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79D46" w14:textId="77777777" w:rsidR="0034173D" w:rsidRPr="00C95499" w:rsidRDefault="0034173D" w:rsidP="0034173D">
      <w:pPr>
        <w:jc w:val="center"/>
        <w:rPr>
          <w:rFonts w:ascii="Times New Roman" w:eastAsia="Times New Roman" w:hAnsi="Times New Roman" w:cs="Times New Roman"/>
          <w:b/>
          <w:color w:val="000000" w:themeColor="text1"/>
          <w:sz w:val="32"/>
          <w:szCs w:val="32"/>
        </w:rPr>
      </w:pPr>
      <w:r w:rsidRPr="00C95499">
        <w:rPr>
          <w:rFonts w:ascii="Times New Roman" w:eastAsia="Times New Roman" w:hAnsi="Times New Roman" w:cs="Times New Roman"/>
          <w:b/>
          <w:color w:val="000000" w:themeColor="text1"/>
          <w:sz w:val="32"/>
          <w:szCs w:val="32"/>
        </w:rPr>
        <w:t>Ministerul Educaţiei și Cercetării al Republicii Moldova</w:t>
      </w:r>
    </w:p>
    <w:p w14:paraId="540972B4" w14:textId="77777777" w:rsidR="0034173D" w:rsidRPr="00C95499" w:rsidRDefault="0034173D" w:rsidP="0034173D">
      <w:pPr>
        <w:jc w:val="center"/>
        <w:rPr>
          <w:rFonts w:ascii="Times New Roman" w:eastAsia="Times New Roman" w:hAnsi="Times New Roman" w:cs="Times New Roman"/>
          <w:b/>
          <w:color w:val="000000" w:themeColor="text1"/>
          <w:sz w:val="32"/>
          <w:szCs w:val="32"/>
        </w:rPr>
      </w:pPr>
      <w:r w:rsidRPr="00C95499">
        <w:rPr>
          <w:rFonts w:ascii="Times New Roman" w:eastAsia="Times New Roman" w:hAnsi="Times New Roman" w:cs="Times New Roman"/>
          <w:b/>
          <w:color w:val="000000" w:themeColor="text1"/>
          <w:sz w:val="32"/>
          <w:szCs w:val="32"/>
        </w:rPr>
        <w:t xml:space="preserve">Direcția Generală Educație, Tineret și Sport </w:t>
      </w:r>
    </w:p>
    <w:p w14:paraId="09823464" w14:textId="77777777" w:rsidR="0034173D" w:rsidRPr="00C95499" w:rsidRDefault="0034173D" w:rsidP="0034173D">
      <w:pPr>
        <w:jc w:val="center"/>
        <w:rPr>
          <w:rFonts w:ascii="Times New Roman" w:eastAsia="Times New Roman" w:hAnsi="Times New Roman" w:cs="Times New Roman"/>
          <w:b/>
          <w:color w:val="000000" w:themeColor="text1"/>
          <w:sz w:val="32"/>
          <w:szCs w:val="32"/>
        </w:rPr>
      </w:pPr>
      <w:r w:rsidRPr="00C95499">
        <w:rPr>
          <w:rFonts w:ascii="Times New Roman" w:eastAsia="Times New Roman" w:hAnsi="Times New Roman" w:cs="Times New Roman"/>
          <w:b/>
          <w:color w:val="000000" w:themeColor="text1"/>
          <w:sz w:val="32"/>
          <w:szCs w:val="32"/>
        </w:rPr>
        <w:t>a Consiliului municipal Chișinău</w:t>
      </w:r>
    </w:p>
    <w:p w14:paraId="6320A15D" w14:textId="77777777" w:rsidR="0034173D" w:rsidRPr="00C95499" w:rsidRDefault="0034173D" w:rsidP="0034173D">
      <w:pPr>
        <w:jc w:val="center"/>
        <w:rPr>
          <w:rFonts w:ascii="Times New Roman" w:eastAsia="Times New Roman" w:hAnsi="Times New Roman" w:cs="Times New Roman"/>
          <w:b/>
          <w:color w:val="000000" w:themeColor="text1"/>
          <w:sz w:val="32"/>
          <w:szCs w:val="32"/>
          <w:u w:val="single"/>
        </w:rPr>
      </w:pPr>
      <w:r w:rsidRPr="00C95499">
        <w:rPr>
          <w:rFonts w:ascii="Times New Roman" w:eastAsia="Times New Roman" w:hAnsi="Times New Roman" w:cs="Times New Roman"/>
          <w:b/>
          <w:color w:val="000000" w:themeColor="text1"/>
          <w:sz w:val="32"/>
          <w:szCs w:val="32"/>
          <w:u w:val="single"/>
        </w:rPr>
        <w:t xml:space="preserve"> Liceul Teoretic "Miguel de Cervantes Saavedra"</w:t>
      </w:r>
    </w:p>
    <w:p w14:paraId="75DB6019" w14:textId="55BF4065" w:rsidR="0034173D" w:rsidRPr="00C95499" w:rsidRDefault="0034173D" w:rsidP="0034173D">
      <w:pPr>
        <w:jc w:val="center"/>
        <w:rPr>
          <w:rFonts w:ascii="Times New Roman" w:eastAsia="Times New Roman" w:hAnsi="Times New Roman" w:cs="Times New Roman"/>
          <w:b/>
          <w:color w:val="000000" w:themeColor="text1"/>
          <w:sz w:val="32"/>
          <w:szCs w:val="32"/>
          <w:u w:val="single"/>
          <w:vertAlign w:val="superscript"/>
        </w:rPr>
      </w:pPr>
    </w:p>
    <w:p w14:paraId="7C028DD3" w14:textId="77777777" w:rsidR="0034173D" w:rsidRPr="00C95499" w:rsidRDefault="0034173D" w:rsidP="0034173D">
      <w:pPr>
        <w:jc w:val="right"/>
        <w:rPr>
          <w:rFonts w:ascii="Times New Roman" w:eastAsia="Times New Roman" w:hAnsi="Times New Roman" w:cs="Times New Roman"/>
          <w:color w:val="000000" w:themeColor="text1"/>
          <w:sz w:val="28"/>
          <w:szCs w:val="28"/>
        </w:rPr>
      </w:pPr>
    </w:p>
    <w:p w14:paraId="0907C37A" w14:textId="77777777" w:rsidR="0034173D" w:rsidRPr="00C95499" w:rsidRDefault="0034173D" w:rsidP="0034173D">
      <w:pPr>
        <w:jc w:val="right"/>
        <w:rPr>
          <w:rFonts w:ascii="Times New Roman" w:eastAsia="Times New Roman" w:hAnsi="Times New Roman" w:cs="Times New Roman"/>
          <w:color w:val="000000" w:themeColor="text1"/>
          <w:sz w:val="28"/>
          <w:szCs w:val="28"/>
        </w:rPr>
      </w:pPr>
    </w:p>
    <w:p w14:paraId="09E2E17C" w14:textId="77777777" w:rsidR="0034173D" w:rsidRPr="00C95499" w:rsidRDefault="0034173D" w:rsidP="0034173D">
      <w:pPr>
        <w:jc w:val="right"/>
        <w:rPr>
          <w:rFonts w:ascii="Times New Roman" w:eastAsia="Times New Roman" w:hAnsi="Times New Roman" w:cs="Times New Roman"/>
          <w:color w:val="000000" w:themeColor="text1"/>
          <w:sz w:val="28"/>
          <w:szCs w:val="28"/>
        </w:rPr>
      </w:pPr>
      <w:r w:rsidRPr="00C95499">
        <w:rPr>
          <w:rFonts w:ascii="Times New Roman" w:eastAsia="Times New Roman" w:hAnsi="Times New Roman" w:cs="Times New Roman"/>
          <w:color w:val="000000" w:themeColor="text1"/>
          <w:sz w:val="28"/>
          <w:szCs w:val="28"/>
        </w:rPr>
        <w:t>APROBAT</w:t>
      </w:r>
    </w:p>
    <w:p w14:paraId="5FF1146F" w14:textId="77777777" w:rsidR="0034173D" w:rsidRPr="00C95499" w:rsidRDefault="0034173D" w:rsidP="0034173D">
      <w:pPr>
        <w:jc w:val="right"/>
        <w:rPr>
          <w:rFonts w:ascii="Times New Roman" w:eastAsia="Times New Roman" w:hAnsi="Times New Roman" w:cs="Times New Roman"/>
          <w:color w:val="000000" w:themeColor="text1"/>
          <w:sz w:val="28"/>
          <w:szCs w:val="28"/>
          <w:u w:val="single"/>
        </w:rPr>
      </w:pPr>
    </w:p>
    <w:p w14:paraId="3EA9BD9E" w14:textId="77777777" w:rsidR="0034173D" w:rsidRPr="00C95499" w:rsidRDefault="0034173D" w:rsidP="0034173D">
      <w:pPr>
        <w:spacing w:line="276" w:lineRule="auto"/>
        <w:jc w:val="right"/>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la ședința comună a Consiliului profesoral/ pedagogic</w:t>
      </w:r>
    </w:p>
    <w:p w14:paraId="10DC2154" w14:textId="77777777" w:rsidR="0034173D" w:rsidRPr="00C95499" w:rsidRDefault="0034173D" w:rsidP="0034173D">
      <w:pPr>
        <w:spacing w:line="276" w:lineRule="auto"/>
        <w:jc w:val="right"/>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și Consiliului de administrație</w:t>
      </w:r>
    </w:p>
    <w:p w14:paraId="67F75F91" w14:textId="77777777" w:rsidR="0034173D" w:rsidRPr="00C95499" w:rsidRDefault="0034173D" w:rsidP="0034173D">
      <w:pPr>
        <w:spacing w:line="276" w:lineRule="auto"/>
        <w:jc w:val="right"/>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Proces-verbal nr. ________ din _________________</w:t>
      </w:r>
    </w:p>
    <w:p w14:paraId="181A2587" w14:textId="77777777" w:rsidR="0034173D" w:rsidRPr="00C95499" w:rsidRDefault="0034173D" w:rsidP="0034173D">
      <w:pPr>
        <w:jc w:val="right"/>
        <w:rPr>
          <w:rFonts w:ascii="Times New Roman" w:eastAsia="Times New Roman" w:hAnsi="Times New Roman" w:cs="Times New Roman"/>
          <w:b/>
          <w:color w:val="000000" w:themeColor="text1"/>
          <w:sz w:val="36"/>
          <w:szCs w:val="36"/>
        </w:rPr>
      </w:pPr>
    </w:p>
    <w:p w14:paraId="3E1E7C71" w14:textId="77777777" w:rsidR="0034173D" w:rsidRPr="00C95499" w:rsidRDefault="0034173D" w:rsidP="0034173D">
      <w:pPr>
        <w:jc w:val="center"/>
        <w:rPr>
          <w:rFonts w:ascii="Times New Roman" w:eastAsia="Times New Roman" w:hAnsi="Times New Roman" w:cs="Times New Roman"/>
          <w:b/>
          <w:color w:val="000000" w:themeColor="text1"/>
          <w:sz w:val="36"/>
          <w:szCs w:val="36"/>
        </w:rPr>
      </w:pPr>
    </w:p>
    <w:p w14:paraId="3298D112" w14:textId="77777777" w:rsidR="0034173D" w:rsidRPr="00C95499" w:rsidRDefault="0034173D" w:rsidP="0034173D">
      <w:pPr>
        <w:jc w:val="center"/>
        <w:rPr>
          <w:rFonts w:ascii="Times New Roman" w:eastAsia="Times New Roman" w:hAnsi="Times New Roman" w:cs="Times New Roman"/>
          <w:b/>
          <w:color w:val="000000" w:themeColor="text1"/>
          <w:sz w:val="36"/>
          <w:szCs w:val="36"/>
        </w:rPr>
      </w:pPr>
    </w:p>
    <w:p w14:paraId="2B996719" w14:textId="77777777" w:rsidR="0034173D" w:rsidRPr="00C95499" w:rsidRDefault="0034173D" w:rsidP="0034173D">
      <w:pPr>
        <w:jc w:val="center"/>
        <w:rPr>
          <w:rFonts w:ascii="Times New Roman" w:eastAsia="Times New Roman" w:hAnsi="Times New Roman" w:cs="Times New Roman"/>
          <w:b/>
          <w:color w:val="000000" w:themeColor="text1"/>
          <w:sz w:val="36"/>
          <w:szCs w:val="36"/>
        </w:rPr>
      </w:pPr>
    </w:p>
    <w:p w14:paraId="3714EF77" w14:textId="77777777" w:rsidR="0034173D" w:rsidRPr="00C95499" w:rsidRDefault="0034173D" w:rsidP="0034173D">
      <w:pPr>
        <w:jc w:val="center"/>
        <w:rPr>
          <w:rFonts w:ascii="Times New Roman" w:eastAsia="Times New Roman" w:hAnsi="Times New Roman" w:cs="Times New Roman"/>
          <w:b/>
          <w:color w:val="000000" w:themeColor="text1"/>
          <w:sz w:val="36"/>
          <w:szCs w:val="36"/>
        </w:rPr>
      </w:pPr>
    </w:p>
    <w:p w14:paraId="393389B7" w14:textId="77777777" w:rsidR="0034173D" w:rsidRPr="00C95499" w:rsidRDefault="0034173D" w:rsidP="0034173D">
      <w:pPr>
        <w:jc w:val="center"/>
        <w:rPr>
          <w:rFonts w:ascii="Times New Roman" w:eastAsia="Times New Roman" w:hAnsi="Times New Roman" w:cs="Times New Roman"/>
          <w:b/>
          <w:color w:val="000000" w:themeColor="text1"/>
          <w:sz w:val="36"/>
          <w:szCs w:val="36"/>
        </w:rPr>
      </w:pPr>
      <w:r w:rsidRPr="00C95499">
        <w:rPr>
          <w:rFonts w:ascii="Times New Roman" w:eastAsia="Times New Roman" w:hAnsi="Times New Roman" w:cs="Times New Roman"/>
          <w:b/>
          <w:color w:val="000000" w:themeColor="text1"/>
          <w:sz w:val="36"/>
          <w:szCs w:val="36"/>
        </w:rPr>
        <w:t>RAPORT DE ACTIVITATE</w:t>
      </w:r>
    </w:p>
    <w:p w14:paraId="0936F106" w14:textId="77777777" w:rsidR="0034173D" w:rsidRPr="00C95499" w:rsidRDefault="0034173D" w:rsidP="0034173D">
      <w:pPr>
        <w:jc w:val="center"/>
        <w:rPr>
          <w:rFonts w:ascii="Times New Roman" w:eastAsia="Times New Roman" w:hAnsi="Times New Roman" w:cs="Times New Roman"/>
          <w:color w:val="000000" w:themeColor="text1"/>
          <w:sz w:val="28"/>
          <w:szCs w:val="28"/>
        </w:rPr>
      </w:pPr>
    </w:p>
    <w:p w14:paraId="1BC927DB" w14:textId="77777777" w:rsidR="0034173D" w:rsidRPr="00C95499" w:rsidRDefault="0034173D" w:rsidP="0034173D">
      <w:pPr>
        <w:jc w:val="center"/>
        <w:rPr>
          <w:rFonts w:ascii="Times New Roman" w:eastAsia="Times New Roman" w:hAnsi="Times New Roman" w:cs="Times New Roman"/>
          <w:color w:val="000000" w:themeColor="text1"/>
          <w:sz w:val="28"/>
          <w:szCs w:val="28"/>
        </w:rPr>
      </w:pPr>
    </w:p>
    <w:p w14:paraId="0F0ACAA3" w14:textId="77777777" w:rsidR="0034173D" w:rsidRPr="00C95499" w:rsidRDefault="0034173D" w:rsidP="0034173D">
      <w:pPr>
        <w:jc w:val="center"/>
        <w:rPr>
          <w:rFonts w:ascii="Times New Roman" w:eastAsia="Times New Roman" w:hAnsi="Times New Roman" w:cs="Times New Roman"/>
          <w:color w:val="000000" w:themeColor="text1"/>
          <w:sz w:val="28"/>
          <w:szCs w:val="28"/>
          <w:u w:val="single"/>
        </w:rPr>
      </w:pPr>
      <w:r w:rsidRPr="00C95499">
        <w:rPr>
          <w:rFonts w:ascii="Times New Roman" w:eastAsia="Times New Roman" w:hAnsi="Times New Roman" w:cs="Times New Roman"/>
          <w:color w:val="000000" w:themeColor="text1"/>
          <w:sz w:val="28"/>
          <w:szCs w:val="28"/>
        </w:rPr>
        <w:t xml:space="preserve">Anul </w:t>
      </w:r>
      <w:r w:rsidRPr="00C95499">
        <w:rPr>
          <w:rFonts w:ascii="Times New Roman" w:eastAsia="Times New Roman" w:hAnsi="Times New Roman" w:cs="Times New Roman"/>
          <w:color w:val="000000" w:themeColor="text1"/>
          <w:sz w:val="28"/>
          <w:szCs w:val="28"/>
          <w:u w:val="single"/>
        </w:rPr>
        <w:t>2020-2021</w:t>
      </w:r>
    </w:p>
    <w:p w14:paraId="2C0C8D08" w14:textId="77777777" w:rsidR="0034173D" w:rsidRPr="00C95499" w:rsidRDefault="0034173D" w:rsidP="0034173D">
      <w:pPr>
        <w:jc w:val="center"/>
        <w:rPr>
          <w:rFonts w:ascii="Times New Roman" w:eastAsia="Times New Roman" w:hAnsi="Times New Roman" w:cs="Times New Roman"/>
          <w:color w:val="000000" w:themeColor="text1"/>
          <w:sz w:val="28"/>
          <w:szCs w:val="28"/>
          <w:u w:val="single"/>
        </w:rPr>
      </w:pPr>
    </w:p>
    <w:p w14:paraId="788B401F" w14:textId="77777777" w:rsidR="0034173D" w:rsidRPr="00C95499" w:rsidRDefault="0034173D" w:rsidP="0034173D">
      <w:pPr>
        <w:rPr>
          <w:rFonts w:ascii="Times New Roman" w:eastAsia="Times New Roman" w:hAnsi="Times New Roman" w:cs="Times New Roman"/>
          <w:color w:val="000000" w:themeColor="text1"/>
          <w:u w:val="single"/>
        </w:rPr>
      </w:pPr>
    </w:p>
    <w:p w14:paraId="1127EBC3" w14:textId="77777777" w:rsidR="0034173D" w:rsidRPr="00C95499" w:rsidRDefault="0034173D" w:rsidP="0034173D">
      <w:pPr>
        <w:rPr>
          <w:rFonts w:ascii="Times New Roman" w:eastAsia="Times New Roman" w:hAnsi="Times New Roman" w:cs="Times New Roman"/>
          <w:color w:val="000000" w:themeColor="text1"/>
          <w:sz w:val="28"/>
          <w:szCs w:val="28"/>
          <w:u w:val="single"/>
        </w:rPr>
      </w:pPr>
    </w:p>
    <w:p w14:paraId="438C4D1D" w14:textId="77777777" w:rsidR="0034173D" w:rsidRPr="00C95499" w:rsidRDefault="0034173D" w:rsidP="0034173D">
      <w:pPr>
        <w:rPr>
          <w:rFonts w:ascii="Times New Roman" w:eastAsia="Times New Roman" w:hAnsi="Times New Roman" w:cs="Times New Roman"/>
          <w:color w:val="000000" w:themeColor="text1"/>
          <w:sz w:val="28"/>
          <w:szCs w:val="28"/>
          <w:u w:val="single"/>
        </w:rPr>
      </w:pPr>
    </w:p>
    <w:p w14:paraId="787730FE" w14:textId="77777777" w:rsidR="0034173D" w:rsidRPr="00C95499" w:rsidRDefault="0034173D" w:rsidP="0034173D">
      <w:pPr>
        <w:rPr>
          <w:rFonts w:ascii="Times New Roman" w:eastAsia="Times New Roman" w:hAnsi="Times New Roman" w:cs="Times New Roman"/>
          <w:color w:val="000000" w:themeColor="text1"/>
          <w:sz w:val="28"/>
          <w:szCs w:val="28"/>
          <w:u w:val="single"/>
        </w:rPr>
      </w:pPr>
    </w:p>
    <w:p w14:paraId="0F9F69DA" w14:textId="77777777" w:rsidR="0034173D" w:rsidRPr="00C95499" w:rsidRDefault="0034173D" w:rsidP="0034173D">
      <w:pPr>
        <w:rPr>
          <w:rFonts w:ascii="Times New Roman" w:eastAsia="Times New Roman" w:hAnsi="Times New Roman" w:cs="Times New Roman"/>
          <w:color w:val="000000" w:themeColor="text1"/>
          <w:sz w:val="28"/>
          <w:szCs w:val="28"/>
          <w:u w:val="single"/>
        </w:rPr>
      </w:pPr>
    </w:p>
    <w:p w14:paraId="21C568C2" w14:textId="77777777" w:rsidR="004662B0" w:rsidRDefault="004662B0" w:rsidP="0034173D">
      <w:pPr>
        <w:jc w:val="center"/>
        <w:rPr>
          <w:rFonts w:ascii="Times New Roman" w:eastAsia="Times New Roman" w:hAnsi="Times New Roman" w:cs="Times New Roman"/>
          <w:b/>
          <w:i/>
          <w:color w:val="000000" w:themeColor="text1"/>
        </w:rPr>
      </w:pPr>
    </w:p>
    <w:p w14:paraId="2D50A6FB" w14:textId="77777777" w:rsidR="004662B0" w:rsidRDefault="004662B0" w:rsidP="0034173D">
      <w:pPr>
        <w:jc w:val="center"/>
        <w:rPr>
          <w:rFonts w:ascii="Times New Roman" w:eastAsia="Times New Roman" w:hAnsi="Times New Roman" w:cs="Times New Roman"/>
          <w:b/>
          <w:i/>
          <w:color w:val="000000" w:themeColor="text1"/>
        </w:rPr>
      </w:pPr>
    </w:p>
    <w:p w14:paraId="71AC811F" w14:textId="77777777" w:rsidR="0034173D" w:rsidRPr="00C95499" w:rsidRDefault="0034173D" w:rsidP="0034173D">
      <w:pPr>
        <w:jc w:val="center"/>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DATE GENERALE</w:t>
      </w:r>
    </w:p>
    <w:p w14:paraId="01E2738F" w14:textId="77777777" w:rsidR="0034173D" w:rsidRPr="00C95499" w:rsidRDefault="0034173D" w:rsidP="0034173D">
      <w:pPr>
        <w:jc w:val="center"/>
        <w:rPr>
          <w:rFonts w:ascii="Times New Roman" w:eastAsia="Times New Roman" w:hAnsi="Times New Roman" w:cs="Times New Roman"/>
          <w:b/>
          <w:i/>
          <w:color w:val="000000" w:themeColor="text1"/>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953"/>
      </w:tblGrid>
      <w:tr w:rsidR="0034173D" w:rsidRPr="00C95499" w14:paraId="61497E93" w14:textId="77777777" w:rsidTr="0034173D">
        <w:tc>
          <w:tcPr>
            <w:tcW w:w="4248" w:type="dxa"/>
          </w:tcPr>
          <w:p w14:paraId="6777DAA3"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Raion/municipiu</w:t>
            </w:r>
          </w:p>
        </w:tc>
        <w:tc>
          <w:tcPr>
            <w:tcW w:w="5953" w:type="dxa"/>
          </w:tcPr>
          <w:p w14:paraId="7C0B8711"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mun. Chișinău</w:t>
            </w:r>
          </w:p>
        </w:tc>
      </w:tr>
      <w:tr w:rsidR="0034173D" w:rsidRPr="00C95499" w14:paraId="48284561" w14:textId="77777777" w:rsidTr="0034173D">
        <w:tc>
          <w:tcPr>
            <w:tcW w:w="4248" w:type="dxa"/>
          </w:tcPr>
          <w:p w14:paraId="5B89C0B7"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Localitatea</w:t>
            </w:r>
          </w:p>
        </w:tc>
        <w:tc>
          <w:tcPr>
            <w:tcW w:w="5953" w:type="dxa"/>
          </w:tcPr>
          <w:p w14:paraId="4EB31B39"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Or.Chișinău</w:t>
            </w:r>
          </w:p>
        </w:tc>
      </w:tr>
      <w:tr w:rsidR="0034173D" w:rsidRPr="00C95499" w14:paraId="44922D98" w14:textId="77777777" w:rsidTr="0034173D">
        <w:tc>
          <w:tcPr>
            <w:tcW w:w="4248" w:type="dxa"/>
          </w:tcPr>
          <w:p w14:paraId="4BFA74C0"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Denumirea instituției</w:t>
            </w:r>
          </w:p>
        </w:tc>
        <w:tc>
          <w:tcPr>
            <w:tcW w:w="5953" w:type="dxa"/>
          </w:tcPr>
          <w:p w14:paraId="625DD3C6" w14:textId="2D6AAC72" w:rsidR="0034173D" w:rsidRPr="00C95499" w:rsidRDefault="004662B0" w:rsidP="0034173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LT ,,Miguel de C</w:t>
            </w:r>
            <w:r w:rsidR="0034173D" w:rsidRPr="00C95499">
              <w:rPr>
                <w:rFonts w:ascii="Times New Roman" w:eastAsia="Times New Roman" w:hAnsi="Times New Roman" w:cs="Times New Roman"/>
                <w:color w:val="000000" w:themeColor="text1"/>
              </w:rPr>
              <w:t>e</w:t>
            </w:r>
            <w:r>
              <w:rPr>
                <w:rFonts w:ascii="Times New Roman" w:eastAsia="Times New Roman" w:hAnsi="Times New Roman" w:cs="Times New Roman"/>
                <w:color w:val="000000" w:themeColor="text1"/>
              </w:rPr>
              <w:t>r</w:t>
            </w:r>
            <w:r w:rsidR="0034173D" w:rsidRPr="00C95499">
              <w:rPr>
                <w:rFonts w:ascii="Times New Roman" w:eastAsia="Times New Roman" w:hAnsi="Times New Roman" w:cs="Times New Roman"/>
                <w:color w:val="000000" w:themeColor="text1"/>
              </w:rPr>
              <w:t>vantes Saavedra”</w:t>
            </w:r>
          </w:p>
        </w:tc>
      </w:tr>
      <w:tr w:rsidR="0034173D" w:rsidRPr="00C95499" w14:paraId="26A875AE" w14:textId="77777777" w:rsidTr="0034173D">
        <w:tc>
          <w:tcPr>
            <w:tcW w:w="4248" w:type="dxa"/>
          </w:tcPr>
          <w:p w14:paraId="36EBF1D1"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Adresa</w:t>
            </w:r>
          </w:p>
        </w:tc>
        <w:tc>
          <w:tcPr>
            <w:tcW w:w="5953" w:type="dxa"/>
          </w:tcPr>
          <w:p w14:paraId="14A8B15A"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Avram Iancu 34</w:t>
            </w:r>
          </w:p>
        </w:tc>
      </w:tr>
      <w:tr w:rsidR="0034173D" w:rsidRPr="00C95499" w14:paraId="2AB6B92F" w14:textId="77777777" w:rsidTr="0034173D">
        <w:tc>
          <w:tcPr>
            <w:tcW w:w="4248" w:type="dxa"/>
          </w:tcPr>
          <w:p w14:paraId="27B75F97"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Adresa filiale</w:t>
            </w:r>
          </w:p>
        </w:tc>
        <w:tc>
          <w:tcPr>
            <w:tcW w:w="5953" w:type="dxa"/>
          </w:tcPr>
          <w:p w14:paraId="40DAF35B"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Grigore Ureche 30</w:t>
            </w:r>
          </w:p>
        </w:tc>
      </w:tr>
      <w:tr w:rsidR="0034173D" w:rsidRPr="00C95499" w14:paraId="5BBBF218" w14:textId="77777777" w:rsidTr="0034173D">
        <w:tc>
          <w:tcPr>
            <w:tcW w:w="4248" w:type="dxa"/>
          </w:tcPr>
          <w:p w14:paraId="3EEB12B8"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Telefon</w:t>
            </w:r>
          </w:p>
        </w:tc>
        <w:tc>
          <w:tcPr>
            <w:tcW w:w="5953" w:type="dxa"/>
          </w:tcPr>
          <w:p w14:paraId="5B3A0418"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022-543564</w:t>
            </w:r>
          </w:p>
        </w:tc>
      </w:tr>
      <w:tr w:rsidR="0034173D" w:rsidRPr="00C95499" w14:paraId="24BDB39F" w14:textId="77777777" w:rsidTr="0034173D">
        <w:tc>
          <w:tcPr>
            <w:tcW w:w="4248" w:type="dxa"/>
          </w:tcPr>
          <w:p w14:paraId="544379B4"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E-mail</w:t>
            </w:r>
          </w:p>
        </w:tc>
        <w:tc>
          <w:tcPr>
            <w:tcW w:w="5953" w:type="dxa"/>
          </w:tcPr>
          <w:p w14:paraId="3BA0D950"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liceu.mcs@gmail.com</w:t>
            </w:r>
          </w:p>
        </w:tc>
      </w:tr>
      <w:tr w:rsidR="0034173D" w:rsidRPr="00C95499" w14:paraId="13475400" w14:textId="77777777" w:rsidTr="0034173D">
        <w:tc>
          <w:tcPr>
            <w:tcW w:w="4248" w:type="dxa"/>
          </w:tcPr>
          <w:p w14:paraId="1CA0A146"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Adresa Web</w:t>
            </w:r>
          </w:p>
        </w:tc>
        <w:tc>
          <w:tcPr>
            <w:tcW w:w="5953" w:type="dxa"/>
          </w:tcPr>
          <w:p w14:paraId="5957AAFB" w14:textId="77777777" w:rsidR="0034173D" w:rsidRPr="00C95499" w:rsidRDefault="0034173D" w:rsidP="0034173D">
            <w:pPr>
              <w:rPr>
                <w:rFonts w:ascii="Times New Roman" w:eastAsia="Times New Roman" w:hAnsi="Times New Roman" w:cs="Times New Roman"/>
                <w:color w:val="000000" w:themeColor="text1"/>
              </w:rPr>
            </w:pPr>
            <w:r w:rsidRPr="00C95499">
              <w:rPr>
                <w:rStyle w:val="ac"/>
                <w:rFonts w:ascii="Times New Roman" w:hAnsi="Times New Roman" w:cs="Times New Roman"/>
                <w:color w:val="000000" w:themeColor="text1"/>
              </w:rPr>
              <w:t>ltmigueldecervantes.educ.md</w:t>
            </w:r>
          </w:p>
        </w:tc>
      </w:tr>
      <w:tr w:rsidR="0034173D" w:rsidRPr="00C95499" w14:paraId="4660D1B7" w14:textId="77777777" w:rsidTr="0034173D">
        <w:tc>
          <w:tcPr>
            <w:tcW w:w="4248" w:type="dxa"/>
          </w:tcPr>
          <w:p w14:paraId="326E3E4C"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Tipul instituției</w:t>
            </w:r>
          </w:p>
        </w:tc>
        <w:tc>
          <w:tcPr>
            <w:tcW w:w="5953" w:type="dxa"/>
          </w:tcPr>
          <w:p w14:paraId="4A58A939"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Liceu</w:t>
            </w:r>
          </w:p>
        </w:tc>
      </w:tr>
      <w:tr w:rsidR="0034173D" w:rsidRPr="00C95499" w14:paraId="6968B16F" w14:textId="77777777" w:rsidTr="0034173D">
        <w:tc>
          <w:tcPr>
            <w:tcW w:w="4248" w:type="dxa"/>
          </w:tcPr>
          <w:p w14:paraId="0B5A2370"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Tipul de proprietate</w:t>
            </w:r>
          </w:p>
        </w:tc>
        <w:tc>
          <w:tcPr>
            <w:tcW w:w="5953" w:type="dxa"/>
          </w:tcPr>
          <w:p w14:paraId="1C0E3DE1"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de stat</w:t>
            </w:r>
          </w:p>
        </w:tc>
      </w:tr>
      <w:tr w:rsidR="0034173D" w:rsidRPr="00C95499" w14:paraId="5C9A47D4" w14:textId="77777777" w:rsidTr="0034173D">
        <w:tc>
          <w:tcPr>
            <w:tcW w:w="4248" w:type="dxa"/>
          </w:tcPr>
          <w:p w14:paraId="706BE136"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Fondator/autoritate administrativă</w:t>
            </w:r>
          </w:p>
        </w:tc>
        <w:tc>
          <w:tcPr>
            <w:tcW w:w="5953" w:type="dxa"/>
          </w:tcPr>
          <w:p w14:paraId="75ABD86A"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Consiliul Municipal  Chișinău</w:t>
            </w:r>
          </w:p>
        </w:tc>
      </w:tr>
      <w:tr w:rsidR="0034173D" w:rsidRPr="00C95499" w14:paraId="3738A7F3" w14:textId="77777777" w:rsidTr="0034173D">
        <w:tc>
          <w:tcPr>
            <w:tcW w:w="4248" w:type="dxa"/>
          </w:tcPr>
          <w:p w14:paraId="25C26A75"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Limba de instruire</w:t>
            </w:r>
          </w:p>
        </w:tc>
        <w:tc>
          <w:tcPr>
            <w:tcW w:w="5953" w:type="dxa"/>
          </w:tcPr>
          <w:p w14:paraId="2E7AC732" w14:textId="6FCB4CEE" w:rsidR="0034173D" w:rsidRPr="00C95499" w:rsidRDefault="004662B0"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w:t>
            </w:r>
            <w:r w:rsidR="0034173D" w:rsidRPr="00C95499">
              <w:rPr>
                <w:rFonts w:ascii="Times New Roman" w:eastAsia="Times New Roman" w:hAnsi="Times New Roman" w:cs="Times New Roman"/>
                <w:color w:val="000000" w:themeColor="text1"/>
              </w:rPr>
              <w:t>omână</w:t>
            </w:r>
          </w:p>
        </w:tc>
      </w:tr>
      <w:tr w:rsidR="0034173D" w:rsidRPr="00C95499" w14:paraId="6920E000" w14:textId="77777777" w:rsidTr="0034173D">
        <w:tc>
          <w:tcPr>
            <w:tcW w:w="4248" w:type="dxa"/>
          </w:tcPr>
          <w:p w14:paraId="138FE681"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Numărul total de elevi</w:t>
            </w:r>
          </w:p>
        </w:tc>
        <w:tc>
          <w:tcPr>
            <w:tcW w:w="5953" w:type="dxa"/>
          </w:tcPr>
          <w:p w14:paraId="128A9272"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1127</w:t>
            </w:r>
          </w:p>
        </w:tc>
      </w:tr>
      <w:tr w:rsidR="0034173D" w:rsidRPr="00C95499" w14:paraId="4BAA4D89" w14:textId="77777777" w:rsidTr="0034173D">
        <w:tc>
          <w:tcPr>
            <w:tcW w:w="4248" w:type="dxa"/>
          </w:tcPr>
          <w:p w14:paraId="2D3E4FDF"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Numărul total de clase</w:t>
            </w:r>
          </w:p>
        </w:tc>
        <w:tc>
          <w:tcPr>
            <w:tcW w:w="5953" w:type="dxa"/>
          </w:tcPr>
          <w:p w14:paraId="4A8AD8C1"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44</w:t>
            </w:r>
          </w:p>
        </w:tc>
      </w:tr>
      <w:tr w:rsidR="0034173D" w:rsidRPr="00C95499" w14:paraId="7F043B8A" w14:textId="77777777" w:rsidTr="0034173D">
        <w:tc>
          <w:tcPr>
            <w:tcW w:w="4248" w:type="dxa"/>
          </w:tcPr>
          <w:p w14:paraId="5F6D7069"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Numărul total de cadre de conducere</w:t>
            </w:r>
          </w:p>
        </w:tc>
        <w:tc>
          <w:tcPr>
            <w:tcW w:w="5953" w:type="dxa"/>
          </w:tcPr>
          <w:p w14:paraId="047E5EB7"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6</w:t>
            </w:r>
          </w:p>
        </w:tc>
      </w:tr>
      <w:tr w:rsidR="0034173D" w:rsidRPr="00C95499" w14:paraId="026C5513" w14:textId="77777777" w:rsidTr="0034173D">
        <w:tc>
          <w:tcPr>
            <w:tcW w:w="4248" w:type="dxa"/>
          </w:tcPr>
          <w:p w14:paraId="606D0BA7"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Numărul total de cadre didactice</w:t>
            </w:r>
          </w:p>
        </w:tc>
        <w:tc>
          <w:tcPr>
            <w:tcW w:w="5953" w:type="dxa"/>
          </w:tcPr>
          <w:p w14:paraId="5264DC82"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88</w:t>
            </w:r>
          </w:p>
        </w:tc>
      </w:tr>
      <w:tr w:rsidR="0034173D" w:rsidRPr="00C95499" w14:paraId="52BA8613" w14:textId="77777777" w:rsidTr="0034173D">
        <w:tc>
          <w:tcPr>
            <w:tcW w:w="4248" w:type="dxa"/>
          </w:tcPr>
          <w:p w14:paraId="11087852"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Program de activitate</w:t>
            </w:r>
          </w:p>
        </w:tc>
        <w:tc>
          <w:tcPr>
            <w:tcW w:w="5953" w:type="dxa"/>
          </w:tcPr>
          <w:p w14:paraId="0CFCA109"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de zi</w:t>
            </w:r>
          </w:p>
        </w:tc>
      </w:tr>
      <w:tr w:rsidR="0034173D" w:rsidRPr="00C95499" w14:paraId="0A40CA66" w14:textId="77777777" w:rsidTr="0034173D">
        <w:tc>
          <w:tcPr>
            <w:tcW w:w="4248" w:type="dxa"/>
          </w:tcPr>
          <w:p w14:paraId="58B65C65"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Perioada de evaluare inclusă în raport</w:t>
            </w:r>
          </w:p>
        </w:tc>
        <w:tc>
          <w:tcPr>
            <w:tcW w:w="5953" w:type="dxa"/>
          </w:tcPr>
          <w:p w14:paraId="67037232"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Anul de studii 2020-2021</w:t>
            </w:r>
          </w:p>
        </w:tc>
      </w:tr>
      <w:tr w:rsidR="0034173D" w:rsidRPr="00C95499" w14:paraId="0537E469" w14:textId="77777777" w:rsidTr="0034173D">
        <w:tc>
          <w:tcPr>
            <w:tcW w:w="4248" w:type="dxa"/>
          </w:tcPr>
          <w:p w14:paraId="72A1638C" w14:textId="77777777" w:rsidR="0034173D" w:rsidRPr="00C95499" w:rsidRDefault="0034173D" w:rsidP="0034173D">
            <w:pP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Director</w:t>
            </w:r>
          </w:p>
        </w:tc>
        <w:tc>
          <w:tcPr>
            <w:tcW w:w="5953" w:type="dxa"/>
          </w:tcPr>
          <w:p w14:paraId="3474F06A" w14:textId="77777777" w:rsidR="0034173D" w:rsidRPr="00C95499" w:rsidRDefault="0034173D" w:rsidP="0034173D">
            <w:p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Postu Rodica</w:t>
            </w:r>
          </w:p>
        </w:tc>
      </w:tr>
    </w:tbl>
    <w:p w14:paraId="4C4231B6" w14:textId="77777777" w:rsidR="0034173D" w:rsidRPr="00C95499" w:rsidRDefault="0034173D" w:rsidP="0034173D">
      <w:pPr>
        <w:jc w:val="center"/>
        <w:rPr>
          <w:rFonts w:ascii="Times New Roman" w:eastAsia="Times New Roman" w:hAnsi="Times New Roman" w:cs="Times New Roman"/>
          <w:b/>
          <w:i/>
          <w:color w:val="000000" w:themeColor="text1"/>
        </w:rPr>
      </w:pPr>
    </w:p>
    <w:p w14:paraId="2279FB58" w14:textId="77777777" w:rsidR="0034173D" w:rsidRPr="00C95499" w:rsidRDefault="0034173D" w:rsidP="0034173D">
      <w:pPr>
        <w:jc w:val="center"/>
        <w:rPr>
          <w:rFonts w:ascii="Times New Roman" w:eastAsia="Times New Roman" w:hAnsi="Times New Roman" w:cs="Times New Roman"/>
          <w:b/>
          <w:i/>
          <w:color w:val="000000" w:themeColor="text1"/>
        </w:rPr>
      </w:pPr>
    </w:p>
    <w:p w14:paraId="3CAC2BD9" w14:textId="77777777" w:rsidR="0034173D" w:rsidRPr="00C95499" w:rsidRDefault="0034173D" w:rsidP="0034173D">
      <w:pPr>
        <w:jc w:val="center"/>
        <w:rPr>
          <w:rFonts w:ascii="Times New Roman" w:eastAsia="Times New Roman" w:hAnsi="Times New Roman" w:cs="Times New Roman"/>
          <w:b/>
          <w:i/>
          <w:color w:val="000000" w:themeColor="text1"/>
        </w:rPr>
      </w:pPr>
    </w:p>
    <w:p w14:paraId="341AE53F" w14:textId="77777777" w:rsidR="0034173D" w:rsidRPr="00C95499" w:rsidRDefault="0034173D" w:rsidP="0034173D">
      <w:pPr>
        <w:jc w:val="center"/>
        <w:rPr>
          <w:rFonts w:ascii="Times New Roman" w:eastAsia="Times New Roman" w:hAnsi="Times New Roman" w:cs="Times New Roman"/>
          <w:b/>
          <w:i/>
          <w:color w:val="000000" w:themeColor="text1"/>
        </w:rPr>
      </w:pPr>
    </w:p>
    <w:p w14:paraId="06D96B52" w14:textId="77777777" w:rsidR="0034173D" w:rsidRPr="00C95499" w:rsidRDefault="0034173D" w:rsidP="0034173D">
      <w:pPr>
        <w:jc w:val="center"/>
        <w:rPr>
          <w:rFonts w:ascii="Times New Roman" w:eastAsia="Times New Roman" w:hAnsi="Times New Roman" w:cs="Times New Roman"/>
          <w:b/>
          <w:i/>
          <w:color w:val="000000" w:themeColor="text1"/>
        </w:rPr>
      </w:pPr>
    </w:p>
    <w:p w14:paraId="5DF6DC90" w14:textId="77777777" w:rsidR="0034173D" w:rsidRPr="00C95499" w:rsidRDefault="0034173D" w:rsidP="0034173D">
      <w:pPr>
        <w:jc w:val="center"/>
        <w:rPr>
          <w:rFonts w:ascii="Times New Roman" w:eastAsia="Times New Roman" w:hAnsi="Times New Roman" w:cs="Times New Roman"/>
          <w:b/>
          <w:i/>
          <w:color w:val="000000" w:themeColor="text1"/>
        </w:rPr>
      </w:pPr>
    </w:p>
    <w:p w14:paraId="62786DDB" w14:textId="77777777" w:rsidR="0034173D" w:rsidRPr="00C95499" w:rsidRDefault="0034173D" w:rsidP="0034173D">
      <w:pPr>
        <w:jc w:val="center"/>
        <w:rPr>
          <w:rFonts w:ascii="Times New Roman" w:eastAsia="Times New Roman" w:hAnsi="Times New Roman" w:cs="Times New Roman"/>
          <w:b/>
          <w:i/>
          <w:color w:val="000000" w:themeColor="text1"/>
        </w:rPr>
      </w:pPr>
    </w:p>
    <w:p w14:paraId="411B59D4" w14:textId="77777777" w:rsidR="0034173D" w:rsidRPr="00C95499" w:rsidRDefault="0034173D" w:rsidP="0034173D">
      <w:pPr>
        <w:jc w:val="center"/>
        <w:rPr>
          <w:rFonts w:ascii="Times New Roman" w:eastAsia="Times New Roman" w:hAnsi="Times New Roman" w:cs="Times New Roman"/>
          <w:b/>
          <w:i/>
          <w:color w:val="000000" w:themeColor="text1"/>
        </w:rPr>
      </w:pPr>
    </w:p>
    <w:p w14:paraId="5151E9BD" w14:textId="77777777" w:rsidR="0034173D" w:rsidRPr="00C95499" w:rsidRDefault="0034173D" w:rsidP="0034173D">
      <w:pPr>
        <w:rPr>
          <w:rFonts w:ascii="Times New Roman" w:eastAsia="Times New Roman" w:hAnsi="Times New Roman" w:cs="Times New Roman"/>
          <w:b/>
          <w:i/>
          <w:color w:val="000000" w:themeColor="text1"/>
        </w:rPr>
      </w:pPr>
    </w:p>
    <w:p w14:paraId="4E80DBB0" w14:textId="77777777" w:rsidR="0034173D" w:rsidRPr="00C95499" w:rsidRDefault="0034173D" w:rsidP="0034173D">
      <w:pPr>
        <w:rPr>
          <w:rFonts w:ascii="Times New Roman" w:eastAsia="Times New Roman" w:hAnsi="Times New Roman" w:cs="Times New Roman"/>
          <w:b/>
          <w:i/>
          <w:color w:val="000000" w:themeColor="text1"/>
        </w:rPr>
      </w:pPr>
    </w:p>
    <w:p w14:paraId="4078DB95" w14:textId="77777777" w:rsidR="0034173D" w:rsidRPr="00C95499" w:rsidRDefault="0034173D" w:rsidP="0034173D">
      <w:pPr>
        <w:jc w:val="center"/>
        <w:rPr>
          <w:rFonts w:ascii="Times New Roman" w:eastAsia="Times New Roman" w:hAnsi="Times New Roman" w:cs="Times New Roman"/>
          <w:b/>
          <w:i/>
          <w:color w:val="000000" w:themeColor="text1"/>
        </w:rPr>
      </w:pPr>
    </w:p>
    <w:p w14:paraId="70665B24" w14:textId="77777777" w:rsidR="004662B0" w:rsidRDefault="004662B0" w:rsidP="0034173D">
      <w:pPr>
        <w:jc w:val="center"/>
        <w:rPr>
          <w:rFonts w:ascii="Times New Roman" w:eastAsia="Times New Roman" w:hAnsi="Times New Roman" w:cs="Times New Roman"/>
          <w:b/>
          <w:color w:val="000000" w:themeColor="text1"/>
        </w:rPr>
      </w:pPr>
    </w:p>
    <w:p w14:paraId="21C36A18" w14:textId="77777777" w:rsidR="004662B0" w:rsidRDefault="004662B0" w:rsidP="0034173D">
      <w:pPr>
        <w:jc w:val="center"/>
        <w:rPr>
          <w:rFonts w:ascii="Times New Roman" w:eastAsia="Times New Roman" w:hAnsi="Times New Roman" w:cs="Times New Roman"/>
          <w:b/>
          <w:color w:val="000000" w:themeColor="text1"/>
        </w:rPr>
      </w:pPr>
    </w:p>
    <w:p w14:paraId="60C9D17D" w14:textId="77777777" w:rsidR="004662B0" w:rsidRDefault="004662B0" w:rsidP="0034173D">
      <w:pPr>
        <w:jc w:val="center"/>
        <w:rPr>
          <w:rFonts w:ascii="Times New Roman" w:eastAsia="Times New Roman" w:hAnsi="Times New Roman" w:cs="Times New Roman"/>
          <w:b/>
          <w:color w:val="000000" w:themeColor="text1"/>
        </w:rPr>
      </w:pPr>
    </w:p>
    <w:p w14:paraId="778CCB80" w14:textId="77777777" w:rsidR="0034173D" w:rsidRPr="00C95499" w:rsidRDefault="0034173D" w:rsidP="0034173D">
      <w:pPr>
        <w:jc w:val="cente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lastRenderedPageBreak/>
        <w:t>CUPRINS</w:t>
      </w:r>
    </w:p>
    <w:p w14:paraId="6F67EEAC" w14:textId="77777777" w:rsidR="0034173D" w:rsidRPr="00C95499" w:rsidRDefault="0034173D" w:rsidP="0034173D">
      <w:pPr>
        <w:jc w:val="center"/>
        <w:rPr>
          <w:rFonts w:ascii="Times New Roman" w:eastAsia="Times New Roman" w:hAnsi="Times New Roman" w:cs="Times New Roman"/>
          <w:b/>
          <w:color w:val="000000" w:themeColor="text1"/>
        </w:rPr>
      </w:pPr>
    </w:p>
    <w:p w14:paraId="013C4263" w14:textId="77777777" w:rsidR="0034173D" w:rsidRPr="00C95499" w:rsidRDefault="00046156" w:rsidP="0034173D">
      <w:pPr>
        <w:pBdr>
          <w:top w:val="nil"/>
          <w:left w:val="nil"/>
          <w:bottom w:val="nil"/>
          <w:right w:val="nil"/>
          <w:between w:val="nil"/>
        </w:pBdr>
        <w:tabs>
          <w:tab w:val="left" w:pos="9613"/>
        </w:tabs>
        <w:jc w:val="both"/>
        <w:rPr>
          <w:rFonts w:ascii="Times New Roman" w:eastAsia="Times New Roman" w:hAnsi="Times New Roman" w:cs="Times New Roman"/>
          <w:b/>
          <w:i/>
          <w:color w:val="000000" w:themeColor="text1"/>
        </w:rPr>
      </w:pPr>
      <w:hyperlink w:anchor="_heading=h.1fob9te">
        <w:r w:rsidR="0034173D" w:rsidRPr="00C95499">
          <w:rPr>
            <w:rFonts w:ascii="Times New Roman" w:eastAsia="Times New Roman" w:hAnsi="Times New Roman" w:cs="Times New Roman"/>
            <w:b/>
            <w:i/>
            <w:color w:val="000000" w:themeColor="text1"/>
          </w:rPr>
          <w:t>Dimensiune I. SĂNĂTATE, SIGURANȚĂ, PROTECȚIE</w:t>
        </w:r>
        <w:r w:rsidR="0034173D" w:rsidRPr="00C95499">
          <w:rPr>
            <w:rFonts w:ascii="Times New Roman" w:eastAsia="Times New Roman" w:hAnsi="Times New Roman" w:cs="Times New Roman"/>
            <w:b/>
            <w:i/>
            <w:color w:val="000000" w:themeColor="text1"/>
          </w:rPr>
          <w:tab/>
        </w:r>
      </w:hyperlink>
    </w:p>
    <w:p w14:paraId="7FCB73DA" w14:textId="77777777" w:rsidR="0034173D" w:rsidRPr="00C95499" w:rsidRDefault="0034173D" w:rsidP="0034173D">
      <w:pPr>
        <w:pBdr>
          <w:top w:val="nil"/>
          <w:left w:val="nil"/>
          <w:bottom w:val="nil"/>
          <w:right w:val="nil"/>
          <w:between w:val="nil"/>
        </w:pBdr>
        <w:tabs>
          <w:tab w:val="left" w:pos="9589"/>
        </w:tabs>
        <w:jc w:val="both"/>
        <w:rPr>
          <w:rFonts w:ascii="Times New Roman" w:eastAsia="Times New Roman" w:hAnsi="Times New Roman" w:cs="Times New Roman"/>
          <w:color w:val="000000" w:themeColor="text1"/>
        </w:rPr>
      </w:pPr>
    </w:p>
    <w:p w14:paraId="3B2872A0" w14:textId="77777777" w:rsidR="0034173D" w:rsidRPr="00C95499" w:rsidRDefault="00046156" w:rsidP="0034173D">
      <w:pPr>
        <w:pBdr>
          <w:top w:val="nil"/>
          <w:left w:val="nil"/>
          <w:bottom w:val="nil"/>
          <w:right w:val="nil"/>
          <w:between w:val="nil"/>
        </w:pBdr>
        <w:tabs>
          <w:tab w:val="left" w:pos="9589"/>
        </w:tabs>
        <w:jc w:val="both"/>
        <w:rPr>
          <w:rFonts w:ascii="Times New Roman" w:eastAsia="Times New Roman" w:hAnsi="Times New Roman" w:cs="Times New Roman"/>
          <w:color w:val="000000" w:themeColor="text1"/>
        </w:rPr>
      </w:pPr>
      <w:hyperlink w:anchor="_heading=h.3znysh7">
        <w:r w:rsidR="0034173D" w:rsidRPr="00C95499">
          <w:rPr>
            <w:rFonts w:ascii="Times New Roman" w:eastAsia="Times New Roman" w:hAnsi="Times New Roman" w:cs="Times New Roman"/>
            <w:b/>
            <w:color w:val="000000" w:themeColor="text1"/>
          </w:rPr>
          <w:t>Standard 1.1.</w:t>
        </w:r>
      </w:hyperlink>
      <w:hyperlink w:anchor="_heading=h.3znysh7">
        <w:r w:rsidR="0034173D" w:rsidRPr="00C95499">
          <w:rPr>
            <w:rFonts w:ascii="Times New Roman" w:eastAsia="Times New Roman" w:hAnsi="Times New Roman" w:cs="Times New Roman"/>
            <w:color w:val="000000" w:themeColor="text1"/>
          </w:rPr>
          <w:t xml:space="preserve"> Instituția de învățământ asigură securitatea și protecția tuturor elevilor/ copiilor</w:t>
        </w:r>
        <w:r w:rsidR="0034173D" w:rsidRPr="00C95499">
          <w:rPr>
            <w:rFonts w:ascii="Times New Roman" w:eastAsia="Times New Roman" w:hAnsi="Times New Roman" w:cs="Times New Roman"/>
            <w:color w:val="000000" w:themeColor="text1"/>
          </w:rPr>
          <w:tab/>
          <w:t xml:space="preserve"> </w:t>
        </w:r>
      </w:hyperlink>
    </w:p>
    <w:p w14:paraId="19C22FE1" w14:textId="77777777" w:rsidR="0034173D" w:rsidRPr="00C95499" w:rsidRDefault="00046156" w:rsidP="0034173D">
      <w:pPr>
        <w:rPr>
          <w:rFonts w:ascii="Times New Roman" w:eastAsia="Times New Roman" w:hAnsi="Times New Roman" w:cs="Times New Roman"/>
          <w:color w:val="000000" w:themeColor="text1"/>
        </w:rPr>
      </w:pPr>
      <w:hyperlink w:anchor="_heading=h.2et92p0">
        <w:r w:rsidR="0034173D" w:rsidRPr="00C95499">
          <w:rPr>
            <w:rFonts w:ascii="Times New Roman" w:eastAsia="Times New Roman" w:hAnsi="Times New Roman" w:cs="Times New Roman"/>
            <w:b/>
            <w:color w:val="000000" w:themeColor="text1"/>
          </w:rPr>
          <w:t>Standard 1.2.</w:t>
        </w:r>
      </w:hyperlink>
      <w:hyperlink w:anchor="_heading=h.2et92p0">
        <w:r w:rsidR="0034173D" w:rsidRPr="00C95499">
          <w:rPr>
            <w:rFonts w:ascii="Times New Roman" w:eastAsia="Times New Roman" w:hAnsi="Times New Roman" w:cs="Times New Roman"/>
            <w:color w:val="000000" w:themeColor="text1"/>
          </w:rPr>
          <w:t xml:space="preserve"> Instituția dezvoltă parteneriate comunitare în vederea protecției integrității fizice și psihice a fiecărui elev/ copil</w:t>
        </w:r>
        <w:r w:rsidR="0034173D" w:rsidRPr="00C95499">
          <w:rPr>
            <w:rFonts w:ascii="Times New Roman" w:eastAsia="Times New Roman" w:hAnsi="Times New Roman" w:cs="Times New Roman"/>
            <w:color w:val="000000" w:themeColor="text1"/>
          </w:rPr>
          <w:tab/>
          <w:t xml:space="preserve">                                                                                                    </w:t>
        </w:r>
      </w:hyperlink>
    </w:p>
    <w:p w14:paraId="49B396B7" w14:textId="77777777" w:rsidR="0034173D" w:rsidRPr="00C95499" w:rsidRDefault="00046156"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hyperlink w:anchor="_heading=h.tyjcwt">
        <w:r w:rsidR="0034173D" w:rsidRPr="00C95499">
          <w:rPr>
            <w:rFonts w:ascii="Times New Roman" w:eastAsia="Times New Roman" w:hAnsi="Times New Roman" w:cs="Times New Roman"/>
            <w:b/>
            <w:color w:val="000000" w:themeColor="text1"/>
          </w:rPr>
          <w:t>Standard 1.3.</w:t>
        </w:r>
      </w:hyperlink>
      <w:hyperlink w:anchor="_heading=h.tyjcwt">
        <w:r w:rsidR="0034173D" w:rsidRPr="00C95499">
          <w:rPr>
            <w:rFonts w:ascii="Times New Roman" w:eastAsia="Times New Roman" w:hAnsi="Times New Roman" w:cs="Times New Roman"/>
            <w:color w:val="000000" w:themeColor="text1"/>
          </w:rPr>
          <w:t xml:space="preserve"> Instituția de învățământ oferă servicii de suport pentru promovarea unui mod  sănătos de viață</w:t>
        </w:r>
        <w:r w:rsidR="0034173D" w:rsidRPr="00C95499">
          <w:rPr>
            <w:rFonts w:ascii="Times New Roman" w:eastAsia="Times New Roman" w:hAnsi="Times New Roman" w:cs="Times New Roman"/>
            <w:color w:val="000000" w:themeColor="text1"/>
          </w:rPr>
          <w:tab/>
          <w:t xml:space="preserve"> </w:t>
        </w:r>
      </w:hyperlink>
    </w:p>
    <w:p w14:paraId="09A9CB5E" w14:textId="77777777" w:rsidR="0034173D" w:rsidRPr="00C95499" w:rsidRDefault="0034173D" w:rsidP="0034173D">
      <w:pPr>
        <w:pBdr>
          <w:top w:val="nil"/>
          <w:left w:val="nil"/>
          <w:bottom w:val="nil"/>
          <w:right w:val="nil"/>
          <w:between w:val="nil"/>
        </w:pBdr>
        <w:tabs>
          <w:tab w:val="left" w:pos="9489"/>
        </w:tabs>
        <w:jc w:val="both"/>
        <w:rPr>
          <w:rFonts w:ascii="Times New Roman" w:eastAsia="Times New Roman" w:hAnsi="Times New Roman" w:cs="Times New Roman"/>
          <w:color w:val="000000" w:themeColor="text1"/>
        </w:rPr>
      </w:pPr>
    </w:p>
    <w:p w14:paraId="51EB834E" w14:textId="77777777" w:rsidR="0034173D" w:rsidRPr="00C95499" w:rsidRDefault="0034173D" w:rsidP="0034173D">
      <w:pPr>
        <w:pBdr>
          <w:top w:val="nil"/>
          <w:left w:val="nil"/>
          <w:bottom w:val="nil"/>
          <w:right w:val="nil"/>
          <w:between w:val="nil"/>
        </w:pBdr>
        <w:tabs>
          <w:tab w:val="left" w:pos="9513"/>
        </w:tabs>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Dimensiune II. PARTICIPARE DEMOCRATICĂ</w:t>
      </w:r>
      <w:r w:rsidRPr="00C95499">
        <w:rPr>
          <w:rFonts w:ascii="Times New Roman" w:eastAsia="Times New Roman" w:hAnsi="Times New Roman" w:cs="Times New Roman"/>
          <w:b/>
          <w:i/>
          <w:color w:val="000000" w:themeColor="text1"/>
        </w:rPr>
        <w:tab/>
      </w:r>
    </w:p>
    <w:p w14:paraId="53191CFA" w14:textId="77777777" w:rsidR="0034173D" w:rsidRPr="00C95499" w:rsidRDefault="0034173D" w:rsidP="0034173D">
      <w:pPr>
        <w:pBdr>
          <w:top w:val="nil"/>
          <w:left w:val="nil"/>
          <w:bottom w:val="nil"/>
          <w:right w:val="nil"/>
          <w:between w:val="nil"/>
        </w:pBdr>
        <w:tabs>
          <w:tab w:val="left" w:pos="9664"/>
        </w:tabs>
        <w:rPr>
          <w:rFonts w:ascii="Times New Roman" w:eastAsia="Times New Roman" w:hAnsi="Times New Roman" w:cs="Times New Roman"/>
          <w:b/>
          <w:color w:val="000000" w:themeColor="text1"/>
        </w:rPr>
      </w:pPr>
    </w:p>
    <w:p w14:paraId="05799444" w14:textId="77777777" w:rsidR="0034173D" w:rsidRPr="00C95499" w:rsidRDefault="0034173D"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Standard 2.1.</w:t>
      </w:r>
      <w:r w:rsidRPr="00C95499">
        <w:rPr>
          <w:rFonts w:ascii="Times New Roman" w:eastAsia="Times New Roman" w:hAnsi="Times New Roman" w:cs="Times New Roman"/>
          <w:color w:val="000000" w:themeColor="text1"/>
        </w:rPr>
        <w:t xml:space="preserve"> Copii participă la procesul decizional referitor la toate aspectele vieții școlare </w:t>
      </w:r>
      <w:r w:rsidRPr="00C95499">
        <w:rPr>
          <w:rFonts w:ascii="Times New Roman" w:eastAsia="Times New Roman" w:hAnsi="Times New Roman" w:cs="Times New Roman"/>
          <w:i/>
          <w:color w:val="000000" w:themeColor="text1"/>
        </w:rPr>
        <w:t xml:space="preserve">            </w:t>
      </w:r>
    </w:p>
    <w:p w14:paraId="2439A855" w14:textId="77777777" w:rsidR="0034173D" w:rsidRPr="00C95499" w:rsidRDefault="00046156"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hyperlink w:anchor="_heading=h.1t3h5sf">
        <w:r w:rsidR="0034173D" w:rsidRPr="00C95499">
          <w:rPr>
            <w:rFonts w:ascii="Times New Roman" w:eastAsia="Times New Roman" w:hAnsi="Times New Roman" w:cs="Times New Roman"/>
            <w:b/>
            <w:color w:val="000000" w:themeColor="text1"/>
          </w:rPr>
          <w:t>Standard 2.2.</w:t>
        </w:r>
      </w:hyperlink>
      <w:hyperlink w:anchor="_heading=h.1t3h5sf">
        <w:r w:rsidR="0034173D" w:rsidRPr="00C95499">
          <w:rPr>
            <w:rFonts w:ascii="Times New Roman" w:eastAsia="Times New Roman" w:hAnsi="Times New Roman" w:cs="Times New Roman"/>
            <w:color w:val="000000" w:themeColor="text1"/>
          </w:rPr>
          <w:t xml:space="preserve"> Instituția școlară comunică sistematic și implică familia și comunitatea în procesul educațional</w:t>
        </w:r>
        <w:r w:rsidR="0034173D" w:rsidRPr="00C95499">
          <w:rPr>
            <w:rFonts w:ascii="Times New Roman" w:eastAsia="Times New Roman" w:hAnsi="Times New Roman" w:cs="Times New Roman"/>
            <w:color w:val="000000" w:themeColor="text1"/>
          </w:rPr>
          <w:tab/>
          <w:t xml:space="preserve">   </w:t>
        </w:r>
      </w:hyperlink>
    </w:p>
    <w:p w14:paraId="52FB7E20" w14:textId="77777777" w:rsidR="0034173D" w:rsidRPr="00C95499" w:rsidRDefault="00046156"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hyperlink w:anchor="_heading=h.4d34og8">
        <w:r w:rsidR="0034173D" w:rsidRPr="00C95499">
          <w:rPr>
            <w:rFonts w:ascii="Times New Roman" w:eastAsia="Times New Roman" w:hAnsi="Times New Roman" w:cs="Times New Roman"/>
            <w:b/>
            <w:color w:val="000000" w:themeColor="text1"/>
          </w:rPr>
          <w:t>Standard 2.3.</w:t>
        </w:r>
      </w:hyperlink>
      <w:hyperlink w:anchor="_heading=h.4d34og8">
        <w:r w:rsidR="0034173D" w:rsidRPr="00C95499">
          <w:rPr>
            <w:rFonts w:ascii="Times New Roman" w:eastAsia="Times New Roman" w:hAnsi="Times New Roman" w:cs="Times New Roman"/>
            <w:color w:val="000000" w:themeColor="text1"/>
          </w:rPr>
          <w:t xml:space="preserve"> Școala, familia și comunitatea îi pregătesc pe copii să conviețuiască într-o societate interculturală bazată pe democrație</w:t>
        </w:r>
        <w:r w:rsidR="0034173D" w:rsidRPr="00C95499">
          <w:rPr>
            <w:rFonts w:ascii="Times New Roman" w:eastAsia="Times New Roman" w:hAnsi="Times New Roman" w:cs="Times New Roman"/>
            <w:color w:val="000000" w:themeColor="text1"/>
          </w:rPr>
          <w:tab/>
        </w:r>
      </w:hyperlink>
    </w:p>
    <w:p w14:paraId="152262C6" w14:textId="77777777" w:rsidR="0034173D" w:rsidRPr="00C95499" w:rsidRDefault="0034173D"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p>
    <w:p w14:paraId="633414E7" w14:textId="77777777" w:rsidR="0034173D" w:rsidRPr="00C95499" w:rsidRDefault="00046156" w:rsidP="0034173D">
      <w:pPr>
        <w:pBdr>
          <w:top w:val="nil"/>
          <w:left w:val="nil"/>
          <w:bottom w:val="nil"/>
          <w:right w:val="nil"/>
          <w:between w:val="nil"/>
        </w:pBdr>
        <w:tabs>
          <w:tab w:val="left" w:pos="9513"/>
        </w:tabs>
        <w:rPr>
          <w:rFonts w:ascii="Times New Roman" w:eastAsia="Times New Roman" w:hAnsi="Times New Roman" w:cs="Times New Roman"/>
          <w:b/>
          <w:color w:val="000000" w:themeColor="text1"/>
        </w:rPr>
      </w:pPr>
      <w:hyperlink w:anchor="_heading=h.2s8eyo1">
        <w:r w:rsidR="0034173D" w:rsidRPr="00C95499">
          <w:rPr>
            <w:rFonts w:ascii="Times New Roman" w:eastAsia="Times New Roman" w:hAnsi="Times New Roman" w:cs="Times New Roman"/>
            <w:b/>
            <w:i/>
            <w:color w:val="000000" w:themeColor="text1"/>
          </w:rPr>
          <w:t>Dimensiune III. INCLUZIUNE EDUCAȚIONALĂ</w:t>
        </w:r>
      </w:hyperlink>
      <w:hyperlink w:anchor="_heading=h.2s8eyo1">
        <w:r w:rsidR="0034173D" w:rsidRPr="00C95499">
          <w:rPr>
            <w:rFonts w:ascii="Times New Roman" w:eastAsia="Times New Roman" w:hAnsi="Times New Roman" w:cs="Times New Roman"/>
            <w:b/>
            <w:color w:val="000000" w:themeColor="text1"/>
          </w:rPr>
          <w:tab/>
        </w:r>
      </w:hyperlink>
    </w:p>
    <w:p w14:paraId="6012CCFD" w14:textId="77777777" w:rsidR="0034173D" w:rsidRPr="00C95499" w:rsidRDefault="0034173D"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p>
    <w:p w14:paraId="4C4EF567" w14:textId="77777777" w:rsidR="0034173D" w:rsidRPr="00C95499" w:rsidRDefault="00046156"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hyperlink w:anchor="_heading=h.17dp8vu">
        <w:r w:rsidR="0034173D" w:rsidRPr="00C95499">
          <w:rPr>
            <w:rFonts w:ascii="Times New Roman" w:eastAsia="Times New Roman" w:hAnsi="Times New Roman" w:cs="Times New Roman"/>
            <w:b/>
            <w:color w:val="000000" w:themeColor="text1"/>
          </w:rPr>
          <w:t>Standard 3.</w:t>
        </w:r>
      </w:hyperlink>
      <w:hyperlink w:anchor="_heading=h.17dp8vu">
        <w:r w:rsidR="0034173D" w:rsidRPr="00C95499">
          <w:rPr>
            <w:rFonts w:ascii="Times New Roman" w:eastAsia="Times New Roman" w:hAnsi="Times New Roman" w:cs="Times New Roman"/>
            <w:color w:val="000000" w:themeColor="text1"/>
          </w:rPr>
          <w:t>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34173D" w:rsidRPr="00C95499">
          <w:rPr>
            <w:rFonts w:ascii="Times New Roman" w:eastAsia="Times New Roman" w:hAnsi="Times New Roman" w:cs="Times New Roman"/>
            <w:color w:val="000000" w:themeColor="text1"/>
          </w:rPr>
          <w:tab/>
        </w:r>
      </w:hyperlink>
    </w:p>
    <w:p w14:paraId="0C29550D" w14:textId="77777777" w:rsidR="0034173D" w:rsidRPr="00C95499" w:rsidRDefault="00046156"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hyperlink w:anchor="_heading=h.3rdcrjn">
        <w:r w:rsidR="0034173D" w:rsidRPr="00C95499">
          <w:rPr>
            <w:rFonts w:ascii="Times New Roman" w:eastAsia="Times New Roman" w:hAnsi="Times New Roman" w:cs="Times New Roman"/>
            <w:b/>
            <w:color w:val="000000" w:themeColor="text1"/>
          </w:rPr>
          <w:t xml:space="preserve">Standard 3.2. </w:t>
        </w:r>
      </w:hyperlink>
      <w:r w:rsidR="0034173D" w:rsidRPr="00C95499">
        <w:rPr>
          <w:rFonts w:ascii="Times New Roman" w:eastAsia="Times New Roman" w:hAnsi="Times New Roman" w:cs="Times New Roman"/>
          <w:color w:val="000000" w:themeColor="text1"/>
        </w:rPr>
        <w:t>Politicile și practicile din instituția de învățământ sunt incluzive, nediscriminatorii și respectă diferențele individuale</w:t>
      </w:r>
      <w:r w:rsidR="0034173D" w:rsidRPr="00C95499">
        <w:rPr>
          <w:rFonts w:ascii="Times New Roman" w:eastAsia="Times New Roman" w:hAnsi="Times New Roman" w:cs="Times New Roman"/>
          <w:color w:val="000000" w:themeColor="text1"/>
        </w:rPr>
        <w:tab/>
      </w:r>
    </w:p>
    <w:p w14:paraId="28B08507" w14:textId="77777777" w:rsidR="0034173D" w:rsidRPr="00C95499" w:rsidRDefault="00046156"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hyperlink w:anchor="_heading=h.26in1rg">
        <w:r w:rsidR="0034173D" w:rsidRPr="00C95499">
          <w:rPr>
            <w:rFonts w:ascii="Times New Roman" w:eastAsia="Times New Roman" w:hAnsi="Times New Roman" w:cs="Times New Roman"/>
            <w:b/>
            <w:color w:val="000000" w:themeColor="text1"/>
          </w:rPr>
          <w:t>Standard 3.3.</w:t>
        </w:r>
      </w:hyperlink>
      <w:hyperlink w:anchor="_heading=h.26in1rg">
        <w:r w:rsidR="0034173D" w:rsidRPr="00C95499">
          <w:rPr>
            <w:rFonts w:ascii="Times New Roman" w:eastAsia="Times New Roman" w:hAnsi="Times New Roman" w:cs="Times New Roman"/>
            <w:color w:val="000000" w:themeColor="text1"/>
          </w:rPr>
          <w:t xml:space="preserve"> Toți copiii beneficiază de un mediu accesibil și favorabil     </w:t>
        </w:r>
        <w:r w:rsidR="0034173D" w:rsidRPr="00C95499">
          <w:rPr>
            <w:rFonts w:ascii="Times New Roman" w:eastAsia="Times New Roman" w:hAnsi="Times New Roman" w:cs="Times New Roman"/>
            <w:color w:val="000000" w:themeColor="text1"/>
          </w:rPr>
          <w:tab/>
          <w:t xml:space="preserve">   </w:t>
        </w:r>
      </w:hyperlink>
    </w:p>
    <w:p w14:paraId="16EC24F4" w14:textId="77777777" w:rsidR="0034173D" w:rsidRPr="00C95499" w:rsidRDefault="0034173D"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p>
    <w:p w14:paraId="7C525C16" w14:textId="77777777" w:rsidR="0034173D" w:rsidRPr="00C95499" w:rsidRDefault="00046156" w:rsidP="0034173D">
      <w:pPr>
        <w:pBdr>
          <w:top w:val="nil"/>
          <w:left w:val="nil"/>
          <w:bottom w:val="nil"/>
          <w:right w:val="nil"/>
          <w:between w:val="nil"/>
        </w:pBdr>
        <w:tabs>
          <w:tab w:val="left" w:pos="9513"/>
        </w:tabs>
        <w:rPr>
          <w:rFonts w:ascii="Times New Roman" w:eastAsia="Times New Roman" w:hAnsi="Times New Roman" w:cs="Times New Roman"/>
          <w:b/>
          <w:color w:val="000000" w:themeColor="text1"/>
        </w:rPr>
      </w:pPr>
      <w:hyperlink w:anchor="_heading=h.lnxbz9">
        <w:r w:rsidR="0034173D" w:rsidRPr="00C95499">
          <w:rPr>
            <w:rFonts w:ascii="Times New Roman" w:eastAsia="Times New Roman" w:hAnsi="Times New Roman" w:cs="Times New Roman"/>
            <w:b/>
            <w:i/>
            <w:color w:val="000000" w:themeColor="text1"/>
          </w:rPr>
          <w:t>Dimensiune IV. EFICIENȚĂ EDUCAȚIONALĂ</w:t>
        </w:r>
      </w:hyperlink>
      <w:hyperlink w:anchor="_heading=h.lnxbz9">
        <w:r w:rsidR="0034173D" w:rsidRPr="00C95499">
          <w:rPr>
            <w:rFonts w:ascii="Times New Roman" w:eastAsia="Times New Roman" w:hAnsi="Times New Roman" w:cs="Times New Roman"/>
            <w:b/>
            <w:color w:val="000000" w:themeColor="text1"/>
          </w:rPr>
          <w:tab/>
        </w:r>
      </w:hyperlink>
    </w:p>
    <w:p w14:paraId="7EA3A1B6" w14:textId="77777777" w:rsidR="0034173D" w:rsidRPr="00C95499" w:rsidRDefault="0034173D"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p>
    <w:p w14:paraId="667FCEB5" w14:textId="77777777" w:rsidR="0034173D" w:rsidRPr="00C95499" w:rsidRDefault="00046156"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hyperlink w:anchor="_heading=h.35nkun2">
        <w:r w:rsidR="0034173D" w:rsidRPr="00C95499">
          <w:rPr>
            <w:rFonts w:ascii="Times New Roman" w:eastAsia="Times New Roman" w:hAnsi="Times New Roman" w:cs="Times New Roman"/>
            <w:b/>
            <w:color w:val="000000" w:themeColor="text1"/>
          </w:rPr>
          <w:t>Standard 4.1.</w:t>
        </w:r>
      </w:hyperlink>
      <w:hyperlink w:anchor="_heading=h.35nkun2">
        <w:r w:rsidR="0034173D" w:rsidRPr="00C95499">
          <w:rPr>
            <w:rFonts w:ascii="Times New Roman" w:eastAsia="Times New Roman" w:hAnsi="Times New Roman" w:cs="Times New Roman"/>
            <w:color w:val="000000" w:themeColor="text1"/>
          </w:rPr>
          <w:t xml:space="preserve"> Instituția creează condiții de organizare și realizare a unui proces educațional    de calitate</w:t>
        </w:r>
        <w:r w:rsidR="0034173D" w:rsidRPr="00C95499">
          <w:rPr>
            <w:rFonts w:ascii="Times New Roman" w:eastAsia="Times New Roman" w:hAnsi="Times New Roman" w:cs="Times New Roman"/>
            <w:color w:val="000000" w:themeColor="text1"/>
          </w:rPr>
          <w:tab/>
          <w:t xml:space="preserve">   </w:t>
        </w:r>
      </w:hyperlink>
    </w:p>
    <w:p w14:paraId="5029DEE1" w14:textId="77777777" w:rsidR="0034173D" w:rsidRPr="00C95499" w:rsidRDefault="00046156" w:rsidP="0034173D">
      <w:pPr>
        <w:pBdr>
          <w:top w:val="nil"/>
          <w:left w:val="nil"/>
          <w:bottom w:val="nil"/>
          <w:right w:val="nil"/>
          <w:between w:val="nil"/>
        </w:pBdr>
        <w:tabs>
          <w:tab w:val="left" w:pos="9664"/>
        </w:tabs>
        <w:rPr>
          <w:rFonts w:ascii="Times New Roman" w:eastAsia="Times New Roman" w:hAnsi="Times New Roman" w:cs="Times New Roman"/>
          <w:color w:val="000000" w:themeColor="text1"/>
        </w:rPr>
      </w:pPr>
      <w:hyperlink w:anchor="_heading=h.1ksv4uv">
        <w:r w:rsidR="0034173D" w:rsidRPr="00C95499">
          <w:rPr>
            <w:rFonts w:ascii="Times New Roman" w:eastAsia="Times New Roman" w:hAnsi="Times New Roman" w:cs="Times New Roman"/>
            <w:b/>
            <w:color w:val="000000" w:themeColor="text1"/>
          </w:rPr>
          <w:t>Standard 4.2.</w:t>
        </w:r>
      </w:hyperlink>
      <w:hyperlink w:anchor="_heading=h.1ksv4uv">
        <w:r w:rsidR="0034173D" w:rsidRPr="00C95499">
          <w:rPr>
            <w:rFonts w:ascii="Times New Roman" w:eastAsia="Times New Roman" w:hAnsi="Times New Roman" w:cs="Times New Roman"/>
            <w:color w:val="000000" w:themeColor="text1"/>
          </w:rPr>
          <w:t xml:space="preserve"> Cadrele didactice valorifică eficient resursele educaționale în raport cu     finalitățile stabilite prin curriculumul național</w:t>
        </w:r>
        <w:r w:rsidR="0034173D" w:rsidRPr="00C95499">
          <w:rPr>
            <w:rFonts w:ascii="Times New Roman" w:eastAsia="Times New Roman" w:hAnsi="Times New Roman" w:cs="Times New Roman"/>
            <w:color w:val="000000" w:themeColor="text1"/>
          </w:rPr>
          <w:tab/>
        </w:r>
      </w:hyperlink>
    </w:p>
    <w:p w14:paraId="71583181" w14:textId="77777777" w:rsidR="0034173D" w:rsidRPr="00C95499" w:rsidRDefault="00046156"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hyperlink w:anchor="_heading=h.44sinio">
        <w:r w:rsidR="0034173D" w:rsidRPr="00C95499">
          <w:rPr>
            <w:rFonts w:ascii="Times New Roman" w:eastAsia="Times New Roman" w:hAnsi="Times New Roman" w:cs="Times New Roman"/>
            <w:b/>
            <w:color w:val="000000" w:themeColor="text1"/>
          </w:rPr>
          <w:t>Standard 4.3.</w:t>
        </w:r>
      </w:hyperlink>
      <w:hyperlink w:anchor="_heading=h.44sinio">
        <w:r w:rsidR="0034173D" w:rsidRPr="00C95499">
          <w:rPr>
            <w:rFonts w:ascii="Times New Roman" w:eastAsia="Times New Roman" w:hAnsi="Times New Roman" w:cs="Times New Roman"/>
            <w:color w:val="000000" w:themeColor="text1"/>
          </w:rPr>
          <w:t xml:space="preserve"> Toți copiii demonstrează angajament și implicare eficientă în procesul    educațional</w:t>
        </w:r>
        <w:r w:rsidR="0034173D" w:rsidRPr="00C95499">
          <w:rPr>
            <w:rFonts w:ascii="Times New Roman" w:eastAsia="Times New Roman" w:hAnsi="Times New Roman" w:cs="Times New Roman"/>
            <w:color w:val="000000" w:themeColor="text1"/>
          </w:rPr>
          <w:tab/>
          <w:t xml:space="preserve">   </w:t>
        </w:r>
      </w:hyperlink>
    </w:p>
    <w:p w14:paraId="5F7024E9" w14:textId="77777777" w:rsidR="0034173D" w:rsidRPr="00C95499" w:rsidRDefault="0034173D" w:rsidP="0034173D">
      <w:pPr>
        <w:pBdr>
          <w:top w:val="nil"/>
          <w:left w:val="nil"/>
          <w:bottom w:val="nil"/>
          <w:right w:val="nil"/>
          <w:between w:val="nil"/>
        </w:pBdr>
        <w:tabs>
          <w:tab w:val="left" w:pos="9489"/>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w:t>
      </w:r>
    </w:p>
    <w:p w14:paraId="6C44F301" w14:textId="77777777" w:rsidR="0034173D" w:rsidRPr="00C95499" w:rsidRDefault="00046156" w:rsidP="0034173D">
      <w:pPr>
        <w:pBdr>
          <w:top w:val="nil"/>
          <w:left w:val="nil"/>
          <w:bottom w:val="nil"/>
          <w:right w:val="nil"/>
          <w:between w:val="nil"/>
        </w:pBdr>
        <w:tabs>
          <w:tab w:val="left" w:pos="9513"/>
        </w:tabs>
        <w:rPr>
          <w:rFonts w:ascii="Times New Roman" w:eastAsia="Times New Roman" w:hAnsi="Times New Roman" w:cs="Times New Roman"/>
          <w:b/>
          <w:color w:val="000000" w:themeColor="text1"/>
        </w:rPr>
      </w:pPr>
      <w:hyperlink w:anchor="_heading=h.2jxsxqh">
        <w:r w:rsidR="0034173D" w:rsidRPr="00C95499">
          <w:rPr>
            <w:rFonts w:ascii="Times New Roman" w:eastAsia="Times New Roman" w:hAnsi="Times New Roman" w:cs="Times New Roman"/>
            <w:b/>
            <w:i/>
            <w:color w:val="000000" w:themeColor="text1"/>
          </w:rPr>
          <w:t>Dimensiune V. EDUCAȚIE SENSIBILĂ LA GEN</w:t>
        </w:r>
      </w:hyperlink>
      <w:hyperlink w:anchor="_heading=h.2jxsxqh">
        <w:r w:rsidR="0034173D" w:rsidRPr="00C95499">
          <w:rPr>
            <w:rFonts w:ascii="Times New Roman" w:eastAsia="Times New Roman" w:hAnsi="Times New Roman" w:cs="Times New Roman"/>
            <w:b/>
            <w:color w:val="000000" w:themeColor="text1"/>
          </w:rPr>
          <w:tab/>
        </w:r>
      </w:hyperlink>
    </w:p>
    <w:p w14:paraId="2C2B70F0" w14:textId="77777777" w:rsidR="0034173D" w:rsidRPr="00C95499" w:rsidRDefault="0034173D" w:rsidP="0034173D">
      <w:pPr>
        <w:rPr>
          <w:rFonts w:ascii="Times New Roman" w:eastAsia="Times New Roman" w:hAnsi="Times New Roman" w:cs="Times New Roman"/>
          <w:color w:val="000000" w:themeColor="text1"/>
        </w:rPr>
      </w:pPr>
    </w:p>
    <w:p w14:paraId="19987F88" w14:textId="77777777" w:rsidR="0034173D" w:rsidRPr="00C95499" w:rsidRDefault="00046156" w:rsidP="0034173D">
      <w:pPr>
        <w:rPr>
          <w:rFonts w:ascii="Times New Roman" w:eastAsia="Times New Roman" w:hAnsi="Times New Roman" w:cs="Times New Roman"/>
          <w:color w:val="000000" w:themeColor="text1"/>
        </w:rPr>
      </w:pPr>
      <w:hyperlink w:anchor="_heading=h.z337ya">
        <w:r w:rsidR="0034173D" w:rsidRPr="00C95499">
          <w:rPr>
            <w:rFonts w:ascii="Times New Roman" w:eastAsia="Times New Roman" w:hAnsi="Times New Roman" w:cs="Times New Roman"/>
            <w:b/>
            <w:color w:val="000000" w:themeColor="text1"/>
          </w:rPr>
          <w:t xml:space="preserve">Standard 5.1. </w:t>
        </w:r>
      </w:hyperlink>
      <w:hyperlink w:anchor="_heading=h.z337ya">
        <w:r w:rsidR="0034173D" w:rsidRPr="00C95499">
          <w:rPr>
            <w:rFonts w:ascii="Times New Roman" w:eastAsia="Times New Roman" w:hAnsi="Times New Roman" w:cs="Times New Roman"/>
            <w:color w:val="000000" w:themeColor="text1"/>
          </w:rPr>
          <w:t>Copiii sunt educați, comunică și interacționează în conformitate cu principiile echității de gen</w:t>
        </w:r>
        <w:r w:rsidR="0034173D" w:rsidRPr="00C95499">
          <w:rPr>
            <w:rFonts w:ascii="Times New Roman" w:eastAsia="Times New Roman" w:hAnsi="Times New Roman" w:cs="Times New Roman"/>
            <w:color w:val="000000" w:themeColor="text1"/>
          </w:rPr>
          <w:tab/>
          <w:t xml:space="preserve">                                                                                                                             </w:t>
        </w:r>
      </w:hyperlink>
    </w:p>
    <w:p w14:paraId="0A613DCE" w14:textId="77777777" w:rsidR="0034173D" w:rsidRPr="00C95499" w:rsidRDefault="0034173D" w:rsidP="0034173D">
      <w:pPr>
        <w:pBdr>
          <w:top w:val="nil"/>
          <w:left w:val="nil"/>
          <w:bottom w:val="nil"/>
          <w:right w:val="nil"/>
          <w:between w:val="nil"/>
        </w:pBdr>
        <w:tabs>
          <w:tab w:val="left" w:pos="9664"/>
        </w:tabs>
        <w:jc w:val="center"/>
        <w:rPr>
          <w:rFonts w:ascii="Times New Roman" w:eastAsia="Times New Roman" w:hAnsi="Times New Roman" w:cs="Times New Roman"/>
          <w:color w:val="000000" w:themeColor="text1"/>
          <w:sz w:val="20"/>
          <w:szCs w:val="20"/>
        </w:rPr>
      </w:pPr>
    </w:p>
    <w:p w14:paraId="4F8CC08E" w14:textId="77777777" w:rsidR="0034173D" w:rsidRPr="00C95499" w:rsidRDefault="0034173D" w:rsidP="0034173D">
      <w:pPr>
        <w:pBdr>
          <w:top w:val="nil"/>
          <w:left w:val="nil"/>
          <w:bottom w:val="nil"/>
          <w:right w:val="nil"/>
          <w:between w:val="nil"/>
        </w:pBdr>
        <w:tabs>
          <w:tab w:val="left" w:pos="9489"/>
        </w:tabs>
        <w:spacing w:before="100"/>
        <w:ind w:left="263"/>
        <w:jc w:val="center"/>
        <w:rPr>
          <w:rFonts w:ascii="Times New Roman" w:eastAsia="Times New Roman" w:hAnsi="Times New Roman" w:cs="Times New Roman"/>
          <w:color w:val="000000" w:themeColor="text1"/>
          <w:sz w:val="20"/>
          <w:szCs w:val="20"/>
        </w:rPr>
      </w:pPr>
    </w:p>
    <w:p w14:paraId="65C3F4AE" w14:textId="77777777" w:rsidR="0034173D" w:rsidRPr="00C95499" w:rsidRDefault="0034173D" w:rsidP="0034173D">
      <w:pPr>
        <w:jc w:val="center"/>
        <w:rPr>
          <w:rFonts w:ascii="Times New Roman" w:eastAsia="Times New Roman" w:hAnsi="Times New Roman" w:cs="Times New Roman"/>
          <w:b/>
          <w:i/>
          <w:color w:val="000000" w:themeColor="text1"/>
        </w:rPr>
      </w:pPr>
    </w:p>
    <w:p w14:paraId="298EA309" w14:textId="77777777" w:rsidR="0034173D" w:rsidRPr="00C95499" w:rsidRDefault="0034173D" w:rsidP="0034173D">
      <w:pPr>
        <w:jc w:val="center"/>
        <w:rPr>
          <w:rFonts w:ascii="Times New Roman" w:hAnsi="Times New Roman" w:cs="Times New Roman"/>
          <w:b/>
          <w:color w:val="000000" w:themeColor="text1"/>
        </w:rPr>
      </w:pPr>
    </w:p>
    <w:p w14:paraId="3976A025" w14:textId="77777777" w:rsidR="004662B0" w:rsidRDefault="004662B0" w:rsidP="0034173D">
      <w:pPr>
        <w:jc w:val="center"/>
        <w:rPr>
          <w:rFonts w:ascii="Times New Roman" w:hAnsi="Times New Roman" w:cs="Times New Roman"/>
          <w:b/>
          <w:color w:val="000000" w:themeColor="text1"/>
        </w:rPr>
      </w:pPr>
    </w:p>
    <w:p w14:paraId="16EA8F53" w14:textId="77777777" w:rsidR="004662B0" w:rsidRDefault="004662B0" w:rsidP="0034173D">
      <w:pPr>
        <w:jc w:val="center"/>
        <w:rPr>
          <w:rFonts w:ascii="Times New Roman" w:hAnsi="Times New Roman" w:cs="Times New Roman"/>
          <w:b/>
          <w:color w:val="000000" w:themeColor="text1"/>
        </w:rPr>
      </w:pPr>
    </w:p>
    <w:p w14:paraId="6011525B" w14:textId="77777777" w:rsidR="0034173D" w:rsidRPr="00C95499" w:rsidRDefault="0034173D" w:rsidP="0034173D">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lastRenderedPageBreak/>
        <w:t>Dimensiune I. SĂNĂTATE, SIGURANŢĂ, PROTECŢIE</w:t>
      </w:r>
    </w:p>
    <w:p w14:paraId="13914ED8" w14:textId="77777777" w:rsidR="0034173D" w:rsidRPr="00C95499" w:rsidRDefault="0034173D" w:rsidP="0034173D">
      <w:pPr>
        <w:jc w:val="center"/>
        <w:rPr>
          <w:rFonts w:ascii="Times New Roman" w:hAnsi="Times New Roman" w:cs="Times New Roman"/>
          <w:b/>
          <w:color w:val="000000" w:themeColor="text1"/>
        </w:rPr>
      </w:pPr>
    </w:p>
    <w:p w14:paraId="488A6985" w14:textId="77777777" w:rsidR="0034173D" w:rsidRPr="00C95499" w:rsidRDefault="0034173D" w:rsidP="0034173D">
      <w:pPr>
        <w:jc w:val="cente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1.1. ASIGURAREA SECURITĂŢII SI PROTECŢIEI TUTUROR COPIILOR/ELEVILOR</w:t>
      </w:r>
    </w:p>
    <w:p w14:paraId="00FEDDE0" w14:textId="77777777" w:rsidR="0034173D" w:rsidRPr="00C95499" w:rsidRDefault="0034173D" w:rsidP="0034173D">
      <w:pPr>
        <w:jc w:val="center"/>
        <w:rPr>
          <w:rFonts w:ascii="Times New Roman" w:hAnsi="Times New Roman" w:cs="Times New Roman"/>
          <w:b/>
          <w:i/>
          <w:color w:val="000000" w:themeColor="text1"/>
        </w:rPr>
      </w:pPr>
    </w:p>
    <w:p w14:paraId="4C928396"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Management</w:t>
      </w:r>
    </w:p>
    <w:p w14:paraId="2BCEE796"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1.1.1. Prezenţa documentaţiei tehnice, sanitaro-igienice şi medicale şi monitorizarea permanentă a respectării normelor sanitaro-igienice.</w:t>
      </w:r>
    </w:p>
    <w:tbl>
      <w:tblPr>
        <w:tblStyle w:val="a3"/>
        <w:tblW w:w="0" w:type="auto"/>
        <w:tblLook w:val="04A0" w:firstRow="1" w:lastRow="0" w:firstColumn="1" w:lastColumn="0" w:noHBand="0" w:noVBand="1"/>
      </w:tblPr>
      <w:tblGrid>
        <w:gridCol w:w="2397"/>
        <w:gridCol w:w="4051"/>
        <w:gridCol w:w="3227"/>
        <w:gridCol w:w="3985"/>
      </w:tblGrid>
      <w:tr w:rsidR="006F720C" w:rsidRPr="00C95499" w14:paraId="52E8A6D1" w14:textId="77777777" w:rsidTr="0034173D">
        <w:tc>
          <w:tcPr>
            <w:tcW w:w="2405" w:type="dxa"/>
          </w:tcPr>
          <w:p w14:paraId="3B973F7B"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311" w:type="dxa"/>
            <w:gridSpan w:val="3"/>
          </w:tcPr>
          <w:p w14:paraId="346B314B"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Liceului, aprobat la ședința CA, proces verbal nr.2 din 26.09.2020;</w:t>
            </w:r>
          </w:p>
          <w:p w14:paraId="0F4EDB66"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Autorizație sanitar-veterinară de funcționare, AS1VF0063329VF din 26.08.2020;</w:t>
            </w:r>
          </w:p>
          <w:p w14:paraId="5F4380AA"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Autorizația sanitară de funcționare  nr. 008877/2021/394, 16 martie 2021  (pentru toate incintele utilizate în procesul de studii);</w:t>
            </w:r>
          </w:p>
          <w:p w14:paraId="3BABE4D5"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Pașaportul tehnic/carte tehnică și dosar cadastral;</w:t>
            </w:r>
          </w:p>
          <w:p w14:paraId="4C768882"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Sistem intern antiincendiar;</w:t>
            </w:r>
          </w:p>
          <w:p w14:paraId="7A5FC7DA"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securității muncii angajaților;</w:t>
            </w:r>
          </w:p>
          <w:p w14:paraId="4782F439"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Registrul medical referitor la starea de sănătate a elevilor și angajaților;</w:t>
            </w:r>
          </w:p>
          <w:p w14:paraId="05E01CA1"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Buletin de certificare metrologică;</w:t>
            </w:r>
          </w:p>
          <w:p w14:paraId="01B711E0"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Plan de evacuare în caz de situații excepționale;</w:t>
            </w:r>
          </w:p>
          <w:p w14:paraId="6735797E"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al cabinetului medical;</w:t>
            </w:r>
          </w:p>
          <w:p w14:paraId="0982BCAF"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Ordinul nr. 28ab24.08.2020,,Cu privire la organizarea anului de studii 2020-2021 în contextul epidemiologic COVID-19”.</w:t>
            </w:r>
          </w:p>
          <w:p w14:paraId="778D2AE3"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Ordinul intern nr.  29ab  din  24.08.2020 cu privire la constituirea Comisiei de lucru în contextul situației pandemice și desemnarea coordonatorului instituției;</w:t>
            </w:r>
          </w:p>
          <w:p w14:paraId="7DB331D5"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Ordinul nr. 31ab din   26.08.2020  de desemnare a persoanei  în domeniul securității și sănătății în muncă.</w:t>
            </w:r>
          </w:p>
          <w:p w14:paraId="5E8BC3D2"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Perfectarea anuală a polițelor de asigurare medicală ( formularele cu datele personale) ale angajaților și elevilor;</w:t>
            </w:r>
          </w:p>
          <w:p w14:paraId="32E42A7A"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Se completează Fișa de dezvoltare psiho-pedagogică a elevului;</w:t>
            </w:r>
          </w:p>
          <w:p w14:paraId="763E6654" w14:textId="77777777" w:rsidR="0034173D" w:rsidRPr="00C95499" w:rsidRDefault="0034173D" w:rsidP="00F360DF">
            <w:pPr>
              <w:pStyle w:val="a4"/>
              <w:numPr>
                <w:ilvl w:val="0"/>
                <w:numId w:val="12"/>
              </w:numPr>
              <w:rPr>
                <w:rFonts w:ascii="Times New Roman" w:hAnsi="Times New Roman" w:cs="Times New Roman"/>
                <w:color w:val="000000" w:themeColor="text1"/>
              </w:rPr>
            </w:pPr>
            <w:r w:rsidRPr="00C95499">
              <w:rPr>
                <w:rFonts w:ascii="Times New Roman" w:hAnsi="Times New Roman" w:cs="Times New Roman"/>
                <w:color w:val="000000" w:themeColor="text1"/>
              </w:rPr>
              <w:t>Plan de curățenie și dezinfecție.</w:t>
            </w:r>
          </w:p>
        </w:tc>
      </w:tr>
      <w:tr w:rsidR="006F720C" w:rsidRPr="00C95499" w14:paraId="76A6227F" w14:textId="77777777" w:rsidTr="0034173D">
        <w:tc>
          <w:tcPr>
            <w:tcW w:w="2405" w:type="dxa"/>
          </w:tcPr>
          <w:p w14:paraId="425474F8"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311" w:type="dxa"/>
            <w:gridSpan w:val="3"/>
          </w:tcPr>
          <w:p w14:paraId="3D182E27"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dispune de tot setul de acte normativ- legislative în vigoare și de documentație elaborate la nivel de instituție, cu caracter tehnic, sanitaro –igienic și medical, fapt constatat prin actul juridic care atestă respectarea normelor protecției civile și a siguranței antiincendiare, Comisia de trecere în revistă a instituției, din 28.08.2020. </w:t>
            </w:r>
          </w:p>
          <w:p w14:paraId="63AF62C3" w14:textId="77777777" w:rsidR="0034173D" w:rsidRPr="00C95499" w:rsidRDefault="0034173D" w:rsidP="00F360DF">
            <w:pPr>
              <w:pStyle w:val="a4"/>
              <w:numPr>
                <w:ilvl w:val="0"/>
                <w:numId w:val="13"/>
              </w:numPr>
              <w:rPr>
                <w:rFonts w:ascii="Times New Roman" w:hAnsi="Times New Roman" w:cs="Times New Roman"/>
                <w:color w:val="000000" w:themeColor="text1"/>
              </w:rPr>
            </w:pPr>
            <w:r w:rsidRPr="00C95499">
              <w:rPr>
                <w:rFonts w:ascii="Times New Roman" w:hAnsi="Times New Roman" w:cs="Times New Roman"/>
                <w:color w:val="000000" w:themeColor="text1"/>
              </w:rPr>
              <w:t>90 de cartele medicale ale angajaților cu controlul medical efectuat;</w:t>
            </w:r>
          </w:p>
          <w:p w14:paraId="5A6CAF73" w14:textId="77777777" w:rsidR="0034173D" w:rsidRPr="00C95499" w:rsidRDefault="0034173D" w:rsidP="00F360DF">
            <w:pPr>
              <w:pStyle w:val="a4"/>
              <w:numPr>
                <w:ilvl w:val="0"/>
                <w:numId w:val="13"/>
              </w:numPr>
              <w:rPr>
                <w:rFonts w:ascii="Times New Roman" w:hAnsi="Times New Roman" w:cs="Times New Roman"/>
                <w:color w:val="000000" w:themeColor="text1"/>
              </w:rPr>
            </w:pPr>
            <w:r w:rsidRPr="00C95499">
              <w:rPr>
                <w:rFonts w:ascii="Times New Roman" w:hAnsi="Times New Roman" w:cs="Times New Roman"/>
                <w:color w:val="000000" w:themeColor="text1"/>
              </w:rPr>
              <w:t>Certificatele medicale F- 026e;</w:t>
            </w:r>
          </w:p>
          <w:p w14:paraId="1693BC1A" w14:textId="77777777" w:rsidR="0034173D" w:rsidRPr="00C95499" w:rsidRDefault="0034173D" w:rsidP="00F360DF">
            <w:pPr>
              <w:pStyle w:val="a4"/>
              <w:numPr>
                <w:ilvl w:val="0"/>
                <w:numId w:val="13"/>
              </w:numPr>
              <w:rPr>
                <w:rFonts w:ascii="Times New Roman" w:hAnsi="Times New Roman" w:cs="Times New Roman"/>
                <w:color w:val="000000" w:themeColor="text1"/>
              </w:rPr>
            </w:pPr>
            <w:r w:rsidRPr="00C95499">
              <w:rPr>
                <w:rFonts w:ascii="Times New Roman" w:hAnsi="Times New Roman" w:cs="Times New Roman"/>
                <w:color w:val="000000" w:themeColor="text1"/>
              </w:rPr>
              <w:t>Zilnic se realizează  triajul epidemiologic matinal la intrarea în instituție;</w:t>
            </w:r>
          </w:p>
          <w:p w14:paraId="3CA3E572" w14:textId="77777777" w:rsidR="0034173D" w:rsidRPr="00C95499" w:rsidRDefault="0034173D" w:rsidP="0034173D">
            <w:pPr>
              <w:rPr>
                <w:color w:val="000000" w:themeColor="text1"/>
              </w:rPr>
            </w:pPr>
          </w:p>
        </w:tc>
      </w:tr>
      <w:tr w:rsidR="006F720C" w:rsidRPr="00C95499" w14:paraId="1E016473" w14:textId="77777777" w:rsidTr="0034173D">
        <w:tc>
          <w:tcPr>
            <w:tcW w:w="2405" w:type="dxa"/>
          </w:tcPr>
          <w:p w14:paraId="5E866B67"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4069" w:type="dxa"/>
          </w:tcPr>
          <w:p w14:paraId="65D345A0"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75230AF3"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p>
        </w:tc>
        <w:tc>
          <w:tcPr>
            <w:tcW w:w="4004" w:type="dxa"/>
          </w:tcPr>
          <w:p w14:paraId="5C6807D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36776319" w14:textId="77777777" w:rsidR="0034173D" w:rsidRPr="00C95499" w:rsidRDefault="0034173D" w:rsidP="0034173D">
      <w:pPr>
        <w:rPr>
          <w:color w:val="000000" w:themeColor="text1"/>
        </w:rPr>
      </w:pPr>
    </w:p>
    <w:p w14:paraId="1D218F53"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lndicator 1.1.2 Asigurarea pazei şi a securităţii instituţiei şi a siguranţei tuturor elevilor/ copiilor pe toată durata programului educativ</w:t>
      </w:r>
    </w:p>
    <w:p w14:paraId="2B842371" w14:textId="77777777" w:rsidR="0034173D" w:rsidRPr="00C95499" w:rsidRDefault="0034173D" w:rsidP="0034173D">
      <w:pPr>
        <w:rPr>
          <w:rFonts w:ascii="Times New Roman" w:hAnsi="Times New Roman" w:cs="Times New Roman"/>
          <w:b/>
          <w:i/>
          <w:color w:val="000000" w:themeColor="text1"/>
        </w:rPr>
      </w:pPr>
    </w:p>
    <w:tbl>
      <w:tblPr>
        <w:tblStyle w:val="a3"/>
        <w:tblW w:w="13858" w:type="dxa"/>
        <w:tblLook w:val="04A0" w:firstRow="1" w:lastRow="0" w:firstColumn="1" w:lastColumn="0" w:noHBand="0" w:noVBand="1"/>
      </w:tblPr>
      <w:tblGrid>
        <w:gridCol w:w="2397"/>
        <w:gridCol w:w="4051"/>
        <w:gridCol w:w="3227"/>
        <w:gridCol w:w="4183"/>
      </w:tblGrid>
      <w:tr w:rsidR="006F720C" w:rsidRPr="00C95499" w14:paraId="7E4E511E" w14:textId="77777777" w:rsidTr="005D1270">
        <w:tc>
          <w:tcPr>
            <w:tcW w:w="2397" w:type="dxa"/>
          </w:tcPr>
          <w:p w14:paraId="07507A0D"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461" w:type="dxa"/>
            <w:gridSpan w:val="3"/>
          </w:tcPr>
          <w:p w14:paraId="3566E997"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 Regulamentul intern ordinul 33/1ab din03.09.2020;</w:t>
            </w:r>
          </w:p>
          <w:p w14:paraId="481C076B"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Regulamentul de organizare și funcționare a Liceului (prevederi concrete), aprobate la ședința CA, </w:t>
            </w:r>
          </w:p>
          <w:p w14:paraId="76556B3C" w14:textId="77777777" w:rsidR="0034173D" w:rsidRPr="00C95499" w:rsidRDefault="0034173D" w:rsidP="0034173D">
            <w:pPr>
              <w:pStyle w:val="a6"/>
              <w:ind w:left="720"/>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 </w:t>
            </w:r>
            <w:r w:rsidRPr="00C95499">
              <w:rPr>
                <w:rFonts w:ascii="Times New Roman" w:hAnsi="Times New Roman" w:cs="Times New Roman"/>
                <w:color w:val="000000" w:themeColor="text1"/>
                <w:lang w:val="es-ES"/>
              </w:rPr>
              <w:t>proces verbal nr.2 din 26.09.2020;</w:t>
            </w:r>
          </w:p>
          <w:p w14:paraId="45FFD50F"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Ordin intern  privind angajarea personalului de pază (1 ușier și trei paznici asigură paza timp de 24 de ore);</w:t>
            </w:r>
          </w:p>
          <w:p w14:paraId="029D6876"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Fișa - post pentru personalul de pază;</w:t>
            </w:r>
          </w:p>
          <w:p w14:paraId="6BBD1955"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Graficul de serviciu al personalului;</w:t>
            </w:r>
          </w:p>
          <w:p w14:paraId="5081C100"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 Planul de activitate a CA, aprobat, proces verbal  nr.        din    </w:t>
            </w:r>
          </w:p>
          <w:p w14:paraId="1CD5F5CB"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  Registrul de evidență a persoanelor care vizitează instituția;</w:t>
            </w:r>
          </w:p>
          <w:p w14:paraId="57432996"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Fișă personală de instruire în domeniul securității și sănătății în muncă pentru fiecare angajat (instruirea introductiv-generală, la locul de muncă și periodică);</w:t>
            </w:r>
          </w:p>
          <w:p w14:paraId="469F4C37"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Graficul de serviciu al cadrelor didactice;</w:t>
            </w:r>
          </w:p>
          <w:p w14:paraId="683BA2F5"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bCs/>
                <w:color w:val="000000" w:themeColor="text1"/>
                <w:lang w:val="es-ES"/>
              </w:rPr>
              <w:t xml:space="preserve"> Ordinul nr. 31ab din  26.08.2020  Cu privire la aprobarea instrucțiunii de securitate și sănătate în muncă.</w:t>
            </w:r>
          </w:p>
          <w:p w14:paraId="52E78E0F"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bCs/>
                <w:color w:val="000000" w:themeColor="text1"/>
                <w:lang w:val="es-ES"/>
              </w:rPr>
              <w:t xml:space="preserve">Instructaj realizat de către diriginți la subiectul ,,Protecția vieții și sănătății copiilor pe perioada vacanțelor”. Procese </w:t>
            </w:r>
            <w:r w:rsidRPr="00C95499">
              <w:rPr>
                <w:rFonts w:ascii="Times New Roman" w:hAnsi="Times New Roman" w:cs="Times New Roman"/>
                <w:bCs/>
                <w:color w:val="000000" w:themeColor="text1"/>
              </w:rPr>
              <w:t xml:space="preserve">verbale ale ședințelor. </w:t>
            </w:r>
          </w:p>
          <w:p w14:paraId="1841B55C" w14:textId="77777777" w:rsidR="0034173D" w:rsidRPr="00C95499" w:rsidRDefault="0034173D" w:rsidP="00F360DF">
            <w:pPr>
              <w:pStyle w:val="a4"/>
              <w:numPr>
                <w:ilvl w:val="0"/>
                <w:numId w:val="14"/>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Funcționarea camerelor video în interiorul blocurilor de studii și pe terenul adiacent instituției;</w:t>
            </w:r>
          </w:p>
          <w:p w14:paraId="2BD75115" w14:textId="77777777" w:rsidR="0034173D" w:rsidRPr="00C95499" w:rsidRDefault="0034173D" w:rsidP="00F360DF">
            <w:pPr>
              <w:pStyle w:val="a6"/>
              <w:numPr>
                <w:ilvl w:val="0"/>
                <w:numId w:val="14"/>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Colaborarea cu Comisariatul de Poliție din sectorul Râșcani.</w:t>
            </w:r>
          </w:p>
        </w:tc>
      </w:tr>
      <w:tr w:rsidR="006F720C" w:rsidRPr="00C95499" w14:paraId="658F9FCE" w14:textId="77777777" w:rsidTr="005D1270">
        <w:tc>
          <w:tcPr>
            <w:tcW w:w="2397" w:type="dxa"/>
          </w:tcPr>
          <w:p w14:paraId="1D8AD879"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461" w:type="dxa"/>
            <w:gridSpan w:val="3"/>
          </w:tcPr>
          <w:p w14:paraId="729F5513"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Securitatea elevilor este asigurată pe toată durata procesului educațional de către diriginți, profesorii de serviciu și usier. În intervalul orelor 21.30 – 08.00 integritatea instituției este asigurată de paznici, graficul de serviciu al personalului de pază fiind stabilit prin ordin. Responsabilitățile personalului de pază sunt stipulate în Fișa-post pentru personalul de pază. În instituție sunt prevăzute și create condiții pentru aflarea în școală a copiilor cu CES.Psihologul școlar oferă servicii de consiiere psihologică pedagogilor, elevilor și părinților.</w:t>
            </w:r>
          </w:p>
        </w:tc>
      </w:tr>
      <w:tr w:rsidR="006F720C" w:rsidRPr="00C95499" w14:paraId="053B57D8" w14:textId="77777777" w:rsidTr="005D1270">
        <w:tc>
          <w:tcPr>
            <w:tcW w:w="2397" w:type="dxa"/>
          </w:tcPr>
          <w:p w14:paraId="51F27CDF"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51" w:type="dxa"/>
          </w:tcPr>
          <w:p w14:paraId="5EAD6B73"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27" w:type="dxa"/>
          </w:tcPr>
          <w:p w14:paraId="3DFFFEF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p>
        </w:tc>
        <w:tc>
          <w:tcPr>
            <w:tcW w:w="4183" w:type="dxa"/>
          </w:tcPr>
          <w:p w14:paraId="20E4D13A"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50A5AEAB" w14:textId="77777777" w:rsidR="0034173D" w:rsidRPr="00C95499" w:rsidRDefault="0034173D" w:rsidP="0034173D">
      <w:pPr>
        <w:rPr>
          <w:color w:val="000000" w:themeColor="text1"/>
        </w:rPr>
      </w:pPr>
    </w:p>
    <w:p w14:paraId="7F2AAE9C"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1.1.3. Elaborarea unui program/ orar al activităţilor echilibrat şi flexibil</w:t>
      </w:r>
    </w:p>
    <w:p w14:paraId="2379845E" w14:textId="77777777" w:rsidR="0034173D" w:rsidRPr="00C95499" w:rsidRDefault="0034173D" w:rsidP="0034173D">
      <w:pPr>
        <w:rPr>
          <w:rFonts w:ascii="Times New Roman" w:hAnsi="Times New Roman" w:cs="Times New Roman"/>
          <w:b/>
          <w:i/>
          <w:color w:val="000000" w:themeColor="text1"/>
        </w:rPr>
      </w:pPr>
    </w:p>
    <w:tbl>
      <w:tblPr>
        <w:tblStyle w:val="a3"/>
        <w:tblW w:w="13858" w:type="dxa"/>
        <w:tblLook w:val="04A0" w:firstRow="1" w:lastRow="0" w:firstColumn="1" w:lastColumn="0" w:noHBand="0" w:noVBand="1"/>
      </w:tblPr>
      <w:tblGrid>
        <w:gridCol w:w="2379"/>
        <w:gridCol w:w="4005"/>
        <w:gridCol w:w="3200"/>
        <w:gridCol w:w="4274"/>
      </w:tblGrid>
      <w:tr w:rsidR="006F720C" w:rsidRPr="00C95499" w14:paraId="7CD1718A" w14:textId="77777777" w:rsidTr="005D1270">
        <w:tc>
          <w:tcPr>
            <w:tcW w:w="2379" w:type="dxa"/>
          </w:tcPr>
          <w:p w14:paraId="07D7E0FE"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479" w:type="dxa"/>
            <w:gridSpan w:val="3"/>
            <w:vAlign w:val="bottom"/>
          </w:tcPr>
          <w:p w14:paraId="7FDF37C0"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Plan-cadru de învățământ aprobat de MEC</w:t>
            </w:r>
          </w:p>
          <w:p w14:paraId="316ACBE5"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Plan individual de învățământ al instituției ( Modelul IV pentru treapta liceală ), aprobat prin ordinul MECC;</w:t>
            </w:r>
          </w:p>
          <w:p w14:paraId="691CCF81"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Orarul lecțiilor, orarul sunetelor, elaborate conform Planului-cadru și ANSA, aprobate la ședința CA, </w:t>
            </w:r>
            <w:r w:rsidRPr="00C95499">
              <w:rPr>
                <w:rFonts w:ascii="Times New Roman" w:hAnsi="Times New Roman" w:cs="Times New Roman"/>
                <w:color w:val="000000" w:themeColor="text1"/>
              </w:rPr>
              <w:lastRenderedPageBreak/>
              <w:t>proces verbal  nr. 2     din  09.09. 2020.</w:t>
            </w:r>
          </w:p>
          <w:p w14:paraId="1151745D"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Orarul cercurilor extrașcolare și  cercurilor sportive, aprobat la ședința CA, proces verbal     nr. 2 din 09.09.2020;     </w:t>
            </w:r>
          </w:p>
          <w:p w14:paraId="7CE9C7DB"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Orarul regimului de alimentație al elevilor (treapta primară și gimnazială) aprobat la ședința CA, proces verbal   nr. 02.09.2020;        .</w:t>
            </w:r>
          </w:p>
          <w:p w14:paraId="2FA525FA" w14:textId="77777777" w:rsidR="0034173D" w:rsidRPr="00C95499" w:rsidRDefault="0034173D" w:rsidP="00F360DF">
            <w:pPr>
              <w:pStyle w:val="a4"/>
              <w:numPr>
                <w:ilvl w:val="0"/>
                <w:numId w:val="15"/>
              </w:numPr>
              <w:rPr>
                <w:rFonts w:ascii="Times New Roman" w:hAnsi="Times New Roman" w:cs="Times New Roman"/>
                <w:color w:val="000000" w:themeColor="text1"/>
              </w:rPr>
            </w:pPr>
            <w:r w:rsidRPr="00C95499">
              <w:rPr>
                <w:rFonts w:ascii="Times New Roman" w:hAnsi="Times New Roman" w:cs="Times New Roman"/>
                <w:color w:val="000000" w:themeColor="text1"/>
              </w:rPr>
              <w:t>Graficul desfășurării evaluărilor sumative și al tezelor semestriale,  discutat la ședința CA, proces verbal  nr.</w:t>
            </w:r>
          </w:p>
          <w:p w14:paraId="6DAEC6C1" w14:textId="77777777" w:rsidR="0034173D" w:rsidRPr="00C95499" w:rsidRDefault="0034173D" w:rsidP="00F360DF">
            <w:pPr>
              <w:pStyle w:val="a6"/>
              <w:numPr>
                <w:ilvl w:val="0"/>
                <w:numId w:val="15"/>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es-ES"/>
              </w:rPr>
              <w:t>Planul strategic de formare continuă;</w:t>
            </w:r>
          </w:p>
          <w:p w14:paraId="650BB945" w14:textId="77777777" w:rsidR="0034173D" w:rsidRPr="00C95499" w:rsidRDefault="0034173D" w:rsidP="00F360DF">
            <w:pPr>
              <w:pStyle w:val="a6"/>
              <w:numPr>
                <w:ilvl w:val="0"/>
                <w:numId w:val="15"/>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es-ES"/>
              </w:rPr>
              <w:t>Graficul desfășurării activităților în cadrul atestării;</w:t>
            </w:r>
          </w:p>
          <w:p w14:paraId="0DCF8049" w14:textId="77777777" w:rsidR="0034173D" w:rsidRPr="00C95499" w:rsidRDefault="0034173D" w:rsidP="00F360DF">
            <w:pPr>
              <w:pStyle w:val="a6"/>
              <w:numPr>
                <w:ilvl w:val="0"/>
                <w:numId w:val="15"/>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Registrul de evidență a orelor înlocuite.</w:t>
            </w:r>
          </w:p>
          <w:p w14:paraId="6C79196E" w14:textId="77777777" w:rsidR="0034173D" w:rsidRPr="00C95499" w:rsidRDefault="0034173D" w:rsidP="0034173D">
            <w:pPr>
              <w:pStyle w:val="a4"/>
              <w:ind w:left="502"/>
              <w:rPr>
                <w:rFonts w:ascii="Times New Roman" w:hAnsi="Times New Roman" w:cs="Times New Roman"/>
                <w:color w:val="000000" w:themeColor="text1"/>
              </w:rPr>
            </w:pPr>
          </w:p>
        </w:tc>
      </w:tr>
      <w:tr w:rsidR="006F720C" w:rsidRPr="00C95499" w14:paraId="07836C5E" w14:textId="77777777" w:rsidTr="005D1270">
        <w:tc>
          <w:tcPr>
            <w:tcW w:w="2379" w:type="dxa"/>
          </w:tcPr>
          <w:p w14:paraId="09FDC095"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lastRenderedPageBreak/>
              <w:t>Constatări</w:t>
            </w:r>
          </w:p>
        </w:tc>
        <w:tc>
          <w:tcPr>
            <w:tcW w:w="11479" w:type="dxa"/>
            <w:gridSpan w:val="3"/>
            <w:vAlign w:val="bottom"/>
          </w:tcPr>
          <w:p w14:paraId="66D1DAEF" w14:textId="77777777" w:rsidR="0034173D" w:rsidRPr="00C95499" w:rsidRDefault="0034173D" w:rsidP="0034173D">
            <w:pPr>
              <w:pStyle w:val="a4"/>
              <w:ind w:left="502"/>
              <w:rPr>
                <w:rFonts w:ascii="Times New Roman" w:hAnsi="Times New Roman" w:cs="Times New Roman"/>
                <w:color w:val="000000" w:themeColor="text1"/>
                <w:lang w:val="es-ES"/>
              </w:rPr>
            </w:pPr>
            <w:r w:rsidRPr="00C95499">
              <w:rPr>
                <w:rFonts w:ascii="Times New Roman" w:hAnsi="Times New Roman" w:cs="Times New Roman"/>
                <w:color w:val="000000" w:themeColor="text1"/>
              </w:rPr>
              <w:t>Instituția activează conform Planului individual de învățământ, în baza căruia este elaborat un orar echilibrat și flexibil, ce asigură funcționalitatea eficientă a activităților curriculare și extracurriculare</w:t>
            </w:r>
            <w:r w:rsidRPr="00C95499">
              <w:rPr>
                <w:rFonts w:ascii="Times New Roman" w:hAnsi="Times New Roman" w:cs="Times New Roman"/>
                <w:color w:val="000000" w:themeColor="text1"/>
                <w:lang w:val="es-ES"/>
              </w:rPr>
              <w:t>. Se atestă respectarea cerințelor de elaborare a orarului conform normelor în vigoare (ANSA).</w:t>
            </w:r>
          </w:p>
          <w:p w14:paraId="1BC8F59E" w14:textId="77777777" w:rsidR="0034173D" w:rsidRPr="00C95499" w:rsidRDefault="0034173D" w:rsidP="0034173D">
            <w:pPr>
              <w:pStyle w:val="a4"/>
              <w:ind w:left="502"/>
              <w:rPr>
                <w:rFonts w:ascii="Times New Roman" w:hAnsi="Times New Roman" w:cs="Times New Roman"/>
                <w:color w:val="000000" w:themeColor="text1"/>
              </w:rPr>
            </w:pPr>
            <w:r w:rsidRPr="00C95499">
              <w:rPr>
                <w:rFonts w:ascii="Times New Roman" w:hAnsi="Times New Roman" w:cs="Times New Roman"/>
                <w:color w:val="000000" w:themeColor="text1"/>
                <w:lang w:val="es-ES"/>
              </w:rPr>
              <w:t>Orarul sunetelor este discutat și aprobat la Consiliul de Administrație. Orele de curs sunt desfășurate într-un singur schimb pentru toți elevii. Pentru evitarea suprasolicitării elevilor este întocmit orarul  evaluărilor semestriale, sumative/anuale.</w:t>
            </w:r>
          </w:p>
        </w:tc>
      </w:tr>
      <w:tr w:rsidR="006F720C" w:rsidRPr="00C95499" w14:paraId="4C0AA848" w14:textId="77777777" w:rsidTr="005D1270">
        <w:tc>
          <w:tcPr>
            <w:tcW w:w="2379" w:type="dxa"/>
          </w:tcPr>
          <w:p w14:paraId="57E10DF1"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05" w:type="dxa"/>
          </w:tcPr>
          <w:p w14:paraId="6FE0AE70"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00" w:type="dxa"/>
          </w:tcPr>
          <w:p w14:paraId="1991015D"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74" w:type="dxa"/>
          </w:tcPr>
          <w:p w14:paraId="6AEE1E3B"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2</w:t>
            </w:r>
          </w:p>
        </w:tc>
      </w:tr>
    </w:tbl>
    <w:p w14:paraId="4FE6ACE5" w14:textId="77777777" w:rsidR="0034173D" w:rsidRPr="00C95499" w:rsidRDefault="0034173D" w:rsidP="0034173D">
      <w:pPr>
        <w:rPr>
          <w:rFonts w:ascii="Times New Roman" w:hAnsi="Times New Roman" w:cs="Times New Roman"/>
          <w:color w:val="000000" w:themeColor="text1"/>
          <w:lang w:val="en-US"/>
        </w:rPr>
      </w:pPr>
    </w:p>
    <w:p w14:paraId="7ACE9203"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Capacitate instituţională</w:t>
      </w:r>
    </w:p>
    <w:p w14:paraId="61C46B4F"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1.1.4. Asigurarea pentru fiecare elev/copil a câte un loc în bancă/la masă ect., corespunzător particularităţilor psihofiziologice individuale</w:t>
      </w:r>
    </w:p>
    <w:p w14:paraId="47559708" w14:textId="77777777" w:rsidR="0034173D" w:rsidRPr="00C95499" w:rsidRDefault="0034173D" w:rsidP="0034173D">
      <w:pPr>
        <w:tabs>
          <w:tab w:val="left" w:pos="3045"/>
        </w:tabs>
        <w:rPr>
          <w:rFonts w:ascii="Times New Roman" w:hAnsi="Times New Roman" w:cs="Times New Roman"/>
          <w:b/>
          <w:i/>
          <w:color w:val="000000" w:themeColor="text1"/>
        </w:rPr>
      </w:pPr>
      <w:r w:rsidRPr="00C95499">
        <w:rPr>
          <w:rFonts w:ascii="Times New Roman" w:hAnsi="Times New Roman" w:cs="Times New Roman"/>
          <w:b/>
          <w:i/>
          <w:color w:val="000000" w:themeColor="text1"/>
        </w:rPr>
        <w:tab/>
      </w:r>
    </w:p>
    <w:p w14:paraId="398FE5DF" w14:textId="77777777" w:rsidR="0034173D" w:rsidRPr="00C95499" w:rsidRDefault="0034173D" w:rsidP="0034173D">
      <w:pPr>
        <w:tabs>
          <w:tab w:val="left" w:pos="3045"/>
        </w:tabs>
        <w:rPr>
          <w:rFonts w:ascii="Times New Roman" w:hAnsi="Times New Roman" w:cs="Times New Roman"/>
          <w:b/>
          <w:i/>
          <w:color w:val="000000" w:themeColor="text1"/>
        </w:rPr>
      </w:pPr>
    </w:p>
    <w:tbl>
      <w:tblPr>
        <w:tblStyle w:val="a3"/>
        <w:tblW w:w="13858" w:type="dxa"/>
        <w:tblLook w:val="04A0" w:firstRow="1" w:lastRow="0" w:firstColumn="1" w:lastColumn="0" w:noHBand="0" w:noVBand="1"/>
      </w:tblPr>
      <w:tblGrid>
        <w:gridCol w:w="2360"/>
        <w:gridCol w:w="3962"/>
        <w:gridCol w:w="3173"/>
        <w:gridCol w:w="4363"/>
      </w:tblGrid>
      <w:tr w:rsidR="006F720C" w:rsidRPr="00C95499" w14:paraId="05F9ED0E" w14:textId="77777777" w:rsidTr="005D1270">
        <w:tc>
          <w:tcPr>
            <w:tcW w:w="2360" w:type="dxa"/>
          </w:tcPr>
          <w:p w14:paraId="60727F4A"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498" w:type="dxa"/>
            <w:gridSpan w:val="3"/>
            <w:vAlign w:val="bottom"/>
          </w:tcPr>
          <w:p w14:paraId="238A2D93"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Registrul bunurilor materiale înregistrate conform standardelor minime de dotare a instituției de educație secundară, , aprobate prin ordinul MEC nr. 253 din 11.10 2017.</w:t>
            </w:r>
          </w:p>
          <w:p w14:paraId="07032544"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Prevederi  cu referire la dezvoltarea capacității instituționale stipulate în PDI pentru anii 2016-2021;   </w:t>
            </w:r>
          </w:p>
          <w:p w14:paraId="1EB95269"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Instituţia dispune de spaţii educaţionale adecvate în cele două clădiri pentru toţi elevii din liceu.</w:t>
            </w:r>
          </w:p>
          <w:p w14:paraId="469B3C2B"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Registre de inventariere a  bunurilor materiale și a fondului de carte;</w:t>
            </w:r>
          </w:p>
          <w:p w14:paraId="4C601609"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Contractul de răspundere materială, încheiat cu fiecare responsabil de sală/angajat.</w:t>
            </w:r>
          </w:p>
          <w:p w14:paraId="1D3A3E00"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Loc în bancă/la masă în conformitate cu normele sanitaro-igienice.</w:t>
            </w:r>
          </w:p>
          <w:p w14:paraId="5E693A99" w14:textId="77777777" w:rsidR="0034173D" w:rsidRPr="00C95499" w:rsidRDefault="0034173D" w:rsidP="00F360DF">
            <w:pPr>
              <w:pStyle w:val="a4"/>
              <w:numPr>
                <w:ilvl w:val="0"/>
                <w:numId w:val="16"/>
              </w:numPr>
              <w:rPr>
                <w:rFonts w:ascii="Times New Roman" w:hAnsi="Times New Roman" w:cs="Times New Roman"/>
                <w:color w:val="000000" w:themeColor="text1"/>
              </w:rPr>
            </w:pPr>
            <w:r w:rsidRPr="00C95499">
              <w:rPr>
                <w:rFonts w:ascii="Times New Roman" w:hAnsi="Times New Roman" w:cs="Times New Roman"/>
                <w:color w:val="000000" w:themeColor="text1"/>
              </w:rPr>
              <w:t>Facturi fiscale de achiziții ale mobilierului: bănci, scaune, dulapuri.</w:t>
            </w:r>
          </w:p>
        </w:tc>
      </w:tr>
      <w:tr w:rsidR="006F720C" w:rsidRPr="00C95499" w14:paraId="2D66077A" w14:textId="77777777" w:rsidTr="005D1270">
        <w:tc>
          <w:tcPr>
            <w:tcW w:w="2360" w:type="dxa"/>
          </w:tcPr>
          <w:p w14:paraId="6007F405"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498" w:type="dxa"/>
            <w:gridSpan w:val="3"/>
            <w:vAlign w:val="bottom"/>
          </w:tcPr>
          <w:p w14:paraId="2C295E07" w14:textId="77777777" w:rsidR="0034173D" w:rsidRPr="00C95499" w:rsidRDefault="0034173D" w:rsidP="0034173D">
            <w:pPr>
              <w:pStyle w:val="a4"/>
              <w:ind w:left="360"/>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 Spațiile educaționale la treapta primară / gimnazială  sunt asigurate  cu mese adaptate partcularităților psihofiziologice individuale ale elevilor. </w:t>
            </w:r>
          </w:p>
          <w:p w14:paraId="4A08EFD6" w14:textId="77777777" w:rsidR="0034173D" w:rsidRPr="00C95499" w:rsidRDefault="0034173D" w:rsidP="0034173D">
            <w:pPr>
              <w:pStyle w:val="a4"/>
              <w:ind w:left="360"/>
              <w:jc w:val="both"/>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Administrația este preocupată și planifică acțiuni de dotare a cabinetelor specializate și laboratoarelor conform standardelor minime de dotare.</w:t>
            </w:r>
          </w:p>
          <w:p w14:paraId="53E5AE8C" w14:textId="77777777" w:rsidR="0034173D" w:rsidRPr="00C95499" w:rsidRDefault="0034173D" w:rsidP="0034173D">
            <w:pPr>
              <w:rPr>
                <w:rFonts w:ascii="Times New Roman" w:hAnsi="Times New Roman" w:cs="Times New Roman"/>
                <w:color w:val="000000" w:themeColor="text1"/>
              </w:rPr>
            </w:pPr>
          </w:p>
        </w:tc>
      </w:tr>
      <w:tr w:rsidR="006F720C" w:rsidRPr="00C95499" w14:paraId="642C13BE" w14:textId="77777777" w:rsidTr="005D1270">
        <w:tc>
          <w:tcPr>
            <w:tcW w:w="2360" w:type="dxa"/>
          </w:tcPr>
          <w:p w14:paraId="3E39AC43"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3962" w:type="dxa"/>
          </w:tcPr>
          <w:p w14:paraId="4592511E"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173" w:type="dxa"/>
          </w:tcPr>
          <w:p w14:paraId="193ED061"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363" w:type="dxa"/>
          </w:tcPr>
          <w:p w14:paraId="19CCE2F8"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09FE3D17" w14:textId="77777777" w:rsidR="0034173D" w:rsidRPr="00C95499" w:rsidRDefault="0034173D" w:rsidP="0034173D">
      <w:pPr>
        <w:rPr>
          <w:color w:val="000000" w:themeColor="text1"/>
        </w:rPr>
      </w:pPr>
    </w:p>
    <w:p w14:paraId="797A3F65"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1.1.5. Asigurarea cu materiale de sprijin (echipamente, utilaje, dispozitive, ustensile etc.), în corespundere cu parametrii sanitaro-igienici şi cu cerinţele de securitate</w:t>
      </w:r>
    </w:p>
    <w:tbl>
      <w:tblPr>
        <w:tblStyle w:val="a3"/>
        <w:tblW w:w="0" w:type="auto"/>
        <w:tblLook w:val="04A0" w:firstRow="1" w:lastRow="0" w:firstColumn="1" w:lastColumn="0" w:noHBand="0" w:noVBand="1"/>
      </w:tblPr>
      <w:tblGrid>
        <w:gridCol w:w="2360"/>
        <w:gridCol w:w="3962"/>
        <w:gridCol w:w="3173"/>
        <w:gridCol w:w="4165"/>
      </w:tblGrid>
      <w:tr w:rsidR="006F720C" w:rsidRPr="00C95499" w14:paraId="32ADC0BF" w14:textId="77777777" w:rsidTr="0034173D">
        <w:tc>
          <w:tcPr>
            <w:tcW w:w="2405" w:type="dxa"/>
          </w:tcPr>
          <w:p w14:paraId="61DEEDB1"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tcPr>
          <w:p w14:paraId="40517DA3"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rPr>
              <w:t>Registre de evidență a utilajelor, dispozitivelor și materialelor de sprijin la: chimie, biologie, fizică, informatică, educație fizică, educație tehnologică;</w:t>
            </w:r>
          </w:p>
          <w:p w14:paraId="114DA3FE"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rPr>
              <w:t>Regulile de securitate a vieții și sănătății elevilor în ateliere, laboratoare, sala de sport și pe teren (panouri) sunt aduse la cunoștința elevilor, părinților contrasemnătură;</w:t>
            </w:r>
          </w:p>
          <w:p w14:paraId="6A990F94"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rPr>
              <w:t>Respectarea cerințelor cu referire la iluminarea spațiilor;</w:t>
            </w:r>
          </w:p>
          <w:p w14:paraId="0CF78579"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Facturi care confirmă procurarea materialelor și achitarea lucrărilor de amenajare a teritoriului, de procurare, renovare a utilajelor;</w:t>
            </w:r>
          </w:p>
          <w:p w14:paraId="0EC82B3B"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Dotare parțială a cabinetelor de studii cu tehnică de calcul și echipamente pentru asigurarea instruirii la distanță: </w:t>
            </w:r>
          </w:p>
          <w:p w14:paraId="302F39B8" w14:textId="77777777" w:rsidR="0034173D" w:rsidRPr="00C95499" w:rsidRDefault="0034173D" w:rsidP="00F360DF">
            <w:pPr>
              <w:pStyle w:val="a4"/>
              <w:numPr>
                <w:ilvl w:val="0"/>
                <w:numId w:val="17"/>
              </w:numPr>
              <w:rPr>
                <w:rFonts w:ascii="Times New Roman" w:hAnsi="Times New Roman" w:cs="Times New Roman"/>
                <w:color w:val="000000" w:themeColor="text1"/>
              </w:rPr>
            </w:pPr>
            <w:r w:rsidRPr="00C95499">
              <w:rPr>
                <w:rFonts w:ascii="Times New Roman" w:hAnsi="Times New Roman" w:cs="Times New Roman"/>
                <w:color w:val="000000" w:themeColor="text1"/>
              </w:rPr>
              <w:t>Calculatoare – 64, Laptopuri – 20, Ecran pentru proiector – 3, Camere web – 15, Imprimante – 29, Televizoare – 11.</w:t>
            </w:r>
          </w:p>
          <w:p w14:paraId="1EC62608" w14:textId="77777777" w:rsidR="0034173D" w:rsidRPr="00C95499" w:rsidRDefault="0034173D" w:rsidP="0034173D">
            <w:pPr>
              <w:pStyle w:val="a6"/>
              <w:ind w:left="141"/>
              <w:rPr>
                <w:rFonts w:ascii="Times New Roman" w:hAnsi="Times New Roman" w:cs="Times New Roman"/>
                <w:color w:val="000000" w:themeColor="text1"/>
                <w:lang w:val="en-US"/>
              </w:rPr>
            </w:pPr>
          </w:p>
        </w:tc>
      </w:tr>
      <w:tr w:rsidR="006F720C" w:rsidRPr="00C95499" w14:paraId="7F2BEB3C" w14:textId="77777777" w:rsidTr="0034173D">
        <w:tc>
          <w:tcPr>
            <w:tcW w:w="2405" w:type="dxa"/>
          </w:tcPr>
          <w:p w14:paraId="4EC82FEF"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595" w:type="dxa"/>
            <w:gridSpan w:val="3"/>
          </w:tcPr>
          <w:p w14:paraId="70E3C7C7" w14:textId="77777777" w:rsidR="0034173D" w:rsidRPr="00C95499" w:rsidRDefault="0034173D" w:rsidP="0034173D">
            <w:pPr>
              <w:pStyle w:val="a4"/>
              <w:ind w:left="360"/>
              <w:rPr>
                <w:rFonts w:ascii="Times New Roman" w:hAnsi="Times New Roman" w:cs="Times New Roman"/>
                <w:color w:val="000000" w:themeColor="text1"/>
              </w:rPr>
            </w:pPr>
            <w:r w:rsidRPr="00C95499">
              <w:rPr>
                <w:rFonts w:ascii="Times New Roman" w:hAnsi="Times New Roman" w:cs="Times New Roman"/>
                <w:color w:val="000000" w:themeColor="text1"/>
              </w:rPr>
              <w:t xml:space="preserve"> Cabinetele și laboratoarele specializate dispun de echipamente, utilaje, dispozitive, ustensile și materiale de sprijin, pentru lucrările practice și de laborator, în concordanță cu parametrii sanitaro-igienici și termenele de valabilitate în vigoare, cerințele de securitate și normele sanitare.</w:t>
            </w:r>
          </w:p>
          <w:p w14:paraId="6D7402F8" w14:textId="77777777" w:rsidR="0034173D" w:rsidRPr="00C95499" w:rsidRDefault="0034173D" w:rsidP="0034173D">
            <w:pPr>
              <w:pStyle w:val="a4"/>
              <w:ind w:left="360"/>
              <w:rPr>
                <w:rFonts w:ascii="Times New Roman" w:hAnsi="Times New Roman" w:cs="Times New Roman"/>
                <w:color w:val="000000" w:themeColor="text1"/>
              </w:rPr>
            </w:pPr>
            <w:r w:rsidRPr="00C95499">
              <w:rPr>
                <w:rFonts w:ascii="Times New Roman" w:hAnsi="Times New Roman" w:cs="Times New Roman"/>
                <w:color w:val="000000" w:themeColor="text1"/>
              </w:rPr>
              <w:t xml:space="preserve"> Sistemul de iluminare  asigură sălile de clasă cu lumina albă, suficientă conform cerințelor HG nr.74 din 25/01/2007, cu rectificări în 2017, cu referire la iluminarea spațiilor.   </w:t>
            </w:r>
          </w:p>
          <w:p w14:paraId="16A2D0AB" w14:textId="77777777" w:rsidR="0034173D" w:rsidRPr="00C95499" w:rsidRDefault="0034173D" w:rsidP="0034173D">
            <w:pPr>
              <w:jc w:val="center"/>
              <w:rPr>
                <w:color w:val="000000" w:themeColor="text1"/>
              </w:rPr>
            </w:pPr>
          </w:p>
        </w:tc>
      </w:tr>
      <w:tr w:rsidR="006F720C" w:rsidRPr="00C95499" w14:paraId="37DEAE1B" w14:textId="77777777" w:rsidTr="0034173D">
        <w:tc>
          <w:tcPr>
            <w:tcW w:w="2405" w:type="dxa"/>
          </w:tcPr>
          <w:p w14:paraId="52EC6910"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528765D9"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2F5B2A46"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57717D3F"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74CA21F0" w14:textId="77777777" w:rsidR="0034173D" w:rsidRPr="00C95499" w:rsidRDefault="0034173D" w:rsidP="0034173D">
      <w:pPr>
        <w:rPr>
          <w:color w:val="000000" w:themeColor="text1"/>
        </w:rPr>
      </w:pPr>
    </w:p>
    <w:p w14:paraId="0984F61E" w14:textId="77777777" w:rsidR="0034173D" w:rsidRPr="00C95499" w:rsidRDefault="0034173D" w:rsidP="0034173D">
      <w:pPr>
        <w:pStyle w:val="a6"/>
        <w:rPr>
          <w:rFonts w:ascii="Times New Roman" w:hAnsi="Times New Roman" w:cs="Times New Roman"/>
          <w:b/>
          <w:i/>
          <w:color w:val="000000" w:themeColor="text1"/>
          <w:sz w:val="24"/>
          <w:szCs w:val="24"/>
          <w:lang w:val="ro-RO"/>
        </w:rPr>
      </w:pPr>
      <w:r w:rsidRPr="00C95499">
        <w:rPr>
          <w:rFonts w:ascii="Times New Roman" w:hAnsi="Times New Roman" w:cs="Times New Roman"/>
          <w:b/>
          <w:i/>
          <w:color w:val="000000" w:themeColor="text1"/>
          <w:sz w:val="24"/>
          <w:szCs w:val="24"/>
          <w:lang w:val="ro-RO"/>
        </w:rPr>
        <w:t>Indicator 1.1.6. Asigurarea cu spații pentru prepararea și servirea hranei, care corespund normelor sanitare în vigoare privind siguranța, accesibilitatea, funcționalitatea și confortul elevilor</w:t>
      </w:r>
    </w:p>
    <w:p w14:paraId="4CE28F2D" w14:textId="77777777" w:rsidR="0034173D" w:rsidRPr="00C95499" w:rsidRDefault="0034173D" w:rsidP="0034173D">
      <w:pPr>
        <w:rPr>
          <w:color w:val="000000" w:themeColor="text1"/>
        </w:rPr>
      </w:pPr>
    </w:p>
    <w:p w14:paraId="2A9B869E" w14:textId="77777777" w:rsidR="0034173D" w:rsidRPr="00C95499" w:rsidRDefault="0034173D" w:rsidP="0034173D">
      <w:pPr>
        <w:rPr>
          <w:color w:val="000000" w:themeColor="text1"/>
        </w:rPr>
      </w:pPr>
    </w:p>
    <w:tbl>
      <w:tblPr>
        <w:tblStyle w:val="a3"/>
        <w:tblW w:w="0" w:type="auto"/>
        <w:tblLook w:val="04A0" w:firstRow="1" w:lastRow="0" w:firstColumn="1" w:lastColumn="0" w:noHBand="0" w:noVBand="1"/>
      </w:tblPr>
      <w:tblGrid>
        <w:gridCol w:w="2360"/>
        <w:gridCol w:w="3962"/>
        <w:gridCol w:w="3173"/>
        <w:gridCol w:w="4165"/>
      </w:tblGrid>
      <w:tr w:rsidR="006F720C" w:rsidRPr="00C95499" w14:paraId="5201EDF2" w14:textId="77777777" w:rsidTr="0034173D">
        <w:tc>
          <w:tcPr>
            <w:tcW w:w="2405" w:type="dxa"/>
          </w:tcPr>
          <w:p w14:paraId="2B882A00"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21C00A3C" w14:textId="77777777" w:rsidR="0034173D" w:rsidRPr="00C95499" w:rsidRDefault="0034173D" w:rsidP="0034173D">
            <w:pPr>
              <w:rPr>
                <w:rFonts w:ascii="Times New Roman" w:hAnsi="Times New Roman" w:cs="Times New Roman"/>
                <w:color w:val="000000" w:themeColor="text1"/>
              </w:rPr>
            </w:pPr>
          </w:p>
          <w:p w14:paraId="5F55572B"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Cantina în ambele clădiri dispune de spații și mobilier pentru  450 de locuri. </w:t>
            </w:r>
          </w:p>
          <w:p w14:paraId="67FDEF60"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Ordinul nr.  35ab    din   07.09.2020   ,,Cu privire la crearea Comisiei de triaj”;</w:t>
            </w:r>
          </w:p>
          <w:p w14:paraId="13D51F27"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Registru de triaj;</w:t>
            </w:r>
          </w:p>
          <w:p w14:paraId="7218D682"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Autorizația sanitar – veterinară de funcționare a instituției nr.    , emisă de Agenția Națională pentu Sănătatea Alimentelor;</w:t>
            </w:r>
          </w:p>
          <w:p w14:paraId="3DEA3409"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materiei prime rebutate, registrul de rebutare a bucatelor gata;</w:t>
            </w:r>
          </w:p>
          <w:p w14:paraId="5CDB0C05"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Fișele examenului medical ale angajaților cantinei;</w:t>
            </w:r>
          </w:p>
          <w:p w14:paraId="5A68F1FC"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Fișe tehnologice;</w:t>
            </w:r>
          </w:p>
          <w:p w14:paraId="0718260B" w14:textId="77777777" w:rsidR="0034173D" w:rsidRPr="00C95499" w:rsidRDefault="0034173D" w:rsidP="00F360DF">
            <w:pPr>
              <w:pStyle w:val="a4"/>
              <w:numPr>
                <w:ilvl w:val="0"/>
                <w:numId w:val="18"/>
              </w:numPr>
              <w:rPr>
                <w:rFonts w:ascii="Times New Roman" w:hAnsi="Times New Roman" w:cs="Times New Roman"/>
                <w:color w:val="000000" w:themeColor="text1"/>
              </w:rPr>
            </w:pPr>
            <w:r w:rsidRPr="00C95499">
              <w:rPr>
                <w:rFonts w:ascii="Times New Roman" w:hAnsi="Times New Roman" w:cs="Times New Roman"/>
                <w:color w:val="000000" w:themeColor="text1"/>
              </w:rPr>
              <w:t>Orarul deservirii meselor;</w:t>
            </w:r>
          </w:p>
          <w:p w14:paraId="44783123" w14:textId="77777777" w:rsidR="0034173D" w:rsidRPr="00C95499" w:rsidRDefault="0034173D" w:rsidP="0034173D">
            <w:pPr>
              <w:rPr>
                <w:rFonts w:ascii="Times New Roman" w:hAnsi="Times New Roman" w:cs="Times New Roman"/>
                <w:color w:val="000000" w:themeColor="text1"/>
              </w:rPr>
            </w:pPr>
          </w:p>
        </w:tc>
      </w:tr>
      <w:tr w:rsidR="006F720C" w:rsidRPr="00C95499" w14:paraId="38FABE16" w14:textId="77777777" w:rsidTr="0034173D">
        <w:tc>
          <w:tcPr>
            <w:tcW w:w="2405" w:type="dxa"/>
          </w:tcPr>
          <w:p w14:paraId="2F123BC6"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vAlign w:val="bottom"/>
          </w:tcPr>
          <w:p w14:paraId="698BF31E"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Cantina școlară în ambele clădiri este dotată cu mobilier, utilaj frigorific, veselă, conform cerințelor și criteriilor de siguranță. Elevii beneficiază de mese conform graficului de alimentare, stabilit de către administrație.</w:t>
            </w:r>
          </w:p>
        </w:tc>
      </w:tr>
      <w:tr w:rsidR="006F720C" w:rsidRPr="00C95499" w14:paraId="43F15C08" w14:textId="77777777" w:rsidTr="0034173D">
        <w:tc>
          <w:tcPr>
            <w:tcW w:w="2405" w:type="dxa"/>
          </w:tcPr>
          <w:p w14:paraId="065B12F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6EF306FC"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7C5FE469"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Autoevaluare conform criteriilor: 1 </w:t>
            </w:r>
          </w:p>
        </w:tc>
        <w:tc>
          <w:tcPr>
            <w:tcW w:w="4288" w:type="dxa"/>
          </w:tcPr>
          <w:p w14:paraId="05CA7B8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D647A06" w14:textId="77777777" w:rsidR="0034173D" w:rsidRPr="00C95499" w:rsidRDefault="0034173D" w:rsidP="0034173D">
      <w:pPr>
        <w:rPr>
          <w:color w:val="000000" w:themeColor="text1"/>
        </w:rPr>
      </w:pPr>
    </w:p>
    <w:p w14:paraId="26A453C4" w14:textId="77777777" w:rsidR="0034173D" w:rsidRPr="00C95499" w:rsidRDefault="0034173D" w:rsidP="0034173D">
      <w:pPr>
        <w:pStyle w:val="a6"/>
        <w:rPr>
          <w:rFonts w:ascii="Times New Roman" w:hAnsi="Times New Roman" w:cs="Times New Roman"/>
          <w:b/>
          <w:i/>
          <w:color w:val="000000" w:themeColor="text1"/>
          <w:sz w:val="24"/>
          <w:szCs w:val="24"/>
          <w:lang w:val="ro-RO"/>
        </w:rPr>
      </w:pPr>
    </w:p>
    <w:p w14:paraId="32A9E6DC" w14:textId="77777777" w:rsidR="0034173D" w:rsidRPr="00C95499" w:rsidRDefault="0034173D" w:rsidP="0034173D">
      <w:pPr>
        <w:pStyle w:val="a6"/>
        <w:rPr>
          <w:rFonts w:ascii="Times New Roman" w:hAnsi="Times New Roman" w:cs="Times New Roman"/>
          <w:b/>
          <w:i/>
          <w:color w:val="000000" w:themeColor="text1"/>
          <w:sz w:val="24"/>
          <w:szCs w:val="24"/>
          <w:lang w:val="ro-RO"/>
        </w:rPr>
      </w:pPr>
      <w:r w:rsidRPr="00C95499">
        <w:rPr>
          <w:rFonts w:ascii="Times New Roman" w:hAnsi="Times New Roman" w:cs="Times New Roman"/>
          <w:b/>
          <w:i/>
          <w:color w:val="000000" w:themeColor="text1"/>
          <w:sz w:val="24"/>
          <w:szCs w:val="24"/>
          <w:lang w:val="ro-RO"/>
        </w:rPr>
        <w:t>Indicator 1.1.7. Prezența spațiilor sanitare, cu respectarea criteriilor de accesibilitate, funcționalitate și confort pentru elevi</w:t>
      </w:r>
    </w:p>
    <w:p w14:paraId="3B0A65FB" w14:textId="77777777" w:rsidR="0034173D" w:rsidRPr="00C95499" w:rsidRDefault="0034173D" w:rsidP="0034173D">
      <w:pPr>
        <w:rPr>
          <w:color w:val="000000" w:themeColor="text1"/>
        </w:rPr>
      </w:pPr>
    </w:p>
    <w:p w14:paraId="18F722C8" w14:textId="77777777" w:rsidR="0034173D" w:rsidRPr="00C95499" w:rsidRDefault="0034173D" w:rsidP="0034173D">
      <w:pPr>
        <w:rPr>
          <w:color w:val="000000" w:themeColor="text1"/>
        </w:rPr>
      </w:pPr>
    </w:p>
    <w:tbl>
      <w:tblPr>
        <w:tblStyle w:val="a3"/>
        <w:tblW w:w="0" w:type="auto"/>
        <w:tblLook w:val="04A0" w:firstRow="1" w:lastRow="0" w:firstColumn="1" w:lastColumn="0" w:noHBand="0" w:noVBand="1"/>
      </w:tblPr>
      <w:tblGrid>
        <w:gridCol w:w="2360"/>
        <w:gridCol w:w="3962"/>
        <w:gridCol w:w="3173"/>
        <w:gridCol w:w="4165"/>
      </w:tblGrid>
      <w:tr w:rsidR="006F720C" w:rsidRPr="00C95499" w14:paraId="57EC4605" w14:textId="77777777" w:rsidTr="0034173D">
        <w:tc>
          <w:tcPr>
            <w:tcW w:w="2405" w:type="dxa"/>
          </w:tcPr>
          <w:p w14:paraId="5BFE08E7"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tcPr>
          <w:p w14:paraId="3BA8733D" w14:textId="77777777" w:rsidR="0034173D" w:rsidRPr="00C95499" w:rsidRDefault="0034173D" w:rsidP="00F360DF">
            <w:pPr>
              <w:pStyle w:val="a4"/>
              <w:numPr>
                <w:ilvl w:val="0"/>
                <w:numId w:val="19"/>
              </w:numPr>
              <w:rPr>
                <w:rFonts w:ascii="Times New Roman" w:hAnsi="Times New Roman" w:cs="Times New Roman"/>
                <w:color w:val="000000" w:themeColor="text1"/>
              </w:rPr>
            </w:pPr>
            <w:r w:rsidRPr="00C95499">
              <w:rPr>
                <w:rFonts w:ascii="Times New Roman" w:hAnsi="Times New Roman" w:cs="Times New Roman"/>
                <w:color w:val="000000" w:themeColor="text1"/>
              </w:rPr>
              <w:t>Instituţia dispune de spații sanitare suficiente în ambele blocuri, dotate cu dozatoare, apă caldă, săpun lichid;</w:t>
            </w:r>
          </w:p>
          <w:p w14:paraId="4859C586" w14:textId="77777777" w:rsidR="0034173D" w:rsidRPr="00C95499" w:rsidRDefault="0034173D" w:rsidP="00F360DF">
            <w:pPr>
              <w:pStyle w:val="a4"/>
              <w:numPr>
                <w:ilvl w:val="0"/>
                <w:numId w:val="19"/>
              </w:numPr>
              <w:rPr>
                <w:rFonts w:ascii="Times New Roman" w:hAnsi="Times New Roman" w:cs="Times New Roman"/>
                <w:color w:val="000000" w:themeColor="text1"/>
              </w:rPr>
            </w:pPr>
            <w:r w:rsidRPr="00C95499">
              <w:rPr>
                <w:rFonts w:ascii="Times New Roman" w:hAnsi="Times New Roman" w:cs="Times New Roman"/>
                <w:color w:val="000000" w:themeColor="text1"/>
              </w:rPr>
              <w:t>Uscătoare electrice pentru mâini;</w:t>
            </w:r>
          </w:p>
          <w:p w14:paraId="36FB81C4" w14:textId="77777777" w:rsidR="0034173D" w:rsidRPr="00C95499" w:rsidRDefault="0034173D" w:rsidP="00F360DF">
            <w:pPr>
              <w:pStyle w:val="a4"/>
              <w:numPr>
                <w:ilvl w:val="0"/>
                <w:numId w:val="19"/>
              </w:numPr>
              <w:rPr>
                <w:rFonts w:ascii="Times New Roman" w:hAnsi="Times New Roman" w:cs="Times New Roman"/>
                <w:color w:val="000000" w:themeColor="text1"/>
              </w:rPr>
            </w:pPr>
            <w:r w:rsidRPr="00C95499">
              <w:rPr>
                <w:rFonts w:ascii="Times New Roman" w:hAnsi="Times New Roman" w:cs="Times New Roman"/>
                <w:color w:val="000000" w:themeColor="text1"/>
              </w:rPr>
              <w:t>Vestiare separate pentru băieți și fete în sala de sport;</w:t>
            </w:r>
          </w:p>
          <w:p w14:paraId="69AE1F1B" w14:textId="77777777" w:rsidR="0034173D" w:rsidRPr="00C95499" w:rsidRDefault="0034173D" w:rsidP="00F360DF">
            <w:pPr>
              <w:pStyle w:val="a4"/>
              <w:numPr>
                <w:ilvl w:val="0"/>
                <w:numId w:val="19"/>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Spațiile sanitare se igienizează conform unui orar stabilit; </w:t>
            </w:r>
          </w:p>
        </w:tc>
      </w:tr>
      <w:tr w:rsidR="006F720C" w:rsidRPr="00C95499" w14:paraId="63388653" w14:textId="77777777" w:rsidTr="0034173D">
        <w:tc>
          <w:tcPr>
            <w:tcW w:w="2405" w:type="dxa"/>
          </w:tcPr>
          <w:p w14:paraId="1E470748"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595" w:type="dxa"/>
            <w:gridSpan w:val="3"/>
          </w:tcPr>
          <w:p w14:paraId="25EF2A5A" w14:textId="77777777" w:rsidR="0034173D" w:rsidRPr="00C95499" w:rsidRDefault="0034173D" w:rsidP="0034173D">
            <w:pPr>
              <w:pStyle w:val="a4"/>
              <w:ind w:left="360" w:right="159"/>
              <w:jc w:val="both"/>
              <w:rPr>
                <w:rFonts w:ascii="Times New Roman" w:hAnsi="Times New Roman" w:cs="Times New Roman"/>
                <w:color w:val="000000" w:themeColor="text1"/>
              </w:rPr>
            </w:pPr>
            <w:r w:rsidRPr="00C95499">
              <w:rPr>
                <w:rFonts w:ascii="Times New Roman" w:hAnsi="Times New Roman" w:cs="Times New Roman"/>
                <w:color w:val="000000" w:themeColor="text1"/>
              </w:rPr>
              <w:t>Instituția este dotată cu spații/blocuri sanitare bine reparate și asigură  funcționalitatea și confortul elevilor. Grupurile sanitare pentru elevi sunt separate de cele pentru personalul didactic și auxiliar. Se realizează în permanență igienizarea.</w:t>
            </w:r>
          </w:p>
        </w:tc>
      </w:tr>
      <w:tr w:rsidR="006F720C" w:rsidRPr="00C95499" w14:paraId="05D24594" w14:textId="77777777" w:rsidTr="0034173D">
        <w:tc>
          <w:tcPr>
            <w:tcW w:w="2405" w:type="dxa"/>
          </w:tcPr>
          <w:p w14:paraId="0A8610DF"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5441F202"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00EE1D02"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49DB86E1"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6EC3E38E" w14:textId="77777777" w:rsidR="0034173D" w:rsidRPr="00C95499" w:rsidRDefault="0034173D" w:rsidP="0034173D">
      <w:pPr>
        <w:rPr>
          <w:color w:val="000000" w:themeColor="text1"/>
        </w:rPr>
      </w:pPr>
    </w:p>
    <w:p w14:paraId="6BFD9F8A"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1.1.8. Existenţa şi funcţionalitatea mijloacelor antiincendiare şi a ieşirilor de rezervă</w:t>
      </w:r>
    </w:p>
    <w:p w14:paraId="7BDE7321" w14:textId="77777777" w:rsidR="0034173D" w:rsidRPr="00C95499" w:rsidRDefault="0034173D" w:rsidP="0034173D">
      <w:pPr>
        <w:rPr>
          <w:color w:val="000000" w:themeColor="text1"/>
        </w:rPr>
      </w:pPr>
    </w:p>
    <w:p w14:paraId="1FF3BEE3" w14:textId="77777777" w:rsidR="0034173D" w:rsidRPr="00C95499" w:rsidRDefault="0034173D" w:rsidP="0034173D">
      <w:pPr>
        <w:rPr>
          <w:color w:val="000000" w:themeColor="text1"/>
        </w:rPr>
      </w:pPr>
    </w:p>
    <w:tbl>
      <w:tblPr>
        <w:tblStyle w:val="a3"/>
        <w:tblW w:w="0" w:type="auto"/>
        <w:tblLook w:val="04A0" w:firstRow="1" w:lastRow="0" w:firstColumn="1" w:lastColumn="0" w:noHBand="0" w:noVBand="1"/>
      </w:tblPr>
      <w:tblGrid>
        <w:gridCol w:w="2360"/>
        <w:gridCol w:w="3962"/>
        <w:gridCol w:w="3173"/>
        <w:gridCol w:w="4165"/>
      </w:tblGrid>
      <w:tr w:rsidR="006F720C" w:rsidRPr="00C95499" w14:paraId="024079CE" w14:textId="77777777" w:rsidTr="0034173D">
        <w:tc>
          <w:tcPr>
            <w:tcW w:w="2405" w:type="dxa"/>
          </w:tcPr>
          <w:p w14:paraId="64EED4B8"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tcPr>
          <w:p w14:paraId="396370E9" w14:textId="77777777" w:rsidR="0034173D" w:rsidRPr="00C95499" w:rsidRDefault="0034173D" w:rsidP="00F360DF">
            <w:pPr>
              <w:pStyle w:val="a4"/>
              <w:numPr>
                <w:ilvl w:val="0"/>
                <w:numId w:val="20"/>
              </w:numPr>
              <w:rPr>
                <w:rFonts w:ascii="Times New Roman" w:hAnsi="Times New Roman" w:cs="Times New Roman"/>
                <w:color w:val="000000" w:themeColor="text1"/>
              </w:rPr>
            </w:pPr>
            <w:r w:rsidRPr="00C95499">
              <w:rPr>
                <w:rFonts w:ascii="Times New Roman" w:hAnsi="Times New Roman" w:cs="Times New Roman"/>
                <w:color w:val="000000" w:themeColor="text1"/>
              </w:rPr>
              <w:t>Sistem intern antiincendiar( ladă de nisip, lopată, căldare antincendiară, extinctoare antiincendiare funționale).</w:t>
            </w:r>
          </w:p>
          <w:p w14:paraId="36EF5ADC" w14:textId="6CEF3D82" w:rsidR="0034173D" w:rsidRPr="00C95499" w:rsidRDefault="0034173D" w:rsidP="00F360DF">
            <w:pPr>
              <w:pStyle w:val="a4"/>
              <w:numPr>
                <w:ilvl w:val="0"/>
                <w:numId w:val="20"/>
              </w:numPr>
              <w:rPr>
                <w:rFonts w:ascii="Times New Roman" w:hAnsi="Times New Roman" w:cs="Times New Roman"/>
                <w:color w:val="000000" w:themeColor="text1"/>
              </w:rPr>
            </w:pPr>
            <w:r w:rsidRPr="00C95499">
              <w:rPr>
                <w:rFonts w:ascii="Times New Roman" w:hAnsi="Times New Roman" w:cs="Times New Roman"/>
                <w:color w:val="000000" w:themeColor="text1"/>
              </w:rPr>
              <w:t>,,Desemnarea persoanei responsabile pentru securitatea incendiară”.</w:t>
            </w:r>
          </w:p>
          <w:p w14:paraId="434917A0" w14:textId="77777777" w:rsidR="0034173D" w:rsidRPr="00C95499" w:rsidRDefault="0034173D" w:rsidP="00F360DF">
            <w:pPr>
              <w:pStyle w:val="a4"/>
              <w:numPr>
                <w:ilvl w:val="0"/>
                <w:numId w:val="20"/>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Planul și Schema de evacuare a elevilor și angajaților în cazuri de situații excepționale, aprobat de către directorul instituției.</w:t>
            </w:r>
          </w:p>
          <w:p w14:paraId="661C3CAD" w14:textId="77777777" w:rsidR="0034173D" w:rsidRPr="00C95499" w:rsidRDefault="0034173D" w:rsidP="00F360DF">
            <w:pPr>
              <w:pStyle w:val="a4"/>
              <w:numPr>
                <w:ilvl w:val="0"/>
                <w:numId w:val="20"/>
              </w:numPr>
              <w:rPr>
                <w:rFonts w:ascii="Times New Roman" w:hAnsi="Times New Roman" w:cs="Times New Roman"/>
                <w:color w:val="000000" w:themeColor="text1"/>
              </w:rPr>
            </w:pPr>
            <w:r w:rsidRPr="00C95499">
              <w:rPr>
                <w:rFonts w:ascii="Times New Roman" w:hAnsi="Times New Roman" w:cs="Times New Roman"/>
                <w:color w:val="000000" w:themeColor="text1"/>
              </w:rPr>
              <w:t>Ieșiri de rezervă, accesibile și semnalizate în ambele clădiri.</w:t>
            </w:r>
          </w:p>
          <w:p w14:paraId="645093BC" w14:textId="77777777" w:rsidR="0034173D" w:rsidRPr="00C95499" w:rsidRDefault="0034173D" w:rsidP="0034173D">
            <w:pPr>
              <w:pStyle w:val="a4"/>
              <w:ind w:left="360"/>
              <w:rPr>
                <w:rFonts w:ascii="Times New Roman" w:hAnsi="Times New Roman" w:cs="Times New Roman"/>
                <w:color w:val="000000" w:themeColor="text1"/>
              </w:rPr>
            </w:pPr>
          </w:p>
        </w:tc>
      </w:tr>
      <w:tr w:rsidR="006F720C" w:rsidRPr="00C95499" w14:paraId="1E4333EF" w14:textId="77777777" w:rsidTr="0034173D">
        <w:tc>
          <w:tcPr>
            <w:tcW w:w="2405" w:type="dxa"/>
          </w:tcPr>
          <w:p w14:paraId="7E8D7387"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tcPr>
          <w:p w14:paraId="1395FBE2"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Instituția dispune de un sistem învechit al rețelelor electrice (în ambele clădiri), care necesită reparație capitală;</w:t>
            </w:r>
          </w:p>
          <w:p w14:paraId="7BECBEA0"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este asigurată cu mijloace antiincendiare, dispune de ieșiri accesibile de urgență; </w:t>
            </w:r>
          </w:p>
          <w:p w14:paraId="445A02CD"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În  Actul de recepție a instituției, Serviciul apărării împotriva incendiilor  confirmă respectarea regulilor de apărare împotriva incendiilor. Se respectă recomandările Agenției pentru Supraveghere Tehnică și se  asigură instituția cu cantitatea necesară de mijloace de prim ajutor pentru stingerea incendiilor;</w:t>
            </w:r>
          </w:p>
          <w:p w14:paraId="4C2A43EB"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Anual se desfășoară simularea evacuării elevilor din instituție în cazuri de situații excepționale;</w:t>
            </w:r>
          </w:p>
          <w:p w14:paraId="0C7C7939"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Toate ușile pe căile de evacuare se deschid liber în direcția ieșirii din încăperi;</w:t>
            </w:r>
          </w:p>
        </w:tc>
      </w:tr>
      <w:tr w:rsidR="006F720C" w:rsidRPr="00C95499" w14:paraId="481978A8" w14:textId="77777777" w:rsidTr="0034173D">
        <w:tc>
          <w:tcPr>
            <w:tcW w:w="2405" w:type="dxa"/>
          </w:tcPr>
          <w:p w14:paraId="132C227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1F3292AF"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7232158B"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06716AC3"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4369941" w14:textId="77777777" w:rsidR="0034173D" w:rsidRPr="00C95499" w:rsidRDefault="0034173D" w:rsidP="0034173D">
      <w:pPr>
        <w:rPr>
          <w:color w:val="000000" w:themeColor="text1"/>
        </w:rPr>
      </w:pPr>
    </w:p>
    <w:p w14:paraId="0DA20C63" w14:textId="77777777" w:rsidR="0034173D" w:rsidRPr="00C95499" w:rsidRDefault="0034173D" w:rsidP="0034173D">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Curriculum/proces educaţional</w:t>
      </w:r>
    </w:p>
    <w:p w14:paraId="1CC1E72B" w14:textId="77777777" w:rsidR="0034173D" w:rsidRPr="00C95499" w:rsidRDefault="0034173D" w:rsidP="0034173D">
      <w:pPr>
        <w:rPr>
          <w:color w:val="000000" w:themeColor="text1"/>
        </w:rPr>
      </w:pPr>
      <w:r w:rsidRPr="00C95499">
        <w:rPr>
          <w:rFonts w:ascii="Times New Roman" w:hAnsi="Times New Roman" w:cs="Times New Roman"/>
          <w:b/>
          <w:i/>
          <w:color w:val="000000" w:themeColor="text1"/>
        </w:rPr>
        <w:t>Indicator 1.1.9. Desfăşurarea activităţilor de învăţare şi respectare a regulilor de circulaţie rutieră, a tehnicii securităţii, de prevenire a situaţiilor de risc şi de acordare a primului ajutor</w:t>
      </w:r>
    </w:p>
    <w:p w14:paraId="55CE0EBF" w14:textId="77777777" w:rsidR="0034173D" w:rsidRPr="00C95499" w:rsidRDefault="0034173D" w:rsidP="0034173D">
      <w:pPr>
        <w:rPr>
          <w:color w:val="000000" w:themeColor="text1"/>
        </w:rPr>
      </w:pPr>
    </w:p>
    <w:tbl>
      <w:tblPr>
        <w:tblStyle w:val="a3"/>
        <w:tblW w:w="0" w:type="auto"/>
        <w:tblLook w:val="04A0" w:firstRow="1" w:lastRow="0" w:firstColumn="1" w:lastColumn="0" w:noHBand="0" w:noVBand="1"/>
      </w:tblPr>
      <w:tblGrid>
        <w:gridCol w:w="2360"/>
        <w:gridCol w:w="3962"/>
        <w:gridCol w:w="3173"/>
        <w:gridCol w:w="4165"/>
      </w:tblGrid>
      <w:tr w:rsidR="006F720C" w:rsidRPr="00C95499" w14:paraId="3CA9A853" w14:textId="77777777" w:rsidTr="0034173D">
        <w:tc>
          <w:tcPr>
            <w:tcW w:w="2405" w:type="dxa"/>
          </w:tcPr>
          <w:p w14:paraId="5D18A315"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tcPr>
          <w:p w14:paraId="15353379" w14:textId="77777777" w:rsidR="0034173D" w:rsidRPr="00C95499" w:rsidRDefault="0034173D" w:rsidP="0034173D">
            <w:pPr>
              <w:pStyle w:val="a4"/>
              <w:ind w:left="360"/>
              <w:rPr>
                <w:rFonts w:ascii="Times New Roman" w:hAnsi="Times New Roman" w:cs="Times New Roman"/>
                <w:color w:val="000000" w:themeColor="text1"/>
              </w:rPr>
            </w:pPr>
          </w:p>
          <w:p w14:paraId="35047071" w14:textId="77777777" w:rsidR="0034173D" w:rsidRPr="00C95499" w:rsidRDefault="0034173D" w:rsidP="00F360DF">
            <w:pPr>
              <w:pStyle w:val="a4"/>
              <w:numPr>
                <w:ilvl w:val="0"/>
                <w:numId w:val="21"/>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Proiect Managerial instituțional pentru anul de studii 2020-2021, aprobat la ședința CP, proces verbal nr.2 din 29.08.20;     </w:t>
            </w:r>
          </w:p>
          <w:p w14:paraId="065A5D78" w14:textId="77777777" w:rsidR="0034173D" w:rsidRPr="00C95499" w:rsidRDefault="0034173D" w:rsidP="00F360DF">
            <w:pPr>
              <w:pStyle w:val="a4"/>
              <w:numPr>
                <w:ilvl w:val="0"/>
                <w:numId w:val="21"/>
              </w:numP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activitate al directorului adjunct pentru educație.</w:t>
            </w:r>
          </w:p>
          <w:p w14:paraId="53C083D5" w14:textId="77777777" w:rsidR="0034173D" w:rsidRPr="00C95499" w:rsidRDefault="0034173D" w:rsidP="00F360DF">
            <w:pPr>
              <w:pStyle w:val="a4"/>
              <w:numPr>
                <w:ilvl w:val="0"/>
                <w:numId w:val="21"/>
              </w:numPr>
              <w:jc w:val="both"/>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Decada:  Siguranţa ta are prioritate! </w:t>
            </w:r>
          </w:p>
          <w:p w14:paraId="1B8E67E9" w14:textId="77777777" w:rsidR="0034173D" w:rsidRPr="00C95499" w:rsidRDefault="0034173D" w:rsidP="00F360DF">
            <w:pPr>
              <w:pStyle w:val="a4"/>
              <w:numPr>
                <w:ilvl w:val="0"/>
                <w:numId w:val="21"/>
              </w:numPr>
              <w:jc w:val="both"/>
              <w:rPr>
                <w:rFonts w:ascii="Times New Roman" w:hAnsi="Times New Roman" w:cs="Times New Roman"/>
                <w:color w:val="000000" w:themeColor="text1"/>
              </w:rPr>
            </w:pPr>
            <w:r w:rsidRPr="00C95499">
              <w:rPr>
                <w:rFonts w:ascii="Times New Roman" w:hAnsi="Times New Roman" w:cs="Times New Roman"/>
                <w:color w:val="000000" w:themeColor="text1"/>
                <w:lang w:val="es-ES"/>
              </w:rPr>
              <w:t>Decada Circulației rutiere și Securității Personale în instituțiile de învățământ secundar</w:t>
            </w:r>
          </w:p>
          <w:p w14:paraId="41350DD7" w14:textId="77777777" w:rsidR="0034173D" w:rsidRPr="00C95499" w:rsidRDefault="0034173D" w:rsidP="0034173D">
            <w:pPr>
              <w:pStyle w:val="a4"/>
              <w:ind w:left="360"/>
              <w:rPr>
                <w:rFonts w:ascii="Times New Roman" w:hAnsi="Times New Roman" w:cs="Times New Roman"/>
                <w:color w:val="000000" w:themeColor="text1"/>
              </w:rPr>
            </w:pPr>
            <w:r w:rsidRPr="00C95499">
              <w:rPr>
                <w:rFonts w:ascii="Times New Roman" w:hAnsi="Times New Roman" w:cs="Times New Roman"/>
                <w:i/>
                <w:color w:val="000000" w:themeColor="text1"/>
                <w:lang w:val="es-ES"/>
              </w:rPr>
              <w:t xml:space="preserve">           Atenție – copii,</w:t>
            </w:r>
            <w:r w:rsidRPr="00C95499">
              <w:rPr>
                <w:rFonts w:ascii="Times New Roman" w:hAnsi="Times New Roman" w:cs="Times New Roman"/>
                <w:color w:val="000000" w:themeColor="text1"/>
                <w:lang w:val="es-ES"/>
              </w:rPr>
              <w:t>perioada 01-10.20;</w:t>
            </w:r>
          </w:p>
          <w:p w14:paraId="2B60D3CA" w14:textId="77777777" w:rsidR="0034173D" w:rsidRPr="00C95499" w:rsidRDefault="0034173D" w:rsidP="0034173D">
            <w:pPr>
              <w:pStyle w:val="a4"/>
              <w:ind w:left="360"/>
              <w:rPr>
                <w:rFonts w:ascii="Times New Roman" w:hAnsi="Times New Roman" w:cs="Times New Roman"/>
                <w:color w:val="000000" w:themeColor="text1"/>
              </w:rPr>
            </w:pPr>
          </w:p>
        </w:tc>
      </w:tr>
      <w:tr w:rsidR="006F720C" w:rsidRPr="00C95499" w14:paraId="1078EBFA" w14:textId="77777777" w:rsidTr="0034173D">
        <w:tc>
          <w:tcPr>
            <w:tcW w:w="2405" w:type="dxa"/>
          </w:tcPr>
          <w:p w14:paraId="53AB5DFB" w14:textId="77777777" w:rsidR="0034173D" w:rsidRPr="00C95499" w:rsidRDefault="0034173D" w:rsidP="0034173D">
            <w:pPr>
              <w:rPr>
                <w:color w:val="000000" w:themeColor="text1"/>
              </w:rPr>
            </w:pPr>
            <w:r w:rsidRPr="00C95499">
              <w:rPr>
                <w:rFonts w:ascii="Times New Roman" w:hAnsi="Times New Roman" w:cs="Times New Roman"/>
                <w:color w:val="000000" w:themeColor="text1"/>
              </w:rPr>
              <w:t>Constatări</w:t>
            </w:r>
          </w:p>
        </w:tc>
        <w:tc>
          <w:tcPr>
            <w:tcW w:w="11595" w:type="dxa"/>
            <w:gridSpan w:val="3"/>
          </w:tcPr>
          <w:p w14:paraId="70413A40"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În cadrul orelor de dezvoltare personală, managementul clasei elevii sunt informați despre  regulile de circulație rutieră,  tehnica  securității, de prevenire a situațiilor de risc și de acordare a primului ajutor;</w:t>
            </w:r>
          </w:p>
          <w:p w14:paraId="1164A1D0" w14:textId="77777777" w:rsidR="0034173D" w:rsidRPr="00C95499" w:rsidRDefault="0034173D" w:rsidP="0034173D">
            <w:pPr>
              <w:jc w:val="both"/>
              <w:rPr>
                <w:rFonts w:ascii="Times New Roman" w:hAnsi="Times New Roman" w:cs="Times New Roman"/>
                <w:color w:val="000000" w:themeColor="text1"/>
              </w:rPr>
            </w:pPr>
            <w:r w:rsidRPr="00C95499">
              <w:rPr>
                <w:rFonts w:ascii="Times New Roman" w:hAnsi="Times New Roman" w:cs="Times New Roman"/>
                <w:color w:val="000000" w:themeColor="text1"/>
              </w:rPr>
              <w:t>La disciplinele fizică, chimie, biologie, informatică, educație fizică, educație tehnologică profesorii dețin  procese verbale cu semnăturile elevilor, referitoare la tehnica securității vieții și sănătății în cadrul Instituției;</w:t>
            </w:r>
          </w:p>
          <w:p w14:paraId="5CA06614" w14:textId="77777777" w:rsidR="0034173D" w:rsidRPr="00C95499" w:rsidRDefault="0034173D" w:rsidP="0034173D">
            <w:pPr>
              <w:rPr>
                <w:rFonts w:ascii="Times New Roman" w:hAnsi="Times New Roman" w:cs="Times New Roman"/>
                <w:color w:val="000000" w:themeColor="text1"/>
              </w:rPr>
            </w:pPr>
          </w:p>
        </w:tc>
      </w:tr>
      <w:tr w:rsidR="006F720C" w:rsidRPr="00C95499" w14:paraId="385599CA" w14:textId="77777777" w:rsidTr="0034173D">
        <w:tc>
          <w:tcPr>
            <w:tcW w:w="2405" w:type="dxa"/>
          </w:tcPr>
          <w:p w14:paraId="0A01A014"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7B66D2F6"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32B8344F"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5FBB87CC" w14:textId="77777777" w:rsidR="0034173D" w:rsidRPr="00C95499" w:rsidRDefault="0034173D" w:rsidP="0034173D">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46CF5D4D" w14:textId="77777777" w:rsidR="0034173D" w:rsidRPr="00C95499" w:rsidRDefault="0034173D" w:rsidP="0034173D">
      <w:pPr>
        <w:rPr>
          <w:rFonts w:ascii="Times New Roman" w:hAnsi="Times New Roman" w:cs="Times New Roman"/>
          <w:b/>
          <w:color w:val="000000" w:themeColor="text1"/>
        </w:rPr>
      </w:pPr>
    </w:p>
    <w:p w14:paraId="1C3B2984" w14:textId="77777777" w:rsidR="0034173D" w:rsidRPr="00C95499" w:rsidRDefault="0034173D" w:rsidP="0034173D">
      <w:pPr>
        <w:jc w:val="center"/>
        <w:rPr>
          <w:rFonts w:ascii="Times New Roman" w:hAnsi="Times New Roman" w:cs="Times New Roman"/>
          <w:b/>
          <w:color w:val="000000" w:themeColor="text1"/>
        </w:rPr>
      </w:pPr>
    </w:p>
    <w:p w14:paraId="50B07C72" w14:textId="77777777" w:rsidR="00D024BD" w:rsidRPr="00C95499" w:rsidRDefault="00D024BD" w:rsidP="00C95499">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Standard 1.2</w:t>
      </w:r>
      <w:r w:rsidRPr="00C95499">
        <w:rPr>
          <w:rFonts w:ascii="Times New Roman" w:hAnsi="Times New Roman" w:cs="Times New Roman"/>
          <w:color w:val="000000" w:themeColor="text1"/>
        </w:rPr>
        <w:t xml:space="preserve"> Instituția dezvoltă parteneriate comunitare în vederea protecției integrității fizice și psihice a fiecărui elev/ copil   (Punctaj maxim acordat – 5)</w:t>
      </w:r>
    </w:p>
    <w:p w14:paraId="1DA2FA35" w14:textId="77777777" w:rsidR="00D024BD" w:rsidRPr="00C95499" w:rsidRDefault="00D024BD" w:rsidP="00C95499">
      <w:pPr>
        <w:ind w:left="-142"/>
        <w:contextualSpacing/>
        <w:rPr>
          <w:rFonts w:ascii="Times New Roman" w:hAnsi="Times New Roman" w:cs="Times New Roman"/>
          <w:bCs/>
          <w:color w:val="000000" w:themeColor="text1"/>
        </w:rPr>
      </w:pPr>
      <w:bookmarkStart w:id="0" w:name="_Hlk73621739"/>
      <w:r w:rsidRPr="00C95499">
        <w:rPr>
          <w:rFonts w:ascii="Times New Roman" w:hAnsi="Times New Roman" w:cs="Times New Roman"/>
          <w:b/>
          <w:color w:val="000000" w:themeColor="text1"/>
        </w:rPr>
        <w:t>Domeniu</w:t>
      </w:r>
      <w:r w:rsidRPr="00C95499">
        <w:rPr>
          <w:rFonts w:ascii="Times New Roman" w:hAnsi="Times New Roman" w:cs="Times New Roman"/>
          <w:b/>
          <w:color w:val="000000" w:themeColor="text1"/>
          <w:lang w:val="es-ES"/>
        </w:rPr>
        <w:t>:</w:t>
      </w:r>
      <w:r w:rsidRPr="00C95499">
        <w:rPr>
          <w:rFonts w:ascii="Times New Roman" w:hAnsi="Times New Roman" w:cs="Times New Roman"/>
          <w:b/>
          <w:color w:val="000000" w:themeColor="text1"/>
        </w:rPr>
        <w:t xml:space="preserve"> </w:t>
      </w:r>
      <w:r w:rsidRPr="00C95499">
        <w:rPr>
          <w:rFonts w:ascii="Times New Roman" w:hAnsi="Times New Roman" w:cs="Times New Roman"/>
          <w:bCs/>
          <w:color w:val="000000" w:themeColor="text1"/>
        </w:rPr>
        <w:t>Management</w:t>
      </w:r>
    </w:p>
    <w:p w14:paraId="10658019" w14:textId="77777777" w:rsidR="00D024BD" w:rsidRPr="00C95499" w:rsidRDefault="00D024BD" w:rsidP="00C95499">
      <w:pPr>
        <w:ind w:left="-142"/>
        <w:contextualSpacing/>
        <w:rPr>
          <w:rFonts w:ascii="Times New Roman" w:hAnsi="Times New Roman" w:cs="Times New Roman"/>
          <w:color w:val="000000" w:themeColor="text1"/>
          <w:lang w:val="es-ES"/>
        </w:rPr>
      </w:pPr>
      <w:r w:rsidRPr="00C95499">
        <w:rPr>
          <w:rFonts w:ascii="Times New Roman" w:hAnsi="Times New Roman" w:cs="Times New Roman"/>
          <w:b/>
          <w:color w:val="000000" w:themeColor="text1"/>
        </w:rPr>
        <w:t xml:space="preserve">Indicator 1.2.1 </w:t>
      </w:r>
      <w:r w:rsidRPr="00C95499">
        <w:rPr>
          <w:rFonts w:ascii="Times New Roman" w:hAnsi="Times New Roman" w:cs="Times New Roman"/>
          <w:bCs/>
          <w:color w:val="000000" w:themeColor="text1"/>
        </w:rPr>
        <w:t>Proiectarea în documentele strategice și operaționale, a acțiunilor de</w:t>
      </w:r>
      <w:r w:rsidRPr="00C95499">
        <w:rPr>
          <w:rFonts w:ascii="Times New Roman" w:hAnsi="Times New Roman" w:cs="Times New Roman"/>
          <w:b/>
          <w:color w:val="000000" w:themeColor="text1"/>
        </w:rPr>
        <w:t xml:space="preserve"> </w:t>
      </w:r>
      <w:r w:rsidRPr="00C95499">
        <w:rPr>
          <w:rFonts w:ascii="Times New Roman" w:hAnsi="Times New Roman" w:cs="Times New Roman"/>
          <w:color w:val="000000" w:themeColor="text1"/>
          <w:lang w:val="es-ES"/>
        </w:rPr>
        <w:t>colaborare cu familia, cu autoritatea publică locală, cu alte instituții cu atribuții legale în sensul protecției elevului/ coplului și de informare a lor în privința procedurii legale de intervenție în cazurile ANET</w:t>
      </w:r>
    </w:p>
    <w:p w14:paraId="4FF94BA7" w14:textId="77777777" w:rsidR="00D024BD" w:rsidRPr="00C95499" w:rsidRDefault="00D024BD" w:rsidP="0034173D">
      <w:pPr>
        <w:ind w:left="142"/>
        <w:contextualSpacing/>
        <w:rPr>
          <w:rFonts w:ascii="Times New Roman" w:hAnsi="Times New Roman" w:cs="Times New Roman"/>
          <w:color w:val="000000" w:themeColor="text1"/>
          <w:lang w:val="es-ES"/>
        </w:rPr>
      </w:pPr>
    </w:p>
    <w:tbl>
      <w:tblPr>
        <w:tblStyle w:val="a3"/>
        <w:tblW w:w="14006" w:type="dxa"/>
        <w:tblInd w:w="-34" w:type="dxa"/>
        <w:tblLook w:val="04A0" w:firstRow="1" w:lastRow="0" w:firstColumn="1" w:lastColumn="0" w:noHBand="0" w:noVBand="1"/>
      </w:tblPr>
      <w:tblGrid>
        <w:gridCol w:w="2410"/>
        <w:gridCol w:w="3089"/>
        <w:gridCol w:w="2585"/>
        <w:gridCol w:w="5922"/>
      </w:tblGrid>
      <w:tr w:rsidR="00C95499" w:rsidRPr="00C95499" w14:paraId="2B676CC3" w14:textId="77777777" w:rsidTr="005E4DD1">
        <w:tc>
          <w:tcPr>
            <w:tcW w:w="2410" w:type="dxa"/>
          </w:tcPr>
          <w:p w14:paraId="20F0057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596" w:type="dxa"/>
            <w:gridSpan w:val="3"/>
          </w:tcPr>
          <w:p w14:paraId="4786802D" w14:textId="2BC5A5A3" w:rsidR="00D024BD" w:rsidRPr="005E4DD1" w:rsidRDefault="00D024BD" w:rsidP="00F360DF">
            <w:pPr>
              <w:pStyle w:val="a4"/>
              <w:widowControl/>
              <w:numPr>
                <w:ilvl w:val="0"/>
                <w:numId w:val="47"/>
              </w:numPr>
              <w:pBdr>
                <w:top w:val="nil"/>
                <w:left w:val="nil"/>
                <w:bottom w:val="nil"/>
                <w:right w:val="nil"/>
                <w:between w:val="nil"/>
              </w:pBdr>
              <w:ind w:right="883"/>
              <w:jc w:val="both"/>
              <w:rPr>
                <w:rFonts w:ascii="Times New Roman" w:hAnsi="Times New Roman" w:cs="Times New Roman"/>
                <w:color w:val="000000" w:themeColor="text1"/>
              </w:rPr>
            </w:pPr>
            <w:r w:rsidRPr="005E4DD1">
              <w:rPr>
                <w:rFonts w:ascii="Times New Roman" w:eastAsia="Times New Roman" w:hAnsi="Times New Roman" w:cs="Times New Roman"/>
                <w:color w:val="000000" w:themeColor="text1"/>
              </w:rPr>
              <w:t>P</w:t>
            </w:r>
            <w:r w:rsidR="00330638" w:rsidRPr="005E4DD1">
              <w:rPr>
                <w:rFonts w:ascii="Times New Roman" w:eastAsia="Times New Roman" w:hAnsi="Times New Roman" w:cs="Times New Roman"/>
                <w:color w:val="000000" w:themeColor="text1"/>
              </w:rPr>
              <w:t xml:space="preserve">roiect </w:t>
            </w:r>
            <w:r w:rsidRPr="005E4DD1">
              <w:rPr>
                <w:rFonts w:ascii="Times New Roman" w:eastAsia="Times New Roman" w:hAnsi="Times New Roman" w:cs="Times New Roman"/>
                <w:color w:val="000000" w:themeColor="text1"/>
              </w:rPr>
              <w:t xml:space="preserve"> managerial de activitate pentru anul de studii 2020-2021; </w:t>
            </w:r>
          </w:p>
          <w:p w14:paraId="0DF00E00" w14:textId="77777777" w:rsidR="00D024BD" w:rsidRPr="005E4DD1" w:rsidRDefault="00D024BD" w:rsidP="00F360DF">
            <w:pPr>
              <w:pStyle w:val="a4"/>
              <w:widowControl/>
              <w:numPr>
                <w:ilvl w:val="0"/>
                <w:numId w:val="47"/>
              </w:numPr>
              <w:pBdr>
                <w:top w:val="nil"/>
                <w:left w:val="nil"/>
                <w:bottom w:val="nil"/>
                <w:right w:val="nil"/>
                <w:between w:val="nil"/>
              </w:pBdr>
              <w:ind w:right="883"/>
              <w:jc w:val="both"/>
              <w:rPr>
                <w:rFonts w:ascii="Times New Roman" w:hAnsi="Times New Roman" w:cs="Times New Roman"/>
                <w:color w:val="000000" w:themeColor="text1"/>
              </w:rPr>
            </w:pPr>
            <w:r w:rsidRPr="005E4DD1">
              <w:rPr>
                <w:rFonts w:ascii="Times New Roman" w:eastAsia="Times New Roman" w:hAnsi="Times New Roman" w:cs="Times New Roman"/>
                <w:color w:val="000000" w:themeColor="text1"/>
              </w:rPr>
              <w:t>Ordin AB-28 din 09.09.2015 cu privire la punerea în aplicare a fișei de sesizare a cazurilor suspecte de violență, neglijare, exploatare și trafic al copilului;</w:t>
            </w:r>
          </w:p>
          <w:p w14:paraId="4D55CCB2" w14:textId="77777777" w:rsidR="00D024BD" w:rsidRPr="005E4DD1" w:rsidRDefault="00D024BD" w:rsidP="00F360DF">
            <w:pPr>
              <w:pStyle w:val="a4"/>
              <w:widowControl/>
              <w:numPr>
                <w:ilvl w:val="0"/>
                <w:numId w:val="47"/>
              </w:numPr>
              <w:pBdr>
                <w:top w:val="nil"/>
                <w:left w:val="nil"/>
                <w:bottom w:val="nil"/>
                <w:right w:val="nil"/>
                <w:between w:val="nil"/>
              </w:pBdr>
              <w:ind w:right="883"/>
              <w:jc w:val="both"/>
              <w:rPr>
                <w:rFonts w:ascii="Times New Roman" w:hAnsi="Times New Roman" w:cs="Times New Roman"/>
                <w:color w:val="000000" w:themeColor="text1"/>
              </w:rPr>
            </w:pPr>
            <w:r w:rsidRPr="005E4DD1">
              <w:rPr>
                <w:rFonts w:ascii="Times New Roman" w:eastAsia="Times New Roman" w:hAnsi="Times New Roman" w:cs="Times New Roman"/>
                <w:color w:val="000000" w:themeColor="text1"/>
              </w:rPr>
              <w:t>Ordin 32/1ab din 02.09.2020 cu privire la Constituirea Comisiei pentru Protecția Drepturilor Copiilor;</w:t>
            </w:r>
          </w:p>
          <w:p w14:paraId="6F9AB96E" w14:textId="77777777" w:rsidR="00D024BD" w:rsidRPr="005E4DD1" w:rsidRDefault="00D024BD" w:rsidP="00F360DF">
            <w:pPr>
              <w:pStyle w:val="a4"/>
              <w:widowControl/>
              <w:numPr>
                <w:ilvl w:val="0"/>
                <w:numId w:val="47"/>
              </w:numPr>
              <w:pBdr>
                <w:top w:val="nil"/>
                <w:left w:val="nil"/>
                <w:bottom w:val="nil"/>
                <w:right w:val="nil"/>
                <w:between w:val="nil"/>
              </w:pBdr>
              <w:ind w:right="883"/>
              <w:jc w:val="both"/>
              <w:rPr>
                <w:rFonts w:ascii="Times New Roman" w:hAnsi="Times New Roman" w:cs="Times New Roman"/>
                <w:color w:val="000000" w:themeColor="text1"/>
              </w:rPr>
            </w:pPr>
            <w:r w:rsidRPr="005E4DD1">
              <w:rPr>
                <w:rFonts w:ascii="Times New Roman" w:hAnsi="Times New Roman" w:cs="Times New Roman"/>
                <w:color w:val="000000" w:themeColor="text1"/>
              </w:rPr>
              <w:t>Ordin 32/2 ab din 02.09.2020 cu privire la desemnarea coordonatorului al acțiunilor de prevenire, identificare, raportare și referire a cazurilor de ANET al copilului;</w:t>
            </w:r>
          </w:p>
          <w:p w14:paraId="1DC898F7" w14:textId="77777777" w:rsidR="00D024BD" w:rsidRPr="00C95499" w:rsidRDefault="00D024BD" w:rsidP="00F360DF">
            <w:pPr>
              <w:pStyle w:val="a4"/>
              <w:widowControl/>
              <w:numPr>
                <w:ilvl w:val="0"/>
                <w:numId w:val="48"/>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33A0F3B4" w14:textId="77777777" w:rsidR="00D024BD" w:rsidRPr="00C95499" w:rsidRDefault="00D024BD" w:rsidP="00F360DF">
            <w:pPr>
              <w:widowControl/>
              <w:numPr>
                <w:ilvl w:val="0"/>
                <w:numId w:val="48"/>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40B20E2B" w14:textId="77777777" w:rsidR="00D024BD" w:rsidRPr="00C95499" w:rsidRDefault="00D024BD" w:rsidP="00F360DF">
            <w:pPr>
              <w:widowControl/>
              <w:numPr>
                <w:ilvl w:val="0"/>
                <w:numId w:val="48"/>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Contractele de muncă și fișele de post ale angajaților conțin stipulări privind obligativitatea sesizării cazurilor de violenţă, neglijare, exploatare şi trafic al copilului; </w:t>
            </w:r>
          </w:p>
          <w:p w14:paraId="09D64FEE" w14:textId="77777777" w:rsidR="00D024BD" w:rsidRPr="00C95499" w:rsidRDefault="00D024BD" w:rsidP="00F360DF">
            <w:pPr>
              <w:widowControl/>
              <w:numPr>
                <w:ilvl w:val="0"/>
                <w:numId w:val="48"/>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Procese-verbale ale Consiliului profesoral privind organizarea şedinţelor de informare a tuturor angajaţilor instituţiei privind procedura de identificare, înregistrare şi evaluare iniţială a cazurilor suspecte de violenţă, neglijare, exploatare şi trafic al copilului;                                                                         </w:t>
            </w:r>
          </w:p>
          <w:p w14:paraId="0DC8661C" w14:textId="77777777" w:rsidR="00D024BD" w:rsidRPr="00C95499" w:rsidRDefault="00D024BD" w:rsidP="00F360DF">
            <w:pPr>
              <w:numPr>
                <w:ilvl w:val="0"/>
                <w:numId w:val="48"/>
              </w:numPr>
              <w:pBdr>
                <w:top w:val="nil"/>
                <w:left w:val="nil"/>
                <w:bottom w:val="nil"/>
                <w:right w:val="nil"/>
                <w:between w:val="nil"/>
              </w:pBdr>
              <w:tabs>
                <w:tab w:val="left" w:pos="821"/>
                <w:tab w:val="left" w:pos="822"/>
              </w:tabs>
              <w:ind w:right="68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acțiuni de prevenire/ de intervenție în cazurile de abuz, neglijare, exploatare, trafic al copilului;</w:t>
            </w:r>
          </w:p>
          <w:p w14:paraId="5C020388" w14:textId="77777777" w:rsidR="00D024BD" w:rsidRPr="00C95499" w:rsidRDefault="00D024BD" w:rsidP="00F360DF">
            <w:pPr>
              <w:numPr>
                <w:ilvl w:val="0"/>
                <w:numId w:val="48"/>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 privind evidența ANET anul 2020-2021;</w:t>
            </w:r>
          </w:p>
          <w:p w14:paraId="544E5D8F" w14:textId="77777777" w:rsidR="00D024BD" w:rsidRPr="00C95499" w:rsidRDefault="00D024BD" w:rsidP="00F360DF">
            <w:pPr>
              <w:numPr>
                <w:ilvl w:val="0"/>
                <w:numId w:val="48"/>
              </w:numPr>
              <w:pBdr>
                <w:top w:val="nil"/>
                <w:left w:val="nil"/>
                <w:bottom w:val="nil"/>
                <w:right w:val="nil"/>
                <w:between w:val="nil"/>
              </w:pBdr>
              <w:tabs>
                <w:tab w:val="left" w:pos="821"/>
                <w:tab w:val="left" w:pos="822"/>
              </w:tabs>
              <w:ind w:right="553"/>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evidență a sesizărilor ANET;</w:t>
            </w:r>
          </w:p>
          <w:p w14:paraId="5D681907" w14:textId="77777777" w:rsidR="00D024BD" w:rsidRPr="00C95499" w:rsidRDefault="00D024BD" w:rsidP="00F360DF">
            <w:pPr>
              <w:numPr>
                <w:ilvl w:val="0"/>
                <w:numId w:val="48"/>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Boxă de reclamații, sugestii – lădița de încredere;</w:t>
            </w:r>
          </w:p>
          <w:p w14:paraId="7D9518D3" w14:textId="77777777" w:rsidR="00D024BD" w:rsidRPr="00C95499" w:rsidRDefault="00D024BD" w:rsidP="00F360DF">
            <w:pPr>
              <w:numPr>
                <w:ilvl w:val="0"/>
                <w:numId w:val="48"/>
              </w:numPr>
              <w:pBdr>
                <w:top w:val="nil"/>
                <w:left w:val="nil"/>
                <w:bottom w:val="nil"/>
                <w:right w:val="nil"/>
                <w:between w:val="nil"/>
              </w:pBdr>
              <w:tabs>
                <w:tab w:val="left" w:pos="453"/>
                <w:tab w:val="left" w:pos="709"/>
              </w:tabs>
              <w:ind w:right="535"/>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Interviuri de protecție, asistenţa şi monitorizarea copiilor victime/potenţiale victime ale violenţei, neglijării, exploatării şi traficului;</w:t>
            </w:r>
          </w:p>
          <w:p w14:paraId="5D67208F" w14:textId="1F8BE34C" w:rsidR="00D024BD" w:rsidRPr="00C95499" w:rsidRDefault="00D024BD" w:rsidP="00F360DF">
            <w:pPr>
              <w:pStyle w:val="a4"/>
              <w:widowControl/>
              <w:numPr>
                <w:ilvl w:val="0"/>
                <w:numId w:val="48"/>
              </w:numPr>
              <w:rPr>
                <w:rFonts w:ascii="Times New Roman" w:hAnsi="Times New Roman" w:cs="Times New Roman"/>
                <w:color w:val="000000" w:themeColor="text1"/>
              </w:rPr>
            </w:pPr>
            <w:r w:rsidRPr="00C95499">
              <w:rPr>
                <w:rFonts w:ascii="Times New Roman" w:hAnsi="Times New Roman" w:cs="Times New Roman"/>
                <w:color w:val="000000" w:themeColor="text1"/>
              </w:rPr>
              <w:t>Colaborarea cu familia (fiecare diriginte are portofoliu</w:t>
            </w:r>
            <w:r w:rsidR="00330638" w:rsidRPr="00C95499">
              <w:rPr>
                <w:rFonts w:ascii="Times New Roman" w:hAnsi="Times New Roman" w:cs="Times New Roman"/>
                <w:color w:val="000000" w:themeColor="text1"/>
              </w:rPr>
              <w:t>l clasei</w:t>
            </w:r>
            <w:r w:rsidRPr="00C95499">
              <w:rPr>
                <w:rFonts w:ascii="Times New Roman" w:hAnsi="Times New Roman" w:cs="Times New Roman"/>
                <w:color w:val="000000" w:themeColor="text1"/>
              </w:rPr>
              <w:t>);</w:t>
            </w:r>
          </w:p>
          <w:p w14:paraId="504BBEB3" w14:textId="549B931B" w:rsidR="00330638" w:rsidRPr="00C95499" w:rsidRDefault="00330638" w:rsidP="00F360DF">
            <w:pPr>
              <w:pStyle w:val="a4"/>
              <w:widowControl/>
              <w:numPr>
                <w:ilvl w:val="0"/>
                <w:numId w:val="48"/>
              </w:numPr>
              <w:rPr>
                <w:rFonts w:ascii="Times New Roman" w:hAnsi="Times New Roman" w:cs="Times New Roman"/>
                <w:color w:val="000000" w:themeColor="text1"/>
              </w:rPr>
            </w:pPr>
            <w:r w:rsidRPr="00C95499">
              <w:rPr>
                <w:rFonts w:ascii="Times New Roman" w:hAnsi="Times New Roman" w:cs="Times New Roman"/>
                <w:color w:val="000000" w:themeColor="text1"/>
              </w:rPr>
              <w:t>Registrul ședințelor de profilaxie cu părinții al psihologului (proiectele comunicărilor interactive/online);</w:t>
            </w:r>
          </w:p>
          <w:p w14:paraId="1D9FF18A" w14:textId="1086D451" w:rsidR="00D024BD" w:rsidRPr="00C95499" w:rsidRDefault="00330638" w:rsidP="00F360DF">
            <w:pPr>
              <w:pStyle w:val="a4"/>
              <w:widowControl/>
              <w:numPr>
                <w:ilvl w:val="0"/>
                <w:numId w:val="48"/>
              </w:numPr>
              <w:rPr>
                <w:rFonts w:ascii="Times New Roman" w:hAnsi="Times New Roman" w:cs="Times New Roman"/>
                <w:color w:val="000000" w:themeColor="text1"/>
              </w:rPr>
            </w:pPr>
            <w:r w:rsidRPr="00C95499">
              <w:rPr>
                <w:rFonts w:ascii="Times New Roman" w:hAnsi="Times New Roman" w:cs="Times New Roman"/>
                <w:color w:val="000000" w:themeColor="text1"/>
              </w:rPr>
              <w:t>Distribuirea materialelor informative pe rețelele de socializare ale părinților de către psiholog, diriginte;</w:t>
            </w:r>
          </w:p>
          <w:p w14:paraId="294ECE9A" w14:textId="6F674AFF" w:rsidR="00D024BD" w:rsidRPr="00C95499" w:rsidRDefault="00D024BD" w:rsidP="00F360DF">
            <w:pPr>
              <w:pStyle w:val="a4"/>
              <w:widowControl/>
              <w:numPr>
                <w:ilvl w:val="0"/>
                <w:numId w:val="48"/>
              </w:numPr>
              <w:rPr>
                <w:rFonts w:ascii="Times New Roman" w:hAnsi="Times New Roman" w:cs="Times New Roman"/>
                <w:color w:val="000000" w:themeColor="text1"/>
              </w:rPr>
            </w:pPr>
            <w:r w:rsidRPr="00C95499">
              <w:rPr>
                <w:rFonts w:ascii="Times New Roman" w:hAnsi="Times New Roman" w:cs="Times New Roman"/>
                <w:color w:val="000000" w:themeColor="text1"/>
              </w:rPr>
              <w:t>Colaborarea cu APL. Demersuri către APL, Comisariatul de poliție</w:t>
            </w:r>
            <w:r w:rsidR="00330638" w:rsidRPr="00C95499">
              <w:rPr>
                <w:rFonts w:ascii="Times New Roman" w:hAnsi="Times New Roman" w:cs="Times New Roman"/>
                <w:color w:val="000000" w:themeColor="text1"/>
              </w:rPr>
              <w:t>, Protecția Drepturilor Copiilor</w:t>
            </w:r>
            <w:r w:rsidRPr="00C95499">
              <w:rPr>
                <w:rFonts w:ascii="Times New Roman" w:hAnsi="Times New Roman" w:cs="Times New Roman"/>
                <w:color w:val="000000" w:themeColor="text1"/>
              </w:rPr>
              <w:t xml:space="preserve">;  </w:t>
            </w:r>
          </w:p>
          <w:p w14:paraId="790E0F21" w14:textId="713D11FB" w:rsidR="00D024BD" w:rsidRPr="005E4DD1" w:rsidRDefault="00D024BD" w:rsidP="00F360DF">
            <w:pPr>
              <w:pStyle w:val="a4"/>
              <w:widowControl/>
              <w:numPr>
                <w:ilvl w:val="0"/>
                <w:numId w:val="48"/>
              </w:numPr>
              <w:rPr>
                <w:rFonts w:ascii="Times New Roman" w:hAnsi="Times New Roman" w:cs="Times New Roman"/>
                <w:color w:val="000000" w:themeColor="text1"/>
              </w:rPr>
            </w:pPr>
            <w:r w:rsidRPr="00C95499">
              <w:rPr>
                <w:rFonts w:ascii="Times New Roman" w:hAnsi="Times New Roman" w:cs="Times New Roman"/>
                <w:color w:val="000000" w:themeColor="text1"/>
              </w:rPr>
              <w:t>Funcționarea  mecanismului de sesizare în caz de ANET: activitatea coordonatorului pentru abuz, completarea Registrului de evidență ANET</w:t>
            </w:r>
            <w:r w:rsidR="00DF13EA" w:rsidRPr="00C95499">
              <w:rPr>
                <w:rFonts w:ascii="Times New Roman" w:hAnsi="Times New Roman" w:cs="Times New Roman"/>
                <w:color w:val="000000" w:themeColor="text1"/>
              </w:rPr>
              <w:t>;</w:t>
            </w:r>
          </w:p>
        </w:tc>
      </w:tr>
      <w:tr w:rsidR="00C95499" w:rsidRPr="00C95499" w14:paraId="46E9B494" w14:textId="77777777" w:rsidTr="005E4DD1">
        <w:tc>
          <w:tcPr>
            <w:tcW w:w="2410" w:type="dxa"/>
          </w:tcPr>
          <w:p w14:paraId="39C44457" w14:textId="758C07D1"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596" w:type="dxa"/>
            <w:gridSpan w:val="3"/>
          </w:tcPr>
          <w:p w14:paraId="397E8CBB" w14:textId="77777777" w:rsidR="00D024BD" w:rsidRPr="00C95499" w:rsidRDefault="00D024BD"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Instituţia colaborează cu APL şi comisariatul de poliţie ce vizează soluţionarea cazurilor de abuz, neglijare a </w:t>
            </w:r>
            <w:r w:rsidRPr="00C95499">
              <w:rPr>
                <w:rFonts w:ascii="Times New Roman" w:hAnsi="Times New Roman" w:cs="Times New Roman"/>
                <w:color w:val="000000" w:themeColor="text1"/>
              </w:rPr>
              <w:lastRenderedPageBreak/>
              <w:t xml:space="preserve">copilului, participă şi cooperează cu membrii comisiei.  Fiecare diriginte comunică cu familiile elevilor prin intermediul şedinţelor de clase, agendelor elevilor, a grupurilor iniţiate de diriginte pe reţelelor de socializare sau/şi e-mailuri; </w:t>
            </w:r>
          </w:p>
        </w:tc>
      </w:tr>
      <w:tr w:rsidR="00C95499" w:rsidRPr="00C95499" w14:paraId="69DF1C4A" w14:textId="77777777" w:rsidTr="005E4DD1">
        <w:tc>
          <w:tcPr>
            <w:tcW w:w="2410" w:type="dxa"/>
          </w:tcPr>
          <w:p w14:paraId="0EC17905"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Pondere și punctaj acordat</w:t>
            </w:r>
          </w:p>
        </w:tc>
        <w:tc>
          <w:tcPr>
            <w:tcW w:w="3089" w:type="dxa"/>
          </w:tcPr>
          <w:p w14:paraId="2F4C73D5"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1</w:t>
            </w:r>
          </w:p>
        </w:tc>
        <w:tc>
          <w:tcPr>
            <w:tcW w:w="2585" w:type="dxa"/>
          </w:tcPr>
          <w:p w14:paraId="2304830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922" w:type="dxa"/>
          </w:tcPr>
          <w:p w14:paraId="7F2281EB" w14:textId="77777777" w:rsidR="00D024BD" w:rsidRPr="00C95499" w:rsidRDefault="00D024BD" w:rsidP="0034173D">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sidRPr="00C95499">
              <w:rPr>
                <w:rFonts w:ascii="Times New Roman" w:hAnsi="Times New Roman" w:cs="Times New Roman"/>
                <w:b/>
                <w:bCs/>
                <w:color w:val="000000" w:themeColor="text1"/>
                <w:lang w:val="en-US"/>
              </w:rPr>
              <w:t>:  1</w:t>
            </w:r>
          </w:p>
        </w:tc>
      </w:tr>
      <w:bookmarkEnd w:id="0"/>
    </w:tbl>
    <w:p w14:paraId="008B019E" w14:textId="77777777" w:rsidR="00D024BD" w:rsidRPr="00C95499" w:rsidRDefault="00D024BD" w:rsidP="0034173D">
      <w:pPr>
        <w:ind w:left="142" w:hanging="142"/>
        <w:contextualSpacing/>
        <w:rPr>
          <w:rFonts w:ascii="Times New Roman" w:hAnsi="Times New Roman" w:cs="Times New Roman"/>
          <w:b/>
          <w:color w:val="000000" w:themeColor="text1"/>
        </w:rPr>
      </w:pPr>
    </w:p>
    <w:p w14:paraId="2F4D2FC1" w14:textId="77777777" w:rsidR="00D024BD" w:rsidRPr="00C95499" w:rsidRDefault="00D024BD" w:rsidP="005E4DD1">
      <w:pPr>
        <w:ind w:left="-142"/>
        <w:contextualSpacing/>
        <w:rPr>
          <w:rFonts w:ascii="Times New Roman" w:hAnsi="Times New Roman" w:cs="Times New Roman"/>
          <w:bCs/>
          <w:color w:val="000000" w:themeColor="text1"/>
        </w:rPr>
      </w:pPr>
      <w:r w:rsidRPr="00C95499">
        <w:rPr>
          <w:rFonts w:ascii="Times New Roman" w:hAnsi="Times New Roman" w:cs="Times New Roman"/>
          <w:b/>
          <w:color w:val="000000" w:themeColor="text1"/>
        </w:rPr>
        <w:t>Domeniu</w:t>
      </w:r>
      <w:r w:rsidRPr="00C95499">
        <w:rPr>
          <w:rFonts w:ascii="Times New Roman" w:hAnsi="Times New Roman" w:cs="Times New Roman"/>
          <w:b/>
          <w:color w:val="000000" w:themeColor="text1"/>
          <w:lang w:val="en-US"/>
        </w:rPr>
        <w:t>:</w:t>
      </w:r>
      <w:r w:rsidRPr="00C95499">
        <w:rPr>
          <w:rFonts w:ascii="Times New Roman" w:hAnsi="Times New Roman" w:cs="Times New Roman"/>
          <w:b/>
          <w:color w:val="000000" w:themeColor="text1"/>
        </w:rPr>
        <w:t xml:space="preserve"> </w:t>
      </w:r>
      <w:r w:rsidRPr="00C95499">
        <w:rPr>
          <w:rFonts w:ascii="Times New Roman" w:hAnsi="Times New Roman" w:cs="Times New Roman"/>
          <w:bCs/>
          <w:color w:val="000000" w:themeColor="text1"/>
        </w:rPr>
        <w:t>Capacitate instituțională</w:t>
      </w:r>
    </w:p>
    <w:p w14:paraId="3F2DD608" w14:textId="77777777" w:rsidR="00D024BD" w:rsidRPr="00C95499" w:rsidRDefault="00D024BD" w:rsidP="005E4DD1">
      <w:pPr>
        <w:ind w:left="-142"/>
        <w:contextualSpacing/>
        <w:rPr>
          <w:rFonts w:ascii="Times New Roman" w:hAnsi="Times New Roman" w:cs="Times New Roman"/>
          <w:color w:val="000000" w:themeColor="text1"/>
          <w:lang w:val="es-ES"/>
        </w:rPr>
      </w:pPr>
      <w:r w:rsidRPr="00C95499">
        <w:rPr>
          <w:rFonts w:ascii="Times New Roman" w:hAnsi="Times New Roman" w:cs="Times New Roman"/>
          <w:b/>
          <w:color w:val="000000" w:themeColor="text1"/>
        </w:rPr>
        <w:t xml:space="preserve">Indicator 1.2.2 </w:t>
      </w:r>
      <w:r w:rsidRPr="00C95499">
        <w:rPr>
          <w:rFonts w:ascii="Times New Roman" w:hAnsi="Times New Roman" w:cs="Times New Roman"/>
          <w:color w:val="000000" w:themeColor="text1"/>
          <w:lang w:val="es-ES"/>
        </w:rPr>
        <w:t xml:space="preserve">Utilizarea eficientă a resurselor interne (personal format) și comunitare (servicii de sprijin familial, asistență parentală etc.) pentru asigurarea protecției integrității fizice și psihice a copilului  </w:t>
      </w:r>
    </w:p>
    <w:p w14:paraId="68B510D2" w14:textId="77777777" w:rsidR="00330638" w:rsidRPr="00C95499" w:rsidRDefault="00330638" w:rsidP="0034173D">
      <w:pPr>
        <w:ind w:left="142"/>
        <w:contextualSpacing/>
        <w:rPr>
          <w:rFonts w:ascii="Times New Roman" w:hAnsi="Times New Roman" w:cs="Times New Roman"/>
          <w:color w:val="000000" w:themeColor="text1"/>
          <w:lang w:val="es-ES"/>
        </w:rPr>
      </w:pPr>
    </w:p>
    <w:tbl>
      <w:tblPr>
        <w:tblStyle w:val="a3"/>
        <w:tblW w:w="13892" w:type="dxa"/>
        <w:tblInd w:w="108" w:type="dxa"/>
        <w:tblLook w:val="04A0" w:firstRow="1" w:lastRow="0" w:firstColumn="1" w:lastColumn="0" w:noHBand="0" w:noVBand="1"/>
      </w:tblPr>
      <w:tblGrid>
        <w:gridCol w:w="2127"/>
        <w:gridCol w:w="3437"/>
        <w:gridCol w:w="2586"/>
        <w:gridCol w:w="5742"/>
      </w:tblGrid>
      <w:tr w:rsidR="005E4DD1" w:rsidRPr="00C95499" w14:paraId="1B9B13D7" w14:textId="77777777" w:rsidTr="005E4DD1">
        <w:tc>
          <w:tcPr>
            <w:tcW w:w="2127" w:type="dxa"/>
          </w:tcPr>
          <w:p w14:paraId="5C78BF5B"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765" w:type="dxa"/>
            <w:gridSpan w:val="3"/>
          </w:tcPr>
          <w:p w14:paraId="1F51E6B8" w14:textId="14BCA621"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Proiect managerial instituțional p</w:t>
            </w:r>
            <w:r w:rsidR="00330638" w:rsidRPr="00C95499">
              <w:rPr>
                <w:rFonts w:ascii="Times New Roman" w:hAnsi="Times New Roman" w:cs="Times New Roman"/>
                <w:color w:val="000000" w:themeColor="text1"/>
              </w:rPr>
              <w:t>entru anul de studii 2020-2021;</w:t>
            </w:r>
          </w:p>
          <w:p w14:paraId="240CE076" w14:textId="6DFFC3C3"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w:t>
            </w:r>
          </w:p>
          <w:p w14:paraId="1D0BCA83" w14:textId="5117DF16"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Unitatea de psiholog școlar; </w:t>
            </w:r>
            <w:r w:rsidR="00330638" w:rsidRPr="00C95499">
              <w:rPr>
                <w:rFonts w:ascii="Times New Roman" w:hAnsi="Times New Roman" w:cs="Times New Roman"/>
                <w:color w:val="000000" w:themeColor="text1"/>
              </w:rPr>
              <w:t>cadru didactic de sprijin, logoped, asistent medical</w:t>
            </w:r>
            <w:r w:rsidR="00DF13EA" w:rsidRPr="00C95499">
              <w:rPr>
                <w:rFonts w:ascii="Times New Roman" w:hAnsi="Times New Roman" w:cs="Times New Roman"/>
                <w:color w:val="000000" w:themeColor="text1"/>
              </w:rPr>
              <w:t xml:space="preserve"> (cabinete dotate)</w:t>
            </w:r>
            <w:r w:rsidR="00330638" w:rsidRPr="00C95499">
              <w:rPr>
                <w:rFonts w:ascii="Times New Roman" w:hAnsi="Times New Roman" w:cs="Times New Roman"/>
                <w:color w:val="000000" w:themeColor="text1"/>
              </w:rPr>
              <w:t>;</w:t>
            </w:r>
            <w:r w:rsidRPr="00C95499">
              <w:rPr>
                <w:rFonts w:ascii="Times New Roman" w:hAnsi="Times New Roman" w:cs="Times New Roman"/>
                <w:color w:val="000000" w:themeColor="text1"/>
              </w:rPr>
              <w:t xml:space="preserve"> </w:t>
            </w:r>
          </w:p>
          <w:p w14:paraId="6864CD8B" w14:textId="77777777"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Registru de evidență a sesizărilor privind cazurile suspecte de abuz, neglijare, exploatare;  </w:t>
            </w:r>
          </w:p>
          <w:p w14:paraId="7E2E320C" w14:textId="77777777"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 Certificate de formare;</w:t>
            </w:r>
          </w:p>
          <w:p w14:paraId="69F8DAE1" w14:textId="77777777" w:rsidR="00330638"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Materiale didactice (pliante, fluturaşi informativi, filme de scurt metraj)</w:t>
            </w:r>
            <w:r w:rsidR="00330638" w:rsidRPr="00C95499">
              <w:rPr>
                <w:rFonts w:ascii="Times New Roman" w:hAnsi="Times New Roman" w:cs="Times New Roman"/>
                <w:color w:val="000000" w:themeColor="text1"/>
              </w:rPr>
              <w:t>, inclusiv postate pe pagina de facebook, site-ul liceului;</w:t>
            </w:r>
          </w:p>
          <w:p w14:paraId="05532F9E" w14:textId="25673039" w:rsidR="00D024BD" w:rsidRPr="00C95499" w:rsidRDefault="00D024BD" w:rsidP="00F360DF">
            <w:pPr>
              <w:pStyle w:val="a4"/>
              <w:widowControl/>
              <w:numPr>
                <w:ilvl w:val="0"/>
                <w:numId w:val="49"/>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Procese-verbale</w:t>
            </w:r>
            <w:r w:rsidR="00330638" w:rsidRPr="00C95499">
              <w:rPr>
                <w:rFonts w:ascii="Times New Roman" w:hAnsi="Times New Roman" w:cs="Times New Roman"/>
                <w:color w:val="000000" w:themeColor="text1"/>
              </w:rPr>
              <w:t xml:space="preserve"> ale ședințelor cu părinții, comisiilor metodice, ședințelor operative</w:t>
            </w:r>
            <w:r w:rsidR="00DF13EA" w:rsidRPr="00C95499">
              <w:rPr>
                <w:rFonts w:ascii="Times New Roman" w:hAnsi="Times New Roman" w:cs="Times New Roman"/>
                <w:color w:val="000000" w:themeColor="text1"/>
              </w:rPr>
              <w:t>;</w:t>
            </w:r>
          </w:p>
          <w:p w14:paraId="413EDF8E" w14:textId="72B4972B" w:rsidR="00DF13EA" w:rsidRPr="00C95499" w:rsidRDefault="005E4DD1" w:rsidP="00F360DF">
            <w:pPr>
              <w:widowControl/>
              <w:numPr>
                <w:ilvl w:val="0"/>
                <w:numId w:val="49"/>
              </w:numPr>
              <w:pBdr>
                <w:top w:val="nil"/>
                <w:left w:val="nil"/>
                <w:bottom w:val="nil"/>
                <w:right w:val="nil"/>
                <w:between w:val="nil"/>
              </w:pBdr>
              <w:tabs>
                <w:tab w:val="left" w:pos="595"/>
              </w:tabs>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F13EA" w:rsidRPr="00C95499">
              <w:rPr>
                <w:rFonts w:ascii="Times New Roman" w:eastAsia="Times New Roman" w:hAnsi="Times New Roman" w:cs="Times New Roman"/>
                <w:color w:val="000000" w:themeColor="text1"/>
              </w:rPr>
              <w:t>Procese-verbale ale ședințelor CMI 2020-2021;</w:t>
            </w:r>
          </w:p>
          <w:p w14:paraId="02B1C437" w14:textId="151838BF" w:rsidR="00DF13EA" w:rsidRPr="00C95499" w:rsidRDefault="005E4DD1" w:rsidP="00F360DF">
            <w:pPr>
              <w:widowControl/>
              <w:numPr>
                <w:ilvl w:val="0"/>
                <w:numId w:val="49"/>
              </w:numPr>
              <w:pBdr>
                <w:top w:val="nil"/>
                <w:left w:val="nil"/>
                <w:bottom w:val="nil"/>
                <w:right w:val="nil"/>
                <w:between w:val="nil"/>
              </w:pBdr>
              <w:tabs>
                <w:tab w:val="left" w:pos="595"/>
              </w:tabs>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DF13EA" w:rsidRPr="00C95499">
              <w:rPr>
                <w:rFonts w:ascii="Times New Roman" w:eastAsia="Times New Roman" w:hAnsi="Times New Roman" w:cs="Times New Roman"/>
                <w:color w:val="000000" w:themeColor="text1"/>
              </w:rPr>
              <w:t xml:space="preserve">Parteneriate stabilite dintre instituție și serviciile de asistență socială, SAP, </w:t>
            </w:r>
            <w:r w:rsidR="00CE53CB" w:rsidRPr="00C95499">
              <w:rPr>
                <w:rFonts w:ascii="Times New Roman" w:eastAsia="Times New Roman" w:hAnsi="Times New Roman" w:cs="Times New Roman"/>
                <w:color w:val="000000" w:themeColor="text1"/>
              </w:rPr>
              <w:t xml:space="preserve">CRAP, </w:t>
            </w:r>
            <w:r w:rsidR="00DF13EA" w:rsidRPr="00C95499">
              <w:rPr>
                <w:rFonts w:ascii="Times New Roman" w:eastAsia="Times New Roman" w:hAnsi="Times New Roman" w:cs="Times New Roman"/>
                <w:color w:val="000000" w:themeColor="text1"/>
              </w:rPr>
              <w:t xml:space="preserve">CMF în scopul identificării și evaluării copiilor </w:t>
            </w:r>
            <w:r w:rsidR="00CE53CB" w:rsidRPr="00C95499">
              <w:rPr>
                <w:rFonts w:ascii="Times New Roman" w:eastAsia="Times New Roman" w:hAnsi="Times New Roman" w:cs="Times New Roman"/>
                <w:color w:val="000000" w:themeColor="text1"/>
              </w:rPr>
              <w:t>în dificultate;</w:t>
            </w:r>
          </w:p>
          <w:p w14:paraId="73C5B6B7" w14:textId="77777777" w:rsidR="00CE53CB" w:rsidRPr="00C95499" w:rsidRDefault="00CE53CB" w:rsidP="00F360DF">
            <w:pPr>
              <w:numPr>
                <w:ilvl w:val="0"/>
                <w:numId w:val="49"/>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elevilor din instituție, beneficiari a CREI (elevi din familii social vulnerabile, orfani, familii numeroase, cu părinți peste hotare , etc.);</w:t>
            </w:r>
          </w:p>
          <w:p w14:paraId="0F94582C" w14:textId="77777777" w:rsidR="00CE53CB" w:rsidRPr="00C95499" w:rsidRDefault="00CE53CB" w:rsidP="00F360DF">
            <w:pPr>
              <w:numPr>
                <w:ilvl w:val="0"/>
                <w:numId w:val="49"/>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Rapoartele diriginților de clasă privind evidența, monitorizarea copiilor din grupul de risc (familii numeroase, orfani, cu părinți plecați peste hotare, dezabilități, social- vulnerabile, etc.) cât și informații referitor la mediul familial al acestora; </w:t>
            </w:r>
          </w:p>
          <w:p w14:paraId="7724DD4D" w14:textId="4342D4CA" w:rsidR="00CE53CB" w:rsidRPr="00C95499" w:rsidRDefault="005E4DD1" w:rsidP="00F360DF">
            <w:pPr>
              <w:widowControl/>
              <w:numPr>
                <w:ilvl w:val="0"/>
                <w:numId w:val="49"/>
              </w:numPr>
              <w:pBdr>
                <w:top w:val="nil"/>
                <w:left w:val="nil"/>
                <w:bottom w:val="nil"/>
                <w:right w:val="nil"/>
                <w:between w:val="nil"/>
              </w:pBdr>
              <w:tabs>
                <w:tab w:val="left" w:pos="595"/>
              </w:tabs>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CE53CB" w:rsidRPr="00C95499">
              <w:rPr>
                <w:rFonts w:ascii="Times New Roman" w:eastAsia="Times New Roman" w:hAnsi="Times New Roman" w:cs="Times New Roman"/>
                <w:color w:val="000000" w:themeColor="text1"/>
              </w:rPr>
              <w:t>Anchetele sociale ale elevilor din grupul de risc;</w:t>
            </w:r>
          </w:p>
          <w:p w14:paraId="486F632B" w14:textId="7EDEC545" w:rsidR="00CE53CB" w:rsidRPr="00C95499" w:rsidRDefault="005E4DD1" w:rsidP="00F360DF">
            <w:pPr>
              <w:widowControl/>
              <w:numPr>
                <w:ilvl w:val="0"/>
                <w:numId w:val="49"/>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CE53CB" w:rsidRPr="00C95499">
              <w:rPr>
                <w:rFonts w:ascii="Times New Roman" w:eastAsia="Times New Roman" w:hAnsi="Times New Roman" w:cs="Times New Roman"/>
                <w:color w:val="000000" w:themeColor="text1"/>
              </w:rPr>
              <w:t>Fișele de observare și monitorizare ale elevilor din grupul de risc (SP)</w:t>
            </w:r>
            <w:r w:rsidR="007B10AA" w:rsidRPr="00C95499">
              <w:rPr>
                <w:rFonts w:ascii="Times New Roman" w:eastAsia="Times New Roman" w:hAnsi="Times New Roman" w:cs="Times New Roman"/>
                <w:color w:val="000000" w:themeColor="text1"/>
              </w:rPr>
              <w:t>;</w:t>
            </w:r>
          </w:p>
          <w:p w14:paraId="4D42ED6C" w14:textId="07D28A97" w:rsidR="00330638" w:rsidRPr="005E4DD1" w:rsidRDefault="005E4DD1" w:rsidP="00F360DF">
            <w:pPr>
              <w:widowControl/>
              <w:numPr>
                <w:ilvl w:val="0"/>
                <w:numId w:val="49"/>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7B10AA" w:rsidRPr="00C95499">
              <w:rPr>
                <w:rFonts w:ascii="Times New Roman" w:eastAsia="Times New Roman" w:hAnsi="Times New Roman" w:cs="Times New Roman"/>
                <w:color w:val="000000" w:themeColor="text1"/>
              </w:rPr>
              <w:t>Acordarea suportului psihoemoțional individual părinților/îngrijitorilor pentru gestionarea stărilor emoționale disfuncționale (anxietate, furie, frustrare, culpabilitate etc.), generate de situația de epidimiologică (registrul evidenței consilierilor)</w:t>
            </w:r>
            <w:r w:rsidR="004176E1" w:rsidRPr="00C95499">
              <w:rPr>
                <w:rFonts w:ascii="Times New Roman" w:eastAsia="Times New Roman" w:hAnsi="Times New Roman" w:cs="Times New Roman"/>
                <w:color w:val="000000" w:themeColor="text1"/>
              </w:rPr>
              <w:t>;</w:t>
            </w:r>
          </w:p>
        </w:tc>
      </w:tr>
      <w:tr w:rsidR="005E4DD1" w:rsidRPr="00C95499" w14:paraId="19D93773" w14:textId="77777777" w:rsidTr="005E4DD1">
        <w:tc>
          <w:tcPr>
            <w:tcW w:w="2127" w:type="dxa"/>
          </w:tcPr>
          <w:p w14:paraId="2754DD26" w14:textId="40377F5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765" w:type="dxa"/>
            <w:gridSpan w:val="3"/>
          </w:tcPr>
          <w:p w14:paraId="7DB4BD90" w14:textId="77777777" w:rsidR="00D024BD" w:rsidRPr="00C95499" w:rsidRDefault="00D024BD"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Instituția valorifică resursele existente în instituție și în comunitate pentru a asigura protecția integrității fizice și psihice a fiecărui copil.</w:t>
            </w:r>
          </w:p>
        </w:tc>
      </w:tr>
      <w:tr w:rsidR="005E4DD1" w:rsidRPr="00C95499" w14:paraId="4003ACC9" w14:textId="77777777" w:rsidTr="005E4DD1">
        <w:tc>
          <w:tcPr>
            <w:tcW w:w="2127" w:type="dxa"/>
          </w:tcPr>
          <w:p w14:paraId="3D30ED1A"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3437" w:type="dxa"/>
          </w:tcPr>
          <w:p w14:paraId="1904CC60"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1</w:t>
            </w:r>
          </w:p>
        </w:tc>
        <w:tc>
          <w:tcPr>
            <w:tcW w:w="2586" w:type="dxa"/>
          </w:tcPr>
          <w:p w14:paraId="68212EC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742" w:type="dxa"/>
          </w:tcPr>
          <w:p w14:paraId="5C0B7E93" w14:textId="77777777" w:rsidR="00D024BD" w:rsidRPr="00C95499" w:rsidRDefault="00D024BD" w:rsidP="0034173D">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sidRPr="00C95499">
              <w:rPr>
                <w:rFonts w:ascii="Times New Roman" w:hAnsi="Times New Roman" w:cs="Times New Roman"/>
                <w:b/>
                <w:bCs/>
                <w:color w:val="000000" w:themeColor="text1"/>
                <w:lang w:val="en-US"/>
              </w:rPr>
              <w:t>: 1</w:t>
            </w:r>
          </w:p>
        </w:tc>
      </w:tr>
    </w:tbl>
    <w:p w14:paraId="3BF6D69E" w14:textId="77777777" w:rsidR="00FB04D6" w:rsidRPr="00C95499" w:rsidRDefault="00D024BD" w:rsidP="0034173D">
      <w:pPr>
        <w:ind w:left="142" w:hanging="426"/>
        <w:contextualSpacing/>
        <w:rPr>
          <w:rFonts w:ascii="Times New Roman" w:hAnsi="Times New Roman" w:cs="Times New Roman"/>
          <w:b/>
          <w:color w:val="000000" w:themeColor="text1"/>
        </w:rPr>
      </w:pPr>
      <w:r w:rsidRPr="00C95499">
        <w:rPr>
          <w:rFonts w:ascii="Times New Roman" w:hAnsi="Times New Roman" w:cs="Times New Roman"/>
          <w:b/>
          <w:color w:val="000000" w:themeColor="text1"/>
        </w:rPr>
        <w:t xml:space="preserve">  </w:t>
      </w:r>
    </w:p>
    <w:p w14:paraId="5D2892BB" w14:textId="77777777" w:rsidR="00FB04D6" w:rsidRPr="00C95499" w:rsidRDefault="00FB04D6" w:rsidP="0034173D">
      <w:pPr>
        <w:ind w:left="142" w:hanging="426"/>
        <w:contextualSpacing/>
        <w:rPr>
          <w:rFonts w:ascii="Times New Roman" w:hAnsi="Times New Roman" w:cs="Times New Roman"/>
          <w:b/>
          <w:color w:val="000000" w:themeColor="text1"/>
        </w:rPr>
      </w:pPr>
    </w:p>
    <w:p w14:paraId="4C2ECF16" w14:textId="77777777" w:rsidR="00FB04D6" w:rsidRPr="00C95499" w:rsidRDefault="00FB04D6" w:rsidP="0034173D">
      <w:pPr>
        <w:ind w:left="142" w:hanging="426"/>
        <w:contextualSpacing/>
        <w:rPr>
          <w:rFonts w:ascii="Times New Roman" w:hAnsi="Times New Roman" w:cs="Times New Roman"/>
          <w:b/>
          <w:color w:val="000000" w:themeColor="text1"/>
        </w:rPr>
      </w:pPr>
    </w:p>
    <w:p w14:paraId="68087D9F" w14:textId="3E35DC75" w:rsidR="00D024BD" w:rsidRPr="00C95499" w:rsidRDefault="005E4DD1" w:rsidP="0034173D">
      <w:pPr>
        <w:ind w:left="142"/>
        <w:contextualSpacing/>
        <w:rPr>
          <w:rFonts w:ascii="Times New Roman" w:hAnsi="Times New Roman" w:cs="Times New Roman"/>
          <w:bCs/>
          <w:color w:val="000000" w:themeColor="text1"/>
        </w:rPr>
      </w:pPr>
      <w:r>
        <w:rPr>
          <w:rFonts w:ascii="Times New Roman" w:hAnsi="Times New Roman" w:cs="Times New Roman"/>
          <w:b/>
          <w:color w:val="000000" w:themeColor="text1"/>
        </w:rPr>
        <w:t xml:space="preserve"> </w:t>
      </w:r>
      <w:r w:rsidR="00D024BD" w:rsidRPr="00C95499">
        <w:rPr>
          <w:rFonts w:ascii="Times New Roman" w:hAnsi="Times New Roman" w:cs="Times New Roman"/>
          <w:b/>
          <w:color w:val="000000" w:themeColor="text1"/>
        </w:rPr>
        <w:t>Domeniu</w:t>
      </w:r>
      <w:r w:rsidR="00D024BD" w:rsidRPr="005E4DD1">
        <w:rPr>
          <w:rFonts w:ascii="Times New Roman" w:hAnsi="Times New Roman" w:cs="Times New Roman"/>
          <w:b/>
          <w:color w:val="000000" w:themeColor="text1"/>
          <w:lang w:val="es-ES"/>
        </w:rPr>
        <w:t>:</w:t>
      </w:r>
      <w:r w:rsidR="00D024BD" w:rsidRPr="00C95499">
        <w:rPr>
          <w:rFonts w:ascii="Times New Roman" w:hAnsi="Times New Roman" w:cs="Times New Roman"/>
          <w:b/>
          <w:color w:val="000000" w:themeColor="text1"/>
        </w:rPr>
        <w:t xml:space="preserve"> </w:t>
      </w:r>
      <w:r w:rsidR="00D024BD" w:rsidRPr="00C95499">
        <w:rPr>
          <w:rFonts w:ascii="Times New Roman" w:hAnsi="Times New Roman" w:cs="Times New Roman"/>
          <w:bCs/>
          <w:color w:val="000000" w:themeColor="text1"/>
        </w:rPr>
        <w:t>Curriculum/ proces educațional</w:t>
      </w:r>
    </w:p>
    <w:p w14:paraId="28C83E77" w14:textId="33575610" w:rsidR="00D024BD" w:rsidRPr="00C95499" w:rsidRDefault="004B49D9" w:rsidP="0034173D">
      <w:pPr>
        <w:ind w:left="142"/>
        <w:contextualSpacing/>
        <w:rPr>
          <w:rFonts w:ascii="Times New Roman" w:hAnsi="Times New Roman" w:cs="Times New Roman"/>
          <w:bCs/>
          <w:color w:val="000000" w:themeColor="text1"/>
          <w:lang w:val="es-ES"/>
        </w:rPr>
      </w:pPr>
      <w:r w:rsidRPr="00C95499">
        <w:rPr>
          <w:rFonts w:ascii="Times New Roman" w:hAnsi="Times New Roman" w:cs="Times New Roman"/>
          <w:b/>
          <w:color w:val="000000" w:themeColor="text1"/>
        </w:rPr>
        <w:t xml:space="preserve"> </w:t>
      </w:r>
      <w:r w:rsidR="00D024BD" w:rsidRPr="00C95499">
        <w:rPr>
          <w:rFonts w:ascii="Times New Roman" w:hAnsi="Times New Roman" w:cs="Times New Roman"/>
          <w:b/>
          <w:color w:val="000000" w:themeColor="text1"/>
        </w:rPr>
        <w:t xml:space="preserve">Indicator 1.2.3 </w:t>
      </w:r>
      <w:r w:rsidR="00D024BD" w:rsidRPr="00C95499">
        <w:rPr>
          <w:rFonts w:ascii="Times New Roman" w:hAnsi="Times New Roman" w:cs="Times New Roman"/>
          <w:bCs/>
          <w:color w:val="000000" w:themeColor="text1"/>
        </w:rPr>
        <w:t xml:space="preserve">Realizarea </w:t>
      </w:r>
      <w:r w:rsidR="00D024BD" w:rsidRPr="00C95499">
        <w:rPr>
          <w:rFonts w:ascii="Times New Roman" w:hAnsi="Times New Roman" w:cs="Times New Roman"/>
          <w:bCs/>
          <w:color w:val="000000" w:themeColor="text1"/>
          <w:lang w:val="es-ES"/>
        </w:rPr>
        <w:t xml:space="preserve">activităților de prevenire și combatere a oricărui tip de violență (relații elev-elev, elev-cadru didsactic, elev-personal </w:t>
      </w:r>
      <w:r w:rsidR="005E4DD1">
        <w:rPr>
          <w:rFonts w:ascii="Times New Roman" w:hAnsi="Times New Roman" w:cs="Times New Roman"/>
          <w:bCs/>
          <w:color w:val="000000" w:themeColor="text1"/>
          <w:lang w:val="es-ES"/>
        </w:rPr>
        <w:t xml:space="preserve"> </w:t>
      </w:r>
      <w:r w:rsidR="00D024BD" w:rsidRPr="00C95499">
        <w:rPr>
          <w:rFonts w:ascii="Times New Roman" w:hAnsi="Times New Roman" w:cs="Times New Roman"/>
          <w:bCs/>
          <w:color w:val="000000" w:themeColor="text1"/>
          <w:lang w:val="es-ES"/>
        </w:rPr>
        <w:t>auxiliar)</w:t>
      </w:r>
    </w:p>
    <w:p w14:paraId="4015662E" w14:textId="77777777" w:rsidR="00FB04D6" w:rsidRPr="00C95499" w:rsidRDefault="00FB04D6" w:rsidP="0034173D">
      <w:pPr>
        <w:ind w:left="142" w:firstLine="1277"/>
        <w:contextualSpacing/>
        <w:rPr>
          <w:rFonts w:ascii="Times New Roman" w:hAnsi="Times New Roman" w:cs="Times New Roman"/>
          <w:bCs/>
          <w:color w:val="000000" w:themeColor="text1"/>
          <w:lang w:val="es-ES"/>
        </w:rPr>
      </w:pPr>
    </w:p>
    <w:tbl>
      <w:tblPr>
        <w:tblStyle w:val="a3"/>
        <w:tblW w:w="13892" w:type="dxa"/>
        <w:tblInd w:w="108" w:type="dxa"/>
        <w:tblLook w:val="04A0" w:firstRow="1" w:lastRow="0" w:firstColumn="1" w:lastColumn="0" w:noHBand="0" w:noVBand="1"/>
      </w:tblPr>
      <w:tblGrid>
        <w:gridCol w:w="2127"/>
        <w:gridCol w:w="3438"/>
        <w:gridCol w:w="2586"/>
        <w:gridCol w:w="5741"/>
      </w:tblGrid>
      <w:tr w:rsidR="005E4DD1" w:rsidRPr="00C95499" w14:paraId="6DE06F5C" w14:textId="77777777" w:rsidTr="005E4DD1">
        <w:tc>
          <w:tcPr>
            <w:tcW w:w="2127" w:type="dxa"/>
          </w:tcPr>
          <w:p w14:paraId="25111ED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765" w:type="dxa"/>
            <w:gridSpan w:val="3"/>
          </w:tcPr>
          <w:p w14:paraId="1CD80BA0" w14:textId="0777D19F"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Proiect managerial instituțional p</w:t>
            </w:r>
            <w:r w:rsidR="00FB04D6" w:rsidRPr="00C95499">
              <w:rPr>
                <w:rFonts w:ascii="Times New Roman" w:hAnsi="Times New Roman" w:cs="Times New Roman"/>
                <w:color w:val="000000" w:themeColor="text1"/>
              </w:rPr>
              <w:t>entru anul de studii 2020-2021;</w:t>
            </w:r>
          </w:p>
          <w:p w14:paraId="3F4ED9C6" w14:textId="67FE59DF" w:rsidR="00D024BD" w:rsidRPr="00C95499" w:rsidRDefault="00D024BD" w:rsidP="00F360DF">
            <w:pPr>
              <w:numPr>
                <w:ilvl w:val="0"/>
                <w:numId w:val="50"/>
              </w:numPr>
              <w:pBdr>
                <w:top w:val="nil"/>
                <w:left w:val="nil"/>
                <w:bottom w:val="nil"/>
                <w:right w:val="nil"/>
                <w:between w:val="nil"/>
              </w:pBdr>
              <w:tabs>
                <w:tab w:val="left" w:pos="472"/>
                <w:tab w:val="left" w:pos="47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activităților de profilaxie, combatere a violenței, bullying-ului de către Serviciul Psihologic/ raportul privind activitățile desfășurate, ordin 22 ab din 27.04.21;</w:t>
            </w:r>
          </w:p>
          <w:p w14:paraId="2742A87B" w14:textId="77777777"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Planul de activitate al directorului adjunct pentru educaţie;  </w:t>
            </w:r>
          </w:p>
          <w:p w14:paraId="434648BB" w14:textId="28EE177D"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Planul de acțiuni privind reducerea violenței în mediul școlar, anul de studii 2020-2021</w:t>
            </w:r>
            <w:r w:rsidR="00FB04D6" w:rsidRPr="00C95499">
              <w:rPr>
                <w:rFonts w:ascii="Times New Roman" w:hAnsi="Times New Roman" w:cs="Times New Roman"/>
                <w:color w:val="000000" w:themeColor="text1"/>
              </w:rPr>
              <w:t>;</w:t>
            </w:r>
          </w:p>
          <w:p w14:paraId="76DBAF74" w14:textId="77777777"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Registru de evidență a sesizărilor privind cazurile suspecte de abuz, neglijare, exploatare;  </w:t>
            </w:r>
          </w:p>
          <w:p w14:paraId="64E6E934" w14:textId="5107D9B2"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Plan anual de activitate a</w:t>
            </w:r>
            <w:r w:rsidR="00FB04D6" w:rsidRPr="00C95499">
              <w:rPr>
                <w:rFonts w:ascii="Times New Roman" w:hAnsi="Times New Roman" w:cs="Times New Roman"/>
                <w:color w:val="000000" w:themeColor="text1"/>
              </w:rPr>
              <w:t>l</w:t>
            </w:r>
            <w:r w:rsidRPr="00C95499">
              <w:rPr>
                <w:rFonts w:ascii="Times New Roman" w:hAnsi="Times New Roman" w:cs="Times New Roman"/>
                <w:color w:val="000000" w:themeColor="text1"/>
              </w:rPr>
              <w:t xml:space="preserve"> psihologului; al cadrului de sprijin;</w:t>
            </w:r>
          </w:p>
          <w:p w14:paraId="098D57AC" w14:textId="565BF8E1" w:rsidR="00D024BD"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Metodologi</w:t>
            </w:r>
            <w:r w:rsidR="00FB04D6" w:rsidRPr="00C95499">
              <w:rPr>
                <w:rFonts w:ascii="Times New Roman" w:hAnsi="Times New Roman" w:cs="Times New Roman"/>
                <w:color w:val="000000" w:themeColor="text1"/>
              </w:rPr>
              <w:t>ea</w:t>
            </w:r>
            <w:r w:rsidRPr="00C95499">
              <w:rPr>
                <w:rFonts w:ascii="Times New Roman" w:hAnsi="Times New Roman" w:cs="Times New Roman"/>
                <w:color w:val="000000" w:themeColor="text1"/>
              </w:rPr>
              <w:t xml:space="preserve"> de aplicare a procedurii de organizare instituțională și de intervenție a lucră</w:t>
            </w:r>
            <w:r w:rsidR="00FB04D6" w:rsidRPr="00C95499">
              <w:rPr>
                <w:rFonts w:ascii="Times New Roman" w:hAnsi="Times New Roman" w:cs="Times New Roman"/>
                <w:color w:val="000000" w:themeColor="text1"/>
              </w:rPr>
              <w:t>to</w:t>
            </w:r>
            <w:r w:rsidRPr="00C95499">
              <w:rPr>
                <w:rFonts w:ascii="Times New Roman" w:hAnsi="Times New Roman" w:cs="Times New Roman"/>
                <w:color w:val="000000" w:themeColor="text1"/>
              </w:rPr>
              <w:t xml:space="preserve">rilor instituțiilor de învățământ preuniversitar în cazurile de abuz, neglijare, exploatare, trafic de copii (ANET);  </w:t>
            </w:r>
          </w:p>
          <w:p w14:paraId="114C50CE" w14:textId="77777777" w:rsidR="00FB04D6" w:rsidRPr="00C95499" w:rsidRDefault="00D024BD" w:rsidP="00F360DF">
            <w:pPr>
              <w:pStyle w:val="a4"/>
              <w:widowControl/>
              <w:numPr>
                <w:ilvl w:val="0"/>
                <w:numId w:val="50"/>
              </w:numPr>
              <w:rPr>
                <w:rFonts w:ascii="Times New Roman" w:hAnsi="Times New Roman" w:cs="Times New Roman"/>
                <w:color w:val="000000" w:themeColor="text1"/>
              </w:rPr>
            </w:pPr>
            <w:r w:rsidRPr="00C95499">
              <w:rPr>
                <w:rFonts w:ascii="Times New Roman" w:hAnsi="Times New Roman" w:cs="Times New Roman"/>
                <w:color w:val="000000" w:themeColor="text1"/>
              </w:rPr>
              <w:t>Planificarea şi realizarea diferitor activităţi şcolare şi extraşcolare de prevenire şi combatere a violenţei în şcoală cu/fără implicarea părinţilor sau a altor reprezentanţi ai comunităţii</w:t>
            </w:r>
            <w:r w:rsidR="00FB04D6" w:rsidRPr="00C95499">
              <w:rPr>
                <w:rFonts w:ascii="Times New Roman" w:hAnsi="Times New Roman" w:cs="Times New Roman"/>
                <w:color w:val="000000" w:themeColor="text1"/>
              </w:rPr>
              <w:t>. Proiecte, scenarii;</w:t>
            </w:r>
          </w:p>
          <w:p w14:paraId="4A60209E" w14:textId="77777777" w:rsidR="00CE53CB" w:rsidRPr="00C95499" w:rsidRDefault="00CE53CB" w:rsidP="00F360DF">
            <w:pPr>
              <w:numPr>
                <w:ilvl w:val="0"/>
                <w:numId w:val="50"/>
              </w:numPr>
              <w:pBdr>
                <w:top w:val="nil"/>
                <w:left w:val="nil"/>
                <w:bottom w:val="nil"/>
                <w:right w:val="nil"/>
                <w:between w:val="nil"/>
              </w:pBdr>
              <w:tabs>
                <w:tab w:val="left" w:pos="881"/>
                <w:tab w:val="left" w:pos="882"/>
              </w:tabs>
              <w:ind w:right="318"/>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val="es-ES" w:eastAsia="en-US" w:bidi="ar-SA"/>
              </w:rPr>
              <w:t>Articole, spoturi publicitare, informații plasate pe pagina de Facebook a liceului, pe panoul informativ privind serviciile de suport în situații de risc, identificarea și combaterea oricăror forme de discriminare și de respectare a diferențelor individuale;</w:t>
            </w:r>
          </w:p>
          <w:p w14:paraId="26FC93B7" w14:textId="759DE7F5" w:rsidR="00FB04D6" w:rsidRPr="00C95499" w:rsidRDefault="00CE53CB"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ședințelor de consiliere psihologică a elevilor, cadrelor didactice, părinților/reprezentanților legali;</w:t>
            </w:r>
          </w:p>
          <w:p w14:paraId="37A1B647" w14:textId="77777777" w:rsidR="00CE53CB" w:rsidRPr="00C95499" w:rsidRDefault="00CE53CB"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Notă informativă privind desfășurarea Campaniei de sensibilizare "O lume mai bună pentru copiii cu dizabilităţi”, cadrul didactic de sprijin;</w:t>
            </w:r>
          </w:p>
          <w:p w14:paraId="51DA9317" w14:textId="6C8C4975" w:rsidR="00CE53CB" w:rsidRPr="00C95499" w:rsidRDefault="00CE53CB"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Notă informativă expediată DGETS privind desfășurarea activităților de profilaxie/combatere a fenomenului de bullying cu elevii cl. a VI-IX de către psiholog (luna mai);</w:t>
            </w:r>
          </w:p>
          <w:p w14:paraId="325A4395" w14:textId="77777777" w:rsidR="00CE53CB" w:rsidRPr="00C95499" w:rsidRDefault="00CE53CB" w:rsidP="00F360DF">
            <w:pPr>
              <w:pStyle w:val="a4"/>
              <w:widowControl/>
              <w:numPr>
                <w:ilvl w:val="0"/>
                <w:numId w:val="50"/>
              </w:numPr>
              <w:pBdr>
                <w:top w:val="nil"/>
                <w:left w:val="nil"/>
                <w:bottom w:val="nil"/>
                <w:right w:val="nil"/>
                <w:between w:val="nil"/>
              </w:pBdr>
              <w:shd w:val="clear" w:color="auto" w:fill="FFFFFF"/>
              <w:tabs>
                <w:tab w:val="left" w:pos="317"/>
                <w:tab w:val="left" w:pos="821"/>
                <w:tab w:val="left" w:pos="822"/>
              </w:tabs>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Chestionare pentru părinții (cu privire la climatul psihologic al instituției); elevi (cu privire la fenomenul violenței în mediul școlar), realizate în luna decembrie 2020- ianuarie 2021 de psihologul școlar, prezentate la consiliul profesoral nr.6, din 03.03.2021;</w:t>
            </w:r>
          </w:p>
          <w:p w14:paraId="5F1DB891" w14:textId="7C3F40C7" w:rsidR="00CE53CB" w:rsidRPr="00C95499" w:rsidRDefault="007B10AA"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S</w:t>
            </w:r>
            <w:r w:rsidR="00CE53CB" w:rsidRPr="00C95499">
              <w:rPr>
                <w:rFonts w:ascii="Times New Roman" w:hAnsi="Times New Roman" w:cs="Times New Roman"/>
                <w:color w:val="000000" w:themeColor="text1"/>
              </w:rPr>
              <w:t xml:space="preserve">ăptămâna cunoștințelor psihologice </w:t>
            </w:r>
            <w:r w:rsidRPr="00C95499">
              <w:rPr>
                <w:rFonts w:ascii="Times New Roman" w:hAnsi="Times New Roman" w:cs="Times New Roman"/>
                <w:color w:val="000000" w:themeColor="text1"/>
              </w:rPr>
              <w:t xml:space="preserve"> ” Empatia – valoare personală” (19-23 octombrie 2020);</w:t>
            </w:r>
          </w:p>
          <w:p w14:paraId="60DAE674" w14:textId="3421F12D" w:rsidR="007B10AA" w:rsidRPr="00C95499" w:rsidRDefault="007B10AA"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Suport metodologic diriginților de clasă</w:t>
            </w:r>
            <w:r w:rsidRPr="00C95499">
              <w:rPr>
                <w:color w:val="000000" w:themeColor="text1"/>
              </w:rPr>
              <w:t xml:space="preserve"> ”</w:t>
            </w:r>
            <w:r w:rsidRPr="00C95499">
              <w:rPr>
                <w:rFonts w:ascii="Times New Roman" w:hAnsi="Times New Roman" w:cs="Times New Roman"/>
                <w:color w:val="000000" w:themeColor="text1"/>
              </w:rPr>
              <w:t>Constituirea și evoluția colectivului de elevi preadolescenți – priorități și strategii de acțiune</w:t>
            </w:r>
            <w:r w:rsidR="006F0392" w:rsidRPr="00C95499">
              <w:rPr>
                <w:rFonts w:ascii="Times New Roman" w:hAnsi="Times New Roman" w:cs="Times New Roman"/>
                <w:color w:val="000000" w:themeColor="text1"/>
              </w:rPr>
              <w:t xml:space="preserve"> în combaterea izolării sociale</w:t>
            </w:r>
            <w:r w:rsidRPr="00C95499">
              <w:rPr>
                <w:rFonts w:ascii="Times New Roman" w:hAnsi="Times New Roman" w:cs="Times New Roman"/>
                <w:color w:val="000000" w:themeColor="text1"/>
              </w:rPr>
              <w:t>”, oferit de psihologul instituției diriginților cl. a V-a (mapa 03.02);</w:t>
            </w:r>
          </w:p>
          <w:p w14:paraId="4E17FB68" w14:textId="6C7A1F57" w:rsidR="007B10AA" w:rsidRPr="00C95499" w:rsidRDefault="007B10AA" w:rsidP="00F360DF">
            <w:pPr>
              <w:pStyle w:val="a4"/>
              <w:widowControl/>
              <w:numPr>
                <w:ilvl w:val="0"/>
                <w:numId w:val="50"/>
              </w:numPr>
              <w:pBdr>
                <w:top w:val="nil"/>
                <w:left w:val="nil"/>
                <w:bottom w:val="nil"/>
                <w:right w:val="nil"/>
                <w:between w:val="nil"/>
              </w:pBdr>
              <w:shd w:val="clear" w:color="auto" w:fill="FFFFFF"/>
              <w:tabs>
                <w:tab w:val="left" w:pos="317"/>
                <w:tab w:val="left" w:pos="453"/>
              </w:tabs>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Comunicare /notă informativă în cadrul consiliului profesoral ” Adaptarea elevilor la noua treaptă școlară - concluzii, recomandări”( în baza rezultatelor examinării nivelului de adaptare a elevilor la noua treaptă școlară, analizei climatului psihologic al claselor noi formate” (cl.a V-a; cl. a X-a ), realizată de SP</w:t>
            </w:r>
            <w:r w:rsidR="006F0392" w:rsidRPr="00C95499">
              <w:rPr>
                <w:rFonts w:ascii="Times New Roman" w:hAnsi="Times New Roman" w:cs="Times New Roman"/>
                <w:color w:val="000000" w:themeColor="text1"/>
              </w:rPr>
              <w:t>;</w:t>
            </w:r>
          </w:p>
          <w:p w14:paraId="7D42AEBE" w14:textId="77777777" w:rsidR="006F0392" w:rsidRPr="00C95499" w:rsidRDefault="006F0392" w:rsidP="00F360DF">
            <w:pPr>
              <w:pStyle w:val="a4"/>
              <w:numPr>
                <w:ilvl w:val="0"/>
                <w:numId w:val="51"/>
              </w:numPr>
              <w:rPr>
                <w:rFonts w:ascii="Times New Roman" w:hAnsi="Times New Roman" w:cs="Times New Roman"/>
                <w:color w:val="000000" w:themeColor="text1"/>
              </w:rPr>
            </w:pPr>
            <w:r w:rsidRPr="00C95499">
              <w:rPr>
                <w:rFonts w:ascii="Times New Roman" w:hAnsi="Times New Roman" w:cs="Times New Roman"/>
                <w:color w:val="000000" w:themeColor="text1"/>
              </w:rPr>
              <w:t>Comunicari, discuții ghidate/online; distribuirea materialelor informative pe rețelele de socializare ale părinților la tema ”Promovarea educației pozitive a copiilor, descurajarea violenței ca metodă de educare și disciplinare a copiilor”</w:t>
            </w:r>
          </w:p>
          <w:p w14:paraId="0E69048E" w14:textId="32E3E6D5" w:rsidR="00D024BD" w:rsidRPr="005E4DD1" w:rsidRDefault="002A682A" w:rsidP="00F360DF">
            <w:pPr>
              <w:pStyle w:val="a4"/>
              <w:widowControl/>
              <w:numPr>
                <w:ilvl w:val="0"/>
                <w:numId w:val="51"/>
              </w:numPr>
              <w:pBdr>
                <w:top w:val="nil"/>
                <w:left w:val="nil"/>
                <w:bottom w:val="nil"/>
                <w:right w:val="nil"/>
                <w:between w:val="nil"/>
              </w:pBdr>
              <w:shd w:val="clear" w:color="auto" w:fill="FFFFFF"/>
              <w:jc w:val="both"/>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Ordin nr.294 din 21.04.2021, DGETS,  cu privire la desfășurarea activităților de prevenire, combatere a fenomenului de bullying în instituțiile preuniversitare. Psihologul instiuției desemnat ca mentor, formator în formarea psihologilor.</w:t>
            </w:r>
          </w:p>
        </w:tc>
      </w:tr>
      <w:tr w:rsidR="005E4DD1" w:rsidRPr="00C95499" w14:paraId="29B527BA" w14:textId="77777777" w:rsidTr="005E4DD1">
        <w:tc>
          <w:tcPr>
            <w:tcW w:w="2127" w:type="dxa"/>
          </w:tcPr>
          <w:p w14:paraId="561D09F7" w14:textId="25A33C21"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765" w:type="dxa"/>
            <w:gridSpan w:val="3"/>
          </w:tcPr>
          <w:p w14:paraId="33143800" w14:textId="77777777" w:rsidR="00D024BD" w:rsidRPr="00C95499" w:rsidRDefault="00D024BD"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promovează activităţi de prevenire a tuturor formelor de violenţă asupra copilului, precum şi a violenţei în familie.    </w:t>
            </w:r>
          </w:p>
        </w:tc>
      </w:tr>
      <w:tr w:rsidR="005E4DD1" w:rsidRPr="00C95499" w14:paraId="53E9B4AD" w14:textId="77777777" w:rsidTr="005E4DD1">
        <w:tc>
          <w:tcPr>
            <w:tcW w:w="2127" w:type="dxa"/>
          </w:tcPr>
          <w:p w14:paraId="25C1C83D"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3438" w:type="dxa"/>
          </w:tcPr>
          <w:p w14:paraId="162B9272"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1</w:t>
            </w:r>
          </w:p>
        </w:tc>
        <w:tc>
          <w:tcPr>
            <w:tcW w:w="2586" w:type="dxa"/>
          </w:tcPr>
          <w:p w14:paraId="209DE16E"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741" w:type="dxa"/>
          </w:tcPr>
          <w:p w14:paraId="63DDED69" w14:textId="77777777" w:rsidR="00D024BD" w:rsidRPr="00C95499" w:rsidRDefault="00D024BD" w:rsidP="0034173D">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sidRPr="00C95499">
              <w:rPr>
                <w:rFonts w:ascii="Times New Roman" w:hAnsi="Times New Roman" w:cs="Times New Roman"/>
                <w:b/>
                <w:bCs/>
                <w:color w:val="000000" w:themeColor="text1"/>
                <w:lang w:val="en-US"/>
              </w:rPr>
              <w:t>: 1</w:t>
            </w:r>
          </w:p>
        </w:tc>
      </w:tr>
    </w:tbl>
    <w:p w14:paraId="36DA82DD" w14:textId="77777777" w:rsidR="00FB04D6" w:rsidRPr="00C95499" w:rsidRDefault="00D024BD" w:rsidP="0034173D">
      <w:pPr>
        <w:ind w:left="142" w:hanging="285"/>
        <w:contextualSpacing/>
        <w:rPr>
          <w:rFonts w:ascii="Times New Roman" w:hAnsi="Times New Roman" w:cs="Times New Roman"/>
          <w:b/>
          <w:color w:val="000000" w:themeColor="text1"/>
        </w:rPr>
      </w:pPr>
      <w:r w:rsidRPr="00C95499">
        <w:rPr>
          <w:rFonts w:ascii="Times New Roman" w:hAnsi="Times New Roman" w:cs="Times New Roman"/>
          <w:b/>
          <w:color w:val="000000" w:themeColor="text1"/>
        </w:rPr>
        <w:t xml:space="preserve">     </w:t>
      </w:r>
    </w:p>
    <w:p w14:paraId="75879879" w14:textId="6C1B395E" w:rsidR="004B49D9" w:rsidRPr="00C95499" w:rsidRDefault="005E4DD1" w:rsidP="005E4DD1">
      <w:pPr>
        <w:ind w:left="142" w:hanging="285"/>
        <w:contextualSpacing/>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14:paraId="47C54164" w14:textId="2B9A8F18" w:rsidR="00D024BD" w:rsidRPr="00C95499" w:rsidRDefault="005E4DD1" w:rsidP="005E4DD1">
      <w:pPr>
        <w:ind w:hanging="143"/>
        <w:contextualSpacing/>
        <w:rPr>
          <w:rFonts w:ascii="Times New Roman" w:hAnsi="Times New Roman" w:cs="Times New Roman"/>
          <w:color w:val="000000" w:themeColor="text1"/>
          <w:lang w:val="es-ES"/>
        </w:rPr>
      </w:pPr>
      <w:r>
        <w:rPr>
          <w:rFonts w:ascii="Times New Roman" w:hAnsi="Times New Roman" w:cs="Times New Roman"/>
          <w:b/>
          <w:color w:val="000000" w:themeColor="text1"/>
        </w:rPr>
        <w:t xml:space="preserve">   </w:t>
      </w:r>
      <w:r w:rsidR="00D024BD" w:rsidRPr="00C95499">
        <w:rPr>
          <w:rFonts w:ascii="Times New Roman" w:hAnsi="Times New Roman" w:cs="Times New Roman"/>
          <w:b/>
          <w:color w:val="000000" w:themeColor="text1"/>
        </w:rPr>
        <w:t xml:space="preserve">Indicator 1.2.4 </w:t>
      </w:r>
      <w:r w:rsidR="00D024BD" w:rsidRPr="00C95499">
        <w:rPr>
          <w:rFonts w:ascii="Times New Roman" w:hAnsi="Times New Roman" w:cs="Times New Roman"/>
          <w:bCs/>
          <w:color w:val="000000" w:themeColor="text1"/>
        </w:rPr>
        <w:t xml:space="preserve"> </w:t>
      </w:r>
      <w:r w:rsidR="00D024BD" w:rsidRPr="00C95499">
        <w:rPr>
          <w:rFonts w:ascii="Times New Roman" w:hAnsi="Times New Roman" w:cs="Times New Roman"/>
          <w:color w:val="000000" w:themeColor="text1"/>
          <w:lang w:val="es-ES"/>
        </w:rPr>
        <w:t>Accesul elevilor/ copiilor la servicii de sprijin, pentru asigurarea dezvoltării fizice, mintale și emoționale  și implicarea personalului și a partenerilor Instituției în activitățile de prevenire a comportamentelor dăunătoare sănătății</w:t>
      </w: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3761"/>
        <w:gridCol w:w="2298"/>
        <w:gridCol w:w="5564"/>
      </w:tblGrid>
      <w:tr w:rsidR="005E4DD1" w:rsidRPr="00C95499" w14:paraId="46E97180" w14:textId="77777777" w:rsidTr="005E4DD1">
        <w:tc>
          <w:tcPr>
            <w:tcW w:w="2093" w:type="dxa"/>
          </w:tcPr>
          <w:p w14:paraId="2228E91E" w14:textId="77777777" w:rsidR="004B49D9" w:rsidRPr="00C95499" w:rsidRDefault="004B49D9"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1683F8CC" w14:textId="77777777" w:rsidR="004B49D9" w:rsidRPr="00C95499" w:rsidRDefault="004B49D9" w:rsidP="00F360DF">
            <w:pPr>
              <w:pStyle w:val="a4"/>
              <w:widowControl/>
              <w:numPr>
                <w:ilvl w:val="0"/>
                <w:numId w:val="52"/>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Instituţia dispune de CREI, cab. psihologului, logopedului, cab. medical, sală de lectură, bibliotecă; </w:t>
            </w:r>
          </w:p>
          <w:p w14:paraId="5FEC55DE" w14:textId="77777777" w:rsidR="004B49D9" w:rsidRPr="00C95499"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08A7027D" w14:textId="77777777" w:rsidR="004B49D9" w:rsidRPr="00C95499"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0A172AEA" w14:textId="77777777" w:rsidR="004B49D9" w:rsidRPr="00C95499"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al cadrului de sprijin; logopedului;</w:t>
            </w:r>
          </w:p>
          <w:p w14:paraId="35D5FAA5" w14:textId="77777777" w:rsidR="004B49D9" w:rsidRPr="00C95499"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ale Serviciului Psihologic;</w:t>
            </w:r>
          </w:p>
          <w:p w14:paraId="6CFD6926" w14:textId="77777777" w:rsidR="004B49D9" w:rsidRPr="00C95499"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Plan anual de activitate CMI 2020-2021; Serviciul medical;</w:t>
            </w:r>
          </w:p>
          <w:p w14:paraId="3786BC10" w14:textId="35EAC53F" w:rsidR="004B49D9" w:rsidRPr="005E4DD1" w:rsidRDefault="004B49D9"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Parteneriat educațional cu SAP, CRAP, centrele de sănătate mintală, de familie etc.</w:t>
            </w:r>
          </w:p>
        </w:tc>
      </w:tr>
      <w:tr w:rsidR="005E4DD1" w:rsidRPr="00C95499" w14:paraId="6349E742" w14:textId="77777777" w:rsidTr="005E4DD1">
        <w:tc>
          <w:tcPr>
            <w:tcW w:w="2093" w:type="dxa"/>
          </w:tcPr>
          <w:p w14:paraId="04B4247A" w14:textId="77777777" w:rsidR="004B49D9" w:rsidRPr="00C95499" w:rsidRDefault="004B49D9"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0DE82228" w14:textId="77777777" w:rsidR="004B49D9" w:rsidRPr="00C95499" w:rsidRDefault="004B49D9"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Instituția asigură accesul tuturor elevilor la servicii de sprijin pentru dezvolare fizică, psihică şi emoţională: centrul de resurse, serviciul psihologic şcolar, logopedic, medical și recreere. Activitatea favorabilă și eficientă a Centrului de resurse: 13 PEI-uri adaptatate nivelului psihopedagogic al elevilor cu CES.</w:t>
            </w:r>
          </w:p>
          <w:p w14:paraId="1D731719" w14:textId="77777777" w:rsidR="004B49D9" w:rsidRPr="00C95499" w:rsidRDefault="004B49D9"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 xml:space="preserve">   </w:t>
            </w:r>
          </w:p>
        </w:tc>
      </w:tr>
      <w:tr w:rsidR="005E4DD1" w:rsidRPr="00C95499" w14:paraId="02D9EB74" w14:textId="77777777" w:rsidTr="005E4DD1">
        <w:tc>
          <w:tcPr>
            <w:tcW w:w="2093" w:type="dxa"/>
          </w:tcPr>
          <w:p w14:paraId="2539AC44" w14:textId="77777777" w:rsidR="004B49D9" w:rsidRPr="00C95499" w:rsidRDefault="004B49D9"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3761" w:type="dxa"/>
          </w:tcPr>
          <w:p w14:paraId="309265A6" w14:textId="77777777" w:rsidR="004B49D9" w:rsidRPr="00C95499" w:rsidRDefault="004B49D9"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2</w:t>
            </w:r>
          </w:p>
        </w:tc>
        <w:tc>
          <w:tcPr>
            <w:tcW w:w="2298" w:type="dxa"/>
          </w:tcPr>
          <w:p w14:paraId="7B526CF0" w14:textId="77777777" w:rsidR="004B49D9" w:rsidRPr="00C95499" w:rsidRDefault="004B49D9"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 xml:space="preserve">Autoevaluare conform </w:t>
            </w:r>
            <w:r w:rsidRPr="00C95499">
              <w:rPr>
                <w:rFonts w:ascii="Times New Roman" w:hAnsi="Times New Roman" w:cs="Times New Roman"/>
                <w:b/>
                <w:bCs/>
                <w:color w:val="000000" w:themeColor="text1"/>
              </w:rPr>
              <w:lastRenderedPageBreak/>
              <w:t>criteriilor: 1</w:t>
            </w:r>
          </w:p>
        </w:tc>
        <w:tc>
          <w:tcPr>
            <w:tcW w:w="5564" w:type="dxa"/>
          </w:tcPr>
          <w:p w14:paraId="242A3903" w14:textId="77777777" w:rsidR="004B49D9" w:rsidRPr="00C95499" w:rsidRDefault="004B49D9" w:rsidP="0034173D">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lastRenderedPageBreak/>
              <w:t>Punctaj acordat</w:t>
            </w:r>
            <w:r w:rsidRPr="00C95499">
              <w:rPr>
                <w:rFonts w:ascii="Times New Roman" w:hAnsi="Times New Roman" w:cs="Times New Roman"/>
                <w:b/>
                <w:bCs/>
                <w:color w:val="000000" w:themeColor="text1"/>
                <w:lang w:val="en-US"/>
              </w:rPr>
              <w:t>: 2</w:t>
            </w:r>
          </w:p>
        </w:tc>
      </w:tr>
    </w:tbl>
    <w:p w14:paraId="4F1AC48E" w14:textId="77777777" w:rsidR="00FB04D6" w:rsidRPr="00C95499" w:rsidRDefault="00FB04D6" w:rsidP="0034173D">
      <w:pPr>
        <w:ind w:left="142" w:hanging="285"/>
        <w:contextualSpacing/>
        <w:rPr>
          <w:rFonts w:ascii="Times New Roman" w:hAnsi="Times New Roman" w:cs="Times New Roman"/>
          <w:bCs/>
          <w:color w:val="000000" w:themeColor="text1"/>
          <w:lang w:val="es-ES"/>
        </w:rPr>
      </w:pPr>
    </w:p>
    <w:p w14:paraId="33584ABA" w14:textId="68382CDB" w:rsidR="00527DBC" w:rsidRPr="005E4DD1" w:rsidRDefault="00D024BD" w:rsidP="005E4DD1">
      <w:pPr>
        <w:ind w:left="142"/>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 xml:space="preserve">                                                                 </w:t>
      </w:r>
      <w:r w:rsidR="005E4DD1">
        <w:rPr>
          <w:rFonts w:ascii="Times New Roman" w:hAnsi="Times New Roman" w:cs="Times New Roman"/>
          <w:color w:val="000000" w:themeColor="text1"/>
          <w:lang w:val="en-US"/>
        </w:rPr>
        <w:t xml:space="preserve">                               </w:t>
      </w:r>
    </w:p>
    <w:p w14:paraId="0FDCCF0E" w14:textId="77777777" w:rsidR="00D024BD" w:rsidRPr="00C95499" w:rsidRDefault="00D024BD" w:rsidP="0034173D">
      <w:pPr>
        <w:ind w:left="142"/>
        <w:contextualSpacing/>
        <w:rPr>
          <w:rFonts w:ascii="Times New Roman" w:hAnsi="Times New Roman" w:cs="Times New Roman"/>
          <w:color w:val="000000" w:themeColor="text1"/>
          <w:lang w:val="es-ES"/>
        </w:rPr>
      </w:pPr>
      <w:r w:rsidRPr="00C95499">
        <w:rPr>
          <w:rFonts w:ascii="Times New Roman" w:hAnsi="Times New Roman" w:cs="Times New Roman"/>
          <w:b/>
          <w:bCs/>
          <w:color w:val="000000" w:themeColor="text1"/>
        </w:rPr>
        <w:t>Standard 1.3</w:t>
      </w:r>
      <w:r w:rsidRPr="00C95499">
        <w:rPr>
          <w:rFonts w:ascii="Times New Roman" w:hAnsi="Times New Roman" w:cs="Times New Roman"/>
          <w:color w:val="000000" w:themeColor="text1"/>
          <w:lang w:val="es-ES"/>
        </w:rPr>
        <w:t xml:space="preserve"> Instituția de învățământ oferă servicii de suport pentru promovarea unui mod sănătos de viață (Punc. max.– 5</w:t>
      </w:r>
      <w:r w:rsidRPr="00C95499">
        <w:rPr>
          <w:rFonts w:ascii="Times New Roman" w:hAnsi="Times New Roman" w:cs="Times New Roman"/>
          <w:color w:val="000000" w:themeColor="text1"/>
        </w:rPr>
        <w:t>)</w:t>
      </w:r>
    </w:p>
    <w:p w14:paraId="25000003" w14:textId="77777777" w:rsidR="00D024BD" w:rsidRPr="00C95499" w:rsidRDefault="00D024BD" w:rsidP="0034173D">
      <w:pPr>
        <w:ind w:left="142"/>
        <w:contextualSpacing/>
        <w:rPr>
          <w:rFonts w:ascii="Times New Roman" w:hAnsi="Times New Roman" w:cs="Times New Roman"/>
          <w:bCs/>
          <w:color w:val="000000" w:themeColor="text1"/>
        </w:rPr>
      </w:pPr>
      <w:r w:rsidRPr="00C95499">
        <w:rPr>
          <w:rFonts w:ascii="Times New Roman" w:hAnsi="Times New Roman" w:cs="Times New Roman"/>
          <w:b/>
          <w:color w:val="000000" w:themeColor="text1"/>
        </w:rPr>
        <w:t>Domeniu</w:t>
      </w:r>
      <w:r w:rsidRPr="00C95499">
        <w:rPr>
          <w:rFonts w:ascii="Times New Roman" w:hAnsi="Times New Roman" w:cs="Times New Roman"/>
          <w:b/>
          <w:color w:val="000000" w:themeColor="text1"/>
          <w:lang w:val="es-ES"/>
        </w:rPr>
        <w:t>:</w:t>
      </w:r>
      <w:r w:rsidRPr="00C95499">
        <w:rPr>
          <w:rFonts w:ascii="Times New Roman" w:hAnsi="Times New Roman" w:cs="Times New Roman"/>
          <w:b/>
          <w:color w:val="000000" w:themeColor="text1"/>
        </w:rPr>
        <w:t xml:space="preserve"> </w:t>
      </w:r>
      <w:r w:rsidRPr="00C95499">
        <w:rPr>
          <w:rFonts w:ascii="Times New Roman" w:hAnsi="Times New Roman" w:cs="Times New Roman"/>
          <w:bCs/>
          <w:color w:val="000000" w:themeColor="text1"/>
        </w:rPr>
        <w:t>Management</w:t>
      </w:r>
    </w:p>
    <w:p w14:paraId="711DEB18" w14:textId="16014412" w:rsidR="00527DBC" w:rsidRDefault="00D024BD" w:rsidP="005E4DD1">
      <w:pPr>
        <w:ind w:left="142"/>
        <w:contextualSpacing/>
        <w:rPr>
          <w:rFonts w:ascii="Times New Roman" w:hAnsi="Times New Roman" w:cs="Times New Roman"/>
          <w:color w:val="000000" w:themeColor="text1"/>
        </w:rPr>
      </w:pPr>
      <w:r w:rsidRPr="00C95499">
        <w:rPr>
          <w:rFonts w:ascii="Times New Roman" w:hAnsi="Times New Roman" w:cs="Times New Roman"/>
          <w:b/>
          <w:color w:val="000000" w:themeColor="text1"/>
        </w:rPr>
        <w:t xml:space="preserve">Indicator 1.3.1 </w:t>
      </w:r>
      <w:r w:rsidRPr="00C95499">
        <w:rPr>
          <w:rFonts w:ascii="Times New Roman" w:hAnsi="Times New Roman" w:cs="Times New Roman"/>
          <w:bCs/>
          <w:color w:val="000000" w:themeColor="text1"/>
        </w:rPr>
        <w:t xml:space="preserve"> </w:t>
      </w:r>
      <w:r w:rsidRPr="00C95499">
        <w:rPr>
          <w:rFonts w:ascii="Times New Roman" w:hAnsi="Times New Roman" w:cs="Times New Roman"/>
          <w:color w:val="000000" w:themeColor="text1"/>
        </w:rPr>
        <w:t>Colaborarea cu famili</w:t>
      </w:r>
      <w:r w:rsidR="00527DBC" w:rsidRPr="00C95499">
        <w:rPr>
          <w:rFonts w:ascii="Times New Roman" w:hAnsi="Times New Roman" w:cs="Times New Roman"/>
          <w:color w:val="000000" w:themeColor="text1"/>
        </w:rPr>
        <w:t>a</w:t>
      </w:r>
      <w:r w:rsidRPr="00C95499">
        <w:rPr>
          <w:rFonts w:ascii="Times New Roman" w:hAnsi="Times New Roman" w:cs="Times New Roman"/>
          <w:color w:val="000000" w:themeColor="text1"/>
        </w:rPr>
        <w:t>, cu serviciile publice de sănătate și alte instituții  cu atribuții legale în acest sens în promovarea valorii sănătății fizice și mintale a elevilor/ copiilor, în promovarea stilului sănătos de viață în instituție și în comunitate</w:t>
      </w:r>
    </w:p>
    <w:p w14:paraId="4E1DB868" w14:textId="77777777" w:rsidR="005E4DD1" w:rsidRPr="00C95499" w:rsidRDefault="005E4DD1" w:rsidP="005E4DD1">
      <w:pPr>
        <w:ind w:left="142"/>
        <w:contextualSpacing/>
        <w:rPr>
          <w:rFonts w:ascii="Times New Roman" w:hAnsi="Times New Roman" w:cs="Times New Roman"/>
          <w:color w:val="000000" w:themeColor="text1"/>
        </w:rPr>
      </w:pPr>
    </w:p>
    <w:tbl>
      <w:tblPr>
        <w:tblStyle w:val="a3"/>
        <w:tblW w:w="13750" w:type="dxa"/>
        <w:tblInd w:w="250" w:type="dxa"/>
        <w:tblLook w:val="04A0" w:firstRow="1" w:lastRow="0" w:firstColumn="1" w:lastColumn="0" w:noHBand="0" w:noVBand="1"/>
      </w:tblPr>
      <w:tblGrid>
        <w:gridCol w:w="2126"/>
        <w:gridCol w:w="3307"/>
        <w:gridCol w:w="2645"/>
        <w:gridCol w:w="5672"/>
      </w:tblGrid>
      <w:tr w:rsidR="005E4DD1" w:rsidRPr="00C95499" w14:paraId="696DD274" w14:textId="77777777" w:rsidTr="005E4DD1">
        <w:tc>
          <w:tcPr>
            <w:tcW w:w="2126" w:type="dxa"/>
          </w:tcPr>
          <w:p w14:paraId="74980047"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4" w:type="dxa"/>
            <w:gridSpan w:val="3"/>
          </w:tcPr>
          <w:p w14:paraId="064F9AA2" w14:textId="5A89E293"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Proiect managerial instituțional p</w:t>
            </w:r>
            <w:r w:rsidR="00527DBC" w:rsidRPr="00C95499">
              <w:rPr>
                <w:rFonts w:ascii="Times New Roman" w:hAnsi="Times New Roman" w:cs="Times New Roman"/>
                <w:color w:val="000000" w:themeColor="text1"/>
              </w:rPr>
              <w:t>entru anul de studii 2020-2021;</w:t>
            </w:r>
          </w:p>
          <w:p w14:paraId="36EBEF7A" w14:textId="77777777"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Planul de activitate al directorului adjunct pentru educaţie;  </w:t>
            </w:r>
          </w:p>
          <w:p w14:paraId="144EDEC2" w14:textId="2757E7C3"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Planul anual de activitate al psihologului</w:t>
            </w:r>
            <w:r w:rsidR="00527DBC" w:rsidRPr="00C95499">
              <w:rPr>
                <w:rFonts w:ascii="Times New Roman" w:hAnsi="Times New Roman" w:cs="Times New Roman"/>
                <w:color w:val="000000" w:themeColor="text1"/>
              </w:rPr>
              <w:t xml:space="preserve"> – parte componentă a Planului </w:t>
            </w:r>
            <w:r w:rsidRPr="00C95499">
              <w:rPr>
                <w:rFonts w:ascii="Times New Roman" w:hAnsi="Times New Roman" w:cs="Times New Roman"/>
                <w:color w:val="000000" w:themeColor="text1"/>
              </w:rPr>
              <w:t xml:space="preserve">Managerial;  </w:t>
            </w:r>
          </w:p>
          <w:p w14:paraId="73E4CA5E" w14:textId="77777777" w:rsidR="00527DBC"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Actele normative ce demonstrează monitorizarea activităţii fizice şi mintale a elevilor;</w:t>
            </w:r>
          </w:p>
          <w:p w14:paraId="0DE960C7" w14:textId="2B347522"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Cabinetul medical. Planul anual de activitate al lucrătorului medical;  </w:t>
            </w:r>
          </w:p>
          <w:p w14:paraId="4D3268EA" w14:textId="167E5778"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Centru de resurse EI. Planul anual de activitate al cadrului </w:t>
            </w:r>
            <w:r w:rsidR="00527DBC" w:rsidRPr="00C95499">
              <w:rPr>
                <w:rFonts w:ascii="Times New Roman" w:hAnsi="Times New Roman" w:cs="Times New Roman"/>
                <w:color w:val="000000" w:themeColor="text1"/>
              </w:rPr>
              <w:t xml:space="preserve">didactic </w:t>
            </w:r>
            <w:r w:rsidRPr="00C95499">
              <w:rPr>
                <w:rFonts w:ascii="Times New Roman" w:hAnsi="Times New Roman" w:cs="Times New Roman"/>
                <w:color w:val="000000" w:themeColor="text1"/>
              </w:rPr>
              <w:t xml:space="preserve">de sprijin; </w:t>
            </w:r>
          </w:p>
          <w:p w14:paraId="21EFC2CF" w14:textId="77777777"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Ordine privind securitatea vieții copiilor în perioada vacanțelor;     </w:t>
            </w:r>
          </w:p>
          <w:p w14:paraId="061144F6" w14:textId="07EE6054"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Ședințe de informare cu părinții pe segmentul susținerii sănătății fizice și mintale a elevilor</w:t>
            </w:r>
            <w:r w:rsidR="00527DBC" w:rsidRPr="00C95499">
              <w:rPr>
                <w:rFonts w:ascii="Times New Roman" w:hAnsi="Times New Roman" w:cs="Times New Roman"/>
                <w:color w:val="000000" w:themeColor="text1"/>
              </w:rPr>
              <w:t xml:space="preserve"> (portofoliile clasei)</w:t>
            </w:r>
            <w:r w:rsidRPr="00C95499">
              <w:rPr>
                <w:rFonts w:ascii="Times New Roman" w:hAnsi="Times New Roman" w:cs="Times New Roman"/>
                <w:color w:val="000000" w:themeColor="text1"/>
              </w:rPr>
              <w:t xml:space="preserve">;  </w:t>
            </w:r>
          </w:p>
          <w:p w14:paraId="5F8F48F6" w14:textId="6011CA2C" w:rsidR="00D024BD"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Colaborarea reprezentanţilor insituţiei cu părinţi, reprezentanţii APL, asistent social, informarea, aplicarea procedurilor legale în organizarea instituţională şi de intervenţie în cazurile de a</w:t>
            </w:r>
            <w:r w:rsidR="00527DBC" w:rsidRPr="00C95499">
              <w:rPr>
                <w:rFonts w:ascii="Times New Roman" w:hAnsi="Times New Roman" w:cs="Times New Roman"/>
                <w:color w:val="000000" w:themeColor="text1"/>
              </w:rPr>
              <w:t>buz, neglijare, violenţă;</w:t>
            </w:r>
            <w:r w:rsidRPr="00C95499">
              <w:rPr>
                <w:rFonts w:ascii="Times New Roman" w:hAnsi="Times New Roman" w:cs="Times New Roman"/>
                <w:color w:val="000000" w:themeColor="text1"/>
              </w:rPr>
              <w:t xml:space="preserve"> </w:t>
            </w:r>
          </w:p>
          <w:p w14:paraId="2585E1FD" w14:textId="77777777" w:rsidR="00527DBC" w:rsidRPr="00C95499" w:rsidRDefault="00D024BD" w:rsidP="00F360DF">
            <w:pPr>
              <w:pStyle w:val="a4"/>
              <w:widowControl/>
              <w:numPr>
                <w:ilvl w:val="0"/>
                <w:numId w:val="53"/>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Plan de acţiuni a comisiei intrașcolare de  prevenire/intervenţie în cazurile de abuz, neglijare, violenţă; </w:t>
            </w:r>
          </w:p>
          <w:p w14:paraId="16EEFD08" w14:textId="1C3B5EE2" w:rsidR="00D024BD" w:rsidRPr="00C95499" w:rsidRDefault="00D024BD" w:rsidP="0034173D">
            <w:pPr>
              <w:pStyle w:val="a4"/>
              <w:widowControl/>
              <w:ind w:left="142"/>
              <w:rPr>
                <w:rFonts w:ascii="Times New Roman" w:hAnsi="Times New Roman" w:cs="Times New Roman"/>
                <w:color w:val="000000" w:themeColor="text1"/>
              </w:rPr>
            </w:pPr>
            <w:r w:rsidRPr="00C95499">
              <w:rPr>
                <w:rFonts w:ascii="Times New Roman" w:hAnsi="Times New Roman" w:cs="Times New Roman"/>
                <w:color w:val="000000" w:themeColor="text1"/>
              </w:rPr>
              <w:t xml:space="preserve"> </w:t>
            </w:r>
          </w:p>
        </w:tc>
      </w:tr>
      <w:tr w:rsidR="005E4DD1" w:rsidRPr="00C95499" w14:paraId="3C55B0D4" w14:textId="77777777" w:rsidTr="005E4DD1">
        <w:tc>
          <w:tcPr>
            <w:tcW w:w="2126" w:type="dxa"/>
          </w:tcPr>
          <w:p w14:paraId="352F8EF9"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4" w:type="dxa"/>
            <w:gridSpan w:val="3"/>
          </w:tcPr>
          <w:p w14:paraId="7C8CB055" w14:textId="77777777" w:rsidR="00D024BD" w:rsidRPr="00C95499" w:rsidRDefault="00D024BD"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colaborează cu familiile și serviciul public de sănătate în organizarea și desfășurarea activităților de promovare a valorii sănătății fizice și mintale a elevilor și a stilului sănătos de viață în instituție și în comunitate.  </w:t>
            </w:r>
          </w:p>
        </w:tc>
      </w:tr>
      <w:tr w:rsidR="005E4DD1" w:rsidRPr="00C95499" w14:paraId="47A88623" w14:textId="77777777" w:rsidTr="005E4DD1">
        <w:tc>
          <w:tcPr>
            <w:tcW w:w="2126" w:type="dxa"/>
          </w:tcPr>
          <w:p w14:paraId="3E6D89E9"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3307" w:type="dxa"/>
          </w:tcPr>
          <w:p w14:paraId="0B5081C5"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2</w:t>
            </w:r>
          </w:p>
        </w:tc>
        <w:tc>
          <w:tcPr>
            <w:tcW w:w="2645" w:type="dxa"/>
          </w:tcPr>
          <w:p w14:paraId="2A8F190A"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0,75</w:t>
            </w:r>
          </w:p>
        </w:tc>
        <w:tc>
          <w:tcPr>
            <w:tcW w:w="5672" w:type="dxa"/>
          </w:tcPr>
          <w:p w14:paraId="4EC0707F"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Punctaj acordat</w:t>
            </w:r>
            <w:r w:rsidRPr="00C95499">
              <w:rPr>
                <w:rFonts w:ascii="Times New Roman" w:hAnsi="Times New Roman" w:cs="Times New Roman"/>
                <w:b/>
                <w:bCs/>
                <w:color w:val="000000" w:themeColor="text1"/>
                <w:lang w:val="en-US"/>
              </w:rPr>
              <w:t>: 1,5</w:t>
            </w:r>
          </w:p>
        </w:tc>
      </w:tr>
    </w:tbl>
    <w:p w14:paraId="272EC9ED" w14:textId="77777777" w:rsidR="00D024BD" w:rsidRPr="00C95499" w:rsidRDefault="00D024BD" w:rsidP="0034173D">
      <w:pPr>
        <w:ind w:left="142"/>
        <w:contextualSpacing/>
        <w:rPr>
          <w:rFonts w:ascii="Times New Roman" w:hAnsi="Times New Roman" w:cs="Times New Roman"/>
          <w:bCs/>
          <w:color w:val="000000" w:themeColor="text1"/>
        </w:rPr>
      </w:pPr>
      <w:r w:rsidRPr="00C95499">
        <w:rPr>
          <w:rFonts w:ascii="Times New Roman" w:hAnsi="Times New Roman" w:cs="Times New Roman"/>
          <w:b/>
          <w:color w:val="000000" w:themeColor="text1"/>
        </w:rPr>
        <w:t>Domeniu</w:t>
      </w:r>
      <w:r w:rsidRPr="00C95499">
        <w:rPr>
          <w:rFonts w:ascii="Times New Roman" w:hAnsi="Times New Roman" w:cs="Times New Roman"/>
          <w:b/>
          <w:color w:val="000000" w:themeColor="text1"/>
          <w:lang w:val="en-US"/>
        </w:rPr>
        <w:t>:</w:t>
      </w:r>
      <w:r w:rsidRPr="00C95499">
        <w:rPr>
          <w:rFonts w:ascii="Times New Roman" w:hAnsi="Times New Roman" w:cs="Times New Roman"/>
          <w:b/>
          <w:color w:val="000000" w:themeColor="text1"/>
        </w:rPr>
        <w:t xml:space="preserve"> </w:t>
      </w:r>
      <w:r w:rsidRPr="00C95499">
        <w:rPr>
          <w:rFonts w:ascii="Times New Roman" w:hAnsi="Times New Roman" w:cs="Times New Roman"/>
          <w:bCs/>
          <w:color w:val="000000" w:themeColor="text1"/>
        </w:rPr>
        <w:t>Capacitate instituțională</w:t>
      </w:r>
    </w:p>
    <w:p w14:paraId="49056170" w14:textId="77777777" w:rsidR="00D024BD" w:rsidRPr="00C95499" w:rsidRDefault="00D024BD" w:rsidP="0034173D">
      <w:pPr>
        <w:ind w:left="142"/>
        <w:contextualSpacing/>
        <w:rPr>
          <w:rFonts w:ascii="Times New Roman" w:hAnsi="Times New Roman" w:cs="Times New Roman"/>
          <w:color w:val="000000" w:themeColor="text1"/>
          <w:lang w:val="es-ES"/>
        </w:rPr>
      </w:pPr>
      <w:r w:rsidRPr="00C95499">
        <w:rPr>
          <w:rFonts w:ascii="Times New Roman" w:hAnsi="Times New Roman" w:cs="Times New Roman"/>
          <w:b/>
          <w:color w:val="000000" w:themeColor="text1"/>
        </w:rPr>
        <w:t xml:space="preserve">Indicator 1.3.2 </w:t>
      </w:r>
      <w:r w:rsidRPr="00C95499">
        <w:rPr>
          <w:rFonts w:ascii="Times New Roman" w:hAnsi="Times New Roman" w:cs="Times New Roman"/>
          <w:bCs/>
          <w:color w:val="000000" w:themeColor="text1"/>
        </w:rPr>
        <w:t xml:space="preserve"> Asigurarea </w:t>
      </w:r>
      <w:r w:rsidRPr="00C95499">
        <w:rPr>
          <w:rFonts w:ascii="Times New Roman" w:hAnsi="Times New Roman" w:cs="Times New Roman"/>
          <w:color w:val="000000" w:themeColor="text1"/>
          <w:lang w:val="es-ES"/>
        </w:rPr>
        <w:t>condițiilor fizice, inclusiv a spațiilor special rezervate, a resurselor materiale și metodologice (mese rotunde, seminare, traininguri, sesiuni de terapie educațională etc.) pentru profilaxia problemelor psihoemoționale ale elevilor/ copiilor</w:t>
      </w:r>
    </w:p>
    <w:p w14:paraId="2CB3D1E1" w14:textId="77777777" w:rsidR="00527DBC" w:rsidRPr="00C95499" w:rsidRDefault="00527DBC" w:rsidP="0034173D">
      <w:pPr>
        <w:ind w:left="142"/>
        <w:contextualSpacing/>
        <w:rPr>
          <w:rFonts w:ascii="Times New Roman" w:hAnsi="Times New Roman" w:cs="Times New Roman"/>
          <w:color w:val="000000" w:themeColor="text1"/>
          <w:lang w:val="es-ES"/>
        </w:rPr>
      </w:pPr>
    </w:p>
    <w:tbl>
      <w:tblPr>
        <w:tblStyle w:val="a3"/>
        <w:tblW w:w="13608" w:type="dxa"/>
        <w:tblInd w:w="392" w:type="dxa"/>
        <w:tblLook w:val="04A0" w:firstRow="1" w:lastRow="0" w:firstColumn="1" w:lastColumn="0" w:noHBand="0" w:noVBand="1"/>
      </w:tblPr>
      <w:tblGrid>
        <w:gridCol w:w="1452"/>
        <w:gridCol w:w="4505"/>
        <w:gridCol w:w="2338"/>
        <w:gridCol w:w="5313"/>
      </w:tblGrid>
      <w:tr w:rsidR="005E4DD1" w:rsidRPr="00C95499" w14:paraId="3A1A15CD" w14:textId="77777777" w:rsidTr="005E4DD1">
        <w:trPr>
          <w:trHeight w:val="1717"/>
        </w:trPr>
        <w:tc>
          <w:tcPr>
            <w:tcW w:w="1452" w:type="dxa"/>
          </w:tcPr>
          <w:p w14:paraId="6E77E57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Dovezi</w:t>
            </w:r>
          </w:p>
        </w:tc>
        <w:tc>
          <w:tcPr>
            <w:tcW w:w="12156" w:type="dxa"/>
            <w:gridSpan w:val="3"/>
          </w:tcPr>
          <w:p w14:paraId="08AA2580" w14:textId="595B552E" w:rsidR="00D024BD" w:rsidRPr="00C95499" w:rsidRDefault="00D024BD"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Materiale didactice din cadrul activităţilor metodice</w:t>
            </w:r>
            <w:r w:rsidR="00527DBC" w:rsidRPr="00C95499">
              <w:rPr>
                <w:rFonts w:ascii="Times New Roman" w:hAnsi="Times New Roman" w:cs="Times New Roman"/>
                <w:color w:val="000000" w:themeColor="text1"/>
              </w:rPr>
              <w:t xml:space="preserve"> (portofoliul șefului comisiei CMCDP)</w:t>
            </w:r>
            <w:r w:rsidRPr="00C95499">
              <w:rPr>
                <w:rFonts w:ascii="Times New Roman" w:hAnsi="Times New Roman" w:cs="Times New Roman"/>
                <w:color w:val="000000" w:themeColor="text1"/>
              </w:rPr>
              <w:t xml:space="preserve">;  </w:t>
            </w:r>
          </w:p>
          <w:p w14:paraId="39FAB120" w14:textId="26AC3B32" w:rsidR="00D024BD" w:rsidRPr="00C95499" w:rsidRDefault="00D024BD"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Planul anual de activitate al psihologului instituţiei aprobat de director</w:t>
            </w:r>
            <w:r w:rsidR="00527DBC" w:rsidRPr="00C95499">
              <w:rPr>
                <w:rFonts w:ascii="Times New Roman" w:hAnsi="Times New Roman" w:cs="Times New Roman"/>
                <w:color w:val="000000" w:themeColor="text1"/>
              </w:rPr>
              <w:t xml:space="preserve"> și SAP</w:t>
            </w:r>
            <w:r w:rsidRPr="00C95499">
              <w:rPr>
                <w:rFonts w:ascii="Times New Roman" w:hAnsi="Times New Roman" w:cs="Times New Roman"/>
                <w:color w:val="000000" w:themeColor="text1"/>
              </w:rPr>
              <w:t xml:space="preserve">;   </w:t>
            </w:r>
          </w:p>
          <w:p w14:paraId="3867C2F5" w14:textId="647F4505" w:rsidR="00F20228" w:rsidRPr="00C95499" w:rsidRDefault="00510A70"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Cabinetul psihologului; </w:t>
            </w:r>
            <w:r w:rsidR="00D024BD" w:rsidRPr="00C95499">
              <w:rPr>
                <w:rFonts w:ascii="Times New Roman" w:hAnsi="Times New Roman" w:cs="Times New Roman"/>
                <w:color w:val="000000" w:themeColor="text1"/>
              </w:rPr>
              <w:t xml:space="preserve">Cabinetul medical; Centrul de resurse pentru educație incluzivă; </w:t>
            </w:r>
          </w:p>
          <w:p w14:paraId="1A89F2B4" w14:textId="77777777" w:rsidR="00D024BD" w:rsidRPr="00C95499" w:rsidRDefault="00F20228"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Registrul, mapa a</w:t>
            </w:r>
            <w:r w:rsidR="00D024BD" w:rsidRPr="00C95499">
              <w:rPr>
                <w:rFonts w:ascii="Times New Roman" w:hAnsi="Times New Roman" w:cs="Times New Roman"/>
                <w:color w:val="000000" w:themeColor="text1"/>
              </w:rPr>
              <w:t>ctivități</w:t>
            </w:r>
            <w:r w:rsidRPr="00C95499">
              <w:rPr>
                <w:rFonts w:ascii="Times New Roman" w:hAnsi="Times New Roman" w:cs="Times New Roman"/>
                <w:color w:val="000000" w:themeColor="text1"/>
              </w:rPr>
              <w:t>lor psihoprofilactice</w:t>
            </w:r>
            <w:r w:rsidR="00D024BD" w:rsidRPr="00C95499">
              <w:rPr>
                <w:rFonts w:ascii="Times New Roman" w:hAnsi="Times New Roman" w:cs="Times New Roman"/>
                <w:color w:val="000000" w:themeColor="text1"/>
              </w:rPr>
              <w:t xml:space="preserve">, realizate </w:t>
            </w:r>
            <w:r w:rsidRPr="00C95499">
              <w:rPr>
                <w:rFonts w:ascii="Times New Roman" w:hAnsi="Times New Roman" w:cs="Times New Roman"/>
                <w:color w:val="000000" w:themeColor="text1"/>
              </w:rPr>
              <w:t>cu elevii, cadrele didactice și părinții de către psihologul liceului (mapele 02.07.01; 02.07.02; 02.07.03);</w:t>
            </w:r>
          </w:p>
          <w:p w14:paraId="345647E3" w14:textId="7E462826" w:rsidR="00F20228" w:rsidRPr="00C95499" w:rsidRDefault="00F20228"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Procese verbale ale testărilor, observărilor, </w:t>
            </w:r>
            <w:r w:rsidRPr="00C95499">
              <w:rPr>
                <w:rFonts w:ascii="Times New Roman" w:hAnsi="Times New Roman" w:cs="Times New Roman"/>
                <w:color w:val="000000" w:themeColor="text1"/>
              </w:rPr>
              <w:t>convorbirilor/discuțiilor</w:t>
            </w:r>
            <w:r w:rsidR="00510A70" w:rsidRPr="00C95499">
              <w:rPr>
                <w:rFonts w:ascii="Times New Roman" w:hAnsi="Times New Roman" w:cs="Times New Roman"/>
                <w:color w:val="000000" w:themeColor="text1"/>
              </w:rPr>
              <w:t xml:space="preserve"> realizate de psiholog </w:t>
            </w:r>
            <w:r w:rsidRPr="00C95499">
              <w:rPr>
                <w:rFonts w:ascii="Times New Roman" w:hAnsi="Times New Roman" w:cs="Times New Roman"/>
                <w:color w:val="000000" w:themeColor="text1"/>
              </w:rPr>
              <w:t xml:space="preserve">cu </w:t>
            </w:r>
            <w:r w:rsidR="00510A70" w:rsidRPr="00C95499">
              <w:rPr>
                <w:rFonts w:ascii="Times New Roman" w:hAnsi="Times New Roman" w:cs="Times New Roman"/>
                <w:color w:val="000000" w:themeColor="text1"/>
              </w:rPr>
              <w:t>elevii, cadrele didcatice</w:t>
            </w:r>
            <w:r w:rsidRPr="00C95499">
              <w:rPr>
                <w:rFonts w:ascii="Times New Roman" w:hAnsi="Times New Roman" w:cs="Times New Roman"/>
                <w:color w:val="000000" w:themeColor="text1"/>
              </w:rPr>
              <w:t xml:space="preserve">, </w:t>
            </w:r>
            <w:r w:rsidR="00510A70" w:rsidRPr="00C95499">
              <w:rPr>
                <w:rFonts w:ascii="Times New Roman" w:hAnsi="Times New Roman" w:cs="Times New Roman"/>
                <w:color w:val="000000" w:themeColor="text1"/>
              </w:rPr>
              <w:t xml:space="preserve">cu </w:t>
            </w:r>
            <w:r w:rsidRPr="00C95499">
              <w:rPr>
                <w:rFonts w:ascii="Times New Roman" w:hAnsi="Times New Roman" w:cs="Times New Roman"/>
                <w:color w:val="000000" w:themeColor="text1"/>
              </w:rPr>
              <w:t>părinții/</w:t>
            </w:r>
            <w:r w:rsidR="00510A70" w:rsidRPr="00C95499">
              <w:rPr>
                <w:rFonts w:ascii="Times New Roman" w:hAnsi="Times New Roman" w:cs="Times New Roman"/>
                <w:color w:val="000000" w:themeColor="text1"/>
              </w:rPr>
              <w:t>reprezentanții legali;</w:t>
            </w:r>
          </w:p>
          <w:p w14:paraId="348017CA" w14:textId="38BAD047" w:rsidR="00510A70" w:rsidRPr="00C95499" w:rsidRDefault="00510A70"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Programe de dezvoltare și formare a competenţelor pro-sociale a elevilor: de comunicare asertivă, colaborare, cooperare, negociere și relaţionare; de dezvoltare a abilităților de depăşire a situaţiilor de criză, conflict şi risc; de</w:t>
            </w:r>
            <w:r w:rsidRPr="00C95499">
              <w:rPr>
                <w:rFonts w:ascii="Times New Roman" w:eastAsia="Times New Roman" w:hAnsi="Times New Roman" w:cs="Times New Roman"/>
                <w:color w:val="000000" w:themeColor="text1"/>
                <w:lang w:eastAsia="ru-RU" w:bidi="ar-SA"/>
              </w:rPr>
              <w:t xml:space="preserve"> </w:t>
            </w:r>
            <w:r w:rsidRPr="00C95499">
              <w:rPr>
                <w:rFonts w:ascii="Times New Roman" w:hAnsi="Times New Roman" w:cs="Times New Roman"/>
                <w:color w:val="000000" w:themeColor="text1"/>
              </w:rPr>
              <w:t>d</w:t>
            </w:r>
            <w:r w:rsidRPr="00C95499">
              <w:rPr>
                <w:rFonts w:ascii="Times New Roman" w:hAnsi="Times New Roman" w:cs="Times New Roman"/>
                <w:color w:val="000000" w:themeColor="text1"/>
                <w:lang w:val="es-ES"/>
              </w:rPr>
              <w:t>ezvolt</w:t>
            </w:r>
            <w:r w:rsidRPr="00C95499">
              <w:rPr>
                <w:rFonts w:ascii="Times New Roman" w:hAnsi="Times New Roman" w:cs="Times New Roman"/>
                <w:color w:val="000000" w:themeColor="text1"/>
              </w:rPr>
              <w:t xml:space="preserve">are a </w:t>
            </w:r>
            <w:r w:rsidRPr="00C95499">
              <w:rPr>
                <w:rFonts w:ascii="Times New Roman" w:hAnsi="Times New Roman" w:cs="Times New Roman"/>
                <w:color w:val="000000" w:themeColor="text1"/>
                <w:lang w:val="es-ES"/>
              </w:rPr>
              <w:t>capacităţilor individuale de autocunoaştere, autoevaluare și autoafirmare desfășurate de psihologul școlar;</w:t>
            </w:r>
          </w:p>
          <w:p w14:paraId="00FF2E61" w14:textId="58A2F2B6" w:rsidR="00510A70" w:rsidRPr="00C95499" w:rsidRDefault="00510A70"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Elaborarea şi administrarea bazei de date/monitorizarea la nivel instituţional a situaţiilor tuturor copiilor, beneficiari de serviciile psihologului (dosarele elevilor);</w:t>
            </w:r>
          </w:p>
          <w:p w14:paraId="0290C03A" w14:textId="77777777" w:rsidR="00510A70" w:rsidRPr="00C95499" w:rsidRDefault="00510A70"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Registrul evidenței conilierilor psihologice</w:t>
            </w:r>
            <w:r w:rsidR="000D09AD" w:rsidRPr="00C95499">
              <w:rPr>
                <w:rFonts w:ascii="Times New Roman" w:hAnsi="Times New Roman" w:cs="Times New Roman"/>
                <w:color w:val="000000" w:themeColor="text1"/>
              </w:rPr>
              <w:t>;</w:t>
            </w:r>
          </w:p>
          <w:p w14:paraId="075928C2" w14:textId="7788C1FC" w:rsidR="000D09AD" w:rsidRPr="00C95499" w:rsidRDefault="000D09AD"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Ședinț</w:t>
            </w:r>
            <w:r w:rsidR="0026346E" w:rsidRPr="00C95499">
              <w:rPr>
                <w:rFonts w:ascii="Times New Roman" w:hAnsi="Times New Roman" w:cs="Times New Roman"/>
                <w:color w:val="000000" w:themeColor="text1"/>
              </w:rPr>
              <w:t>ele</w:t>
            </w:r>
            <w:r w:rsidRPr="00C95499">
              <w:rPr>
                <w:rFonts w:ascii="Times New Roman" w:hAnsi="Times New Roman" w:cs="Times New Roman"/>
                <w:color w:val="000000" w:themeColor="text1"/>
              </w:rPr>
              <w:t xml:space="preserve"> comisiei metodice a diriginților </w:t>
            </w:r>
            <w:r w:rsidR="0026346E" w:rsidRPr="00C95499">
              <w:rPr>
                <w:rFonts w:ascii="Times New Roman" w:hAnsi="Times New Roman" w:cs="Times New Roman"/>
                <w:color w:val="000000" w:themeColor="text1"/>
              </w:rPr>
              <w:t xml:space="preserve">cu tematicile: </w:t>
            </w:r>
            <w:r w:rsidRPr="00C95499">
              <w:rPr>
                <w:rFonts w:ascii="Times New Roman" w:hAnsi="Times New Roman" w:cs="Times New Roman"/>
                <w:color w:val="000000" w:themeColor="text1"/>
              </w:rPr>
              <w:t>”Prevenirea dificultăților de comunicare cu copiii, înțelegerea și gestionarea corectă a conduitelor</w:t>
            </w:r>
            <w:r w:rsidR="0026346E" w:rsidRPr="00C95499">
              <w:rPr>
                <w:rFonts w:ascii="Times New Roman" w:hAnsi="Times New Roman" w:cs="Times New Roman"/>
                <w:color w:val="000000" w:themeColor="text1"/>
              </w:rPr>
              <w:t>”;</w:t>
            </w:r>
            <w:r w:rsidR="0026346E" w:rsidRPr="00C95499">
              <w:rPr>
                <w:rFonts w:ascii="Times New Roman" w:eastAsia="Times New Roman" w:hAnsi="Times New Roman" w:cs="Times New Roman"/>
                <w:color w:val="000000" w:themeColor="text1"/>
                <w:lang w:eastAsia="ru-RU" w:bidi="ar-SA"/>
              </w:rPr>
              <w:t xml:space="preserve"> </w:t>
            </w:r>
            <w:r w:rsidR="0026346E" w:rsidRPr="00C95499">
              <w:rPr>
                <w:rFonts w:ascii="Times New Roman" w:hAnsi="Times New Roman" w:cs="Times New Roman"/>
                <w:color w:val="000000" w:themeColor="text1"/>
              </w:rPr>
              <w:t>”Strategii pentru o clasă fără bullying”;</w:t>
            </w:r>
          </w:p>
          <w:p w14:paraId="531FE1F6" w14:textId="6E538DA7" w:rsidR="0026346E" w:rsidRPr="00C95499" w:rsidRDefault="0026346E"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Procese verbale ale psihodiagnosticului climatului psihologic și a relațiilor interpersonale în mediul școlar (SP);</w:t>
            </w:r>
          </w:p>
          <w:p w14:paraId="393AD98F" w14:textId="64D95DB4" w:rsidR="0026346E" w:rsidRPr="00C95499" w:rsidRDefault="0026346E"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A</w:t>
            </w:r>
            <w:r w:rsidRPr="00C95499">
              <w:rPr>
                <w:rFonts w:ascii="Times New Roman" w:hAnsi="Times New Roman" w:cs="Times New Roman"/>
                <w:color w:val="000000" w:themeColor="text1"/>
                <w:lang w:val="es-ES"/>
              </w:rPr>
              <w:t>naliza auto/sesizărilor din partea copiilor, cadrelor didactice, cadrelor de conducere, părinţilor/ reprezentanţilor legali, altor actori implicaţi în procesul educational consemnate în note informative;;</w:t>
            </w:r>
          </w:p>
          <w:p w14:paraId="1950D42F" w14:textId="399310CF" w:rsidR="0026346E" w:rsidRPr="00C95499" w:rsidRDefault="0026346E" w:rsidP="00F360DF">
            <w:pPr>
              <w:pStyle w:val="a4"/>
              <w:widowControl/>
              <w:numPr>
                <w:ilvl w:val="0"/>
                <w:numId w:val="54"/>
              </w:numPr>
              <w:rPr>
                <w:rFonts w:ascii="Times New Roman" w:hAnsi="Times New Roman" w:cs="Times New Roman"/>
                <w:color w:val="000000" w:themeColor="text1"/>
              </w:rPr>
            </w:pPr>
            <w:r w:rsidRPr="00C95499">
              <w:rPr>
                <w:rFonts w:ascii="Times New Roman" w:hAnsi="Times New Roman" w:cs="Times New Roman"/>
                <w:color w:val="000000" w:themeColor="text1"/>
              </w:rPr>
              <w:t>Comunicări la ședințele cu părinții ”Eficientizarea comunicării părinte – copil; evidenţierea rolului climatului familial în educaţia pentru formarea /dezvoltarea/experimentarea competenţelor sociale a copilului” (mapa SP)</w:t>
            </w:r>
          </w:p>
          <w:p w14:paraId="6169FCF4" w14:textId="0187BD64" w:rsidR="00796835" w:rsidRPr="00C95499" w:rsidRDefault="00796835" w:rsidP="0034173D">
            <w:pPr>
              <w:pStyle w:val="a4"/>
              <w:widowControl/>
              <w:ind w:left="142"/>
              <w:rPr>
                <w:rFonts w:ascii="Times New Roman" w:hAnsi="Times New Roman" w:cs="Times New Roman"/>
                <w:color w:val="000000" w:themeColor="text1"/>
              </w:rPr>
            </w:pPr>
          </w:p>
        </w:tc>
      </w:tr>
      <w:tr w:rsidR="005E4DD1" w:rsidRPr="00C95499" w14:paraId="0F3B18C3" w14:textId="77777777" w:rsidTr="005E4DD1">
        <w:tc>
          <w:tcPr>
            <w:tcW w:w="1452" w:type="dxa"/>
          </w:tcPr>
          <w:p w14:paraId="15C3284D" w14:textId="4CE8C41F"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2156" w:type="dxa"/>
            <w:gridSpan w:val="3"/>
          </w:tcPr>
          <w:p w14:paraId="7AEDC8BE" w14:textId="4AC3BF56" w:rsidR="00D024BD" w:rsidRPr="00C95499" w:rsidRDefault="00D024BD" w:rsidP="0034173D">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asigură cu condiţii fizice, resurse materiale și metodologice și organizează diferite activităţi </w:t>
            </w:r>
            <w:r w:rsidR="00F20228" w:rsidRPr="00C95499">
              <w:rPr>
                <w:rFonts w:ascii="Times New Roman" w:hAnsi="Times New Roman" w:cs="Times New Roman"/>
                <w:color w:val="000000" w:themeColor="text1"/>
              </w:rPr>
              <w:t>educaționale</w:t>
            </w:r>
            <w:r w:rsidRPr="00C95499">
              <w:rPr>
                <w:rFonts w:ascii="Times New Roman" w:hAnsi="Times New Roman" w:cs="Times New Roman"/>
                <w:color w:val="000000" w:themeColor="text1"/>
              </w:rPr>
              <w:t xml:space="preserve"> pentru profilaxia problemelor psihoemoționale ale elevilor, susține dezvoltarea personalităţii copilului, a capacităţilor şi a aptitudinilor lui spirituale şi fizice la nivelul potenţialului său, satisfacerea cerinţelor educaţionale.</w:t>
            </w:r>
          </w:p>
        </w:tc>
      </w:tr>
      <w:tr w:rsidR="005E4DD1" w:rsidRPr="00C95499" w14:paraId="3DC8C746" w14:textId="77777777" w:rsidTr="005E4DD1">
        <w:tc>
          <w:tcPr>
            <w:tcW w:w="1452" w:type="dxa"/>
          </w:tcPr>
          <w:p w14:paraId="6931AE5B"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4505" w:type="dxa"/>
          </w:tcPr>
          <w:p w14:paraId="31FAB7C5"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sidRPr="00C95499">
              <w:rPr>
                <w:rFonts w:ascii="Times New Roman" w:hAnsi="Times New Roman" w:cs="Times New Roman"/>
                <w:b/>
                <w:bCs/>
                <w:color w:val="000000" w:themeColor="text1"/>
                <w:lang w:val="en-US"/>
              </w:rPr>
              <w:t>: 1</w:t>
            </w:r>
          </w:p>
        </w:tc>
        <w:tc>
          <w:tcPr>
            <w:tcW w:w="2338" w:type="dxa"/>
          </w:tcPr>
          <w:p w14:paraId="7A68CAD1"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313" w:type="dxa"/>
          </w:tcPr>
          <w:p w14:paraId="2139B45B" w14:textId="77777777" w:rsidR="00D024BD" w:rsidRPr="00C95499" w:rsidRDefault="00D024BD" w:rsidP="0034173D">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Punctaj acordat</w:t>
            </w:r>
            <w:r w:rsidRPr="00C95499">
              <w:rPr>
                <w:rFonts w:ascii="Times New Roman" w:hAnsi="Times New Roman" w:cs="Times New Roman"/>
                <w:b/>
                <w:bCs/>
                <w:color w:val="000000" w:themeColor="text1"/>
                <w:lang w:val="en-US"/>
              </w:rPr>
              <w:t>: 1</w:t>
            </w:r>
          </w:p>
        </w:tc>
      </w:tr>
    </w:tbl>
    <w:p w14:paraId="062B1497" w14:textId="77777777" w:rsidR="00796835" w:rsidRPr="00C95499" w:rsidRDefault="00796835" w:rsidP="0034173D">
      <w:pPr>
        <w:ind w:left="142"/>
        <w:contextualSpacing/>
        <w:rPr>
          <w:rFonts w:ascii="Times New Roman" w:hAnsi="Times New Roman" w:cs="Times New Roman"/>
          <w:b/>
          <w:color w:val="000000" w:themeColor="text1"/>
        </w:rPr>
      </w:pPr>
    </w:p>
    <w:p w14:paraId="5A919574" w14:textId="77777777" w:rsidR="00D024BD" w:rsidRPr="00C95499" w:rsidRDefault="00D024BD" w:rsidP="0034173D">
      <w:pPr>
        <w:ind w:left="142"/>
        <w:contextualSpacing/>
        <w:rPr>
          <w:rFonts w:ascii="Times New Roman" w:hAnsi="Times New Roman" w:cs="Times New Roman"/>
          <w:bCs/>
          <w:color w:val="000000" w:themeColor="text1"/>
        </w:rPr>
      </w:pPr>
      <w:r w:rsidRPr="00C95499">
        <w:rPr>
          <w:rFonts w:ascii="Times New Roman" w:hAnsi="Times New Roman" w:cs="Times New Roman"/>
          <w:b/>
          <w:color w:val="000000" w:themeColor="text1"/>
        </w:rPr>
        <w:t>Domeniu</w:t>
      </w:r>
      <w:r w:rsidRPr="00C95499">
        <w:rPr>
          <w:rFonts w:ascii="Times New Roman" w:hAnsi="Times New Roman" w:cs="Times New Roman"/>
          <w:b/>
          <w:color w:val="000000" w:themeColor="text1"/>
          <w:lang w:val="en-US"/>
        </w:rPr>
        <w:t>:</w:t>
      </w:r>
      <w:r w:rsidRPr="00C95499">
        <w:rPr>
          <w:rFonts w:ascii="Times New Roman" w:hAnsi="Times New Roman" w:cs="Times New Roman"/>
          <w:b/>
          <w:color w:val="000000" w:themeColor="text1"/>
        </w:rPr>
        <w:t xml:space="preserve"> </w:t>
      </w:r>
      <w:r w:rsidRPr="00C95499">
        <w:rPr>
          <w:rFonts w:ascii="Times New Roman" w:hAnsi="Times New Roman" w:cs="Times New Roman"/>
          <w:bCs/>
          <w:color w:val="000000" w:themeColor="text1"/>
        </w:rPr>
        <w:t>Curriculum/ proces educațional</w:t>
      </w:r>
    </w:p>
    <w:p w14:paraId="1E1F78DB" w14:textId="77777777" w:rsidR="00D024BD" w:rsidRPr="00C95499" w:rsidRDefault="00D024BD" w:rsidP="0034173D">
      <w:pPr>
        <w:ind w:left="142"/>
        <w:contextualSpacing/>
        <w:rPr>
          <w:rFonts w:ascii="Times New Roman" w:hAnsi="Times New Roman" w:cs="Times New Roman"/>
          <w:bCs/>
          <w:color w:val="000000" w:themeColor="text1"/>
          <w:lang w:val="es-ES"/>
        </w:rPr>
      </w:pPr>
      <w:r w:rsidRPr="00C95499">
        <w:rPr>
          <w:rFonts w:ascii="Times New Roman" w:hAnsi="Times New Roman" w:cs="Times New Roman"/>
          <w:b/>
          <w:color w:val="000000" w:themeColor="text1"/>
        </w:rPr>
        <w:t xml:space="preserve">Indicator 1.3.3 </w:t>
      </w:r>
      <w:r w:rsidRPr="00C95499">
        <w:rPr>
          <w:rFonts w:ascii="Times New Roman" w:hAnsi="Times New Roman" w:cs="Times New Roman"/>
          <w:bCs/>
          <w:color w:val="000000" w:themeColor="text1"/>
        </w:rPr>
        <w:t xml:space="preserve">Realizarea activităților de promovare/ susținere </w:t>
      </w:r>
      <w:r w:rsidRPr="00C95499">
        <w:rPr>
          <w:rFonts w:ascii="Times New Roman" w:hAnsi="Times New Roman" w:cs="Times New Roman"/>
          <w:bCs/>
          <w:color w:val="000000" w:themeColor="text1"/>
          <w:lang w:val="es-ES"/>
        </w:rPr>
        <w:t>a modului sănătos de viață, de prevenire a riscurilor de accident, îmbolnăviri etc., luarea măsurilor de prevenire a surmenajului și de profilaxie a stresului pe parcursul procesului educational și asigurarea asccesului/ copiilor la programe ce promovează modul sănătos de viață</w:t>
      </w:r>
    </w:p>
    <w:p w14:paraId="36093169" w14:textId="77777777" w:rsidR="00153D34" w:rsidRPr="00C95499" w:rsidRDefault="00153D34" w:rsidP="0034173D">
      <w:pPr>
        <w:ind w:left="142"/>
        <w:contextualSpacing/>
        <w:rPr>
          <w:rFonts w:ascii="Times New Roman" w:hAnsi="Times New Roman" w:cs="Times New Roman"/>
          <w:bCs/>
          <w:color w:val="000000" w:themeColor="text1"/>
          <w:lang w:val="es-ES"/>
        </w:rPr>
      </w:pPr>
    </w:p>
    <w:tbl>
      <w:tblPr>
        <w:tblStyle w:val="a3"/>
        <w:tblW w:w="13892" w:type="dxa"/>
        <w:tblInd w:w="250" w:type="dxa"/>
        <w:tblLook w:val="04A0" w:firstRow="1" w:lastRow="0" w:firstColumn="1" w:lastColumn="0" w:noHBand="0" w:noVBand="1"/>
      </w:tblPr>
      <w:tblGrid>
        <w:gridCol w:w="2390"/>
        <w:gridCol w:w="3821"/>
        <w:gridCol w:w="2683"/>
        <w:gridCol w:w="4998"/>
      </w:tblGrid>
      <w:tr w:rsidR="005E4DD1" w:rsidRPr="00C95499" w14:paraId="593B15E4" w14:textId="77777777" w:rsidTr="005E4DD1">
        <w:tc>
          <w:tcPr>
            <w:tcW w:w="2390" w:type="dxa"/>
          </w:tcPr>
          <w:p w14:paraId="386C2ABF" w14:textId="77777777"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t>Dovezi</w:t>
            </w:r>
          </w:p>
        </w:tc>
        <w:tc>
          <w:tcPr>
            <w:tcW w:w="11502" w:type="dxa"/>
            <w:gridSpan w:val="3"/>
          </w:tcPr>
          <w:p w14:paraId="28B0BC47" w14:textId="341F9F5F"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Proiect managerial instituțional p</w:t>
            </w:r>
            <w:r w:rsidR="00153D34" w:rsidRPr="00C95499">
              <w:rPr>
                <w:rFonts w:ascii="Times New Roman" w:hAnsi="Times New Roman" w:cs="Times New Roman"/>
                <w:color w:val="000000" w:themeColor="text1"/>
              </w:rPr>
              <w:t>entru anul de studii 2020-2021;</w:t>
            </w:r>
          </w:p>
          <w:p w14:paraId="1F33AFEF" w14:textId="76917FC8"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 xml:space="preserve">Portofoliile profesionale ale cadrelor didactice;  </w:t>
            </w:r>
          </w:p>
          <w:p w14:paraId="1CF129E2" w14:textId="77777777"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al Consiliului de elevi;</w:t>
            </w:r>
          </w:p>
          <w:p w14:paraId="6AE09692" w14:textId="7DAFD748"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Planificarea  activităţilor de colab</w:t>
            </w:r>
            <w:r w:rsidR="00153D34" w:rsidRPr="00C95499">
              <w:rPr>
                <w:rFonts w:ascii="Times New Roman" w:hAnsi="Times New Roman" w:cs="Times New Roman"/>
                <w:color w:val="000000" w:themeColor="text1"/>
              </w:rPr>
              <w:t>orare cu serviciile de sănătate</w:t>
            </w:r>
            <w:r w:rsidRPr="00C95499">
              <w:rPr>
                <w:rFonts w:ascii="Times New Roman" w:hAnsi="Times New Roman" w:cs="Times New Roman"/>
                <w:color w:val="000000" w:themeColor="text1"/>
              </w:rPr>
              <w:t xml:space="preserve"> publică şi cu alte instituţii cu atribuţii legale în acest sens în promovarea sănătăţii fizice şi mentale, stilului de viaţă sănătos</w:t>
            </w:r>
            <w:r w:rsidR="00153D34" w:rsidRPr="00C95499">
              <w:rPr>
                <w:rFonts w:ascii="Times New Roman" w:hAnsi="Times New Roman" w:cs="Times New Roman"/>
                <w:color w:val="000000" w:themeColor="text1"/>
              </w:rPr>
              <w:t xml:space="preserve"> (activități în parteneriat cu Centrul de Sănătate Prietenos Tinerilor "Neovita")</w:t>
            </w:r>
            <w:r w:rsidRPr="00C95499">
              <w:rPr>
                <w:rFonts w:ascii="Times New Roman" w:hAnsi="Times New Roman" w:cs="Times New Roman"/>
                <w:color w:val="000000" w:themeColor="text1"/>
              </w:rPr>
              <w:t xml:space="preserve">;  </w:t>
            </w:r>
          </w:p>
          <w:p w14:paraId="44FD4637" w14:textId="77777777"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Program de activitate al serviciului medical, Registre de evidenţă medicală;                            </w:t>
            </w:r>
          </w:p>
          <w:p w14:paraId="437B8A77" w14:textId="5DE2F265"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Existenţa şi completarea panou</w:t>
            </w:r>
            <w:r w:rsidR="00153D34" w:rsidRPr="00C95499">
              <w:rPr>
                <w:rFonts w:ascii="Times New Roman" w:hAnsi="Times New Roman" w:cs="Times New Roman"/>
                <w:color w:val="000000" w:themeColor="text1"/>
              </w:rPr>
              <w:t>lui</w:t>
            </w:r>
            <w:r w:rsidRPr="00C95499">
              <w:rPr>
                <w:rFonts w:ascii="Times New Roman" w:hAnsi="Times New Roman" w:cs="Times New Roman"/>
                <w:color w:val="000000" w:themeColor="text1"/>
              </w:rPr>
              <w:t xml:space="preserve"> de afişaj periodic;                           </w:t>
            </w:r>
          </w:p>
          <w:p w14:paraId="6679F5AA" w14:textId="77777777" w:rsidR="00153D34"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Proiectarea directorului adjunct educaţie;  Proiectare de lungă durată la orele de dezvoltare personală</w:t>
            </w:r>
            <w:r w:rsidR="00153D34" w:rsidRPr="00C95499">
              <w:rPr>
                <w:rFonts w:ascii="Times New Roman" w:hAnsi="Times New Roman" w:cs="Times New Roman"/>
                <w:color w:val="000000" w:themeColor="text1"/>
              </w:rPr>
              <w:t>;</w:t>
            </w:r>
          </w:p>
          <w:p w14:paraId="7DBF8C37" w14:textId="56C14AF9" w:rsidR="00153D34" w:rsidRPr="00C95499" w:rsidRDefault="00153D34"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Proiectul activității: Campania: Spune ”Da” vieții! Activități desfășurate de către psiholog cu elevii: ”Informat, deci protejat. Servicii de suport în situații dificile”; ”Născut pentru a reuși”; A face față provocărilor;</w:t>
            </w:r>
          </w:p>
          <w:p w14:paraId="22294311" w14:textId="5FA18667" w:rsidR="00153D34" w:rsidRPr="00C95499" w:rsidRDefault="00153D34"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Activități de informare și sensibilizare ”Siguranța pe Internet”:  clsele V-VIII ”Fii isteț pe internet- navigarea sigură în mediul virtual”;”Cyberbullying – cum mă protejez”; ”Aleg să mă implic - stop bullying” ;cl. IX-XII ”Transmiterea fotografiilor/ înregistrărilor video intime online”;</w:t>
            </w:r>
          </w:p>
          <w:p w14:paraId="6C7455FC" w14:textId="5F46621B" w:rsidR="00153D34" w:rsidRPr="00C95499" w:rsidRDefault="00153D34"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Campania de sensibilizare "O lume mai bună pentru copiii cu dizabilităţi": Activități </w:t>
            </w:r>
            <w:r w:rsidR="00390779" w:rsidRPr="00C95499">
              <w:rPr>
                <w:rFonts w:ascii="Times New Roman" w:hAnsi="Times New Roman" w:cs="Times New Roman"/>
                <w:color w:val="000000" w:themeColor="text1"/>
              </w:rPr>
              <w:t xml:space="preserve">desfășurate cu clasele incluszive: </w:t>
            </w:r>
            <w:r w:rsidRPr="00C95499">
              <w:rPr>
                <w:rFonts w:ascii="Times New Roman" w:hAnsi="Times New Roman" w:cs="Times New Roman"/>
                <w:color w:val="000000" w:themeColor="text1"/>
              </w:rPr>
              <w:t xml:space="preserve"> ”Diferenţa o facem noi”</w:t>
            </w:r>
            <w:r w:rsidR="00390779" w:rsidRPr="00C95499">
              <w:rPr>
                <w:rFonts w:ascii="Times New Roman" w:hAnsi="Times New Roman" w:cs="Times New Roman"/>
                <w:color w:val="000000" w:themeColor="text1"/>
              </w:rPr>
              <w:t>;</w:t>
            </w:r>
          </w:p>
          <w:p w14:paraId="412B474F" w14:textId="77777777" w:rsidR="00390779" w:rsidRPr="00C95499" w:rsidRDefault="00153D34"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Campania de informare și educație „PRO Sănătate”-  ”Nu te lăsa condus, ia atitudine!”</w:t>
            </w:r>
            <w:r w:rsidR="00390779" w:rsidRPr="00C95499">
              <w:rPr>
                <w:rFonts w:ascii="Times New Roman" w:hAnsi="Times New Roman" w:cs="Times New Roman"/>
                <w:color w:val="000000" w:themeColor="text1"/>
              </w:rPr>
              <w:t>;</w:t>
            </w:r>
            <w:r w:rsidRPr="00C95499">
              <w:rPr>
                <w:rFonts w:ascii="Times New Roman" w:hAnsi="Times New Roman" w:cs="Times New Roman"/>
                <w:color w:val="000000" w:themeColor="text1"/>
              </w:rPr>
              <w:t>”Învățăm să gestionăm st</w:t>
            </w:r>
            <w:r w:rsidR="00390779" w:rsidRPr="00C95499">
              <w:rPr>
                <w:rFonts w:ascii="Times New Roman" w:hAnsi="Times New Roman" w:cs="Times New Roman"/>
                <w:color w:val="000000" w:themeColor="text1"/>
              </w:rPr>
              <w:t>ările emoționale disfuncționale</w:t>
            </w:r>
            <w:r w:rsidRPr="00C95499">
              <w:rPr>
                <w:rFonts w:ascii="Times New Roman" w:hAnsi="Times New Roman" w:cs="Times New Roman"/>
                <w:color w:val="000000" w:themeColor="text1"/>
              </w:rPr>
              <w:t>”</w:t>
            </w:r>
            <w:r w:rsidR="00390779" w:rsidRPr="00C95499">
              <w:rPr>
                <w:rFonts w:ascii="Times New Roman" w:hAnsi="Times New Roman" w:cs="Times New Roman"/>
                <w:color w:val="000000" w:themeColor="text1"/>
              </w:rPr>
              <w:t xml:space="preserve">; </w:t>
            </w:r>
          </w:p>
          <w:p w14:paraId="5D2F293C" w14:textId="3E968D87" w:rsidR="00153D34" w:rsidRPr="00C95499" w:rsidRDefault="00390779"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Sesi</w:t>
            </w:r>
            <w:r w:rsidR="009F5C09" w:rsidRPr="00C95499">
              <w:rPr>
                <w:rFonts w:ascii="Times New Roman" w:hAnsi="Times New Roman" w:cs="Times New Roman"/>
                <w:color w:val="000000" w:themeColor="text1"/>
              </w:rPr>
              <w:t>uni de training cu elevii cl. X</w:t>
            </w:r>
            <w:r w:rsidR="00252122" w:rsidRPr="00C95499">
              <w:rPr>
                <w:rFonts w:ascii="Times New Roman" w:hAnsi="Times New Roman" w:cs="Times New Roman"/>
                <w:color w:val="000000" w:themeColor="text1"/>
              </w:rPr>
              <w:t xml:space="preserve">: </w:t>
            </w:r>
            <w:r w:rsidRPr="00C95499">
              <w:rPr>
                <w:rFonts w:ascii="Times New Roman" w:hAnsi="Times New Roman" w:cs="Times New Roman"/>
                <w:color w:val="000000" w:themeColor="text1"/>
              </w:rPr>
              <w:t xml:space="preserve"> Sănătate şi dezvoltare sexuală, inclusiv prevenirea HIV/SIDA şi ITS:  „O viață nu costă nimic, nimic nu valorează cât o viață”</w:t>
            </w:r>
          </w:p>
          <w:p w14:paraId="18B4555A" w14:textId="77777777" w:rsidR="00D024BD" w:rsidRPr="00C95499" w:rsidRDefault="00D024BD" w:rsidP="00F360DF">
            <w:pPr>
              <w:pStyle w:val="a4"/>
              <w:widowControl/>
              <w:numPr>
                <w:ilvl w:val="0"/>
                <w:numId w:val="5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w:t>
            </w:r>
          </w:p>
        </w:tc>
      </w:tr>
      <w:tr w:rsidR="005E4DD1" w:rsidRPr="00C95499" w14:paraId="40CAAE3C" w14:textId="77777777" w:rsidTr="005E4DD1">
        <w:tc>
          <w:tcPr>
            <w:tcW w:w="2390" w:type="dxa"/>
          </w:tcPr>
          <w:p w14:paraId="4AC3AE82" w14:textId="754DC33A"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lastRenderedPageBreak/>
              <w:t>Constatări</w:t>
            </w:r>
          </w:p>
        </w:tc>
        <w:tc>
          <w:tcPr>
            <w:tcW w:w="11502" w:type="dxa"/>
            <w:gridSpan w:val="3"/>
          </w:tcPr>
          <w:p w14:paraId="500A9388" w14:textId="2FFB4F89" w:rsidR="00D024BD" w:rsidRPr="005E4DD1" w:rsidRDefault="00153D34" w:rsidP="00F360DF">
            <w:pPr>
              <w:pStyle w:val="a4"/>
              <w:numPr>
                <w:ilvl w:val="0"/>
                <w:numId w:val="55"/>
              </w:numPr>
              <w:rPr>
                <w:rFonts w:ascii="Times New Roman" w:hAnsi="Times New Roman" w:cs="Times New Roman"/>
                <w:color w:val="000000" w:themeColor="text1"/>
              </w:rPr>
            </w:pPr>
            <w:r w:rsidRPr="005E4DD1">
              <w:rPr>
                <w:rFonts w:ascii="Times New Roman" w:hAnsi="Times New Roman" w:cs="Times New Roman"/>
                <w:color w:val="000000" w:themeColor="text1"/>
              </w:rPr>
              <w:t xml:space="preserve">În cadrul instituției se realizează activități de promovare/ susținere a modului sănătos de viață, de prevenire a riscurilor de accident, îmbolnăviri etc., se iau măsuri de prevenire a surmenajului și de profilaxie a stresului pe parcursul procesului educational și se asigurară asccesului/ copiilor la programe ce promovează modul sănătos de viață. </w:t>
            </w:r>
          </w:p>
        </w:tc>
      </w:tr>
      <w:tr w:rsidR="005E4DD1" w:rsidRPr="00C95499" w14:paraId="2DD6555D" w14:textId="77777777" w:rsidTr="005E4DD1">
        <w:tc>
          <w:tcPr>
            <w:tcW w:w="2390" w:type="dxa"/>
          </w:tcPr>
          <w:p w14:paraId="3A8B07DE" w14:textId="77777777"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t>Pondere și punctaj acordat</w:t>
            </w:r>
          </w:p>
        </w:tc>
        <w:tc>
          <w:tcPr>
            <w:tcW w:w="3821" w:type="dxa"/>
          </w:tcPr>
          <w:p w14:paraId="02B9A1D9" w14:textId="77777777"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t>Pondere</w:t>
            </w:r>
            <w:r w:rsidRPr="005E4DD1">
              <w:rPr>
                <w:rFonts w:ascii="Times New Roman" w:hAnsi="Times New Roman" w:cs="Times New Roman"/>
                <w:b/>
                <w:bCs/>
                <w:color w:val="000000" w:themeColor="text1"/>
                <w:lang w:val="en-US"/>
              </w:rPr>
              <w:t>: 2</w:t>
            </w:r>
          </w:p>
        </w:tc>
        <w:tc>
          <w:tcPr>
            <w:tcW w:w="2683" w:type="dxa"/>
          </w:tcPr>
          <w:p w14:paraId="2682BF46" w14:textId="77777777"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t>Autoevaluare conform criteriilor: 0,75</w:t>
            </w:r>
          </w:p>
        </w:tc>
        <w:tc>
          <w:tcPr>
            <w:tcW w:w="4998" w:type="dxa"/>
          </w:tcPr>
          <w:p w14:paraId="00F0B82D" w14:textId="77777777" w:rsidR="00D024BD" w:rsidRPr="005E4DD1" w:rsidRDefault="00D024BD" w:rsidP="00F360DF">
            <w:pPr>
              <w:pStyle w:val="a4"/>
              <w:numPr>
                <w:ilvl w:val="0"/>
                <w:numId w:val="55"/>
              </w:numPr>
              <w:rPr>
                <w:rFonts w:ascii="Times New Roman" w:hAnsi="Times New Roman" w:cs="Times New Roman"/>
                <w:b/>
                <w:bCs/>
                <w:color w:val="000000" w:themeColor="text1"/>
              </w:rPr>
            </w:pPr>
            <w:r w:rsidRPr="005E4DD1">
              <w:rPr>
                <w:rFonts w:ascii="Times New Roman" w:hAnsi="Times New Roman" w:cs="Times New Roman"/>
                <w:b/>
                <w:bCs/>
                <w:color w:val="000000" w:themeColor="text1"/>
              </w:rPr>
              <w:t>Punctaj acordat</w:t>
            </w:r>
            <w:r w:rsidRPr="005E4DD1">
              <w:rPr>
                <w:rFonts w:ascii="Times New Roman" w:hAnsi="Times New Roman" w:cs="Times New Roman"/>
                <w:b/>
                <w:bCs/>
                <w:color w:val="000000" w:themeColor="text1"/>
                <w:lang w:val="en-US"/>
              </w:rPr>
              <w:t>: 1,5</w:t>
            </w:r>
          </w:p>
        </w:tc>
      </w:tr>
    </w:tbl>
    <w:p w14:paraId="26963ACC" w14:textId="77777777" w:rsidR="005E4DD1"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                                                                                                </w:t>
      </w:r>
    </w:p>
    <w:p w14:paraId="6642A916" w14:textId="77777777" w:rsidR="005E4DD1" w:rsidRDefault="005E4DD1" w:rsidP="0034173D">
      <w:pPr>
        <w:ind w:left="142"/>
        <w:rPr>
          <w:rFonts w:ascii="Times New Roman" w:hAnsi="Times New Roman" w:cs="Times New Roman"/>
          <w:color w:val="000000" w:themeColor="text1"/>
          <w:lang w:val="es-ES"/>
        </w:rPr>
      </w:pPr>
    </w:p>
    <w:p w14:paraId="1295A16A" w14:textId="6C5A7B8C" w:rsidR="00D024BD" w:rsidRPr="00C95499"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Punctaj acumulat pentru standardul de calitate 1.3:   4</w:t>
      </w:r>
    </w:p>
    <w:tbl>
      <w:tblPr>
        <w:tblStyle w:val="a3"/>
        <w:tblW w:w="13892" w:type="dxa"/>
        <w:tblInd w:w="250" w:type="dxa"/>
        <w:tblLook w:val="04A0" w:firstRow="1" w:lastRow="0" w:firstColumn="1" w:lastColumn="0" w:noHBand="0" w:noVBand="1"/>
      </w:tblPr>
      <w:tblGrid>
        <w:gridCol w:w="1859"/>
        <w:gridCol w:w="4802"/>
        <w:gridCol w:w="7231"/>
      </w:tblGrid>
      <w:tr w:rsidR="005E4DD1" w:rsidRPr="00C95499" w14:paraId="7DEDD6CC" w14:textId="77777777" w:rsidTr="005E4DD1">
        <w:tc>
          <w:tcPr>
            <w:tcW w:w="1859" w:type="dxa"/>
            <w:vMerge w:val="restart"/>
          </w:tcPr>
          <w:p w14:paraId="115E0935" w14:textId="77777777" w:rsidR="00D024BD" w:rsidRPr="00C95499" w:rsidRDefault="00D024BD" w:rsidP="0034173D">
            <w:pPr>
              <w:ind w:left="142"/>
              <w:jc w:val="center"/>
              <w:rPr>
                <w:rFonts w:ascii="Times New Roman" w:hAnsi="Times New Roman" w:cs="Times New Roman"/>
                <w:b/>
                <w:bCs/>
                <w:color w:val="000000" w:themeColor="text1"/>
                <w:lang w:val="es-ES"/>
              </w:rPr>
            </w:pPr>
          </w:p>
          <w:p w14:paraId="5F940018" w14:textId="77777777" w:rsidR="00D024BD" w:rsidRPr="00C95499" w:rsidRDefault="00D024BD" w:rsidP="0034173D">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t>Dimensiune I</w:t>
            </w:r>
          </w:p>
          <w:p w14:paraId="4BD48600" w14:textId="77777777" w:rsidR="00D024BD" w:rsidRPr="00C95499" w:rsidRDefault="00D024BD" w:rsidP="0034173D">
            <w:pPr>
              <w:ind w:left="142"/>
              <w:jc w:val="center"/>
              <w:rPr>
                <w:rFonts w:ascii="Times New Roman" w:hAnsi="Times New Roman" w:cs="Times New Roman"/>
                <w:b/>
                <w:bCs/>
                <w:color w:val="000000" w:themeColor="text1"/>
                <w:lang w:val="en-US"/>
              </w:rPr>
            </w:pPr>
          </w:p>
          <w:p w14:paraId="33259819" w14:textId="77777777" w:rsidR="00D024BD" w:rsidRPr="00C95499" w:rsidRDefault="00D024BD" w:rsidP="0034173D">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 xml:space="preserve">SĂNĂTATE, </w:t>
            </w:r>
            <w:r w:rsidRPr="00C95499">
              <w:rPr>
                <w:rFonts w:ascii="Times New Roman" w:hAnsi="Times New Roman" w:cs="Times New Roman"/>
                <w:b/>
                <w:bCs/>
                <w:color w:val="000000" w:themeColor="text1"/>
              </w:rPr>
              <w:lastRenderedPageBreak/>
              <w:t>SIGURANȚĂ, PROTECȚIE</w:t>
            </w:r>
          </w:p>
        </w:tc>
        <w:tc>
          <w:tcPr>
            <w:tcW w:w="4802" w:type="dxa"/>
          </w:tcPr>
          <w:p w14:paraId="4448D8B7" w14:textId="77777777" w:rsidR="00D024BD" w:rsidRPr="00C95499" w:rsidRDefault="00D024BD" w:rsidP="0034173D">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lastRenderedPageBreak/>
              <w:t>Puncte forte</w:t>
            </w:r>
          </w:p>
        </w:tc>
        <w:tc>
          <w:tcPr>
            <w:tcW w:w="7231" w:type="dxa"/>
          </w:tcPr>
          <w:p w14:paraId="39AEB1F5" w14:textId="77777777" w:rsidR="00D024BD" w:rsidRPr="00C95499" w:rsidRDefault="00D024BD" w:rsidP="0034173D">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t>Puncte slabe</w:t>
            </w:r>
          </w:p>
        </w:tc>
      </w:tr>
      <w:tr w:rsidR="005E4DD1" w:rsidRPr="00C95499" w14:paraId="082CA1DB" w14:textId="77777777" w:rsidTr="005E4DD1">
        <w:tc>
          <w:tcPr>
            <w:tcW w:w="1859" w:type="dxa"/>
            <w:vMerge/>
          </w:tcPr>
          <w:p w14:paraId="2856454D" w14:textId="77777777" w:rsidR="00D024BD" w:rsidRPr="00C95499" w:rsidRDefault="00D024BD" w:rsidP="0034173D">
            <w:pPr>
              <w:ind w:left="142"/>
              <w:rPr>
                <w:rFonts w:ascii="Times New Roman" w:hAnsi="Times New Roman" w:cs="Times New Roman"/>
                <w:color w:val="000000" w:themeColor="text1"/>
                <w:lang w:val="en-US"/>
              </w:rPr>
            </w:pPr>
          </w:p>
        </w:tc>
        <w:tc>
          <w:tcPr>
            <w:tcW w:w="4802" w:type="dxa"/>
          </w:tcPr>
          <w:p w14:paraId="10AD51C0" w14:textId="18E4E8E7" w:rsidR="00D024BD" w:rsidRPr="00C95499"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rPr>
              <w:t>1.</w:t>
            </w:r>
            <w:r w:rsidRPr="00C95499">
              <w:rPr>
                <w:rFonts w:ascii="Times New Roman" w:hAnsi="Times New Roman" w:cs="Times New Roman"/>
                <w:color w:val="000000" w:themeColor="text1"/>
                <w:u w:val="single"/>
              </w:rPr>
              <w:t xml:space="preserve"> </w:t>
            </w:r>
            <w:r w:rsidRPr="00C95499">
              <w:rPr>
                <w:rFonts w:ascii="Times New Roman" w:hAnsi="Times New Roman" w:cs="Times New Roman"/>
                <w:color w:val="000000" w:themeColor="text1"/>
              </w:rPr>
              <w:t xml:space="preserve">Sănătatea, siguranța, protecția – este un obiectiv major al instituției de învățământ, garantată managerial, curricular, instituțional, </w:t>
            </w:r>
            <w:r w:rsidRPr="00C95499">
              <w:rPr>
                <w:rFonts w:ascii="Times New Roman" w:hAnsi="Times New Roman" w:cs="Times New Roman"/>
                <w:color w:val="000000" w:themeColor="text1"/>
              </w:rPr>
              <w:lastRenderedPageBreak/>
              <w:t>prin aplicarea tut</w:t>
            </w:r>
            <w:r w:rsidR="00716BB0" w:rsidRPr="00C95499">
              <w:rPr>
                <w:rFonts w:ascii="Times New Roman" w:hAnsi="Times New Roman" w:cs="Times New Roman"/>
                <w:color w:val="000000" w:themeColor="text1"/>
              </w:rPr>
              <w:t>ur</w:t>
            </w:r>
            <w:r w:rsidRPr="00C95499">
              <w:rPr>
                <w:rFonts w:ascii="Times New Roman" w:hAnsi="Times New Roman" w:cs="Times New Roman"/>
                <w:color w:val="000000" w:themeColor="text1"/>
              </w:rPr>
              <w:t>or procedurilor juridice</w:t>
            </w:r>
            <w:r w:rsidRPr="00C95499">
              <w:rPr>
                <w:rFonts w:ascii="Times New Roman" w:hAnsi="Times New Roman" w:cs="Times New Roman"/>
                <w:color w:val="000000" w:themeColor="text1"/>
                <w:lang w:val="es-ES"/>
              </w:rPr>
              <w:t xml:space="preserve">;       </w:t>
            </w:r>
          </w:p>
          <w:p w14:paraId="6425DDC2" w14:textId="28C6D627" w:rsidR="00D024BD" w:rsidRPr="00C95499"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2. Asigurarea condiţiilor optime pentru desfăşurarea unui proces educaţional de calitate;                                                                                                    3. Instruirea/formarea continuă a personalului didactic şi didactic, a părinţilor pentru  aplicarea procedurilor legale în organizarea instituţională şi de intervenţie în cazurile de abuz, neglijare, violenţă.                                                                                                 4. Asigurarea accesului tuturor elevilor la servicii de sprijin pentru dezvolar</w:t>
            </w:r>
            <w:r w:rsidR="00716BB0" w:rsidRPr="00C95499">
              <w:rPr>
                <w:rFonts w:ascii="Times New Roman" w:hAnsi="Times New Roman" w:cs="Times New Roman"/>
                <w:color w:val="000000" w:themeColor="text1"/>
                <w:lang w:val="es-ES"/>
              </w:rPr>
              <w:t>e fizică, psihică şi emoţională</w:t>
            </w:r>
            <w:r w:rsidRPr="00C95499">
              <w:rPr>
                <w:rFonts w:ascii="Times New Roman" w:hAnsi="Times New Roman" w:cs="Times New Roman"/>
                <w:color w:val="000000" w:themeColor="text1"/>
                <w:lang w:val="es-ES"/>
              </w:rPr>
              <w:t xml:space="preserve">.                      </w:t>
            </w:r>
          </w:p>
        </w:tc>
        <w:tc>
          <w:tcPr>
            <w:tcW w:w="7231" w:type="dxa"/>
          </w:tcPr>
          <w:p w14:paraId="1BB93F5C" w14:textId="77777777" w:rsidR="00D024BD" w:rsidRPr="00C95499"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lastRenderedPageBreak/>
              <w:t xml:space="preserve">1. Volum mare de responsabilităţi, la personalul didactic, de conducere și nondidactic.                               </w:t>
            </w:r>
          </w:p>
          <w:p w14:paraId="2CC064C5" w14:textId="77777777" w:rsidR="00D024BD" w:rsidRPr="00C95499" w:rsidRDefault="00D024BD" w:rsidP="0034173D">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2. Criza epidemiologică actuală provocată de infecția Covid-19                    </w:t>
            </w:r>
          </w:p>
          <w:p w14:paraId="29CD2846" w14:textId="0C5FB992" w:rsidR="00D024BD" w:rsidRPr="00C95499" w:rsidRDefault="00D024BD" w:rsidP="0034173D">
            <w:pPr>
              <w:ind w:left="142"/>
              <w:rPr>
                <w:rFonts w:ascii="Times New Roman" w:hAnsi="Times New Roman" w:cs="Times New Roman"/>
                <w:color w:val="000000" w:themeColor="text1"/>
                <w:lang w:val="es-ES"/>
              </w:rPr>
            </w:pPr>
          </w:p>
          <w:p w14:paraId="3E8ED275" w14:textId="77777777" w:rsidR="00D024BD" w:rsidRPr="00C95499" w:rsidRDefault="00D024BD" w:rsidP="0034173D">
            <w:pPr>
              <w:ind w:left="142"/>
              <w:rPr>
                <w:rFonts w:ascii="Times New Roman" w:hAnsi="Times New Roman" w:cs="Times New Roman"/>
                <w:color w:val="000000" w:themeColor="text1"/>
                <w:lang w:val="es-ES"/>
              </w:rPr>
            </w:pPr>
          </w:p>
        </w:tc>
      </w:tr>
    </w:tbl>
    <w:p w14:paraId="49BE060D" w14:textId="77777777" w:rsidR="00D024BD" w:rsidRPr="00C95499" w:rsidRDefault="00D024BD" w:rsidP="0034173D">
      <w:pPr>
        <w:ind w:left="142"/>
        <w:rPr>
          <w:color w:val="000000" w:themeColor="text1"/>
        </w:rPr>
      </w:pPr>
    </w:p>
    <w:p w14:paraId="5F3DD618" w14:textId="77777777" w:rsidR="00BE1D5A" w:rsidRPr="00C95499" w:rsidRDefault="00BE1D5A" w:rsidP="0034173D">
      <w:pPr>
        <w:ind w:left="142"/>
        <w:rPr>
          <w:color w:val="000000" w:themeColor="text1"/>
        </w:rPr>
      </w:pPr>
    </w:p>
    <w:p w14:paraId="2B964495" w14:textId="77777777" w:rsidR="00B00A06" w:rsidRPr="00C95499" w:rsidRDefault="00B00A06" w:rsidP="0034173D">
      <w:pPr>
        <w:ind w:left="142"/>
        <w:jc w:val="center"/>
        <w:rPr>
          <w:rFonts w:ascii="Times New Roman" w:hAnsi="Times New Roman" w:cs="Times New Roman"/>
          <w:b/>
          <w:color w:val="000000" w:themeColor="text1"/>
          <w:sz w:val="28"/>
        </w:rPr>
      </w:pPr>
      <w:r w:rsidRPr="00C95499">
        <w:rPr>
          <w:rFonts w:ascii="Times New Roman" w:hAnsi="Times New Roman" w:cs="Times New Roman"/>
          <w:b/>
          <w:color w:val="000000" w:themeColor="text1"/>
          <w:sz w:val="28"/>
        </w:rPr>
        <w:t xml:space="preserve">Dimensiune II. PARTICIPARE DEMOCRATICĂ  </w:t>
      </w:r>
    </w:p>
    <w:p w14:paraId="3ED1C6D8" w14:textId="77777777" w:rsidR="00B00A06" w:rsidRPr="00C95499" w:rsidRDefault="00B00A06" w:rsidP="0034173D">
      <w:pPr>
        <w:ind w:left="142"/>
        <w:jc w:val="center"/>
        <w:rPr>
          <w:rFonts w:ascii="Times New Roman" w:hAnsi="Times New Roman" w:cs="Times New Roman"/>
          <w:b/>
          <w:color w:val="000000" w:themeColor="text1"/>
          <w:sz w:val="28"/>
        </w:rPr>
      </w:pPr>
    </w:p>
    <w:p w14:paraId="10C62796" w14:textId="77777777" w:rsidR="00B00A06" w:rsidRPr="00C95499" w:rsidRDefault="00B00A06" w:rsidP="0034173D">
      <w:pPr>
        <w:ind w:left="142"/>
        <w:jc w:val="cente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2.1. COPIII PARTICIPĂ LA PROCESUL DECIZIONAL REFERITOR LA TOATE ASPECTELE VIEŢII ŞCOLARE</w:t>
      </w:r>
    </w:p>
    <w:p w14:paraId="1CE9542D" w14:textId="77777777" w:rsidR="00B00A06" w:rsidRPr="00C95499" w:rsidRDefault="00B00A06" w:rsidP="0034173D">
      <w:pPr>
        <w:ind w:left="142"/>
        <w:jc w:val="center"/>
        <w:rPr>
          <w:rFonts w:ascii="Times New Roman" w:hAnsi="Times New Roman" w:cs="Times New Roman"/>
          <w:b/>
          <w:i/>
          <w:color w:val="000000" w:themeColor="text1"/>
        </w:rPr>
      </w:pPr>
    </w:p>
    <w:p w14:paraId="3E4EFC0B" w14:textId="77777777" w:rsidR="00B00A06" w:rsidRPr="00086EDD" w:rsidRDefault="00B00A06" w:rsidP="0034173D">
      <w:pPr>
        <w:ind w:left="142"/>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Domeniu: </w:t>
      </w:r>
      <w:r w:rsidRPr="00086EDD">
        <w:rPr>
          <w:rFonts w:ascii="Times New Roman" w:hAnsi="Times New Roman" w:cs="Times New Roman"/>
          <w:color w:val="000000" w:themeColor="text1"/>
        </w:rPr>
        <w:t>Management</w:t>
      </w:r>
    </w:p>
    <w:p w14:paraId="77280696" w14:textId="3078007E" w:rsidR="00B00A06" w:rsidRPr="00086EDD" w:rsidRDefault="00086EDD" w:rsidP="0034173D">
      <w:pPr>
        <w:ind w:left="142"/>
        <w:jc w:val="both"/>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Indicator 2.1.1. </w:t>
      </w:r>
      <w:r w:rsidR="00B00A06" w:rsidRPr="00086EDD">
        <w:rPr>
          <w:rFonts w:ascii="Times New Roman" w:hAnsi="Times New Roman" w:cs="Times New Roman"/>
          <w:color w:val="000000" w:themeColor="text1"/>
        </w:rPr>
        <w:t>Definirea, în planul strategic/ operaţional de dezvoltare, a mecanismelor de participare a elevilor/ copiilor la procesul de luare a deciziilor, elaborând proceduri şi instrumente ce asigură valorizarea inţiativelor lor şi oferind informaţii complete şi oportune pe subiecte ce ţin de interesul lor imediat</w:t>
      </w:r>
    </w:p>
    <w:p w14:paraId="5591AB77" w14:textId="77777777" w:rsidR="00B00A06" w:rsidRDefault="00B00A06" w:rsidP="0034173D">
      <w:pPr>
        <w:ind w:left="142"/>
        <w:jc w:val="both"/>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3761"/>
        <w:gridCol w:w="2298"/>
        <w:gridCol w:w="5564"/>
      </w:tblGrid>
      <w:tr w:rsidR="00EE401C" w:rsidRPr="00C95499" w14:paraId="0E0C17BD" w14:textId="77777777" w:rsidTr="00EE401C">
        <w:tc>
          <w:tcPr>
            <w:tcW w:w="2093" w:type="dxa"/>
          </w:tcPr>
          <w:p w14:paraId="3D76DF92" w14:textId="77777777" w:rsidR="00EE401C" w:rsidRPr="00C95499" w:rsidRDefault="00EE401C" w:rsidP="00EE401C">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3447379D" w14:textId="77777777" w:rsidR="00EE401C" w:rsidRPr="00C95499" w:rsidRDefault="00EE401C" w:rsidP="00F360DF">
            <w:pPr>
              <w:pStyle w:val="a4"/>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Definirea și aplicarea diferitor mecanisme de informare cu privire la subiecte ce ţin de aspecte ale vieţii şcolare şi participarea elevilor la soluţionarea problemelor şi luarea deciziilor la nivel de instituţie.</w:t>
            </w:r>
          </w:p>
          <w:p w14:paraId="2B2D5907" w14:textId="77777777" w:rsidR="00EE401C" w:rsidRPr="00C95499" w:rsidRDefault="00EE401C" w:rsidP="00F360DF">
            <w:pPr>
              <w:pStyle w:val="a4"/>
              <w:widowControl/>
              <w:numPr>
                <w:ilvl w:val="0"/>
                <w:numId w:val="52"/>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05BD36F7" w14:textId="77777777" w:rsidR="00EE401C" w:rsidRPr="00C95499" w:rsidRDefault="00EE401C" w:rsidP="00F360DF">
            <w:pPr>
              <w:widowControl/>
              <w:numPr>
                <w:ilvl w:val="0"/>
                <w:numId w:val="52"/>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46F257E7" w14:textId="77777777" w:rsidR="00EE401C" w:rsidRPr="00C95499" w:rsidRDefault="00EE401C" w:rsidP="00F360DF">
            <w:pPr>
              <w:pStyle w:val="a4"/>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 CE, inclus în PMA, anul de studii 2020-2021.</w:t>
            </w:r>
          </w:p>
          <w:p w14:paraId="5A231F45" w14:textId="77777777" w:rsidR="00EE401C" w:rsidRPr="00C95499" w:rsidRDefault="00EE401C" w:rsidP="00F360DF">
            <w:pPr>
              <w:pStyle w:val="a4"/>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Consiliului Elevilor, președinte – Baeș Corina, clasa a X-a”B”;</w:t>
            </w:r>
          </w:p>
          <w:p w14:paraId="1073788E" w14:textId="77777777" w:rsidR="00EE401C" w:rsidRPr="00C95499" w:rsidRDefault="00EE401C" w:rsidP="00F360DF">
            <w:pPr>
              <w:pStyle w:val="a4"/>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Membru al Consiliului de Administrație - un elev, Baeș Corina, clasa a X-a”B”, proces-verbal al CE, nr.1 din 08.11.2020;</w:t>
            </w:r>
          </w:p>
          <w:p w14:paraId="38E494F0" w14:textId="77777777" w:rsidR="00EE401C" w:rsidRPr="00C95499" w:rsidRDefault="00EE401C" w:rsidP="00F360DF">
            <w:pPr>
              <w:widowControl/>
              <w:numPr>
                <w:ilvl w:val="0"/>
                <w:numId w:val="52"/>
              </w:numPr>
              <w:pBdr>
                <w:top w:val="nil"/>
                <w:left w:val="nil"/>
                <w:bottom w:val="nil"/>
                <w:right w:val="nil"/>
                <w:between w:val="nil"/>
              </w:pBdr>
              <w:spacing w:line="259" w:lineRule="auto"/>
              <w:jc w:val="both"/>
              <w:rPr>
                <w:rFonts w:ascii="Times New Roman" w:eastAsia="Times New Roman" w:hAnsi="Times New Roman" w:cs="Times New Roman"/>
                <w:color w:val="000000" w:themeColor="text1"/>
                <w:lang w:val="en-US"/>
              </w:rPr>
            </w:pPr>
            <w:r w:rsidRPr="00C95499">
              <w:rPr>
                <w:rFonts w:ascii="Times New Roman" w:hAnsi="Times New Roman" w:cs="Times New Roman"/>
                <w:color w:val="000000" w:themeColor="text1"/>
              </w:rPr>
              <w:t xml:space="preserve">Pagina Web a instituţiei, </w:t>
            </w:r>
            <w:hyperlink r:id="rId9" w:history="1">
              <w:r w:rsidRPr="00C95499">
                <w:rPr>
                  <w:rStyle w:val="ac"/>
                  <w:rFonts w:ascii="Times New Roman" w:hAnsi="Times New Roman" w:cs="Times New Roman"/>
                  <w:color w:val="000000" w:themeColor="text1"/>
                </w:rPr>
                <w:t>http://ltmigueldecervantes.educ.md/</w:t>
              </w:r>
            </w:hyperlink>
            <w:r w:rsidRPr="00C95499">
              <w:rPr>
                <w:rFonts w:ascii="Times New Roman" w:hAnsi="Times New Roman" w:cs="Times New Roman"/>
                <w:color w:val="000000" w:themeColor="text1"/>
              </w:rPr>
              <w:t xml:space="preserve"> ;</w:t>
            </w:r>
          </w:p>
          <w:p w14:paraId="34327B41" w14:textId="77777777" w:rsidR="00EE401C" w:rsidRPr="00C95499" w:rsidRDefault="00EE401C" w:rsidP="00F360DF">
            <w:pPr>
              <w:widowControl/>
              <w:numPr>
                <w:ilvl w:val="0"/>
                <w:numId w:val="52"/>
              </w:numPr>
              <w:pBdr>
                <w:top w:val="nil"/>
                <w:left w:val="nil"/>
                <w:bottom w:val="nil"/>
                <w:right w:val="nil"/>
                <w:between w:val="nil"/>
              </w:pBdr>
              <w:spacing w:line="259" w:lineRule="auto"/>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Pagina de Facebook a instituției;</w:t>
            </w:r>
          </w:p>
          <w:p w14:paraId="0FAF2BB5" w14:textId="77777777" w:rsidR="00EE401C" w:rsidRPr="00C95499" w:rsidRDefault="00EE401C" w:rsidP="00F360DF">
            <w:pPr>
              <w:widowControl/>
              <w:numPr>
                <w:ilvl w:val="0"/>
                <w:numId w:val="52"/>
              </w:numPr>
              <w:pBdr>
                <w:top w:val="nil"/>
                <w:left w:val="nil"/>
                <w:bottom w:val="nil"/>
                <w:right w:val="nil"/>
                <w:between w:val="nil"/>
              </w:pBdr>
              <w:spacing w:line="259" w:lineRule="auto"/>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lastRenderedPageBreak/>
              <w:t>Pagina de Facebook a CE;</w:t>
            </w:r>
          </w:p>
          <w:p w14:paraId="4E2C6FFB" w14:textId="77777777" w:rsidR="00EE401C" w:rsidRPr="00C95499" w:rsidRDefault="00EE401C" w:rsidP="00F360DF">
            <w:pPr>
              <w:widowControl/>
              <w:numPr>
                <w:ilvl w:val="0"/>
                <w:numId w:val="52"/>
              </w:numPr>
              <w:pBdr>
                <w:top w:val="nil"/>
                <w:left w:val="nil"/>
                <w:bottom w:val="nil"/>
                <w:right w:val="nil"/>
                <w:between w:val="nil"/>
              </w:pBdr>
              <w:spacing w:line="259" w:lineRule="auto"/>
              <w:jc w:val="both"/>
              <w:rPr>
                <w:rFonts w:ascii="Times New Roman" w:eastAsia="Times New Roman" w:hAnsi="Times New Roman" w:cs="Times New Roman"/>
                <w:color w:val="000000" w:themeColor="text1"/>
                <w:lang w:val="en-US"/>
              </w:rPr>
            </w:pPr>
            <w:r w:rsidRPr="00C95499">
              <w:rPr>
                <w:rFonts w:ascii="Times New Roman" w:eastAsia="Times New Roman" w:hAnsi="Times New Roman" w:cs="Times New Roman"/>
                <w:color w:val="000000" w:themeColor="text1"/>
                <w:lang w:val="es-ES"/>
              </w:rPr>
              <w:t xml:space="preserve"> </w:t>
            </w:r>
            <w:r w:rsidRPr="00C95499">
              <w:rPr>
                <w:rFonts w:ascii="Times New Roman" w:eastAsia="Times New Roman" w:hAnsi="Times New Roman" w:cs="Times New Roman"/>
                <w:color w:val="000000" w:themeColor="text1"/>
                <w:lang w:val="en-US"/>
              </w:rPr>
              <w:t>Panou informativ;</w:t>
            </w:r>
          </w:p>
          <w:p w14:paraId="6700355D" w14:textId="19D0D6FD" w:rsidR="00EE401C" w:rsidRPr="005E4DD1" w:rsidRDefault="00EE401C"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Portofoliul CE cu materialele acumulate: procese-verbale pentru anul de studii 2020-2021, scenarii ale activităților extracurriculare, chestionare;</w:t>
            </w:r>
          </w:p>
        </w:tc>
      </w:tr>
      <w:tr w:rsidR="00EE401C" w:rsidRPr="00C95499" w14:paraId="1C62A067" w14:textId="77777777" w:rsidTr="00EE401C">
        <w:tc>
          <w:tcPr>
            <w:tcW w:w="2093" w:type="dxa"/>
          </w:tcPr>
          <w:p w14:paraId="00F7772B" w14:textId="77777777" w:rsidR="00EE401C" w:rsidRPr="00C95499" w:rsidRDefault="00EE401C" w:rsidP="00EE401C">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37BF6F4E" w14:textId="77777777" w:rsidR="00EE401C" w:rsidRPr="00C95499" w:rsidRDefault="00EE401C" w:rsidP="00F360DF">
            <w:pPr>
              <w:pStyle w:val="a4"/>
              <w:numPr>
                <w:ilvl w:val="0"/>
                <w:numId w:val="77"/>
              </w:numPr>
              <w:ind w:right="167"/>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PDI și planificarea anuală conțin mecanisme de participare a elevilor la procesul de luare a deciziilor și instrumente ce asigură valorizarea inițiativelor elevilor. </w:t>
            </w:r>
          </w:p>
          <w:p w14:paraId="461DDDB3" w14:textId="77777777" w:rsidR="00EE401C" w:rsidRPr="00C95499" w:rsidRDefault="00EE401C" w:rsidP="00F360DF">
            <w:pPr>
              <w:pStyle w:val="a4"/>
              <w:numPr>
                <w:ilvl w:val="0"/>
                <w:numId w:val="77"/>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Regulamentul intern al instituției stipulează că printre organele consultative care funcționează în Instituție este și CE. CE activează în baza unui Regulament de organizare și funcționare, elaborat în concordanță cu cerințele MEC. Diversitatea activităților din Planul CE denotă implicare activă în aspectele legate de viața școlară. </w:t>
            </w:r>
          </w:p>
          <w:p w14:paraId="02CEF81E" w14:textId="77777777" w:rsidR="00EE401C" w:rsidRDefault="00EE401C" w:rsidP="00F360DF">
            <w:pPr>
              <w:pStyle w:val="a4"/>
              <w:numPr>
                <w:ilvl w:val="0"/>
                <w:numId w:val="77"/>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Administrația instituției are un set de proceduri și instrumente care asigură valorizarea opiniilor, inițiativelor, propunerilor elevilor în proceselor de luare a deciziilor ce vizează aspectele vieții lor școlare.</w:t>
            </w:r>
          </w:p>
          <w:p w14:paraId="07C14437" w14:textId="1F2B86BF" w:rsidR="00EE401C" w:rsidRPr="00C95499" w:rsidRDefault="00EE401C" w:rsidP="00086EDD">
            <w:pPr>
              <w:ind w:left="142" w:firstLine="180"/>
              <w:contextualSpacing/>
              <w:rPr>
                <w:rFonts w:ascii="Times New Roman" w:hAnsi="Times New Roman" w:cs="Times New Roman"/>
                <w:color w:val="000000" w:themeColor="text1"/>
              </w:rPr>
            </w:pPr>
          </w:p>
        </w:tc>
      </w:tr>
      <w:tr w:rsidR="00EE401C" w:rsidRPr="00C95499" w14:paraId="29C06A23" w14:textId="77777777" w:rsidTr="00EE401C">
        <w:tc>
          <w:tcPr>
            <w:tcW w:w="2093" w:type="dxa"/>
          </w:tcPr>
          <w:p w14:paraId="0EB043E9" w14:textId="77777777" w:rsidR="00EE401C" w:rsidRPr="00C95499" w:rsidRDefault="00EE401C" w:rsidP="00EE401C">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3761" w:type="dxa"/>
          </w:tcPr>
          <w:p w14:paraId="1B29EB1F" w14:textId="08BAE6E8" w:rsidR="00EE401C" w:rsidRPr="00C95499" w:rsidRDefault="00EE401C" w:rsidP="00EE401C">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2298" w:type="dxa"/>
          </w:tcPr>
          <w:p w14:paraId="322DB933" w14:textId="77777777" w:rsidR="00EE401C" w:rsidRPr="00C95499" w:rsidRDefault="00EE401C" w:rsidP="00EE401C">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1F26ACD0" w14:textId="7543104E" w:rsidR="00EE401C" w:rsidRPr="00C95499" w:rsidRDefault="00EE401C" w:rsidP="00EE401C">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7FC1D0C1" w14:textId="77777777" w:rsidR="00D33DCF" w:rsidRPr="00C95499" w:rsidRDefault="00D33DCF" w:rsidP="0034173D">
      <w:pPr>
        <w:ind w:left="142"/>
        <w:rPr>
          <w:rFonts w:ascii="Times New Roman" w:hAnsi="Times New Roman" w:cs="Times New Roman"/>
          <w:b/>
          <w:i/>
          <w:color w:val="000000" w:themeColor="text1"/>
        </w:rPr>
      </w:pPr>
    </w:p>
    <w:p w14:paraId="5EB69001" w14:textId="77777777" w:rsidR="00B00A06" w:rsidRPr="00086EDD" w:rsidRDefault="00B00A06" w:rsidP="0034173D">
      <w:pPr>
        <w:ind w:left="142"/>
        <w:rPr>
          <w:rFonts w:ascii="Times New Roman" w:hAnsi="Times New Roman" w:cs="Times New Roman"/>
          <w:b/>
          <w:color w:val="000000" w:themeColor="text1"/>
        </w:rPr>
      </w:pPr>
      <w:r w:rsidRPr="00086EDD">
        <w:rPr>
          <w:rFonts w:ascii="Times New Roman" w:hAnsi="Times New Roman" w:cs="Times New Roman"/>
          <w:b/>
          <w:color w:val="000000" w:themeColor="text1"/>
        </w:rPr>
        <w:t xml:space="preserve">Domeniu: </w:t>
      </w:r>
      <w:r w:rsidRPr="00086EDD">
        <w:rPr>
          <w:rFonts w:ascii="Times New Roman" w:hAnsi="Times New Roman" w:cs="Times New Roman"/>
          <w:color w:val="000000" w:themeColor="text1"/>
        </w:rPr>
        <w:t>Capacitate instituţională</w:t>
      </w:r>
    </w:p>
    <w:p w14:paraId="1CBF68DB" w14:textId="77777777" w:rsidR="00B00A06" w:rsidRPr="00086EDD" w:rsidRDefault="00B00A06" w:rsidP="0034173D">
      <w:pPr>
        <w:ind w:left="142"/>
        <w:jc w:val="both"/>
        <w:rPr>
          <w:rFonts w:ascii="Times New Roman" w:hAnsi="Times New Roman" w:cs="Times New Roman"/>
          <w:b/>
          <w:color w:val="000000" w:themeColor="text1"/>
        </w:rPr>
      </w:pPr>
      <w:r w:rsidRPr="00086EDD">
        <w:rPr>
          <w:rFonts w:ascii="Times New Roman" w:hAnsi="Times New Roman" w:cs="Times New Roman"/>
          <w:b/>
          <w:color w:val="000000" w:themeColor="text1"/>
        </w:rPr>
        <w:t xml:space="preserve">Indicator 2.1.2. </w:t>
      </w:r>
      <w:r w:rsidRPr="00086EDD">
        <w:rPr>
          <w:rFonts w:ascii="Times New Roman" w:hAnsi="Times New Roman" w:cs="Times New Roman"/>
          <w:color w:val="000000" w:themeColor="text1"/>
        </w:rPr>
        <w:t>Existenţa unei structuri asociative a elevilor/ copiilor, constituită democratic şi autoorganizator, care participă la luarea deciziilor cu privire la aspectele de interes pentru elevi/ copii</w:t>
      </w:r>
      <w:r w:rsidRPr="00086EDD">
        <w:rPr>
          <w:rFonts w:ascii="Times New Roman" w:hAnsi="Times New Roman" w:cs="Times New Roman"/>
          <w:b/>
          <w:color w:val="000000" w:themeColor="text1"/>
        </w:rPr>
        <w:t xml:space="preserve"> </w:t>
      </w:r>
    </w:p>
    <w:p w14:paraId="76266203" w14:textId="77777777" w:rsidR="00B00A06" w:rsidRPr="00086EDD" w:rsidRDefault="00B00A06" w:rsidP="0034173D">
      <w:pPr>
        <w:ind w:left="142"/>
        <w:jc w:val="both"/>
        <w:rPr>
          <w:rFonts w:ascii="Times New Roman" w:hAnsi="Times New Roman" w:cs="Times New Roman"/>
          <w:b/>
          <w:color w:val="000000" w:themeColor="text1"/>
        </w:rPr>
      </w:pPr>
    </w:p>
    <w:tbl>
      <w:tblPr>
        <w:tblOverlap w:val="never"/>
        <w:tblW w:w="13681" w:type="dxa"/>
        <w:jc w:val="center"/>
        <w:tblLayout w:type="fixed"/>
        <w:tblCellMar>
          <w:left w:w="10" w:type="dxa"/>
          <w:right w:w="10" w:type="dxa"/>
        </w:tblCellMar>
        <w:tblLook w:val="04A0" w:firstRow="1" w:lastRow="0" w:firstColumn="1" w:lastColumn="0" w:noHBand="0" w:noVBand="1"/>
      </w:tblPr>
      <w:tblGrid>
        <w:gridCol w:w="1941"/>
        <w:gridCol w:w="1649"/>
        <w:gridCol w:w="3576"/>
        <w:gridCol w:w="6515"/>
      </w:tblGrid>
      <w:tr w:rsidR="005E4DD1" w:rsidRPr="00C95499" w14:paraId="0239491C" w14:textId="77777777" w:rsidTr="004662B0">
        <w:trPr>
          <w:trHeight w:hRule="exact" w:val="2377"/>
          <w:jc w:val="center"/>
        </w:trPr>
        <w:tc>
          <w:tcPr>
            <w:tcW w:w="1941" w:type="dxa"/>
            <w:tcBorders>
              <w:top w:val="single" w:sz="4" w:space="0" w:color="auto"/>
              <w:left w:val="single" w:sz="4" w:space="0" w:color="auto"/>
            </w:tcBorders>
            <w:shd w:val="clear" w:color="auto" w:fill="FFFFFF"/>
          </w:tcPr>
          <w:p w14:paraId="398AFFBB"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40" w:type="dxa"/>
            <w:gridSpan w:val="3"/>
            <w:tcBorders>
              <w:top w:val="single" w:sz="4" w:space="0" w:color="auto"/>
              <w:left w:val="single" w:sz="4" w:space="0" w:color="auto"/>
              <w:right w:val="single" w:sz="4" w:space="0" w:color="auto"/>
            </w:tcBorders>
            <w:shd w:val="clear" w:color="auto" w:fill="FFFFFF"/>
            <w:vAlign w:val="bottom"/>
          </w:tcPr>
          <w:p w14:paraId="24817F7A"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Consiliul Elevilor;</w:t>
            </w:r>
          </w:p>
          <w:p w14:paraId="17043D4B"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Regulamentul Consiliului Elevilor, elaborat de către instituţie;</w:t>
            </w:r>
          </w:p>
          <w:p w14:paraId="18B03526"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Raportul de activitate anual al Consiliului Elevilor;</w:t>
            </w:r>
          </w:p>
          <w:p w14:paraId="3AF3B08C"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 Consiliului Elevilor;</w:t>
            </w:r>
          </w:p>
          <w:p w14:paraId="31C8B81D"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Panoul Consiliului Elevilor;</w:t>
            </w:r>
          </w:p>
          <w:p w14:paraId="7C4BEE6C"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Registru de procese verbale ale sedinţelor Consiliului Elevilor;</w:t>
            </w:r>
          </w:p>
          <w:p w14:paraId="0806A6CA" w14:textId="77777777" w:rsidR="00B00A06" w:rsidRPr="00C95499" w:rsidRDefault="00B00A06" w:rsidP="00F360DF">
            <w:pPr>
              <w:pStyle w:val="a4"/>
              <w:numPr>
                <w:ilvl w:val="0"/>
                <w:numId w:val="56"/>
              </w:numPr>
              <w:rPr>
                <w:rFonts w:ascii="Times New Roman" w:hAnsi="Times New Roman" w:cs="Times New Roman"/>
                <w:color w:val="000000" w:themeColor="text1"/>
              </w:rPr>
            </w:pPr>
            <w:r w:rsidRPr="00C95499">
              <w:rPr>
                <w:rFonts w:ascii="Times New Roman" w:hAnsi="Times New Roman" w:cs="Times New Roman"/>
                <w:color w:val="000000" w:themeColor="text1"/>
              </w:rPr>
              <w:t>Susţinerea şi încurajarea elevilor în formarea unor grupuri asociative în stil democratic şi implicarea acestora în viaţa liceului.</w:t>
            </w:r>
          </w:p>
        </w:tc>
      </w:tr>
      <w:tr w:rsidR="005E4DD1" w:rsidRPr="00C95499" w14:paraId="3C63D22D" w14:textId="77777777" w:rsidTr="00D33DCF">
        <w:trPr>
          <w:trHeight w:hRule="exact" w:val="815"/>
          <w:jc w:val="center"/>
        </w:trPr>
        <w:tc>
          <w:tcPr>
            <w:tcW w:w="1941" w:type="dxa"/>
            <w:tcBorders>
              <w:top w:val="single" w:sz="4" w:space="0" w:color="auto"/>
              <w:left w:val="single" w:sz="4" w:space="0" w:color="auto"/>
            </w:tcBorders>
            <w:shd w:val="clear" w:color="auto" w:fill="FFFFFF"/>
          </w:tcPr>
          <w:p w14:paraId="6AB673B6"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Constatări</w:t>
            </w:r>
          </w:p>
        </w:tc>
        <w:tc>
          <w:tcPr>
            <w:tcW w:w="11740" w:type="dxa"/>
            <w:gridSpan w:val="3"/>
            <w:tcBorders>
              <w:top w:val="single" w:sz="4" w:space="0" w:color="auto"/>
              <w:left w:val="single" w:sz="4" w:space="0" w:color="auto"/>
              <w:right w:val="single" w:sz="4" w:space="0" w:color="auto"/>
            </w:tcBorders>
            <w:shd w:val="clear" w:color="auto" w:fill="FFFFFF"/>
            <w:vAlign w:val="bottom"/>
          </w:tcPr>
          <w:p w14:paraId="74820454" w14:textId="77777777" w:rsidR="00B00A06" w:rsidRPr="00C95499" w:rsidRDefault="00B00A06" w:rsidP="00F360DF">
            <w:pPr>
              <w:pStyle w:val="a6"/>
              <w:numPr>
                <w:ilvl w:val="0"/>
                <w:numId w:val="1"/>
              </w:numPr>
              <w:ind w:left="142"/>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Există Consiliul de elevi ales în mod democratic care participă la luarea deciziilor cu privire la toate problemele de interes pentru elevi.</w:t>
            </w:r>
          </w:p>
          <w:p w14:paraId="3AECFAFC" w14:textId="77777777" w:rsidR="00B00A06" w:rsidRPr="00C95499" w:rsidRDefault="00B00A06" w:rsidP="00F360DF">
            <w:pPr>
              <w:pStyle w:val="a6"/>
              <w:numPr>
                <w:ilvl w:val="0"/>
                <w:numId w:val="1"/>
              </w:numPr>
              <w:ind w:left="142"/>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Instituția aplică proceduri specifice, accesibile și transparente de participare a elevilor în rezolvarea problemelor la nivel de clasă și la nivel de liceu, cu scopul de a le da șansa pentru  a-și forma și exersa competențe necesare într-o societate de succes.</w:t>
            </w:r>
          </w:p>
          <w:p w14:paraId="306561C0" w14:textId="77777777" w:rsidR="00B00A06" w:rsidRPr="00C95499" w:rsidRDefault="00B00A06" w:rsidP="0034173D">
            <w:pPr>
              <w:ind w:left="142"/>
              <w:rPr>
                <w:rFonts w:ascii="Times New Roman" w:hAnsi="Times New Roman" w:cs="Times New Roman"/>
                <w:color w:val="000000" w:themeColor="text1"/>
                <w:highlight w:val="cyan"/>
              </w:rPr>
            </w:pPr>
            <w:r w:rsidRPr="00C95499">
              <w:rPr>
                <w:rFonts w:ascii="Times New Roman" w:hAnsi="Times New Roman" w:cs="Times New Roman"/>
                <w:i/>
                <w:color w:val="000000" w:themeColor="text1"/>
                <w:sz w:val="20"/>
                <w:szCs w:val="20"/>
              </w:rPr>
              <w:t>La şedinţele Consiliului de Elevi se discută diverse probleme din cadrul instituției.</w:t>
            </w:r>
          </w:p>
        </w:tc>
      </w:tr>
      <w:tr w:rsidR="005E4DD1" w:rsidRPr="00C95499" w14:paraId="11E9BCCE" w14:textId="77777777" w:rsidTr="00D33DCF">
        <w:trPr>
          <w:trHeight w:hRule="exact" w:val="556"/>
          <w:jc w:val="center"/>
        </w:trPr>
        <w:tc>
          <w:tcPr>
            <w:tcW w:w="1941" w:type="dxa"/>
            <w:tcBorders>
              <w:top w:val="single" w:sz="4" w:space="0" w:color="auto"/>
              <w:left w:val="single" w:sz="4" w:space="0" w:color="auto"/>
              <w:bottom w:val="single" w:sz="4" w:space="0" w:color="auto"/>
            </w:tcBorders>
            <w:shd w:val="clear" w:color="auto" w:fill="FFFFFF"/>
          </w:tcPr>
          <w:p w14:paraId="5C82D081"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Pondere şi punctaj acordat</w:t>
            </w:r>
          </w:p>
        </w:tc>
        <w:tc>
          <w:tcPr>
            <w:tcW w:w="1649" w:type="dxa"/>
            <w:tcBorders>
              <w:top w:val="single" w:sz="4" w:space="0" w:color="auto"/>
              <w:left w:val="single" w:sz="4" w:space="0" w:color="auto"/>
              <w:bottom w:val="single" w:sz="4" w:space="0" w:color="auto"/>
            </w:tcBorders>
            <w:shd w:val="clear" w:color="auto" w:fill="FFFFFF"/>
          </w:tcPr>
          <w:p w14:paraId="2185BBA2"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576" w:type="dxa"/>
            <w:tcBorders>
              <w:top w:val="single" w:sz="4" w:space="0" w:color="auto"/>
              <w:left w:val="single" w:sz="4" w:space="0" w:color="auto"/>
              <w:bottom w:val="single" w:sz="4" w:space="0" w:color="auto"/>
            </w:tcBorders>
            <w:shd w:val="clear" w:color="auto" w:fill="FFFFFF"/>
          </w:tcPr>
          <w:p w14:paraId="227BF65E"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criteriilor:2</w:t>
            </w:r>
          </w:p>
        </w:tc>
        <w:tc>
          <w:tcPr>
            <w:tcW w:w="6515" w:type="dxa"/>
            <w:tcBorders>
              <w:top w:val="single" w:sz="4" w:space="0" w:color="auto"/>
              <w:left w:val="single" w:sz="4" w:space="0" w:color="auto"/>
              <w:bottom w:val="single" w:sz="4" w:space="0" w:color="auto"/>
              <w:right w:val="single" w:sz="4" w:space="0" w:color="auto"/>
            </w:tcBorders>
            <w:shd w:val="clear" w:color="auto" w:fill="FFFFFF"/>
          </w:tcPr>
          <w:p w14:paraId="08A736B0"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Punctaj acordat: 2</w:t>
            </w:r>
          </w:p>
        </w:tc>
      </w:tr>
    </w:tbl>
    <w:p w14:paraId="752C112D" w14:textId="77777777" w:rsidR="004662B0" w:rsidRDefault="004662B0" w:rsidP="0034173D">
      <w:pPr>
        <w:ind w:left="142"/>
        <w:jc w:val="both"/>
        <w:rPr>
          <w:rFonts w:ascii="Times New Roman" w:hAnsi="Times New Roman" w:cs="Times New Roman"/>
          <w:b/>
          <w:i/>
          <w:color w:val="000000" w:themeColor="text1"/>
        </w:rPr>
      </w:pPr>
    </w:p>
    <w:p w14:paraId="369BD1ED" w14:textId="77777777" w:rsidR="004662B0" w:rsidRDefault="004662B0" w:rsidP="0034173D">
      <w:pPr>
        <w:ind w:left="142"/>
        <w:jc w:val="both"/>
        <w:rPr>
          <w:rFonts w:ascii="Times New Roman" w:hAnsi="Times New Roman" w:cs="Times New Roman"/>
          <w:b/>
          <w:i/>
          <w:color w:val="000000" w:themeColor="text1"/>
        </w:rPr>
      </w:pPr>
    </w:p>
    <w:p w14:paraId="5830FA7B" w14:textId="77777777" w:rsidR="00B00A06" w:rsidRPr="00086EDD" w:rsidRDefault="00B00A06" w:rsidP="0034173D">
      <w:pPr>
        <w:ind w:left="142"/>
        <w:jc w:val="both"/>
        <w:rPr>
          <w:rFonts w:ascii="Times New Roman" w:hAnsi="Times New Roman" w:cs="Times New Roman"/>
          <w:color w:val="000000" w:themeColor="text1"/>
        </w:rPr>
      </w:pPr>
      <w:r w:rsidRPr="00086EDD">
        <w:rPr>
          <w:rFonts w:ascii="Times New Roman" w:hAnsi="Times New Roman" w:cs="Times New Roman"/>
          <w:b/>
          <w:color w:val="000000" w:themeColor="text1"/>
        </w:rPr>
        <w:lastRenderedPageBreak/>
        <w:t xml:space="preserve">Indicator 2.1.3. </w:t>
      </w:r>
      <w:r w:rsidRPr="00086EDD">
        <w:rPr>
          <w:rFonts w:ascii="Times New Roman" w:hAnsi="Times New Roman" w:cs="Times New Roman"/>
          <w:color w:val="000000" w:themeColor="text1"/>
        </w:rPr>
        <w:t>Asigurarea funcţionalităţii mijloacelor de comunicare ce reflectă opinia liberă a elevilor/ copiilor (pagini pe reţele de socializare, reviste şi ziare şcolare, panouri informative etc.)</w:t>
      </w:r>
    </w:p>
    <w:p w14:paraId="464BAEF8" w14:textId="77777777" w:rsidR="00A34D6E" w:rsidRPr="00C95499" w:rsidRDefault="00A34D6E" w:rsidP="0034173D">
      <w:pPr>
        <w:ind w:left="142"/>
        <w:jc w:val="both"/>
        <w:rPr>
          <w:rFonts w:ascii="Times New Roman" w:hAnsi="Times New Roman" w:cs="Times New Roman"/>
          <w:b/>
          <w:i/>
          <w:color w:val="000000" w:themeColor="text1"/>
        </w:rPr>
      </w:pPr>
    </w:p>
    <w:tbl>
      <w:tblPr>
        <w:tblOverlap w:val="never"/>
        <w:tblW w:w="13468" w:type="dxa"/>
        <w:jc w:val="center"/>
        <w:tblLayout w:type="fixed"/>
        <w:tblCellMar>
          <w:left w:w="10" w:type="dxa"/>
          <w:right w:w="10" w:type="dxa"/>
        </w:tblCellMar>
        <w:tblLook w:val="04A0" w:firstRow="1" w:lastRow="0" w:firstColumn="1" w:lastColumn="0" w:noHBand="0" w:noVBand="1"/>
      </w:tblPr>
      <w:tblGrid>
        <w:gridCol w:w="1906"/>
        <w:gridCol w:w="1699"/>
        <w:gridCol w:w="3595"/>
        <w:gridCol w:w="6268"/>
      </w:tblGrid>
      <w:tr w:rsidR="005E4DD1" w:rsidRPr="00C95499" w14:paraId="42204DB2" w14:textId="77777777" w:rsidTr="00D33DCF">
        <w:trPr>
          <w:trHeight w:hRule="exact" w:val="1749"/>
          <w:jc w:val="center"/>
        </w:trPr>
        <w:tc>
          <w:tcPr>
            <w:tcW w:w="1906" w:type="dxa"/>
            <w:tcBorders>
              <w:top w:val="single" w:sz="4" w:space="0" w:color="auto"/>
              <w:left w:val="single" w:sz="4" w:space="0" w:color="auto"/>
              <w:right w:val="single" w:sz="4" w:space="0" w:color="auto"/>
            </w:tcBorders>
            <w:shd w:val="clear" w:color="auto" w:fill="FFFFFF"/>
          </w:tcPr>
          <w:p w14:paraId="73BA881B" w14:textId="0F19C368" w:rsidR="00B00A06" w:rsidRPr="00C95499" w:rsidRDefault="00B00A06" w:rsidP="005E4DD1">
            <w:pPr>
              <w:ind w:left="142" w:firstLine="70"/>
              <w:rPr>
                <w:rFonts w:ascii="Times New Roman" w:hAnsi="Times New Roman" w:cs="Times New Roman"/>
                <w:color w:val="000000" w:themeColor="text1"/>
              </w:rPr>
            </w:pPr>
            <w:r w:rsidRPr="00C95499">
              <w:rPr>
                <w:rFonts w:ascii="Times New Roman" w:hAnsi="Times New Roman" w:cs="Times New Roman"/>
                <w:color w:val="000000" w:themeColor="text1"/>
              </w:rPr>
              <w:t>Dovezi</w:t>
            </w:r>
            <w:r w:rsidR="005E4DD1">
              <w:rPr>
                <w:rFonts w:ascii="Times New Roman" w:hAnsi="Times New Roman" w:cs="Times New Roman"/>
                <w:color w:val="000000" w:themeColor="text1"/>
              </w:rPr>
              <w:t xml:space="preserve">       </w:t>
            </w:r>
          </w:p>
          <w:p w14:paraId="7F995A3C" w14:textId="77777777" w:rsidR="00462D20" w:rsidRPr="00C95499" w:rsidRDefault="00462D20" w:rsidP="0034173D">
            <w:pPr>
              <w:ind w:left="142" w:hanging="694"/>
              <w:rPr>
                <w:rFonts w:ascii="Times New Roman" w:hAnsi="Times New Roman" w:cs="Times New Roman"/>
                <w:color w:val="000000" w:themeColor="text1"/>
              </w:rPr>
            </w:pPr>
          </w:p>
          <w:p w14:paraId="43C59418" w14:textId="77777777" w:rsidR="00462D20" w:rsidRPr="00C95499" w:rsidRDefault="00462D20" w:rsidP="0034173D">
            <w:pPr>
              <w:ind w:left="142" w:hanging="694"/>
              <w:rPr>
                <w:rFonts w:ascii="Times New Roman" w:hAnsi="Times New Roman" w:cs="Times New Roman"/>
                <w:color w:val="000000" w:themeColor="text1"/>
              </w:rPr>
            </w:pPr>
          </w:p>
          <w:p w14:paraId="6A06217D" w14:textId="3927B7DE" w:rsidR="00462D20" w:rsidRPr="00C95499" w:rsidRDefault="00462D20" w:rsidP="0034173D">
            <w:pPr>
              <w:ind w:left="142" w:hanging="694"/>
              <w:rPr>
                <w:rFonts w:ascii="Times New Roman" w:hAnsi="Times New Roman" w:cs="Times New Roman"/>
                <w:color w:val="000000" w:themeColor="text1"/>
              </w:rPr>
            </w:pPr>
          </w:p>
        </w:tc>
        <w:tc>
          <w:tcPr>
            <w:tcW w:w="11562" w:type="dxa"/>
            <w:gridSpan w:val="3"/>
            <w:tcBorders>
              <w:top w:val="single" w:sz="4" w:space="0" w:color="auto"/>
              <w:left w:val="single" w:sz="4" w:space="0" w:color="auto"/>
              <w:right w:val="single" w:sz="4" w:space="0" w:color="auto"/>
            </w:tcBorders>
            <w:shd w:val="clear" w:color="auto" w:fill="FFFFFF"/>
            <w:vAlign w:val="bottom"/>
          </w:tcPr>
          <w:p w14:paraId="083FAC54" w14:textId="77777777" w:rsidR="00B00A06" w:rsidRPr="00C95499" w:rsidRDefault="00B00A06" w:rsidP="00F360DF">
            <w:pPr>
              <w:pStyle w:val="a4"/>
              <w:numPr>
                <w:ilvl w:val="0"/>
                <w:numId w:val="57"/>
              </w:numPr>
              <w:ind w:right="727"/>
              <w:rPr>
                <w:rFonts w:ascii="Times New Roman" w:hAnsi="Times New Roman" w:cs="Times New Roman"/>
                <w:color w:val="000000" w:themeColor="text1"/>
              </w:rPr>
            </w:pPr>
            <w:r w:rsidRPr="00C95499">
              <w:rPr>
                <w:rFonts w:ascii="Times New Roman" w:hAnsi="Times New Roman" w:cs="Times New Roman"/>
                <w:color w:val="000000" w:themeColor="text1"/>
              </w:rPr>
              <w:t>Toate clasele au create grupuri de elevi pe Viber, Mesenger, Facebook, Google meet, Zoom, adrese de e-mail;</w:t>
            </w:r>
          </w:p>
          <w:p w14:paraId="0DC2C5EB" w14:textId="77777777" w:rsidR="00B00A06" w:rsidRPr="00C95499" w:rsidRDefault="00B00A06" w:rsidP="00F360DF">
            <w:pPr>
              <w:pStyle w:val="a4"/>
              <w:numPr>
                <w:ilvl w:val="0"/>
                <w:numId w:val="57"/>
              </w:numPr>
              <w:rPr>
                <w:rFonts w:ascii="Times New Roman" w:hAnsi="Times New Roman" w:cs="Times New Roman"/>
                <w:color w:val="000000" w:themeColor="text1"/>
              </w:rPr>
            </w:pPr>
            <w:r w:rsidRPr="00C95499">
              <w:rPr>
                <w:rFonts w:ascii="Times New Roman" w:hAnsi="Times New Roman" w:cs="Times New Roman"/>
                <w:color w:val="000000" w:themeColor="text1"/>
              </w:rPr>
              <w:t>Pagina (grup) pe  Facebook a liceului;</w:t>
            </w:r>
          </w:p>
          <w:p w14:paraId="042F9314" w14:textId="77777777" w:rsidR="00B00A06" w:rsidRPr="00C95499" w:rsidRDefault="00B00A06" w:rsidP="00F360DF">
            <w:pPr>
              <w:pStyle w:val="a4"/>
              <w:numPr>
                <w:ilvl w:val="0"/>
                <w:numId w:val="57"/>
              </w:numPr>
              <w:rPr>
                <w:rFonts w:ascii="Times New Roman" w:hAnsi="Times New Roman" w:cs="Times New Roman"/>
                <w:color w:val="000000" w:themeColor="text1"/>
              </w:rPr>
            </w:pPr>
            <w:r w:rsidRPr="00C95499">
              <w:rPr>
                <w:rFonts w:ascii="Times New Roman" w:hAnsi="Times New Roman" w:cs="Times New Roman"/>
                <w:color w:val="000000" w:themeColor="text1"/>
              </w:rPr>
              <w:t>Panouri informative ale CE;</w:t>
            </w:r>
          </w:p>
          <w:p w14:paraId="302A1D6A" w14:textId="77777777" w:rsidR="00B00A06" w:rsidRPr="00C95499" w:rsidRDefault="00B00A06" w:rsidP="00F360DF">
            <w:pPr>
              <w:pStyle w:val="a4"/>
              <w:numPr>
                <w:ilvl w:val="0"/>
                <w:numId w:val="57"/>
              </w:numPr>
              <w:rPr>
                <w:rFonts w:ascii="Times New Roman" w:hAnsi="Times New Roman" w:cs="Times New Roman"/>
                <w:color w:val="000000" w:themeColor="text1"/>
              </w:rPr>
            </w:pPr>
            <w:r w:rsidRPr="00C95499">
              <w:rPr>
                <w:rFonts w:ascii="Times New Roman" w:hAnsi="Times New Roman" w:cs="Times New Roman"/>
                <w:color w:val="000000" w:themeColor="text1"/>
              </w:rPr>
              <w:t>Cutia pentru opinii nominale/anonime;</w:t>
            </w:r>
          </w:p>
          <w:p w14:paraId="5AB7395B" w14:textId="77777777" w:rsidR="00B00A06" w:rsidRPr="00C95499" w:rsidRDefault="00B00A06" w:rsidP="0034173D">
            <w:pPr>
              <w:pStyle w:val="a4"/>
              <w:ind w:left="142"/>
              <w:rPr>
                <w:rFonts w:ascii="Times New Roman" w:hAnsi="Times New Roman" w:cs="Times New Roman"/>
                <w:color w:val="000000" w:themeColor="text1"/>
              </w:rPr>
            </w:pPr>
          </w:p>
        </w:tc>
      </w:tr>
      <w:tr w:rsidR="005E4DD1" w:rsidRPr="00C95499" w14:paraId="23418D79" w14:textId="77777777" w:rsidTr="00D33DCF">
        <w:trPr>
          <w:trHeight w:hRule="exact" w:val="2256"/>
          <w:jc w:val="center"/>
        </w:trPr>
        <w:tc>
          <w:tcPr>
            <w:tcW w:w="1906" w:type="dxa"/>
            <w:tcBorders>
              <w:top w:val="single" w:sz="4" w:space="0" w:color="auto"/>
              <w:left w:val="single" w:sz="4" w:space="0" w:color="auto"/>
              <w:right w:val="single" w:sz="4" w:space="0" w:color="auto"/>
            </w:tcBorders>
            <w:shd w:val="clear" w:color="auto" w:fill="FFFFFF"/>
          </w:tcPr>
          <w:p w14:paraId="6C51863F"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Constatări</w:t>
            </w:r>
          </w:p>
        </w:tc>
        <w:tc>
          <w:tcPr>
            <w:tcW w:w="11562" w:type="dxa"/>
            <w:gridSpan w:val="3"/>
            <w:tcBorders>
              <w:top w:val="single" w:sz="4" w:space="0" w:color="auto"/>
              <w:left w:val="single" w:sz="4" w:space="0" w:color="auto"/>
              <w:right w:val="single" w:sz="4" w:space="0" w:color="auto"/>
            </w:tcBorders>
            <w:shd w:val="clear" w:color="auto" w:fill="FFFFFF"/>
            <w:vAlign w:val="bottom"/>
          </w:tcPr>
          <w:p w14:paraId="0E97FDE6" w14:textId="77777777" w:rsidR="00B00A06" w:rsidRPr="00C95499" w:rsidRDefault="00B00A06" w:rsidP="00F360DF">
            <w:pPr>
              <w:pStyle w:val="a4"/>
              <w:numPr>
                <w:ilvl w:val="0"/>
                <w:numId w:val="4"/>
              </w:numPr>
              <w:ind w:left="142"/>
              <w:rPr>
                <w:rFonts w:ascii="Times New Roman" w:hAnsi="Times New Roman" w:cs="Times New Roman"/>
                <w:color w:val="000000" w:themeColor="text1"/>
              </w:rPr>
            </w:pPr>
            <w:r w:rsidRPr="00C95499">
              <w:rPr>
                <w:rFonts w:ascii="Times New Roman" w:hAnsi="Times New Roman" w:cs="Times New Roman"/>
                <w:color w:val="000000" w:themeColor="text1"/>
              </w:rPr>
              <w:t>Se organizează, cu regularitate, ședințe ale CE, pentru a stimula interesul acestora față de problemele generale ale școlii și dezvoltarea parteneriatelor dintre clase și grupuri de elevi (după interese), fapt care contribuie la crearea sentimentului de apartenență la comunitatea școlii și la afirmarea identității acesteia.</w:t>
            </w:r>
          </w:p>
          <w:p w14:paraId="77F42051" w14:textId="77777777" w:rsidR="00B00A06" w:rsidRPr="00C95499" w:rsidRDefault="00B00A06" w:rsidP="00F360DF">
            <w:pPr>
              <w:pStyle w:val="a4"/>
              <w:numPr>
                <w:ilvl w:val="0"/>
                <w:numId w:val="4"/>
              </w:numPr>
              <w:ind w:left="142"/>
              <w:rPr>
                <w:rFonts w:ascii="Times New Roman" w:hAnsi="Times New Roman" w:cs="Times New Roman"/>
                <w:color w:val="000000" w:themeColor="text1"/>
              </w:rPr>
            </w:pPr>
            <w:r w:rsidRPr="00C95499">
              <w:rPr>
                <w:rFonts w:ascii="Times New Roman" w:hAnsi="Times New Roman" w:cs="Times New Roman"/>
                <w:color w:val="000000" w:themeColor="text1"/>
              </w:rPr>
              <w:t>Elevii sunt liberi să-și exprime opinia în incinta liceului, să afișeze informații cu referire la viața școlară (pagina WEB, panouri informative, sondaje, expunerea și argumentarea opiniilor în timpul lecțiilor, discuții, alegeri democratice a președintelui și a membrilor CE, etc).</w:t>
            </w:r>
          </w:p>
          <w:p w14:paraId="6B88B35E" w14:textId="77777777" w:rsidR="00B00A06" w:rsidRPr="00C95499" w:rsidRDefault="00B00A06" w:rsidP="00F360DF">
            <w:pPr>
              <w:pStyle w:val="a4"/>
              <w:numPr>
                <w:ilvl w:val="0"/>
                <w:numId w:val="4"/>
              </w:numPr>
              <w:ind w:left="142"/>
              <w:rPr>
                <w:rFonts w:ascii="Times New Roman" w:hAnsi="Times New Roman" w:cs="Times New Roman"/>
                <w:color w:val="000000" w:themeColor="text1"/>
              </w:rPr>
            </w:pPr>
            <w:r w:rsidRPr="00C95499">
              <w:rPr>
                <w:rFonts w:ascii="Times New Roman" w:hAnsi="Times New Roman" w:cs="Times New Roman"/>
                <w:color w:val="000000" w:themeColor="text1"/>
              </w:rPr>
              <w:t xml:space="preserve">Tradițional se organizează, în octombrie, </w:t>
            </w:r>
            <w:r w:rsidRPr="00C95499">
              <w:rPr>
                <w:rFonts w:ascii="Times New Roman" w:hAnsi="Times New Roman" w:cs="Times New Roman"/>
                <w:i/>
                <w:color w:val="000000" w:themeColor="text1"/>
              </w:rPr>
              <w:t>Ziua Autoconducerii</w:t>
            </w:r>
            <w:r w:rsidRPr="00C95499">
              <w:rPr>
                <w:rFonts w:ascii="Times New Roman" w:hAnsi="Times New Roman" w:cs="Times New Roman"/>
                <w:color w:val="000000" w:themeColor="text1"/>
              </w:rPr>
              <w:t xml:space="preserve">. </w:t>
            </w:r>
          </w:p>
          <w:p w14:paraId="7656055F" w14:textId="77777777" w:rsidR="00B00A06" w:rsidRPr="00C95499" w:rsidRDefault="00B00A06" w:rsidP="0034173D">
            <w:pPr>
              <w:ind w:left="142"/>
              <w:rPr>
                <w:rFonts w:ascii="Times New Roman" w:hAnsi="Times New Roman" w:cs="Times New Roman"/>
                <w:color w:val="000000" w:themeColor="text1"/>
              </w:rPr>
            </w:pPr>
          </w:p>
          <w:p w14:paraId="5D1900D3" w14:textId="77777777" w:rsidR="00B00A06" w:rsidRPr="00C95499" w:rsidRDefault="00B00A06" w:rsidP="0034173D">
            <w:pPr>
              <w:ind w:left="142"/>
              <w:rPr>
                <w:rFonts w:ascii="Times New Roman" w:hAnsi="Times New Roman" w:cs="Times New Roman"/>
                <w:color w:val="000000" w:themeColor="text1"/>
              </w:rPr>
            </w:pPr>
          </w:p>
        </w:tc>
      </w:tr>
      <w:tr w:rsidR="005E4DD1" w:rsidRPr="00C95499" w14:paraId="1EEDEEE3" w14:textId="77777777" w:rsidTr="00D33DCF">
        <w:trPr>
          <w:trHeight w:hRule="exact" w:val="579"/>
          <w:jc w:val="center"/>
        </w:trPr>
        <w:tc>
          <w:tcPr>
            <w:tcW w:w="3605" w:type="dxa"/>
            <w:gridSpan w:val="2"/>
            <w:tcBorders>
              <w:top w:val="single" w:sz="4" w:space="0" w:color="auto"/>
              <w:left w:val="single" w:sz="4" w:space="0" w:color="auto"/>
              <w:bottom w:val="single" w:sz="4" w:space="0" w:color="auto"/>
            </w:tcBorders>
            <w:shd w:val="clear" w:color="auto" w:fill="FFFFFF"/>
            <w:vAlign w:val="bottom"/>
          </w:tcPr>
          <w:p w14:paraId="24DD273C"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Pondere şi punctaj Pondere: 1 acordat |</w:t>
            </w:r>
          </w:p>
        </w:tc>
        <w:tc>
          <w:tcPr>
            <w:tcW w:w="3595" w:type="dxa"/>
            <w:tcBorders>
              <w:top w:val="single" w:sz="4" w:space="0" w:color="auto"/>
              <w:left w:val="single" w:sz="4" w:space="0" w:color="auto"/>
              <w:bottom w:val="single" w:sz="4" w:space="0" w:color="auto"/>
            </w:tcBorders>
            <w:shd w:val="clear" w:color="auto" w:fill="FFFFFF"/>
          </w:tcPr>
          <w:p w14:paraId="5336FF30"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7FE8BED5" w14:textId="77777777" w:rsidR="00B00A06" w:rsidRPr="00C95499" w:rsidRDefault="00B00A06"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66E97E19" w14:textId="77777777" w:rsidR="00B00A06" w:rsidRDefault="00B00A06" w:rsidP="0034173D">
      <w:pPr>
        <w:ind w:left="142"/>
        <w:rPr>
          <w:rFonts w:ascii="Times New Roman" w:hAnsi="Times New Roman" w:cs="Times New Roman"/>
          <w:b/>
          <w:i/>
          <w:color w:val="000000" w:themeColor="text1"/>
        </w:rPr>
      </w:pPr>
    </w:p>
    <w:p w14:paraId="60843AD5" w14:textId="77777777" w:rsidR="00A34D6E" w:rsidRPr="00C95499" w:rsidRDefault="00A34D6E" w:rsidP="0034173D">
      <w:pPr>
        <w:ind w:left="142"/>
        <w:rPr>
          <w:rFonts w:ascii="Times New Roman" w:hAnsi="Times New Roman" w:cs="Times New Roman"/>
          <w:b/>
          <w:i/>
          <w:color w:val="000000" w:themeColor="text1"/>
        </w:rPr>
      </w:pPr>
    </w:p>
    <w:p w14:paraId="26978357" w14:textId="77777777" w:rsidR="00B00A06" w:rsidRPr="00086EDD" w:rsidRDefault="00B00A06" w:rsidP="0034173D">
      <w:pPr>
        <w:ind w:left="142"/>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Domeniu: </w:t>
      </w:r>
      <w:r w:rsidRPr="00086EDD">
        <w:rPr>
          <w:rFonts w:ascii="Times New Roman" w:hAnsi="Times New Roman" w:cs="Times New Roman"/>
          <w:color w:val="000000" w:themeColor="text1"/>
        </w:rPr>
        <w:t>Curriculum/proces educaţional</w:t>
      </w:r>
    </w:p>
    <w:p w14:paraId="1D96568E" w14:textId="77777777" w:rsidR="00B00A06" w:rsidRPr="00086EDD" w:rsidRDefault="00B00A06" w:rsidP="0034173D">
      <w:pPr>
        <w:ind w:left="142"/>
        <w:jc w:val="both"/>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Indicator 2.1.4. </w:t>
      </w:r>
      <w:r w:rsidRPr="00086EDD">
        <w:rPr>
          <w:rFonts w:ascii="Times New Roman" w:hAnsi="Times New Roman" w:cs="Times New Roman"/>
          <w:color w:val="000000" w:themeColor="text1"/>
        </w:rPr>
        <w:t>Implicarea permanentă a elevilor/ copiilor în consilierea aspectelor legate de viaţa şcolară, în soluţionarea problemelor la nivel de colectiv, în continuarea programului educațional, în evaluarea propriului progres</w:t>
      </w:r>
    </w:p>
    <w:p w14:paraId="7AA3A4F2" w14:textId="77777777" w:rsidR="00F1318F" w:rsidRDefault="00F1318F" w:rsidP="0034173D">
      <w:pPr>
        <w:ind w:left="142"/>
        <w:jc w:val="both"/>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977"/>
        <w:gridCol w:w="4961"/>
        <w:gridCol w:w="3685"/>
      </w:tblGrid>
      <w:tr w:rsidR="00F1318F" w:rsidRPr="00C95499" w14:paraId="14D9791E" w14:textId="77777777" w:rsidTr="004662B0">
        <w:tc>
          <w:tcPr>
            <w:tcW w:w="2093" w:type="dxa"/>
          </w:tcPr>
          <w:p w14:paraId="63A2318F" w14:textId="77777777" w:rsidR="00F1318F" w:rsidRPr="00C95499" w:rsidRDefault="00F1318F"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BD2D680" w14:textId="7EC941E5"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Activități legate de viața școlară în soluționarea problemelor la nivel de comunitate de elevi</w:t>
            </w:r>
            <w:r w:rsidR="004662B0">
              <w:rPr>
                <w:rFonts w:ascii="Times New Roman" w:eastAsia="Courier New" w:hAnsi="Times New Roman" w:cs="Times New Roman"/>
                <w:color w:val="000000" w:themeColor="text1"/>
                <w:sz w:val="24"/>
                <w:szCs w:val="24"/>
                <w:lang w:val="ro-RO" w:eastAsia="ro-RO" w:bidi="ro-RO"/>
              </w:rPr>
              <w:t xml:space="preserve"> (</w:t>
            </w:r>
            <w:r w:rsidRPr="00C95499">
              <w:rPr>
                <w:rFonts w:ascii="Times New Roman" w:eastAsia="Courier New" w:hAnsi="Times New Roman" w:cs="Times New Roman"/>
                <w:color w:val="000000" w:themeColor="text1"/>
                <w:sz w:val="24"/>
                <w:szCs w:val="24"/>
                <w:lang w:val="ro-RO" w:eastAsia="ro-RO" w:bidi="ro-RO"/>
              </w:rPr>
              <w:t>Planul de activitate a CE)</w:t>
            </w:r>
          </w:p>
          <w:p w14:paraId="627BE415" w14:textId="77777777" w:rsidR="00F1318F" w:rsidRPr="00C95499" w:rsidRDefault="00F1318F" w:rsidP="00F360DF">
            <w:pPr>
              <w:pStyle w:val="a4"/>
              <w:widowControl/>
              <w:numPr>
                <w:ilvl w:val="0"/>
                <w:numId w:val="4"/>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45E9F5EF" w14:textId="77777777" w:rsidR="00F1318F" w:rsidRPr="00C95499" w:rsidRDefault="00F1318F" w:rsidP="00F360DF">
            <w:pPr>
              <w:widowControl/>
              <w:numPr>
                <w:ilvl w:val="0"/>
                <w:numId w:val="4"/>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3B8CB8C7"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Panoul CE” Schimbarea o poți aduce chiar TU!”</w:t>
            </w:r>
          </w:p>
          <w:p w14:paraId="209973CD"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Proiect ”Nu sunt doar Cervantist”, 6 înregistrări video postate pa pagina de facebook a liceului.</w:t>
            </w:r>
          </w:p>
          <w:p w14:paraId="39FC3A38"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Proiect”Și tu poți fi Moș Crăciun!”, activități de caritate, Certificate și Diplome de voluntariat.</w:t>
            </w:r>
          </w:p>
          <w:p w14:paraId="1C523968"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 xml:space="preserve">Acorduri de parteneriate: Institutul Cultural Român; Istitutul Cervantes, Bucureşti;ONG-uri, R. Moldova; </w:t>
            </w:r>
            <w:r w:rsidRPr="00C95499">
              <w:rPr>
                <w:rFonts w:ascii="Times New Roman" w:eastAsia="Courier New" w:hAnsi="Times New Roman" w:cs="Times New Roman"/>
                <w:color w:val="000000" w:themeColor="text1"/>
                <w:sz w:val="24"/>
                <w:szCs w:val="24"/>
                <w:lang w:val="ro-RO" w:eastAsia="ro-RO" w:bidi="ro-RO"/>
              </w:rPr>
              <w:lastRenderedPageBreak/>
              <w:t xml:space="preserve">Biblioteci: Ion Creangă, Tudor Arghezi, B.P.Haşdeu; </w:t>
            </w:r>
          </w:p>
          <w:p w14:paraId="19711410"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Proiecte transfrontaliere: LT ”Dimitrie Cantemir”, Iași, România; LT”Ion Neculce”, Târgu Frumos, România; Școala Generală nr.7, Târgu Mureș, România; Gimnaziul ”Banyai Julia”, Kecskemet, Ungaria;</w:t>
            </w:r>
          </w:p>
          <w:p w14:paraId="221B7604"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 xml:space="preserve"> Infrastructura informațională a instituției:</w:t>
            </w:r>
          </w:p>
          <w:p w14:paraId="128B46E1"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 xml:space="preserve">E-mailul instituției: </w:t>
            </w:r>
            <w:hyperlink r:id="rId10" w:history="1">
              <w:r w:rsidRPr="00C95499">
                <w:rPr>
                  <w:rStyle w:val="ac"/>
                  <w:rFonts w:ascii="Times New Roman" w:eastAsia="Courier New" w:hAnsi="Times New Roman" w:cs="Times New Roman"/>
                  <w:color w:val="000000" w:themeColor="text1"/>
                  <w:sz w:val="24"/>
                  <w:szCs w:val="24"/>
                  <w:lang w:val="ro-RO" w:eastAsia="ro-RO" w:bidi="ro-RO"/>
                </w:rPr>
                <w:t>liceu.mcs@gmail.com</w:t>
              </w:r>
            </w:hyperlink>
            <w:r w:rsidRPr="00C95499">
              <w:rPr>
                <w:rFonts w:ascii="Times New Roman" w:eastAsia="Courier New" w:hAnsi="Times New Roman" w:cs="Times New Roman"/>
                <w:color w:val="000000" w:themeColor="text1"/>
                <w:sz w:val="24"/>
                <w:szCs w:val="24"/>
                <w:lang w:val="ro-RO" w:eastAsia="ro-RO" w:bidi="ro-RO"/>
              </w:rPr>
              <w:t xml:space="preserve"> ;</w:t>
            </w:r>
          </w:p>
          <w:p w14:paraId="042AEDE6"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 xml:space="preserve">Site-ul instituției: </w:t>
            </w:r>
            <w:hyperlink r:id="rId11" w:history="1">
              <w:r w:rsidRPr="00C95499">
                <w:rPr>
                  <w:rStyle w:val="ac"/>
                  <w:rFonts w:ascii="Times New Roman" w:hAnsi="Times New Roman" w:cs="Times New Roman"/>
                  <w:color w:val="000000" w:themeColor="text1"/>
                  <w:lang w:val="en-US"/>
                </w:rPr>
                <w:t>http://ltmigueldecervantes.educ.md/</w:t>
              </w:r>
            </w:hyperlink>
            <w:r w:rsidRPr="00C95499">
              <w:rPr>
                <w:rFonts w:ascii="Times New Roman" w:hAnsi="Times New Roman" w:cs="Times New Roman"/>
                <w:color w:val="000000" w:themeColor="text1"/>
                <w:lang w:val="en-US"/>
              </w:rPr>
              <w:t xml:space="preserve"> ;</w:t>
            </w:r>
          </w:p>
          <w:p w14:paraId="7DF540F4"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Pagina Facebook;</w:t>
            </w:r>
          </w:p>
          <w:p w14:paraId="44C9DDE1" w14:textId="77777777" w:rsidR="00F1318F" w:rsidRPr="00C95499" w:rsidRDefault="00F1318F" w:rsidP="00F360DF">
            <w:pPr>
              <w:pStyle w:val="a6"/>
              <w:numPr>
                <w:ilvl w:val="0"/>
                <w:numId w:val="4"/>
              </w:numPr>
              <w:rPr>
                <w:rFonts w:ascii="Times New Roman" w:eastAsia="Courier New" w:hAnsi="Times New Roman" w:cs="Times New Roman"/>
                <w:color w:val="000000" w:themeColor="text1"/>
                <w:sz w:val="24"/>
                <w:szCs w:val="24"/>
                <w:lang w:val="ro-RO" w:eastAsia="ro-RO" w:bidi="ro-RO"/>
              </w:rPr>
            </w:pPr>
            <w:r w:rsidRPr="00C95499">
              <w:rPr>
                <w:rFonts w:ascii="Times New Roman" w:hAnsi="Times New Roman" w:cs="Times New Roman"/>
                <w:color w:val="000000" w:themeColor="text1"/>
              </w:rPr>
              <w:t>Înregistrări video, comentarii</w:t>
            </w:r>
            <w:r w:rsidRPr="00C95499">
              <w:rPr>
                <w:rFonts w:ascii="Times New Roman" w:hAnsi="Times New Roman" w:cs="Times New Roman"/>
                <w:color w:val="000000" w:themeColor="text1"/>
                <w:lang w:val="ro-RO"/>
              </w:rPr>
              <w:t>, etc.;</w:t>
            </w:r>
          </w:p>
          <w:p w14:paraId="0F51E9B7" w14:textId="77777777" w:rsidR="00F1318F" w:rsidRPr="00C95499" w:rsidRDefault="00F1318F" w:rsidP="00F360DF">
            <w:pPr>
              <w:pStyle w:val="a4"/>
              <w:numPr>
                <w:ilvl w:val="0"/>
                <w:numId w:val="4"/>
              </w:numPr>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Participarea elevilor în organizarea activitățiolor extracurriculare și extrașcolare:</w:t>
            </w:r>
          </w:p>
          <w:p w14:paraId="547FD750" w14:textId="49860E44" w:rsidR="00F1318F" w:rsidRPr="00C95499" w:rsidRDefault="00F1318F" w:rsidP="00F360DF">
            <w:pPr>
              <w:pStyle w:val="a4"/>
              <w:numPr>
                <w:ilvl w:val="0"/>
                <w:numId w:val="4"/>
              </w:numPr>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nivel local: Zilele Hispanității, Decadele educației rutiere, Lunarul "Propagarea cunoștințelor juridice", Obiceiuri și tradiții de iarnă, Mihai Eminescu- Poet Național, "...Mamă, tu ești!", Starturi vesele, clasele a IV-VII, Lunarul "Ghidarea în carieră", Săpămânile Excelenței la disciplinele școlare, Ziua Europei, Siguranța ta are prioritate, Ziua Internațională a Non-violenței, Securitatea pe internet, Festivalul Valorilor, Gala Laureaților, Festivalul dansului spaniol și modren, Activități ecologice.</w:t>
            </w:r>
          </w:p>
          <w:p w14:paraId="419FA06B" w14:textId="4461267C" w:rsidR="00F1318F" w:rsidRPr="00C95499" w:rsidRDefault="00F1318F" w:rsidP="00F360DF">
            <w:pPr>
              <w:pStyle w:val="a4"/>
              <w:numPr>
                <w:ilvl w:val="0"/>
                <w:numId w:val="4"/>
              </w:numPr>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nivel  municipal/sector: Competiție on-line la pregătirea fizică: locul I - echipa cl.VIII; locul I - echipa cl.XI; locul III - echipa cl.X, Laudă ție,  Străbun Chișinău! -  mențiune (3 diplome)  (activități ecologice), Toamna în forme și culori: locul II (2 diplome); mențiune (10 diplome), Crăciun Fericit. Locul II (2 diplome); mențiune, Concurs matematic, ediția a 27-a Turnamente de toamnă, locul II, Concurs matematic, Turnamente de Crăciun, locul II, Recital: Un verde ne vede. Locul II ; Locul III – 2 diplome, Concurs de poezie: Mama, cea mai sfântă`ființă!  - Mențiune, etc..</w:t>
            </w:r>
          </w:p>
          <w:p w14:paraId="23DA12AC" w14:textId="77777777" w:rsidR="00F1318F" w:rsidRPr="00C95499" w:rsidRDefault="00F1318F" w:rsidP="00F360DF">
            <w:pPr>
              <w:pStyle w:val="a4"/>
              <w:numPr>
                <w:ilvl w:val="0"/>
                <w:numId w:val="4"/>
              </w:numPr>
              <w:textAlignment w:val="baseline"/>
              <w:rPr>
                <w:rFonts w:ascii="Times New Roman" w:hAnsi="Times New Roman" w:cs="Times New Roman"/>
                <w:color w:val="000000" w:themeColor="text1"/>
              </w:rPr>
            </w:pPr>
            <w:r w:rsidRPr="00C95499">
              <w:rPr>
                <w:rFonts w:ascii="Times New Roman" w:hAnsi="Times New Roman" w:cs="Times New Roman"/>
                <w:color w:val="000000" w:themeColor="text1"/>
              </w:rPr>
              <w:t>Instituția dă posibilitate elevilor să-și aleagă activități exttracurriculare/ore opționale în dependență de interes.</w:t>
            </w:r>
          </w:p>
          <w:p w14:paraId="468E3E25" w14:textId="77777777" w:rsidR="00F1318F" w:rsidRPr="004662B0" w:rsidRDefault="00F1318F" w:rsidP="00F360DF">
            <w:pPr>
              <w:pStyle w:val="a4"/>
              <w:widowControl/>
              <w:numPr>
                <w:ilvl w:val="0"/>
                <w:numId w:val="4"/>
              </w:numPr>
              <w:rPr>
                <w:rFonts w:ascii="Times New Roman" w:hAnsi="Times New Roman" w:cs="Times New Roman"/>
                <w:color w:val="000000" w:themeColor="text1"/>
              </w:rPr>
            </w:pPr>
            <w:r w:rsidRPr="004662B0">
              <w:rPr>
                <w:rFonts w:ascii="Times New Roman" w:hAnsi="Times New Roman" w:cs="Times New Roman"/>
                <w:color w:val="000000" w:themeColor="text1"/>
              </w:rPr>
              <w:t>Note informative/procese-verbale cu referire la realizarea activităților majore din Planul de activitate a CE;</w:t>
            </w:r>
          </w:p>
          <w:p w14:paraId="605415E9" w14:textId="000B163F" w:rsidR="00A34D6E" w:rsidRPr="00F1318F" w:rsidRDefault="00A34D6E" w:rsidP="00F1318F">
            <w:pPr>
              <w:widowControl/>
              <w:rPr>
                <w:rFonts w:ascii="Times New Roman" w:hAnsi="Times New Roman" w:cs="Times New Roman"/>
                <w:color w:val="000000" w:themeColor="text1"/>
              </w:rPr>
            </w:pPr>
          </w:p>
        </w:tc>
      </w:tr>
      <w:tr w:rsidR="00F1318F" w:rsidRPr="00C95499" w14:paraId="6B032C38" w14:textId="77777777" w:rsidTr="004662B0">
        <w:tc>
          <w:tcPr>
            <w:tcW w:w="2093" w:type="dxa"/>
          </w:tcPr>
          <w:p w14:paraId="760835D5" w14:textId="77777777" w:rsidR="00F1318F" w:rsidRPr="00C95499" w:rsidRDefault="00F1318F"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6CD42A88" w14:textId="77777777" w:rsidR="00F1318F" w:rsidRPr="00086EDD" w:rsidRDefault="00F1318F" w:rsidP="00086EDD">
            <w:pPr>
              <w:ind w:left="34"/>
              <w:jc w:val="both"/>
              <w:rPr>
                <w:rFonts w:ascii="Times New Roman" w:hAnsi="Times New Roman" w:cs="Times New Roman"/>
                <w:color w:val="000000" w:themeColor="text1"/>
              </w:rPr>
            </w:pPr>
            <w:r w:rsidRPr="00086EDD">
              <w:rPr>
                <w:rFonts w:ascii="Times New Roman" w:hAnsi="Times New Roman" w:cs="Times New Roman"/>
                <w:color w:val="000000" w:themeColor="text1"/>
              </w:rPr>
              <w:t>Cadrele didactice încurajează participarea elevilor la soluționarea problemelor la nivel de clasă/instituție. Elevii, în cadrul orelor își exprimă opinia personală referitoare la demersul educațional realizat. Cadrele didactice încurajează elevii să participe la formularea obiectivelor lecțiilor și implică sistemic elevii în evaluarea propriului progres școlar.</w:t>
            </w:r>
          </w:p>
          <w:p w14:paraId="22708C15" w14:textId="77777777" w:rsidR="00F1318F" w:rsidRPr="00086EDD" w:rsidRDefault="00F1318F" w:rsidP="00F360DF">
            <w:pPr>
              <w:pStyle w:val="a4"/>
              <w:numPr>
                <w:ilvl w:val="0"/>
                <w:numId w:val="78"/>
              </w:numPr>
              <w:jc w:val="both"/>
              <w:rPr>
                <w:rFonts w:ascii="Times New Roman" w:hAnsi="Times New Roman" w:cs="Times New Roman"/>
                <w:color w:val="000000" w:themeColor="text1"/>
              </w:rPr>
            </w:pPr>
            <w:r w:rsidRPr="00086EDD">
              <w:rPr>
                <w:rFonts w:ascii="Times New Roman" w:hAnsi="Times New Roman" w:cs="Times New Roman"/>
                <w:color w:val="000000" w:themeColor="text1"/>
              </w:rPr>
              <w:t>Un numar mare de elevi sunt incadrați  în diverse cercuri pe interes și ore opționale.</w:t>
            </w:r>
          </w:p>
          <w:p w14:paraId="52BAD207" w14:textId="77777777" w:rsidR="00F1318F" w:rsidRPr="00086EDD" w:rsidRDefault="00F1318F" w:rsidP="00F360DF">
            <w:pPr>
              <w:pStyle w:val="a4"/>
              <w:numPr>
                <w:ilvl w:val="0"/>
                <w:numId w:val="78"/>
              </w:numPr>
              <w:jc w:val="both"/>
              <w:rPr>
                <w:rFonts w:ascii="Times New Roman" w:hAnsi="Times New Roman" w:cs="Times New Roman"/>
                <w:color w:val="000000" w:themeColor="text1"/>
              </w:rPr>
            </w:pPr>
            <w:r w:rsidRPr="00086EDD">
              <w:rPr>
                <w:rFonts w:ascii="Times New Roman" w:hAnsi="Times New Roman" w:cs="Times New Roman"/>
                <w:color w:val="000000" w:themeColor="text1"/>
              </w:rPr>
              <w:t>Implicarea activă a elevilor în diverse proiecte.</w:t>
            </w:r>
          </w:p>
          <w:p w14:paraId="77EFBE39" w14:textId="77777777" w:rsidR="004662B0" w:rsidRPr="00086EDD" w:rsidRDefault="00F1318F" w:rsidP="00F360DF">
            <w:pPr>
              <w:pStyle w:val="a4"/>
              <w:numPr>
                <w:ilvl w:val="0"/>
                <w:numId w:val="78"/>
              </w:numPr>
              <w:jc w:val="both"/>
              <w:rPr>
                <w:rFonts w:ascii="Times New Roman" w:hAnsi="Times New Roman" w:cs="Times New Roman"/>
                <w:color w:val="000000" w:themeColor="text1"/>
              </w:rPr>
            </w:pPr>
            <w:r w:rsidRPr="00086EDD">
              <w:rPr>
                <w:rFonts w:ascii="Times New Roman" w:hAnsi="Times New Roman" w:cs="Times New Roman"/>
                <w:color w:val="000000" w:themeColor="text1"/>
              </w:rPr>
              <w:t>Promovarea tinerilor talente ale instituției.</w:t>
            </w:r>
          </w:p>
          <w:p w14:paraId="0C80DC40" w14:textId="43619A33" w:rsidR="00F1318F" w:rsidRPr="00086EDD" w:rsidRDefault="00F1318F" w:rsidP="00F360DF">
            <w:pPr>
              <w:pStyle w:val="a4"/>
              <w:numPr>
                <w:ilvl w:val="0"/>
                <w:numId w:val="78"/>
              </w:numPr>
              <w:jc w:val="both"/>
              <w:rPr>
                <w:rFonts w:ascii="Times New Roman" w:hAnsi="Times New Roman" w:cs="Times New Roman"/>
                <w:color w:val="000000" w:themeColor="text1"/>
              </w:rPr>
            </w:pPr>
            <w:r w:rsidRPr="00086EDD">
              <w:rPr>
                <w:rFonts w:ascii="Times New Roman" w:hAnsi="Times New Roman" w:cs="Times New Roman"/>
                <w:color w:val="000000" w:themeColor="text1"/>
              </w:rPr>
              <w:t>Promovarea voluntariatului în rândul tinerei generații.</w:t>
            </w:r>
          </w:p>
          <w:p w14:paraId="34062697" w14:textId="0E7257DF" w:rsidR="00A34D6E" w:rsidRPr="00C95499" w:rsidRDefault="00A34D6E" w:rsidP="00F1318F">
            <w:pPr>
              <w:ind w:left="317" w:hanging="283"/>
              <w:contextualSpacing/>
              <w:rPr>
                <w:rFonts w:ascii="Times New Roman" w:hAnsi="Times New Roman" w:cs="Times New Roman"/>
                <w:color w:val="000000" w:themeColor="text1"/>
              </w:rPr>
            </w:pPr>
          </w:p>
        </w:tc>
      </w:tr>
      <w:tr w:rsidR="00F1318F" w:rsidRPr="00C95499" w14:paraId="70D8B3A4" w14:textId="77777777" w:rsidTr="00F1318F">
        <w:tc>
          <w:tcPr>
            <w:tcW w:w="2093" w:type="dxa"/>
          </w:tcPr>
          <w:p w14:paraId="59F2E270" w14:textId="77777777" w:rsidR="00F1318F" w:rsidRDefault="00F1318F"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p w14:paraId="73C4577A" w14:textId="77777777" w:rsidR="00A34D6E" w:rsidRPr="00C95499" w:rsidRDefault="00A34D6E" w:rsidP="004662B0">
            <w:pPr>
              <w:ind w:left="142"/>
              <w:contextualSpacing/>
              <w:rPr>
                <w:rFonts w:ascii="Times New Roman" w:hAnsi="Times New Roman" w:cs="Times New Roman"/>
                <w:b/>
                <w:bCs/>
                <w:color w:val="000000" w:themeColor="text1"/>
              </w:rPr>
            </w:pPr>
          </w:p>
        </w:tc>
        <w:tc>
          <w:tcPr>
            <w:tcW w:w="2977" w:type="dxa"/>
          </w:tcPr>
          <w:p w14:paraId="4E5CDC54" w14:textId="1A0C6260" w:rsidR="00F1318F" w:rsidRPr="00C95499" w:rsidRDefault="00F1318F"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4961" w:type="dxa"/>
          </w:tcPr>
          <w:p w14:paraId="5B7D69D7" w14:textId="323F1C3A" w:rsidR="00F1318F" w:rsidRPr="00C95499" w:rsidRDefault="00F1318F"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w:t>
            </w:r>
            <w:r>
              <w:rPr>
                <w:rFonts w:ascii="Times New Roman" w:hAnsi="Times New Roman" w:cs="Times New Roman"/>
                <w:b/>
                <w:bCs/>
                <w:color w:val="000000" w:themeColor="text1"/>
              </w:rPr>
              <w:t>nform criteriilor: 2</w:t>
            </w:r>
          </w:p>
        </w:tc>
        <w:tc>
          <w:tcPr>
            <w:tcW w:w="3685" w:type="dxa"/>
          </w:tcPr>
          <w:p w14:paraId="75524973" w14:textId="1195B2E4" w:rsidR="00F1318F" w:rsidRPr="00C95499" w:rsidRDefault="00F1318F"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2</w:t>
            </w:r>
          </w:p>
        </w:tc>
      </w:tr>
    </w:tbl>
    <w:p w14:paraId="72FBCD53" w14:textId="77777777" w:rsidR="00F1318F" w:rsidRDefault="00F1318F" w:rsidP="0034173D">
      <w:pPr>
        <w:ind w:left="142"/>
        <w:jc w:val="both"/>
        <w:rPr>
          <w:rFonts w:ascii="Times New Roman" w:hAnsi="Times New Roman" w:cs="Times New Roman"/>
          <w:b/>
          <w:i/>
          <w:color w:val="000000" w:themeColor="text1"/>
        </w:rPr>
      </w:pPr>
    </w:p>
    <w:p w14:paraId="4747589B" w14:textId="77777777" w:rsidR="00B00A06" w:rsidRPr="00086EDD" w:rsidRDefault="00B00A06" w:rsidP="0034173D">
      <w:pPr>
        <w:ind w:left="142"/>
        <w:jc w:val="center"/>
        <w:rPr>
          <w:rFonts w:ascii="Times New Roman" w:hAnsi="Times New Roman" w:cs="Times New Roman"/>
          <w:b/>
          <w:color w:val="000000" w:themeColor="text1"/>
        </w:rPr>
      </w:pPr>
      <w:r w:rsidRPr="00086EDD">
        <w:rPr>
          <w:rFonts w:ascii="Times New Roman" w:hAnsi="Times New Roman" w:cs="Times New Roman"/>
          <w:b/>
          <w:color w:val="000000" w:themeColor="text1"/>
        </w:rPr>
        <w:lastRenderedPageBreak/>
        <w:t>STANDARD 2.2. INSTITUŢIA ŞCOLARĂ COMUNICĂ SISTEMATIC ŞI IMPLICĂ FAMILIA ŞI COMUNITATEA ÎN PROCESUL DECIZIONAL</w:t>
      </w:r>
    </w:p>
    <w:p w14:paraId="47A4CBA8" w14:textId="77777777" w:rsidR="00DA7610" w:rsidRPr="00086EDD" w:rsidRDefault="00DA7610" w:rsidP="0034173D">
      <w:pPr>
        <w:ind w:left="142"/>
        <w:jc w:val="center"/>
        <w:rPr>
          <w:rFonts w:ascii="Times New Roman" w:hAnsi="Times New Roman" w:cs="Times New Roman"/>
          <w:b/>
          <w:color w:val="000000" w:themeColor="text1"/>
        </w:rPr>
      </w:pPr>
    </w:p>
    <w:p w14:paraId="1F3E472A" w14:textId="4C7126CE" w:rsidR="00B00A06" w:rsidRPr="00086EDD" w:rsidRDefault="00B00A06" w:rsidP="0034173D">
      <w:pPr>
        <w:ind w:left="142"/>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Domeniu: </w:t>
      </w:r>
      <w:r w:rsidRPr="00086EDD">
        <w:rPr>
          <w:rFonts w:ascii="Times New Roman" w:hAnsi="Times New Roman" w:cs="Times New Roman"/>
          <w:color w:val="000000" w:themeColor="text1"/>
        </w:rPr>
        <w:t>Management</w:t>
      </w:r>
      <w:r w:rsidR="008E22A6" w:rsidRPr="00086EDD">
        <w:rPr>
          <w:rFonts w:ascii="Times New Roman" w:hAnsi="Times New Roman" w:cs="Times New Roman"/>
          <w:color w:val="000000" w:themeColor="text1"/>
        </w:rPr>
        <w:t xml:space="preserve"> </w:t>
      </w:r>
    </w:p>
    <w:p w14:paraId="1825BD1B" w14:textId="77777777" w:rsidR="00DA7610" w:rsidRPr="00086EDD" w:rsidRDefault="00DA7610" w:rsidP="0034173D">
      <w:pPr>
        <w:ind w:left="142"/>
        <w:rPr>
          <w:rFonts w:ascii="Times New Roman" w:hAnsi="Times New Roman" w:cs="Times New Roman"/>
          <w:b/>
          <w:color w:val="000000" w:themeColor="text1"/>
        </w:rPr>
      </w:pPr>
    </w:p>
    <w:p w14:paraId="55E5CA16" w14:textId="77777777" w:rsidR="00A34D6E" w:rsidRPr="00086EDD" w:rsidRDefault="006F720C" w:rsidP="006F720C">
      <w:pPr>
        <w:ind w:left="142"/>
        <w:jc w:val="both"/>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Indicator 2.2.1. </w:t>
      </w:r>
      <w:r w:rsidRPr="00086EDD">
        <w:rPr>
          <w:rFonts w:ascii="Times New Roman" w:hAnsi="Times New Roman" w:cs="Times New Roman"/>
          <w:color w:val="000000" w:themeColor="text1"/>
        </w:rPr>
        <w:t>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p w14:paraId="0B8D528E" w14:textId="77777777" w:rsidR="00DA7610" w:rsidRDefault="00DA7610" w:rsidP="006F720C">
      <w:pPr>
        <w:ind w:left="142"/>
        <w:jc w:val="both"/>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ayout w:type="fixed"/>
        <w:tblLook w:val="04A0" w:firstRow="1" w:lastRow="0" w:firstColumn="1" w:lastColumn="0" w:noHBand="0" w:noVBand="1"/>
      </w:tblPr>
      <w:tblGrid>
        <w:gridCol w:w="2235"/>
        <w:gridCol w:w="2126"/>
        <w:gridCol w:w="4678"/>
        <w:gridCol w:w="4677"/>
      </w:tblGrid>
      <w:tr w:rsidR="00A34D6E" w:rsidRPr="00C95499" w14:paraId="362EA237" w14:textId="77777777" w:rsidTr="00DA7610">
        <w:tc>
          <w:tcPr>
            <w:tcW w:w="2235" w:type="dxa"/>
          </w:tcPr>
          <w:p w14:paraId="0C4F5842" w14:textId="77777777" w:rsidR="00A34D6E" w:rsidRPr="00C95499" w:rsidRDefault="00A34D6E"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481" w:type="dxa"/>
            <w:gridSpan w:val="3"/>
          </w:tcPr>
          <w:p w14:paraId="1B1055C7" w14:textId="77777777" w:rsidR="00DA7610" w:rsidRPr="00C95499" w:rsidRDefault="00DA7610" w:rsidP="00F360DF">
            <w:pPr>
              <w:pStyle w:val="a4"/>
              <w:widowControl/>
              <w:numPr>
                <w:ilvl w:val="0"/>
                <w:numId w:val="58"/>
              </w:numPr>
              <w:pBdr>
                <w:top w:val="nil"/>
                <w:left w:val="nil"/>
                <w:bottom w:val="nil"/>
                <w:right w:val="nil"/>
                <w:between w:val="nil"/>
              </w:pBd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5CB76319" w14:textId="77777777" w:rsidR="00DA7610" w:rsidRPr="00C95499" w:rsidRDefault="00DA7610" w:rsidP="00F360DF">
            <w:pPr>
              <w:widowControl/>
              <w:numPr>
                <w:ilvl w:val="0"/>
                <w:numId w:val="58"/>
              </w:numPr>
              <w:pBdr>
                <w:top w:val="nil"/>
                <w:left w:val="nil"/>
                <w:bottom w:val="nil"/>
                <w:right w:val="nil"/>
                <w:between w:val="nil"/>
              </w:pBdr>
              <w:ind w:left="319" w:right="274" w:hanging="283"/>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02618B94" w14:textId="77777777" w:rsidR="00DA7610" w:rsidRPr="00C95499" w:rsidRDefault="00DA7610" w:rsidP="00F360DF">
            <w:pPr>
              <w:pStyle w:val="a4"/>
              <w:numPr>
                <w:ilvl w:val="0"/>
                <w:numId w:val="58"/>
              </w:numPr>
              <w:pBdr>
                <w:top w:val="nil"/>
                <w:left w:val="nil"/>
                <w:bottom w:val="nil"/>
                <w:right w:val="nil"/>
                <w:between w:val="nil"/>
              </w:pBdr>
              <w:spacing w:line="259" w:lineRule="auto"/>
              <w:ind w:left="319" w:right="274" w:hanging="283"/>
              <w:jc w:val="both"/>
              <w:rPr>
                <w:rFonts w:ascii="Times New Roman" w:eastAsia="Times New Roman" w:hAnsi="Times New Roman" w:cs="Times New Roman"/>
                <w:color w:val="000000" w:themeColor="text1"/>
                <w:lang w:val="es-ES"/>
              </w:rPr>
            </w:pPr>
            <w:r w:rsidRPr="00C95499">
              <w:rPr>
                <w:rFonts w:ascii="Times New Roman" w:hAnsi="Times New Roman" w:cs="Times New Roman"/>
                <w:color w:val="000000" w:themeColor="text1"/>
              </w:rPr>
              <w:t>Ședințe ale  părinților elevilor în toate treptele de școlarizare și ale Consiliului părinților liceului;</w:t>
            </w:r>
          </w:p>
          <w:p w14:paraId="733469E8" w14:textId="77777777" w:rsidR="00DA7610" w:rsidRPr="00C95499" w:rsidRDefault="00DA7610" w:rsidP="00F360DF">
            <w:pPr>
              <w:pStyle w:val="a4"/>
              <w:numPr>
                <w:ilvl w:val="0"/>
                <w:numId w:val="58"/>
              </w:numPr>
              <w:pBdr>
                <w:top w:val="nil"/>
                <w:left w:val="nil"/>
                <w:bottom w:val="nil"/>
                <w:right w:val="nil"/>
                <w:between w:val="nil"/>
              </w:pBdr>
              <w:spacing w:line="259" w:lineRule="auto"/>
              <w:ind w:left="319" w:right="274" w:hanging="283"/>
              <w:jc w:val="both"/>
              <w:rPr>
                <w:rFonts w:ascii="Times New Roman" w:eastAsia="Times New Roman" w:hAnsi="Times New Roman" w:cs="Times New Roman"/>
                <w:color w:val="000000" w:themeColor="text1"/>
                <w:lang w:val="es-ES"/>
              </w:rPr>
            </w:pPr>
            <w:r w:rsidRPr="00C95499">
              <w:rPr>
                <w:rFonts w:ascii="Times New Roman" w:hAnsi="Times New Roman" w:cs="Times New Roman"/>
                <w:color w:val="000000" w:themeColor="text1"/>
              </w:rPr>
              <w:t>Delagarea a trei părinți în componența CA;</w:t>
            </w:r>
          </w:p>
          <w:p w14:paraId="3CCFCB84" w14:textId="77777777" w:rsidR="00DA7610" w:rsidRPr="00C95499" w:rsidRDefault="00DA7610" w:rsidP="00F360DF">
            <w:pPr>
              <w:widowControl/>
              <w:numPr>
                <w:ilvl w:val="0"/>
                <w:numId w:val="58"/>
              </w:numPr>
              <w:pBdr>
                <w:top w:val="nil"/>
                <w:left w:val="nil"/>
                <w:bottom w:val="nil"/>
                <w:right w:val="nil"/>
                <w:between w:val="nil"/>
              </w:pBdr>
              <w:spacing w:line="259" w:lineRule="auto"/>
              <w:ind w:left="319" w:right="274" w:hanging="283"/>
              <w:jc w:val="both"/>
              <w:rPr>
                <w:rFonts w:ascii="Times New Roman" w:eastAsia="Times New Roman" w:hAnsi="Times New Roman" w:cs="Times New Roman"/>
                <w:color w:val="000000" w:themeColor="text1"/>
                <w:lang w:val="en-US"/>
              </w:rPr>
            </w:pPr>
            <w:r w:rsidRPr="00C95499">
              <w:rPr>
                <w:rFonts w:ascii="Times New Roman" w:hAnsi="Times New Roman" w:cs="Times New Roman"/>
                <w:color w:val="000000" w:themeColor="text1"/>
              </w:rPr>
              <w:t xml:space="preserve">Pagina Web a instituţiei, </w:t>
            </w:r>
            <w:hyperlink r:id="rId12" w:history="1">
              <w:r w:rsidRPr="00C95499">
                <w:rPr>
                  <w:rStyle w:val="ac"/>
                  <w:rFonts w:ascii="Times New Roman" w:hAnsi="Times New Roman" w:cs="Times New Roman"/>
                  <w:color w:val="000000" w:themeColor="text1"/>
                </w:rPr>
                <w:t>http://ltmigueldecervantes.educ.md/</w:t>
              </w:r>
            </w:hyperlink>
            <w:r w:rsidRPr="00C95499">
              <w:rPr>
                <w:rFonts w:ascii="Times New Roman" w:hAnsi="Times New Roman" w:cs="Times New Roman"/>
                <w:color w:val="000000" w:themeColor="text1"/>
              </w:rPr>
              <w:t xml:space="preserve"> ;</w:t>
            </w:r>
          </w:p>
          <w:p w14:paraId="0ABF5675" w14:textId="77777777" w:rsidR="00DA7610" w:rsidRPr="00C95499" w:rsidRDefault="00DA7610" w:rsidP="00F360DF">
            <w:pPr>
              <w:widowControl/>
              <w:numPr>
                <w:ilvl w:val="0"/>
                <w:numId w:val="58"/>
              </w:numPr>
              <w:pBdr>
                <w:top w:val="nil"/>
                <w:left w:val="nil"/>
                <w:bottom w:val="nil"/>
                <w:right w:val="nil"/>
                <w:between w:val="nil"/>
              </w:pBdr>
              <w:spacing w:line="259" w:lineRule="auto"/>
              <w:ind w:left="319" w:right="274" w:hanging="283"/>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Pagina de Facebook a instituției;</w:t>
            </w:r>
          </w:p>
          <w:p w14:paraId="69646F43" w14:textId="77777777" w:rsidR="00DA7610" w:rsidRPr="00C95499" w:rsidRDefault="00DA7610" w:rsidP="00F360DF">
            <w:pPr>
              <w:widowControl/>
              <w:numPr>
                <w:ilvl w:val="0"/>
                <w:numId w:val="58"/>
              </w:numPr>
              <w:pBdr>
                <w:top w:val="nil"/>
                <w:left w:val="nil"/>
                <w:bottom w:val="nil"/>
                <w:right w:val="nil"/>
                <w:between w:val="nil"/>
              </w:pBdr>
              <w:spacing w:line="259" w:lineRule="auto"/>
              <w:ind w:left="319" w:right="274" w:hanging="283"/>
              <w:jc w:val="both"/>
              <w:rPr>
                <w:rFonts w:ascii="Times New Roman" w:eastAsia="Times New Roman" w:hAnsi="Times New Roman" w:cs="Times New Roman"/>
                <w:color w:val="000000" w:themeColor="text1"/>
                <w:lang w:val="en-US"/>
              </w:rPr>
            </w:pPr>
            <w:r w:rsidRPr="00C95499">
              <w:rPr>
                <w:rFonts w:ascii="Times New Roman" w:eastAsia="Times New Roman" w:hAnsi="Times New Roman" w:cs="Times New Roman"/>
                <w:color w:val="000000" w:themeColor="text1"/>
                <w:lang w:val="es-ES"/>
              </w:rPr>
              <w:t xml:space="preserve"> </w:t>
            </w:r>
            <w:r w:rsidRPr="00C95499">
              <w:rPr>
                <w:rFonts w:ascii="Times New Roman" w:eastAsia="Times New Roman" w:hAnsi="Times New Roman" w:cs="Times New Roman"/>
                <w:color w:val="000000" w:themeColor="text1"/>
                <w:lang w:val="en-US"/>
              </w:rPr>
              <w:t>Panou informativ;</w:t>
            </w:r>
          </w:p>
          <w:p w14:paraId="4D0D5659" w14:textId="77777777" w:rsidR="00DA7610" w:rsidRPr="00C95499" w:rsidRDefault="00DA7610" w:rsidP="00F360DF">
            <w:pPr>
              <w:pStyle w:val="a6"/>
              <w:numPr>
                <w:ilvl w:val="0"/>
                <w:numId w:val="58"/>
              </w:numPr>
              <w:ind w:left="319" w:right="274" w:hanging="283"/>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Procese-verbale ale şedinţelor cu părinții la fiecare clasă;</w:t>
            </w:r>
          </w:p>
          <w:p w14:paraId="13B67B96"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Informarea sistematică a părinților cu referire la Modelul de activitate a instituției în situație pandemică;</w:t>
            </w:r>
          </w:p>
          <w:p w14:paraId="5AAFE881"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Informarea părinților cu </w:t>
            </w:r>
            <w:r w:rsidRPr="00C95499">
              <w:rPr>
                <w:rFonts w:ascii="Times New Roman" w:hAnsi="Times New Roman" w:cs="Times New Roman"/>
                <w:i/>
                <w:color w:val="000000" w:themeColor="text1"/>
              </w:rPr>
              <w:t>Metodologia de organizare și desfășurare a testării naționale, a examenelor treptei gimnaziale și BAC</w:t>
            </w:r>
            <w:r w:rsidRPr="00C95499">
              <w:rPr>
                <w:rFonts w:ascii="Times New Roman" w:hAnsi="Times New Roman" w:cs="Times New Roman"/>
                <w:color w:val="000000" w:themeColor="text1"/>
              </w:rPr>
              <w:t>, în anul de studii 2020-2021.</w:t>
            </w:r>
          </w:p>
          <w:p w14:paraId="297793DA"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Cunoașterea ofertelor școlare, oportunitate în planificarea carierei;</w:t>
            </w:r>
          </w:p>
          <w:p w14:paraId="6B6FD6C1"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Procedura de organizare instituțională și de intervenție a lucrătorilor instituției în cazul de abuz, neglijare, exploatare, trafic al copilui; Campania de combatere a traficului de ființe umane, Siguranța în mediul on-line, </w:t>
            </w:r>
          </w:p>
          <w:p w14:paraId="3C8E8BAC"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Parteneriat școală-familie-copil;</w:t>
            </w:r>
          </w:p>
          <w:p w14:paraId="43910C24" w14:textId="77777777" w:rsidR="00DA7610" w:rsidRPr="00C95499" w:rsidRDefault="00DA7610" w:rsidP="00F360DF">
            <w:pPr>
              <w:pStyle w:val="a4"/>
              <w:numPr>
                <w:ilvl w:val="0"/>
                <w:numId w:val="58"/>
              </w:numPr>
              <w:ind w:left="319" w:right="274" w:hanging="283"/>
              <w:jc w:val="both"/>
              <w:rPr>
                <w:rFonts w:ascii="Times New Roman" w:hAnsi="Times New Roman" w:cs="Times New Roman"/>
                <w:color w:val="000000" w:themeColor="text1"/>
              </w:rPr>
            </w:pPr>
            <w:r w:rsidRPr="00C95499">
              <w:rPr>
                <w:rFonts w:ascii="Times New Roman" w:hAnsi="Times New Roman" w:cs="Times New Roman"/>
                <w:color w:val="000000" w:themeColor="text1"/>
              </w:rPr>
              <w:t>Ziua ușilor deschise.</w:t>
            </w:r>
          </w:p>
          <w:p w14:paraId="5AF9A4A8" w14:textId="77777777" w:rsidR="00A34D6E" w:rsidRPr="00DA7610" w:rsidRDefault="00A34D6E" w:rsidP="00DA7610">
            <w:pPr>
              <w:widowControl/>
              <w:rPr>
                <w:rFonts w:ascii="Times New Roman" w:hAnsi="Times New Roman" w:cs="Times New Roman"/>
                <w:color w:val="000000" w:themeColor="text1"/>
              </w:rPr>
            </w:pPr>
          </w:p>
        </w:tc>
      </w:tr>
      <w:tr w:rsidR="00A34D6E" w:rsidRPr="00C95499" w14:paraId="2B182DD4" w14:textId="77777777" w:rsidTr="00DA7610">
        <w:tc>
          <w:tcPr>
            <w:tcW w:w="2235" w:type="dxa"/>
          </w:tcPr>
          <w:p w14:paraId="3611E203" w14:textId="77777777" w:rsidR="00A34D6E" w:rsidRPr="00C95499" w:rsidRDefault="00A34D6E"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481" w:type="dxa"/>
            <w:gridSpan w:val="3"/>
          </w:tcPr>
          <w:p w14:paraId="009BD9F2" w14:textId="77777777" w:rsidR="00DA7610" w:rsidRPr="006F720C" w:rsidRDefault="00DA7610" w:rsidP="00DA7610">
            <w:pPr>
              <w:ind w:right="317" w:firstLine="34"/>
              <w:jc w:val="both"/>
              <w:rPr>
                <w:rFonts w:ascii="Times New Roman" w:hAnsi="Times New Roman" w:cs="Times New Roman"/>
                <w:color w:val="000000" w:themeColor="text1"/>
              </w:rPr>
            </w:pPr>
            <w:r w:rsidRPr="006F720C">
              <w:rPr>
                <w:rFonts w:ascii="Times New Roman" w:hAnsi="Times New Roman" w:cs="Times New Roman"/>
                <w:color w:val="000000" w:themeColor="text1"/>
              </w:rPr>
              <w:t>Se realizează informarea părinților privind progresul școlar și se informează despre oportunitățile participării comunității eduacaționale la luarea de decizii la ședințele cu părinții la nivel de clasă și instituție.</w:t>
            </w:r>
          </w:p>
          <w:p w14:paraId="7604C352" w14:textId="77777777" w:rsidR="00DA7610" w:rsidRPr="00C95499" w:rsidRDefault="00DA7610" w:rsidP="00F360DF">
            <w:pPr>
              <w:pStyle w:val="a4"/>
              <w:numPr>
                <w:ilvl w:val="0"/>
                <w:numId w:val="79"/>
              </w:numPr>
              <w:ind w:right="317"/>
              <w:jc w:val="both"/>
              <w:rPr>
                <w:rFonts w:ascii="Times New Roman" w:hAnsi="Times New Roman" w:cs="Times New Roman"/>
                <w:color w:val="000000" w:themeColor="text1"/>
              </w:rPr>
            </w:pPr>
            <w:r w:rsidRPr="00C95499">
              <w:rPr>
                <w:rFonts w:ascii="Times New Roman" w:hAnsi="Times New Roman" w:cs="Times New Roman"/>
                <w:color w:val="000000" w:themeColor="text1"/>
              </w:rPr>
              <w:t>Comunitatea părinților este încurajată să se implice în procesul educațional.</w:t>
            </w:r>
          </w:p>
          <w:p w14:paraId="2FC619A7" w14:textId="77777777" w:rsidR="00DA7610" w:rsidRPr="00C95499" w:rsidRDefault="00DA7610" w:rsidP="00F360DF">
            <w:pPr>
              <w:pStyle w:val="a4"/>
              <w:numPr>
                <w:ilvl w:val="0"/>
                <w:numId w:val="79"/>
              </w:numPr>
              <w:ind w:right="317"/>
              <w:jc w:val="both"/>
              <w:rPr>
                <w:rFonts w:ascii="Times New Roman" w:hAnsi="Times New Roman" w:cs="Times New Roman"/>
                <w:color w:val="000000" w:themeColor="text1"/>
              </w:rPr>
            </w:pPr>
            <w:r w:rsidRPr="00C95499">
              <w:rPr>
                <w:rFonts w:ascii="Times New Roman" w:hAnsi="Times New Roman" w:cs="Times New Roman"/>
                <w:color w:val="000000" w:themeColor="text1"/>
              </w:rPr>
              <w:t>Administrația și diriginții de clasă monotirizează și coordonează comunicarea sistematică cu părinții prin intermediul rețelelor de socializare.</w:t>
            </w:r>
          </w:p>
          <w:p w14:paraId="5DD2DA3B" w14:textId="77777777" w:rsidR="00DA7610" w:rsidRDefault="00DA7610" w:rsidP="00F360DF">
            <w:pPr>
              <w:pStyle w:val="a4"/>
              <w:numPr>
                <w:ilvl w:val="0"/>
                <w:numId w:val="79"/>
              </w:numPr>
              <w:ind w:right="317"/>
              <w:jc w:val="both"/>
              <w:rPr>
                <w:rFonts w:ascii="Times New Roman" w:hAnsi="Times New Roman" w:cs="Times New Roman"/>
                <w:color w:val="000000" w:themeColor="text1"/>
              </w:rPr>
            </w:pPr>
            <w:r w:rsidRPr="00C95499">
              <w:rPr>
                <w:rFonts w:ascii="Times New Roman" w:hAnsi="Times New Roman" w:cs="Times New Roman"/>
                <w:color w:val="000000" w:themeColor="text1"/>
              </w:rPr>
              <w:t>Trei părinți sunt memri ai CA.</w:t>
            </w:r>
          </w:p>
          <w:p w14:paraId="1A652541" w14:textId="77777777" w:rsidR="00DA7610" w:rsidRPr="00C95499" w:rsidRDefault="00DA7610" w:rsidP="00DA7610">
            <w:pPr>
              <w:pStyle w:val="a4"/>
              <w:ind w:left="176" w:right="317"/>
              <w:jc w:val="both"/>
              <w:rPr>
                <w:rFonts w:ascii="Times New Roman" w:hAnsi="Times New Roman" w:cs="Times New Roman"/>
                <w:color w:val="000000" w:themeColor="text1"/>
              </w:rPr>
            </w:pPr>
          </w:p>
          <w:p w14:paraId="6718523F" w14:textId="7D0AFCF8" w:rsidR="00A34D6E" w:rsidRPr="00C95499" w:rsidRDefault="00DA7610" w:rsidP="00DA7610">
            <w:pPr>
              <w:ind w:left="142" w:right="317" w:firstLine="34"/>
              <w:contextualSpacing/>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Aplicarea chestionarelor on-line privind calitatea procesului educațional la distanță,  în contextul pandemiei COVID-19.</w:t>
            </w:r>
          </w:p>
        </w:tc>
      </w:tr>
      <w:tr w:rsidR="00A34D6E" w:rsidRPr="00C95499" w14:paraId="001D4ADD" w14:textId="77777777" w:rsidTr="00DA7610">
        <w:tc>
          <w:tcPr>
            <w:tcW w:w="2235" w:type="dxa"/>
          </w:tcPr>
          <w:p w14:paraId="59A2E9EB" w14:textId="77777777" w:rsidR="00A34D6E" w:rsidRPr="00C95499" w:rsidRDefault="00A34D6E"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Pondere și punctaj acordat</w:t>
            </w:r>
          </w:p>
        </w:tc>
        <w:tc>
          <w:tcPr>
            <w:tcW w:w="2126" w:type="dxa"/>
          </w:tcPr>
          <w:p w14:paraId="59F4B649" w14:textId="77777777" w:rsidR="00A34D6E" w:rsidRPr="00C95499" w:rsidRDefault="00A34D6E"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4678" w:type="dxa"/>
          </w:tcPr>
          <w:p w14:paraId="1C01E72A" w14:textId="77777777" w:rsidR="00A34D6E" w:rsidRPr="00C95499" w:rsidRDefault="00A34D6E"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4677" w:type="dxa"/>
          </w:tcPr>
          <w:p w14:paraId="100DE52B" w14:textId="77777777" w:rsidR="00A34D6E" w:rsidRPr="00C95499" w:rsidRDefault="00A34D6E"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58AFE79F" w14:textId="77777777" w:rsidR="00B00A06" w:rsidRPr="00C95499" w:rsidRDefault="00B00A06" w:rsidP="006F720C">
      <w:pPr>
        <w:rPr>
          <w:rFonts w:ascii="Times New Roman" w:hAnsi="Times New Roman" w:cs="Times New Roman"/>
          <w:color w:val="000000" w:themeColor="text1"/>
        </w:rPr>
      </w:pPr>
    </w:p>
    <w:p w14:paraId="6F55B598" w14:textId="77777777" w:rsidR="00B00A06" w:rsidRPr="00086EDD" w:rsidRDefault="00B00A06" w:rsidP="0034173D">
      <w:pPr>
        <w:ind w:left="142"/>
        <w:rPr>
          <w:rFonts w:ascii="Times New Roman" w:hAnsi="Times New Roman" w:cs="Times New Roman"/>
          <w:color w:val="000000" w:themeColor="text1"/>
        </w:rPr>
      </w:pPr>
      <w:r w:rsidRPr="00086EDD">
        <w:rPr>
          <w:rFonts w:ascii="Times New Roman" w:hAnsi="Times New Roman" w:cs="Times New Roman"/>
          <w:b/>
          <w:color w:val="000000" w:themeColor="text1"/>
        </w:rPr>
        <w:t xml:space="preserve">Indicator 2.2.2. </w:t>
      </w:r>
      <w:r w:rsidRPr="00086EDD">
        <w:rPr>
          <w:rFonts w:ascii="Times New Roman" w:hAnsi="Times New Roman" w:cs="Times New Roman"/>
          <w:color w:val="000000" w:themeColor="text1"/>
        </w:rPr>
        <w:t>Existenţa acordurilor de parteneriat cu reprezentanţii cumunităţii, pe aspecte ce ţin de interesul elevului/ copilului, şi a acţiunilor de participare a comunităţii la îmbunătăţirea condiţiilor de îmvăţare şi odihnă pentru elevi/copii</w:t>
      </w:r>
    </w:p>
    <w:p w14:paraId="4161492E" w14:textId="77777777" w:rsidR="00B00A06" w:rsidRDefault="00B00A06" w:rsidP="0034173D">
      <w:pPr>
        <w:ind w:left="142"/>
        <w:rPr>
          <w:rFonts w:ascii="Times New Roman" w:hAnsi="Times New Roman" w:cs="Times New Roman"/>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977"/>
        <w:gridCol w:w="3402"/>
        <w:gridCol w:w="5244"/>
      </w:tblGrid>
      <w:tr w:rsidR="00DA7610" w:rsidRPr="00C95499" w14:paraId="35D26969" w14:textId="77777777" w:rsidTr="004662B0">
        <w:tc>
          <w:tcPr>
            <w:tcW w:w="2093" w:type="dxa"/>
          </w:tcPr>
          <w:p w14:paraId="35C260A7" w14:textId="77777777" w:rsidR="00DA7610" w:rsidRPr="00C95499" w:rsidRDefault="00DA7610"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D02A6BA" w14:textId="77777777" w:rsidR="00DA7610" w:rsidRPr="00C95499" w:rsidRDefault="00DA7610" w:rsidP="00F360DF">
            <w:pPr>
              <w:pStyle w:val="a6"/>
              <w:numPr>
                <w:ilvl w:val="0"/>
                <w:numId w:val="52"/>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Acord de parteneriat local: USTiraspol, UST, Chișinău, R.Moldova, ONG-uri, R. Moldova; Biblioteci: Ion Creangă, Tudor Arghezi, B.P.Haşdeu, Chișinău, R.Moldova, IȘE, Gradinițele nr.38, 25 și 210.</w:t>
            </w:r>
          </w:p>
          <w:p w14:paraId="69C33962" w14:textId="77777777" w:rsidR="00DA7610" w:rsidRPr="00C95499" w:rsidRDefault="00DA7610" w:rsidP="00F360DF">
            <w:pPr>
              <w:pStyle w:val="a6"/>
              <w:numPr>
                <w:ilvl w:val="0"/>
                <w:numId w:val="52"/>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Acord de parteneriat internațional: Institutul Cultural Român; Istitutul Cervantes, Bucureşti; LT ”Dimitrie Cantemir”, Iași, România; LT”Ion Neculce”, Târgu Frumos, România; Școala Generală nr.7, Târgu Mureș, România; Gimnaziul ”Banyai Julia”, Kecskemet, Ungaria; Ambasada Spaniei în R.Moldovova cu sediul la București;</w:t>
            </w:r>
          </w:p>
          <w:p w14:paraId="017D62B6" w14:textId="77777777" w:rsidR="00DA7610" w:rsidRPr="00C95499" w:rsidRDefault="00DA7610" w:rsidP="00F360DF">
            <w:pPr>
              <w:pStyle w:val="a6"/>
              <w:numPr>
                <w:ilvl w:val="0"/>
                <w:numId w:val="52"/>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Proiecte transfrontaliere: LT ”Dimitrie Cantemir”, Iași, România; LT”Ion Neculce”, Târgu Frumos, România; Școala Generală nr.7, Târgu Mureș, România; Gimnaziul ”Banyai Julia”, Kecskemet, Ungaria;</w:t>
            </w:r>
          </w:p>
          <w:p w14:paraId="42408821" w14:textId="77777777" w:rsidR="00DA7610" w:rsidRPr="00C95499" w:rsidRDefault="00DA7610" w:rsidP="00F360DF">
            <w:pPr>
              <w:pStyle w:val="a6"/>
              <w:numPr>
                <w:ilvl w:val="0"/>
                <w:numId w:val="52"/>
              </w:numPr>
              <w:rPr>
                <w:rFonts w:ascii="Times New Roman" w:eastAsia="Courier New" w:hAnsi="Times New Roman" w:cs="Times New Roman"/>
                <w:color w:val="000000" w:themeColor="text1"/>
                <w:sz w:val="24"/>
                <w:szCs w:val="24"/>
                <w:lang w:val="ro-RO" w:eastAsia="ro-RO" w:bidi="ro-RO"/>
              </w:rPr>
            </w:pPr>
            <w:r w:rsidRPr="00C95499">
              <w:rPr>
                <w:rFonts w:ascii="Times New Roman" w:eastAsia="Courier New" w:hAnsi="Times New Roman" w:cs="Times New Roman"/>
                <w:color w:val="000000" w:themeColor="text1"/>
                <w:sz w:val="24"/>
                <w:szCs w:val="24"/>
                <w:lang w:val="ro-RO" w:eastAsia="ro-RO" w:bidi="ro-RO"/>
              </w:rPr>
              <w:t>Proiect de promovare a talentelor”Nu sunt doar Cervantist”, 6 înregistrări video postate pa pagine de facebook a liceului.</w:t>
            </w:r>
          </w:p>
          <w:p w14:paraId="40B333AE" w14:textId="77777777" w:rsidR="00DA7610" w:rsidRPr="005E4DD1" w:rsidRDefault="00DA7610" w:rsidP="00F360DF">
            <w:pPr>
              <w:pStyle w:val="a4"/>
              <w:widowControl/>
              <w:numPr>
                <w:ilvl w:val="0"/>
                <w:numId w:val="52"/>
              </w:numPr>
              <w:rPr>
                <w:rFonts w:ascii="Times New Roman" w:hAnsi="Times New Roman" w:cs="Times New Roman"/>
                <w:color w:val="000000" w:themeColor="text1"/>
              </w:rPr>
            </w:pPr>
            <w:r w:rsidRPr="00C95499">
              <w:rPr>
                <w:rFonts w:ascii="Times New Roman" w:hAnsi="Times New Roman" w:cs="Times New Roman"/>
                <w:color w:val="000000" w:themeColor="text1"/>
              </w:rPr>
              <w:t>Proiect”Și tu poți fi Moș Crăciun!”, activități de caritate, Certificate și Diplome de voluntariat</w:t>
            </w:r>
          </w:p>
        </w:tc>
      </w:tr>
      <w:tr w:rsidR="00DA7610" w:rsidRPr="00C95499" w14:paraId="4387D453" w14:textId="77777777" w:rsidTr="004662B0">
        <w:tc>
          <w:tcPr>
            <w:tcW w:w="2093" w:type="dxa"/>
          </w:tcPr>
          <w:p w14:paraId="6422BAC2" w14:textId="77777777" w:rsidR="00DA7610" w:rsidRPr="00C95499" w:rsidRDefault="00DA7610"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2363879C" w14:textId="77777777" w:rsidR="00DA7610" w:rsidRPr="00C95499" w:rsidRDefault="00DA7610" w:rsidP="00F360DF">
            <w:pPr>
              <w:pStyle w:val="a4"/>
              <w:numPr>
                <w:ilvl w:val="0"/>
                <w:numId w:val="80"/>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Admininistrația instituției a încheiat diverse acorduri de parteneriat cu reprezentații comunității, bazate pe aspecte ce reflectă interesele elevilor.</w:t>
            </w:r>
          </w:p>
          <w:p w14:paraId="3C562B10" w14:textId="77777777" w:rsidR="00DA7610" w:rsidRPr="00C95499" w:rsidRDefault="00DA7610" w:rsidP="00F360DF">
            <w:pPr>
              <w:pStyle w:val="a4"/>
              <w:numPr>
                <w:ilvl w:val="0"/>
                <w:numId w:val="80"/>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 Instituția organizează audieri publice cu comunitatea, dar și ședinţele tradiţionale cu părinţii în  scopuri de informare privind activitatea de organizare și de planificare a activităţilor educaţionale</w:t>
            </w:r>
          </w:p>
          <w:p w14:paraId="50BED1EA" w14:textId="77777777" w:rsidR="00DA7610" w:rsidRPr="00C95499" w:rsidRDefault="00DA7610" w:rsidP="004662B0">
            <w:pPr>
              <w:ind w:left="142"/>
              <w:contextualSpacing/>
              <w:rPr>
                <w:rFonts w:ascii="Times New Roman" w:hAnsi="Times New Roman" w:cs="Times New Roman"/>
                <w:color w:val="000000" w:themeColor="text1"/>
              </w:rPr>
            </w:pPr>
          </w:p>
        </w:tc>
      </w:tr>
      <w:tr w:rsidR="00DA7610" w:rsidRPr="00C95499" w14:paraId="2859DC4C" w14:textId="77777777" w:rsidTr="00DA7610">
        <w:tc>
          <w:tcPr>
            <w:tcW w:w="2093" w:type="dxa"/>
          </w:tcPr>
          <w:p w14:paraId="4CE95795" w14:textId="77777777" w:rsidR="00DA7610" w:rsidRPr="00C95499" w:rsidRDefault="00DA7610"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977" w:type="dxa"/>
          </w:tcPr>
          <w:p w14:paraId="2ED1CA65" w14:textId="77777777" w:rsidR="00DA7610" w:rsidRPr="00C95499" w:rsidRDefault="00DA7610"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3402" w:type="dxa"/>
          </w:tcPr>
          <w:p w14:paraId="414E414F" w14:textId="77777777" w:rsidR="00DA7610" w:rsidRPr="00C95499" w:rsidRDefault="00DA7610"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244" w:type="dxa"/>
          </w:tcPr>
          <w:p w14:paraId="722C4B83" w14:textId="77777777" w:rsidR="00DA7610" w:rsidRPr="00C95499" w:rsidRDefault="00DA7610"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2DC8A206" w14:textId="77777777" w:rsidR="004171AD" w:rsidRPr="00C95499" w:rsidRDefault="004171AD" w:rsidP="0034173D">
      <w:pPr>
        <w:ind w:left="142"/>
        <w:rPr>
          <w:rFonts w:ascii="Times New Roman" w:hAnsi="Times New Roman" w:cs="Times New Roman"/>
          <w:b/>
          <w:i/>
          <w:color w:val="000000" w:themeColor="text1"/>
        </w:rPr>
      </w:pPr>
    </w:p>
    <w:p w14:paraId="7C7EE446" w14:textId="77777777" w:rsidR="00B00A06" w:rsidRPr="00086EDD" w:rsidRDefault="00B00A06" w:rsidP="0034173D">
      <w:pPr>
        <w:ind w:left="142"/>
        <w:rPr>
          <w:rFonts w:ascii="Times New Roman" w:hAnsi="Times New Roman" w:cs="Times New Roman"/>
          <w:color w:val="000000" w:themeColor="text1"/>
        </w:rPr>
      </w:pPr>
      <w:r w:rsidRPr="00086EDD">
        <w:rPr>
          <w:rFonts w:ascii="Times New Roman" w:hAnsi="Times New Roman" w:cs="Times New Roman"/>
          <w:b/>
          <w:color w:val="000000" w:themeColor="text1"/>
        </w:rPr>
        <w:t>Domeniu:</w:t>
      </w:r>
      <w:r w:rsidRPr="00086EDD">
        <w:rPr>
          <w:rFonts w:ascii="Times New Roman" w:hAnsi="Times New Roman" w:cs="Times New Roman"/>
          <w:color w:val="000000" w:themeColor="text1"/>
        </w:rPr>
        <w:t xml:space="preserve"> Capacitate instituţională</w:t>
      </w:r>
    </w:p>
    <w:p w14:paraId="2B084DE3" w14:textId="77777777" w:rsidR="00B00A06" w:rsidRPr="00086EDD" w:rsidRDefault="00B00A06" w:rsidP="0034173D">
      <w:pPr>
        <w:ind w:left="142"/>
        <w:jc w:val="both"/>
        <w:rPr>
          <w:rFonts w:ascii="Times New Roman" w:hAnsi="Times New Roman" w:cs="Times New Roman"/>
          <w:color w:val="000000" w:themeColor="text1"/>
        </w:rPr>
      </w:pPr>
      <w:r w:rsidRPr="00086EDD">
        <w:rPr>
          <w:rFonts w:ascii="Times New Roman" w:hAnsi="Times New Roman" w:cs="Times New Roman"/>
          <w:b/>
          <w:color w:val="000000" w:themeColor="text1"/>
        </w:rPr>
        <w:t>Indicator 2.2.3.</w:t>
      </w:r>
      <w:r w:rsidRPr="00086EDD">
        <w:rPr>
          <w:rFonts w:ascii="Times New Roman" w:hAnsi="Times New Roman" w:cs="Times New Roman"/>
          <w:color w:val="000000" w:themeColor="text1"/>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p w14:paraId="59146A12" w14:textId="77777777" w:rsidR="004171AD" w:rsidRPr="00086EDD" w:rsidRDefault="004171AD" w:rsidP="0034173D">
      <w:pPr>
        <w:ind w:left="142"/>
        <w:jc w:val="both"/>
        <w:rPr>
          <w:rFonts w:ascii="Times New Roman" w:hAnsi="Times New Roman" w:cs="Times New Roman"/>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722"/>
        <w:gridCol w:w="3337"/>
        <w:gridCol w:w="5564"/>
      </w:tblGrid>
      <w:tr w:rsidR="004171AD" w:rsidRPr="00C95499" w14:paraId="4EACB08A" w14:textId="77777777" w:rsidTr="004662B0">
        <w:tc>
          <w:tcPr>
            <w:tcW w:w="2093" w:type="dxa"/>
          </w:tcPr>
          <w:p w14:paraId="6D78002D"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2FABA873" w14:textId="77777777" w:rsidR="004171AD" w:rsidRPr="00C95499" w:rsidRDefault="004171AD" w:rsidP="00F360DF">
            <w:pPr>
              <w:pStyle w:val="a4"/>
              <w:numPr>
                <w:ilvl w:val="0"/>
                <w:numId w:val="2"/>
              </w:numPr>
              <w:pBdr>
                <w:top w:val="nil"/>
                <w:left w:val="nil"/>
                <w:bottom w:val="nil"/>
                <w:right w:val="nil"/>
                <w:between w:val="nil"/>
              </w:pBdr>
              <w:spacing w:line="259" w:lineRule="auto"/>
              <w:ind w:left="142"/>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Planul de activitate a CA(</w:t>
            </w:r>
            <w:r w:rsidRPr="00C95499">
              <w:rPr>
                <w:rFonts w:ascii="Times New Roman" w:hAnsi="Times New Roman" w:cs="Times New Roman"/>
                <w:color w:val="000000" w:themeColor="text1"/>
                <w:lang w:val="es-ES"/>
              </w:rPr>
              <w:t xml:space="preserve"> </w:t>
            </w:r>
            <w:r w:rsidRPr="00C95499">
              <w:rPr>
                <w:rFonts w:ascii="Times New Roman" w:hAnsi="Times New Roman" w:cs="Times New Roman"/>
                <w:color w:val="000000" w:themeColor="text1"/>
              </w:rPr>
              <w:t>trei părinți și un elev în componența CA)</w:t>
            </w:r>
          </w:p>
          <w:p w14:paraId="6769FF0B" w14:textId="77777777" w:rsidR="004171AD" w:rsidRPr="00C95499" w:rsidRDefault="004171AD" w:rsidP="00F360DF">
            <w:pPr>
              <w:pStyle w:val="a4"/>
              <w:numPr>
                <w:ilvl w:val="0"/>
                <w:numId w:val="3"/>
              </w:num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Note informative/procese-verbale cu referire la realizarea activităților  din Planul de activitate al Consiliului de Administraţie;</w:t>
            </w:r>
          </w:p>
          <w:p w14:paraId="686A3CD5" w14:textId="77777777" w:rsidR="004171AD" w:rsidRPr="00F551DC" w:rsidRDefault="004171AD" w:rsidP="004662B0">
            <w:pPr>
              <w:widowControl/>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Acord  de parteneriat între LT „Miguel de Cervantes ” și AO  „Cervantes” din  01.03.2020</w:t>
            </w:r>
          </w:p>
        </w:tc>
      </w:tr>
      <w:tr w:rsidR="004171AD" w:rsidRPr="00C95499" w14:paraId="64C2C673" w14:textId="77777777" w:rsidTr="004662B0">
        <w:tc>
          <w:tcPr>
            <w:tcW w:w="2093" w:type="dxa"/>
          </w:tcPr>
          <w:p w14:paraId="51FD6CF5"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7B56E504" w14:textId="77777777" w:rsidR="004171AD" w:rsidRDefault="004171AD"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Planurile de activitate al instituției prevăd asigurarea dreptului elevilor, al autorităților publice locale în luarea de decizii, în vederea organizării unei educații de calitate pentru toți elevii, beneficiind de mijloace democtratice de comunicare</w:t>
            </w:r>
          </w:p>
          <w:p w14:paraId="0249D025" w14:textId="4F9CC1E3" w:rsidR="004171AD" w:rsidRPr="00C95499" w:rsidRDefault="004171AD"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w:t>
            </w:r>
          </w:p>
        </w:tc>
      </w:tr>
      <w:tr w:rsidR="004171AD" w:rsidRPr="00C95499" w14:paraId="03C4BE64" w14:textId="77777777" w:rsidTr="004662B0">
        <w:tc>
          <w:tcPr>
            <w:tcW w:w="2093" w:type="dxa"/>
          </w:tcPr>
          <w:p w14:paraId="1F440DA9"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722" w:type="dxa"/>
          </w:tcPr>
          <w:p w14:paraId="10CCDBBF"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3337" w:type="dxa"/>
          </w:tcPr>
          <w:p w14:paraId="1E16EF94"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w:t>
            </w:r>
            <w:r>
              <w:rPr>
                <w:rFonts w:ascii="Times New Roman" w:hAnsi="Times New Roman" w:cs="Times New Roman"/>
                <w:b/>
                <w:bCs/>
                <w:color w:val="000000" w:themeColor="text1"/>
              </w:rPr>
              <w:t>nform criteriilor: 2</w:t>
            </w:r>
          </w:p>
        </w:tc>
        <w:tc>
          <w:tcPr>
            <w:tcW w:w="5564" w:type="dxa"/>
          </w:tcPr>
          <w:p w14:paraId="70F1B54A" w14:textId="77777777" w:rsidR="004171AD" w:rsidRPr="00C95499" w:rsidRDefault="004171AD"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2</w:t>
            </w:r>
          </w:p>
        </w:tc>
      </w:tr>
    </w:tbl>
    <w:p w14:paraId="36A1E18E" w14:textId="77777777" w:rsidR="004171AD" w:rsidRDefault="004171AD" w:rsidP="0034173D">
      <w:pPr>
        <w:ind w:left="142"/>
        <w:jc w:val="both"/>
        <w:rPr>
          <w:rFonts w:ascii="Times New Roman" w:hAnsi="Times New Roman" w:cs="Times New Roman"/>
          <w:b/>
          <w:i/>
          <w:color w:val="000000" w:themeColor="text1"/>
        </w:rPr>
      </w:pPr>
    </w:p>
    <w:p w14:paraId="6450B3BD" w14:textId="77777777" w:rsidR="00DA7610" w:rsidRPr="001430B5" w:rsidRDefault="00DA7610" w:rsidP="00DA7610">
      <w:pPr>
        <w:ind w:left="142"/>
        <w:rPr>
          <w:rFonts w:ascii="Times New Roman" w:hAnsi="Times New Roman" w:cs="Times New Roman"/>
          <w:color w:val="000000" w:themeColor="text1"/>
        </w:rPr>
      </w:pPr>
      <w:r w:rsidRPr="001430B5">
        <w:rPr>
          <w:rFonts w:ascii="Times New Roman" w:hAnsi="Times New Roman" w:cs="Times New Roman"/>
          <w:b/>
          <w:color w:val="000000" w:themeColor="text1"/>
        </w:rPr>
        <w:t>Domeniu:</w:t>
      </w:r>
      <w:r w:rsidRPr="001430B5">
        <w:rPr>
          <w:rFonts w:ascii="Times New Roman" w:hAnsi="Times New Roman" w:cs="Times New Roman"/>
          <w:color w:val="000000" w:themeColor="text1"/>
        </w:rPr>
        <w:t xml:space="preserve"> Curriculum/proces educaţional:</w:t>
      </w:r>
    </w:p>
    <w:p w14:paraId="37A0577E" w14:textId="660F2D4C" w:rsidR="00DA7610" w:rsidRPr="001430B5" w:rsidRDefault="00DA7610" w:rsidP="00DA7610">
      <w:pPr>
        <w:ind w:left="142"/>
        <w:jc w:val="both"/>
        <w:rPr>
          <w:rFonts w:ascii="Times New Roman" w:hAnsi="Times New Roman" w:cs="Times New Roman"/>
          <w:color w:val="000000" w:themeColor="text1"/>
        </w:rPr>
      </w:pPr>
      <w:r w:rsidRPr="001430B5">
        <w:rPr>
          <w:rFonts w:ascii="Times New Roman" w:hAnsi="Times New Roman" w:cs="Times New Roman"/>
          <w:b/>
          <w:color w:val="000000" w:themeColor="text1"/>
        </w:rPr>
        <w:t>Indicator 2.2.4.</w:t>
      </w:r>
      <w:r w:rsidRPr="001430B5">
        <w:rPr>
          <w:rFonts w:ascii="Times New Roman" w:hAnsi="Times New Roman" w:cs="Times New Roman"/>
          <w:color w:val="000000" w:themeColor="text1"/>
        </w:rPr>
        <w:t xml:space="preserve"> Participarea structurilor asociative ale elevilor/ copiilor, părinţilor şi a comunităţii la elaborarea documentelor programatice ale instituţiei, la pedagogizarea părinţilor şi implicarea acestiora şi a altor actori comunitari ca persoane-resursă în procesul educaţional</w:t>
      </w:r>
    </w:p>
    <w:p w14:paraId="04FC93A7" w14:textId="77777777" w:rsidR="004171AD" w:rsidRDefault="004171AD" w:rsidP="00DA7610">
      <w:pPr>
        <w:ind w:left="142"/>
        <w:jc w:val="both"/>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4171AD" w:rsidRPr="00C95499" w14:paraId="3EC39BAD" w14:textId="77777777" w:rsidTr="004662B0">
        <w:tc>
          <w:tcPr>
            <w:tcW w:w="2093" w:type="dxa"/>
          </w:tcPr>
          <w:p w14:paraId="61F7DBEC"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CBCE5D1" w14:textId="77777777"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1430B5">
              <w:rPr>
                <w:rFonts w:ascii="Times New Roman" w:eastAsia="Times New Roman" w:hAnsi="Times New Roman" w:cs="Times New Roman"/>
                <w:color w:val="000000" w:themeColor="text1"/>
                <w:lang w:val="es-ES"/>
              </w:rPr>
              <w:t xml:space="preserve">Proiectul de dezvoltare al instituției </w:t>
            </w:r>
            <w:r w:rsidRPr="001430B5">
              <w:rPr>
                <w:rFonts w:ascii="Times New Roman" w:hAnsi="Times New Roman" w:cs="Times New Roman"/>
                <w:color w:val="000000" w:themeColor="text1"/>
              </w:rPr>
              <w:t xml:space="preserve"> </w:t>
            </w:r>
            <w:r w:rsidRPr="001430B5">
              <w:rPr>
                <w:rFonts w:ascii="Times New Roman" w:eastAsia="Times New Roman" w:hAnsi="Times New Roman" w:cs="Times New Roman"/>
                <w:color w:val="000000" w:themeColor="text1"/>
                <w:lang w:val="es-ES"/>
              </w:rPr>
              <w:t>pentru perioada 2016-2021.</w:t>
            </w:r>
          </w:p>
          <w:p w14:paraId="75C97124" w14:textId="77777777"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1430B5">
              <w:rPr>
                <w:rFonts w:ascii="Times New Roman" w:eastAsia="Times New Roman" w:hAnsi="Times New Roman" w:cs="Times New Roman"/>
                <w:color w:val="000000" w:themeColor="text1"/>
                <w:lang w:val="es-ES"/>
              </w:rPr>
              <w:t>Planul managerial pentru anul de studii 2020-2021.</w:t>
            </w:r>
          </w:p>
          <w:p w14:paraId="4C0679C6" w14:textId="77777777"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n-US"/>
              </w:rPr>
            </w:pPr>
            <w:r w:rsidRPr="001430B5">
              <w:rPr>
                <w:rFonts w:ascii="Times New Roman" w:eastAsia="Times New Roman" w:hAnsi="Times New Roman" w:cs="Times New Roman"/>
                <w:color w:val="000000" w:themeColor="text1"/>
                <w:lang w:val="en-US"/>
              </w:rPr>
              <w:t>Agenda elevilor personalizată Cervantes, incluzând simbolurile instituției, drapelul, stema și imnul.</w:t>
            </w:r>
          </w:p>
          <w:p w14:paraId="2F7A78F9" w14:textId="77777777"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1430B5">
              <w:rPr>
                <w:rFonts w:ascii="Times New Roman" w:eastAsia="Times New Roman" w:hAnsi="Times New Roman" w:cs="Times New Roman"/>
                <w:color w:val="000000" w:themeColor="text1"/>
                <w:lang w:val="es-ES"/>
              </w:rPr>
              <w:t>Implementarea Curriculum-ului Disciplinar pentru clasele gimnaziale și liceale, Curriculum national L Dezvoltare personală în toate treptele de școlarizare.</w:t>
            </w:r>
          </w:p>
          <w:p w14:paraId="087FAC59" w14:textId="77777777"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1430B5">
              <w:rPr>
                <w:rFonts w:ascii="Times New Roman" w:eastAsia="Times New Roman" w:hAnsi="Times New Roman" w:cs="Times New Roman"/>
                <w:color w:val="000000" w:themeColor="text1"/>
                <w:lang w:val="es-ES"/>
              </w:rPr>
              <w:t>ECD la disciplinele educație plastică, educație tehnologică și educație fizică;</w:t>
            </w:r>
          </w:p>
          <w:p w14:paraId="2503752D" w14:textId="357046E6" w:rsidR="004171AD" w:rsidRPr="001430B5" w:rsidRDefault="004171AD" w:rsidP="00F360DF">
            <w:pPr>
              <w:pStyle w:val="a4"/>
              <w:numPr>
                <w:ilvl w:val="0"/>
                <w:numId w:val="3"/>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1430B5">
              <w:rPr>
                <w:rFonts w:ascii="Times New Roman" w:eastAsia="Times New Roman" w:hAnsi="Times New Roman" w:cs="Times New Roman"/>
                <w:color w:val="000000" w:themeColor="text1"/>
                <w:lang w:val="es-ES"/>
              </w:rPr>
              <w:t>Informarea părinților cu prevederile ordinului 1249 din 22.08.2018 ”Cu privire la aprobarea Instrucțiunii managementului temelor pentru acasă, în învățământul primar gimn</w:t>
            </w:r>
            <w:r w:rsidR="001430B5">
              <w:rPr>
                <w:rFonts w:ascii="Times New Roman" w:eastAsia="Times New Roman" w:hAnsi="Times New Roman" w:cs="Times New Roman"/>
                <w:color w:val="000000" w:themeColor="text1"/>
                <w:lang w:val="es-ES"/>
              </w:rPr>
              <w:t>azial și liceal”.</w:t>
            </w:r>
          </w:p>
          <w:p w14:paraId="10B30496" w14:textId="77777777" w:rsidR="004171AD" w:rsidRPr="00F551DC" w:rsidRDefault="004171AD" w:rsidP="004662B0">
            <w:pPr>
              <w:widowControl/>
              <w:rPr>
                <w:rFonts w:ascii="Times New Roman" w:hAnsi="Times New Roman" w:cs="Times New Roman"/>
                <w:color w:val="000000" w:themeColor="text1"/>
                <w:lang w:val="es-ES"/>
              </w:rPr>
            </w:pPr>
          </w:p>
        </w:tc>
      </w:tr>
      <w:tr w:rsidR="004171AD" w:rsidRPr="00C95499" w14:paraId="26DC9CB2" w14:textId="77777777" w:rsidTr="004662B0">
        <w:tc>
          <w:tcPr>
            <w:tcW w:w="2093" w:type="dxa"/>
          </w:tcPr>
          <w:p w14:paraId="713803A0"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0CF011C8" w14:textId="77777777" w:rsidR="004171AD" w:rsidRPr="00C95499" w:rsidRDefault="004171AD" w:rsidP="00F360DF">
            <w:pPr>
              <w:pStyle w:val="a4"/>
              <w:numPr>
                <w:ilvl w:val="0"/>
                <w:numId w:val="81"/>
              </w:numPr>
              <w:rPr>
                <w:rFonts w:ascii="Times New Roman" w:hAnsi="Times New Roman" w:cs="Times New Roman"/>
                <w:color w:val="000000" w:themeColor="text1"/>
              </w:rPr>
            </w:pPr>
            <w:r w:rsidRPr="00C95499">
              <w:rPr>
                <w:rFonts w:ascii="Times New Roman" w:hAnsi="Times New Roman" w:cs="Times New Roman"/>
                <w:color w:val="000000" w:themeColor="text1"/>
              </w:rPr>
              <w:t>În planificarea activității instituției se iau în calcul opiniile și propunerile părinților și ale elvilor.</w:t>
            </w:r>
          </w:p>
          <w:p w14:paraId="70E6D47C" w14:textId="77777777" w:rsidR="004171AD" w:rsidRPr="00C95499" w:rsidRDefault="004171AD" w:rsidP="00F360DF">
            <w:pPr>
              <w:pStyle w:val="a4"/>
              <w:numPr>
                <w:ilvl w:val="0"/>
                <w:numId w:val="81"/>
              </w:numPr>
              <w:rPr>
                <w:rFonts w:ascii="Times New Roman" w:hAnsi="Times New Roman" w:cs="Times New Roman"/>
                <w:color w:val="000000" w:themeColor="text1"/>
              </w:rPr>
            </w:pPr>
            <w:r w:rsidRPr="00C95499">
              <w:rPr>
                <w:rFonts w:ascii="Times New Roman" w:hAnsi="Times New Roman" w:cs="Times New Roman"/>
                <w:color w:val="000000" w:themeColor="text1"/>
              </w:rPr>
              <w:t>Participrea elevilor, părinților și a comunității la elaborarea documentelor și organizarea activităților au impact pozitiv asupra procesului educațional.</w:t>
            </w:r>
          </w:p>
          <w:p w14:paraId="6272870A" w14:textId="77777777" w:rsidR="004171AD" w:rsidRPr="00C95499" w:rsidRDefault="004171AD" w:rsidP="00F360DF">
            <w:pPr>
              <w:pStyle w:val="a4"/>
              <w:numPr>
                <w:ilvl w:val="0"/>
                <w:numId w:val="81"/>
              </w:numPr>
              <w:rPr>
                <w:rFonts w:ascii="Times New Roman" w:hAnsi="Times New Roman" w:cs="Times New Roman"/>
                <w:color w:val="000000" w:themeColor="text1"/>
              </w:rPr>
            </w:pPr>
            <w:r w:rsidRPr="00C95499">
              <w:rPr>
                <w:rFonts w:ascii="Times New Roman" w:hAnsi="Times New Roman" w:cs="Times New Roman"/>
                <w:color w:val="000000" w:themeColor="text1"/>
              </w:rPr>
              <w:t>Elevii din toate treptele de școlarizare dispun de agendă personalizată.</w:t>
            </w:r>
          </w:p>
          <w:p w14:paraId="5EB37D59" w14:textId="77777777" w:rsidR="004171AD" w:rsidRPr="00C95499" w:rsidRDefault="004171AD" w:rsidP="004662B0">
            <w:pPr>
              <w:ind w:left="142"/>
              <w:contextualSpacing/>
              <w:rPr>
                <w:rFonts w:ascii="Times New Roman" w:hAnsi="Times New Roman" w:cs="Times New Roman"/>
                <w:color w:val="000000" w:themeColor="text1"/>
              </w:rPr>
            </w:pPr>
          </w:p>
        </w:tc>
      </w:tr>
      <w:tr w:rsidR="004171AD" w:rsidRPr="00C95499" w14:paraId="6AC05B57" w14:textId="77777777" w:rsidTr="004662B0">
        <w:tc>
          <w:tcPr>
            <w:tcW w:w="2093" w:type="dxa"/>
          </w:tcPr>
          <w:p w14:paraId="4BBCF276" w14:textId="77777777" w:rsidR="004171AD"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p w14:paraId="78741893" w14:textId="77777777" w:rsidR="004171AD" w:rsidRPr="00C95499" w:rsidRDefault="004171AD" w:rsidP="004662B0">
            <w:pPr>
              <w:ind w:left="142"/>
              <w:contextualSpacing/>
              <w:rPr>
                <w:rFonts w:ascii="Times New Roman" w:hAnsi="Times New Roman" w:cs="Times New Roman"/>
                <w:b/>
                <w:bCs/>
                <w:color w:val="000000" w:themeColor="text1"/>
              </w:rPr>
            </w:pPr>
          </w:p>
        </w:tc>
        <w:tc>
          <w:tcPr>
            <w:tcW w:w="2580" w:type="dxa"/>
          </w:tcPr>
          <w:p w14:paraId="18DFBD49"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3479" w:type="dxa"/>
          </w:tcPr>
          <w:p w14:paraId="5A6D52FD"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2F1599F7" w14:textId="77777777" w:rsidR="004171AD" w:rsidRPr="00C95499" w:rsidRDefault="004171AD"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762E1D05" w14:textId="77777777" w:rsidR="00572524" w:rsidRDefault="00572524" w:rsidP="0034173D">
      <w:pPr>
        <w:ind w:left="142"/>
        <w:rPr>
          <w:rFonts w:ascii="Times New Roman" w:hAnsi="Times New Roman" w:cs="Times New Roman"/>
          <w:b/>
          <w:i/>
          <w:color w:val="000000" w:themeColor="text1"/>
        </w:rPr>
      </w:pPr>
    </w:p>
    <w:p w14:paraId="3EBF6EAD" w14:textId="2AD72EA7" w:rsidR="00B00A06" w:rsidRPr="00C95499" w:rsidRDefault="00B00A06" w:rsidP="0034173D">
      <w:pPr>
        <w:framePr w:hSpace="180" w:wrap="around" w:hAnchor="text" w:x="421" w:y="510"/>
        <w:ind w:left="142"/>
        <w:suppressOverlap/>
        <w:rPr>
          <w:rFonts w:ascii="Times New Roman" w:hAnsi="Times New Roman" w:cs="Times New Roman"/>
          <w:color w:val="000000" w:themeColor="text1"/>
        </w:rPr>
      </w:pPr>
      <w:r w:rsidRPr="00C95499">
        <w:rPr>
          <w:rFonts w:ascii="Times New Roman" w:hAnsi="Times New Roman" w:cs="Times New Roman"/>
          <w:color w:val="000000" w:themeColor="text1"/>
        </w:rPr>
        <w:tab/>
      </w:r>
    </w:p>
    <w:p w14:paraId="43935B2F" w14:textId="77777777" w:rsidR="00655A5F" w:rsidRDefault="00655A5F" w:rsidP="0034173D">
      <w:pPr>
        <w:ind w:left="142"/>
        <w:jc w:val="center"/>
        <w:rPr>
          <w:rFonts w:ascii="Times New Roman" w:hAnsi="Times New Roman" w:cs="Times New Roman"/>
          <w:b/>
          <w:i/>
          <w:color w:val="000000" w:themeColor="text1"/>
        </w:rPr>
      </w:pPr>
    </w:p>
    <w:p w14:paraId="6981D8C4" w14:textId="77777777" w:rsidR="001430B5" w:rsidRDefault="001430B5" w:rsidP="0034173D">
      <w:pPr>
        <w:ind w:left="142"/>
        <w:jc w:val="center"/>
        <w:rPr>
          <w:rFonts w:ascii="Times New Roman" w:hAnsi="Times New Roman" w:cs="Times New Roman"/>
          <w:b/>
          <w:i/>
          <w:color w:val="000000" w:themeColor="text1"/>
        </w:rPr>
      </w:pPr>
    </w:p>
    <w:p w14:paraId="0DE8D24A" w14:textId="77777777" w:rsidR="00B00A06" w:rsidRPr="001430B5" w:rsidRDefault="00B00A06" w:rsidP="0034173D">
      <w:pPr>
        <w:ind w:left="142"/>
        <w:jc w:val="center"/>
        <w:rPr>
          <w:rFonts w:ascii="Times New Roman" w:hAnsi="Times New Roman" w:cs="Times New Roman"/>
          <w:b/>
          <w:color w:val="000000" w:themeColor="text1"/>
        </w:rPr>
      </w:pPr>
      <w:r w:rsidRPr="001430B5">
        <w:rPr>
          <w:rFonts w:ascii="Times New Roman" w:hAnsi="Times New Roman" w:cs="Times New Roman"/>
          <w:b/>
          <w:color w:val="000000" w:themeColor="text1"/>
        </w:rPr>
        <w:t>STANDARD 2.3. ŞCOALA, FAMILIA ŞI COMUNITATEA ÎI PREGĂTESC PE COPII SĂ CONVIEŢUIASCĂ ÎNTR-O SOCIETATE INTERCULTURALĂ BAZATĂ PE DEMOCRAŢIE</w:t>
      </w:r>
    </w:p>
    <w:p w14:paraId="37D80C31" w14:textId="19F23CE9" w:rsidR="00B00A06" w:rsidRPr="001430B5" w:rsidRDefault="001430B5" w:rsidP="0034173D">
      <w:pPr>
        <w:ind w:left="142"/>
        <w:rPr>
          <w:rFonts w:ascii="Times New Roman" w:hAnsi="Times New Roman" w:cs="Times New Roman"/>
          <w:color w:val="000000" w:themeColor="text1"/>
        </w:rPr>
      </w:pPr>
      <w:r w:rsidRPr="001430B5">
        <w:rPr>
          <w:rFonts w:ascii="Times New Roman" w:hAnsi="Times New Roman" w:cs="Times New Roman"/>
          <w:b/>
          <w:color w:val="000000" w:themeColor="text1"/>
        </w:rPr>
        <w:lastRenderedPageBreak/>
        <w:t>Domeniu:</w:t>
      </w:r>
      <w:r w:rsidRPr="001430B5">
        <w:rPr>
          <w:rFonts w:ascii="Times New Roman" w:hAnsi="Times New Roman" w:cs="Times New Roman"/>
          <w:color w:val="000000" w:themeColor="text1"/>
        </w:rPr>
        <w:t xml:space="preserve"> Management</w:t>
      </w:r>
    </w:p>
    <w:p w14:paraId="76588D30" w14:textId="77777777" w:rsidR="00B00A06" w:rsidRPr="001430B5" w:rsidRDefault="00B00A06" w:rsidP="0034173D">
      <w:pPr>
        <w:ind w:left="142"/>
        <w:rPr>
          <w:rFonts w:ascii="Times New Roman" w:hAnsi="Times New Roman" w:cs="Times New Roman"/>
          <w:color w:val="000000" w:themeColor="text1"/>
        </w:rPr>
      </w:pPr>
      <w:r w:rsidRPr="001430B5">
        <w:rPr>
          <w:rFonts w:ascii="Times New Roman" w:hAnsi="Times New Roman" w:cs="Times New Roman"/>
          <w:b/>
          <w:color w:val="000000" w:themeColor="text1"/>
        </w:rPr>
        <w:t>Indicator 2.3.1</w:t>
      </w:r>
      <w:r w:rsidRPr="001430B5">
        <w:rPr>
          <w:rFonts w:ascii="Times New Roman" w:hAnsi="Times New Roman" w:cs="Times New Roman"/>
          <w:color w:val="000000" w:themeColor="text1"/>
        </w:rPr>
        <w:t>. Promovarea respectului faţă de diversitatea culturală, etnică, lingvistică, religioasă, prin actele reglatorii şi activităţi organizare de instituţie</w:t>
      </w:r>
    </w:p>
    <w:p w14:paraId="2EBD0D51" w14:textId="77777777" w:rsidR="004171AD" w:rsidRDefault="004171AD" w:rsidP="0034173D">
      <w:pPr>
        <w:ind w:left="142"/>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4171AD" w:rsidRPr="00C95499" w14:paraId="0C87FEC0" w14:textId="77777777" w:rsidTr="004662B0">
        <w:tc>
          <w:tcPr>
            <w:tcW w:w="2093" w:type="dxa"/>
          </w:tcPr>
          <w:p w14:paraId="3A52E8FA"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1424AEB" w14:textId="77777777" w:rsidR="004171AD" w:rsidRPr="001430B5" w:rsidRDefault="004171AD" w:rsidP="00F360DF">
            <w:pPr>
              <w:pStyle w:val="a4"/>
              <w:numPr>
                <w:ilvl w:val="0"/>
                <w:numId w:val="82"/>
              </w:numPr>
              <w:jc w:val="both"/>
              <w:rPr>
                <w:rFonts w:ascii="Times New Roman" w:hAnsi="Times New Roman" w:cs="Times New Roman"/>
                <w:color w:val="000000" w:themeColor="text1"/>
                <w:lang w:val="es-ES"/>
              </w:rPr>
            </w:pPr>
            <w:r w:rsidRPr="001430B5">
              <w:rPr>
                <w:rFonts w:ascii="Times New Roman" w:hAnsi="Times New Roman" w:cs="Times New Roman"/>
                <w:color w:val="000000" w:themeColor="text1"/>
                <w:lang w:val="es-ES"/>
              </w:rPr>
              <w:t>Decadele  pe disciplinele şcolare, concursuri locale, municipale, internaţionale  organizate anual;</w:t>
            </w:r>
          </w:p>
          <w:p w14:paraId="17410B91" w14:textId="77777777" w:rsidR="004171AD" w:rsidRPr="001430B5" w:rsidRDefault="004171AD" w:rsidP="00F360DF">
            <w:pPr>
              <w:pStyle w:val="a4"/>
              <w:numPr>
                <w:ilvl w:val="0"/>
                <w:numId w:val="82"/>
              </w:numPr>
              <w:jc w:val="both"/>
              <w:rPr>
                <w:rFonts w:ascii="Times New Roman" w:hAnsi="Times New Roman" w:cs="Times New Roman"/>
                <w:color w:val="000000" w:themeColor="text1"/>
                <w:lang w:val="en-US"/>
              </w:rPr>
            </w:pPr>
            <w:r w:rsidRPr="001430B5">
              <w:rPr>
                <w:rFonts w:ascii="Times New Roman" w:hAnsi="Times New Roman" w:cs="Times New Roman"/>
                <w:color w:val="000000" w:themeColor="text1"/>
                <w:lang w:val="en-US"/>
              </w:rPr>
              <w:t>Planul managerial;</w:t>
            </w:r>
          </w:p>
          <w:p w14:paraId="35656642" w14:textId="77777777" w:rsidR="004171AD" w:rsidRPr="001430B5" w:rsidRDefault="004171AD" w:rsidP="00F360DF">
            <w:pPr>
              <w:pStyle w:val="a4"/>
              <w:numPr>
                <w:ilvl w:val="0"/>
                <w:numId w:val="82"/>
              </w:numPr>
              <w:jc w:val="both"/>
              <w:rPr>
                <w:rFonts w:ascii="Times New Roman" w:hAnsi="Times New Roman" w:cs="Times New Roman"/>
                <w:color w:val="000000" w:themeColor="text1"/>
                <w:lang w:val="en-US"/>
              </w:rPr>
            </w:pPr>
            <w:r w:rsidRPr="001430B5">
              <w:rPr>
                <w:rFonts w:ascii="Times New Roman" w:hAnsi="Times New Roman" w:cs="Times New Roman"/>
                <w:color w:val="000000" w:themeColor="text1"/>
                <w:lang w:val="en-US"/>
              </w:rPr>
              <w:t>Planul activităților de cultură agrement</w:t>
            </w:r>
          </w:p>
          <w:p w14:paraId="0E10CEBE" w14:textId="77777777" w:rsidR="004171AD" w:rsidRPr="001430B5" w:rsidRDefault="004171AD" w:rsidP="00F360DF">
            <w:pPr>
              <w:pStyle w:val="a4"/>
              <w:numPr>
                <w:ilvl w:val="0"/>
                <w:numId w:val="82"/>
              </w:numPr>
              <w:jc w:val="both"/>
              <w:rPr>
                <w:rFonts w:ascii="Times New Roman" w:hAnsi="Times New Roman" w:cs="Times New Roman"/>
                <w:color w:val="000000" w:themeColor="text1"/>
                <w:lang w:val="es-ES"/>
              </w:rPr>
            </w:pPr>
            <w:r w:rsidRPr="001430B5">
              <w:rPr>
                <w:rFonts w:ascii="Times New Roman" w:hAnsi="Times New Roman" w:cs="Times New Roman"/>
                <w:color w:val="000000" w:themeColor="text1"/>
                <w:lang w:val="es-ES"/>
              </w:rPr>
              <w:t>Planificări ale cadrelor didactice şi a diriginţilor de clasă;</w:t>
            </w:r>
          </w:p>
          <w:p w14:paraId="35D7FD8E" w14:textId="77777777" w:rsidR="004171AD" w:rsidRPr="001430B5" w:rsidRDefault="004171AD" w:rsidP="00F360DF">
            <w:pPr>
              <w:pStyle w:val="a4"/>
              <w:numPr>
                <w:ilvl w:val="0"/>
                <w:numId w:val="82"/>
              </w:numPr>
              <w:rPr>
                <w:rFonts w:ascii="Times New Roman" w:hAnsi="Times New Roman" w:cs="Times New Roman"/>
                <w:color w:val="000000" w:themeColor="text1"/>
              </w:rPr>
            </w:pPr>
            <w:r w:rsidRPr="001430B5">
              <w:rPr>
                <w:rFonts w:ascii="Times New Roman" w:hAnsi="Times New Roman" w:cs="Times New Roman"/>
                <w:color w:val="000000" w:themeColor="text1"/>
              </w:rPr>
              <w:t>Promovarea și monitorizarea respectului pentru diversități culturale, etnice, lingvistice, religioase;</w:t>
            </w:r>
          </w:p>
          <w:p w14:paraId="3A2702B5" w14:textId="77777777" w:rsidR="004171AD" w:rsidRPr="001430B5" w:rsidRDefault="004171AD" w:rsidP="00F360DF">
            <w:pPr>
              <w:pStyle w:val="a4"/>
              <w:numPr>
                <w:ilvl w:val="0"/>
                <w:numId w:val="82"/>
              </w:numPr>
              <w:rPr>
                <w:rFonts w:ascii="Times New Roman" w:hAnsi="Times New Roman" w:cs="Times New Roman"/>
                <w:color w:val="000000" w:themeColor="text1"/>
              </w:rPr>
            </w:pPr>
            <w:r w:rsidRPr="001430B5">
              <w:rPr>
                <w:rFonts w:ascii="Times New Roman" w:hAnsi="Times New Roman" w:cs="Times New Roman"/>
                <w:color w:val="000000" w:themeColor="text1"/>
              </w:rPr>
              <w:t>Plan operaționalal CM Consiliere și Educație pentru Societate.</w:t>
            </w:r>
          </w:p>
          <w:p w14:paraId="059FB698" w14:textId="77777777" w:rsidR="004171AD" w:rsidRPr="001430B5" w:rsidRDefault="004171AD" w:rsidP="00F360DF">
            <w:pPr>
              <w:pStyle w:val="a4"/>
              <w:numPr>
                <w:ilvl w:val="0"/>
                <w:numId w:val="82"/>
              </w:numPr>
              <w:rPr>
                <w:rFonts w:ascii="Times New Roman" w:hAnsi="Times New Roman" w:cs="Times New Roman"/>
                <w:color w:val="000000" w:themeColor="text1"/>
              </w:rPr>
            </w:pPr>
            <w:r w:rsidRPr="001430B5">
              <w:rPr>
                <w:rFonts w:ascii="Times New Roman" w:hAnsi="Times New Roman" w:cs="Times New Roman"/>
                <w:color w:val="000000" w:themeColor="text1"/>
              </w:rPr>
              <w:t xml:space="preserve">Activități didactice și extracurriculare: </w:t>
            </w:r>
            <w:r w:rsidRPr="001430B5">
              <w:rPr>
                <w:rFonts w:ascii="Times New Roman" w:hAnsi="Times New Roman" w:cs="Times New Roman"/>
                <w:i/>
                <w:color w:val="000000" w:themeColor="text1"/>
              </w:rPr>
              <w:t>Ziua Hispanității, Ziua Europei, Festivalul Valorilor, Sărbătorile pascale, Hramul liceului, Obiceiuri și tradiții de iarnă; Halloween, Marea Unire-1 decembrie, etc.;</w:t>
            </w:r>
          </w:p>
          <w:p w14:paraId="5B2C9AB7" w14:textId="77777777" w:rsidR="004171AD" w:rsidRPr="00C95499" w:rsidRDefault="004171AD" w:rsidP="00F360DF">
            <w:pPr>
              <w:pStyle w:val="a6"/>
              <w:numPr>
                <w:ilvl w:val="0"/>
                <w:numId w:val="82"/>
              </w:numPr>
              <w:rPr>
                <w:rFonts w:ascii="Times New Roman" w:hAnsi="Times New Roman" w:cs="Times New Roman"/>
                <w:color w:val="000000" w:themeColor="text1"/>
                <w:sz w:val="24"/>
                <w:szCs w:val="24"/>
                <w:lang w:val="en-US"/>
              </w:rPr>
            </w:pPr>
            <w:r w:rsidRPr="00C95499">
              <w:rPr>
                <w:rFonts w:ascii="Times New Roman" w:hAnsi="Times New Roman" w:cs="Times New Roman"/>
                <w:color w:val="000000" w:themeColor="text1"/>
                <w:sz w:val="24"/>
                <w:szCs w:val="24"/>
                <w:lang w:val="en-US"/>
              </w:rPr>
              <w:t>Poze, material video;</w:t>
            </w:r>
          </w:p>
          <w:p w14:paraId="593852D8" w14:textId="77777777" w:rsidR="004171AD" w:rsidRPr="001430B5" w:rsidRDefault="004171AD" w:rsidP="00F360DF">
            <w:pPr>
              <w:pStyle w:val="a4"/>
              <w:numPr>
                <w:ilvl w:val="0"/>
                <w:numId w:val="82"/>
              </w:numPr>
              <w:rPr>
                <w:rFonts w:ascii="Times New Roman" w:hAnsi="Times New Roman" w:cs="Times New Roman"/>
                <w:color w:val="000000" w:themeColor="text1"/>
              </w:rPr>
            </w:pPr>
            <w:r w:rsidRPr="001430B5">
              <w:rPr>
                <w:rFonts w:ascii="Times New Roman" w:hAnsi="Times New Roman" w:cs="Times New Roman"/>
                <w:color w:val="000000" w:themeColor="text1"/>
              </w:rPr>
              <w:t>Expoziții de desene și compoziții tematice;</w:t>
            </w:r>
          </w:p>
          <w:p w14:paraId="19C097B0" w14:textId="77777777" w:rsidR="004171AD" w:rsidRPr="005C434D" w:rsidRDefault="004171AD" w:rsidP="004662B0">
            <w:pPr>
              <w:widowControl/>
              <w:rPr>
                <w:rFonts w:ascii="Times New Roman" w:hAnsi="Times New Roman" w:cs="Times New Roman"/>
                <w:color w:val="000000" w:themeColor="text1"/>
              </w:rPr>
            </w:pPr>
          </w:p>
        </w:tc>
      </w:tr>
      <w:tr w:rsidR="004171AD" w:rsidRPr="00C95499" w14:paraId="0F71FFE0" w14:textId="77777777" w:rsidTr="004662B0">
        <w:tc>
          <w:tcPr>
            <w:tcW w:w="2093" w:type="dxa"/>
          </w:tcPr>
          <w:p w14:paraId="5844CDFC"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76E8E142" w14:textId="77777777" w:rsidR="004171AD" w:rsidRPr="00C95499" w:rsidRDefault="004171AD" w:rsidP="00F360DF">
            <w:pPr>
              <w:pStyle w:val="a4"/>
              <w:numPr>
                <w:ilvl w:val="0"/>
                <w:numId w:val="83"/>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Instituția promovează eficient prin acte reglatorii, prin activități didactice realizate respectul față de diversitatea culturală, etnică, lingvistică, religioasă. Acivitățile în acest sens sunt diverse și implică un număr mare de elevi.</w:t>
            </w:r>
          </w:p>
          <w:p w14:paraId="5F16AB25" w14:textId="77777777" w:rsidR="004171AD" w:rsidRPr="00C95499" w:rsidRDefault="004171AD" w:rsidP="00F360DF">
            <w:pPr>
              <w:pStyle w:val="a4"/>
              <w:numPr>
                <w:ilvl w:val="0"/>
                <w:numId w:val="83"/>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Cadrele didactice valorifică feedback-ul din partea partenerilor educaționali cu privire la respectarea principiilor democratice în instituție.</w:t>
            </w:r>
          </w:p>
          <w:p w14:paraId="03B08230" w14:textId="77777777" w:rsidR="004171AD" w:rsidRPr="00C95499" w:rsidRDefault="004171AD" w:rsidP="00F360DF">
            <w:pPr>
              <w:pStyle w:val="a4"/>
              <w:numPr>
                <w:ilvl w:val="0"/>
                <w:numId w:val="83"/>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În portofoliile CM se păstrează scenarii și proiecte cu abordări de promovarea respectului de diversitate.</w:t>
            </w:r>
          </w:p>
          <w:p w14:paraId="257F1373" w14:textId="77777777" w:rsidR="004171AD" w:rsidRPr="00C95499" w:rsidRDefault="004171AD" w:rsidP="00F360DF">
            <w:pPr>
              <w:pStyle w:val="a4"/>
              <w:numPr>
                <w:ilvl w:val="0"/>
                <w:numId w:val="83"/>
              </w:numPr>
              <w:jc w:val="both"/>
              <w:rPr>
                <w:rFonts w:ascii="Times New Roman" w:hAnsi="Times New Roman" w:cs="Times New Roman"/>
                <w:color w:val="000000" w:themeColor="text1"/>
              </w:rPr>
            </w:pPr>
            <w:r w:rsidRPr="00C95499">
              <w:rPr>
                <w:rFonts w:ascii="Times New Roman" w:hAnsi="Times New Roman" w:cs="Times New Roman"/>
                <w:color w:val="000000" w:themeColor="text1"/>
              </w:rPr>
              <w:t>respectul față de diversitatea culturală, etnică, lingvistică, religioasă prin actele reglatorii și prin activitățile pe care le organizează la nivel de instituție, municipiu, țară. Echipa managerială și colectivul didactic asigură șanse egale tuturor elevilor, indiferent de diversitatea etnică, lingvistică, culturală, religioasă, promovând relevanța și calitatea procesului educațional.</w:t>
            </w:r>
          </w:p>
          <w:p w14:paraId="629F2C43" w14:textId="77777777" w:rsidR="004171AD" w:rsidRPr="00C95499" w:rsidRDefault="004171AD" w:rsidP="004662B0">
            <w:pPr>
              <w:ind w:left="142"/>
              <w:contextualSpacing/>
              <w:rPr>
                <w:rFonts w:ascii="Times New Roman" w:hAnsi="Times New Roman" w:cs="Times New Roman"/>
                <w:color w:val="000000" w:themeColor="text1"/>
              </w:rPr>
            </w:pPr>
          </w:p>
        </w:tc>
      </w:tr>
      <w:tr w:rsidR="004171AD" w:rsidRPr="00C95499" w14:paraId="78A6D529" w14:textId="77777777" w:rsidTr="004662B0">
        <w:tc>
          <w:tcPr>
            <w:tcW w:w="2093" w:type="dxa"/>
          </w:tcPr>
          <w:p w14:paraId="2371FFAE"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676A7EBD"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3479" w:type="dxa"/>
          </w:tcPr>
          <w:p w14:paraId="7B8D1244"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6E02B356" w14:textId="77777777" w:rsidR="004171AD" w:rsidRPr="00C95499" w:rsidRDefault="004171AD"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3E2D5F07" w14:textId="77777777" w:rsidR="00B00A06" w:rsidRPr="00C95499" w:rsidRDefault="00B00A06" w:rsidP="0034173D">
      <w:pPr>
        <w:ind w:left="142"/>
        <w:rPr>
          <w:rFonts w:ascii="Times New Roman" w:hAnsi="Times New Roman" w:cs="Times New Roman"/>
          <w:b/>
          <w:i/>
          <w:color w:val="000000" w:themeColor="text1"/>
        </w:rPr>
      </w:pPr>
    </w:p>
    <w:p w14:paraId="63172153" w14:textId="77777777" w:rsidR="00B00A06" w:rsidRPr="001430B5" w:rsidRDefault="00B00A06" w:rsidP="0034173D">
      <w:pPr>
        <w:pStyle w:val="a6"/>
        <w:ind w:left="142"/>
        <w:rPr>
          <w:rFonts w:ascii="Times New Roman" w:hAnsi="Times New Roman" w:cs="Times New Roman"/>
          <w:color w:val="000000" w:themeColor="text1"/>
          <w:sz w:val="24"/>
          <w:szCs w:val="24"/>
          <w:lang w:val="ro-RO"/>
        </w:rPr>
      </w:pPr>
      <w:r w:rsidRPr="001430B5">
        <w:rPr>
          <w:rFonts w:ascii="Times New Roman" w:hAnsi="Times New Roman" w:cs="Times New Roman"/>
          <w:b/>
          <w:color w:val="000000" w:themeColor="text1"/>
          <w:sz w:val="24"/>
          <w:szCs w:val="24"/>
          <w:lang w:val="ro-RO"/>
        </w:rPr>
        <w:t>Indicator 2.3.2</w:t>
      </w:r>
      <w:r w:rsidRPr="001430B5">
        <w:rPr>
          <w:rFonts w:ascii="Times New Roman" w:hAnsi="Times New Roman" w:cs="Times New Roman"/>
          <w:color w:val="000000" w:themeColor="text1"/>
          <w:sz w:val="24"/>
          <w:szCs w:val="24"/>
          <w:lang w:val="ro-RO"/>
        </w:rPr>
        <w:t>.  Monitorizaera modului de respectare a diversității culturale, etnice, lingvistice, religioase și de valorificare a multiculturalității în toate domeniile și în activitățile desfășurate în instituție și colectarea feedbakului din partea partenerilor din comunitate privind respectarea principiilor democratice</w:t>
      </w:r>
    </w:p>
    <w:p w14:paraId="096645CC" w14:textId="77777777" w:rsidR="00B00A06" w:rsidRDefault="00B00A06" w:rsidP="0034173D">
      <w:pPr>
        <w:pStyle w:val="a6"/>
        <w:ind w:left="142"/>
        <w:rPr>
          <w:rFonts w:ascii="Times New Roman" w:hAnsi="Times New Roman" w:cs="Times New Roman"/>
          <w:b/>
          <w:i/>
          <w:color w:val="000000" w:themeColor="text1"/>
          <w:sz w:val="24"/>
          <w:szCs w:val="24"/>
          <w:lang w:val="ro-RO"/>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4171AD" w:rsidRPr="00C95499" w14:paraId="21AF9E9E" w14:textId="77777777" w:rsidTr="004662B0">
        <w:tc>
          <w:tcPr>
            <w:tcW w:w="2093" w:type="dxa"/>
          </w:tcPr>
          <w:p w14:paraId="5440C77E"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145D303D" w14:textId="77777777" w:rsidR="004171AD" w:rsidRPr="001430B5" w:rsidRDefault="004171AD" w:rsidP="00F360DF">
            <w:pPr>
              <w:pStyle w:val="a4"/>
              <w:numPr>
                <w:ilvl w:val="0"/>
                <w:numId w:val="84"/>
              </w:numPr>
              <w:pBdr>
                <w:top w:val="nil"/>
                <w:left w:val="nil"/>
                <w:bottom w:val="nil"/>
                <w:right w:val="nil"/>
                <w:between w:val="nil"/>
              </w:pBdr>
              <w:jc w:val="both"/>
              <w:rPr>
                <w:rFonts w:ascii="Times New Roman" w:hAnsi="Times New Roman" w:cs="Times New Roman"/>
                <w:color w:val="000000" w:themeColor="text1"/>
              </w:rPr>
            </w:pPr>
            <w:r w:rsidRPr="001430B5">
              <w:rPr>
                <w:rFonts w:ascii="Times New Roman" w:hAnsi="Times New Roman" w:cs="Times New Roman"/>
                <w:color w:val="000000" w:themeColor="text1"/>
                <w:lang w:val="es-ES"/>
              </w:rPr>
              <w:t>Fise de asistență la activitățile desfășurate în liceu;</w:t>
            </w:r>
          </w:p>
          <w:p w14:paraId="5610618F" w14:textId="77777777" w:rsidR="004171AD" w:rsidRPr="001430B5" w:rsidRDefault="004171AD" w:rsidP="00F360DF">
            <w:pPr>
              <w:pStyle w:val="a4"/>
              <w:numPr>
                <w:ilvl w:val="0"/>
                <w:numId w:val="84"/>
              </w:numPr>
              <w:pBdr>
                <w:top w:val="nil"/>
                <w:left w:val="nil"/>
                <w:bottom w:val="nil"/>
                <w:right w:val="nil"/>
                <w:between w:val="nil"/>
              </w:pBdr>
              <w:jc w:val="both"/>
              <w:rPr>
                <w:rFonts w:ascii="Times New Roman" w:hAnsi="Times New Roman" w:cs="Times New Roman"/>
                <w:color w:val="000000" w:themeColor="text1"/>
              </w:rPr>
            </w:pPr>
            <w:r w:rsidRPr="001430B5">
              <w:rPr>
                <w:rFonts w:ascii="Times New Roman" w:hAnsi="Times New Roman" w:cs="Times New Roman"/>
                <w:color w:val="000000" w:themeColor="text1"/>
              </w:rPr>
              <w:t>Raport anual al CM;</w:t>
            </w:r>
          </w:p>
          <w:p w14:paraId="4D7B9D24" w14:textId="77777777" w:rsidR="004171AD" w:rsidRPr="001430B5" w:rsidRDefault="004171AD" w:rsidP="00F360DF">
            <w:pPr>
              <w:pStyle w:val="a4"/>
              <w:numPr>
                <w:ilvl w:val="0"/>
                <w:numId w:val="84"/>
              </w:numPr>
              <w:pBdr>
                <w:top w:val="nil"/>
                <w:left w:val="nil"/>
                <w:bottom w:val="nil"/>
                <w:right w:val="nil"/>
                <w:between w:val="nil"/>
              </w:pBdr>
              <w:jc w:val="both"/>
              <w:rPr>
                <w:rFonts w:ascii="Times New Roman" w:hAnsi="Times New Roman" w:cs="Times New Roman"/>
                <w:color w:val="000000" w:themeColor="text1"/>
              </w:rPr>
            </w:pPr>
            <w:r w:rsidRPr="001430B5">
              <w:rPr>
                <w:rFonts w:ascii="Times New Roman" w:hAnsi="Times New Roman" w:cs="Times New Roman"/>
                <w:color w:val="000000" w:themeColor="text1"/>
              </w:rPr>
              <w:t>Note informative în urma activităților desfășurate ce reflectă realizarea acestora;</w:t>
            </w:r>
          </w:p>
          <w:p w14:paraId="1A484107" w14:textId="77777777" w:rsidR="004171AD" w:rsidRPr="001430B5" w:rsidRDefault="004171AD" w:rsidP="00F360DF">
            <w:pPr>
              <w:pStyle w:val="a4"/>
              <w:numPr>
                <w:ilvl w:val="0"/>
                <w:numId w:val="84"/>
              </w:numPr>
              <w:pBdr>
                <w:top w:val="nil"/>
                <w:left w:val="nil"/>
                <w:bottom w:val="nil"/>
                <w:right w:val="nil"/>
                <w:between w:val="nil"/>
              </w:pBdr>
              <w:jc w:val="both"/>
              <w:rPr>
                <w:rFonts w:ascii="Times New Roman" w:hAnsi="Times New Roman" w:cs="Times New Roman"/>
                <w:color w:val="000000" w:themeColor="text1"/>
              </w:rPr>
            </w:pPr>
            <w:r w:rsidRPr="001430B5">
              <w:rPr>
                <w:rFonts w:ascii="Times New Roman" w:hAnsi="Times New Roman" w:cs="Times New Roman"/>
                <w:color w:val="000000" w:themeColor="text1"/>
              </w:rPr>
              <w:lastRenderedPageBreak/>
              <w:t>Procese-verbale ale CM;</w:t>
            </w:r>
          </w:p>
          <w:p w14:paraId="54321DD7" w14:textId="77777777" w:rsidR="004171AD" w:rsidRPr="005C434D" w:rsidRDefault="004171AD" w:rsidP="004662B0">
            <w:pPr>
              <w:widowControl/>
              <w:rPr>
                <w:rFonts w:ascii="Times New Roman" w:hAnsi="Times New Roman" w:cs="Times New Roman"/>
                <w:color w:val="000000" w:themeColor="text1"/>
              </w:rPr>
            </w:pPr>
          </w:p>
        </w:tc>
      </w:tr>
      <w:tr w:rsidR="004171AD" w:rsidRPr="00C95499" w14:paraId="5EB9AC43" w14:textId="77777777" w:rsidTr="004662B0">
        <w:tc>
          <w:tcPr>
            <w:tcW w:w="2093" w:type="dxa"/>
          </w:tcPr>
          <w:p w14:paraId="6964E13F"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5E222386" w14:textId="646D65E3" w:rsidR="004171AD" w:rsidRPr="00C95499" w:rsidRDefault="00CE1469"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Administrația instituției colectează feedback-ul din partea partenerilor din comunuitate privind respectarea principiilor democratice și  monitorizează respectarea diversității culturale, etnice, lingvistice, religioase în toate activitățile desfășurate în școală.</w:t>
            </w:r>
          </w:p>
        </w:tc>
      </w:tr>
      <w:tr w:rsidR="004171AD" w:rsidRPr="00C95499" w14:paraId="1E2162B7" w14:textId="77777777" w:rsidTr="004662B0">
        <w:tc>
          <w:tcPr>
            <w:tcW w:w="2093" w:type="dxa"/>
          </w:tcPr>
          <w:p w14:paraId="1412655A"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20C6ED76"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1</w:t>
            </w:r>
          </w:p>
        </w:tc>
        <w:tc>
          <w:tcPr>
            <w:tcW w:w="3479" w:type="dxa"/>
          </w:tcPr>
          <w:p w14:paraId="0A909173" w14:textId="77777777" w:rsidR="004171AD" w:rsidRPr="00C95499" w:rsidRDefault="004171AD"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6728AA7D" w14:textId="77777777" w:rsidR="004171AD" w:rsidRPr="00C95499" w:rsidRDefault="004171AD"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2547F2F8" w14:textId="77777777" w:rsidR="004171AD" w:rsidRPr="00C95499" w:rsidRDefault="004171AD" w:rsidP="0034173D">
      <w:pPr>
        <w:pStyle w:val="a6"/>
        <w:ind w:left="142"/>
        <w:rPr>
          <w:rFonts w:ascii="Times New Roman" w:hAnsi="Times New Roman" w:cs="Times New Roman"/>
          <w:b/>
          <w:i/>
          <w:color w:val="000000" w:themeColor="text1"/>
          <w:sz w:val="24"/>
          <w:szCs w:val="24"/>
          <w:lang w:val="ro-RO"/>
        </w:rPr>
      </w:pPr>
    </w:p>
    <w:p w14:paraId="00A03910" w14:textId="738C086C" w:rsidR="00B00A06" w:rsidRPr="001430B5" w:rsidRDefault="00B00A06" w:rsidP="0034173D">
      <w:pPr>
        <w:tabs>
          <w:tab w:val="left" w:pos="1395"/>
        </w:tabs>
        <w:ind w:left="142"/>
        <w:rPr>
          <w:rFonts w:ascii="Times New Roman" w:hAnsi="Times New Roman" w:cs="Times New Roman"/>
          <w:color w:val="000000" w:themeColor="text1"/>
        </w:rPr>
      </w:pPr>
      <w:r w:rsidRPr="001430B5">
        <w:rPr>
          <w:rFonts w:ascii="Times New Roman" w:hAnsi="Times New Roman" w:cs="Times New Roman"/>
          <w:b/>
          <w:color w:val="000000" w:themeColor="text1"/>
        </w:rPr>
        <w:t>Domeniu</w:t>
      </w:r>
      <w:r w:rsidRPr="001430B5">
        <w:rPr>
          <w:rFonts w:ascii="Times New Roman" w:hAnsi="Times New Roman" w:cs="Times New Roman"/>
          <w:color w:val="000000" w:themeColor="text1"/>
        </w:rPr>
        <w:t>: Capacitate instituțională</w:t>
      </w:r>
    </w:p>
    <w:p w14:paraId="1DB9D077" w14:textId="77777777" w:rsidR="00B00A06" w:rsidRPr="001430B5" w:rsidRDefault="00B00A06" w:rsidP="0034173D">
      <w:pPr>
        <w:pStyle w:val="a6"/>
        <w:ind w:left="142"/>
        <w:jc w:val="both"/>
        <w:rPr>
          <w:rFonts w:ascii="Times New Roman" w:hAnsi="Times New Roman" w:cs="Times New Roman"/>
          <w:color w:val="000000" w:themeColor="text1"/>
          <w:sz w:val="24"/>
          <w:szCs w:val="24"/>
          <w:lang w:val="ro-RO"/>
        </w:rPr>
      </w:pPr>
      <w:r w:rsidRPr="001430B5">
        <w:rPr>
          <w:rFonts w:ascii="Times New Roman" w:hAnsi="Times New Roman" w:cs="Times New Roman"/>
          <w:b/>
          <w:color w:val="000000" w:themeColor="text1"/>
          <w:sz w:val="24"/>
          <w:szCs w:val="24"/>
          <w:lang w:val="ro-RO"/>
        </w:rPr>
        <w:t>Indicator 2.3.3.</w:t>
      </w:r>
      <w:r w:rsidRPr="001430B5">
        <w:rPr>
          <w:rFonts w:ascii="Times New Roman" w:hAnsi="Times New Roman" w:cs="Times New Roman"/>
          <w:color w:val="000000" w:themeColor="text1"/>
          <w:sz w:val="24"/>
          <w:szCs w:val="24"/>
          <w:lang w:val="ro-RO"/>
        </w:rPr>
        <w:t xml:space="preserve"> Crearea condițiilor pentru abordarea echitabilă și valorizată a fiecărui elev indiferent de apartenența culturală, etnică, lingvistică și religioasă, încadrarea în promovarea multiculturalității, valorificând capacitatea de socializare a elevilor și varietatea de resurse (umane, informaționale etc.) de identificare și dizolvare a stereotipurilor și prejudecăților</w:t>
      </w:r>
    </w:p>
    <w:p w14:paraId="0D57D165" w14:textId="77777777" w:rsidR="00CE1469" w:rsidRPr="001430B5" w:rsidRDefault="00CE1469" w:rsidP="0034173D">
      <w:pPr>
        <w:pStyle w:val="a6"/>
        <w:ind w:left="142"/>
        <w:jc w:val="both"/>
        <w:rPr>
          <w:rFonts w:ascii="Times New Roman" w:hAnsi="Times New Roman" w:cs="Times New Roman"/>
          <w:color w:val="000000" w:themeColor="text1"/>
          <w:sz w:val="24"/>
          <w:szCs w:val="24"/>
          <w:lang w:val="ro-RO"/>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CE1469" w:rsidRPr="00C95499" w14:paraId="0AF9C45D" w14:textId="77777777" w:rsidTr="004662B0">
        <w:tc>
          <w:tcPr>
            <w:tcW w:w="2093" w:type="dxa"/>
          </w:tcPr>
          <w:p w14:paraId="527F2DF3"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EE16E17" w14:textId="77777777" w:rsidR="00CE1469" w:rsidRPr="00C95499" w:rsidRDefault="00CE1469" w:rsidP="00F360DF">
            <w:pPr>
              <w:pStyle w:val="a4"/>
              <w:numPr>
                <w:ilvl w:val="0"/>
                <w:numId w:val="8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Activitatea cercurilor: </w:t>
            </w:r>
            <w:r w:rsidRPr="00C95499">
              <w:rPr>
                <w:rFonts w:ascii="Times New Roman" w:hAnsi="Times New Roman" w:cs="Times New Roman"/>
                <w:i/>
                <w:color w:val="000000" w:themeColor="text1"/>
              </w:rPr>
              <w:t>Dans spaniol Flamenco, Dans sportiv, Tinere talente, Arcoisris jugueton, Lecturas reflexivas, Hand made, Desenăm și colorăm, Educație ecologică, drepturile omului, Tinerii programatori, Descoperă Moldova, Istorie și cultură locală, etc.;</w:t>
            </w:r>
          </w:p>
          <w:p w14:paraId="29496ACF"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Activitatea secțiilor sportive;</w:t>
            </w:r>
          </w:p>
          <w:p w14:paraId="009343D2" w14:textId="77777777" w:rsidR="00CE1469" w:rsidRPr="00C95499" w:rsidRDefault="00CE1469" w:rsidP="00F360DF">
            <w:pPr>
              <w:pStyle w:val="a4"/>
              <w:numPr>
                <w:ilvl w:val="0"/>
                <w:numId w:val="8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Campania naţională împotriva traficului de fiinţe;</w:t>
            </w:r>
          </w:p>
          <w:p w14:paraId="2C9D80BE"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Activitate educativă on-line dedicată sărbătorilor de iarnă! (Decembrie 2020);</w:t>
            </w:r>
          </w:p>
          <w:p w14:paraId="3160CE5F" w14:textId="77777777" w:rsidR="00CE1469" w:rsidRPr="00C95499" w:rsidRDefault="00CE1469" w:rsidP="00F360DF">
            <w:pPr>
              <w:pStyle w:val="a4"/>
              <w:numPr>
                <w:ilvl w:val="0"/>
                <w:numId w:val="8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Săptămâna Siguranţa pe internet! (februarie 2021);</w:t>
            </w:r>
          </w:p>
          <w:p w14:paraId="69D9CD37"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s-ES"/>
              </w:rPr>
              <w:t xml:space="preserve">Ziua internaţională a nonviolenţei în şcoală! </w:t>
            </w:r>
            <w:r w:rsidRPr="00C95499">
              <w:rPr>
                <w:rFonts w:ascii="Times New Roman" w:hAnsi="Times New Roman" w:cs="Times New Roman"/>
                <w:color w:val="000000" w:themeColor="text1"/>
                <w:lang w:val="en-US"/>
              </w:rPr>
              <w:t>(01.02.2021);</w:t>
            </w:r>
          </w:p>
          <w:p w14:paraId="63A2B01A"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Gala Mărțisoarelor;</w:t>
            </w:r>
          </w:p>
          <w:p w14:paraId="734AB401"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Gala Pomului de Crăciun;</w:t>
            </w:r>
          </w:p>
          <w:p w14:paraId="13E86D0C" w14:textId="77777777" w:rsidR="00CE1469" w:rsidRPr="00C95499" w:rsidRDefault="00CE1469" w:rsidP="00F360DF">
            <w:pPr>
              <w:pStyle w:val="a4"/>
              <w:numPr>
                <w:ilvl w:val="0"/>
                <w:numId w:val="8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Expoziție de desene </w:t>
            </w:r>
            <w:r w:rsidRPr="00C95499">
              <w:rPr>
                <w:rFonts w:ascii="Times New Roman" w:hAnsi="Times New Roman" w:cs="Times New Roman"/>
                <w:i/>
                <w:color w:val="000000" w:themeColor="text1"/>
                <w:lang w:val="es-ES"/>
              </w:rPr>
              <w:t>Primăvara în floare;</w:t>
            </w:r>
          </w:p>
          <w:p w14:paraId="56AC2160"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Bilunarul ecologic!</w:t>
            </w:r>
          </w:p>
          <w:p w14:paraId="24894CAC"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Activități de salubrizare;</w:t>
            </w:r>
          </w:p>
          <w:p w14:paraId="424F326F"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s-ES"/>
              </w:rPr>
              <w:t xml:space="preserve">Lunarul propagării cunoştinţelor juridice: Noi şi Legea! </w:t>
            </w:r>
            <w:r w:rsidRPr="00C95499">
              <w:rPr>
                <w:rFonts w:ascii="Times New Roman" w:hAnsi="Times New Roman" w:cs="Times New Roman"/>
                <w:color w:val="000000" w:themeColor="text1"/>
                <w:lang w:val="en-US"/>
              </w:rPr>
              <w:t>(martie 2021);</w:t>
            </w:r>
          </w:p>
          <w:p w14:paraId="734E9EE4"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Săptămâna Zilei Mondiale a sănătăţii! (aprilie 2021);</w:t>
            </w:r>
          </w:p>
          <w:p w14:paraId="2A32977A" w14:textId="77777777" w:rsidR="00CE1469" w:rsidRPr="00C95499" w:rsidRDefault="00CE1469" w:rsidP="00F360DF">
            <w:pPr>
              <w:pStyle w:val="a4"/>
              <w:numPr>
                <w:ilvl w:val="0"/>
                <w:numId w:val="85"/>
              </w:numPr>
              <w:jc w:val="both"/>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Ziua Pământului! (23.04.2021);</w:t>
            </w:r>
          </w:p>
          <w:p w14:paraId="71E9E687"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s-ES"/>
              </w:rPr>
              <w:t xml:space="preserve">Săptămâna Globală pentru siguranţa rutieră. </w:t>
            </w:r>
            <w:r w:rsidRPr="00C95499">
              <w:rPr>
                <w:rFonts w:ascii="Times New Roman" w:hAnsi="Times New Roman" w:cs="Times New Roman"/>
                <w:color w:val="000000" w:themeColor="text1"/>
                <w:lang w:val="en-US"/>
              </w:rPr>
              <w:t>(mai 2021);</w:t>
            </w:r>
          </w:p>
          <w:p w14:paraId="353DC6A0" w14:textId="77777777" w:rsidR="00CE1469" w:rsidRPr="00C95499" w:rsidRDefault="00CE1469" w:rsidP="00F360DF">
            <w:pPr>
              <w:pStyle w:val="a4"/>
              <w:numPr>
                <w:ilvl w:val="0"/>
                <w:numId w:val="8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Activitate locală: Ultimul Sunet!;</w:t>
            </w:r>
          </w:p>
          <w:p w14:paraId="7412A967" w14:textId="1DF9AC16" w:rsidR="00CE1469" w:rsidRPr="001430B5" w:rsidRDefault="00CE1469" w:rsidP="00F360DF">
            <w:pPr>
              <w:pStyle w:val="a4"/>
              <w:widowControl/>
              <w:numPr>
                <w:ilvl w:val="0"/>
                <w:numId w:val="85"/>
              </w:numPr>
              <w:rPr>
                <w:rFonts w:ascii="Times New Roman" w:hAnsi="Times New Roman" w:cs="Times New Roman"/>
                <w:color w:val="000000" w:themeColor="text1"/>
              </w:rPr>
            </w:pPr>
            <w:r w:rsidRPr="001430B5">
              <w:rPr>
                <w:rFonts w:ascii="Times New Roman" w:hAnsi="Times New Roman" w:cs="Times New Roman"/>
                <w:color w:val="000000" w:themeColor="text1"/>
                <w:lang w:val="es-ES"/>
              </w:rPr>
              <w:t>Postări pe reţelele de socializare, facebook, Panoul de afișaj, Site-ul instituţiei.</w:t>
            </w:r>
          </w:p>
        </w:tc>
      </w:tr>
      <w:tr w:rsidR="00CE1469" w:rsidRPr="00C95499" w14:paraId="7F14727C" w14:textId="77777777" w:rsidTr="004662B0">
        <w:tc>
          <w:tcPr>
            <w:tcW w:w="2093" w:type="dxa"/>
          </w:tcPr>
          <w:p w14:paraId="2AEEE5A6"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29ECDE2F" w14:textId="6930629A" w:rsidR="00CE1469" w:rsidRPr="00C95499" w:rsidRDefault="00CE1469"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Profesorii nu pun accent pe etnie, confesiune religioasă, gen sau vârstă, ci  implică  în mod egal toți doritorii pentru a-și demonsrtra abilitățile, talentele și competențele pe care le dețin.</w:t>
            </w:r>
          </w:p>
        </w:tc>
      </w:tr>
      <w:tr w:rsidR="00CE1469" w:rsidRPr="00C95499" w14:paraId="3C373423" w14:textId="77777777" w:rsidTr="004662B0">
        <w:tc>
          <w:tcPr>
            <w:tcW w:w="2093" w:type="dxa"/>
          </w:tcPr>
          <w:p w14:paraId="4E78EED7"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 xml:space="preserve">Pondere și </w:t>
            </w:r>
            <w:r w:rsidRPr="00C95499">
              <w:rPr>
                <w:rFonts w:ascii="Times New Roman" w:hAnsi="Times New Roman" w:cs="Times New Roman"/>
                <w:b/>
                <w:bCs/>
                <w:color w:val="000000" w:themeColor="text1"/>
              </w:rPr>
              <w:lastRenderedPageBreak/>
              <w:t>punctaj acordat</w:t>
            </w:r>
          </w:p>
        </w:tc>
        <w:tc>
          <w:tcPr>
            <w:tcW w:w="2580" w:type="dxa"/>
          </w:tcPr>
          <w:p w14:paraId="106F883F" w14:textId="3C777C44"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Pondere</w:t>
            </w:r>
            <w:r>
              <w:rPr>
                <w:rFonts w:ascii="Times New Roman" w:hAnsi="Times New Roman" w:cs="Times New Roman"/>
                <w:b/>
                <w:bCs/>
                <w:color w:val="000000" w:themeColor="text1"/>
                <w:lang w:val="en-US"/>
              </w:rPr>
              <w:t>: 2</w:t>
            </w:r>
          </w:p>
        </w:tc>
        <w:tc>
          <w:tcPr>
            <w:tcW w:w="3479" w:type="dxa"/>
          </w:tcPr>
          <w:p w14:paraId="21CAA012" w14:textId="11AF1A30"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w:t>
            </w:r>
            <w:r>
              <w:rPr>
                <w:rFonts w:ascii="Times New Roman" w:hAnsi="Times New Roman" w:cs="Times New Roman"/>
                <w:b/>
                <w:bCs/>
                <w:color w:val="000000" w:themeColor="text1"/>
              </w:rPr>
              <w:t xml:space="preserve">nform </w:t>
            </w:r>
            <w:r>
              <w:rPr>
                <w:rFonts w:ascii="Times New Roman" w:hAnsi="Times New Roman" w:cs="Times New Roman"/>
                <w:b/>
                <w:bCs/>
                <w:color w:val="000000" w:themeColor="text1"/>
              </w:rPr>
              <w:lastRenderedPageBreak/>
              <w:t>criteriilor: 2</w:t>
            </w:r>
          </w:p>
        </w:tc>
        <w:tc>
          <w:tcPr>
            <w:tcW w:w="5564" w:type="dxa"/>
          </w:tcPr>
          <w:p w14:paraId="756B9B71" w14:textId="7517335B" w:rsidR="00CE1469" w:rsidRPr="00C95499" w:rsidRDefault="00CE1469"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lastRenderedPageBreak/>
              <w:t>Punctaj acordat</w:t>
            </w:r>
            <w:r>
              <w:rPr>
                <w:rFonts w:ascii="Times New Roman" w:hAnsi="Times New Roman" w:cs="Times New Roman"/>
                <w:b/>
                <w:bCs/>
                <w:color w:val="000000" w:themeColor="text1"/>
                <w:lang w:val="en-US"/>
              </w:rPr>
              <w:t>: 2</w:t>
            </w:r>
          </w:p>
        </w:tc>
      </w:tr>
    </w:tbl>
    <w:p w14:paraId="7D08B7C6" w14:textId="77777777" w:rsidR="00CE1469" w:rsidRPr="00C95499" w:rsidRDefault="00CE1469" w:rsidP="0034173D">
      <w:pPr>
        <w:pStyle w:val="a6"/>
        <w:ind w:left="142"/>
        <w:jc w:val="both"/>
        <w:rPr>
          <w:rFonts w:ascii="Times New Roman" w:hAnsi="Times New Roman" w:cs="Times New Roman"/>
          <w:b/>
          <w:i/>
          <w:color w:val="000000" w:themeColor="text1"/>
          <w:sz w:val="24"/>
          <w:szCs w:val="24"/>
          <w:lang w:val="ro-RO"/>
        </w:rPr>
      </w:pPr>
    </w:p>
    <w:p w14:paraId="4BBA7D32" w14:textId="77777777" w:rsidR="00B00A06" w:rsidRPr="001430B5" w:rsidRDefault="00B00A06" w:rsidP="0034173D">
      <w:pPr>
        <w:pStyle w:val="a6"/>
        <w:ind w:left="142"/>
        <w:rPr>
          <w:rFonts w:ascii="Times New Roman" w:hAnsi="Times New Roman" w:cs="Times New Roman"/>
          <w:color w:val="000000" w:themeColor="text1"/>
          <w:sz w:val="24"/>
          <w:szCs w:val="24"/>
          <w:lang w:val="ro-RO"/>
        </w:rPr>
      </w:pPr>
      <w:r w:rsidRPr="001430B5">
        <w:rPr>
          <w:rFonts w:ascii="Times New Roman" w:hAnsi="Times New Roman" w:cs="Times New Roman"/>
          <w:b/>
          <w:color w:val="000000" w:themeColor="text1"/>
          <w:sz w:val="24"/>
          <w:szCs w:val="24"/>
          <w:lang w:val="ro-RO"/>
        </w:rPr>
        <w:t>Domeniu</w:t>
      </w:r>
      <w:r w:rsidRPr="001430B5">
        <w:rPr>
          <w:rFonts w:ascii="Times New Roman" w:hAnsi="Times New Roman" w:cs="Times New Roman"/>
          <w:color w:val="000000" w:themeColor="text1"/>
          <w:sz w:val="24"/>
          <w:szCs w:val="24"/>
          <w:lang w:val="ro-RO"/>
        </w:rPr>
        <w:t>: Curriculum/ proces educațional</w:t>
      </w:r>
    </w:p>
    <w:p w14:paraId="4C61B1A4" w14:textId="77777777" w:rsidR="00B00A06" w:rsidRPr="001430B5" w:rsidRDefault="00B00A06" w:rsidP="0034173D">
      <w:pPr>
        <w:pStyle w:val="a6"/>
        <w:ind w:left="142"/>
        <w:rPr>
          <w:rFonts w:ascii="Times New Roman" w:hAnsi="Times New Roman" w:cs="Times New Roman"/>
          <w:color w:val="000000" w:themeColor="text1"/>
          <w:sz w:val="24"/>
          <w:szCs w:val="24"/>
          <w:lang w:val="ro-RO"/>
        </w:rPr>
      </w:pPr>
      <w:r w:rsidRPr="001430B5">
        <w:rPr>
          <w:rFonts w:ascii="Times New Roman" w:hAnsi="Times New Roman" w:cs="Times New Roman"/>
          <w:b/>
          <w:color w:val="000000" w:themeColor="text1"/>
          <w:sz w:val="24"/>
          <w:szCs w:val="24"/>
          <w:lang w:val="ro-RO"/>
        </w:rPr>
        <w:t>Indicator 2.3.4</w:t>
      </w:r>
      <w:r w:rsidRPr="001430B5">
        <w:rPr>
          <w:rFonts w:ascii="Times New Roman" w:hAnsi="Times New Roman" w:cs="Times New Roman"/>
          <w:color w:val="000000" w:themeColor="text1"/>
          <w:sz w:val="24"/>
          <w:szCs w:val="24"/>
          <w:lang w:val="ro-RO"/>
        </w:rPr>
        <w:t>. Reflectarea, în activitățile curriculare și extracurriculare, în acțiunile elevilor și ale cadrelor didactice, a viziunilor democratice de convețuire armonioasă într-o societate interculturală, a modului de promovare a valorilor multiculturale</w:t>
      </w:r>
    </w:p>
    <w:p w14:paraId="23F9DEC6" w14:textId="77777777" w:rsidR="00CE1469" w:rsidRDefault="00CE1469" w:rsidP="0034173D">
      <w:pPr>
        <w:pStyle w:val="a6"/>
        <w:ind w:left="142"/>
        <w:rPr>
          <w:rFonts w:ascii="Times New Roman" w:hAnsi="Times New Roman" w:cs="Times New Roman"/>
          <w:b/>
          <w:i/>
          <w:color w:val="000000" w:themeColor="text1"/>
          <w:sz w:val="24"/>
          <w:szCs w:val="24"/>
          <w:lang w:val="ro-RO"/>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CE1469" w:rsidRPr="00C95499" w14:paraId="4BAD4AFD" w14:textId="77777777" w:rsidTr="004662B0">
        <w:tc>
          <w:tcPr>
            <w:tcW w:w="2093" w:type="dxa"/>
          </w:tcPr>
          <w:p w14:paraId="25D14018"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5E866167" w14:textId="77777777" w:rsidR="00CE1469" w:rsidRPr="00C95499" w:rsidRDefault="00CE1469" w:rsidP="00F360DF">
            <w:pPr>
              <w:pStyle w:val="a4"/>
              <w:numPr>
                <w:ilvl w:val="0"/>
                <w:numId w:val="5"/>
              </w:numPr>
              <w:pBdr>
                <w:top w:val="nil"/>
                <w:left w:val="nil"/>
                <w:bottom w:val="nil"/>
                <w:right w:val="nil"/>
                <w:between w:val="nil"/>
              </w:pBdr>
              <w:spacing w:line="259" w:lineRule="auto"/>
              <w:ind w:left="142"/>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 xml:space="preserve">Proiectul de dezvoltare al instituției </w:t>
            </w:r>
            <w:r w:rsidRPr="00C95499">
              <w:rPr>
                <w:rFonts w:ascii="Times New Roman" w:hAnsi="Times New Roman" w:cs="Times New Roman"/>
                <w:color w:val="000000" w:themeColor="text1"/>
              </w:rPr>
              <w:t xml:space="preserve"> </w:t>
            </w:r>
            <w:r w:rsidRPr="00C95499">
              <w:rPr>
                <w:rFonts w:ascii="Times New Roman" w:eastAsia="Times New Roman" w:hAnsi="Times New Roman" w:cs="Times New Roman"/>
                <w:color w:val="000000" w:themeColor="text1"/>
                <w:lang w:val="es-ES"/>
              </w:rPr>
              <w:t>pentru perioada 2016-2021.</w:t>
            </w:r>
          </w:p>
          <w:p w14:paraId="64539311" w14:textId="77777777" w:rsidR="00CE1469" w:rsidRPr="00C95499" w:rsidRDefault="00CE1469" w:rsidP="00F360DF">
            <w:pPr>
              <w:pStyle w:val="a4"/>
              <w:numPr>
                <w:ilvl w:val="0"/>
                <w:numId w:val="5"/>
              </w:numPr>
              <w:pBdr>
                <w:top w:val="nil"/>
                <w:left w:val="nil"/>
                <w:bottom w:val="nil"/>
                <w:right w:val="nil"/>
                <w:between w:val="nil"/>
              </w:pBdr>
              <w:spacing w:line="259" w:lineRule="auto"/>
              <w:ind w:left="142"/>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Planul managerial pentru anul de studii 2020-2021.</w:t>
            </w:r>
          </w:p>
          <w:p w14:paraId="753DED88" w14:textId="77777777" w:rsidR="00CE1469" w:rsidRPr="00C95499" w:rsidRDefault="00CE1469" w:rsidP="00F360DF">
            <w:pPr>
              <w:pStyle w:val="a6"/>
              <w:numPr>
                <w:ilvl w:val="0"/>
                <w:numId w:val="5"/>
              </w:numPr>
              <w:ind w:left="142"/>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Proiecte didactice de lungă durată ale CM</w:t>
            </w:r>
          </w:p>
          <w:p w14:paraId="63CE6BFF" w14:textId="77777777" w:rsidR="00CE1469" w:rsidRPr="00C95499" w:rsidRDefault="00CE1469" w:rsidP="00F360DF">
            <w:pPr>
              <w:pStyle w:val="a6"/>
              <w:numPr>
                <w:ilvl w:val="0"/>
                <w:numId w:val="5"/>
              </w:numPr>
              <w:ind w:left="142"/>
              <w:rPr>
                <w:rFonts w:ascii="Times New Roman" w:hAnsi="Times New Roman" w:cs="Times New Roman"/>
                <w:color w:val="000000" w:themeColor="text1"/>
                <w:sz w:val="24"/>
                <w:szCs w:val="24"/>
                <w:lang w:val="ro-RO"/>
              </w:rPr>
            </w:pPr>
            <w:r w:rsidRPr="00C95499">
              <w:rPr>
                <w:rFonts w:ascii="Times New Roman" w:eastAsia="Times New Roman" w:hAnsi="Times New Roman" w:cs="Times New Roman"/>
                <w:color w:val="000000" w:themeColor="text1"/>
                <w:lang w:val="en-US"/>
              </w:rPr>
              <w:t>Scenarii didactice pentru activități extracurriculare și extrașcolare;</w:t>
            </w:r>
          </w:p>
          <w:p w14:paraId="67949F39" w14:textId="77777777" w:rsidR="00CE1469" w:rsidRPr="005C434D" w:rsidRDefault="00CE1469" w:rsidP="004662B0">
            <w:pPr>
              <w:widowControl/>
              <w:rPr>
                <w:rFonts w:ascii="Times New Roman" w:hAnsi="Times New Roman" w:cs="Times New Roman"/>
                <w:color w:val="000000" w:themeColor="text1"/>
              </w:rPr>
            </w:pPr>
          </w:p>
        </w:tc>
      </w:tr>
      <w:tr w:rsidR="00CE1469" w:rsidRPr="00C95499" w14:paraId="57D8913E" w14:textId="77777777" w:rsidTr="004662B0">
        <w:tc>
          <w:tcPr>
            <w:tcW w:w="2093" w:type="dxa"/>
          </w:tcPr>
          <w:p w14:paraId="52229A5C"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14889C15" w14:textId="53B1ADA7" w:rsidR="00CE1469" w:rsidRPr="00C95499" w:rsidRDefault="00CE1469"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Cadrele didactice promovează respectul valorilor naționale și ale minorităților etnice, religioase sau de altă natură în activitățile extracurriculare. Elevii demonstrează cunoașterea și respectarea culturii și tradițiilor proprii, culturii și tradițiile altor comunități etnice din Republica Moldova, indiferent de grupul etnic de care aparțin și indiferent de limba de studii.</w:t>
            </w:r>
          </w:p>
        </w:tc>
      </w:tr>
      <w:tr w:rsidR="00CE1469" w:rsidRPr="00C95499" w14:paraId="569F59D8" w14:textId="77777777" w:rsidTr="004662B0">
        <w:tc>
          <w:tcPr>
            <w:tcW w:w="2093" w:type="dxa"/>
          </w:tcPr>
          <w:p w14:paraId="2A48D988"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47CE005C" w14:textId="2A3954AE"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3479" w:type="dxa"/>
          </w:tcPr>
          <w:p w14:paraId="44F0ADFA" w14:textId="64372A9A"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w:t>
            </w:r>
            <w:r>
              <w:rPr>
                <w:rFonts w:ascii="Times New Roman" w:hAnsi="Times New Roman" w:cs="Times New Roman"/>
                <w:b/>
                <w:bCs/>
                <w:color w:val="000000" w:themeColor="text1"/>
              </w:rPr>
              <w:t>nform criteriilor: 2</w:t>
            </w:r>
          </w:p>
        </w:tc>
        <w:tc>
          <w:tcPr>
            <w:tcW w:w="5564" w:type="dxa"/>
          </w:tcPr>
          <w:p w14:paraId="604F2084" w14:textId="10135184" w:rsidR="00CE1469" w:rsidRPr="00C95499" w:rsidRDefault="00CE1469"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2</w:t>
            </w:r>
          </w:p>
        </w:tc>
      </w:tr>
    </w:tbl>
    <w:p w14:paraId="43E41C7C" w14:textId="77777777" w:rsidR="00CE1469" w:rsidRDefault="00CE1469" w:rsidP="0034173D">
      <w:pPr>
        <w:pStyle w:val="a6"/>
        <w:ind w:left="142"/>
        <w:rPr>
          <w:rFonts w:ascii="Times New Roman" w:hAnsi="Times New Roman" w:cs="Times New Roman"/>
          <w:b/>
          <w:i/>
          <w:color w:val="000000" w:themeColor="text1"/>
          <w:sz w:val="24"/>
          <w:szCs w:val="24"/>
          <w:lang w:val="ro-RO"/>
        </w:rPr>
      </w:pPr>
    </w:p>
    <w:p w14:paraId="2125909F" w14:textId="77777777" w:rsidR="00CE1469" w:rsidRPr="00C95499" w:rsidRDefault="00CE1469" w:rsidP="0034173D">
      <w:pPr>
        <w:pStyle w:val="a6"/>
        <w:ind w:left="142"/>
        <w:rPr>
          <w:rFonts w:ascii="Times New Roman" w:hAnsi="Times New Roman" w:cs="Times New Roman"/>
          <w:b/>
          <w:i/>
          <w:color w:val="000000" w:themeColor="text1"/>
          <w:sz w:val="24"/>
          <w:szCs w:val="24"/>
          <w:lang w:val="ro-RO"/>
        </w:rPr>
      </w:pPr>
    </w:p>
    <w:p w14:paraId="3A44B906" w14:textId="77777777" w:rsidR="00B00A06" w:rsidRPr="00C95499" w:rsidRDefault="00B00A06" w:rsidP="0034173D">
      <w:pPr>
        <w:ind w:left="142"/>
        <w:jc w:val="center"/>
        <w:rPr>
          <w:rFonts w:ascii="Times New Roman" w:hAnsi="Times New Roman" w:cs="Times New Roman"/>
          <w:b/>
          <w:color w:val="000000" w:themeColor="text1"/>
        </w:rPr>
      </w:pPr>
    </w:p>
    <w:tbl>
      <w:tblPr>
        <w:tblStyle w:val="a3"/>
        <w:tblpPr w:leftFromText="180" w:rightFromText="180" w:vertAnchor="text" w:horzAnchor="margin" w:tblpX="-39" w:tblpY="93"/>
        <w:tblW w:w="13750" w:type="dxa"/>
        <w:tblLayout w:type="fixed"/>
        <w:tblLook w:val="04A0" w:firstRow="1" w:lastRow="0" w:firstColumn="1" w:lastColumn="0" w:noHBand="0" w:noVBand="1"/>
      </w:tblPr>
      <w:tblGrid>
        <w:gridCol w:w="2235"/>
        <w:gridCol w:w="6378"/>
        <w:gridCol w:w="5137"/>
      </w:tblGrid>
      <w:tr w:rsidR="00B00A06" w:rsidRPr="00C95499" w14:paraId="2BD2B215" w14:textId="77777777" w:rsidTr="00CE1469">
        <w:tc>
          <w:tcPr>
            <w:tcW w:w="2235" w:type="dxa"/>
            <w:vMerge w:val="restart"/>
          </w:tcPr>
          <w:p w14:paraId="797ADE9D" w14:textId="77777777" w:rsidR="00B00A06" w:rsidRPr="00C95499" w:rsidRDefault="00B00A06" w:rsidP="00CE1469">
            <w:pPr>
              <w:ind w:left="142"/>
              <w:jc w:val="center"/>
              <w:rPr>
                <w:rFonts w:ascii="Times New Roman" w:hAnsi="Times New Roman" w:cs="Times New Roman"/>
                <w:b/>
                <w:bCs/>
                <w:color w:val="000000" w:themeColor="text1"/>
                <w:lang w:val="en-US"/>
              </w:rPr>
            </w:pPr>
          </w:p>
          <w:p w14:paraId="79BB1927" w14:textId="77777777" w:rsidR="00B00A06" w:rsidRPr="00C95499" w:rsidRDefault="00B00A06" w:rsidP="00CE1469">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t>Dimensiune II</w:t>
            </w:r>
          </w:p>
          <w:p w14:paraId="19C0F192" w14:textId="77777777" w:rsidR="00B00A06" w:rsidRPr="00C95499" w:rsidRDefault="00B00A06" w:rsidP="00CE1469">
            <w:pPr>
              <w:ind w:left="142"/>
              <w:jc w:val="center"/>
              <w:rPr>
                <w:rFonts w:ascii="Times New Roman" w:hAnsi="Times New Roman" w:cs="Times New Roman"/>
                <w:b/>
                <w:bCs/>
                <w:color w:val="000000" w:themeColor="text1"/>
                <w:lang w:val="en-US"/>
              </w:rPr>
            </w:pPr>
          </w:p>
          <w:p w14:paraId="1A002005" w14:textId="77777777" w:rsidR="00B00A06" w:rsidRPr="00C95499" w:rsidRDefault="00B00A06" w:rsidP="00CE1469">
            <w:pPr>
              <w:ind w:left="142"/>
              <w:contextualSpacing/>
              <w:jc w:val="center"/>
              <w:rPr>
                <w:rFonts w:ascii="Times New Roman" w:hAnsi="Times New Roman" w:cs="Times New Roman"/>
                <w:b/>
                <w:bCs/>
                <w:color w:val="000000" w:themeColor="text1"/>
              </w:rPr>
            </w:pPr>
            <w:r w:rsidRPr="00C95499">
              <w:rPr>
                <w:rFonts w:ascii="Times New Roman" w:hAnsi="Times New Roman" w:cs="Times New Roman"/>
                <w:b/>
                <w:bCs/>
                <w:color w:val="000000" w:themeColor="text1"/>
              </w:rPr>
              <w:t>PARTICIPARE DEMOCRATICĂ</w:t>
            </w:r>
          </w:p>
          <w:p w14:paraId="11D91937" w14:textId="77777777" w:rsidR="00B00A06" w:rsidRPr="00C95499" w:rsidRDefault="00B00A06" w:rsidP="00CE1469">
            <w:pPr>
              <w:ind w:left="142"/>
              <w:jc w:val="center"/>
              <w:rPr>
                <w:rFonts w:ascii="Times New Roman" w:hAnsi="Times New Roman" w:cs="Times New Roman"/>
                <w:b/>
                <w:bCs/>
                <w:color w:val="000000" w:themeColor="text1"/>
                <w:lang w:val="en-US"/>
              </w:rPr>
            </w:pPr>
          </w:p>
          <w:p w14:paraId="50A90BB3" w14:textId="77777777" w:rsidR="00B00A06" w:rsidRPr="00C95499" w:rsidRDefault="00B00A06" w:rsidP="00CE1469">
            <w:pPr>
              <w:ind w:left="142"/>
              <w:jc w:val="center"/>
              <w:rPr>
                <w:rFonts w:ascii="Times New Roman" w:hAnsi="Times New Roman" w:cs="Times New Roman"/>
                <w:b/>
                <w:bCs/>
                <w:color w:val="000000" w:themeColor="text1"/>
                <w:lang w:val="en-US"/>
              </w:rPr>
            </w:pPr>
          </w:p>
        </w:tc>
        <w:tc>
          <w:tcPr>
            <w:tcW w:w="6378" w:type="dxa"/>
          </w:tcPr>
          <w:p w14:paraId="0032BF21" w14:textId="77777777" w:rsidR="00B00A06" w:rsidRPr="00C95499" w:rsidRDefault="00B00A06" w:rsidP="00CE1469">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t>Puncte forte</w:t>
            </w:r>
          </w:p>
        </w:tc>
        <w:tc>
          <w:tcPr>
            <w:tcW w:w="5137" w:type="dxa"/>
          </w:tcPr>
          <w:p w14:paraId="35DAF416" w14:textId="77777777" w:rsidR="00B00A06" w:rsidRPr="00C95499" w:rsidRDefault="00B00A06" w:rsidP="00CE1469">
            <w:pPr>
              <w:ind w:left="142"/>
              <w:jc w:val="center"/>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lang w:val="en-US"/>
              </w:rPr>
              <w:t>Puncte slabe</w:t>
            </w:r>
          </w:p>
        </w:tc>
      </w:tr>
      <w:tr w:rsidR="00B00A06" w:rsidRPr="00C95499" w14:paraId="5F69669B" w14:textId="77777777" w:rsidTr="00CE1469">
        <w:tc>
          <w:tcPr>
            <w:tcW w:w="2235" w:type="dxa"/>
            <w:vMerge/>
          </w:tcPr>
          <w:p w14:paraId="4D06996F" w14:textId="77777777" w:rsidR="00B00A06" w:rsidRPr="00C95499" w:rsidRDefault="00B00A06" w:rsidP="00CE1469">
            <w:pPr>
              <w:ind w:left="142"/>
              <w:rPr>
                <w:rFonts w:ascii="Times New Roman" w:hAnsi="Times New Roman" w:cs="Times New Roman"/>
                <w:color w:val="000000" w:themeColor="text1"/>
                <w:lang w:val="en-US"/>
              </w:rPr>
            </w:pPr>
          </w:p>
        </w:tc>
        <w:tc>
          <w:tcPr>
            <w:tcW w:w="6378" w:type="dxa"/>
          </w:tcPr>
          <w:p w14:paraId="11390DF2" w14:textId="77777777" w:rsidR="00B00A06" w:rsidRPr="00C95499" w:rsidRDefault="00B00A06" w:rsidP="00CE1469">
            <w:pPr>
              <w:pStyle w:val="a6"/>
              <w:ind w:left="142" w:right="-2"/>
              <w:jc w:val="both"/>
              <w:rPr>
                <w:rFonts w:ascii="Times New Roman" w:hAnsi="Times New Roman" w:cs="Times New Roman"/>
                <w:color w:val="000000" w:themeColor="text1"/>
                <w:sz w:val="24"/>
                <w:szCs w:val="24"/>
                <w:lang w:val="es-ES"/>
              </w:rPr>
            </w:pPr>
            <w:r w:rsidRPr="00C95499">
              <w:rPr>
                <w:rFonts w:ascii="Times New Roman" w:hAnsi="Times New Roman" w:cs="Times New Roman"/>
                <w:color w:val="000000" w:themeColor="text1"/>
                <w:sz w:val="24"/>
                <w:szCs w:val="24"/>
                <w:lang w:val="ro-RO"/>
              </w:rPr>
              <w:t>1.Cadrele didactice, elevii și părinții sunt implicați în procesul decizional la nivel de instituție, prin organele lucrative, inclusiv la distanță (CP, CA,  CE )</w:t>
            </w:r>
            <w:r w:rsidRPr="00C95499">
              <w:rPr>
                <w:rFonts w:ascii="Times New Roman" w:hAnsi="Times New Roman" w:cs="Times New Roman"/>
                <w:color w:val="000000" w:themeColor="text1"/>
                <w:sz w:val="24"/>
                <w:szCs w:val="24"/>
                <w:lang w:val="es-ES"/>
              </w:rPr>
              <w:t xml:space="preserve">    </w:t>
            </w:r>
          </w:p>
          <w:p w14:paraId="54D8AF7D" w14:textId="77777777" w:rsidR="00B00A06" w:rsidRPr="00C95499" w:rsidRDefault="00B00A06" w:rsidP="00CE1469">
            <w:pPr>
              <w:pStyle w:val="a6"/>
              <w:ind w:left="142" w:right="-2"/>
              <w:jc w:val="both"/>
              <w:rPr>
                <w:rFonts w:ascii="Times New Roman" w:hAnsi="Times New Roman" w:cs="Times New Roman"/>
                <w:color w:val="000000" w:themeColor="text1"/>
                <w:sz w:val="24"/>
                <w:szCs w:val="24"/>
                <w:lang w:val="es-ES"/>
              </w:rPr>
            </w:pPr>
            <w:r w:rsidRPr="00C95499">
              <w:rPr>
                <w:rFonts w:ascii="Times New Roman" w:hAnsi="Times New Roman" w:cs="Times New Roman"/>
                <w:color w:val="000000" w:themeColor="text1"/>
                <w:sz w:val="24"/>
                <w:szCs w:val="24"/>
                <w:lang w:val="es-ES"/>
              </w:rPr>
              <w:t>2.Deschidere pentru parteneriate educaționale la nivel local și international.</w:t>
            </w:r>
          </w:p>
          <w:p w14:paraId="17D13F8E" w14:textId="77777777" w:rsidR="00B00A06" w:rsidRPr="00C95499" w:rsidRDefault="00B00A06" w:rsidP="00CE1469">
            <w:pPr>
              <w:pStyle w:val="a6"/>
              <w:ind w:left="142" w:right="-2"/>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en-US"/>
              </w:rPr>
              <w:t>3. Promovarea   activităților pe pagina Web și</w:t>
            </w:r>
          </w:p>
          <w:p w14:paraId="517FE8B3" w14:textId="77777777" w:rsidR="00B00A06" w:rsidRPr="00C95499" w:rsidRDefault="00B00A06" w:rsidP="00CE1469">
            <w:pPr>
              <w:ind w:left="142"/>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 xml:space="preserve"> Facebook  a liceului.   </w:t>
            </w:r>
          </w:p>
          <w:p w14:paraId="330F0B1F" w14:textId="77777777" w:rsidR="00B00A06" w:rsidRPr="00C95499" w:rsidRDefault="00B00A06" w:rsidP="00CE1469">
            <w:pPr>
              <w:ind w:left="142"/>
              <w:rPr>
                <w:rFonts w:ascii="Times New Roman" w:hAnsi="Times New Roman" w:cs="Times New Roman"/>
                <w:color w:val="000000" w:themeColor="text1"/>
                <w:lang w:val="en-US"/>
              </w:rPr>
            </w:pPr>
          </w:p>
        </w:tc>
        <w:tc>
          <w:tcPr>
            <w:tcW w:w="5137" w:type="dxa"/>
          </w:tcPr>
          <w:p w14:paraId="632A73E9" w14:textId="77777777" w:rsidR="00B00A06" w:rsidRPr="00C95499" w:rsidRDefault="00B00A06" w:rsidP="00CE1469">
            <w:pPr>
              <w:ind w:left="142"/>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1. Scăderea  interesului pentru învăţare și implicare din partea unor elevi;      </w:t>
            </w:r>
          </w:p>
          <w:p w14:paraId="6EAD8EB4" w14:textId="77777777" w:rsidR="00B00A06" w:rsidRPr="00C95499" w:rsidRDefault="00B00A06" w:rsidP="00CE1469">
            <w:pPr>
              <w:ind w:left="142"/>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2. </w:t>
            </w:r>
            <w:r w:rsidRPr="00C95499">
              <w:rPr>
                <w:rFonts w:ascii="Times New Roman" w:hAnsi="Times New Roman" w:cs="Times New Roman"/>
                <w:color w:val="000000" w:themeColor="text1"/>
              </w:rPr>
              <w:t>Pasivitatea unor părinți, plecarea unor părinți la munci peste hotare, neimplicarea lor în educația copiilor.</w:t>
            </w:r>
          </w:p>
          <w:p w14:paraId="13488029" w14:textId="77777777" w:rsidR="00B00A06" w:rsidRPr="00C95499" w:rsidRDefault="00B00A06" w:rsidP="00CE1469">
            <w:pPr>
              <w:ind w:left="142"/>
              <w:rPr>
                <w:rFonts w:ascii="Times New Roman" w:hAnsi="Times New Roman" w:cs="Times New Roman"/>
                <w:color w:val="000000" w:themeColor="text1"/>
                <w:lang w:val="en-US"/>
              </w:rPr>
            </w:pPr>
            <w:r w:rsidRPr="00C95499">
              <w:rPr>
                <w:rFonts w:ascii="Times New Roman" w:hAnsi="Times New Roman" w:cs="Times New Roman"/>
                <w:color w:val="000000" w:themeColor="text1"/>
              </w:rPr>
              <w:t>3. Lipsa feedback-ului din partea unor parteneri educaționali din comunitate privind respectarea și promovarea principiilor democratice;</w:t>
            </w:r>
          </w:p>
        </w:tc>
      </w:tr>
    </w:tbl>
    <w:p w14:paraId="69922D9C" w14:textId="77777777" w:rsidR="00B00A06" w:rsidRPr="00C95499" w:rsidRDefault="00B00A06" w:rsidP="0034173D">
      <w:pPr>
        <w:ind w:left="142"/>
        <w:jc w:val="center"/>
        <w:rPr>
          <w:rFonts w:ascii="Times New Roman" w:hAnsi="Times New Roman" w:cs="Times New Roman"/>
          <w:b/>
          <w:color w:val="000000" w:themeColor="text1"/>
          <w:lang w:val="en-US"/>
        </w:rPr>
      </w:pPr>
    </w:p>
    <w:p w14:paraId="27ECA9B1" w14:textId="77777777" w:rsidR="00B00A06" w:rsidRPr="00C95499" w:rsidRDefault="00B00A06" w:rsidP="0034173D">
      <w:pPr>
        <w:ind w:left="142"/>
        <w:jc w:val="center"/>
        <w:rPr>
          <w:rFonts w:ascii="Times New Roman" w:hAnsi="Times New Roman" w:cs="Times New Roman"/>
          <w:b/>
          <w:color w:val="000000" w:themeColor="text1"/>
          <w:lang w:val="en-US"/>
        </w:rPr>
      </w:pPr>
    </w:p>
    <w:p w14:paraId="3B21AA4D" w14:textId="77777777" w:rsidR="008E22A6" w:rsidRPr="00C95499" w:rsidRDefault="008E22A6" w:rsidP="0034173D">
      <w:pPr>
        <w:ind w:left="142"/>
        <w:jc w:val="center"/>
        <w:rPr>
          <w:rFonts w:ascii="Times New Roman" w:eastAsia="Times New Roman" w:hAnsi="Times New Roman" w:cs="Times New Roman"/>
          <w:b/>
          <w:i/>
          <w:color w:val="000000" w:themeColor="text1"/>
        </w:rPr>
      </w:pPr>
    </w:p>
    <w:p w14:paraId="158F1A33" w14:textId="77777777" w:rsidR="008E22A6" w:rsidRPr="00C95499" w:rsidRDefault="008E22A6" w:rsidP="0034173D">
      <w:pPr>
        <w:ind w:left="142"/>
        <w:jc w:val="center"/>
        <w:rPr>
          <w:rFonts w:ascii="Times New Roman" w:eastAsia="Times New Roman" w:hAnsi="Times New Roman" w:cs="Times New Roman"/>
          <w:b/>
          <w:i/>
          <w:color w:val="000000" w:themeColor="text1"/>
        </w:rPr>
      </w:pPr>
    </w:p>
    <w:p w14:paraId="2DECE248" w14:textId="77777777" w:rsidR="008E22A6" w:rsidRPr="00C95499" w:rsidRDefault="008E22A6" w:rsidP="0034173D">
      <w:pPr>
        <w:ind w:left="142"/>
        <w:jc w:val="center"/>
        <w:rPr>
          <w:rFonts w:ascii="Times New Roman" w:eastAsia="Times New Roman" w:hAnsi="Times New Roman" w:cs="Times New Roman"/>
          <w:b/>
          <w:i/>
          <w:color w:val="000000" w:themeColor="text1"/>
        </w:rPr>
      </w:pPr>
    </w:p>
    <w:p w14:paraId="55009932" w14:textId="77777777" w:rsidR="001430B5" w:rsidRDefault="001430B5" w:rsidP="0034173D">
      <w:pPr>
        <w:ind w:left="142"/>
        <w:jc w:val="center"/>
        <w:rPr>
          <w:rFonts w:ascii="Times New Roman" w:eastAsia="Times New Roman" w:hAnsi="Times New Roman" w:cs="Times New Roman"/>
          <w:b/>
          <w:i/>
          <w:color w:val="000000" w:themeColor="text1"/>
        </w:rPr>
      </w:pPr>
    </w:p>
    <w:p w14:paraId="4B5653AB" w14:textId="77777777" w:rsidR="00B00A06" w:rsidRPr="00C95499" w:rsidRDefault="00B00A06" w:rsidP="0034173D">
      <w:pPr>
        <w:ind w:left="142"/>
        <w:jc w:val="center"/>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Dimensiunea III. INCLUZIUNE EDUCAȚIONALĂ</w:t>
      </w:r>
    </w:p>
    <w:p w14:paraId="49D498DE" w14:textId="77777777" w:rsidR="00B00A06" w:rsidRPr="00C95499" w:rsidRDefault="00B00A06" w:rsidP="0034173D">
      <w:pPr>
        <w:ind w:left="142"/>
        <w:jc w:val="center"/>
        <w:rPr>
          <w:rFonts w:ascii="Times New Roman" w:eastAsia="Times New Roman" w:hAnsi="Times New Roman" w:cs="Times New Roman"/>
          <w:b/>
          <w:i/>
          <w:color w:val="000000" w:themeColor="text1"/>
        </w:rPr>
      </w:pPr>
    </w:p>
    <w:p w14:paraId="7BF95D01"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Standard 3.1.</w:t>
      </w:r>
      <w:r w:rsidRPr="00C95499">
        <w:rPr>
          <w:rFonts w:ascii="Times New Roman" w:eastAsia="Times New Roman" w:hAnsi="Times New Roman" w:cs="Times New Roman"/>
          <w:color w:val="000000" w:themeColor="text1"/>
        </w:rPr>
        <w:t xml:space="preserve"> Cuprinderea tuturor copiilor, indiferent de naționalitate, gen, origine și stare socială, apartenență religioasă, stare a sănătății și crearea condițiilor optime pentru realizarea și dezvoltarea potențialului propriu în procesul educațional</w:t>
      </w:r>
    </w:p>
    <w:p w14:paraId="2871DFD5"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Indicator 3.1.1.</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Elaborarea planului strategic și operațional bazat pe politicile statului cu privire la educația incluzivă (EI), a strategiilor de formare continua a cadrelor în domeniu EI, a proiectelor de asigurare a incluziunii prin activități multiculturale, a documentelor de asigurare a serviciilor de sprijin pentru elevii cu CES</w:t>
      </w:r>
    </w:p>
    <w:p w14:paraId="33A4BA95" w14:textId="77777777" w:rsidR="00B00A06" w:rsidRPr="00C95499" w:rsidRDefault="00B00A06" w:rsidP="0034173D">
      <w:pPr>
        <w:ind w:left="142"/>
        <w:jc w:val="both"/>
        <w:rPr>
          <w:rFonts w:ascii="Times New Roman" w:eastAsia="Times New Roman" w:hAnsi="Times New Roman" w:cs="Times New Roman"/>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3AAA9559" w14:textId="77777777" w:rsidTr="0050424A">
        <w:tc>
          <w:tcPr>
            <w:tcW w:w="1980" w:type="dxa"/>
          </w:tcPr>
          <w:p w14:paraId="5196B58D"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1DBFD0BF" w14:textId="17395BC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 managerial instituțional pentru anul de studii 2020-2021</w:t>
            </w:r>
            <w:r w:rsidR="00D33DCF">
              <w:rPr>
                <w:rFonts w:ascii="Times New Roman" w:eastAsia="Times New Roman" w:hAnsi="Times New Roman" w:cs="Times New Roman"/>
                <w:color w:val="000000" w:themeColor="text1"/>
              </w:rPr>
              <w:t>;</w:t>
            </w:r>
          </w:p>
          <w:p w14:paraId="62B7DFCA" w14:textId="75A355C7" w:rsidR="00B00A06" w:rsidRPr="00C95499" w:rsidRDefault="00B00A06" w:rsidP="00F360DF">
            <w:pPr>
              <w:numPr>
                <w:ilvl w:val="0"/>
                <w:numId w:val="60"/>
              </w:numPr>
              <w:pBdr>
                <w:top w:val="nil"/>
                <w:left w:val="nil"/>
                <w:bottom w:val="nil"/>
                <w:right w:val="nil"/>
                <w:between w:val="nil"/>
              </w:pBdr>
              <w:tabs>
                <w:tab w:val="left" w:pos="595"/>
              </w:tabs>
              <w:ind w:right="599"/>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activitate al cad</w:t>
            </w:r>
            <w:r w:rsidR="00D33DCF">
              <w:rPr>
                <w:rFonts w:ascii="Times New Roman" w:eastAsia="Times New Roman" w:hAnsi="Times New Roman" w:cs="Times New Roman"/>
                <w:color w:val="000000" w:themeColor="text1"/>
              </w:rPr>
              <w:t>rului didactic de sprijin (CDS);</w:t>
            </w:r>
            <w:r w:rsidRPr="00C95499">
              <w:rPr>
                <w:rFonts w:ascii="Times New Roman" w:eastAsia="Times New Roman" w:hAnsi="Times New Roman" w:cs="Times New Roman"/>
                <w:color w:val="000000" w:themeColor="text1"/>
              </w:rPr>
              <w:t xml:space="preserve"> </w:t>
            </w:r>
          </w:p>
          <w:p w14:paraId="43112F42"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activitate al Centrului de Resurse pentru Educație Incluzivă (CREI) pentru anul de studii 2020-2021;</w:t>
            </w:r>
          </w:p>
          <w:p w14:paraId="054EDFE1"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anual de activitate comisiei multidisciplinare intrașcolare CMI 2020-2021;</w:t>
            </w:r>
          </w:p>
          <w:p w14:paraId="3DEF799B"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activitate al serviciului psihologic (SP), modulul Educația Incluzivă pentru an. de studii 2020-2021;</w:t>
            </w:r>
          </w:p>
          <w:p w14:paraId="2718F1FF"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Ordin intern nr. 43 ab din 15.10.2020 privind constituirea Comisiei Multidisciplinare Intrașcolare;</w:t>
            </w:r>
          </w:p>
          <w:p w14:paraId="03089071" w14:textId="77777777" w:rsidR="00B00A06" w:rsidRPr="00C95499" w:rsidRDefault="00B00A06" w:rsidP="00F360DF">
            <w:pPr>
              <w:pStyle w:val="a4"/>
              <w:numPr>
                <w:ilvl w:val="0"/>
                <w:numId w:val="60"/>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Rapoarte anuale de activitate a CMI, CREI,CDS, SP pentru an 2020-2021;</w:t>
            </w:r>
          </w:p>
          <w:p w14:paraId="7A99F97E"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evidență a proceselor-verbale de evaluare inițială a dezvoltării copilului 2020-2021;</w:t>
            </w:r>
          </w:p>
          <w:p w14:paraId="00054AB2"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evidentă a copiilor cu CES 2020-2021;</w:t>
            </w:r>
          </w:p>
          <w:p w14:paraId="660F32B4"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Rapoartele de evaluare/reevaluare complexă a dezvoltării copiilor;</w:t>
            </w:r>
          </w:p>
          <w:p w14:paraId="70190B64"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Procese-verbale de evaluare internă a dezvoltării copilului de către psihologul școlar;</w:t>
            </w:r>
          </w:p>
          <w:p w14:paraId="0BD6E787"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Procese-verbale ale ședințelor CMI 2020-2021;</w:t>
            </w:r>
          </w:p>
          <w:p w14:paraId="4E7CE49C" w14:textId="77777777"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Planuri educaționale individualizate (PEI) conform recomandărilor SAP ;</w:t>
            </w:r>
          </w:p>
          <w:p w14:paraId="285B01DA" w14:textId="77777777"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Dosarele elevilor cu CES- 13 elevi;</w:t>
            </w:r>
          </w:p>
          <w:p w14:paraId="4662BF1E" w14:textId="77777777"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Fișele de monitorizare și evaluare a copiilor; </w:t>
            </w:r>
          </w:p>
          <w:p w14:paraId="554AC135" w14:textId="77777777"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Fișe de evidență a serviciilor prestate de către cadrul didactic de sprijin;</w:t>
            </w:r>
          </w:p>
          <w:p w14:paraId="2FE2E9E4" w14:textId="77777777"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activităților desfășurate cu elevii cu CES de către psiholog, logoped;</w:t>
            </w:r>
          </w:p>
          <w:p w14:paraId="2F33AF4A" w14:textId="161EABEE" w:rsidR="00B00A06" w:rsidRPr="00C95499" w:rsidRDefault="00B00A06" w:rsidP="00F360DF">
            <w:pPr>
              <w:widowControl/>
              <w:numPr>
                <w:ilvl w:val="0"/>
                <w:numId w:val="60"/>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Orarul prestării serviciilor CDS, psihologului, logopedului</w:t>
            </w:r>
            <w:r w:rsidR="00D33DCF">
              <w:rPr>
                <w:rFonts w:ascii="Times New Roman" w:eastAsia="Times New Roman" w:hAnsi="Times New Roman" w:cs="Times New Roman"/>
                <w:color w:val="000000" w:themeColor="text1"/>
              </w:rPr>
              <w:t>;</w:t>
            </w:r>
          </w:p>
          <w:p w14:paraId="6CD86D17"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Program de intervenție personalizat pentru copiii cu CES a cadrului didactic, psihologului;</w:t>
            </w:r>
          </w:p>
          <w:p w14:paraId="45DE08EF"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Formarea profesionala continuă a CDS, în domeniul incluziunii, de către colaboratorii SAP, CRAP prin seminare, ședințe (certificate de participare);</w:t>
            </w:r>
          </w:p>
          <w:p w14:paraId="7209A325"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Activităţile metodico-ştiinţifice şi psihopedagogice, realizate la nivelul liceului sau pe grupe de unităţi, respectiv catedre, comisii metodice;</w:t>
            </w:r>
          </w:p>
          <w:p w14:paraId="76C4B8FA" w14:textId="77777777" w:rsidR="00B00A06" w:rsidRPr="00C95499" w:rsidRDefault="00B00A06" w:rsidP="00F360DF">
            <w:pPr>
              <w:numPr>
                <w:ilvl w:val="0"/>
                <w:numId w:val="60"/>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Schimburi de experienţă, asistarea şi evaluarea lecţiilor</w:t>
            </w:r>
          </w:p>
          <w:p w14:paraId="73F93671" w14:textId="77777777" w:rsidR="00B00A06" w:rsidRPr="00C95499" w:rsidRDefault="00B00A06" w:rsidP="0034173D">
            <w:pPr>
              <w:pBdr>
                <w:top w:val="nil"/>
                <w:left w:val="nil"/>
                <w:bottom w:val="nil"/>
                <w:right w:val="nil"/>
                <w:between w:val="nil"/>
              </w:pBdr>
              <w:tabs>
                <w:tab w:val="left" w:pos="595"/>
              </w:tabs>
              <w:ind w:left="142"/>
              <w:jc w:val="both"/>
              <w:rPr>
                <w:rFonts w:ascii="Times New Roman" w:eastAsia="Times New Roman" w:hAnsi="Times New Roman" w:cs="Times New Roman"/>
                <w:color w:val="000000" w:themeColor="text1"/>
              </w:rPr>
            </w:pPr>
          </w:p>
        </w:tc>
      </w:tr>
      <w:tr w:rsidR="0050424A" w:rsidRPr="00C95499" w14:paraId="01F26752" w14:textId="77777777" w:rsidTr="0050424A">
        <w:tc>
          <w:tcPr>
            <w:tcW w:w="1980" w:type="dxa"/>
          </w:tcPr>
          <w:p w14:paraId="3D303A65"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Constatări</w:t>
            </w:r>
          </w:p>
        </w:tc>
        <w:tc>
          <w:tcPr>
            <w:tcW w:w="11033" w:type="dxa"/>
            <w:gridSpan w:val="3"/>
          </w:tcPr>
          <w:p w14:paraId="7E3CFDF8" w14:textId="77777777" w:rsidR="00B00A06" w:rsidRPr="00C95499" w:rsidRDefault="00B00A06" w:rsidP="0034173D">
            <w:pPr>
              <w:pBdr>
                <w:top w:val="nil"/>
                <w:left w:val="nil"/>
                <w:bottom w:val="nil"/>
                <w:right w:val="nil"/>
                <w:between w:val="nil"/>
              </w:pBdr>
              <w:spacing w:line="259" w:lineRule="auto"/>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Ținând cont de cerințele educaționale speciale ale elevilor, personalul didactic din cadrul instituției proiectează </w:t>
            </w:r>
            <w:r w:rsidRPr="00C95499">
              <w:rPr>
                <w:rFonts w:ascii="Times New Roman" w:eastAsia="Times New Roman" w:hAnsi="Times New Roman" w:cs="Times New Roman"/>
                <w:color w:val="000000" w:themeColor="text1"/>
              </w:rPr>
              <w:lastRenderedPageBreak/>
              <w:t>și organizează un proces de predare-învățare-evaluare de calitate, accesibil și relevant pentru fiecare copil, indiferent de naționalitate, gen, origine și stare socială, apartenență religioasă, stare a sănătății, asigurând participarea la procesul de construire a propriilor cunoștințe, semnificații și deprinderi care, mai apoi, îl vor ajuta să devină membru responsabil al societății.</w:t>
            </w:r>
          </w:p>
          <w:p w14:paraId="04E805AA" w14:textId="77777777" w:rsidR="00B00A06" w:rsidRPr="00C95499" w:rsidRDefault="00B00A06" w:rsidP="0034173D">
            <w:pPr>
              <w:pBdr>
                <w:top w:val="nil"/>
                <w:left w:val="nil"/>
                <w:bottom w:val="nil"/>
                <w:right w:val="nil"/>
                <w:between w:val="nil"/>
              </w:pBdr>
              <w:spacing w:line="259" w:lineRule="auto"/>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În documentația instituției se reflectă sistemic activități de aplicare a politicilor statului cu privire la educația incluzivă, la valorificarea multiculturalității, la asigurarea serviciilor de sprijin. Comisia multidisciplinară, cadrele didactice își exercită activitatea în conformitate cu planul de activitate,  prin activităţi de recuperare, compensare, sprijin în procesul de învățare atât direct cât și de la distanță, conform principiului ”O școală pentru toți, o școală pentru fiecare”</w:t>
            </w:r>
          </w:p>
          <w:p w14:paraId="542DF3E4" w14:textId="77777777" w:rsidR="00B00A06" w:rsidRPr="00C95499" w:rsidRDefault="00B00A06" w:rsidP="0034173D">
            <w:pPr>
              <w:pBdr>
                <w:top w:val="nil"/>
                <w:left w:val="nil"/>
                <w:bottom w:val="nil"/>
                <w:right w:val="nil"/>
                <w:between w:val="nil"/>
              </w:pBdr>
              <w:spacing w:line="259" w:lineRule="auto"/>
              <w:ind w:left="142"/>
              <w:jc w:val="both"/>
              <w:rPr>
                <w:rFonts w:ascii="Times New Roman" w:eastAsia="Times New Roman" w:hAnsi="Times New Roman" w:cs="Times New Roman"/>
                <w:color w:val="000000" w:themeColor="text1"/>
              </w:rPr>
            </w:pPr>
          </w:p>
        </w:tc>
      </w:tr>
      <w:tr w:rsidR="0050424A" w:rsidRPr="00C95499" w14:paraId="0D4F033A" w14:textId="77777777" w:rsidTr="0050424A">
        <w:trPr>
          <w:trHeight w:val="562"/>
        </w:trPr>
        <w:tc>
          <w:tcPr>
            <w:tcW w:w="1980" w:type="dxa"/>
          </w:tcPr>
          <w:p w14:paraId="4B726112"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lastRenderedPageBreak/>
              <w:t>Pondere şi punctaj acordat</w:t>
            </w:r>
          </w:p>
        </w:tc>
        <w:tc>
          <w:tcPr>
            <w:tcW w:w="1912" w:type="dxa"/>
          </w:tcPr>
          <w:p w14:paraId="7E02D6CA"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4DF6FFC3"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17BEC9C3"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2B3B8331"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2524AE58"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Indicator 3.1.2.</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Funcționalitatea structurilor, a mecanismelor și procedurilor de sprijin pentru procesul de înmatriculare și incluziune școlară a tuturor copiilor, inclusiv de evidență și sprijin pentru copiii cu CES</w:t>
      </w:r>
    </w:p>
    <w:p w14:paraId="0B411AA6" w14:textId="77777777" w:rsidR="00B00A06" w:rsidRPr="00C95499" w:rsidRDefault="00B00A06" w:rsidP="0034173D">
      <w:pPr>
        <w:ind w:left="142"/>
        <w:jc w:val="both"/>
        <w:rPr>
          <w:rFonts w:ascii="Times New Roman" w:eastAsia="Times New Roman" w:hAnsi="Times New Roman" w:cs="Times New Roman"/>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76747DAB" w14:textId="77777777" w:rsidTr="0050424A">
        <w:tc>
          <w:tcPr>
            <w:tcW w:w="1980" w:type="dxa"/>
          </w:tcPr>
          <w:p w14:paraId="5BA7FA04"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562F4FA2" w14:textId="77777777" w:rsidR="00B00A06" w:rsidRPr="00C95499" w:rsidRDefault="00B00A06" w:rsidP="00F360DF">
            <w:pPr>
              <w:widowControl/>
              <w:numPr>
                <w:ilvl w:val="0"/>
                <w:numId w:val="61"/>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Existența în instituție a cadrului didactic de sprijin, psihologului, logopedului;</w:t>
            </w:r>
          </w:p>
          <w:p w14:paraId="700ECE11" w14:textId="77777777" w:rsidR="00B00A06" w:rsidRPr="00C95499" w:rsidRDefault="00B00A06" w:rsidP="00F360DF">
            <w:pPr>
              <w:widowControl/>
              <w:numPr>
                <w:ilvl w:val="0"/>
                <w:numId w:val="61"/>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dezvoltare instituțională și proiectul managerial anual, în contextul Educației Incluzive;</w:t>
            </w:r>
          </w:p>
          <w:p w14:paraId="030468AD" w14:textId="77777777" w:rsidR="00B00A06" w:rsidRPr="00C95499" w:rsidRDefault="00B00A06" w:rsidP="00F360DF">
            <w:pPr>
              <w:widowControl/>
              <w:numPr>
                <w:ilvl w:val="0"/>
                <w:numId w:val="61"/>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Ord.nr.2/1-P din 15.01.2015 cu privire la organizarea și funcționarea  Centrului de Resurse pentru Educația Incluzivă;</w:t>
            </w:r>
          </w:p>
          <w:p w14:paraId="5B306A1F"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Ordin nr. 43 ab din 15.10.2020 cu referire la constituirea Comisiei Multidisciplinare Intrașcolare; </w:t>
            </w:r>
          </w:p>
          <w:p w14:paraId="6B6406B8" w14:textId="77777777" w:rsidR="00B00A06" w:rsidRPr="00C95499" w:rsidRDefault="00B00A06" w:rsidP="00F360DF">
            <w:pPr>
              <w:numPr>
                <w:ilvl w:val="0"/>
                <w:numId w:val="61"/>
              </w:numPr>
              <w:pBdr>
                <w:top w:val="nil"/>
                <w:left w:val="nil"/>
                <w:bottom w:val="nil"/>
                <w:right w:val="nil"/>
                <w:between w:val="nil"/>
              </w:pBdr>
              <w:tabs>
                <w:tab w:val="left" w:pos="595"/>
              </w:tabs>
              <w:ind w:right="741"/>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Regulamentul CMI din LT ”Miguel de Cervantes” aprobat la ședința consiliului de administrație din 06.09.2016;</w:t>
            </w:r>
          </w:p>
          <w:p w14:paraId="7762C16B"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anual de activitate CMI 2020-2021;</w:t>
            </w:r>
          </w:p>
          <w:p w14:paraId="22A31A63"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activitate a Centrului de Resurse pentru Educație Incluzivă 2020-2021;</w:t>
            </w:r>
          </w:p>
          <w:p w14:paraId="66380CD2"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activitate a cadrului de sprijin pentru anul de studii 2020-2021;</w:t>
            </w:r>
          </w:p>
          <w:p w14:paraId="0F50D1B9"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evidentă a copiilor cu CES 2020-2021;</w:t>
            </w:r>
          </w:p>
          <w:p w14:paraId="2A8A5C3B"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Rapoartele de evaluare/reevaluare complexă a dezvoltării copiilor;</w:t>
            </w:r>
          </w:p>
          <w:p w14:paraId="19011BDA" w14:textId="77777777" w:rsidR="00B00A06" w:rsidRPr="00C95499" w:rsidRDefault="00B00A06" w:rsidP="00F360DF">
            <w:pPr>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Procese-verbale ale ședințelor CMI 2020-2021;</w:t>
            </w:r>
          </w:p>
          <w:p w14:paraId="5A963A8F"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Planuri educaționale individualizate conform recomandărilor SAP;</w:t>
            </w:r>
          </w:p>
          <w:p w14:paraId="50515AE9"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Dosarele elevilor cu CES - 13 elevi;</w:t>
            </w:r>
          </w:p>
          <w:p w14:paraId="5C198A1D"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Parteneriate stabilite dintre instituție și instituțiile preșcolare din district, serviciile de asistență socială, SAP, CMF în scopul identificării și evaluării copiilor cu CES;</w:t>
            </w:r>
          </w:p>
          <w:p w14:paraId="5AD462D6"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ordine privind fluctuația elevilor (anul de studii 2020- 2021);</w:t>
            </w:r>
          </w:p>
          <w:p w14:paraId="20E07F97"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lastRenderedPageBreak/>
              <w:t xml:space="preserve">Registrul alfabetic de evidență a elevilor (2020-2021); </w:t>
            </w:r>
          </w:p>
          <w:p w14:paraId="5F8B8125"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evidență al actelor de studii;</w:t>
            </w:r>
          </w:p>
          <w:p w14:paraId="05E6589D"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Rețeaua școlară, clasele I-XII;</w:t>
            </w:r>
          </w:p>
          <w:p w14:paraId="70E22F49"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Promovarea imaginii instituției pe pagina de Facebook, site-ul  liceului;</w:t>
            </w:r>
          </w:p>
          <w:p w14:paraId="303D02D3"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Raportul statistic ȘGL-1, completat și prezentat Direcției de  Învățământ;</w:t>
            </w:r>
          </w:p>
          <w:p w14:paraId="2FA22382" w14:textId="77777777" w:rsidR="00B00A06" w:rsidRPr="00C95499" w:rsidRDefault="00B00A06" w:rsidP="00F360DF">
            <w:pPr>
              <w:widowControl/>
              <w:numPr>
                <w:ilvl w:val="0"/>
                <w:numId w:val="61"/>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Baza de date SIME - completată și actualizată de către diriginții de clasă și administrator</w:t>
            </w:r>
          </w:p>
          <w:p w14:paraId="7A38F74F" w14:textId="77777777" w:rsidR="00B00A06" w:rsidRPr="00C95499" w:rsidRDefault="00B00A06" w:rsidP="0034173D">
            <w:pPr>
              <w:widowControl/>
              <w:pBdr>
                <w:top w:val="nil"/>
                <w:left w:val="nil"/>
                <w:bottom w:val="nil"/>
                <w:right w:val="nil"/>
                <w:between w:val="nil"/>
              </w:pBdr>
              <w:tabs>
                <w:tab w:val="left" w:pos="595"/>
              </w:tabs>
              <w:ind w:left="142"/>
              <w:jc w:val="both"/>
              <w:rPr>
                <w:rFonts w:ascii="Times New Roman" w:eastAsia="Times New Roman" w:hAnsi="Times New Roman" w:cs="Times New Roman"/>
                <w:color w:val="000000" w:themeColor="text1"/>
              </w:rPr>
            </w:pPr>
          </w:p>
        </w:tc>
      </w:tr>
      <w:tr w:rsidR="0050424A" w:rsidRPr="00C95499" w14:paraId="0885D1B4" w14:textId="77777777" w:rsidTr="0050424A">
        <w:tc>
          <w:tcPr>
            <w:tcW w:w="1980" w:type="dxa"/>
          </w:tcPr>
          <w:p w14:paraId="6E05FF95"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772AD7B5"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Liceul Teoretic ”Miguel de Cervantes” asigură înmatricularea elevilor în bază regulamentară și aplică mecanisme și proceduri de sprijin pentru procesul de înmatriculare și incluziune școlară a tuturor elevilor. Înmatricularea prealabilă a elevilor din clasele I și a X a se face online. În instituție sunt înmatriculați toți elevii, indiferent de naționalitate, gen, origine, apartenență religioasă, stare a sănătății. Astfel, instituția asigura accesul tuturor elevilor cu cerinţe educaționale speciale la educație de calitate, valorifică întreg potențialul Centrului de resurse pentru educația incluzivă. În anul de studii 2020-2021 în instituție de serviciile CREI au beneficiat 13 copii cu CES. </w:t>
            </w:r>
          </w:p>
          <w:p w14:paraId="41A24034"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highlight w:val="yellow"/>
              </w:rPr>
            </w:pPr>
          </w:p>
        </w:tc>
      </w:tr>
      <w:tr w:rsidR="0050424A" w:rsidRPr="00C95499" w14:paraId="31EDA7E4" w14:textId="77777777" w:rsidTr="0050424A">
        <w:trPr>
          <w:trHeight w:val="562"/>
        </w:trPr>
        <w:tc>
          <w:tcPr>
            <w:tcW w:w="1980" w:type="dxa"/>
          </w:tcPr>
          <w:p w14:paraId="10CA8C75"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457B2278"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1FE637C1"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1</w:t>
            </w:r>
          </w:p>
        </w:tc>
        <w:tc>
          <w:tcPr>
            <w:tcW w:w="5221" w:type="dxa"/>
          </w:tcPr>
          <w:p w14:paraId="5DF598A4"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acordat:1</w:t>
            </w:r>
          </w:p>
        </w:tc>
      </w:tr>
    </w:tbl>
    <w:p w14:paraId="054EA747"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35741347"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41146562"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w:t>
      </w:r>
      <w:bookmarkStart w:id="1" w:name="_Hlk84500089"/>
      <w:r w:rsidRPr="00C95499">
        <w:rPr>
          <w:rFonts w:ascii="Times New Roman" w:eastAsia="Times New Roman" w:hAnsi="Times New Roman" w:cs="Times New Roman"/>
          <w:color w:val="000000" w:themeColor="text1"/>
        </w:rPr>
        <w:t>Capacitate instituțională</w:t>
      </w:r>
      <w:bookmarkEnd w:id="1"/>
    </w:p>
    <w:p w14:paraId="46822B3B"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Indicator 3.1.3.</w:t>
      </w:r>
      <w:r w:rsidRPr="00C95499">
        <w:rPr>
          <w:rFonts w:ascii="Times New Roman" w:eastAsia="Times New Roman" w:hAnsi="Times New Roman" w:cs="Times New Roman"/>
          <w:color w:val="000000" w:themeColor="text1"/>
        </w:rPr>
        <w:t xml:space="preserve"> </w:t>
      </w:r>
      <w:bookmarkStart w:id="2" w:name="_Hlk84500067"/>
      <w:r w:rsidRPr="00C95499">
        <w:rPr>
          <w:rFonts w:ascii="Times New Roman" w:eastAsia="Times New Roman" w:hAnsi="Times New Roman" w:cs="Times New Roman"/>
          <w:i/>
          <w:color w:val="000000" w:themeColor="text1"/>
        </w:rPr>
        <w:t>Crearea bazei de date a copiilor din comunitate, inclusiv a celor cu CES, elaborarea actelor privind evoluțiile demografice și perspectivele de școlaritate, evidența înmatriculării elevilor</w:t>
      </w:r>
    </w:p>
    <w:p w14:paraId="0AC14CFB" w14:textId="77777777" w:rsidR="00B00A06" w:rsidRPr="00C95499" w:rsidRDefault="00B00A06" w:rsidP="0034173D">
      <w:pPr>
        <w:ind w:left="142"/>
        <w:jc w:val="both"/>
        <w:rPr>
          <w:rFonts w:ascii="Times New Roman" w:eastAsia="Times New Roman" w:hAnsi="Times New Roman" w:cs="Times New Roman"/>
          <w:i/>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3AADDDA4" w14:textId="77777777" w:rsidTr="0050424A">
        <w:tc>
          <w:tcPr>
            <w:tcW w:w="1980" w:type="dxa"/>
          </w:tcPr>
          <w:bookmarkEnd w:id="2"/>
          <w:p w14:paraId="34B2E4CB"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4E000EA5"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evidentă a copiilor cu CES 2020-2021;</w:t>
            </w:r>
          </w:p>
          <w:p w14:paraId="733EB40B"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copiilor din grupul de risc (mapa 02.04, conform nomenclatorului SP);</w:t>
            </w:r>
          </w:p>
          <w:p w14:paraId="478DFD9C"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elevilor din instituție, beneficiari a CREI (elevi din familii social vulnerabile, orfani, familii numeroase, cu părinți peste hotare , etc.);</w:t>
            </w:r>
          </w:p>
          <w:p w14:paraId="2D472E01"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bookmarkStart w:id="3" w:name="_Hlk84497465"/>
            <w:r w:rsidRPr="00C95499">
              <w:rPr>
                <w:rFonts w:ascii="Times New Roman" w:eastAsia="Times New Roman" w:hAnsi="Times New Roman" w:cs="Times New Roman"/>
                <w:color w:val="000000" w:themeColor="text1"/>
              </w:rPr>
              <w:t xml:space="preserve">Rapoartele diriginților de clasă privind evidența, monitorizarea copiilor din grupul de risc (familii numeroase, orfani, cu părinți plecați peste hotare, dezabilități, social- vulnerabile, etc.) cât și informații referitor la mediul familial al acestora; </w:t>
            </w:r>
          </w:p>
          <w:p w14:paraId="1EBC9829"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Anchetele sociale ale elevilor din grupul de risc;</w:t>
            </w:r>
          </w:p>
          <w:p w14:paraId="44260E6C"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Caracteristicile psihopedagogice ale elevilor din grupul de risc, inclusiv a copiilor cu CES;  </w:t>
            </w:r>
          </w:p>
          <w:bookmarkEnd w:id="3"/>
          <w:p w14:paraId="0304218D"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Informație cu privire la evidența frecvenței elevilor din instituție; </w:t>
            </w:r>
          </w:p>
          <w:p w14:paraId="5087C94E" w14:textId="77777777" w:rsidR="00B00A06" w:rsidRPr="00C95499" w:rsidRDefault="00B00A06" w:rsidP="00F360DF">
            <w:pPr>
              <w:widowControl/>
              <w:numPr>
                <w:ilvl w:val="0"/>
                <w:numId w:val="62"/>
              </w:numPr>
              <w:tabs>
                <w:tab w:val="left" w:pos="428"/>
              </w:tabs>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Baza de date SIME – completată și actualizată anual de diriginți/ administrator; </w:t>
            </w:r>
          </w:p>
          <w:p w14:paraId="0442A031" w14:textId="77777777" w:rsidR="00B00A06" w:rsidRPr="00C95499" w:rsidRDefault="00B00A06" w:rsidP="00F360DF">
            <w:pPr>
              <w:pStyle w:val="a4"/>
              <w:widowControl/>
              <w:numPr>
                <w:ilvl w:val="0"/>
                <w:numId w:val="62"/>
              </w:numPr>
              <w:tabs>
                <w:tab w:val="left" w:pos="428"/>
              </w:tabs>
              <w:jc w:val="both"/>
              <w:rPr>
                <w:rFonts w:ascii="Times New Roman" w:hAnsi="Times New Roman" w:cs="Times New Roman"/>
                <w:color w:val="000000" w:themeColor="text1"/>
              </w:rPr>
            </w:pPr>
            <w:r w:rsidRPr="00C95499">
              <w:rPr>
                <w:rFonts w:ascii="Times New Roman" w:hAnsi="Times New Roman" w:cs="Times New Roman"/>
                <w:color w:val="000000" w:themeColor="text1"/>
              </w:rPr>
              <w:t>Registrul alfabetic al elevilor;</w:t>
            </w:r>
          </w:p>
          <w:p w14:paraId="0B081CAB" w14:textId="77777777" w:rsidR="00B00A06" w:rsidRPr="00C95499" w:rsidRDefault="00B00A06" w:rsidP="00F360DF">
            <w:pPr>
              <w:pStyle w:val="a4"/>
              <w:widowControl/>
              <w:numPr>
                <w:ilvl w:val="0"/>
                <w:numId w:val="62"/>
              </w:numPr>
              <w:tabs>
                <w:tab w:val="left" w:pos="428"/>
              </w:tabs>
              <w:jc w:val="both"/>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 xml:space="preserve">Registrul de evidență al actelor de studii; </w:t>
            </w:r>
          </w:p>
          <w:p w14:paraId="51408DAF" w14:textId="77777777" w:rsidR="00B00A06" w:rsidRPr="00C95499" w:rsidRDefault="00B00A06" w:rsidP="00F360DF">
            <w:pPr>
              <w:pStyle w:val="a4"/>
              <w:widowControl/>
              <w:numPr>
                <w:ilvl w:val="0"/>
                <w:numId w:val="62"/>
              </w:numPr>
              <w:tabs>
                <w:tab w:val="left" w:pos="428"/>
              </w:tabs>
              <w:jc w:val="both"/>
              <w:rPr>
                <w:rFonts w:ascii="Times New Roman" w:hAnsi="Times New Roman" w:cs="Times New Roman"/>
                <w:color w:val="000000" w:themeColor="text1"/>
              </w:rPr>
            </w:pPr>
            <w:r w:rsidRPr="00C95499">
              <w:rPr>
                <w:rFonts w:ascii="Times New Roman" w:hAnsi="Times New Roman" w:cs="Times New Roman"/>
                <w:color w:val="000000" w:themeColor="text1"/>
              </w:rPr>
              <w:t>Registrul proceselor-verbale ale Consiliului profesoral și Consiliului de administrație;</w:t>
            </w:r>
          </w:p>
          <w:p w14:paraId="348849F1" w14:textId="77777777" w:rsidR="00B00A06" w:rsidRPr="00C95499" w:rsidRDefault="00B00A06" w:rsidP="00F360DF">
            <w:pPr>
              <w:pStyle w:val="a4"/>
              <w:widowControl/>
              <w:numPr>
                <w:ilvl w:val="0"/>
                <w:numId w:val="62"/>
              </w:numPr>
              <w:tabs>
                <w:tab w:val="left" w:pos="428"/>
              </w:tabs>
              <w:jc w:val="both"/>
              <w:rPr>
                <w:rFonts w:ascii="Times New Roman" w:hAnsi="Times New Roman" w:cs="Times New Roman"/>
                <w:color w:val="000000" w:themeColor="text1"/>
              </w:rPr>
            </w:pPr>
            <w:r w:rsidRPr="00C95499">
              <w:rPr>
                <w:rFonts w:ascii="Times New Roman" w:hAnsi="Times New Roman" w:cs="Times New Roman"/>
                <w:color w:val="000000" w:themeColor="text1"/>
              </w:rPr>
              <w:t>Registrul de ordine a fluctuației elevilor;</w:t>
            </w:r>
          </w:p>
          <w:p w14:paraId="6B897472"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Registrul elevilor plecați;</w:t>
            </w:r>
          </w:p>
          <w:p w14:paraId="134527B6" w14:textId="77777777" w:rsidR="00B00A06" w:rsidRPr="00C95499" w:rsidRDefault="00B00A06" w:rsidP="00F360DF">
            <w:pPr>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Rețeaua de clase;</w:t>
            </w:r>
          </w:p>
          <w:p w14:paraId="5F1132FA" w14:textId="77777777" w:rsidR="00B00A06" w:rsidRPr="00C95499" w:rsidRDefault="00B00A06" w:rsidP="00F360DF">
            <w:pPr>
              <w:widowControl/>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Dosarele elevilor cu CES - 13 elevi;</w:t>
            </w:r>
          </w:p>
          <w:p w14:paraId="31DD9410" w14:textId="77777777" w:rsidR="00B00A06" w:rsidRPr="00C95499" w:rsidRDefault="00B00A06" w:rsidP="00F360DF">
            <w:pPr>
              <w:widowControl/>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Informații privind continuarea studiilor elevilor absolvenți/ plecați;</w:t>
            </w:r>
          </w:p>
          <w:p w14:paraId="1C85EB3A" w14:textId="77777777" w:rsidR="00B00A06" w:rsidRPr="00C95499" w:rsidRDefault="00B00A06" w:rsidP="00F360DF">
            <w:pPr>
              <w:widowControl/>
              <w:numPr>
                <w:ilvl w:val="0"/>
                <w:numId w:val="62"/>
              </w:numPr>
              <w:pBdr>
                <w:top w:val="nil"/>
                <w:left w:val="nil"/>
                <w:bottom w:val="nil"/>
                <w:right w:val="nil"/>
                <w:between w:val="nil"/>
              </w:pBdr>
              <w:tabs>
                <w:tab w:val="left" w:pos="428"/>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Înmatricularea elevilor în bază regulamentară și aplicarea mecanismelor și procedurilor de sprijin pentru procesul de înmatriculare și incluziune școlară a tuturor elevilor (înmatricularea elevilor din clasele I și a X în format online).</w:t>
            </w:r>
          </w:p>
          <w:p w14:paraId="589DD980" w14:textId="77777777" w:rsidR="00B00A06" w:rsidRPr="00C95499" w:rsidRDefault="00B00A06" w:rsidP="0034173D">
            <w:pPr>
              <w:widowControl/>
              <w:pBdr>
                <w:top w:val="nil"/>
                <w:left w:val="nil"/>
                <w:bottom w:val="nil"/>
                <w:right w:val="nil"/>
                <w:between w:val="nil"/>
              </w:pBdr>
              <w:tabs>
                <w:tab w:val="left" w:pos="428"/>
              </w:tabs>
              <w:ind w:left="142"/>
              <w:rPr>
                <w:rFonts w:ascii="Times New Roman" w:eastAsia="Times New Roman" w:hAnsi="Times New Roman" w:cs="Times New Roman"/>
                <w:color w:val="000000" w:themeColor="text1"/>
              </w:rPr>
            </w:pPr>
          </w:p>
        </w:tc>
      </w:tr>
      <w:tr w:rsidR="0050424A" w:rsidRPr="00C95499" w14:paraId="0898CE2D" w14:textId="77777777" w:rsidTr="0050424A">
        <w:tc>
          <w:tcPr>
            <w:tcW w:w="1980" w:type="dxa"/>
          </w:tcPr>
          <w:p w14:paraId="3B1CA3C3"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54C338BE" w14:textId="77777777" w:rsidR="00B00A06" w:rsidRPr="00C95499" w:rsidRDefault="00B00A06" w:rsidP="0034173D">
            <w:pPr>
              <w:pBdr>
                <w:top w:val="nil"/>
                <w:left w:val="nil"/>
                <w:bottom w:val="nil"/>
                <w:right w:val="nil"/>
                <w:between w:val="nil"/>
              </w:pBdr>
              <w:tabs>
                <w:tab w:val="left" w:pos="2168"/>
                <w:tab w:val="left" w:pos="2842"/>
              </w:tabs>
              <w:ind w:left="142" w:right="404"/>
              <w:rPr>
                <w:rFonts w:ascii="Times New Roman" w:eastAsia="Times New Roman" w:hAnsi="Times New Roman" w:cs="Times New Roman"/>
                <w:color w:val="000000" w:themeColor="text1"/>
              </w:rPr>
            </w:pPr>
            <w:bookmarkStart w:id="4" w:name="_Hlk84497836"/>
            <w:r w:rsidRPr="00C95499">
              <w:rPr>
                <w:rFonts w:ascii="Times New Roman" w:eastAsia="Times New Roman" w:hAnsi="Times New Roman" w:cs="Times New Roman"/>
                <w:i/>
                <w:color w:val="000000" w:themeColor="text1"/>
              </w:rPr>
              <w:t>Crearea bazei de date a copiilor din comunitate, inclusiv a celor cu CES</w:t>
            </w:r>
            <w:r w:rsidRPr="00C95499">
              <w:rPr>
                <w:rFonts w:ascii="Times New Roman" w:eastAsia="Times New Roman" w:hAnsi="Times New Roman" w:cs="Times New Roman"/>
                <w:color w:val="000000" w:themeColor="text1"/>
              </w:rPr>
              <w:t xml:space="preserve"> – nu se aplică. </w:t>
            </w:r>
          </w:p>
          <w:p w14:paraId="6064C71C"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dispune de o bază de date permanent actualizată a copiilor din grupul de risc,  inclusiv a celor cu CES</w:t>
            </w:r>
            <w:bookmarkEnd w:id="4"/>
            <w:r w:rsidRPr="00C95499">
              <w:rPr>
                <w:rFonts w:ascii="Times New Roman" w:eastAsia="Times New Roman" w:hAnsi="Times New Roman" w:cs="Times New Roman"/>
                <w:color w:val="000000" w:themeColor="text1"/>
              </w:rPr>
              <w:t>.</w:t>
            </w:r>
            <w:r w:rsidRPr="00C95499">
              <w:rPr>
                <w:color w:val="000000" w:themeColor="text1"/>
              </w:rPr>
              <w:t xml:space="preserve"> </w:t>
            </w:r>
            <w:r w:rsidRPr="00C95499">
              <w:rPr>
                <w:rFonts w:ascii="Times New Roman" w:eastAsia="Times New Roman" w:hAnsi="Times New Roman" w:cs="Times New Roman"/>
                <w:i/>
                <w:color w:val="000000" w:themeColor="text1"/>
              </w:rPr>
              <w:t>Evidența înmatriculării elevilor</w:t>
            </w:r>
            <w:r w:rsidRPr="00C95499">
              <w:rPr>
                <w:rFonts w:ascii="Times New Roman" w:eastAsia="Times New Roman" w:hAnsi="Times New Roman" w:cs="Times New Roman"/>
                <w:color w:val="000000" w:themeColor="text1"/>
              </w:rPr>
              <w:t xml:space="preserve"> se realizează în bază regulamentară, se respectă confidențialitatea datelor cu caracter personal.</w:t>
            </w:r>
          </w:p>
          <w:p w14:paraId="15376134" w14:textId="77777777" w:rsidR="00B00A06" w:rsidRPr="00C95499" w:rsidRDefault="00B00A06" w:rsidP="0034173D">
            <w:pPr>
              <w:pBdr>
                <w:top w:val="nil"/>
                <w:left w:val="nil"/>
                <w:bottom w:val="nil"/>
                <w:right w:val="nil"/>
                <w:between w:val="nil"/>
              </w:pBdr>
              <w:tabs>
                <w:tab w:val="left" w:pos="2168"/>
                <w:tab w:val="left" w:pos="2842"/>
              </w:tabs>
              <w:ind w:left="142" w:right="404"/>
              <w:rPr>
                <w:rFonts w:ascii="Times New Roman" w:eastAsia="Times New Roman" w:hAnsi="Times New Roman" w:cs="Times New Roman"/>
                <w:color w:val="000000" w:themeColor="text1"/>
              </w:rPr>
            </w:pPr>
          </w:p>
        </w:tc>
      </w:tr>
      <w:tr w:rsidR="0050424A" w:rsidRPr="00C95499" w14:paraId="30820C8C" w14:textId="77777777" w:rsidTr="0050424A">
        <w:trPr>
          <w:trHeight w:val="562"/>
        </w:trPr>
        <w:tc>
          <w:tcPr>
            <w:tcW w:w="1980" w:type="dxa"/>
          </w:tcPr>
          <w:p w14:paraId="692A565B"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183FE23D"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65D6F754"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02DB4210"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08281B33"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786E1955"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32CED12F" w14:textId="77777777" w:rsidR="00B00A06"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 xml:space="preserve">Indicator 3.1.4. </w:t>
      </w:r>
      <w:r w:rsidRPr="00C95499">
        <w:rPr>
          <w:rFonts w:ascii="Times New Roman" w:eastAsia="Times New Roman" w:hAnsi="Times New Roman" w:cs="Times New Roman"/>
          <w:i/>
          <w:color w:val="000000" w:themeColor="text1"/>
        </w:rPr>
        <w:t>Monitorizarea datelor privind progresul și dezvoltarea fiecărui elev/copil și asigurarea activității Comisiei Multidisciplinare Intrașcolare (CMI) și a serviciilor de sprijin, în funcție de necesitățile copiilor</w:t>
      </w:r>
    </w:p>
    <w:p w14:paraId="1E47E16E" w14:textId="77777777" w:rsidR="0050424A" w:rsidRPr="00C95499" w:rsidRDefault="0050424A" w:rsidP="0034173D">
      <w:pPr>
        <w:ind w:left="142"/>
        <w:jc w:val="both"/>
        <w:rPr>
          <w:rFonts w:ascii="Times New Roman" w:eastAsia="Times New Roman" w:hAnsi="Times New Roman" w:cs="Times New Roman"/>
          <w:i/>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7EA76FC3" w14:textId="77777777" w:rsidTr="0050424A">
        <w:trPr>
          <w:trHeight w:val="1716"/>
        </w:trPr>
        <w:tc>
          <w:tcPr>
            <w:tcW w:w="1980" w:type="dxa"/>
          </w:tcPr>
          <w:p w14:paraId="433BC2ED"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66B1E98B" w14:textId="77777777" w:rsidR="00B00A06" w:rsidRPr="00C95499" w:rsidRDefault="00B00A06" w:rsidP="00F360DF">
            <w:pPr>
              <w:pStyle w:val="a6"/>
              <w:numPr>
                <w:ilvl w:val="0"/>
                <w:numId w:val="63"/>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bidi="ro-RO"/>
              </w:rPr>
              <w:t>Ordinul nr. 43 ab din 15.10.2020 de constituire a Comisiei Multidisciplinare Intrașcolare;</w:t>
            </w:r>
          </w:p>
          <w:p w14:paraId="52596578" w14:textId="77777777" w:rsidR="00B00A06" w:rsidRPr="00C95499" w:rsidRDefault="00B00A06" w:rsidP="00F360DF">
            <w:pPr>
              <w:pStyle w:val="a6"/>
              <w:numPr>
                <w:ilvl w:val="0"/>
                <w:numId w:val="63"/>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bidi="ro-RO"/>
              </w:rPr>
              <w:t>Mapa cu Procese-verbale ale Comisiei Multidisciplinare Intrașcolare;</w:t>
            </w:r>
          </w:p>
          <w:p w14:paraId="4A967C9E" w14:textId="77777777" w:rsidR="00B00A06" w:rsidRPr="00C95499" w:rsidRDefault="00B00A06" w:rsidP="00F360DF">
            <w:pPr>
              <w:pStyle w:val="a6"/>
              <w:numPr>
                <w:ilvl w:val="0"/>
                <w:numId w:val="63"/>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bidi="ro-RO"/>
              </w:rPr>
              <w:t>Planul de activitate al Comisiei Multidisciplinare Intrașcolare;</w:t>
            </w:r>
          </w:p>
          <w:p w14:paraId="0A3792F1" w14:textId="77777777" w:rsidR="00B00A06" w:rsidRPr="00C95499" w:rsidRDefault="00B00A06" w:rsidP="00F360DF">
            <w:pPr>
              <w:pStyle w:val="a6"/>
              <w:numPr>
                <w:ilvl w:val="0"/>
                <w:numId w:val="63"/>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Dosarele elevilor, baza de date completate (SIME);</w:t>
            </w:r>
          </w:p>
          <w:p w14:paraId="110CDD5A"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Registrul de evidentă al copiilor cu CES 2020-2021;</w:t>
            </w:r>
          </w:p>
          <w:p w14:paraId="35948935"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Planul anual de activitate CMI 2020-2021;</w:t>
            </w:r>
          </w:p>
          <w:p w14:paraId="1E6082FC"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Planul de activitate al Centrului de Resurse pentru Educație Incluzivă 2020-2021;</w:t>
            </w:r>
          </w:p>
          <w:p w14:paraId="778DB105"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Planul de activitate al cadrului de sprijin, al psihologului;</w:t>
            </w:r>
          </w:p>
          <w:p w14:paraId="11CD04DB" w14:textId="4F65905E" w:rsidR="00B00A06" w:rsidRPr="0050424A" w:rsidRDefault="00B00A06" w:rsidP="00F360DF">
            <w:pPr>
              <w:pStyle w:val="a4"/>
              <w:numPr>
                <w:ilvl w:val="0"/>
                <w:numId w:val="63"/>
              </w:numPr>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Rapoarte anuale de activitate a CMI, CREI,</w:t>
            </w:r>
            <w:r w:rsidR="0050424A">
              <w:rPr>
                <w:rFonts w:ascii="Times New Roman" w:eastAsia="Times New Roman" w:hAnsi="Times New Roman" w:cs="Times New Roman"/>
                <w:color w:val="000000" w:themeColor="text1"/>
              </w:rPr>
              <w:t xml:space="preserve"> </w:t>
            </w:r>
            <w:r w:rsidRPr="0050424A">
              <w:rPr>
                <w:rFonts w:ascii="Times New Roman" w:eastAsia="Times New Roman" w:hAnsi="Times New Roman" w:cs="Times New Roman"/>
                <w:color w:val="000000" w:themeColor="text1"/>
              </w:rPr>
              <w:t>CDS, SP 2020-2021;</w:t>
            </w:r>
          </w:p>
          <w:p w14:paraId="013FF8BD"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Registrul de evidență al proceselor-verbale de evaluare inițială/reevaluare a  dezvoltării copilului 2020-2021;</w:t>
            </w:r>
          </w:p>
          <w:p w14:paraId="0E362076" w14:textId="77777777" w:rsidR="00B00A06" w:rsidRPr="0050424A" w:rsidRDefault="00B00A06" w:rsidP="00F360DF">
            <w:pPr>
              <w:pStyle w:val="a4"/>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Procese-verbale ale ședințelor CMI 2020-2021;</w:t>
            </w:r>
          </w:p>
          <w:p w14:paraId="4D881261"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lastRenderedPageBreak/>
              <w:t>Planuri educaționale individualizate conform recomandărilor SAP (13);</w:t>
            </w:r>
          </w:p>
          <w:p w14:paraId="7835EB77"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Dosarele elevilor - 13elevi;</w:t>
            </w:r>
          </w:p>
          <w:p w14:paraId="47971CAE"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Fișele de monitorizare și evaluare a elevilor cu CES;</w:t>
            </w:r>
          </w:p>
          <w:p w14:paraId="0B342125"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Fișa de evidență a serviciilor prestate de către CDS;</w:t>
            </w:r>
          </w:p>
          <w:p w14:paraId="69E84B6D"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Orarul prestării serviciilor CDS, CREI, logoped, psiholog;</w:t>
            </w:r>
          </w:p>
          <w:p w14:paraId="0FA27D47"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Program personalizat de intervenție al psihologului cu elevii cu CES;</w:t>
            </w:r>
          </w:p>
          <w:p w14:paraId="67ACB6C0"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Fișele de observare și monitorizare ale elevilor (realizate de psiholog);</w:t>
            </w:r>
          </w:p>
          <w:p w14:paraId="67EBD929"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Procesele verbale, a concluziilor și recomandărilor conform scopului evaluării psihologice a elevilor;</w:t>
            </w:r>
          </w:p>
          <w:p w14:paraId="5DF6EBEF"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Dosarele elevilor evaluați/reevalați în vederea constatării progreselor/regreselor în dezvoltare (serviciul psihologic), mapa nr.</w:t>
            </w:r>
            <w:r w:rsidRPr="0050424A">
              <w:rPr>
                <w:color w:val="000000" w:themeColor="text1"/>
              </w:rPr>
              <w:t xml:space="preserve"> </w:t>
            </w:r>
            <w:r w:rsidRPr="0050424A">
              <w:rPr>
                <w:rFonts w:ascii="Times New Roman" w:eastAsia="Times New Roman" w:hAnsi="Times New Roman" w:cs="Times New Roman"/>
                <w:color w:val="000000" w:themeColor="text1"/>
              </w:rPr>
              <w:t>03.01;</w:t>
            </w:r>
          </w:p>
          <w:p w14:paraId="64C61B32" w14:textId="77777777" w:rsidR="00B00A06" w:rsidRPr="0050424A" w:rsidRDefault="00B00A06" w:rsidP="00F360DF">
            <w:pPr>
              <w:pStyle w:val="a4"/>
              <w:widowControl/>
              <w:numPr>
                <w:ilvl w:val="0"/>
                <w:numId w:val="63"/>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50424A">
              <w:rPr>
                <w:rFonts w:ascii="Times New Roman" w:eastAsia="Times New Roman" w:hAnsi="Times New Roman" w:cs="Times New Roman"/>
                <w:color w:val="000000" w:themeColor="text1"/>
              </w:rPr>
              <w:t>Notă informativă privind calitatea realizării conținuturilor curriculare, prezentată la ședința consiliului profesoral nr.4, din 29.12.2020</w:t>
            </w:r>
          </w:p>
          <w:p w14:paraId="1F0E322B" w14:textId="77777777" w:rsidR="00B00A06" w:rsidRPr="00C95499" w:rsidRDefault="00B00A06" w:rsidP="0034173D">
            <w:pPr>
              <w:widowControl/>
              <w:pBdr>
                <w:top w:val="nil"/>
                <w:left w:val="nil"/>
                <w:bottom w:val="nil"/>
                <w:right w:val="nil"/>
                <w:between w:val="nil"/>
              </w:pBdr>
              <w:tabs>
                <w:tab w:val="left" w:pos="595"/>
              </w:tabs>
              <w:ind w:left="142"/>
              <w:rPr>
                <w:rFonts w:ascii="Times New Roman" w:eastAsia="Times New Roman" w:hAnsi="Times New Roman" w:cs="Times New Roman"/>
                <w:color w:val="000000" w:themeColor="text1"/>
              </w:rPr>
            </w:pPr>
          </w:p>
        </w:tc>
      </w:tr>
      <w:tr w:rsidR="0050424A" w:rsidRPr="00C95499" w14:paraId="5B5D88A7" w14:textId="77777777" w:rsidTr="0050424A">
        <w:tc>
          <w:tcPr>
            <w:tcW w:w="1980" w:type="dxa"/>
          </w:tcPr>
          <w:p w14:paraId="78778B5D"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1D2A74FC" w14:textId="77777777" w:rsidR="00B00A06" w:rsidRPr="00C95499" w:rsidRDefault="00B00A06" w:rsidP="0034173D">
            <w:pPr>
              <w:pBdr>
                <w:top w:val="nil"/>
                <w:left w:val="nil"/>
                <w:bottom w:val="nil"/>
                <w:right w:val="nil"/>
                <w:between w:val="nil"/>
              </w:pBdr>
              <w:ind w:left="142"/>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Instituția monitorizează sistemic progresul și dezvoltarea fiecărui elev, valorifică permanent ascensiunea în dezvoltarea acestuia, creează condiții optime pentru dezvoltarea potențialului cognitiv, aptitudinal și afectiv al lui și asigură funcționalitatea CMI, serviciile de sprijin (CDS, logopedice, psihologice), în funcție de necesități. Fișele de observare și monitorizare a progreselor copiilor sunt elaborate în conformitate cu Standardele de învățare și dezvoltare a copiilor.</w:t>
            </w:r>
          </w:p>
          <w:p w14:paraId="00D6A751" w14:textId="77777777" w:rsidR="00B00A06" w:rsidRPr="00C95499" w:rsidRDefault="00B00A06" w:rsidP="0034173D">
            <w:pPr>
              <w:pBdr>
                <w:top w:val="nil"/>
                <w:left w:val="nil"/>
                <w:bottom w:val="nil"/>
                <w:right w:val="nil"/>
                <w:between w:val="nil"/>
              </w:pBdr>
              <w:ind w:left="142"/>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    Psihologul, împreună cu CDS monitorizează sistematic progresul si dezvoltarea  fiecărui elev,</w:t>
            </w:r>
            <w:r w:rsidRPr="00C95499">
              <w:rPr>
                <w:color w:val="000000" w:themeColor="text1"/>
              </w:rPr>
              <w:t xml:space="preserve"> </w:t>
            </w:r>
            <w:r w:rsidRPr="00C95499">
              <w:rPr>
                <w:rFonts w:ascii="Times New Roman" w:hAnsi="Times New Roman" w:cs="Times New Roman"/>
                <w:color w:val="000000" w:themeColor="text1"/>
              </w:rPr>
              <w:t>starea de bine a elevilor și gradul de satisfacere a nevoilor lor, informează părinții/reprezentanții legali privind situaţia educaţională a elevului și oferă consultații  privind punctele forte, interesele, preferinţele, necesităţile elevului pentru realizarea obiectivelor de învățare/dezvoltare; acordă asistenţă psihopedagogică cadrelor didactice care asistă elevul cu cerințe educaționale speciale în vederea prevenirii, identificării şi ameliorării dificultăţilor de dezvoltare, învăţare, adaptare a copiilor cu cerinţe educaţionale speciale.</w:t>
            </w:r>
          </w:p>
          <w:p w14:paraId="45DD71A4"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p>
        </w:tc>
      </w:tr>
      <w:tr w:rsidR="0050424A" w:rsidRPr="00C95499" w14:paraId="2A8D3DE5" w14:textId="77777777" w:rsidTr="0050424A">
        <w:trPr>
          <w:trHeight w:val="562"/>
        </w:trPr>
        <w:tc>
          <w:tcPr>
            <w:tcW w:w="1980" w:type="dxa"/>
          </w:tcPr>
          <w:p w14:paraId="2E505F70"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5C6A0D53"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6B8E077C"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1</w:t>
            </w:r>
          </w:p>
        </w:tc>
        <w:tc>
          <w:tcPr>
            <w:tcW w:w="5221" w:type="dxa"/>
          </w:tcPr>
          <w:p w14:paraId="42C21430"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acordat:1</w:t>
            </w:r>
          </w:p>
        </w:tc>
      </w:tr>
    </w:tbl>
    <w:p w14:paraId="078C4679"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2B783FFD" w14:textId="77777777" w:rsidR="00B00A06" w:rsidRPr="00C95499" w:rsidRDefault="00B00A06" w:rsidP="0034173D">
      <w:pPr>
        <w:ind w:left="142"/>
        <w:jc w:val="both"/>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Domeniu: Curriculum/proces educațional</w:t>
      </w:r>
    </w:p>
    <w:p w14:paraId="3F3B90F2"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 xml:space="preserve">Indicator 3.1.5. </w:t>
      </w:r>
      <w:r w:rsidRPr="00C95499">
        <w:rPr>
          <w:rFonts w:ascii="Times New Roman" w:eastAsia="Times New Roman" w:hAnsi="Times New Roman" w:cs="Times New Roman"/>
          <w:i/>
          <w:color w:val="000000" w:themeColor="text1"/>
        </w:rPr>
        <w:t>Desfășurarea procesului educațional în concordanță cu particularitățile și nevoile specifice ale fiecărui elev/copil și asigurarea unui Plan educațional individualizat (PEI), curriculum adaptat, asistent personal, set de materiale didactice sau alte măsuri și servicii de sprijin</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168DBE50" w14:textId="77777777" w:rsidTr="0050424A">
        <w:tc>
          <w:tcPr>
            <w:tcW w:w="1980" w:type="dxa"/>
          </w:tcPr>
          <w:p w14:paraId="6B346B0E"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54FBDB71" w14:textId="77777777" w:rsidR="00B00A06" w:rsidRPr="00C95499" w:rsidRDefault="00B00A06" w:rsidP="00F360DF">
            <w:pPr>
              <w:widowControl/>
              <w:numPr>
                <w:ilvl w:val="0"/>
                <w:numId w:val="64"/>
              </w:numPr>
              <w:pBdr>
                <w:top w:val="nil"/>
                <w:left w:val="nil"/>
                <w:bottom w:val="nil"/>
                <w:right w:val="nil"/>
                <w:between w:val="nil"/>
              </w:pBdr>
              <w:ind w:right="741"/>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Planuri educaționale individualizate conform recomandărilor SAP (13 elevi cu CES);</w:t>
            </w:r>
          </w:p>
          <w:p w14:paraId="5D1E527E" w14:textId="77777777" w:rsidR="00B00A06" w:rsidRPr="00C95499" w:rsidRDefault="00B00A06" w:rsidP="00F360DF">
            <w:pPr>
              <w:widowControl/>
              <w:numPr>
                <w:ilvl w:val="0"/>
                <w:numId w:val="64"/>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Echipele PEI, aprobate la Consiliul Profesoral din 29.09.2020, proces verbal nr 2;     </w:t>
            </w:r>
          </w:p>
          <w:p w14:paraId="6F4FA0CF" w14:textId="77777777" w:rsidR="00B00A06" w:rsidRPr="00C95499" w:rsidRDefault="00B00A06" w:rsidP="00F360DF">
            <w:pPr>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Planul anual de activitate CMI, Planul de activitate al Centrului de Resurse pentru Educație Incluzivă </w:t>
            </w:r>
            <w:r w:rsidRPr="00C95499">
              <w:rPr>
                <w:rFonts w:ascii="Times New Roman" w:eastAsia="Times New Roman" w:hAnsi="Times New Roman" w:cs="Times New Roman"/>
                <w:color w:val="000000" w:themeColor="text1"/>
              </w:rPr>
              <w:lastRenderedPageBreak/>
              <w:t>2020-2021;</w:t>
            </w:r>
          </w:p>
          <w:p w14:paraId="5CD91AC3" w14:textId="77777777" w:rsidR="00B00A06" w:rsidRPr="00C95499" w:rsidRDefault="00B00A06" w:rsidP="00F360DF">
            <w:pPr>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activitate al cadrului de sprijin, al psihologului (modulul educația incluzivă), al logopedului;</w:t>
            </w:r>
          </w:p>
          <w:p w14:paraId="0FE48488" w14:textId="77777777" w:rsidR="00B00A06" w:rsidRPr="00C95499" w:rsidRDefault="00B00A06" w:rsidP="00F360DF">
            <w:pPr>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Rapoarte anuale de activitate a CMI, CREI,CDS, SP, logopedului;</w:t>
            </w:r>
          </w:p>
          <w:p w14:paraId="4CBD1924"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Fișele de monitorizare și evaluare a elevilor cu CES; </w:t>
            </w:r>
          </w:p>
          <w:p w14:paraId="0D7A5BB7"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Fișa de evidență a serviciilor prestate de către CDS;</w:t>
            </w:r>
          </w:p>
          <w:p w14:paraId="2A1D2298"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Elaborarea de către cadrele didactice a curriculumului modificat și general adaptat pe discipline (13 beneficiari cu CES); </w:t>
            </w:r>
          </w:p>
          <w:p w14:paraId="3AC4F404"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Asistarea/însoțirea de către CDS la ore (fișe de asistență);</w:t>
            </w:r>
          </w:p>
          <w:p w14:paraId="30D20C47"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Fișele de observare, monitorizare a elevilor cu CES de către psiholog,</w:t>
            </w:r>
            <w:r w:rsidRPr="00C95499">
              <w:rPr>
                <w:color w:val="000000" w:themeColor="text1"/>
              </w:rPr>
              <w:t xml:space="preserve"> m</w:t>
            </w:r>
            <w:r w:rsidRPr="00C95499">
              <w:rPr>
                <w:rFonts w:ascii="Times New Roman" w:eastAsia="Times New Roman" w:hAnsi="Times New Roman" w:cs="Times New Roman"/>
                <w:color w:val="000000" w:themeColor="text1"/>
              </w:rPr>
              <w:t>apă (03.04 conform nomenclatorului SP) cu fişele de asistenţă la ore/activităţi;</w:t>
            </w:r>
          </w:p>
          <w:p w14:paraId="052DDCEF"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Suport acordat în Centrul de Resurse pentru educație incluzivă la pregătirea temelor pentru acasă și terapii specifice dezvoltării copiilor (dosarele elevilor); </w:t>
            </w:r>
          </w:p>
          <w:p w14:paraId="4B8167D5"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Activități de sprijin și consiliere psihologică a elevilor cu CES consemnate în registrul SP;</w:t>
            </w:r>
          </w:p>
          <w:p w14:paraId="3E793A42"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Existența cabinetului medical și oferirea de servicii (informare, asistență. recomandări etc.)  de către asist. medical; </w:t>
            </w:r>
          </w:p>
          <w:p w14:paraId="4BBCD4AF"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Prezența fondului de carte în CREI cu referire la materialele didactice, actele normative privind educația incluzivă;  </w:t>
            </w:r>
          </w:p>
          <w:p w14:paraId="26382E31"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Informarea comunității prin ședințele de părinți despre particularitățile educației incluzive, mapa nr.02.07.03 cu materialele prezentate;</w:t>
            </w:r>
          </w:p>
          <w:p w14:paraId="5450E7DD" w14:textId="77777777" w:rsidR="00B00A06" w:rsidRPr="00C95499" w:rsidRDefault="00B00A06" w:rsidP="00F360DF">
            <w:pPr>
              <w:widowControl/>
              <w:numPr>
                <w:ilvl w:val="0"/>
                <w:numId w:val="64"/>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Ateliere de lucru, consiliere la nivel de comisie metodică ,,Elaborarea adaptărilor și modificărilor curriculare”</w:t>
            </w:r>
          </w:p>
          <w:p w14:paraId="3EDBEFDD" w14:textId="77777777" w:rsidR="00B00A06" w:rsidRPr="00C95499" w:rsidRDefault="00B00A06" w:rsidP="0034173D">
            <w:pPr>
              <w:widowControl/>
              <w:pBdr>
                <w:top w:val="nil"/>
                <w:left w:val="nil"/>
                <w:bottom w:val="nil"/>
                <w:right w:val="nil"/>
                <w:between w:val="nil"/>
              </w:pBdr>
              <w:tabs>
                <w:tab w:val="left" w:pos="595"/>
              </w:tabs>
              <w:ind w:left="142"/>
              <w:jc w:val="both"/>
              <w:rPr>
                <w:rFonts w:ascii="Times New Roman" w:eastAsia="Times New Roman" w:hAnsi="Times New Roman" w:cs="Times New Roman"/>
                <w:color w:val="000000" w:themeColor="text1"/>
              </w:rPr>
            </w:pPr>
          </w:p>
        </w:tc>
      </w:tr>
      <w:tr w:rsidR="0050424A" w:rsidRPr="00C95499" w14:paraId="1D6127BA" w14:textId="77777777" w:rsidTr="0050424A">
        <w:tc>
          <w:tcPr>
            <w:tcW w:w="1980" w:type="dxa"/>
          </w:tcPr>
          <w:p w14:paraId="56CAD269"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3DF6EDB2"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desfășoară procesul educațional în concordanță cu particularitățile și nevoile specifice ale fiecărui elev, în funcție de recomandările SAP, prin elaborarea unui set complex de materiale pentru diversitatea celor educați, a PEI (13), implicând cadre didactice competente, CDS, psihologul, logopedul, asistentul medical etc.</w:t>
            </w:r>
          </w:p>
          <w:p w14:paraId="4509A08D"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highlight w:val="yellow"/>
              </w:rPr>
            </w:pPr>
            <w:r w:rsidRPr="00C95499">
              <w:rPr>
                <w:rFonts w:ascii="Times New Roman" w:eastAsia="Times New Roman" w:hAnsi="Times New Roman" w:cs="Times New Roman"/>
                <w:color w:val="000000" w:themeColor="text1"/>
              </w:rPr>
              <w:t>Cadrul didactic de sprijin, psihologul desfășoară activități de formare a cadrelor didactice în vederea realizării unui demers educațional individualizat de calitate, în condițiile de organizare a activității la clasă/distanță, conform modelelor selectate.</w:t>
            </w:r>
          </w:p>
        </w:tc>
      </w:tr>
      <w:tr w:rsidR="0050424A" w:rsidRPr="00C95499" w14:paraId="2083EE03" w14:textId="77777777" w:rsidTr="0050424A">
        <w:trPr>
          <w:trHeight w:val="562"/>
        </w:trPr>
        <w:tc>
          <w:tcPr>
            <w:tcW w:w="1980" w:type="dxa"/>
          </w:tcPr>
          <w:p w14:paraId="333DD0A1"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657983F5"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01C8352F"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78AD041E"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004E9DEB"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630CF605"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Standard 3.2.</w:t>
      </w:r>
      <w:r w:rsidRPr="00C95499">
        <w:rPr>
          <w:rFonts w:ascii="Times New Roman" w:eastAsia="Times New Roman" w:hAnsi="Times New Roman" w:cs="Times New Roman"/>
          <w:color w:val="000000" w:themeColor="text1"/>
        </w:rPr>
        <w:t xml:space="preserve"> Politicile și practicile din instituția de învățământ sunt incluzive, nediscriminatorii și respectă diferențele individuale</w:t>
      </w:r>
    </w:p>
    <w:p w14:paraId="0346F9C2"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Management</w:t>
      </w:r>
    </w:p>
    <w:p w14:paraId="54E84478"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lastRenderedPageBreak/>
        <w:t>Indicator 3.2.1.</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Existența, în documentele de planificare, a mecanismelor de identificare și combatere a oricăror forme de discriminare și de respectare a diferențelor individuale</w:t>
      </w:r>
    </w:p>
    <w:p w14:paraId="6D9783E3" w14:textId="77777777" w:rsidR="00B00A06" w:rsidRPr="00C95499" w:rsidRDefault="00B00A06" w:rsidP="0034173D">
      <w:pPr>
        <w:ind w:left="142"/>
        <w:jc w:val="both"/>
        <w:rPr>
          <w:rFonts w:ascii="Times New Roman" w:eastAsia="Times New Roman" w:hAnsi="Times New Roman" w:cs="Times New Roman"/>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50424A" w:rsidRPr="00C95499" w14:paraId="46E9C12C" w14:textId="77777777" w:rsidTr="0050424A">
        <w:tc>
          <w:tcPr>
            <w:tcW w:w="1980" w:type="dxa"/>
          </w:tcPr>
          <w:p w14:paraId="68AB9991"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1A2F447E" w14:textId="77777777" w:rsidR="00B00A06" w:rsidRPr="00C95499" w:rsidRDefault="00B00A06" w:rsidP="00F360DF">
            <w:pPr>
              <w:pStyle w:val="a4"/>
              <w:widowControl/>
              <w:numPr>
                <w:ilvl w:val="0"/>
                <w:numId w:val="65"/>
              </w:numPr>
              <w:pBdr>
                <w:top w:val="nil"/>
                <w:left w:val="nil"/>
                <w:bottom w:val="nil"/>
                <w:right w:val="nil"/>
                <w:between w:val="nil"/>
              </w:pBdr>
              <w:ind w:left="577" w:right="883" w:hanging="217"/>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Program managerial de activitate pentru anul de studii 2020-2021, Dimensiunea: ”Organizarea procesului educațional”, Obiectivul specific: ”Prevenirea oricăror forme de discriminare şi de respectare a diferențelor individuale”; </w:t>
            </w:r>
          </w:p>
          <w:p w14:paraId="6278FF3B" w14:textId="3FC7E4A3" w:rsidR="00900583" w:rsidRPr="00C95499" w:rsidRDefault="00900583" w:rsidP="00F360DF">
            <w:pPr>
              <w:pStyle w:val="a4"/>
              <w:widowControl/>
              <w:numPr>
                <w:ilvl w:val="0"/>
                <w:numId w:val="65"/>
              </w:numPr>
              <w:pBdr>
                <w:top w:val="nil"/>
                <w:left w:val="nil"/>
                <w:bottom w:val="nil"/>
                <w:right w:val="nil"/>
                <w:between w:val="nil"/>
              </w:pBdr>
              <w:ind w:left="577" w:right="883" w:hanging="217"/>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AB-28 din 09.09.2015 cu privire la punerea în aplicare a fișei de sesizare a cazurilor suspecte de violență, neglijare, exploatare și trafic al copilului;</w:t>
            </w:r>
          </w:p>
          <w:p w14:paraId="729B1D26" w14:textId="6D2ECB41" w:rsidR="00900583" w:rsidRPr="00C95499" w:rsidRDefault="00900583" w:rsidP="00F360DF">
            <w:pPr>
              <w:pStyle w:val="a4"/>
              <w:widowControl/>
              <w:numPr>
                <w:ilvl w:val="0"/>
                <w:numId w:val="65"/>
              </w:numPr>
              <w:pBdr>
                <w:top w:val="nil"/>
                <w:left w:val="nil"/>
                <w:bottom w:val="nil"/>
                <w:right w:val="nil"/>
                <w:between w:val="nil"/>
              </w:pBdr>
              <w:ind w:left="577" w:right="883" w:hanging="217"/>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32/1ab din 02.09.2020 cu privire la Constituirea Comisiei pentru Protecția Drepturilor Copiilor;</w:t>
            </w:r>
          </w:p>
          <w:p w14:paraId="37387B05" w14:textId="1F07E8B3" w:rsidR="00900583" w:rsidRPr="00C95499" w:rsidRDefault="00900583" w:rsidP="00F360DF">
            <w:pPr>
              <w:pStyle w:val="a4"/>
              <w:widowControl/>
              <w:numPr>
                <w:ilvl w:val="0"/>
                <w:numId w:val="65"/>
              </w:numPr>
              <w:pBdr>
                <w:top w:val="nil"/>
                <w:left w:val="nil"/>
                <w:bottom w:val="nil"/>
                <w:right w:val="nil"/>
                <w:between w:val="nil"/>
              </w:pBdr>
              <w:ind w:left="577" w:right="883" w:hanging="217"/>
              <w:jc w:val="both"/>
              <w:rPr>
                <w:rFonts w:ascii="Times New Roman" w:hAnsi="Times New Roman" w:cs="Times New Roman"/>
                <w:color w:val="000000" w:themeColor="text1"/>
              </w:rPr>
            </w:pPr>
            <w:r w:rsidRPr="00C95499">
              <w:rPr>
                <w:rFonts w:ascii="Times New Roman" w:hAnsi="Times New Roman" w:cs="Times New Roman"/>
                <w:color w:val="000000" w:themeColor="text1"/>
              </w:rPr>
              <w:t>Ordin 32/2 ab din 02.09.2020 cu privire la desemnarea coordonatorului al acțiunilor de prevenire, identificare, raportare și referire a cazurilor de ANET al copilului;</w:t>
            </w:r>
          </w:p>
          <w:p w14:paraId="22635012" w14:textId="77777777" w:rsidR="00B00A06" w:rsidRPr="00C95499" w:rsidRDefault="00B00A06" w:rsidP="00F360DF">
            <w:pPr>
              <w:pStyle w:val="a4"/>
              <w:widowControl/>
              <w:numPr>
                <w:ilvl w:val="0"/>
                <w:numId w:val="65"/>
              </w:numPr>
              <w:pBdr>
                <w:top w:val="nil"/>
                <w:left w:val="nil"/>
                <w:bottom w:val="nil"/>
                <w:right w:val="nil"/>
                <w:between w:val="nil"/>
              </w:pBdr>
              <w:ind w:left="577" w:hanging="217"/>
              <w:jc w:val="both"/>
              <w:rPr>
                <w:rFonts w:ascii="Times New Roman" w:hAnsi="Times New Roman" w:cs="Times New Roman"/>
                <w:color w:val="000000" w:themeColor="text1"/>
              </w:rPr>
            </w:pPr>
            <w:r w:rsidRPr="00C95499">
              <w:rPr>
                <w:rFonts w:ascii="Times New Roman" w:hAnsi="Times New Roman" w:cs="Times New Roman"/>
                <w:color w:val="000000" w:themeColor="text1"/>
              </w:rPr>
              <w:t>Regulamentul de Organizare și Funcționare a LT”Miguel de Cervantes”. Discutat și avizat la CP, proces- verbal  nr. 02 din 05.09.2019. Aprobat la CA, proces verbal nr. 02 din 26.09.2019;</w:t>
            </w:r>
          </w:p>
          <w:p w14:paraId="57038227" w14:textId="77777777" w:rsidR="00B00A06" w:rsidRPr="00C95499" w:rsidRDefault="00B00A06" w:rsidP="00F360DF">
            <w:pPr>
              <w:widowControl/>
              <w:numPr>
                <w:ilvl w:val="0"/>
                <w:numId w:val="65"/>
              </w:numPr>
              <w:pBdr>
                <w:top w:val="nil"/>
                <w:left w:val="nil"/>
                <w:bottom w:val="nil"/>
                <w:right w:val="nil"/>
                <w:between w:val="nil"/>
              </w:pBdr>
              <w:ind w:left="577" w:hanging="217"/>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Regulamentul Intern al LT”Miguel de Cervantes”. Discutat la CP, proces verbal nr.7 din 25.05.2020. Aprobat la CA ordin nr. 33/1 ab din 03.09.2020;</w:t>
            </w:r>
          </w:p>
          <w:p w14:paraId="3CA4F42D" w14:textId="77777777" w:rsidR="00B00A06" w:rsidRPr="00C95499" w:rsidRDefault="00B00A06" w:rsidP="00F360DF">
            <w:pPr>
              <w:widowControl/>
              <w:numPr>
                <w:ilvl w:val="0"/>
                <w:numId w:val="65"/>
              </w:numPr>
              <w:pBdr>
                <w:top w:val="nil"/>
                <w:left w:val="nil"/>
                <w:bottom w:val="nil"/>
                <w:right w:val="nil"/>
                <w:between w:val="nil"/>
              </w:pBdr>
              <w:ind w:left="57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Contractele de muncă și fișele de post ale angajaților conțin stipulări privind obligativitatea sesizării cazurilor de violenţă, neglijare, exploatare şi trafic al copilului; </w:t>
            </w:r>
          </w:p>
          <w:p w14:paraId="1F382C4E" w14:textId="104C8438" w:rsidR="00B00A06" w:rsidRPr="00C95499" w:rsidRDefault="00B00A06" w:rsidP="00F360DF">
            <w:pPr>
              <w:widowControl/>
              <w:numPr>
                <w:ilvl w:val="0"/>
                <w:numId w:val="65"/>
              </w:numPr>
              <w:pBdr>
                <w:top w:val="nil"/>
                <w:left w:val="nil"/>
                <w:bottom w:val="nil"/>
                <w:right w:val="nil"/>
                <w:between w:val="nil"/>
              </w:pBdr>
              <w:ind w:left="57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Procese</w:t>
            </w:r>
            <w:r w:rsidR="00900583" w:rsidRPr="00C95499">
              <w:rPr>
                <w:rFonts w:ascii="Times New Roman" w:eastAsia="Times New Roman" w:hAnsi="Times New Roman" w:cs="Times New Roman"/>
                <w:color w:val="000000" w:themeColor="text1"/>
              </w:rPr>
              <w:t>-</w:t>
            </w:r>
            <w:r w:rsidRPr="00C95499">
              <w:rPr>
                <w:rFonts w:ascii="Times New Roman" w:eastAsia="Times New Roman" w:hAnsi="Times New Roman" w:cs="Times New Roman"/>
                <w:color w:val="000000" w:themeColor="text1"/>
              </w:rPr>
              <w:t xml:space="preserve">verbale ale Consiliului profesoral privind organizarea şedinţelor de informare a tuturor angajaţilor instituţiei privind procedura de identificare, înregistrare şi evaluare iniţială a cazurilor suspecte de violenţă, neglijare, exploatare şi trafic al copilului;                                                                         </w:t>
            </w:r>
          </w:p>
          <w:p w14:paraId="49086A87" w14:textId="77777777" w:rsidR="00B00A06" w:rsidRPr="00C95499" w:rsidRDefault="00B00A06" w:rsidP="00F360DF">
            <w:pPr>
              <w:numPr>
                <w:ilvl w:val="0"/>
                <w:numId w:val="65"/>
              </w:numPr>
              <w:pBdr>
                <w:top w:val="nil"/>
                <w:left w:val="nil"/>
                <w:bottom w:val="nil"/>
                <w:right w:val="nil"/>
                <w:between w:val="nil"/>
              </w:pBdr>
              <w:tabs>
                <w:tab w:val="left" w:pos="472"/>
                <w:tab w:val="left" w:pos="473"/>
              </w:tabs>
              <w:ind w:left="57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activităților de profilaxie, combatere a violenței, bullying-ului de către Serviciul Psihologic/ raportul privind activitățile desfășurate, ordin 22 ab din 27.04.21;</w:t>
            </w:r>
          </w:p>
          <w:p w14:paraId="62EB8DBD" w14:textId="77777777" w:rsidR="00B00A06" w:rsidRPr="00C95499" w:rsidRDefault="00B00A06" w:rsidP="00F360DF">
            <w:pPr>
              <w:numPr>
                <w:ilvl w:val="0"/>
                <w:numId w:val="65"/>
              </w:numPr>
              <w:pBdr>
                <w:top w:val="nil"/>
                <w:left w:val="nil"/>
                <w:bottom w:val="nil"/>
                <w:right w:val="nil"/>
                <w:between w:val="nil"/>
              </w:pBdr>
              <w:tabs>
                <w:tab w:val="left" w:pos="821"/>
                <w:tab w:val="left" w:pos="822"/>
              </w:tabs>
              <w:ind w:left="577" w:right="68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acțiuni de prevenire/ de intervenție în cazurile de abuz, neglijare, exploatare, trafic al copilului;</w:t>
            </w:r>
          </w:p>
          <w:p w14:paraId="01A97D8E" w14:textId="77777777" w:rsidR="00B00A06" w:rsidRPr="00C95499" w:rsidRDefault="00B00A06" w:rsidP="00F360DF">
            <w:pPr>
              <w:numPr>
                <w:ilvl w:val="0"/>
                <w:numId w:val="65"/>
              </w:numPr>
              <w:pBdr>
                <w:top w:val="nil"/>
                <w:left w:val="nil"/>
                <w:bottom w:val="nil"/>
                <w:right w:val="nil"/>
                <w:between w:val="nil"/>
              </w:pBdr>
              <w:tabs>
                <w:tab w:val="left" w:pos="821"/>
                <w:tab w:val="left" w:pos="822"/>
              </w:tabs>
              <w:ind w:left="57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 privind evidența ANET anul 2020-2021;</w:t>
            </w:r>
          </w:p>
          <w:p w14:paraId="5E4267A8" w14:textId="77777777" w:rsidR="00B00A06" w:rsidRPr="00C95499" w:rsidRDefault="00B00A06" w:rsidP="00F360DF">
            <w:pPr>
              <w:numPr>
                <w:ilvl w:val="0"/>
                <w:numId w:val="65"/>
              </w:numPr>
              <w:pBdr>
                <w:top w:val="nil"/>
                <w:left w:val="nil"/>
                <w:bottom w:val="nil"/>
                <w:right w:val="nil"/>
                <w:between w:val="nil"/>
              </w:pBdr>
              <w:tabs>
                <w:tab w:val="left" w:pos="821"/>
                <w:tab w:val="left" w:pos="822"/>
              </w:tabs>
              <w:ind w:left="577" w:right="553"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evidență a sesizărilor ANET;</w:t>
            </w:r>
          </w:p>
          <w:p w14:paraId="348F8547" w14:textId="77777777" w:rsidR="00B00A06" w:rsidRPr="00C95499" w:rsidRDefault="00B00A06" w:rsidP="00F360DF">
            <w:pPr>
              <w:numPr>
                <w:ilvl w:val="0"/>
                <w:numId w:val="65"/>
              </w:numPr>
              <w:pBdr>
                <w:top w:val="nil"/>
                <w:left w:val="nil"/>
                <w:bottom w:val="nil"/>
                <w:right w:val="nil"/>
                <w:between w:val="nil"/>
              </w:pBdr>
              <w:tabs>
                <w:tab w:val="left" w:pos="453"/>
              </w:tabs>
              <w:ind w:left="577"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Boxă de reclamații, sugestii – lădița de încredere;</w:t>
            </w:r>
          </w:p>
          <w:p w14:paraId="00F8D3A8" w14:textId="77777777" w:rsidR="00B00A06" w:rsidRPr="00C95499" w:rsidRDefault="00B00A06" w:rsidP="00F360DF">
            <w:pPr>
              <w:numPr>
                <w:ilvl w:val="0"/>
                <w:numId w:val="65"/>
              </w:numPr>
              <w:pBdr>
                <w:top w:val="nil"/>
                <w:left w:val="nil"/>
                <w:bottom w:val="nil"/>
                <w:right w:val="nil"/>
                <w:between w:val="nil"/>
              </w:pBdr>
              <w:tabs>
                <w:tab w:val="left" w:pos="453"/>
                <w:tab w:val="left" w:pos="709"/>
              </w:tabs>
              <w:ind w:left="577" w:right="535" w:hanging="21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Interviuri de protecție, asistenţa şi monitorizarea copiilor victime/potenţiale victime ale violenţei, neglijării, exploatării şi traficului;</w:t>
            </w:r>
          </w:p>
          <w:p w14:paraId="7B081ABE" w14:textId="77777777" w:rsidR="00B00A06" w:rsidRPr="00C95499" w:rsidRDefault="00B00A06" w:rsidP="00F360DF">
            <w:pPr>
              <w:numPr>
                <w:ilvl w:val="0"/>
                <w:numId w:val="65"/>
              </w:numPr>
              <w:pBdr>
                <w:top w:val="nil"/>
                <w:left w:val="nil"/>
                <w:bottom w:val="nil"/>
                <w:right w:val="nil"/>
                <w:between w:val="nil"/>
              </w:pBdr>
              <w:tabs>
                <w:tab w:val="left" w:pos="881"/>
                <w:tab w:val="left" w:pos="882"/>
              </w:tabs>
              <w:ind w:left="577" w:right="318" w:hanging="217"/>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val="es-ES" w:eastAsia="en-US" w:bidi="ar-SA"/>
              </w:rPr>
              <w:t>Articole, spoturi publicitare, informații plasate pe pagina de Facebook a liceului, pe panoul informativ privind serviciile de suport în situații de risc, identificarea și combaterea oricăror forme de discriminare și de respectare a diferențelor individuale;</w:t>
            </w:r>
          </w:p>
          <w:p w14:paraId="00F6DDD1" w14:textId="77777777"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453"/>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Registrul evidenței ședințelor de consiliere psihologică a elevilor </w:t>
            </w:r>
            <w:r w:rsidRPr="00C95499">
              <w:rPr>
                <w:rFonts w:ascii="Times New Roman" w:eastAsia="Calibri" w:hAnsi="Times New Roman" w:cs="Times New Roman"/>
                <w:color w:val="000000" w:themeColor="text1"/>
                <w:lang w:eastAsia="en-US" w:bidi="ar-SA"/>
              </w:rPr>
              <w:t xml:space="preserve">în vederea prevenirii/diminuării inadaptării în procesul educațional, depășirii unor situaţii de criză, conflict sau risc, optimizării </w:t>
            </w:r>
            <w:r w:rsidRPr="00C95499">
              <w:rPr>
                <w:rFonts w:ascii="Times New Roman" w:eastAsia="Calibri" w:hAnsi="Times New Roman" w:cs="Times New Roman"/>
                <w:color w:val="000000" w:themeColor="text1"/>
                <w:lang w:eastAsia="en-US" w:bidi="ar-SA"/>
              </w:rPr>
              <w:lastRenderedPageBreak/>
              <w:t xml:space="preserve">comunicării, relațiilor interpersonale, etc.; </w:t>
            </w:r>
          </w:p>
          <w:p w14:paraId="19A858E5" w14:textId="77777777"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453"/>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Registrul evidenței ș</w:t>
            </w:r>
            <w:r w:rsidRPr="00C95499">
              <w:rPr>
                <w:rFonts w:ascii="Times New Roman" w:eastAsia="Calibri" w:hAnsi="Times New Roman" w:cs="Times New Roman"/>
                <w:color w:val="000000" w:themeColor="text1"/>
                <w:lang w:eastAsia="en-US" w:bidi="ar-SA"/>
              </w:rPr>
              <w:t xml:space="preserve">edințelor de consiliere psihologică cu cadrele didactice, cadrele de conducere, părinților (reprezentanților legali) în vederea stabilirii dificultăților/problemelor specifice vârstei, clasei de elevi,  identificării cauzelor acestora şi implicarea în soluționarea lor, oferirea de </w:t>
            </w:r>
            <w:r w:rsidRPr="00C95499">
              <w:rPr>
                <w:rFonts w:ascii="Times New Roman" w:eastAsia="Times New Roman" w:hAnsi="Times New Roman" w:cs="Times New Roman"/>
                <w:color w:val="000000" w:themeColor="text1"/>
                <w:lang w:eastAsia="ru-RU" w:bidi="ar-SA"/>
              </w:rPr>
              <w:t xml:space="preserve">repere psihoeducaționale pentru sănătatea psihoemoțională, fizică și socială a copiilor și adolescenților, </w:t>
            </w:r>
            <w:r w:rsidRPr="00C95499">
              <w:rPr>
                <w:rFonts w:ascii="Times New Roman" w:eastAsia="Calibri" w:hAnsi="Times New Roman" w:cs="Times New Roman"/>
                <w:color w:val="000000" w:themeColor="text1"/>
                <w:lang w:eastAsia="en-US" w:bidi="ar-SA"/>
              </w:rPr>
              <w:t>etc.</w:t>
            </w:r>
          </w:p>
          <w:p w14:paraId="6A6704FC" w14:textId="77777777"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821"/>
                <w:tab w:val="left" w:pos="822"/>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Notă informativă privind desfășurarea Campaniei de sensibilizare "O lume mai bună pentru copiii cu dizabilităţi”, cadrul didactic de sprijin;</w:t>
            </w:r>
          </w:p>
          <w:p w14:paraId="0D371AF1" w14:textId="77777777"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821"/>
                <w:tab w:val="left" w:pos="822"/>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Notă informativă privind desfășurarea activităților de profilaxie/combatere a fenomenului de bullying cu elevii cl. a VI-IX de către psiholog (luna mai);</w:t>
            </w:r>
          </w:p>
          <w:p w14:paraId="16115430" w14:textId="77777777"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821"/>
                <w:tab w:val="left" w:pos="822"/>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Fişe de asistare la ore;</w:t>
            </w:r>
          </w:p>
          <w:p w14:paraId="31D7779A" w14:textId="140A2626" w:rsidR="00B00A06" w:rsidRPr="00C95499" w:rsidRDefault="00B00A06" w:rsidP="00F360DF">
            <w:pPr>
              <w:pStyle w:val="a4"/>
              <w:widowControl/>
              <w:numPr>
                <w:ilvl w:val="0"/>
                <w:numId w:val="65"/>
              </w:numPr>
              <w:pBdr>
                <w:top w:val="nil"/>
                <w:left w:val="nil"/>
                <w:bottom w:val="nil"/>
                <w:right w:val="nil"/>
                <w:between w:val="nil"/>
              </w:pBdr>
              <w:shd w:val="clear" w:color="auto" w:fill="FFFFFF"/>
              <w:tabs>
                <w:tab w:val="left" w:pos="317"/>
                <w:tab w:val="left" w:pos="821"/>
                <w:tab w:val="left" w:pos="822"/>
              </w:tabs>
              <w:ind w:left="577" w:hanging="217"/>
              <w:jc w:val="both"/>
              <w:textAlignment w:val="baseline"/>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Chestionare pentru părinții (cu privire la climatul psihologic al instituției); elevi (cu privire la fenomenul violenței în mediul școlar), realizate în luna decembrie 2020- ianuarie 2021 de psihologul școlar, prezentate la consiliul profesoral nr.6, din 03.03.2021</w:t>
            </w:r>
          </w:p>
          <w:p w14:paraId="32141155" w14:textId="77777777" w:rsidR="00B00A06" w:rsidRPr="00C95499" w:rsidRDefault="00B00A06" w:rsidP="0034173D">
            <w:pPr>
              <w:pStyle w:val="a4"/>
              <w:widowControl/>
              <w:pBdr>
                <w:top w:val="nil"/>
                <w:left w:val="nil"/>
                <w:bottom w:val="nil"/>
                <w:right w:val="nil"/>
                <w:between w:val="nil"/>
              </w:pBdr>
              <w:shd w:val="clear" w:color="auto" w:fill="FFFFFF"/>
              <w:tabs>
                <w:tab w:val="left" w:pos="317"/>
                <w:tab w:val="left" w:pos="821"/>
                <w:tab w:val="left" w:pos="822"/>
              </w:tabs>
              <w:ind w:left="142"/>
              <w:jc w:val="both"/>
              <w:textAlignment w:val="baseline"/>
              <w:rPr>
                <w:rFonts w:ascii="Times New Roman" w:eastAsia="Times New Roman" w:hAnsi="Times New Roman" w:cs="Times New Roman"/>
                <w:color w:val="000000" w:themeColor="text1"/>
              </w:rPr>
            </w:pPr>
          </w:p>
        </w:tc>
      </w:tr>
      <w:tr w:rsidR="0050424A" w:rsidRPr="00C95499" w14:paraId="448F855F" w14:textId="77777777" w:rsidTr="0050424A">
        <w:tc>
          <w:tcPr>
            <w:tcW w:w="1980" w:type="dxa"/>
          </w:tcPr>
          <w:p w14:paraId="10A47FEA" w14:textId="0CD432C8"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66AE19E9" w14:textId="77777777" w:rsidR="00222194"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Politicile și practicile din instituția de învățământ sunt incluzive, nediscriminatorii și respectă diferențele individuale, având la bază mecanisme de identificare și combatere a oricăror forme de discriminare și de respectare a diferențelor individuale, de  monitorizare a situaţiei educaționale a elevilor cu cerințe educaționale speciale pe parcursul  întregului an şcolar.</w:t>
            </w:r>
            <w:r w:rsidRPr="00C95499">
              <w:rPr>
                <w:color w:val="000000" w:themeColor="text1"/>
              </w:rPr>
              <w:t xml:space="preserve"> </w:t>
            </w:r>
            <w:r w:rsidRPr="00C95499">
              <w:rPr>
                <w:rFonts w:ascii="Times New Roman" w:eastAsia="Times New Roman" w:hAnsi="Times New Roman" w:cs="Times New Roman"/>
                <w:color w:val="000000" w:themeColor="text1"/>
              </w:rPr>
              <w:t>Sunt prevăzute activități de informare a personalului și a elevilor cu privire la procedurile de prevenire, identificare, combatere a situațiilor de discriminare.</w:t>
            </w:r>
          </w:p>
          <w:p w14:paraId="11CC0010" w14:textId="4024EFAA" w:rsidR="00B00A06" w:rsidRPr="00C95499" w:rsidRDefault="00222194"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Regulamentul intern al instituției respectă principiul nediscriminării și a înlăturării oricărei forme de încălcare a demnității, promovează tratamentul echitabil, egalitatea de șanse, toleranța și respectul reciproc;</w:t>
            </w:r>
          </w:p>
          <w:p w14:paraId="5A2B274C"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p>
        </w:tc>
      </w:tr>
      <w:tr w:rsidR="0050424A" w:rsidRPr="00C95499" w14:paraId="0234BD1A" w14:textId="77777777" w:rsidTr="0050424A">
        <w:trPr>
          <w:trHeight w:val="562"/>
        </w:trPr>
        <w:tc>
          <w:tcPr>
            <w:tcW w:w="1980" w:type="dxa"/>
          </w:tcPr>
          <w:p w14:paraId="50FC6387"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7D831FF6"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2A6E0C1E"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1</w:t>
            </w:r>
          </w:p>
        </w:tc>
        <w:tc>
          <w:tcPr>
            <w:tcW w:w="5221" w:type="dxa"/>
          </w:tcPr>
          <w:p w14:paraId="5AD3962A"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acordat:1</w:t>
            </w:r>
          </w:p>
        </w:tc>
      </w:tr>
    </w:tbl>
    <w:p w14:paraId="3C473AE1"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13AA9891"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Indicator 3.2.2.</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Promovarea diversității, inclusiv a interculturalității, în planurile strategice și operaționale ale instituției, prin programe, activități care au ca țintă educația incluzivă și nevoile copiilor cu CES</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52B67D61" w14:textId="77777777" w:rsidTr="00F40D35">
        <w:tc>
          <w:tcPr>
            <w:tcW w:w="1980" w:type="dxa"/>
          </w:tcPr>
          <w:p w14:paraId="12ABC074"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6202EA72" w14:textId="77777777" w:rsidR="00B00A06" w:rsidRPr="00C95499" w:rsidRDefault="00B00A06" w:rsidP="00F360DF">
            <w:pPr>
              <w:pStyle w:val="a4"/>
              <w:widowControl/>
              <w:numPr>
                <w:ilvl w:val="0"/>
                <w:numId w:val="66"/>
              </w:numPr>
              <w:pBdr>
                <w:top w:val="nil"/>
                <w:left w:val="nil"/>
                <w:bottom w:val="nil"/>
                <w:right w:val="nil"/>
                <w:between w:val="nil"/>
              </w:pBdr>
              <w:ind w:right="741"/>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Proiectele activităților de psihoprofilaxie realizate cu elevii, cadrele didactice, părinții elevilor/reprezentanților legali ai acestora, realizate de către psihologul școlar, privind dezvoltarea comunicării, modalităţilor de ajutorare reciprocă, a toleranţei, precum şi promovarea interacţiunilor interpersonale bazate pe respect reciproc şi acceptarea diferenţelor, activităţi de comunicare şi relaţionare cu familia copilului cu CES pentru implicarea în realizarea PEI (mapa 02.07, conform nomenclatorului SP);</w:t>
            </w:r>
          </w:p>
          <w:p w14:paraId="24E8FC1F"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anual de activitate CMI 2020-2021</w:t>
            </w:r>
            <w:r w:rsidRPr="00C95499">
              <w:rPr>
                <w:rFonts w:ascii="Times New Roman" w:eastAsia="Times New Roman" w:hAnsi="Times New Roman" w:cs="Times New Roman"/>
                <w:i/>
                <w:color w:val="000000" w:themeColor="text1"/>
              </w:rPr>
              <w:t>;</w:t>
            </w:r>
          </w:p>
          <w:p w14:paraId="191CE989"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 de activitate al Centrului de Resurse pentru Educație Incluzivă 2020-2021, modulul</w:t>
            </w:r>
            <w:r w:rsidRPr="00C95499">
              <w:rPr>
                <w:rFonts w:ascii="Times New Roman" w:eastAsia="Times New Roman" w:hAnsi="Times New Roman" w:cs="Times New Roman"/>
                <w:i/>
                <w:color w:val="000000" w:themeColor="text1"/>
              </w:rPr>
              <w:t xml:space="preserve"> Promovarea </w:t>
            </w:r>
            <w:r w:rsidRPr="00C95499">
              <w:rPr>
                <w:rFonts w:ascii="Times New Roman" w:eastAsia="Times New Roman" w:hAnsi="Times New Roman" w:cs="Times New Roman"/>
                <w:i/>
                <w:color w:val="000000" w:themeColor="text1"/>
              </w:rPr>
              <w:lastRenderedPageBreak/>
              <w:t>diversității;</w:t>
            </w:r>
          </w:p>
          <w:p w14:paraId="0537F00F"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color w:val="000000" w:themeColor="text1"/>
              </w:rPr>
              <w:t xml:space="preserve">Plan de activitate al cadrului didactic de sprijin, modulul </w:t>
            </w:r>
            <w:r w:rsidRPr="00C95499">
              <w:rPr>
                <w:rFonts w:ascii="Times New Roman" w:eastAsia="Times New Roman" w:hAnsi="Times New Roman" w:cs="Times New Roman"/>
                <w:i/>
                <w:color w:val="000000" w:themeColor="text1"/>
              </w:rPr>
              <w:t>”Promovarea incluziunii”;</w:t>
            </w:r>
          </w:p>
          <w:p w14:paraId="4E012745"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Panou informativ ”O școală pentru toți, o școală pentru fiecare”;</w:t>
            </w:r>
          </w:p>
          <w:p w14:paraId="1D4C6845"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 anual de activitate a CMI 2020-2021;</w:t>
            </w:r>
          </w:p>
          <w:p w14:paraId="1748EF9E"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 anual CREI 2020-2021;</w:t>
            </w:r>
          </w:p>
          <w:p w14:paraId="641D3DFD"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Raport anual CDS 2020-2021;</w:t>
            </w:r>
          </w:p>
          <w:p w14:paraId="50DFF896"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Proiecte didactice ale cadrelor didactice cu privire la promovarea diversității, inclusiv a interculturalității (portofoliile diriginților de clasă);</w:t>
            </w:r>
          </w:p>
          <w:p w14:paraId="3B507EFD" w14:textId="77777777" w:rsidR="00B00A06" w:rsidRPr="00C95499" w:rsidRDefault="00B00A06" w:rsidP="00F360DF">
            <w:pPr>
              <w:pStyle w:val="a4"/>
              <w:numPr>
                <w:ilvl w:val="0"/>
                <w:numId w:val="66"/>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Curriculum la decizia școlii la limba spaniolă ”Elemente de cultură și civilizație a Spaniei”;</w:t>
            </w:r>
          </w:p>
          <w:p w14:paraId="1A248A5A" w14:textId="77777777" w:rsidR="00B00A06" w:rsidRPr="00C95499" w:rsidRDefault="00B00A06" w:rsidP="00F360DF">
            <w:pPr>
              <w:numPr>
                <w:ilvl w:val="0"/>
                <w:numId w:val="66"/>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Panou informativ/ distribuirea pliantelor informative privind resursele de suport la nivel de instituție și localitate în situațiile de risc elevilor cl. V-XII;</w:t>
            </w:r>
          </w:p>
          <w:p w14:paraId="06DC5B64" w14:textId="77777777" w:rsidR="00B00A06" w:rsidRPr="00C95499" w:rsidRDefault="00B00A06" w:rsidP="00F360DF">
            <w:pPr>
              <w:pStyle w:val="a4"/>
              <w:numPr>
                <w:ilvl w:val="0"/>
                <w:numId w:val="66"/>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Programe de informare, consiliere şi orientare a carierei elevilor pentru beneficiarii centrului de resurse „Viitorul este acum”; activități de mentorat pentru diriginții de clasă: orientarea vocațională și profesională pentru absolvenți” (februarie-martie); </w:t>
            </w:r>
          </w:p>
          <w:p w14:paraId="4EAAC3C0" w14:textId="77777777" w:rsidR="00B00A06" w:rsidRPr="00C95499" w:rsidRDefault="00B00A06" w:rsidP="00F360DF">
            <w:pPr>
              <w:pStyle w:val="a4"/>
              <w:numPr>
                <w:ilvl w:val="0"/>
                <w:numId w:val="66"/>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 de descoperire și promovare a talentelor elevilor ”Nu sunt doar Cervantist”- 6 interviuri în format video, postate pe pagina de facebook a liceului, realizate de Consiliul Elevilor și psihologul școlar</w:t>
            </w:r>
          </w:p>
          <w:p w14:paraId="08246DFA" w14:textId="77777777" w:rsidR="00B00A06" w:rsidRPr="00C95499" w:rsidRDefault="00B00A06" w:rsidP="0034173D">
            <w:pPr>
              <w:pStyle w:val="a4"/>
              <w:pBdr>
                <w:top w:val="nil"/>
                <w:left w:val="nil"/>
                <w:bottom w:val="nil"/>
                <w:right w:val="nil"/>
                <w:between w:val="nil"/>
              </w:pBdr>
              <w:tabs>
                <w:tab w:val="left" w:pos="821"/>
                <w:tab w:val="left" w:pos="822"/>
              </w:tabs>
              <w:ind w:left="142"/>
              <w:jc w:val="both"/>
              <w:rPr>
                <w:rFonts w:ascii="Times New Roman" w:eastAsia="Times New Roman" w:hAnsi="Times New Roman" w:cs="Times New Roman"/>
                <w:color w:val="000000" w:themeColor="text1"/>
              </w:rPr>
            </w:pPr>
          </w:p>
          <w:p w14:paraId="0A0A9303" w14:textId="77777777" w:rsidR="00B00A06" w:rsidRPr="00C95499" w:rsidRDefault="00B00A06" w:rsidP="0034173D">
            <w:pPr>
              <w:pBdr>
                <w:top w:val="nil"/>
                <w:left w:val="nil"/>
                <w:bottom w:val="nil"/>
                <w:right w:val="nil"/>
                <w:between w:val="nil"/>
              </w:pBdr>
              <w:tabs>
                <w:tab w:val="left" w:pos="821"/>
                <w:tab w:val="left" w:pos="822"/>
              </w:tabs>
              <w:ind w:left="142"/>
              <w:jc w:val="both"/>
              <w:rPr>
                <w:rFonts w:ascii="Times New Roman" w:eastAsia="Times New Roman" w:hAnsi="Times New Roman" w:cs="Times New Roman"/>
                <w:color w:val="000000" w:themeColor="text1"/>
              </w:rPr>
            </w:pPr>
          </w:p>
        </w:tc>
      </w:tr>
      <w:tr w:rsidR="00F40D35" w:rsidRPr="00C95499" w14:paraId="153D8160" w14:textId="77777777" w:rsidTr="00F40D35">
        <w:tc>
          <w:tcPr>
            <w:tcW w:w="1980" w:type="dxa"/>
          </w:tcPr>
          <w:p w14:paraId="3DF4E148"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76736856"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iCs/>
                <w:color w:val="000000" w:themeColor="text1"/>
              </w:rPr>
            </w:pPr>
            <w:r w:rsidRPr="00C95499">
              <w:rPr>
                <w:rFonts w:ascii="Times New Roman" w:eastAsia="Times New Roman" w:hAnsi="Times New Roman" w:cs="Times New Roman"/>
                <w:iCs/>
                <w:color w:val="000000" w:themeColor="text1"/>
              </w:rPr>
              <w:t>În planurile strategice și operaționale ale instituției</w:t>
            </w:r>
            <w:r w:rsidRPr="00C95499">
              <w:rPr>
                <w:rFonts w:ascii="Times New Roman" w:eastAsia="Times New Roman" w:hAnsi="Times New Roman" w:cs="Times New Roman"/>
                <w:color w:val="000000" w:themeColor="text1"/>
              </w:rPr>
              <w:t xml:space="preserve"> sunt reflectate acțiuni de  p</w:t>
            </w:r>
            <w:r w:rsidRPr="00C95499">
              <w:rPr>
                <w:rFonts w:ascii="Times New Roman" w:eastAsia="Times New Roman" w:hAnsi="Times New Roman" w:cs="Times New Roman"/>
                <w:iCs/>
                <w:color w:val="000000" w:themeColor="text1"/>
              </w:rPr>
              <w:t>romovare a diversității, nondiscriminatorii prin programe, activități care au ca țintă educația incluzivă și nevoile copiilor cu CES.</w:t>
            </w:r>
          </w:p>
          <w:p w14:paraId="44769BA2"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p>
        </w:tc>
      </w:tr>
      <w:tr w:rsidR="00F40D35" w:rsidRPr="00C95499" w14:paraId="2D1C6FAE" w14:textId="77777777" w:rsidTr="00F40D35">
        <w:trPr>
          <w:trHeight w:val="562"/>
        </w:trPr>
        <w:tc>
          <w:tcPr>
            <w:tcW w:w="1980" w:type="dxa"/>
          </w:tcPr>
          <w:p w14:paraId="73990C73"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517F8A0B"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24DFA1FD"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32562028"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36F53530"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78063725"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Capacitate instituțională</w:t>
      </w:r>
    </w:p>
    <w:p w14:paraId="217E75F0"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 xml:space="preserve">Indicator 3.2.3. </w:t>
      </w:r>
      <w:r w:rsidRPr="00C95499">
        <w:rPr>
          <w:rFonts w:ascii="Times New Roman" w:eastAsia="Times New Roman" w:hAnsi="Times New Roman" w:cs="Times New Roman"/>
          <w:i/>
          <w:color w:val="000000" w:themeColor="text1"/>
        </w:rPr>
        <w:t>Asigurarea respectării diferențelor individuale prin aplicarea procedurilor de prevenire, identificare, semnalare, evaluare și soluționare a situațiilor de discriminare și informarea personalului, a elevilor/copiilor și reprezentanților legali cu privire la utilizarea acestor proceduri</w:t>
      </w:r>
    </w:p>
    <w:p w14:paraId="0B7F3675" w14:textId="77777777" w:rsidR="00B00A06" w:rsidRPr="00C95499" w:rsidRDefault="00B00A06" w:rsidP="0034173D">
      <w:pPr>
        <w:ind w:left="142"/>
        <w:jc w:val="both"/>
        <w:rPr>
          <w:rFonts w:ascii="Times New Roman" w:eastAsia="Times New Roman" w:hAnsi="Times New Roman" w:cs="Times New Roman"/>
          <w:i/>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3EEBD399" w14:textId="77777777" w:rsidTr="00F40D35">
        <w:tc>
          <w:tcPr>
            <w:tcW w:w="1980" w:type="dxa"/>
          </w:tcPr>
          <w:p w14:paraId="2A58D7CF"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2D5BE79B" w14:textId="77777777" w:rsidR="00B00A06" w:rsidRPr="00C95499" w:rsidRDefault="00B00A06" w:rsidP="00F360DF">
            <w:pPr>
              <w:pStyle w:val="a4"/>
              <w:widowControl/>
              <w:numPr>
                <w:ilvl w:val="0"/>
                <w:numId w:val="67"/>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Regulamentul de organizare şi funcţionare al LT ”Miguel de Cervantes”</w:t>
            </w:r>
            <w:r w:rsidRPr="00C95499">
              <w:rPr>
                <w:color w:val="000000" w:themeColor="text1"/>
              </w:rPr>
              <w:t>;</w:t>
            </w:r>
          </w:p>
          <w:p w14:paraId="39D1031F" w14:textId="6D93FEAD" w:rsidR="00B00A06" w:rsidRPr="00C95499" w:rsidRDefault="00B00A06" w:rsidP="00F360DF">
            <w:pPr>
              <w:widowControl/>
              <w:numPr>
                <w:ilvl w:val="0"/>
                <w:numId w:val="67"/>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Contractele de muncă şi fişele de post ale angajaților conțin stipulări privind obligativitatea sesizării cazurilor de violenţă, neglijare, exploatare şi trafic al copilului;  </w:t>
            </w:r>
          </w:p>
          <w:p w14:paraId="22717FA0" w14:textId="619E287C" w:rsidR="00B00A06" w:rsidRPr="00C95499" w:rsidRDefault="00B00A06" w:rsidP="00F360DF">
            <w:pPr>
              <w:widowControl/>
              <w:numPr>
                <w:ilvl w:val="0"/>
                <w:numId w:val="67"/>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Procese verbale ale Consiliului Profesoral privind organizarea şedinţelor de informare a tuturor angajaţilor instituţiei privind procedura de identificare, înregistrare şi evaluare iniţială a cazurilor suspecte de violenţă, neglijare, exploatare şi trafic al copilului;     </w:t>
            </w:r>
          </w:p>
          <w:p w14:paraId="7739DBE9" w14:textId="56DCBEE3" w:rsidR="00B00A06" w:rsidRPr="00C95499" w:rsidRDefault="00B00A06" w:rsidP="00F360DF">
            <w:pPr>
              <w:numPr>
                <w:ilvl w:val="0"/>
                <w:numId w:val="67"/>
              </w:numPr>
              <w:pBdr>
                <w:top w:val="nil"/>
                <w:left w:val="nil"/>
                <w:bottom w:val="nil"/>
                <w:right w:val="nil"/>
                <w:between w:val="nil"/>
              </w:pBdr>
              <w:tabs>
                <w:tab w:val="left" w:pos="821"/>
                <w:tab w:val="left" w:pos="822"/>
              </w:tabs>
              <w:ind w:right="687"/>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lastRenderedPageBreak/>
              <w:t xml:space="preserve">Plan de acţiuni de prevenire/ de intervenţie în cazurile de abuz, neglijare, exploatare, trafic al copilului; </w:t>
            </w:r>
          </w:p>
          <w:p w14:paraId="01B68218" w14:textId="0B83FDA2" w:rsidR="00B00A06" w:rsidRPr="00C95499" w:rsidRDefault="00B00A06" w:rsidP="00F360DF">
            <w:pPr>
              <w:numPr>
                <w:ilvl w:val="0"/>
                <w:numId w:val="67"/>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Raport privind evidența ANET anul 2020-2021; </w:t>
            </w:r>
          </w:p>
          <w:p w14:paraId="51A97D5A" w14:textId="77777777" w:rsidR="00B00A06" w:rsidRPr="00C95499" w:rsidRDefault="00B00A06" w:rsidP="00F360DF">
            <w:pPr>
              <w:numPr>
                <w:ilvl w:val="0"/>
                <w:numId w:val="67"/>
              </w:numPr>
              <w:pBdr>
                <w:top w:val="nil"/>
                <w:left w:val="nil"/>
                <w:bottom w:val="nil"/>
                <w:right w:val="nil"/>
                <w:between w:val="nil"/>
              </w:pBdr>
              <w:tabs>
                <w:tab w:val="left" w:pos="821"/>
                <w:tab w:val="left" w:pos="822"/>
              </w:tabs>
              <w:ind w:right="553"/>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Registrul de evidență a sesizărilor ANET; </w:t>
            </w:r>
          </w:p>
          <w:p w14:paraId="6E3ACD19" w14:textId="77777777" w:rsidR="00B00A06" w:rsidRPr="00C95499" w:rsidRDefault="00B00A06" w:rsidP="00F360DF">
            <w:pPr>
              <w:numPr>
                <w:ilvl w:val="0"/>
                <w:numId w:val="67"/>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Boxă de reclamaţii, sugestii – lădița de încredere;</w:t>
            </w:r>
          </w:p>
          <w:p w14:paraId="6E99C3FC" w14:textId="77777777" w:rsidR="00003EAF" w:rsidRPr="00C95499" w:rsidRDefault="00003EAF" w:rsidP="00F360DF">
            <w:pPr>
              <w:widowControl/>
              <w:numPr>
                <w:ilvl w:val="0"/>
                <w:numId w:val="67"/>
              </w:numPr>
              <w:pBdr>
                <w:top w:val="nil"/>
                <w:left w:val="nil"/>
                <w:bottom w:val="nil"/>
                <w:right w:val="nil"/>
                <w:between w:val="nil"/>
              </w:pBdr>
              <w:ind w:right="883"/>
              <w:contextualSpacing/>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AB-28 din 09.09.2015 cu privire la punerea în aplicare a fișei de sesizare a cazurilor suspecte de violență, neglijare, exploatare și trafic al copilului;</w:t>
            </w:r>
          </w:p>
          <w:p w14:paraId="1C009309" w14:textId="77777777" w:rsidR="00003EAF" w:rsidRPr="00C95499" w:rsidRDefault="00003EAF" w:rsidP="00F360DF">
            <w:pPr>
              <w:widowControl/>
              <w:numPr>
                <w:ilvl w:val="0"/>
                <w:numId w:val="67"/>
              </w:numPr>
              <w:pBdr>
                <w:top w:val="nil"/>
                <w:left w:val="nil"/>
                <w:bottom w:val="nil"/>
                <w:right w:val="nil"/>
                <w:between w:val="nil"/>
              </w:pBdr>
              <w:ind w:right="883"/>
              <w:contextualSpacing/>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32/1ab din 02.09.2020 cu privire la Constituirea Comisiei pentru Protecția Drepturilor Copiilor;</w:t>
            </w:r>
          </w:p>
          <w:p w14:paraId="304E1797" w14:textId="439A6CB9" w:rsidR="00B00A06" w:rsidRPr="00C95499" w:rsidRDefault="00003EAF" w:rsidP="00F360DF">
            <w:pPr>
              <w:widowControl/>
              <w:numPr>
                <w:ilvl w:val="0"/>
                <w:numId w:val="67"/>
              </w:numPr>
              <w:pBdr>
                <w:top w:val="nil"/>
                <w:left w:val="nil"/>
                <w:bottom w:val="nil"/>
                <w:right w:val="nil"/>
                <w:between w:val="nil"/>
              </w:pBdr>
              <w:ind w:right="883"/>
              <w:contextualSpacing/>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Ordin 32/2 ab din 02.09.2020 cu privire la desemnarea coordonatorului al acțiunilor de prevenire, identificare, raportare și referire a</w:t>
            </w:r>
            <w:r w:rsidR="00F40D35">
              <w:rPr>
                <w:rFonts w:ascii="Times New Roman" w:hAnsi="Times New Roman" w:cs="Times New Roman"/>
                <w:color w:val="000000" w:themeColor="text1"/>
              </w:rPr>
              <w:t xml:space="preserve"> cazurilor de ANET al copilului</w:t>
            </w:r>
          </w:p>
        </w:tc>
      </w:tr>
      <w:tr w:rsidR="00F40D35" w:rsidRPr="00C95499" w14:paraId="6783B48E" w14:textId="77777777" w:rsidTr="00F40D35">
        <w:tc>
          <w:tcPr>
            <w:tcW w:w="1980" w:type="dxa"/>
          </w:tcPr>
          <w:p w14:paraId="782162F4"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33DE2AB2"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asigură, în orice acțiune șanse egale de incluziune tuturor elevilor și respectarea diferențelor individuale, informează permanent personalul, elevii și reprezentanții lor legali cu privire la procedurile de prevenire, identificare, semnalare, evaluare și soluționare a situațiilor de discriminare.</w:t>
            </w:r>
          </w:p>
          <w:p w14:paraId="6D18B279"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p>
        </w:tc>
      </w:tr>
      <w:tr w:rsidR="00F40D35" w:rsidRPr="00C95499" w14:paraId="1357BF70" w14:textId="77777777" w:rsidTr="00F40D35">
        <w:trPr>
          <w:trHeight w:val="562"/>
        </w:trPr>
        <w:tc>
          <w:tcPr>
            <w:tcW w:w="1980" w:type="dxa"/>
          </w:tcPr>
          <w:p w14:paraId="42B29B4E"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58FCD281"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76249087"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73C979EF"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2857D7AC"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3E474516"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Curriculum/proces educațional</w:t>
      </w:r>
    </w:p>
    <w:p w14:paraId="4F32443E"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Indicator 3.2.4.</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Punerea în aplicare a curriculumului, inclusiv a curriculumului diferențiat/ adaptat pentru copiii cu CES, și evaluarea echitabilă a progresului tuturor elevilor/copiilor, în scopul respectării individualității și tratării valorice a lor</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6F720C" w:rsidRPr="00C95499" w14:paraId="1F2C1444" w14:textId="77777777" w:rsidTr="00F40D35">
        <w:tc>
          <w:tcPr>
            <w:tcW w:w="1980" w:type="dxa"/>
          </w:tcPr>
          <w:p w14:paraId="5670E3E6"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6F720C">
              <w:rPr>
                <w:rFonts w:ascii="Times New Roman" w:eastAsia="Times New Roman" w:hAnsi="Times New Roman" w:cs="Times New Roman"/>
                <w:b/>
                <w:color w:val="000000" w:themeColor="text1"/>
              </w:rPr>
              <w:t>Dovezi</w:t>
            </w:r>
          </w:p>
        </w:tc>
        <w:tc>
          <w:tcPr>
            <w:tcW w:w="11033" w:type="dxa"/>
            <w:gridSpan w:val="3"/>
          </w:tcPr>
          <w:p w14:paraId="43E3E58A"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Planuri educaționale individualizate conform recomandărilor SAP (13 copii cu CES);</w:t>
            </w:r>
          </w:p>
          <w:p w14:paraId="18E9CA0F" w14:textId="77777777" w:rsidR="00B00A06" w:rsidRPr="00C95499" w:rsidRDefault="00B00A06" w:rsidP="00F360DF">
            <w:pPr>
              <w:numPr>
                <w:ilvl w:val="0"/>
                <w:numId w:val="68"/>
              </w:numPr>
              <w:pBdr>
                <w:top w:val="nil"/>
                <w:left w:val="nil"/>
                <w:bottom w:val="nil"/>
                <w:right w:val="nil"/>
                <w:between w:val="nil"/>
              </w:pBdr>
              <w:tabs>
                <w:tab w:val="left" w:pos="595"/>
                <w:tab w:val="left" w:pos="11629"/>
              </w:tabs>
              <w:ind w:right="606"/>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evidentă a copiilor cu CES 2020-2021;</w:t>
            </w:r>
          </w:p>
          <w:p w14:paraId="5BF95CA4" w14:textId="77777777" w:rsidR="00B00A06" w:rsidRPr="00C95499" w:rsidRDefault="00B00A06" w:rsidP="00F360DF">
            <w:pPr>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Rapoartele de evaluare complexă/reevaluare a dezvoltării elevilor cu CES;</w:t>
            </w:r>
          </w:p>
          <w:p w14:paraId="0863EC74" w14:textId="77777777" w:rsidR="00B00A06" w:rsidRPr="00C95499" w:rsidRDefault="00B00A06" w:rsidP="00F360DF">
            <w:pPr>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Procese-verbale ale ședințelor CMI 2020-2021;</w:t>
            </w:r>
          </w:p>
          <w:p w14:paraId="7C72CEB1"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Dosarele elevilor - 13 elevi;</w:t>
            </w:r>
          </w:p>
          <w:p w14:paraId="5B70511D"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Fișele de monitorizare și evaluare ale elevilor cu CES; </w:t>
            </w:r>
          </w:p>
          <w:p w14:paraId="7EE4A644"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Fișe de evidență a serviciilor prestate de către CDS;</w:t>
            </w:r>
          </w:p>
          <w:p w14:paraId="24CB6BA7"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 de evidență a serviciilor prestate elevilor cu CES de către SP, logopedic;</w:t>
            </w:r>
          </w:p>
          <w:p w14:paraId="2AED9D57"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Orarul prestării serviciilor CDS, CREI, SP;</w:t>
            </w:r>
          </w:p>
          <w:p w14:paraId="78B9EADE"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val="en-US" w:eastAsia="en-US" w:bidi="ar-SA"/>
              </w:rPr>
              <w:t>Masă rotundă: ”Premise și factori care influențează adaptarea școlară, inclusiv a copiilor cu CES”, septembrie 2020;</w:t>
            </w:r>
          </w:p>
          <w:p w14:paraId="0F7445CE"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eastAsia="en-US" w:bidi="ar-SA"/>
              </w:rPr>
              <w:t>Chestionarele părinților/ Raport privind realizarea studiului ”Dificultăți de adaptare școlară la exigențele specifice învățământului primar/gimnazial/liceal, inclusiv și a elevilor cu CES</w:t>
            </w:r>
            <w:r w:rsidRPr="00C95499">
              <w:rPr>
                <w:rFonts w:ascii="Times New Roman" w:eastAsia="Times New Roman" w:hAnsi="Times New Roman" w:cs="Times New Roman"/>
                <w:color w:val="000000" w:themeColor="text1"/>
                <w:lang w:eastAsia="ru-RU" w:bidi="ar-SA"/>
              </w:rPr>
              <w:t xml:space="preserve">  de către psiholog </w:t>
            </w:r>
            <w:r w:rsidRPr="00C95499">
              <w:rPr>
                <w:rFonts w:ascii="Times New Roman" w:eastAsia="Calibri" w:hAnsi="Times New Roman" w:cs="Times New Roman"/>
                <w:bCs/>
                <w:iCs/>
                <w:color w:val="000000" w:themeColor="text1"/>
                <w:lang w:eastAsia="en-US" w:bidi="ar-SA"/>
              </w:rPr>
              <w:t xml:space="preserve">(chestionare de opinie pentru elevi și părinți; baterii de teste; observații; </w:t>
            </w:r>
            <w:r w:rsidRPr="00C95499">
              <w:rPr>
                <w:rFonts w:ascii="Times New Roman" w:eastAsia="Calibri" w:hAnsi="Times New Roman" w:cs="Times New Roman"/>
                <w:color w:val="000000" w:themeColor="text1"/>
                <w:lang w:eastAsia="en-US" w:bidi="ar-SA"/>
              </w:rPr>
              <w:t xml:space="preserve">recomandări, intervenții în vederea </w:t>
            </w:r>
            <w:r w:rsidRPr="00C95499">
              <w:rPr>
                <w:rFonts w:ascii="Times New Roman" w:eastAsia="Calibri" w:hAnsi="Times New Roman" w:cs="Times New Roman"/>
                <w:color w:val="000000" w:themeColor="text1"/>
                <w:lang w:eastAsia="en-US" w:bidi="ar-SA"/>
              </w:rPr>
              <w:lastRenderedPageBreak/>
              <w:t>optimizării procesului de adaptare școlară, incluziune)</w:t>
            </w:r>
            <w:r w:rsidRPr="00C95499">
              <w:rPr>
                <w:rFonts w:ascii="Times New Roman" w:eastAsia="Calibri" w:hAnsi="Times New Roman" w:cs="Times New Roman"/>
                <w:bCs/>
                <w:iCs/>
                <w:color w:val="000000" w:themeColor="text1"/>
                <w:lang w:eastAsia="en-US" w:bidi="ar-SA"/>
              </w:rPr>
              <w:t>;</w:t>
            </w:r>
          </w:p>
          <w:p w14:paraId="7AA6ACC0"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val="es-ES" w:eastAsia="en-US" w:bidi="ar-SA"/>
              </w:rPr>
              <w:t>Rezultatele pretestărilor/ retestărilor concretizate în procesele verbale realizate de SP (mapa 03);</w:t>
            </w:r>
          </w:p>
          <w:p w14:paraId="673E3570"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Calibri" w:hAnsi="Times New Roman" w:cs="Times New Roman"/>
                <w:color w:val="000000" w:themeColor="text1"/>
                <w:lang w:val="es-ES" w:eastAsia="en-US" w:bidi="ar-SA"/>
              </w:rPr>
              <w:t>Fișele cu recomandări psihopedagogice pentru cadrele didactice (mapa 02.09);</w:t>
            </w:r>
          </w:p>
          <w:p w14:paraId="5894F4E9"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Mapa cu programe de asistenţă per domenii de dezvoltare (cognitiv, comunicare, socioemoţional, comportament adaptativ etc.) (mapa 02.10);</w:t>
            </w:r>
          </w:p>
          <w:p w14:paraId="658465B6" w14:textId="77777777" w:rsidR="00B00A06" w:rsidRPr="00C95499" w:rsidRDefault="00B00A06" w:rsidP="00F360DF">
            <w:pPr>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Diplomele şi certificatele elevilor;</w:t>
            </w:r>
          </w:p>
          <w:p w14:paraId="233ED381" w14:textId="77777777" w:rsidR="00B00A06" w:rsidRPr="00C95499" w:rsidRDefault="00B00A06" w:rsidP="00F360DF">
            <w:pPr>
              <w:pStyle w:val="a4"/>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Dosarele elevilor ce au promovat examene cu recunoaştere internaţională pentru certificarea competenţelor lingvistice în limbi străine; </w:t>
            </w:r>
          </w:p>
          <w:p w14:paraId="3FB85F48" w14:textId="13F3D20C" w:rsidR="00B00A06" w:rsidRPr="00C95499" w:rsidRDefault="00B00A06" w:rsidP="00F360DF">
            <w:pPr>
              <w:pStyle w:val="a4"/>
              <w:widowControl/>
              <w:numPr>
                <w:ilvl w:val="0"/>
                <w:numId w:val="68"/>
              </w:numPr>
              <w:pBdr>
                <w:top w:val="nil"/>
                <w:left w:val="nil"/>
                <w:bottom w:val="nil"/>
                <w:right w:val="nil"/>
                <w:between w:val="nil"/>
              </w:pBdr>
              <w:tabs>
                <w:tab w:val="left" w:pos="59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Diplome de mulţumire acordate elevilor care au înregistrat performanţe deosebite pe parcursul anului școlar</w:t>
            </w:r>
          </w:p>
        </w:tc>
      </w:tr>
      <w:tr w:rsidR="006F720C" w:rsidRPr="00C95499" w14:paraId="209A665D" w14:textId="77777777" w:rsidTr="00F40D35">
        <w:tc>
          <w:tcPr>
            <w:tcW w:w="1980" w:type="dxa"/>
          </w:tcPr>
          <w:p w14:paraId="791236A3"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4AC7056C"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asigură tratarea echitabilă a fiecărui elev prin aplicarea eficientă a documentelor de politici incluzive, a curriculumului, prin diverse activități de cunoaștere și evaluare a progresului fiecărui elev, prin mecanisme de susținere a individualității și tratării valorice a fiecăruia, prin activități ce îi încurajează să participe activ la propriul proces de învățare.</w:t>
            </w:r>
          </w:p>
          <w:p w14:paraId="5027E3F7"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Cadrele didactice acordă o asistență permanentă elevilor vizați în activitatea științifico – practică, oferind suportul necesar fiecărui elev, în funcție de nevoile sale educaționale.Elevii sunt susținuți și încurajați prin premierea anuală.</w:t>
            </w:r>
          </w:p>
          <w:p w14:paraId="25614B81"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rPr>
            </w:pPr>
          </w:p>
        </w:tc>
      </w:tr>
      <w:tr w:rsidR="006F720C" w:rsidRPr="00C95499" w14:paraId="021617D1" w14:textId="77777777" w:rsidTr="00F40D35">
        <w:trPr>
          <w:trHeight w:val="562"/>
        </w:trPr>
        <w:tc>
          <w:tcPr>
            <w:tcW w:w="1980" w:type="dxa"/>
          </w:tcPr>
          <w:p w14:paraId="5E55B0BC"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186A09EB"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370B4C3F"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4778D87D"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w:t>
            </w:r>
          </w:p>
        </w:tc>
      </w:tr>
    </w:tbl>
    <w:p w14:paraId="249C6FB0"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207586B6"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Indicator 3.2.5.</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Recunoașterea de către elevi/copii a situațiilor de nerespectare a diferențelor individuale și de discriminare și manifestarea capacității de a le prezenta în cunoștință de cauză</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6845B2CF" w14:textId="77777777" w:rsidTr="00F40D35">
        <w:tc>
          <w:tcPr>
            <w:tcW w:w="1980" w:type="dxa"/>
          </w:tcPr>
          <w:p w14:paraId="57BDC171"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485F3E71" w14:textId="77777777" w:rsidR="00003EAF" w:rsidRPr="00C95499" w:rsidRDefault="00003EAF" w:rsidP="00F360DF">
            <w:pPr>
              <w:widowControl/>
              <w:numPr>
                <w:ilvl w:val="0"/>
                <w:numId w:val="69"/>
              </w:numPr>
              <w:pBdr>
                <w:top w:val="nil"/>
                <w:left w:val="nil"/>
                <w:bottom w:val="nil"/>
                <w:right w:val="nil"/>
                <w:between w:val="nil"/>
              </w:pBdr>
              <w:ind w:right="883"/>
              <w:contextualSpacing/>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AB-28 din 09.09.2015 cu privire la punerea în aplicare a fișei de sesizare a cazurilor suspecte de violență, neglijare, exploatare și trafic al copilului;</w:t>
            </w:r>
          </w:p>
          <w:p w14:paraId="08EB4D65" w14:textId="77777777" w:rsidR="00003EAF" w:rsidRPr="00C95499" w:rsidRDefault="00003EAF" w:rsidP="00F360DF">
            <w:pPr>
              <w:widowControl/>
              <w:numPr>
                <w:ilvl w:val="0"/>
                <w:numId w:val="69"/>
              </w:numPr>
              <w:pBdr>
                <w:top w:val="nil"/>
                <w:left w:val="nil"/>
                <w:bottom w:val="nil"/>
                <w:right w:val="nil"/>
                <w:between w:val="nil"/>
              </w:pBdr>
              <w:ind w:right="883"/>
              <w:contextualSpacing/>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32/1ab din 02.09.2020 cu privire la Constituirea Comisiei pentru Protecția Drepturilor Copiilor;</w:t>
            </w:r>
          </w:p>
          <w:p w14:paraId="4604D516" w14:textId="77777777" w:rsidR="00003EAF" w:rsidRPr="00C95499" w:rsidRDefault="00003EAF" w:rsidP="00F360DF">
            <w:pPr>
              <w:widowControl/>
              <w:numPr>
                <w:ilvl w:val="0"/>
                <w:numId w:val="69"/>
              </w:numPr>
              <w:pBdr>
                <w:top w:val="nil"/>
                <w:left w:val="nil"/>
                <w:bottom w:val="nil"/>
                <w:right w:val="nil"/>
                <w:between w:val="nil"/>
              </w:pBdr>
              <w:ind w:right="883"/>
              <w:contextualSpacing/>
              <w:jc w:val="both"/>
              <w:rPr>
                <w:rFonts w:ascii="Times New Roman" w:hAnsi="Times New Roman" w:cs="Times New Roman"/>
                <w:color w:val="000000" w:themeColor="text1"/>
              </w:rPr>
            </w:pPr>
            <w:r w:rsidRPr="00C95499">
              <w:rPr>
                <w:rFonts w:ascii="Times New Roman" w:hAnsi="Times New Roman" w:cs="Times New Roman"/>
                <w:color w:val="000000" w:themeColor="text1"/>
              </w:rPr>
              <w:t>Ordin 32/2 ab din 02.09.2020 cu privire la desemnarea coordonatorului al acțiunilor de prevenire, identificare, raportare și referire a cazurilor de ANET al copilului;</w:t>
            </w:r>
          </w:p>
          <w:p w14:paraId="6BF05785" w14:textId="77777777" w:rsidR="00B00A06" w:rsidRPr="00C95499" w:rsidRDefault="00B00A06" w:rsidP="00F360DF">
            <w:pPr>
              <w:numPr>
                <w:ilvl w:val="0"/>
                <w:numId w:val="69"/>
              </w:numPr>
              <w:pBdr>
                <w:top w:val="nil"/>
                <w:left w:val="nil"/>
                <w:bottom w:val="nil"/>
                <w:right w:val="nil"/>
                <w:between w:val="nil"/>
              </w:pBdr>
              <w:tabs>
                <w:tab w:val="left" w:pos="881"/>
                <w:tab w:val="left" w:pos="882"/>
              </w:tabs>
              <w:ind w:right="318"/>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Proiectele activităților de dezvoltare personală, ordin AB38/1 cu referire la săptămâna ”Siguranța ta are prioritate”;</w:t>
            </w:r>
          </w:p>
          <w:p w14:paraId="7E5A8817" w14:textId="77777777" w:rsidR="00B00A06" w:rsidRPr="00C95499" w:rsidRDefault="00B00A06" w:rsidP="00F360DF">
            <w:pPr>
              <w:numPr>
                <w:ilvl w:val="0"/>
                <w:numId w:val="69"/>
              </w:numPr>
              <w:pBdr>
                <w:top w:val="nil"/>
                <w:left w:val="nil"/>
                <w:bottom w:val="nil"/>
                <w:right w:val="nil"/>
                <w:between w:val="nil"/>
              </w:pBdr>
              <w:tabs>
                <w:tab w:val="left" w:pos="881"/>
                <w:tab w:val="left" w:pos="882"/>
              </w:tabs>
              <w:ind w:right="318"/>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Fișe distribuite fiecărui elev și diriginte ” Informat, deci protejat. Resurse și servicii de suport în instituție și la nivel local în situații de risc” (anexate în agendele elevilor, pe panoul informativ în fiecare sală de clasă);</w:t>
            </w:r>
          </w:p>
          <w:p w14:paraId="7223E771" w14:textId="77777777" w:rsidR="00B00A06" w:rsidRPr="00C95499" w:rsidRDefault="00B00A06" w:rsidP="00F360DF">
            <w:pPr>
              <w:numPr>
                <w:ilvl w:val="0"/>
                <w:numId w:val="69"/>
              </w:numPr>
              <w:pBdr>
                <w:top w:val="nil"/>
                <w:left w:val="nil"/>
                <w:bottom w:val="nil"/>
                <w:right w:val="nil"/>
                <w:between w:val="nil"/>
              </w:pBdr>
              <w:tabs>
                <w:tab w:val="left" w:pos="453"/>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Boxă de reclamaţii, sugestii – lădița de încredere;</w:t>
            </w:r>
          </w:p>
          <w:p w14:paraId="6672DB73" w14:textId="77777777" w:rsidR="00B00A06" w:rsidRPr="00C95499" w:rsidRDefault="00B00A06" w:rsidP="00F360DF">
            <w:pPr>
              <w:pStyle w:val="a4"/>
              <w:numPr>
                <w:ilvl w:val="0"/>
                <w:numId w:val="69"/>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lastRenderedPageBreak/>
              <w:t>Proiectele activităților individuale și de grup cu elevii: „.”Cyberbullying – cum mă protejez”, .”Aleg să mă implic - stop bullying”; ”Nu te lăsa condus, ia atitudine!” etc. (mapa 02.07.01);</w:t>
            </w:r>
          </w:p>
          <w:p w14:paraId="5F59BF4A" w14:textId="77777777" w:rsidR="00B00A06" w:rsidRPr="00C95499" w:rsidRDefault="00B00A06" w:rsidP="00F360DF">
            <w:pPr>
              <w:pStyle w:val="a4"/>
              <w:numPr>
                <w:ilvl w:val="0"/>
                <w:numId w:val="69"/>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Proiecte didactice zilnice la disciplina Dezvoltarea personală, Managementul clasei de elevi;</w:t>
            </w:r>
          </w:p>
          <w:p w14:paraId="110C6509" w14:textId="6A544DAA" w:rsidR="00B00A06" w:rsidRPr="00C95499" w:rsidRDefault="00B00A06" w:rsidP="00F360DF">
            <w:pPr>
              <w:pStyle w:val="a4"/>
              <w:numPr>
                <w:ilvl w:val="0"/>
                <w:numId w:val="69"/>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Chestionare pentru: părinții (cu privire la calitatea prestării serviciilor, ianuarie 2021); elevi (cu privire la estimarea nivelului de adaptare școlară, respectarea Instrucțiunii managementului temelor pentru acasă, respectarea principiului nonviolenței, decembrie 2020- ianuarie 2021), prezentate la consiliul profesoral </w:t>
            </w:r>
            <w:r w:rsidR="00F40D35">
              <w:rPr>
                <w:rFonts w:ascii="Times New Roman" w:eastAsia="Times New Roman" w:hAnsi="Times New Roman" w:cs="Times New Roman"/>
                <w:color w:val="000000" w:themeColor="text1"/>
              </w:rPr>
              <w:t>nr.6 din 03.03.2021</w:t>
            </w:r>
            <w:r w:rsidRPr="00C95499">
              <w:rPr>
                <w:rFonts w:ascii="Times New Roman" w:eastAsia="Times New Roman" w:hAnsi="Times New Roman" w:cs="Times New Roman"/>
                <w:color w:val="000000" w:themeColor="text1"/>
              </w:rPr>
              <w:t>;</w:t>
            </w:r>
          </w:p>
          <w:p w14:paraId="238CB402" w14:textId="77777777" w:rsidR="00B00A06" w:rsidRPr="00C95499" w:rsidRDefault="00B00A06" w:rsidP="00F360DF">
            <w:pPr>
              <w:pStyle w:val="a4"/>
              <w:numPr>
                <w:ilvl w:val="0"/>
                <w:numId w:val="69"/>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Promovarea educației pozitive a copiilor, descurajarea violenței ca metodă de educare și disciplinare a copiilor în cadrul ședințelor cu părințiide către serviciul psihologic (mapa nr.02.06.03);</w:t>
            </w:r>
          </w:p>
          <w:p w14:paraId="67E26ADE" w14:textId="56540544" w:rsidR="00B00A06" w:rsidRPr="00C95499" w:rsidRDefault="00B00A06" w:rsidP="00F360DF">
            <w:pPr>
              <w:pStyle w:val="a4"/>
              <w:numPr>
                <w:ilvl w:val="0"/>
                <w:numId w:val="69"/>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evidenței consilierilor psihologice individuale și de grup ale elevilor privind asigurarea stabilității emoționale a beneficiarului, reducerea duratei şi intensităţii reacţiilor sale dezadaptative; optimizarea comunicării, relaţiilor interpersonale; soluţionarea problemelor de adaptare şcolară, socială şi relaţională,</w:t>
            </w:r>
            <w:r w:rsidRPr="00C95499">
              <w:rPr>
                <w:color w:val="000000" w:themeColor="text1"/>
              </w:rPr>
              <w:t xml:space="preserve"> </w:t>
            </w:r>
            <w:r w:rsidRPr="00C95499">
              <w:rPr>
                <w:rFonts w:ascii="Times New Roman" w:eastAsia="Times New Roman" w:hAnsi="Times New Roman" w:cs="Times New Roman"/>
                <w:color w:val="000000" w:themeColor="text1"/>
              </w:rPr>
              <w:t>identificarea/fortificarea factorilor de p</w:t>
            </w:r>
            <w:r w:rsidR="00F40D35">
              <w:rPr>
                <w:rFonts w:ascii="Times New Roman" w:eastAsia="Times New Roman" w:hAnsi="Times New Roman" w:cs="Times New Roman"/>
                <w:color w:val="000000" w:themeColor="text1"/>
              </w:rPr>
              <w:t>rotecție ai adolescenților etc.</w:t>
            </w:r>
            <w:r w:rsidRPr="00C95499">
              <w:rPr>
                <w:rFonts w:ascii="Times New Roman" w:eastAsia="Times New Roman" w:hAnsi="Times New Roman" w:cs="Times New Roman"/>
                <w:color w:val="000000" w:themeColor="text1"/>
              </w:rPr>
              <w:t xml:space="preserve">; </w:t>
            </w:r>
          </w:p>
          <w:p w14:paraId="742AC50D" w14:textId="77777777" w:rsidR="00B00A06" w:rsidRPr="00C95499" w:rsidRDefault="00B00A06" w:rsidP="00F360DF">
            <w:pPr>
              <w:pStyle w:val="a4"/>
              <w:numPr>
                <w:ilvl w:val="0"/>
                <w:numId w:val="69"/>
              </w:numPr>
              <w:pBdr>
                <w:top w:val="nil"/>
                <w:left w:val="nil"/>
                <w:bottom w:val="nil"/>
                <w:right w:val="nil"/>
                <w:between w:val="nil"/>
              </w:pBdr>
              <w:tabs>
                <w:tab w:val="left" w:pos="821"/>
                <w:tab w:val="left" w:pos="822"/>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lang w:eastAsia="ru-RU" w:bidi="ar-SA"/>
              </w:rPr>
              <w:t>Registrul evidenței consilierilor psihologice individuale și de grup cu cadrele didactice, părinții elevilor, inclusiv cu CES, privind crearea mediului educaţional favorabil pentru dezvoltarea copilului; optimizarea relaţiilor părinte-copil, dezvoltarea abilităţilor parentale, prevenirea /diminuarea dificultăților de învățare, relaționare.</w:t>
            </w:r>
          </w:p>
          <w:p w14:paraId="27D66DF9" w14:textId="77777777" w:rsidR="00B00A06" w:rsidRPr="00C95499" w:rsidRDefault="00B00A06" w:rsidP="0034173D">
            <w:pPr>
              <w:pBdr>
                <w:top w:val="nil"/>
                <w:left w:val="nil"/>
                <w:bottom w:val="nil"/>
                <w:right w:val="nil"/>
                <w:between w:val="nil"/>
              </w:pBdr>
              <w:tabs>
                <w:tab w:val="left" w:pos="821"/>
                <w:tab w:val="left" w:pos="822"/>
              </w:tabs>
              <w:ind w:left="142"/>
              <w:jc w:val="both"/>
              <w:rPr>
                <w:rFonts w:ascii="Times New Roman" w:eastAsia="Times New Roman" w:hAnsi="Times New Roman" w:cs="Times New Roman"/>
                <w:color w:val="000000" w:themeColor="text1"/>
              </w:rPr>
            </w:pPr>
          </w:p>
        </w:tc>
      </w:tr>
      <w:tr w:rsidR="00F40D35" w:rsidRPr="00C95499" w14:paraId="122C7F7B" w14:textId="77777777" w:rsidTr="00F40D35">
        <w:tc>
          <w:tcPr>
            <w:tcW w:w="1980" w:type="dxa"/>
          </w:tcPr>
          <w:p w14:paraId="54E9A8BB"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22FAFF9A"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Instituția organizează activități educaționale îndreptate spre recunoașterea de către elevi a situațiilor de discriminare și a cazurilor de nerespectare a diferențelor individuale și dezvoltă capacitatea de a le prezenta oportun și relevant. Cadrele didactice creează un mediu de învățare care promovează starea de bine a fiecărui copil. </w:t>
            </w:r>
          </w:p>
        </w:tc>
      </w:tr>
      <w:tr w:rsidR="00F40D35" w:rsidRPr="00C95499" w14:paraId="084C1B93" w14:textId="77777777" w:rsidTr="00F40D35">
        <w:trPr>
          <w:trHeight w:val="562"/>
        </w:trPr>
        <w:tc>
          <w:tcPr>
            <w:tcW w:w="1980" w:type="dxa"/>
          </w:tcPr>
          <w:p w14:paraId="50233E91"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732412F2"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49F7B8B0" w14:textId="705AF76A"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Autoevaluarea conform criteriilor: </w:t>
            </w:r>
            <w:r w:rsidR="00F40D35">
              <w:rPr>
                <w:rFonts w:ascii="Times New Roman" w:eastAsia="Times New Roman" w:hAnsi="Times New Roman" w:cs="Times New Roman"/>
                <w:color w:val="000000" w:themeColor="text1"/>
              </w:rPr>
              <w:t>1</w:t>
            </w:r>
          </w:p>
        </w:tc>
        <w:tc>
          <w:tcPr>
            <w:tcW w:w="5221" w:type="dxa"/>
          </w:tcPr>
          <w:p w14:paraId="3F750BA2" w14:textId="6CD2850E"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w:t>
            </w:r>
            <w:r w:rsidR="00F40D35">
              <w:rPr>
                <w:rFonts w:ascii="Times New Roman" w:eastAsia="Times New Roman" w:hAnsi="Times New Roman" w:cs="Times New Roman"/>
                <w:color w:val="000000" w:themeColor="text1"/>
              </w:rPr>
              <w:t>1</w:t>
            </w:r>
          </w:p>
        </w:tc>
      </w:tr>
    </w:tbl>
    <w:p w14:paraId="6ACA8215"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75ED5BDB"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Standard 3.3.</w:t>
      </w:r>
      <w:r w:rsidRPr="00C95499">
        <w:rPr>
          <w:rFonts w:ascii="Times New Roman" w:eastAsia="Times New Roman" w:hAnsi="Times New Roman" w:cs="Times New Roman"/>
          <w:color w:val="000000" w:themeColor="text1"/>
        </w:rPr>
        <w:t xml:space="preserve"> Toți copiii beneficiază de un mediu accesibil și favorabil</w:t>
      </w:r>
    </w:p>
    <w:p w14:paraId="2DE9E70E"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Management</w:t>
      </w:r>
    </w:p>
    <w:p w14:paraId="0151DFBA"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Indicator 3.3.1.</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Utilizarea resurselor instituționale disponibile pentru asigurarea unui mediu accesibil și sigur pentru fiecare elev/copil, inclusiv cu CES, și identificarea, procurarea și utilizarea resurselor noi</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4AA503B9" w14:textId="77777777" w:rsidTr="00F40D35">
        <w:tc>
          <w:tcPr>
            <w:tcW w:w="1980" w:type="dxa"/>
          </w:tcPr>
          <w:p w14:paraId="3D009BAB"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5B60B255" w14:textId="77777777" w:rsidR="00B00A06" w:rsidRPr="00C95499" w:rsidRDefault="00B00A06" w:rsidP="00F360DF">
            <w:pPr>
              <w:numPr>
                <w:ilvl w:val="0"/>
                <w:numId w:val="59"/>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Existența centrului de resurse, a cabinetului serviciului psihologic dotat;</w:t>
            </w:r>
          </w:p>
          <w:p w14:paraId="27A64990" w14:textId="77777777" w:rsidR="00B00A06" w:rsidRPr="00C95499" w:rsidRDefault="00B00A06" w:rsidP="00F360DF">
            <w:pPr>
              <w:numPr>
                <w:ilvl w:val="0"/>
                <w:numId w:val="59"/>
              </w:numPr>
              <w:pBdr>
                <w:top w:val="nil"/>
                <w:left w:val="nil"/>
                <w:bottom w:val="nil"/>
                <w:right w:val="nil"/>
                <w:between w:val="nil"/>
              </w:pBdr>
              <w:tabs>
                <w:tab w:val="left" w:pos="453"/>
              </w:tabs>
              <w:ind w:right="606"/>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Scări cu rampe de acces, balustradă de protecție, camere video, sisteme antiincendiare, uși scări de evacuare, inclusiv indicatoare de evacuare;</w:t>
            </w:r>
          </w:p>
          <w:p w14:paraId="3160D542" w14:textId="77777777" w:rsidR="00B00A06" w:rsidRPr="00C95499" w:rsidRDefault="00B00A06" w:rsidP="00F360DF">
            <w:pPr>
              <w:numPr>
                <w:ilvl w:val="0"/>
                <w:numId w:val="59"/>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Dotarea cu echipament specializat a centrului de resurse, act de predare primire din 24.02.2021;</w:t>
            </w:r>
          </w:p>
          <w:p w14:paraId="6AE20470" w14:textId="77777777" w:rsidR="00B00A06" w:rsidRPr="00C95499" w:rsidRDefault="00B00A06" w:rsidP="00F360DF">
            <w:pPr>
              <w:numPr>
                <w:ilvl w:val="0"/>
                <w:numId w:val="59"/>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Registrul de evidență a bunurilor materiale întocmit de directorul adjunct pentru gospodărie;</w:t>
            </w:r>
          </w:p>
          <w:p w14:paraId="243C729C" w14:textId="0B285D25" w:rsidR="00B00A06" w:rsidRPr="00D33DCF" w:rsidRDefault="00B00A06" w:rsidP="00F360DF">
            <w:pPr>
              <w:numPr>
                <w:ilvl w:val="0"/>
                <w:numId w:val="59"/>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D33DCF">
              <w:rPr>
                <w:rFonts w:ascii="Times New Roman" w:eastAsia="Times New Roman" w:hAnsi="Times New Roman" w:cs="Times New Roman"/>
                <w:color w:val="000000" w:themeColor="text1"/>
              </w:rPr>
              <w:t>Liste de evidență a utilajelor, dispozitivelor, ustensilelor și materialelor</w:t>
            </w:r>
            <w:r w:rsidR="00D33DCF" w:rsidRPr="00D33DCF">
              <w:rPr>
                <w:rFonts w:ascii="Times New Roman" w:eastAsia="Times New Roman" w:hAnsi="Times New Roman" w:cs="Times New Roman"/>
                <w:color w:val="000000" w:themeColor="text1"/>
              </w:rPr>
              <w:t xml:space="preserve"> </w:t>
            </w:r>
            <w:r w:rsidRPr="00D33DCF">
              <w:rPr>
                <w:rFonts w:ascii="Times New Roman" w:eastAsia="Times New Roman" w:hAnsi="Times New Roman" w:cs="Times New Roman"/>
                <w:color w:val="000000" w:themeColor="text1"/>
              </w:rPr>
              <w:t xml:space="preserve">de suport didactic la chimie, </w:t>
            </w:r>
            <w:r w:rsidRPr="00D33DCF">
              <w:rPr>
                <w:rFonts w:ascii="Times New Roman" w:eastAsia="Times New Roman" w:hAnsi="Times New Roman" w:cs="Times New Roman"/>
                <w:color w:val="000000" w:themeColor="text1"/>
              </w:rPr>
              <w:lastRenderedPageBreak/>
              <w:t>biologie, fizică și educația fizică;</w:t>
            </w:r>
          </w:p>
          <w:p w14:paraId="3E059620" w14:textId="77777777" w:rsidR="00B00A06" w:rsidRPr="00C95499" w:rsidRDefault="00B00A06" w:rsidP="00F360DF">
            <w:pPr>
              <w:numPr>
                <w:ilvl w:val="0"/>
                <w:numId w:val="59"/>
              </w:numPr>
              <w:pBdr>
                <w:top w:val="nil"/>
                <w:left w:val="nil"/>
                <w:bottom w:val="nil"/>
                <w:right w:val="nil"/>
                <w:between w:val="nil"/>
              </w:pBdr>
              <w:tabs>
                <w:tab w:val="left" w:pos="453"/>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Acte ce vizează procurarea materialelor didactice;</w:t>
            </w:r>
            <w:r w:rsidRPr="00C95499">
              <w:rPr>
                <w:rFonts w:ascii="Times New Roman" w:eastAsia="Times New Roman" w:hAnsi="Times New Roman" w:cs="Times New Roman"/>
                <w:color w:val="000000" w:themeColor="text1"/>
              </w:rPr>
              <w:cr/>
            </w:r>
          </w:p>
          <w:p w14:paraId="775D2017" w14:textId="77777777" w:rsidR="00B00A06" w:rsidRPr="00C95499" w:rsidRDefault="00B00A06" w:rsidP="0034173D">
            <w:pPr>
              <w:widowControl/>
              <w:pBdr>
                <w:top w:val="nil"/>
                <w:left w:val="nil"/>
                <w:bottom w:val="nil"/>
                <w:right w:val="nil"/>
                <w:between w:val="nil"/>
              </w:pBdr>
              <w:tabs>
                <w:tab w:val="left" w:pos="453"/>
              </w:tabs>
              <w:ind w:left="142"/>
              <w:rPr>
                <w:rFonts w:ascii="Times New Roman" w:eastAsia="Times New Roman" w:hAnsi="Times New Roman" w:cs="Times New Roman"/>
                <w:b/>
                <w:color w:val="000000" w:themeColor="text1"/>
              </w:rPr>
            </w:pPr>
          </w:p>
        </w:tc>
      </w:tr>
      <w:tr w:rsidR="00F40D35" w:rsidRPr="00C95499" w14:paraId="2303B223" w14:textId="77777777" w:rsidTr="00F40D35">
        <w:tc>
          <w:tcPr>
            <w:tcW w:w="1980" w:type="dxa"/>
          </w:tcPr>
          <w:p w14:paraId="378CA34E"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2961ABAC" w14:textId="77777777" w:rsidR="00B00A06" w:rsidRPr="00C95499" w:rsidRDefault="00B00A06" w:rsidP="0034173D">
            <w:pPr>
              <w:pBdr>
                <w:top w:val="nil"/>
                <w:left w:val="nil"/>
                <w:bottom w:val="nil"/>
                <w:right w:val="nil"/>
                <w:between w:val="nil"/>
              </w:pBdr>
              <w:tabs>
                <w:tab w:val="left" w:pos="473"/>
              </w:tabs>
              <w:ind w:left="142" w:right="100"/>
              <w:jc w:val="both"/>
              <w:rPr>
                <w:rFonts w:ascii="Times New Roman" w:eastAsia="Times New Roman" w:hAnsi="Times New Roman" w:cs="Times New Roman"/>
                <w:color w:val="000000" w:themeColor="text1"/>
                <w:highlight w:val="yellow"/>
              </w:rPr>
            </w:pPr>
            <w:r w:rsidRPr="00C95499">
              <w:rPr>
                <w:rFonts w:ascii="Times New Roman" w:eastAsia="Times New Roman" w:hAnsi="Times New Roman" w:cs="Times New Roman"/>
                <w:color w:val="000000" w:themeColor="text1"/>
              </w:rPr>
              <w:t>Instituția asigură sistematic crearea unui mediu accesibil și favorabil pentru fiecare elev, planificând riguros resursele umane și materiale, interne și comunitare, utilizând rațional resursele disponibile, identificând și procurând la timp resurse noi.</w:t>
            </w:r>
            <w:r w:rsidRPr="00C95499">
              <w:rPr>
                <w:color w:val="000000" w:themeColor="text1"/>
              </w:rPr>
              <w:t xml:space="preserve"> </w:t>
            </w:r>
            <w:r w:rsidRPr="00C95499">
              <w:rPr>
                <w:rFonts w:ascii="Times New Roman" w:eastAsia="Times New Roman" w:hAnsi="Times New Roman" w:cs="Times New Roman"/>
                <w:color w:val="000000" w:themeColor="text1"/>
              </w:rPr>
              <w:t>Spațiul instituției este securizat, prin sistemul de semnalizare antiincendiară, camere de supraveghere video și pază pe parcursul a 24 ore din 24 ore. Proiectarea strategică şi operaţională a instituţiei conţine obiective specifice şi acţiuni referitor la crearea condiţiilor optime de funcţionare a instituţiei pentru fiecare elev</w:t>
            </w:r>
          </w:p>
        </w:tc>
      </w:tr>
      <w:tr w:rsidR="00F40D35" w:rsidRPr="00C95499" w14:paraId="5F71094F" w14:textId="77777777" w:rsidTr="00F40D35">
        <w:trPr>
          <w:trHeight w:val="562"/>
        </w:trPr>
        <w:tc>
          <w:tcPr>
            <w:tcW w:w="1980" w:type="dxa"/>
          </w:tcPr>
          <w:p w14:paraId="5FD5BB95"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258A3F49"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43AAAC89"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Autoevaluarea conform criteriilor: 2</w:t>
            </w:r>
          </w:p>
        </w:tc>
        <w:tc>
          <w:tcPr>
            <w:tcW w:w="5221" w:type="dxa"/>
          </w:tcPr>
          <w:p w14:paraId="05A9D585"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0E7F0C2C"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3B0299C0"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Indicator 3.3.2.</w:t>
      </w:r>
      <w:r w:rsidRPr="00C95499">
        <w:rPr>
          <w:rFonts w:ascii="Times New Roman" w:eastAsia="Times New Roman" w:hAnsi="Times New Roman" w:cs="Times New Roman"/>
          <w:color w:val="000000" w:themeColor="text1"/>
        </w:rPr>
        <w:t xml:space="preserve"> </w:t>
      </w:r>
      <w:r w:rsidRPr="00C95499">
        <w:rPr>
          <w:rFonts w:ascii="Times New Roman" w:eastAsia="Times New Roman" w:hAnsi="Times New Roman" w:cs="Times New Roman"/>
          <w:i/>
          <w:color w:val="000000" w:themeColor="text1"/>
        </w:rPr>
        <w:t>Asigurarea protecției datelor cu caracter personal și a accesului, conform legii, la datele de interes public</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1A88635C" w14:textId="77777777" w:rsidTr="00F40D35">
        <w:tc>
          <w:tcPr>
            <w:tcW w:w="1980" w:type="dxa"/>
          </w:tcPr>
          <w:p w14:paraId="6DD12334" w14:textId="77777777" w:rsidR="00B00A06" w:rsidRPr="00C95499" w:rsidRDefault="00B00A06" w:rsidP="0034173D">
            <w:pPr>
              <w:ind w:left="142" w:firstLine="120"/>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0B407489" w14:textId="77777777" w:rsidR="00B00A06" w:rsidRPr="00C95499" w:rsidRDefault="00B00A06" w:rsidP="00F360DF">
            <w:pPr>
              <w:pStyle w:val="a4"/>
              <w:widowControl/>
              <w:numPr>
                <w:ilvl w:val="0"/>
                <w:numId w:val="70"/>
              </w:numPr>
              <w:pBdr>
                <w:top w:val="nil"/>
                <w:left w:val="nil"/>
                <w:bottom w:val="nil"/>
                <w:right w:val="nil"/>
                <w:between w:val="nil"/>
              </w:pBdr>
              <w:ind w:right="748"/>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Regulamentul intern al LT”Miguel de Cervantes”;</w:t>
            </w:r>
            <w:r w:rsidRPr="00C95499">
              <w:rPr>
                <w:color w:val="000000" w:themeColor="text1"/>
              </w:rPr>
              <w:t xml:space="preserve"> </w:t>
            </w:r>
          </w:p>
          <w:p w14:paraId="42C35BF3" w14:textId="77777777" w:rsidR="00B00A06" w:rsidRPr="00C95499" w:rsidRDefault="00B00A06" w:rsidP="00F360DF">
            <w:pPr>
              <w:widowControl/>
              <w:numPr>
                <w:ilvl w:val="0"/>
                <w:numId w:val="70"/>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Politica de securitate a datelor cu caracter personal în cadrul sistemelor informaționale gestionate de LT”Miguel de Cervantes”;</w:t>
            </w:r>
          </w:p>
          <w:p w14:paraId="5BAB4B3F" w14:textId="77777777" w:rsidR="00B00A06" w:rsidRPr="00C95499" w:rsidRDefault="00B00A06" w:rsidP="00F360DF">
            <w:pPr>
              <w:widowControl/>
              <w:numPr>
                <w:ilvl w:val="0"/>
                <w:numId w:val="70"/>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Instrucțiunea privind prelucrarea datelor cu caracter personal în sectorul educațional; </w:t>
            </w:r>
          </w:p>
          <w:p w14:paraId="5572A526" w14:textId="77777777" w:rsidR="00B00A06" w:rsidRPr="00C95499" w:rsidRDefault="00B00A06" w:rsidP="00F360DF">
            <w:pPr>
              <w:widowControl/>
              <w:numPr>
                <w:ilvl w:val="0"/>
                <w:numId w:val="70"/>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Regulamentul privind prelucrarea informațiilor ce conțin date cu caracter personal în sistemul de evidență a resurselor umane;</w:t>
            </w:r>
          </w:p>
          <w:p w14:paraId="08E265E6" w14:textId="77777777" w:rsidR="00B00A06" w:rsidRPr="00C95499" w:rsidRDefault="00B00A06" w:rsidP="00F360DF">
            <w:pPr>
              <w:widowControl/>
              <w:numPr>
                <w:ilvl w:val="0"/>
                <w:numId w:val="70"/>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Reperele metodologice privind securitatea și siguranța online a elevilor în procesul educațional la distanță pentru instituțiile de învățământ primar, gimnazial și liceal în anul de studii 2020-2021;</w:t>
            </w:r>
          </w:p>
          <w:p w14:paraId="706BE671" w14:textId="77777777" w:rsidR="00B00A06" w:rsidRPr="00C95499" w:rsidRDefault="00B00A06" w:rsidP="00F360DF">
            <w:pPr>
              <w:widowControl/>
              <w:numPr>
                <w:ilvl w:val="0"/>
                <w:numId w:val="70"/>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Ordinul nr. 13-ab din 01.03. 2021 ref. Aplicarea Reperele metodologice privind securitatea și siguranța online a elevilor în procesul educațional la distanță pentru instituțiile de învățământ primar, gimnazial și liceal în anul de studii 2020-2021; </w:t>
            </w:r>
          </w:p>
          <w:p w14:paraId="76747E99" w14:textId="77777777" w:rsidR="00B00A06" w:rsidRPr="00C95499" w:rsidRDefault="00B00A06" w:rsidP="00F360DF">
            <w:pPr>
              <w:widowControl/>
              <w:numPr>
                <w:ilvl w:val="0"/>
                <w:numId w:val="70"/>
              </w:numPr>
              <w:pBdr>
                <w:top w:val="nil"/>
                <w:left w:val="nil"/>
                <w:bottom w:val="nil"/>
                <w:right w:val="nil"/>
                <w:between w:val="nil"/>
              </w:pBdr>
              <w:jc w:val="both"/>
              <w:rPr>
                <w:color w:val="000000" w:themeColor="text1"/>
              </w:rPr>
            </w:pPr>
            <w:r w:rsidRPr="00C95499">
              <w:rPr>
                <w:rFonts w:ascii="Times New Roman" w:eastAsia="Times New Roman" w:hAnsi="Times New Roman" w:cs="Times New Roman"/>
                <w:color w:val="000000" w:themeColor="text1"/>
              </w:rPr>
              <w:t>Fişele de post;</w:t>
            </w:r>
            <w:r w:rsidRPr="00C95499">
              <w:rPr>
                <w:color w:val="000000" w:themeColor="text1"/>
              </w:rPr>
              <w:t xml:space="preserve"> </w:t>
            </w:r>
          </w:p>
          <w:p w14:paraId="4CD71414" w14:textId="77777777" w:rsidR="00B57D8A" w:rsidRPr="00C95499" w:rsidRDefault="00B57D8A" w:rsidP="00F360DF">
            <w:pPr>
              <w:pStyle w:val="a6"/>
              <w:numPr>
                <w:ilvl w:val="0"/>
                <w:numId w:val="70"/>
              </w:numPr>
              <w:ind w:right="-2"/>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Angajamente ale diriginților (SIME), secretarei; Păstrarea în securitate a documentației școlare;    </w:t>
            </w:r>
          </w:p>
          <w:p w14:paraId="722A11B6" w14:textId="77777777" w:rsidR="00B57D8A" w:rsidRPr="00C95499" w:rsidRDefault="00B57D8A" w:rsidP="00F360DF">
            <w:pPr>
              <w:pStyle w:val="a4"/>
              <w:widowControl/>
              <w:numPr>
                <w:ilvl w:val="0"/>
                <w:numId w:val="70"/>
              </w:numPr>
              <w:spacing w:after="160" w:line="256" w:lineRule="auto"/>
              <w:rPr>
                <w:rFonts w:ascii="Times New Roman" w:hAnsi="Times New Roman" w:cs="Times New Roman"/>
                <w:color w:val="000000" w:themeColor="text1"/>
              </w:rPr>
            </w:pPr>
            <w:r w:rsidRPr="00C95499">
              <w:rPr>
                <w:rFonts w:ascii="Times New Roman" w:hAnsi="Times New Roman" w:cs="Times New Roman"/>
                <w:color w:val="000000" w:themeColor="text1"/>
              </w:rPr>
              <w:t xml:space="preserve">Ordinul nr. 151/B din 13.09.2020 „Cu privire la numirea administratorului pentru SIME”;   </w:t>
            </w:r>
          </w:p>
          <w:p w14:paraId="52F67A23" w14:textId="77777777" w:rsidR="00B57D8A" w:rsidRPr="00C95499" w:rsidRDefault="00B57D8A" w:rsidP="00F360DF">
            <w:pPr>
              <w:pStyle w:val="a4"/>
              <w:widowControl/>
              <w:numPr>
                <w:ilvl w:val="0"/>
                <w:numId w:val="70"/>
              </w:numPr>
              <w:spacing w:after="160" w:line="256" w:lineRule="auto"/>
              <w:rPr>
                <w:rFonts w:ascii="Times New Roman" w:hAnsi="Times New Roman" w:cs="Times New Roman"/>
                <w:color w:val="000000" w:themeColor="text1"/>
              </w:rPr>
            </w:pPr>
            <w:r w:rsidRPr="00C95499">
              <w:rPr>
                <w:rFonts w:ascii="Times New Roman" w:hAnsi="Times New Roman" w:cs="Times New Roman"/>
                <w:color w:val="000000" w:themeColor="text1"/>
              </w:rPr>
              <w:t>Ordinul nr. 30 din 12.02.2021 „Cu privire la colectarea datelor absolvenților ciclului liceal  în SAPD”;</w:t>
            </w:r>
          </w:p>
          <w:p w14:paraId="513933E3" w14:textId="77777777" w:rsidR="00B00A06" w:rsidRPr="00C95499" w:rsidRDefault="00B00A06" w:rsidP="0034173D">
            <w:pPr>
              <w:widowControl/>
              <w:pBdr>
                <w:top w:val="nil"/>
                <w:left w:val="nil"/>
                <w:bottom w:val="nil"/>
                <w:right w:val="nil"/>
                <w:between w:val="nil"/>
              </w:pBdr>
              <w:ind w:left="142"/>
              <w:jc w:val="both"/>
              <w:rPr>
                <w:color w:val="000000" w:themeColor="text1"/>
              </w:rPr>
            </w:pPr>
          </w:p>
        </w:tc>
      </w:tr>
      <w:tr w:rsidR="00F40D35" w:rsidRPr="00C95499" w14:paraId="54EEA48A" w14:textId="77777777" w:rsidTr="00F40D35">
        <w:tc>
          <w:tcPr>
            <w:tcW w:w="1980" w:type="dxa"/>
          </w:tcPr>
          <w:p w14:paraId="7D58765E"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Constatări</w:t>
            </w:r>
          </w:p>
        </w:tc>
        <w:tc>
          <w:tcPr>
            <w:tcW w:w="11033" w:type="dxa"/>
            <w:gridSpan w:val="3"/>
          </w:tcPr>
          <w:p w14:paraId="45C1EBF5"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Instituţia asigură protecția datelor cu caracter personal și a accesului, conform legii, la datele de interes public.</w:t>
            </w:r>
          </w:p>
          <w:p w14:paraId="3B8600ED"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bookmarkStart w:id="5" w:name="_heading=h.30j0zll" w:colFirst="0" w:colLast="0"/>
            <w:bookmarkEnd w:id="5"/>
            <w:r w:rsidRPr="00C95499">
              <w:rPr>
                <w:rFonts w:ascii="Times New Roman" w:eastAsia="Times New Roman" w:hAnsi="Times New Roman" w:cs="Times New Roman"/>
                <w:color w:val="000000" w:themeColor="text1"/>
              </w:rPr>
              <w:t>Instituția asigură înregistrarea și integritatea informațiilor referitoare la personalul didactic, nedidactic, elevi, părinți precum și a prezentării rapoartelor către instituţiile statului, conform legislației în vigoare.</w:t>
            </w:r>
          </w:p>
          <w:p w14:paraId="1EDE65A8"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Instituția respectă toate cerinţele faţă de asigurarea securităţii datelor cu caracter personal la prelucrarea </w:t>
            </w:r>
            <w:r w:rsidRPr="00C95499">
              <w:rPr>
                <w:rFonts w:ascii="Times New Roman" w:eastAsia="Times New Roman" w:hAnsi="Times New Roman" w:cs="Times New Roman"/>
                <w:color w:val="000000" w:themeColor="text1"/>
              </w:rPr>
              <w:lastRenderedPageBreak/>
              <w:t>acestora în cadrul sistemelor informaţionale de date cu caracter personal, aprobate prin Hotărîrea Guvernului nr.1123 din 14 decembrie 2010, precum și întru respectarea prevederilor art. 91 - 94 ale Codului muncii al Republicii Moldova.</w:t>
            </w:r>
          </w:p>
        </w:tc>
      </w:tr>
      <w:tr w:rsidR="00F40D35" w:rsidRPr="00C95499" w14:paraId="6EE68497" w14:textId="77777777" w:rsidTr="00F40D35">
        <w:trPr>
          <w:trHeight w:val="562"/>
        </w:trPr>
        <w:tc>
          <w:tcPr>
            <w:tcW w:w="1980" w:type="dxa"/>
          </w:tcPr>
          <w:p w14:paraId="622B190C"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lastRenderedPageBreak/>
              <w:t>Pondere şi punctaj acordat</w:t>
            </w:r>
          </w:p>
        </w:tc>
        <w:tc>
          <w:tcPr>
            <w:tcW w:w="1912" w:type="dxa"/>
          </w:tcPr>
          <w:p w14:paraId="2A6CD62D"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1</w:t>
            </w:r>
          </w:p>
        </w:tc>
        <w:tc>
          <w:tcPr>
            <w:tcW w:w="3900" w:type="dxa"/>
          </w:tcPr>
          <w:p w14:paraId="2C6136A5" w14:textId="5AB9BFA3"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Autoevaluarea conform criteriilor: </w:t>
            </w:r>
            <w:r w:rsidR="00F40D35">
              <w:rPr>
                <w:rFonts w:ascii="Times New Roman" w:eastAsia="Times New Roman" w:hAnsi="Times New Roman" w:cs="Times New Roman"/>
                <w:color w:val="000000" w:themeColor="text1"/>
              </w:rPr>
              <w:t>1</w:t>
            </w:r>
          </w:p>
        </w:tc>
        <w:tc>
          <w:tcPr>
            <w:tcW w:w="5221" w:type="dxa"/>
          </w:tcPr>
          <w:p w14:paraId="287A178F" w14:textId="22F9B0E0"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w:t>
            </w:r>
            <w:r w:rsidR="00F40D35">
              <w:rPr>
                <w:rFonts w:ascii="Times New Roman" w:eastAsia="Times New Roman" w:hAnsi="Times New Roman" w:cs="Times New Roman"/>
                <w:color w:val="000000" w:themeColor="text1"/>
              </w:rPr>
              <w:t>1</w:t>
            </w:r>
          </w:p>
        </w:tc>
      </w:tr>
    </w:tbl>
    <w:p w14:paraId="1C79852D"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7CF6CD9C"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Capacitate instituțională</w:t>
      </w:r>
    </w:p>
    <w:p w14:paraId="233AD7B4"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 xml:space="preserve">Indicator 3.3.3. </w:t>
      </w:r>
      <w:r w:rsidRPr="00C95499">
        <w:rPr>
          <w:rFonts w:ascii="Times New Roman" w:eastAsia="Times New Roman" w:hAnsi="Times New Roman" w:cs="Times New Roman"/>
          <w:i/>
          <w:color w:val="000000" w:themeColor="text1"/>
        </w:rPr>
        <w:t>Asigurarea unui mediu accesibil pentru incluziunea tuturor elevilor/copiilor, a spațiilor dotate, conforme specificului educației, a spațiilor destinate serviciilor de sprijin</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F40D35" w:rsidRPr="00C95499" w14:paraId="43211A87" w14:textId="77777777" w:rsidTr="00F40D35">
        <w:tc>
          <w:tcPr>
            <w:tcW w:w="1980" w:type="dxa"/>
          </w:tcPr>
          <w:p w14:paraId="2371DBF3"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620FBEA9" w14:textId="5780BBA3" w:rsidR="00B00A06" w:rsidRPr="00C95499" w:rsidRDefault="00B00A06" w:rsidP="00F360DF">
            <w:pPr>
              <w:pStyle w:val="a4"/>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Instituţia dispune de CREI, cab. psihologului, logopedului, cab. medical, sală de lectură, bibliotecă, săli de clasă dotate cu laptopuri, </w:t>
            </w:r>
            <w:r w:rsidR="00B57D8A" w:rsidRPr="00C95499">
              <w:rPr>
                <w:rFonts w:ascii="Times New Roman" w:eastAsia="Times New Roman" w:hAnsi="Times New Roman" w:cs="Times New Roman"/>
                <w:color w:val="000000" w:themeColor="text1"/>
              </w:rPr>
              <w:t>plasme led</w:t>
            </w:r>
            <w:r w:rsidRPr="00C95499">
              <w:rPr>
                <w:rFonts w:ascii="Times New Roman" w:eastAsia="Times New Roman" w:hAnsi="Times New Roman" w:cs="Times New Roman"/>
                <w:color w:val="000000" w:themeColor="text1"/>
              </w:rPr>
              <w:t>, planșe didactice, literatură;</w:t>
            </w:r>
          </w:p>
          <w:p w14:paraId="11123AE1" w14:textId="77777777" w:rsidR="00B00A06" w:rsidRPr="00C95499" w:rsidRDefault="00B00A06" w:rsidP="00F360DF">
            <w:pPr>
              <w:pStyle w:val="a4"/>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Cabinetul CREI, al psihologului este dotat cu cele necesare: mobilier corespunzător, masă pentru calculator, calculator, imprimantă, fotolii, canapele, materiale didactice etc.: </w:t>
            </w:r>
          </w:p>
          <w:p w14:paraId="03698948" w14:textId="77777777" w:rsidR="00B00A06" w:rsidRPr="00C95499" w:rsidRDefault="00B00A06" w:rsidP="00F360DF">
            <w:pPr>
              <w:numPr>
                <w:ilvl w:val="0"/>
                <w:numId w:val="71"/>
              </w:numPr>
              <w:pBdr>
                <w:top w:val="nil"/>
                <w:left w:val="nil"/>
                <w:bottom w:val="nil"/>
                <w:right w:val="nil"/>
                <w:between w:val="nil"/>
              </w:pBdr>
              <w:tabs>
                <w:tab w:val="left" w:pos="453"/>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Scări cu rampe de acces, balustradă de protecție, camere video, sisteme antiincendiare, uși, scări de evacuare, inclusiv indicatoare de evacuare;</w:t>
            </w:r>
          </w:p>
          <w:p w14:paraId="02C443D6" w14:textId="77777777" w:rsidR="00B00A06" w:rsidRPr="00C95499" w:rsidRDefault="00B00A06" w:rsidP="00F360DF">
            <w:pPr>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Săli de clasă spațioase;</w:t>
            </w:r>
            <w:r w:rsidRPr="00C95499">
              <w:rPr>
                <w:color w:val="000000" w:themeColor="text1"/>
              </w:rPr>
              <w:t xml:space="preserve"> </w:t>
            </w:r>
          </w:p>
          <w:p w14:paraId="3E6B1074" w14:textId="77777777" w:rsidR="00B00A06" w:rsidRPr="00C95499" w:rsidRDefault="00B00A06" w:rsidP="00F360DF">
            <w:pPr>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Semnalizarea spațiilor educaționale;</w:t>
            </w:r>
          </w:p>
          <w:p w14:paraId="2C631653" w14:textId="77777777" w:rsidR="00B00A06" w:rsidRPr="00C95499" w:rsidRDefault="00B00A06" w:rsidP="00F360DF">
            <w:pPr>
              <w:pStyle w:val="a4"/>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Inventarierea bunurilor materiale;</w:t>
            </w:r>
          </w:p>
          <w:p w14:paraId="705C3302" w14:textId="404F83AA" w:rsidR="00B00A06" w:rsidRPr="00C95499" w:rsidRDefault="00B00A06" w:rsidP="00F360DF">
            <w:pPr>
              <w:pStyle w:val="a4"/>
              <w:widowControl/>
              <w:numPr>
                <w:ilvl w:val="0"/>
                <w:numId w:val="71"/>
              </w:numPr>
              <w:pBdr>
                <w:top w:val="nil"/>
                <w:left w:val="nil"/>
                <w:bottom w:val="nil"/>
                <w:right w:val="nil"/>
                <w:between w:val="nil"/>
              </w:pBdr>
              <w:tabs>
                <w:tab w:val="left" w:pos="6735"/>
              </w:tabs>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Aplicarea mijloacelor de învățare în procesul educațional, inclusiv TIC, în realizarea învățământului la distanță</w:t>
            </w:r>
            <w:r w:rsidR="00A27E86">
              <w:rPr>
                <w:rFonts w:ascii="Times New Roman" w:eastAsia="Times New Roman" w:hAnsi="Times New Roman" w:cs="Times New Roman"/>
                <w:color w:val="000000" w:themeColor="text1"/>
              </w:rPr>
              <w:t xml:space="preserve"> </w:t>
            </w:r>
          </w:p>
          <w:p w14:paraId="3EEDC811" w14:textId="77777777" w:rsidR="00B00A06" w:rsidRPr="00C95499" w:rsidRDefault="00B00A06" w:rsidP="0034173D">
            <w:pPr>
              <w:widowControl/>
              <w:pBdr>
                <w:top w:val="nil"/>
                <w:left w:val="nil"/>
                <w:bottom w:val="nil"/>
                <w:right w:val="nil"/>
                <w:between w:val="nil"/>
              </w:pBdr>
              <w:tabs>
                <w:tab w:val="left" w:pos="6735"/>
              </w:tabs>
              <w:ind w:left="142"/>
              <w:rPr>
                <w:rFonts w:ascii="Times New Roman" w:eastAsia="Times New Roman" w:hAnsi="Times New Roman" w:cs="Times New Roman"/>
                <w:color w:val="000000" w:themeColor="text1"/>
              </w:rPr>
            </w:pPr>
          </w:p>
        </w:tc>
      </w:tr>
      <w:tr w:rsidR="00F40D35" w:rsidRPr="00C95499" w14:paraId="5CD9F38A" w14:textId="77777777" w:rsidTr="00F40D35">
        <w:tc>
          <w:tcPr>
            <w:tcW w:w="1980" w:type="dxa"/>
          </w:tcPr>
          <w:p w14:paraId="68038B87"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Constatări</w:t>
            </w:r>
          </w:p>
        </w:tc>
        <w:tc>
          <w:tcPr>
            <w:tcW w:w="11033" w:type="dxa"/>
            <w:gridSpan w:val="3"/>
          </w:tcPr>
          <w:p w14:paraId="6B0C95C1"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Instituţia asigură spații amenajate și dotate în concordanță cu natura și ponderea activităților și cu nevoile generale și speciale ale copiilor, inclusiv spații destinate serviciilor de sprijin, un mediu accesibil pentru incluziunea tuturor elevilor.</w:t>
            </w:r>
          </w:p>
        </w:tc>
      </w:tr>
      <w:tr w:rsidR="00F40D35" w:rsidRPr="00C95499" w14:paraId="5046B48C" w14:textId="77777777" w:rsidTr="00F40D35">
        <w:trPr>
          <w:trHeight w:val="562"/>
        </w:trPr>
        <w:tc>
          <w:tcPr>
            <w:tcW w:w="1980" w:type="dxa"/>
          </w:tcPr>
          <w:p w14:paraId="3060DAA9"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0EB163F5"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46546A52"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Autoevaluarea conform criteriilor:2 </w:t>
            </w:r>
          </w:p>
        </w:tc>
        <w:tc>
          <w:tcPr>
            <w:tcW w:w="5221" w:type="dxa"/>
          </w:tcPr>
          <w:p w14:paraId="2F7FAE19"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acordat:2</w:t>
            </w:r>
          </w:p>
        </w:tc>
      </w:tr>
    </w:tbl>
    <w:p w14:paraId="438932EE"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0173A6A9" w14:textId="77777777" w:rsidR="00B00A06" w:rsidRPr="00C95499" w:rsidRDefault="00B00A06" w:rsidP="0034173D">
      <w:pPr>
        <w:ind w:left="142"/>
        <w:jc w:val="both"/>
        <w:rPr>
          <w:rFonts w:ascii="Times New Roman" w:eastAsia="Times New Roman" w:hAnsi="Times New Roman" w:cs="Times New Roman"/>
          <w:b/>
          <w:color w:val="000000" w:themeColor="text1"/>
        </w:rPr>
      </w:pPr>
    </w:p>
    <w:p w14:paraId="4CCD5ED6"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b/>
          <w:color w:val="000000" w:themeColor="text1"/>
        </w:rPr>
        <w:t>Domeniu:</w:t>
      </w:r>
      <w:r w:rsidRPr="00C95499">
        <w:rPr>
          <w:rFonts w:ascii="Times New Roman" w:eastAsia="Times New Roman" w:hAnsi="Times New Roman" w:cs="Times New Roman"/>
          <w:color w:val="000000" w:themeColor="text1"/>
        </w:rPr>
        <w:t xml:space="preserve"> Curriculum/proces educațional</w:t>
      </w:r>
    </w:p>
    <w:p w14:paraId="7DBC0F7B" w14:textId="77777777" w:rsidR="00B00A06" w:rsidRPr="00C95499" w:rsidRDefault="00B00A06" w:rsidP="0034173D">
      <w:pPr>
        <w:ind w:left="142"/>
        <w:jc w:val="both"/>
        <w:rPr>
          <w:rFonts w:ascii="Times New Roman" w:eastAsia="Times New Roman" w:hAnsi="Times New Roman" w:cs="Times New Roman"/>
          <w:i/>
          <w:color w:val="000000" w:themeColor="text1"/>
        </w:rPr>
      </w:pPr>
      <w:r w:rsidRPr="00C95499">
        <w:rPr>
          <w:rFonts w:ascii="Times New Roman" w:eastAsia="Times New Roman" w:hAnsi="Times New Roman" w:cs="Times New Roman"/>
          <w:b/>
          <w:color w:val="000000" w:themeColor="text1"/>
        </w:rPr>
        <w:t xml:space="preserve">Indicator 3.3.4. </w:t>
      </w:r>
      <w:r w:rsidRPr="00C95499">
        <w:rPr>
          <w:rFonts w:ascii="Times New Roman" w:eastAsia="Times New Roman" w:hAnsi="Times New Roman" w:cs="Times New Roman"/>
          <w:i/>
          <w:color w:val="000000" w:themeColor="text1"/>
        </w:rPr>
        <w:t>Punerea în aplicare a mijloacelor de învățământ și a auxiliarelor curriculare, utilizând tehnologii informaționale și de comunicare adaptate necesităților tuturor elevilor/copiilor</w:t>
      </w: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912"/>
        <w:gridCol w:w="3900"/>
        <w:gridCol w:w="5221"/>
      </w:tblGrid>
      <w:tr w:rsidR="00B00A06" w:rsidRPr="00C95499" w14:paraId="009B01F8" w14:textId="77777777" w:rsidTr="00A27E86">
        <w:tc>
          <w:tcPr>
            <w:tcW w:w="1980" w:type="dxa"/>
          </w:tcPr>
          <w:p w14:paraId="32AAE1E3"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Dovezi</w:t>
            </w:r>
          </w:p>
        </w:tc>
        <w:tc>
          <w:tcPr>
            <w:tcW w:w="11033" w:type="dxa"/>
            <w:gridSpan w:val="3"/>
          </w:tcPr>
          <w:p w14:paraId="60A89336" w14:textId="25570437" w:rsidR="00B00A06" w:rsidRPr="00C95499" w:rsidRDefault="00B00A06" w:rsidP="00F360DF">
            <w:pPr>
              <w:numPr>
                <w:ilvl w:val="0"/>
                <w:numId w:val="72"/>
              </w:numPr>
              <w:pBdr>
                <w:top w:val="nil"/>
                <w:left w:val="nil"/>
                <w:bottom w:val="nil"/>
                <w:right w:val="nil"/>
                <w:between w:val="nil"/>
              </w:pBdr>
              <w:tabs>
                <w:tab w:val="left" w:pos="453"/>
              </w:tabs>
              <w:ind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Toate mijloacele prezente în instituție sunt la dispoziția cadrelor didactice pentru a le facilita accesul la informație, pregătirea către activitățile cu copiii;</w:t>
            </w:r>
          </w:p>
          <w:p w14:paraId="3E245EFA" w14:textId="00AB4A10" w:rsidR="00B00A06" w:rsidRPr="00C95499" w:rsidRDefault="00B00A06" w:rsidP="00F360DF">
            <w:pPr>
              <w:pStyle w:val="a4"/>
              <w:numPr>
                <w:ilvl w:val="0"/>
                <w:numId w:val="72"/>
              </w:numPr>
              <w:pBdr>
                <w:top w:val="nil"/>
                <w:left w:val="nil"/>
                <w:bottom w:val="nil"/>
                <w:right w:val="nil"/>
                <w:between w:val="nil"/>
              </w:pBdr>
              <w:tabs>
                <w:tab w:val="left" w:pos="453"/>
                <w:tab w:val="left" w:pos="6403"/>
              </w:tabs>
              <w:ind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dispune de  notebookuri, calculatoare de masă, imprimante, ecrane-plasme, puse la dispoziția cadrelor didactice (fiecare comisie metodică dispune de calculator), elevilor;</w:t>
            </w:r>
          </w:p>
          <w:p w14:paraId="5F069A94" w14:textId="205B730A" w:rsidR="00B57D8A" w:rsidRPr="00C95499" w:rsidRDefault="00B57D8A" w:rsidP="00F360DF">
            <w:pPr>
              <w:pStyle w:val="a4"/>
              <w:numPr>
                <w:ilvl w:val="0"/>
                <w:numId w:val="72"/>
              </w:numPr>
              <w:pBdr>
                <w:top w:val="nil"/>
                <w:left w:val="nil"/>
                <w:bottom w:val="nil"/>
                <w:right w:val="nil"/>
                <w:between w:val="nil"/>
              </w:pBdr>
              <w:tabs>
                <w:tab w:val="left" w:pos="453"/>
                <w:tab w:val="left" w:pos="6403"/>
              </w:tabs>
              <w:ind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lastRenderedPageBreak/>
              <w:t>Utilizarea tehnologiil</w:t>
            </w:r>
            <w:r w:rsidR="00A210E1" w:rsidRPr="00C95499">
              <w:rPr>
                <w:rFonts w:ascii="Times New Roman" w:eastAsia="Times New Roman" w:hAnsi="Times New Roman" w:cs="Times New Roman"/>
                <w:color w:val="000000" w:themeColor="text1"/>
              </w:rPr>
              <w:t>or</w:t>
            </w:r>
            <w:r w:rsidRPr="00C95499">
              <w:rPr>
                <w:rFonts w:ascii="Times New Roman" w:eastAsia="Times New Roman" w:hAnsi="Times New Roman" w:cs="Times New Roman"/>
                <w:color w:val="000000" w:themeColor="text1"/>
              </w:rPr>
              <w:t xml:space="preserve"> informaţionale şi de comunicare adaptate la necesităţile elevilor cu cerinţe educaționale speciale</w:t>
            </w:r>
            <w:r w:rsidR="00A210E1" w:rsidRPr="00C95499">
              <w:rPr>
                <w:rFonts w:ascii="Times New Roman" w:eastAsia="Times New Roman" w:hAnsi="Times New Roman" w:cs="Times New Roman"/>
                <w:color w:val="000000" w:themeColor="text1"/>
              </w:rPr>
              <w:t>;</w:t>
            </w:r>
            <w:r w:rsidRPr="00C95499">
              <w:rPr>
                <w:rFonts w:ascii="Times New Roman" w:eastAsia="Times New Roman" w:hAnsi="Times New Roman" w:cs="Times New Roman"/>
                <w:color w:val="000000" w:themeColor="text1"/>
              </w:rPr>
              <w:t xml:space="preserve"> </w:t>
            </w:r>
          </w:p>
          <w:p w14:paraId="4645063A" w14:textId="26BC2465" w:rsidR="00B57D8A" w:rsidRPr="00C95499" w:rsidRDefault="00B57D8A" w:rsidP="00F360DF">
            <w:pPr>
              <w:pStyle w:val="a4"/>
              <w:numPr>
                <w:ilvl w:val="0"/>
                <w:numId w:val="72"/>
              </w:numPr>
              <w:pBdr>
                <w:top w:val="nil"/>
                <w:left w:val="nil"/>
                <w:bottom w:val="nil"/>
                <w:right w:val="nil"/>
                <w:between w:val="nil"/>
              </w:pBdr>
              <w:tabs>
                <w:tab w:val="left" w:pos="453"/>
                <w:tab w:val="left" w:pos="6403"/>
              </w:tabs>
              <w:ind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Cabinetele de informatică dotate cu calculatoare, conectate la internet; </w:t>
            </w:r>
          </w:p>
          <w:p w14:paraId="145C66ED" w14:textId="77777777" w:rsidR="00B00A06" w:rsidRPr="00C95499" w:rsidRDefault="00B00A06" w:rsidP="00F360DF">
            <w:pPr>
              <w:pStyle w:val="a4"/>
              <w:numPr>
                <w:ilvl w:val="0"/>
                <w:numId w:val="72"/>
              </w:numPr>
              <w:pBdr>
                <w:top w:val="nil"/>
                <w:left w:val="nil"/>
                <w:bottom w:val="nil"/>
                <w:right w:val="nil"/>
                <w:between w:val="nil"/>
              </w:pBdr>
              <w:tabs>
                <w:tab w:val="left" w:pos="453"/>
                <w:tab w:val="left" w:pos="6403"/>
              </w:tabs>
              <w:ind w:right="100"/>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Realizarea învățământului la distanță pe perioada pandemiei prin aplicarea modelellor propuse de MECC;</w:t>
            </w:r>
          </w:p>
          <w:p w14:paraId="7D60CA51" w14:textId="77777777" w:rsidR="00B00A06" w:rsidRPr="00C95499" w:rsidRDefault="00B00A06" w:rsidP="00F360DF">
            <w:pPr>
              <w:pStyle w:val="a4"/>
              <w:numPr>
                <w:ilvl w:val="0"/>
                <w:numId w:val="72"/>
              </w:numP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lang w:val="es-ES"/>
              </w:rPr>
              <w:t>Formarea continuă a personalului didactic, de conducere, de îndrumare şi de control şi recalificarea profesională sunt fundamentate pe standardele profesionale pentru profesiunea didactică, standarde de calitate şi competenţe profesionale;</w:t>
            </w:r>
          </w:p>
          <w:p w14:paraId="053E8256" w14:textId="77777777" w:rsidR="00B00A06" w:rsidRPr="00C95499" w:rsidRDefault="00B00A06" w:rsidP="00F360DF">
            <w:pPr>
              <w:pStyle w:val="a4"/>
              <w:numPr>
                <w:ilvl w:val="0"/>
                <w:numId w:val="72"/>
              </w:numPr>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shd w:val="clear" w:color="auto" w:fill="FFFFFF"/>
              </w:rPr>
              <w:t>Realizarea programelor de informare-educare-comunicare și sensibilizare publică în domeniul EI;</w:t>
            </w:r>
          </w:p>
          <w:p w14:paraId="4A1AC8ED" w14:textId="77777777" w:rsidR="00B00A06" w:rsidRPr="00C95499" w:rsidRDefault="00B00A06" w:rsidP="0034173D">
            <w:pPr>
              <w:pStyle w:val="a4"/>
              <w:ind w:left="142"/>
              <w:jc w:val="both"/>
              <w:rPr>
                <w:rFonts w:ascii="Times New Roman" w:eastAsia="Times New Roman" w:hAnsi="Times New Roman" w:cs="Times New Roman"/>
                <w:color w:val="000000" w:themeColor="text1"/>
              </w:rPr>
            </w:pPr>
          </w:p>
        </w:tc>
      </w:tr>
      <w:tr w:rsidR="00B00A06" w:rsidRPr="00C95499" w14:paraId="29462380" w14:textId="77777777" w:rsidTr="00A27E86">
        <w:tc>
          <w:tcPr>
            <w:tcW w:w="1980" w:type="dxa"/>
          </w:tcPr>
          <w:p w14:paraId="55A740B6"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lastRenderedPageBreak/>
              <w:t>Constatări</w:t>
            </w:r>
          </w:p>
        </w:tc>
        <w:tc>
          <w:tcPr>
            <w:tcW w:w="11033" w:type="dxa"/>
            <w:gridSpan w:val="3"/>
          </w:tcPr>
          <w:p w14:paraId="0C6A7A1C"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aplică o varietate largă de mijloace de învățământ și auxiliare curriculare, inclusic TIC, adaptate necesităților celor ce învață, monitorizează permanent desfășurarea activităților educaționale, inclusiv a celor ce țin de educația incluzivă.</w:t>
            </w:r>
          </w:p>
          <w:p w14:paraId="6BDB4A01"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Este asigurat accesul tuturor elevilor, inclusiv al elevilor cu CES şi al cadrelor didactice la reţeaua de calculatoare pentru documentare şi informare în timpul şi în afara orelor de profil din programul şcolar, utilizarea lor la orele de curs.</w:t>
            </w:r>
          </w:p>
          <w:p w14:paraId="56B2ED4A" w14:textId="77777777" w:rsidR="00B00A06" w:rsidRPr="00C95499" w:rsidRDefault="00B00A06" w:rsidP="0034173D">
            <w:pPr>
              <w:pBdr>
                <w:top w:val="nil"/>
                <w:left w:val="nil"/>
                <w:bottom w:val="nil"/>
                <w:right w:val="nil"/>
                <w:between w:val="nil"/>
              </w:pBdr>
              <w:ind w:left="142"/>
              <w:jc w:val="both"/>
              <w:rPr>
                <w:rFonts w:ascii="Times New Roman" w:eastAsia="Times New Roman" w:hAnsi="Times New Roman" w:cs="Times New Roman"/>
                <w:color w:val="000000" w:themeColor="text1"/>
              </w:rPr>
            </w:pPr>
          </w:p>
        </w:tc>
      </w:tr>
      <w:tr w:rsidR="00B00A06" w:rsidRPr="00C95499" w14:paraId="63F41155" w14:textId="77777777" w:rsidTr="00A27E86">
        <w:trPr>
          <w:trHeight w:val="562"/>
        </w:trPr>
        <w:tc>
          <w:tcPr>
            <w:tcW w:w="1980" w:type="dxa"/>
          </w:tcPr>
          <w:p w14:paraId="02CCA365"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i/>
                <w:color w:val="000000" w:themeColor="text1"/>
              </w:rPr>
              <w:t>Pondere şi punctaj acordat</w:t>
            </w:r>
          </w:p>
        </w:tc>
        <w:tc>
          <w:tcPr>
            <w:tcW w:w="1912" w:type="dxa"/>
          </w:tcPr>
          <w:p w14:paraId="7FA50E83"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Pondere: 2</w:t>
            </w:r>
          </w:p>
        </w:tc>
        <w:tc>
          <w:tcPr>
            <w:tcW w:w="3900" w:type="dxa"/>
          </w:tcPr>
          <w:p w14:paraId="7A2AB9F7" w14:textId="77777777" w:rsidR="00B00A06" w:rsidRPr="00C95499" w:rsidRDefault="00B00A06" w:rsidP="0034173D">
            <w:p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Autoevaluarea conform criteriilor: </w:t>
            </w:r>
          </w:p>
        </w:tc>
        <w:tc>
          <w:tcPr>
            <w:tcW w:w="5221" w:type="dxa"/>
          </w:tcPr>
          <w:p w14:paraId="542D2BBF" w14:textId="77777777" w:rsidR="00B00A06" w:rsidRPr="00C95499" w:rsidRDefault="00B00A06" w:rsidP="0034173D">
            <w:pPr>
              <w:ind w:left="142"/>
              <w:jc w:val="both"/>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Punctaj acordat:</w:t>
            </w:r>
          </w:p>
        </w:tc>
      </w:tr>
    </w:tbl>
    <w:p w14:paraId="2549C6A4" w14:textId="77777777" w:rsidR="00B00A06" w:rsidRPr="00C95499" w:rsidRDefault="00B00A06" w:rsidP="0034173D">
      <w:pPr>
        <w:ind w:left="142"/>
        <w:jc w:val="both"/>
        <w:rPr>
          <w:rFonts w:ascii="Times New Roman" w:eastAsia="Times New Roman" w:hAnsi="Times New Roman" w:cs="Times New Roman"/>
          <w:i/>
          <w:color w:val="000000" w:themeColor="text1"/>
        </w:rPr>
      </w:pPr>
    </w:p>
    <w:tbl>
      <w:tblPr>
        <w:tblW w:w="130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5529"/>
        <w:gridCol w:w="5221"/>
      </w:tblGrid>
      <w:tr w:rsidR="00B00A06" w:rsidRPr="00C95499" w14:paraId="1F9FBE01" w14:textId="77777777" w:rsidTr="00A27E86">
        <w:tc>
          <w:tcPr>
            <w:tcW w:w="2263" w:type="dxa"/>
          </w:tcPr>
          <w:p w14:paraId="1A565679" w14:textId="77777777" w:rsidR="00B00A06" w:rsidRPr="00C95499" w:rsidRDefault="00B00A06"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 xml:space="preserve">Dimensiunea III. </w:t>
            </w:r>
          </w:p>
          <w:p w14:paraId="7D403213" w14:textId="77777777" w:rsidR="00B00A06" w:rsidRPr="00C95499" w:rsidRDefault="00B00A06"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b/>
                <w:i/>
                <w:color w:val="000000" w:themeColor="text1"/>
              </w:rPr>
              <w:t>INCLUZIUNE EDUCAȚIONALĂ</w:t>
            </w:r>
          </w:p>
        </w:tc>
        <w:tc>
          <w:tcPr>
            <w:tcW w:w="5529" w:type="dxa"/>
          </w:tcPr>
          <w:p w14:paraId="22CE061B" w14:textId="77777777" w:rsidR="00B00A06" w:rsidRPr="00C95499" w:rsidRDefault="00B00A06" w:rsidP="0034173D">
            <w:pPr>
              <w:ind w:left="142"/>
              <w:jc w:val="cente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Puncte forte</w:t>
            </w:r>
          </w:p>
          <w:p w14:paraId="54CCEF62" w14:textId="77777777" w:rsidR="00B00A06" w:rsidRPr="00C95499" w:rsidRDefault="00B00A06" w:rsidP="00F360DF">
            <w:pPr>
              <w:pStyle w:val="a4"/>
              <w:widowControl/>
              <w:numPr>
                <w:ilvl w:val="0"/>
                <w:numId w:val="6"/>
              </w:num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Instituția posedă tot setul de resurse manageriale, umane calificate pentru asigurarea unei incluziuni educaționale pentru toți copiii , prin crearea de condiții și mediu nondiscriminator;</w:t>
            </w:r>
          </w:p>
          <w:p w14:paraId="55085792" w14:textId="77777777" w:rsidR="00B00A06" w:rsidRPr="00C95499" w:rsidRDefault="00B00A06" w:rsidP="00F360DF">
            <w:pPr>
              <w:pStyle w:val="a4"/>
              <w:widowControl/>
              <w:numPr>
                <w:ilvl w:val="0"/>
                <w:numId w:val="6"/>
              </w:numPr>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Planul strategic și operațional bazat </w:t>
            </w:r>
            <w:r w:rsidRPr="00C95499">
              <w:rPr>
                <w:rFonts w:ascii="Times New Roman" w:eastAsia="Times New Roman" w:hAnsi="Times New Roman" w:cs="Times New Roman"/>
                <w:i/>
                <w:color w:val="000000" w:themeColor="text1"/>
              </w:rPr>
              <w:t xml:space="preserve"> </w:t>
            </w:r>
            <w:r w:rsidRPr="00C95499">
              <w:rPr>
                <w:rFonts w:ascii="Times New Roman" w:eastAsia="Times New Roman" w:hAnsi="Times New Roman" w:cs="Times New Roman"/>
                <w:color w:val="000000" w:themeColor="text1"/>
              </w:rPr>
              <w:t>pe politicile statului cu privire la educația incluzivă;</w:t>
            </w:r>
          </w:p>
          <w:p w14:paraId="7312ABB3" w14:textId="6C6A5533" w:rsidR="00B00A06" w:rsidRPr="00C95499" w:rsidRDefault="00B00A06" w:rsidP="00F360DF">
            <w:pPr>
              <w:pStyle w:val="a4"/>
              <w:widowControl/>
              <w:numPr>
                <w:ilvl w:val="0"/>
                <w:numId w:val="6"/>
              </w:numPr>
              <w:ind w:left="142"/>
              <w:rPr>
                <w:rFonts w:ascii="Times New Roman" w:eastAsia="Times New Roman" w:hAnsi="Times New Roman" w:cs="Times New Roman"/>
                <w:b/>
                <w:color w:val="000000" w:themeColor="text1"/>
              </w:rPr>
            </w:pPr>
            <w:r w:rsidRPr="00C95499">
              <w:rPr>
                <w:rFonts w:ascii="Times New Roman" w:eastAsia="Times New Roman" w:hAnsi="Times New Roman" w:cs="Times New Roman"/>
                <w:color w:val="000000" w:themeColor="text1"/>
              </w:rPr>
              <w:t>CMI, CREI;CDS, logoped, psiholog;</w:t>
            </w:r>
          </w:p>
          <w:p w14:paraId="0F6BF27C" w14:textId="77777777" w:rsidR="0089110F" w:rsidRPr="00C95499" w:rsidRDefault="00B00A06" w:rsidP="00F360DF">
            <w:pPr>
              <w:widowControl/>
              <w:numPr>
                <w:ilvl w:val="0"/>
                <w:numId w:val="6"/>
              </w:numPr>
              <w:spacing w:after="15" w:line="259" w:lineRule="auto"/>
              <w:ind w:left="142"/>
              <w:rPr>
                <w:rFonts w:ascii="Times New Roman" w:hAnsi="Times New Roman" w:cs="Times New Roman"/>
                <w:color w:val="000000" w:themeColor="text1"/>
              </w:rPr>
            </w:pPr>
            <w:r w:rsidRPr="00C95499">
              <w:rPr>
                <w:rFonts w:ascii="Times New Roman" w:hAnsi="Times New Roman" w:cs="Times New Roman"/>
                <w:color w:val="000000" w:themeColor="text1"/>
              </w:rPr>
              <w:t>Părinții și elevii au acces la serviciu de asistență psihologică;</w:t>
            </w:r>
            <w:r w:rsidR="0089110F" w:rsidRPr="00C95499">
              <w:rPr>
                <w:color w:val="000000" w:themeColor="text1"/>
              </w:rPr>
              <w:t xml:space="preserve"> </w:t>
            </w:r>
          </w:p>
          <w:p w14:paraId="0B585E9D" w14:textId="26CFDD5D" w:rsidR="0089110F" w:rsidRPr="00C95499" w:rsidRDefault="0089110F" w:rsidP="00F360DF">
            <w:pPr>
              <w:widowControl/>
              <w:numPr>
                <w:ilvl w:val="0"/>
                <w:numId w:val="6"/>
              </w:numPr>
              <w:spacing w:after="15" w:line="259" w:lineRule="auto"/>
              <w:ind w:left="142"/>
              <w:rPr>
                <w:rFonts w:ascii="Times New Roman" w:hAnsi="Times New Roman" w:cs="Times New Roman"/>
                <w:color w:val="000000" w:themeColor="text1"/>
              </w:rPr>
            </w:pPr>
            <w:r w:rsidRPr="00C95499">
              <w:rPr>
                <w:rFonts w:ascii="Times New Roman" w:hAnsi="Times New Roman" w:cs="Times New Roman"/>
                <w:color w:val="000000" w:themeColor="text1"/>
              </w:rPr>
              <w:t xml:space="preserve"> Asigurarea accesului tuturor elevilor la servicii de sprijin pentru dezvolare fizică, psihică şi emoţională</w:t>
            </w:r>
          </w:p>
          <w:p w14:paraId="19228F0B" w14:textId="3B422D47" w:rsidR="00B00A06" w:rsidRPr="00C95499" w:rsidRDefault="00B00A06" w:rsidP="00F360DF">
            <w:pPr>
              <w:widowControl/>
              <w:numPr>
                <w:ilvl w:val="0"/>
                <w:numId w:val="6"/>
              </w:numPr>
              <w:spacing w:after="15" w:line="259" w:lineRule="auto"/>
              <w:ind w:left="142"/>
              <w:rPr>
                <w:rFonts w:ascii="Times New Roman" w:eastAsia="Times New Roman" w:hAnsi="Times New Roman" w:cs="Times New Roman"/>
                <w:b/>
                <w:color w:val="000000" w:themeColor="text1"/>
              </w:rPr>
            </w:pPr>
            <w:r w:rsidRPr="00C95499">
              <w:rPr>
                <w:rFonts w:ascii="Times New Roman" w:hAnsi="Times New Roman" w:cs="Times New Roman"/>
                <w:color w:val="000000" w:themeColor="text1"/>
              </w:rPr>
              <w:t xml:space="preserve"> </w:t>
            </w:r>
            <w:r w:rsidRPr="00C95499">
              <w:rPr>
                <w:rFonts w:ascii="Times New Roman" w:eastAsia="Times New Roman" w:hAnsi="Times New Roman" w:cs="Times New Roman"/>
                <w:color w:val="000000" w:themeColor="text1"/>
              </w:rPr>
              <w:t>Monitorizarea datelor privind progresul și dezvoltarea fiecărui copil.</w:t>
            </w:r>
          </w:p>
        </w:tc>
        <w:tc>
          <w:tcPr>
            <w:tcW w:w="5221" w:type="dxa"/>
          </w:tcPr>
          <w:p w14:paraId="5DD66892" w14:textId="77777777" w:rsidR="00B00A06" w:rsidRPr="00C95499" w:rsidRDefault="00B00A06" w:rsidP="0034173D">
            <w:pPr>
              <w:pStyle w:val="a4"/>
              <w:ind w:left="142"/>
              <w:jc w:val="cente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Puncte slabe</w:t>
            </w:r>
          </w:p>
          <w:p w14:paraId="05767F23" w14:textId="77777777" w:rsidR="00B00A06" w:rsidRPr="00C95499" w:rsidRDefault="00B00A06" w:rsidP="00F360DF">
            <w:pPr>
              <w:widowControl/>
              <w:numPr>
                <w:ilvl w:val="0"/>
                <w:numId w:val="7"/>
              </w:numPr>
              <w:shd w:val="clear" w:color="auto" w:fill="FFFFFF"/>
              <w:ind w:left="14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Numărul mare al elevilor din multe clase;</w:t>
            </w:r>
          </w:p>
          <w:p w14:paraId="7A97AA9C" w14:textId="77777777" w:rsidR="0089110F" w:rsidRPr="00C95499" w:rsidRDefault="00B00A06" w:rsidP="00F360DF">
            <w:pPr>
              <w:widowControl/>
              <w:numPr>
                <w:ilvl w:val="0"/>
                <w:numId w:val="7"/>
              </w:numPr>
              <w:pBdr>
                <w:top w:val="nil"/>
                <w:left w:val="nil"/>
                <w:bottom w:val="nil"/>
                <w:right w:val="nil"/>
                <w:between w:val="nil"/>
              </w:pBdr>
              <w:ind w:left="142"/>
              <w:rPr>
                <w:rFonts w:ascii="Times New Roman" w:eastAsia="Times New Roman" w:hAnsi="Times New Roman" w:cs="Times New Roman"/>
                <w:b/>
                <w:color w:val="000000" w:themeColor="text1"/>
              </w:rPr>
            </w:pPr>
            <w:r w:rsidRPr="00C95499">
              <w:rPr>
                <w:rFonts w:ascii="Times New Roman" w:eastAsia="Times New Roman" w:hAnsi="Times New Roman" w:cs="Times New Roman"/>
                <w:color w:val="000000" w:themeColor="text1"/>
              </w:rPr>
              <w:t>Rezistență din partea părinților să fie evaluați copiii de către specialiștii SAP</w:t>
            </w:r>
            <w:r w:rsidR="0089110F" w:rsidRPr="00C95499">
              <w:rPr>
                <w:color w:val="000000" w:themeColor="text1"/>
              </w:rPr>
              <w:t xml:space="preserve"> </w:t>
            </w:r>
          </w:p>
          <w:p w14:paraId="2B66CC15" w14:textId="16775229" w:rsidR="0089110F" w:rsidRPr="00C95499" w:rsidRDefault="0089110F" w:rsidP="00F360DF">
            <w:pPr>
              <w:widowControl/>
              <w:numPr>
                <w:ilvl w:val="0"/>
                <w:numId w:val="7"/>
              </w:numPr>
              <w:pBdr>
                <w:top w:val="nil"/>
                <w:left w:val="nil"/>
                <w:bottom w:val="nil"/>
                <w:right w:val="nil"/>
                <w:between w:val="nil"/>
              </w:pBdr>
              <w:ind w:left="142"/>
              <w:rPr>
                <w:rFonts w:ascii="Times New Roman" w:eastAsia="Times New Roman" w:hAnsi="Times New Roman" w:cs="Times New Roman"/>
                <w:b/>
                <w:color w:val="000000" w:themeColor="text1"/>
              </w:rPr>
            </w:pPr>
            <w:r w:rsidRPr="00C95499">
              <w:rPr>
                <w:rFonts w:ascii="Times New Roman" w:eastAsia="Times New Roman" w:hAnsi="Times New Roman" w:cs="Times New Roman"/>
                <w:color w:val="000000" w:themeColor="text1"/>
              </w:rPr>
              <w:t>Criza epidemiologică actuală provocată de infecția Covid-19                    ;</w:t>
            </w:r>
          </w:p>
          <w:p w14:paraId="2DF809E1" w14:textId="1EE0A6AC" w:rsidR="00B00A06" w:rsidRPr="00C95499" w:rsidRDefault="00B00A06" w:rsidP="00F360DF">
            <w:pPr>
              <w:widowControl/>
              <w:numPr>
                <w:ilvl w:val="0"/>
                <w:numId w:val="7"/>
              </w:numPr>
              <w:pBdr>
                <w:top w:val="nil"/>
                <w:left w:val="nil"/>
                <w:bottom w:val="nil"/>
                <w:right w:val="nil"/>
                <w:between w:val="nil"/>
              </w:pBdr>
              <w:ind w:left="142"/>
              <w:rPr>
                <w:rFonts w:ascii="Times New Roman" w:eastAsia="Times New Roman" w:hAnsi="Times New Roman" w:cs="Times New Roman"/>
                <w:b/>
                <w:color w:val="000000" w:themeColor="text1"/>
              </w:rPr>
            </w:pPr>
            <w:r w:rsidRPr="00C95499">
              <w:rPr>
                <w:rFonts w:ascii="Times New Roman" w:eastAsia="Times New Roman" w:hAnsi="Times New Roman" w:cs="Times New Roman"/>
                <w:color w:val="000000" w:themeColor="text1"/>
              </w:rPr>
              <w:t>.</w:t>
            </w:r>
          </w:p>
        </w:tc>
      </w:tr>
    </w:tbl>
    <w:p w14:paraId="4E48E7DB" w14:textId="77777777" w:rsidR="00B00A06" w:rsidRPr="00C95499" w:rsidRDefault="00B00A06" w:rsidP="0034173D">
      <w:pPr>
        <w:ind w:left="142"/>
        <w:rPr>
          <w:color w:val="000000" w:themeColor="text1"/>
        </w:rPr>
      </w:pPr>
    </w:p>
    <w:p w14:paraId="796A716E" w14:textId="77777777" w:rsidR="00BE1D5A" w:rsidRPr="00C95499" w:rsidRDefault="00BE1D5A" w:rsidP="0034173D">
      <w:pPr>
        <w:ind w:left="142"/>
        <w:rPr>
          <w:color w:val="000000" w:themeColor="text1"/>
        </w:rPr>
      </w:pPr>
    </w:p>
    <w:p w14:paraId="04D79527" w14:textId="77777777" w:rsidR="00BE1D5A" w:rsidRPr="00C95499" w:rsidRDefault="00BE1D5A" w:rsidP="0034173D">
      <w:pPr>
        <w:ind w:left="142"/>
        <w:rPr>
          <w:color w:val="000000" w:themeColor="text1"/>
        </w:rPr>
      </w:pPr>
    </w:p>
    <w:p w14:paraId="7576009E" w14:textId="77777777" w:rsidR="00C95499" w:rsidRPr="00C95499" w:rsidRDefault="00C95499" w:rsidP="00C95499">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Dimensiune IV. EFICIENŢĂ EDUCAŢIONALĂ</w:t>
      </w:r>
    </w:p>
    <w:p w14:paraId="4B02ABE1" w14:textId="77777777" w:rsidR="00C95499" w:rsidRPr="00C95499" w:rsidRDefault="00C95499" w:rsidP="00C95499">
      <w:pPr>
        <w:jc w:val="center"/>
        <w:rPr>
          <w:rFonts w:ascii="Times New Roman" w:hAnsi="Times New Roman" w:cs="Times New Roman"/>
          <w:b/>
          <w:color w:val="000000" w:themeColor="text1"/>
        </w:rPr>
      </w:pPr>
    </w:p>
    <w:p w14:paraId="4088A198" w14:textId="77777777" w:rsidR="00C95499" w:rsidRPr="00C95499" w:rsidRDefault="00C95499" w:rsidP="00C95499">
      <w:pPr>
        <w:jc w:val="cente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4.1. INSTITUŢIA CREEAZĂ CONDIŢII DE ORGANIZARE ŞI REALIZARE A UNUI PROCES EDUCAŢIONAL DE CALITATE</w:t>
      </w:r>
    </w:p>
    <w:p w14:paraId="54AC094D" w14:textId="77777777" w:rsidR="00C95499" w:rsidRPr="00C95499" w:rsidRDefault="00C95499" w:rsidP="00C95499">
      <w:pPr>
        <w:jc w:val="center"/>
        <w:rPr>
          <w:rFonts w:ascii="Times New Roman" w:hAnsi="Times New Roman" w:cs="Times New Roman"/>
          <w:b/>
          <w:i/>
          <w:color w:val="000000" w:themeColor="text1"/>
        </w:rPr>
      </w:pPr>
    </w:p>
    <w:p w14:paraId="66EDBAF1"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Management</w:t>
      </w:r>
    </w:p>
    <w:p w14:paraId="4929A5F0"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4.1.1. Orientarea spre creşterea calitătii educaţiei şi spre îmbunătăţirea continuă a resurselor umane şi materiale în planurile strategice şi operaţionale ale instituţiei, cu mecanisme de monitorizare a eficienţei educaţionale</w:t>
      </w:r>
      <w:r w:rsidRPr="00C95499">
        <w:rPr>
          <w:rFonts w:ascii="Times New Roman" w:hAnsi="Times New Roman" w:cs="Times New Roman"/>
          <w:b/>
          <w:i/>
          <w:color w:val="000000" w:themeColor="text1"/>
        </w:rPr>
        <w:tab/>
      </w:r>
    </w:p>
    <w:p w14:paraId="5DCFC1BA" w14:textId="77777777" w:rsidR="00C95499" w:rsidRPr="00C95499" w:rsidRDefault="00C95499" w:rsidP="00C95499">
      <w:pPr>
        <w:rPr>
          <w:color w:val="000000" w:themeColor="text1"/>
        </w:rPr>
      </w:pPr>
    </w:p>
    <w:p w14:paraId="0647D8BC" w14:textId="77777777" w:rsidR="00C95499" w:rsidRPr="00C95499" w:rsidRDefault="00C95499" w:rsidP="00C95499">
      <w:pPr>
        <w:tabs>
          <w:tab w:val="left" w:pos="3540"/>
        </w:tabs>
        <w:rPr>
          <w:color w:val="000000" w:themeColor="text1"/>
        </w:rPr>
      </w:pPr>
      <w:r w:rsidRPr="00C95499">
        <w:rPr>
          <w:color w:val="000000" w:themeColor="text1"/>
        </w:rPr>
        <w:tab/>
      </w:r>
    </w:p>
    <w:tbl>
      <w:tblPr>
        <w:tblStyle w:val="a3"/>
        <w:tblW w:w="0" w:type="auto"/>
        <w:tblLook w:val="04A0" w:firstRow="1" w:lastRow="0" w:firstColumn="1" w:lastColumn="0" w:noHBand="0" w:noVBand="1"/>
      </w:tblPr>
      <w:tblGrid>
        <w:gridCol w:w="2360"/>
        <w:gridCol w:w="3962"/>
        <w:gridCol w:w="3173"/>
        <w:gridCol w:w="4165"/>
      </w:tblGrid>
      <w:tr w:rsidR="006F720C" w:rsidRPr="00C95499" w14:paraId="196A55E2" w14:textId="77777777" w:rsidTr="00F40D35">
        <w:tc>
          <w:tcPr>
            <w:tcW w:w="2405" w:type="dxa"/>
          </w:tcPr>
          <w:p w14:paraId="0D5267D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2D653CED"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 xml:space="preserve">Programul de dezvoltare a instituției </w:t>
            </w:r>
            <w:r w:rsidRPr="00C95499">
              <w:rPr>
                <w:rFonts w:ascii="Times New Roman" w:hAnsi="Times New Roman" w:cs="Times New Roman"/>
                <w:color w:val="000000" w:themeColor="text1"/>
              </w:rPr>
              <w:t xml:space="preserve"> </w:t>
            </w:r>
            <w:r w:rsidRPr="00C95499">
              <w:rPr>
                <w:rFonts w:ascii="Times New Roman" w:eastAsia="Times New Roman" w:hAnsi="Times New Roman" w:cs="Times New Roman"/>
                <w:color w:val="000000" w:themeColor="text1"/>
                <w:lang w:val="es-ES"/>
              </w:rPr>
              <w:t xml:space="preserve">pentru perioada 2016-2021, aprobat la sedința CP, proces verbal nr.1 din 06.09.201; </w:t>
            </w:r>
          </w:p>
          <w:p w14:paraId="1FDF29F0"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Planul managerial pentru anul de studii 2020-2021 (compartiment), aprobat la CP, proces verbal nr. 02 din 29.08.20;</w:t>
            </w:r>
          </w:p>
          <w:p w14:paraId="4F58ADDC"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Planul de activitate a CP, CA;</w:t>
            </w:r>
          </w:p>
          <w:p w14:paraId="1812AA50"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Planul de activitate al comisiei de atestare;</w:t>
            </w:r>
          </w:p>
          <w:p w14:paraId="1F1C8D4A"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Ordinul Cu privire la constituirea Comisiei de evaluare internă și atestare nr.215p din 21.09.20;</w:t>
            </w:r>
          </w:p>
          <w:p w14:paraId="25651BA3"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Ordinul Cu privire la constituirea Comisiei multidisciplinare intrașcolare 43ab din 15.10.20;</w:t>
            </w:r>
          </w:p>
          <w:p w14:paraId="32E20831"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Ordinul nr.205p din 04.09.20 Cu privire la numirea în funcție a diriginților de clasă;</w:t>
            </w:r>
          </w:p>
          <w:p w14:paraId="246120AF"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Registrul de monitorizare a activităților didactice și extracurriculare în cadrul procesului de atestare, anul de studii 2020-2021;</w:t>
            </w:r>
          </w:p>
          <w:p w14:paraId="3D2FAE18"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Rapoartele anuale de activitate a instituției pentru anul de studii 2020-2021;</w:t>
            </w:r>
          </w:p>
          <w:p w14:paraId="6936A45C"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Rapoartele de activitate a Comisiilor metodice;</w:t>
            </w:r>
          </w:p>
          <w:p w14:paraId="704C4EDC"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Regulamentul cu privire la modul de stabilire a sporului pentru performanță a personalului instituției;</w:t>
            </w:r>
          </w:p>
          <w:p w14:paraId="3A7A4E46"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Fișele de evaluare și autoevaluare a performanțelor profesionale individuale  ale angajaților instituției;</w:t>
            </w:r>
          </w:p>
          <w:p w14:paraId="0119B31E"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Rapoartele cadrelor didactice;</w:t>
            </w:r>
          </w:p>
          <w:p w14:paraId="51F937A6" w14:textId="77777777" w:rsidR="00C95499" w:rsidRPr="00C95499" w:rsidRDefault="00C95499" w:rsidP="00F360DF">
            <w:pPr>
              <w:pStyle w:val="a4"/>
              <w:numPr>
                <w:ilvl w:val="0"/>
                <w:numId w:val="22"/>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Ordinele cu referire la delegarea la sesiunile de formare continuă a cadrelor didactice și de conducere;</w:t>
            </w:r>
          </w:p>
          <w:p w14:paraId="60D8CC85" w14:textId="77777777" w:rsidR="00C95499" w:rsidRPr="00C95499" w:rsidRDefault="00C95499" w:rsidP="00F360DF">
            <w:pPr>
              <w:pStyle w:val="a4"/>
              <w:numPr>
                <w:ilvl w:val="0"/>
                <w:numId w:val="22"/>
              </w:numPr>
              <w:pBdr>
                <w:top w:val="nil"/>
                <w:left w:val="nil"/>
                <w:bottom w:val="nil"/>
                <w:right w:val="nil"/>
                <w:between w:val="nil"/>
              </w:pBd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Rapoartele  (1-edu/ŞGL, 83-e) de activitate a instituţiei la început de an şcolar;</w:t>
            </w:r>
          </w:p>
          <w:p w14:paraId="782B0139" w14:textId="77777777" w:rsidR="00C95499" w:rsidRPr="00C95499" w:rsidRDefault="00C95499" w:rsidP="00F360DF">
            <w:pPr>
              <w:pStyle w:val="a4"/>
              <w:numPr>
                <w:ilvl w:val="0"/>
                <w:numId w:val="22"/>
              </w:numPr>
              <w:pBdr>
                <w:top w:val="nil"/>
                <w:left w:val="nil"/>
                <w:bottom w:val="nil"/>
                <w:right w:val="nil"/>
                <w:between w:val="nil"/>
              </w:pBd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Raport cu privire la activitatea educativă pentru anul de studii 2020-2021;</w:t>
            </w:r>
          </w:p>
          <w:p w14:paraId="24DAF207" w14:textId="77777777" w:rsidR="00C95499" w:rsidRPr="00C95499" w:rsidRDefault="00C95499" w:rsidP="00F360DF">
            <w:pPr>
              <w:pStyle w:val="a4"/>
              <w:numPr>
                <w:ilvl w:val="0"/>
                <w:numId w:val="22"/>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Norma didactică și graficul săptămânal de activitate a cadrelor didactice, ședința CA, proces verbal nr. 01.09.2020;</w:t>
            </w:r>
          </w:p>
          <w:p w14:paraId="7E83B601" w14:textId="77777777" w:rsidR="00C95499" w:rsidRPr="00C95499" w:rsidRDefault="00C95499" w:rsidP="00F360DF">
            <w:pPr>
              <w:pStyle w:val="a4"/>
              <w:numPr>
                <w:ilvl w:val="0"/>
                <w:numId w:val="22"/>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Ordinul  205p    din 04 .09.2020 “Cu privire la aprobarea diriginţilor de clasă;</w:t>
            </w:r>
          </w:p>
          <w:p w14:paraId="1DEA3ECC" w14:textId="77777777" w:rsidR="00C95499" w:rsidRPr="00C95499" w:rsidRDefault="00C95499" w:rsidP="00F360DF">
            <w:pPr>
              <w:pStyle w:val="a4"/>
              <w:numPr>
                <w:ilvl w:val="0"/>
                <w:numId w:val="22"/>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Raport cu privire la rezultatele examenelor de absolvire  cursului gimnazial, examenelor de bacalaureat, </w:t>
            </w:r>
            <w:r w:rsidRPr="00C95499">
              <w:rPr>
                <w:rFonts w:ascii="Times New Roman" w:hAnsi="Times New Roman" w:cs="Times New Roman"/>
                <w:color w:val="000000" w:themeColor="text1"/>
                <w:lang w:val="es-ES"/>
              </w:rPr>
              <w:lastRenderedPageBreak/>
              <w:t>procese verbale ale CM; CP;</w:t>
            </w:r>
          </w:p>
          <w:p w14:paraId="3E77EA75" w14:textId="77777777" w:rsidR="00C95499" w:rsidRPr="00C95499" w:rsidRDefault="00C95499" w:rsidP="00F360DF">
            <w:pPr>
              <w:pStyle w:val="a4"/>
              <w:numPr>
                <w:ilvl w:val="0"/>
                <w:numId w:val="22"/>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Rapoarte statistice finale/la început de an, cu privire la promovarea/admiterea elevilor  pe cicluri de școlaritate;</w:t>
            </w:r>
          </w:p>
        </w:tc>
      </w:tr>
      <w:tr w:rsidR="006F720C" w:rsidRPr="00C95499" w14:paraId="7D430987" w14:textId="77777777" w:rsidTr="00F40D35">
        <w:tc>
          <w:tcPr>
            <w:tcW w:w="2405" w:type="dxa"/>
          </w:tcPr>
          <w:p w14:paraId="1F6D8E9A"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vAlign w:val="bottom"/>
          </w:tcPr>
          <w:p w14:paraId="4904791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Planurile strategice și operaționale ale instituției, conțin prevederi orientate spre creșterea calității educației, îmbunătățirea continuă a resurselor materiale și umane;</w:t>
            </w:r>
          </w:p>
          <w:p w14:paraId="4BA57A2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Cadrele didactice beneficiază de activități de formare continuă la nivel de instituție, municipiu și internațional (Regatul Spaniei, România);</w:t>
            </w:r>
          </w:p>
          <w:p w14:paraId="264D445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Administrația utilizează multiple mecanizme  de monitorizare a eficienței educaționale, structurate pe domenii de activitate: tematica formării continue, controlul intern, plan de activitate a CP, CA, Comisia de atestare, Comisia pentru Drepturile Copilului, Comisia de Etică, activitatea bibliotecii, psihologul școlar, pedagogul de sprijin;</w:t>
            </w:r>
          </w:p>
        </w:tc>
      </w:tr>
      <w:tr w:rsidR="006F720C" w:rsidRPr="00C95499" w14:paraId="3515A07D" w14:textId="77777777" w:rsidTr="00F40D35">
        <w:tc>
          <w:tcPr>
            <w:tcW w:w="2405" w:type="dxa"/>
          </w:tcPr>
          <w:p w14:paraId="0FD17708"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069" w:type="dxa"/>
          </w:tcPr>
          <w:p w14:paraId="71D0327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5B2CE0C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63B86C0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9BAA19F" w14:textId="77777777" w:rsidR="00C95499" w:rsidRPr="00C95499" w:rsidRDefault="00C95499" w:rsidP="00C95499">
      <w:pPr>
        <w:tabs>
          <w:tab w:val="left" w:pos="3540"/>
        </w:tabs>
        <w:rPr>
          <w:color w:val="000000" w:themeColor="text1"/>
        </w:rPr>
      </w:pPr>
    </w:p>
    <w:p w14:paraId="27D70BCF"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4.1.2. . Realizarea efectivă a programelor şi activitaţilor preconizate în planurile strategice şi operaţionale ale instituţiei, inclusiv ale structurilor asociative ale părinţilor şi elevilor</w:t>
      </w:r>
    </w:p>
    <w:p w14:paraId="7FECBCC4"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59DFCAC9" w14:textId="77777777" w:rsidTr="00F40D35">
        <w:tc>
          <w:tcPr>
            <w:tcW w:w="2263" w:type="dxa"/>
          </w:tcPr>
          <w:p w14:paraId="3812B0B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40129D6C" w14:textId="77777777" w:rsidR="00C95499" w:rsidRPr="00C95499" w:rsidRDefault="00C95499" w:rsidP="00F360DF">
            <w:pPr>
              <w:pStyle w:val="a4"/>
              <w:numPr>
                <w:ilvl w:val="0"/>
                <w:numId w:val="23"/>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Raport de activitate a instituției pentru anul de studii 2020-2021.</w:t>
            </w:r>
          </w:p>
          <w:p w14:paraId="252E0783" w14:textId="77777777" w:rsidR="00C95499" w:rsidRPr="00C95499" w:rsidRDefault="00C95499" w:rsidP="00F360DF">
            <w:pPr>
              <w:pStyle w:val="a4"/>
              <w:numPr>
                <w:ilvl w:val="0"/>
                <w:numId w:val="23"/>
              </w:numPr>
              <w:pBdr>
                <w:top w:val="nil"/>
                <w:left w:val="nil"/>
                <w:bottom w:val="nil"/>
                <w:right w:val="nil"/>
                <w:between w:val="nil"/>
              </w:pBdr>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Rapoartele și Procesele-verbale ale comisiilor metodice.</w:t>
            </w:r>
          </w:p>
          <w:p w14:paraId="71E2E6CE" w14:textId="77777777" w:rsidR="00C95499" w:rsidRPr="00C95499" w:rsidRDefault="00C95499" w:rsidP="00F360DF">
            <w:pPr>
              <w:pStyle w:val="a4"/>
              <w:numPr>
                <w:ilvl w:val="0"/>
                <w:numId w:val="23"/>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Rapoarte elaborate de către  cadrele didactice și diriginții de clasă;</w:t>
            </w:r>
          </w:p>
          <w:p w14:paraId="28BD7236" w14:textId="77777777" w:rsidR="00C95499" w:rsidRPr="00C95499" w:rsidRDefault="00C95499" w:rsidP="00F360DF">
            <w:pPr>
              <w:pStyle w:val="a4"/>
              <w:numPr>
                <w:ilvl w:val="0"/>
                <w:numId w:val="23"/>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Rapoarte de activitate: CMI, CE;</w:t>
            </w:r>
          </w:p>
          <w:p w14:paraId="06D34163" w14:textId="77777777" w:rsidR="00C95499" w:rsidRPr="00C95499" w:rsidRDefault="00C95499" w:rsidP="00F360DF">
            <w:pPr>
              <w:pStyle w:val="a4"/>
              <w:numPr>
                <w:ilvl w:val="0"/>
                <w:numId w:val="23"/>
              </w:numPr>
              <w:pBdr>
                <w:top w:val="nil"/>
                <w:left w:val="nil"/>
                <w:bottom w:val="nil"/>
                <w:right w:val="nil"/>
                <w:between w:val="nil"/>
              </w:pBdr>
              <w:spacing w:line="259" w:lineRule="auto"/>
              <w:jc w:val="both"/>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 xml:space="preserve">Note  informative, procese verbale cu referire la realizarea planului de activitate  a tuturor comisiilor din instituție. </w:t>
            </w:r>
          </w:p>
          <w:p w14:paraId="7180162E" w14:textId="77777777" w:rsidR="00C95499" w:rsidRPr="00C95499" w:rsidRDefault="00C95499" w:rsidP="00F360DF">
            <w:pPr>
              <w:pStyle w:val="a4"/>
              <w:numPr>
                <w:ilvl w:val="0"/>
                <w:numId w:val="23"/>
              </w:numPr>
              <w:spacing w:line="276" w:lineRule="auto"/>
              <w:jc w:val="both"/>
              <w:rPr>
                <w:rFonts w:ascii="Times New Roman" w:hAnsi="Times New Roman" w:cs="Times New Roman"/>
                <w:color w:val="000000" w:themeColor="text1"/>
              </w:rPr>
            </w:pPr>
            <w:r w:rsidRPr="00C95499">
              <w:rPr>
                <w:rFonts w:ascii="Times New Roman" w:hAnsi="Times New Roman" w:cs="Times New Roman"/>
                <w:color w:val="000000" w:themeColor="text1"/>
              </w:rPr>
              <w:t>Articole publicate, privind activitățile didactice și extracurriculare  pe pagina web a liceului, şi pe cea de Facebook, participări la emisiuni radio și TV.</w:t>
            </w:r>
          </w:p>
        </w:tc>
      </w:tr>
      <w:tr w:rsidR="00C95499" w:rsidRPr="00C95499" w14:paraId="03A62121" w14:textId="77777777" w:rsidTr="00F40D35">
        <w:tc>
          <w:tcPr>
            <w:tcW w:w="2263" w:type="dxa"/>
          </w:tcPr>
          <w:p w14:paraId="79736665"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vAlign w:val="bottom"/>
          </w:tcPr>
          <w:p w14:paraId="5B2C27AD" w14:textId="77777777" w:rsidR="00C95499" w:rsidRPr="00C95499" w:rsidRDefault="00C95499" w:rsidP="00F40D35">
            <w:pPr>
              <w:jc w:val="both"/>
              <w:rPr>
                <w:rFonts w:ascii="Times New Roman" w:hAnsi="Times New Roman" w:cs="Times New Roman"/>
                <w:color w:val="000000" w:themeColor="text1"/>
              </w:rPr>
            </w:pPr>
            <w:r w:rsidRPr="00C95499">
              <w:rPr>
                <w:rFonts w:ascii="Times New Roman" w:hAnsi="Times New Roman" w:cs="Times New Roman"/>
                <w:color w:val="000000" w:themeColor="text1"/>
              </w:rPr>
              <w:t>Instituția realizează eficient activitățile, acțiunile stipulate în Planul de Dezvoltare Instituțională și în structurile asociative ale părinților și elevilor prin controale interne, ce finalizează prin note informative,  rapoarte de activitate semestriale și anuale, în procesele verbale ale Comisiilor metodice, planuri de îmbunătățire a calității procesului educațional;</w:t>
            </w:r>
          </w:p>
          <w:p w14:paraId="47FB02C5" w14:textId="77777777" w:rsidR="00C95499" w:rsidRPr="00C95499" w:rsidRDefault="00C95499" w:rsidP="00F40D35">
            <w:p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 Procesul educațional se desfășoară conform prevederilor Standardelor Educaționale de Stat, Curriculumului Național, Planului Individual de învățământ al Instituției, a actelor normativ- legislativ în vigoare.</w:t>
            </w:r>
          </w:p>
        </w:tc>
      </w:tr>
      <w:tr w:rsidR="00C95499" w:rsidRPr="00C95499" w14:paraId="069EC5A7" w14:textId="77777777" w:rsidTr="00F40D35">
        <w:tc>
          <w:tcPr>
            <w:tcW w:w="2263" w:type="dxa"/>
          </w:tcPr>
          <w:p w14:paraId="17518F2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2EECE24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50B13F8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3ADE8B9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4115350" w14:textId="77777777" w:rsidR="00C95499" w:rsidRPr="00C95499" w:rsidRDefault="00C95499" w:rsidP="00C95499">
      <w:pPr>
        <w:tabs>
          <w:tab w:val="left" w:pos="3540"/>
        </w:tabs>
        <w:rPr>
          <w:color w:val="000000" w:themeColor="text1"/>
        </w:rPr>
      </w:pPr>
    </w:p>
    <w:p w14:paraId="77B5EE03"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 xml:space="preserve">Indicator 4.1.3. Asigurarea, în activitatea consiliilor şi comisiilor din Instituţie, a modului transparent, democratic şi echitabil al deciziilor cu privire la politicile instituţionale, cu aplicarea mecanismelor de monitorizare a eficienţei edacaţionale, şi promovarea unui </w:t>
      </w:r>
      <w:r w:rsidRPr="00C95499">
        <w:rPr>
          <w:rFonts w:ascii="Times New Roman" w:hAnsi="Times New Roman" w:cs="Times New Roman"/>
          <w:b/>
          <w:i/>
          <w:color w:val="000000" w:themeColor="text1"/>
        </w:rPr>
        <w:lastRenderedPageBreak/>
        <w:t>model eficient de comunicare internă şi externă cu privire la calitatea serviciilor prestate</w:t>
      </w:r>
    </w:p>
    <w:p w14:paraId="1978F402"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2"/>
        <w:gridCol w:w="4099"/>
        <w:gridCol w:w="3174"/>
        <w:gridCol w:w="4165"/>
      </w:tblGrid>
      <w:tr w:rsidR="00C95499" w:rsidRPr="00C95499" w14:paraId="4D448DDF" w14:textId="77777777" w:rsidTr="00F40D35">
        <w:tc>
          <w:tcPr>
            <w:tcW w:w="2263" w:type="dxa"/>
          </w:tcPr>
          <w:p w14:paraId="5035C19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tcPr>
          <w:p w14:paraId="394FFDDE" w14:textId="77777777" w:rsidR="00C95499" w:rsidRPr="00C95499" w:rsidRDefault="00C95499" w:rsidP="00F360DF">
            <w:pPr>
              <w:pStyle w:val="a6"/>
              <w:numPr>
                <w:ilvl w:val="0"/>
                <w:numId w:val="24"/>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lang w:val="es-ES"/>
              </w:rPr>
              <w:t>Realizarea chestionarelor cu cadrele didactice, analiza rezultatelor şi publicarea datelor procesate pe paginile oficiale a instituţiei</w:t>
            </w:r>
            <w:r w:rsidRPr="00C95499">
              <w:rPr>
                <w:rFonts w:ascii="Times New Roman" w:hAnsi="Times New Roman" w:cs="Times New Roman"/>
                <w:color w:val="000000" w:themeColor="text1"/>
                <w:sz w:val="24"/>
                <w:szCs w:val="24"/>
                <w:lang w:val="ro-RO"/>
              </w:rPr>
              <w:t>;</w:t>
            </w:r>
          </w:p>
          <w:p w14:paraId="4CCB02D7" w14:textId="77777777" w:rsidR="00C95499" w:rsidRPr="00C95499" w:rsidRDefault="00C95499" w:rsidP="00F360DF">
            <w:pPr>
              <w:pStyle w:val="a6"/>
              <w:numPr>
                <w:ilvl w:val="0"/>
                <w:numId w:val="24"/>
              </w:numPr>
              <w:rPr>
                <w:rStyle w:val="ac"/>
                <w:rFonts w:ascii="Times New Roman" w:eastAsia="Courier New" w:hAnsi="Times New Roman" w:cs="Times New Roman"/>
                <w:color w:val="000000" w:themeColor="text1"/>
                <w:sz w:val="24"/>
                <w:szCs w:val="24"/>
                <w:lang w:val="ro-RO" w:eastAsia="ro-RO" w:bidi="ro-RO"/>
              </w:rPr>
            </w:pPr>
            <w:r w:rsidRPr="00C95499">
              <w:rPr>
                <w:rFonts w:ascii="Times New Roman" w:hAnsi="Times New Roman" w:cs="Times New Roman"/>
                <w:color w:val="000000" w:themeColor="text1"/>
                <w:sz w:val="24"/>
                <w:szCs w:val="24"/>
                <w:lang w:val="ro-RO"/>
              </w:rPr>
              <w:t xml:space="preserve">Promovarea serviciilor educaționale prestate în cadrul instituției pe site-ul </w:t>
            </w:r>
            <w:r w:rsidRPr="00C95499">
              <w:rPr>
                <w:rStyle w:val="ac"/>
                <w:rFonts w:ascii="Times New Roman" w:eastAsia="Courier New" w:hAnsi="Times New Roman" w:cs="Times New Roman"/>
                <w:color w:val="000000" w:themeColor="text1"/>
                <w:sz w:val="24"/>
                <w:szCs w:val="24"/>
                <w:lang w:val="ro-RO" w:eastAsia="ro-RO" w:bidi="ro-RO"/>
              </w:rPr>
              <w:t xml:space="preserve">ltmigueldecervantes.educ.md </w:t>
            </w:r>
          </w:p>
          <w:p w14:paraId="2338E01A" w14:textId="77777777" w:rsidR="00C95499" w:rsidRPr="00C95499" w:rsidRDefault="00C95499" w:rsidP="00F360DF">
            <w:pPr>
              <w:pStyle w:val="a6"/>
              <w:numPr>
                <w:ilvl w:val="0"/>
                <w:numId w:val="24"/>
              </w:numPr>
              <w:rPr>
                <w:rStyle w:val="ac"/>
                <w:rFonts w:ascii="Times New Roman" w:hAnsi="Times New Roman" w:cs="Times New Roman"/>
                <w:color w:val="000000" w:themeColor="text1"/>
                <w:sz w:val="24"/>
                <w:szCs w:val="24"/>
                <w:u w:val="none"/>
                <w:lang w:val="ro-RO"/>
              </w:rPr>
            </w:pPr>
            <w:r w:rsidRPr="00C95499">
              <w:rPr>
                <w:rStyle w:val="ac"/>
                <w:rFonts w:ascii="Times New Roman" w:eastAsia="Courier New" w:hAnsi="Times New Roman" w:cs="Times New Roman"/>
                <w:color w:val="000000" w:themeColor="text1"/>
                <w:sz w:val="24"/>
                <w:szCs w:val="24"/>
                <w:u w:val="none"/>
                <w:lang w:val="ro-RO" w:eastAsia="ro-RO" w:bidi="ro-RO"/>
              </w:rPr>
              <w:t>Raportul de evaluare a gradului de realizare a obiectivelor strategice și acțiunilor proiectate, CA, procese verbale  nr. 09.06. 2021.</w:t>
            </w:r>
          </w:p>
          <w:p w14:paraId="57FA11CC" w14:textId="77777777" w:rsidR="00C95499" w:rsidRPr="00C95499" w:rsidRDefault="00C95499" w:rsidP="00F360DF">
            <w:pPr>
              <w:pStyle w:val="a4"/>
              <w:numPr>
                <w:ilvl w:val="0"/>
                <w:numId w:val="24"/>
              </w:numPr>
              <w:spacing w:line="276" w:lineRule="auto"/>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Planul de activitate al Consiliului de Etică.</w:t>
            </w:r>
          </w:p>
          <w:p w14:paraId="2F899C79" w14:textId="77777777" w:rsidR="00C95499" w:rsidRPr="00C95499" w:rsidRDefault="00C95499" w:rsidP="00F360DF">
            <w:pPr>
              <w:pStyle w:val="a4"/>
              <w:numPr>
                <w:ilvl w:val="0"/>
                <w:numId w:val="24"/>
              </w:numPr>
              <w:spacing w:line="276" w:lineRule="auto"/>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Registrele proceselor verbale ale CA; CP; CE; CM; CMI</w:t>
            </w:r>
          </w:p>
        </w:tc>
      </w:tr>
      <w:tr w:rsidR="00C95499" w:rsidRPr="00C95499" w14:paraId="5F014A92" w14:textId="77777777" w:rsidTr="00F40D35">
        <w:tc>
          <w:tcPr>
            <w:tcW w:w="2263" w:type="dxa"/>
          </w:tcPr>
          <w:p w14:paraId="5A037B87"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tcPr>
          <w:p w14:paraId="52A6C9E0" w14:textId="77777777" w:rsidR="00C95499" w:rsidRPr="00C95499" w:rsidRDefault="00C95499" w:rsidP="00F40D35">
            <w:pPr>
              <w:jc w:val="both"/>
              <w:rPr>
                <w:rFonts w:ascii="Times New Roman" w:hAnsi="Times New Roman" w:cs="Times New Roman"/>
                <w:color w:val="000000" w:themeColor="text1"/>
              </w:rPr>
            </w:pPr>
            <w:r w:rsidRPr="00C95499">
              <w:rPr>
                <w:rFonts w:ascii="Times New Roman" w:hAnsi="Times New Roman" w:cs="Times New Roman"/>
                <w:color w:val="000000" w:themeColor="text1"/>
              </w:rPr>
              <w:t>În activitatea tuturor comisiilor, consiliilor se asigură modul transparent, democratic și echitabil al deciziilor cu privire la monitorizarea eficienței educaționale instituționale;</w:t>
            </w:r>
          </w:p>
          <w:p w14:paraId="639B7C6D" w14:textId="77777777" w:rsidR="00C95499" w:rsidRPr="00C95499" w:rsidRDefault="00C95499" w:rsidP="00F40D35">
            <w:pP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 Deciziile sunt afișate pe panou informativ și publicate pe pagina WEB a instituției.</w:t>
            </w:r>
          </w:p>
        </w:tc>
      </w:tr>
      <w:tr w:rsidR="00C95499" w:rsidRPr="00C95499" w14:paraId="2FF706DF" w14:textId="77777777" w:rsidTr="00F40D35">
        <w:tc>
          <w:tcPr>
            <w:tcW w:w="2263" w:type="dxa"/>
          </w:tcPr>
          <w:p w14:paraId="4F96AF3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62CD75B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7F2A2DB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1029D5A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32CF5541" w14:textId="77777777" w:rsidR="00C95499" w:rsidRPr="00C95499" w:rsidRDefault="00C95499" w:rsidP="00C95499">
      <w:pPr>
        <w:rPr>
          <w:rFonts w:ascii="Times New Roman" w:hAnsi="Times New Roman" w:cs="Times New Roman"/>
          <w:b/>
          <w:i/>
          <w:color w:val="000000" w:themeColor="text1"/>
        </w:rPr>
      </w:pPr>
    </w:p>
    <w:p w14:paraId="570679F3"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Capacitate instituţională</w:t>
      </w:r>
    </w:p>
    <w:p w14:paraId="2E81493A"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4.1.4. Organizarea procesului educaţional în raport cu obiectivele şi misiunea instituţiei de învăţământ printr-o infrastructură adaptată necesităţilor acesteia</w:t>
      </w:r>
    </w:p>
    <w:p w14:paraId="30E309C4" w14:textId="77777777" w:rsidR="00C95499" w:rsidRPr="00C95499" w:rsidRDefault="00C95499" w:rsidP="00C95499">
      <w:pPr>
        <w:tabs>
          <w:tab w:val="left" w:pos="3540"/>
        </w:tabs>
        <w:rPr>
          <w:color w:val="000000" w:themeColor="text1"/>
        </w:rPr>
      </w:pPr>
    </w:p>
    <w:p w14:paraId="10FA79ED"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25F19EF6" w14:textId="77777777" w:rsidTr="00F40D35">
        <w:tc>
          <w:tcPr>
            <w:tcW w:w="2263" w:type="dxa"/>
          </w:tcPr>
          <w:p w14:paraId="742424C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29A3E287" w14:textId="77777777" w:rsidR="00C95499" w:rsidRPr="00C95499" w:rsidRDefault="00C95499" w:rsidP="00F360DF">
            <w:pPr>
              <w:pStyle w:val="a4"/>
              <w:numPr>
                <w:ilvl w:val="0"/>
                <w:numId w:val="25"/>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PDI,  PMA, PCA, PCM, PCE includ obiective strategice, operaționale pornind de la Misiunea instituției;</w:t>
            </w:r>
          </w:p>
          <w:p w14:paraId="0F360ED1" w14:textId="77777777" w:rsidR="00C95499" w:rsidRPr="00C95499" w:rsidRDefault="00C95499" w:rsidP="00F360DF">
            <w:pPr>
              <w:pStyle w:val="a4"/>
              <w:numPr>
                <w:ilvl w:val="0"/>
                <w:numId w:val="25"/>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Oferta curriculară, oglindită în Planul individual de învățământ (treapta de liceu), corespunde intereselor elevilor/părinților;</w:t>
            </w:r>
          </w:p>
          <w:p w14:paraId="27E31D20" w14:textId="77777777" w:rsidR="00C95499" w:rsidRPr="00C95499" w:rsidRDefault="00C95499" w:rsidP="00F360DF">
            <w:pPr>
              <w:pStyle w:val="a4"/>
              <w:numPr>
                <w:ilvl w:val="0"/>
                <w:numId w:val="25"/>
              </w:numPr>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 xml:space="preserve">Rețeaua de clase: raportul </w:t>
            </w:r>
            <w:r w:rsidRPr="00C95499">
              <w:rPr>
                <w:rFonts w:ascii="Times New Roman" w:eastAsia="Times New Roman" w:hAnsi="Times New Roman" w:cs="Times New Roman"/>
                <w:color w:val="000000" w:themeColor="text1"/>
              </w:rPr>
              <w:t>număr de copii/ număr de săli de clase, etc.</w:t>
            </w:r>
          </w:p>
          <w:p w14:paraId="4EE12D1D" w14:textId="77777777" w:rsidR="00C95499" w:rsidRPr="00C95499" w:rsidRDefault="00C95499" w:rsidP="00F360DF">
            <w:pPr>
              <w:pStyle w:val="a4"/>
              <w:numPr>
                <w:ilvl w:val="0"/>
                <w:numId w:val="25"/>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Mobilier corespunzător particularităților anatomo-fiziologice ale elevilor.</w:t>
            </w:r>
          </w:p>
          <w:p w14:paraId="2F8C9F3B" w14:textId="77777777" w:rsidR="00C95499" w:rsidRPr="00C95499" w:rsidRDefault="00C95499" w:rsidP="00F360DF">
            <w:pPr>
              <w:pStyle w:val="a4"/>
              <w:numPr>
                <w:ilvl w:val="0"/>
                <w:numId w:val="25"/>
              </w:numPr>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Spații  școlare accesibile pentru toți elevii, inclusiv pentru cei cu nevoi speciale și</w:t>
            </w:r>
            <w:r w:rsidRPr="00C95499">
              <w:rPr>
                <w:rFonts w:ascii="Times New Roman" w:hAnsi="Times New Roman" w:cs="Times New Roman"/>
                <w:color w:val="000000" w:themeColor="text1"/>
              </w:rPr>
              <w:t xml:space="preserve"> pentru asigurarea instruirii la distanță ( compiutere, laptopuri, imprimante).</w:t>
            </w:r>
          </w:p>
          <w:p w14:paraId="40C57147" w14:textId="77777777" w:rsidR="00C95499" w:rsidRPr="00C95499" w:rsidRDefault="00C95499" w:rsidP="00F360DF">
            <w:pPr>
              <w:pStyle w:val="a4"/>
              <w:numPr>
                <w:ilvl w:val="0"/>
                <w:numId w:val="25"/>
              </w:numPr>
              <w:rPr>
                <w:rFonts w:ascii="Times New Roman" w:hAnsi="Times New Roman" w:cs="Times New Roman"/>
                <w:color w:val="000000" w:themeColor="text1"/>
              </w:rPr>
            </w:pPr>
            <w:r w:rsidRPr="00C95499">
              <w:rPr>
                <w:rFonts w:ascii="Times New Roman" w:hAnsi="Times New Roman" w:cs="Times New Roman"/>
                <w:color w:val="000000" w:themeColor="text1"/>
              </w:rPr>
              <w:t>Bibliotecă dotată cu fond de carte:literatură artistică, enciclopedică și metodică -7078 exemplare, manuale- 18576 exemplare.</w:t>
            </w:r>
          </w:p>
          <w:p w14:paraId="71977846" w14:textId="77777777" w:rsidR="00C95499" w:rsidRPr="00C95499" w:rsidRDefault="00C95499" w:rsidP="00F360DF">
            <w:pPr>
              <w:pStyle w:val="a4"/>
              <w:numPr>
                <w:ilvl w:val="0"/>
                <w:numId w:val="2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Ateliere, laboratoare, cabinete specializate – 20;  42- săli de clasă, terenuri de sport -2, sală de dans-1, sală festivă- 1. </w:t>
            </w:r>
          </w:p>
          <w:p w14:paraId="5AEDFA35" w14:textId="77777777" w:rsidR="00C95499" w:rsidRPr="00C95499" w:rsidRDefault="00C95499" w:rsidP="00F360DF">
            <w:pPr>
              <w:pStyle w:val="a4"/>
              <w:numPr>
                <w:ilvl w:val="0"/>
                <w:numId w:val="25"/>
              </w:numPr>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Contracte cu diverși furnizori.</w:t>
            </w:r>
          </w:p>
          <w:p w14:paraId="76A4A8EE" w14:textId="77777777" w:rsidR="00C95499" w:rsidRPr="00C95499" w:rsidRDefault="00C95499" w:rsidP="00F40D35">
            <w:pPr>
              <w:rPr>
                <w:rFonts w:ascii="Times New Roman" w:hAnsi="Times New Roman" w:cs="Times New Roman"/>
                <w:color w:val="000000" w:themeColor="text1"/>
              </w:rPr>
            </w:pPr>
          </w:p>
        </w:tc>
      </w:tr>
      <w:tr w:rsidR="00C95499" w:rsidRPr="00C95499" w14:paraId="1998323A" w14:textId="77777777" w:rsidTr="00F40D35">
        <w:tc>
          <w:tcPr>
            <w:tcW w:w="2263" w:type="dxa"/>
          </w:tcPr>
          <w:p w14:paraId="416BF771"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vAlign w:val="bottom"/>
          </w:tcPr>
          <w:p w14:paraId="66008D1B"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Instituția necesită:</w:t>
            </w:r>
          </w:p>
          <w:p w14:paraId="3E322398" w14:textId="77777777" w:rsidR="00C95499" w:rsidRPr="00C95499" w:rsidRDefault="00C95499" w:rsidP="00F360DF">
            <w:pPr>
              <w:pStyle w:val="a4"/>
              <w:numPr>
                <w:ilvl w:val="0"/>
                <w:numId w:val="26"/>
              </w:numPr>
              <w:rPr>
                <w:rFonts w:ascii="Times New Roman" w:hAnsi="Times New Roman" w:cs="Times New Roman"/>
                <w:color w:val="000000" w:themeColor="text1"/>
              </w:rPr>
            </w:pPr>
            <w:r w:rsidRPr="00C95499">
              <w:rPr>
                <w:rFonts w:ascii="Times New Roman" w:hAnsi="Times New Roman" w:cs="Times New Roman"/>
                <w:color w:val="000000" w:themeColor="text1"/>
              </w:rPr>
              <w:t>mai multe spații educaționale pentru fiecare disciplină;</w:t>
            </w:r>
          </w:p>
          <w:p w14:paraId="248C4F71" w14:textId="77777777" w:rsidR="00C95499" w:rsidRPr="00C95499" w:rsidRDefault="00C95499" w:rsidP="00F360DF">
            <w:pPr>
              <w:pStyle w:val="a4"/>
              <w:numPr>
                <w:ilvl w:val="0"/>
                <w:numId w:val="26"/>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 xml:space="preserve"> o sală de festivități în blocul nr.1;</w:t>
            </w:r>
          </w:p>
          <w:p w14:paraId="35D077FF" w14:textId="77777777" w:rsidR="00C95499" w:rsidRPr="00C95499" w:rsidRDefault="00C95499" w:rsidP="00F360DF">
            <w:pPr>
              <w:pStyle w:val="a4"/>
              <w:numPr>
                <w:ilvl w:val="0"/>
                <w:numId w:val="26"/>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dotarea cabinetelor de informatică cu compiutere moderne; </w:t>
            </w:r>
          </w:p>
        </w:tc>
      </w:tr>
      <w:tr w:rsidR="00C95499" w:rsidRPr="00C95499" w14:paraId="5F15597A" w14:textId="77777777" w:rsidTr="00F40D35">
        <w:tc>
          <w:tcPr>
            <w:tcW w:w="2263" w:type="dxa"/>
          </w:tcPr>
          <w:p w14:paraId="7ECBA49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4211" w:type="dxa"/>
          </w:tcPr>
          <w:p w14:paraId="65757C8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673670A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2E8C7FF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5116931B" w14:textId="77777777" w:rsidR="00C95499" w:rsidRPr="00C95499" w:rsidRDefault="00C95499" w:rsidP="00C95499">
      <w:pPr>
        <w:rPr>
          <w:rFonts w:ascii="Times New Roman" w:hAnsi="Times New Roman" w:cs="Times New Roman"/>
          <w:b/>
          <w:i/>
          <w:color w:val="000000" w:themeColor="text1"/>
        </w:rPr>
      </w:pPr>
    </w:p>
    <w:p w14:paraId="6A166153"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4.1.5. Prezenţa şi aplicarea unei varietăţi de echipamente, materiale şi auxiliare curriculare necesare valorificării curriculumului naţional, inclusiv a componentelor locale ale acesteia, a curriculumului adaptat şi a planurilor educaţionale individualizate</w:t>
      </w:r>
      <w:r w:rsidRPr="00C95499">
        <w:rPr>
          <w:rFonts w:ascii="Times New Roman" w:hAnsi="Times New Roman" w:cs="Times New Roman"/>
          <w:b/>
          <w:i/>
          <w:color w:val="000000" w:themeColor="text1"/>
        </w:rPr>
        <w:tab/>
      </w:r>
    </w:p>
    <w:p w14:paraId="77A0AA48" w14:textId="77777777" w:rsidR="00C95499" w:rsidRPr="00C95499" w:rsidRDefault="00C95499" w:rsidP="00C95499">
      <w:pPr>
        <w:tabs>
          <w:tab w:val="left" w:pos="3540"/>
        </w:tabs>
        <w:rPr>
          <w:color w:val="000000" w:themeColor="text1"/>
        </w:rPr>
      </w:pPr>
    </w:p>
    <w:p w14:paraId="69B17308"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33CC596F" w14:textId="77777777" w:rsidTr="00F40D35">
        <w:tc>
          <w:tcPr>
            <w:tcW w:w="2263" w:type="dxa"/>
          </w:tcPr>
          <w:p w14:paraId="5796E2E1"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528ABDEF"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literaturii metodice și artistice pentru elevi.</w:t>
            </w:r>
          </w:p>
          <w:p w14:paraId="2FA55EC1"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Dotarea salilor de clasă cu ecrane, laptopuri, LED-uri, sală de calculatoare conectată la reţeaua de internet a 16 calculatoare, literatură, mobilier modern, materiale didactice. </w:t>
            </w:r>
          </w:p>
          <w:p w14:paraId="7630DF49"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Portofoliile cadrelor didactice înglobează: Curriculum, Ghidul de implementare, Repere metodologice, Curriculum la disciplina optională (după caz) și alte documente stipulate în Nomenclatorul tipurilor de documentație școlară;</w:t>
            </w:r>
          </w:p>
          <w:p w14:paraId="4BF2F72B"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Centrul de resurse este dotat suficient pentru a sprijini în procesul educațional elevii cu CES;</w:t>
            </w:r>
          </w:p>
          <w:p w14:paraId="43010C01"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Planul activităților extracurriculare; </w:t>
            </w:r>
          </w:p>
          <w:p w14:paraId="1A3664F9" w14:textId="77777777" w:rsidR="00C95499" w:rsidRPr="00C95499" w:rsidRDefault="00C95499" w:rsidP="00F360DF">
            <w:pPr>
              <w:pStyle w:val="a4"/>
              <w:numPr>
                <w:ilvl w:val="0"/>
                <w:numId w:val="27"/>
              </w:numPr>
              <w:rPr>
                <w:rFonts w:ascii="Times New Roman" w:hAnsi="Times New Roman" w:cs="Times New Roman"/>
                <w:color w:val="000000" w:themeColor="text1"/>
              </w:rPr>
            </w:pPr>
            <w:r w:rsidRPr="00C95499">
              <w:rPr>
                <w:rFonts w:ascii="Times New Roman" w:hAnsi="Times New Roman" w:cs="Times New Roman"/>
                <w:color w:val="000000" w:themeColor="text1"/>
              </w:rPr>
              <w:t>Curriculum adaptat și PEI elaborate pentru elevii cu CES.</w:t>
            </w:r>
          </w:p>
        </w:tc>
      </w:tr>
      <w:tr w:rsidR="00C95499" w:rsidRPr="00C95499" w14:paraId="7D8C1B77" w14:textId="77777777" w:rsidTr="00F40D35">
        <w:tc>
          <w:tcPr>
            <w:tcW w:w="2263" w:type="dxa"/>
          </w:tcPr>
          <w:p w14:paraId="418FBAE9"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vAlign w:val="bottom"/>
          </w:tcPr>
          <w:p w14:paraId="42025057" w14:textId="77777777" w:rsidR="00C95499" w:rsidRPr="00C95499" w:rsidRDefault="00C95499" w:rsidP="00F40D35">
            <w:pPr>
              <w:pStyle w:val="a6"/>
              <w:rPr>
                <w:rFonts w:ascii="Times New Roman" w:hAnsi="Times New Roman" w:cs="Times New Roman"/>
                <w:color w:val="000000" w:themeColor="text1"/>
                <w:lang w:val="es-ES"/>
              </w:rPr>
            </w:pPr>
            <w:r w:rsidRPr="00C95499">
              <w:rPr>
                <w:rFonts w:ascii="Times New Roman" w:hAnsi="Times New Roman" w:cs="Times New Roman"/>
                <w:color w:val="000000" w:themeColor="text1"/>
                <w:sz w:val="24"/>
                <w:szCs w:val="24"/>
                <w:lang w:val="ro-RO"/>
              </w:rPr>
              <w:t>Instituția dispune și aplică eficient diverse materiale didactice și auxiliare curriculare în implementarea și valorificarea Curriculumului Național la toate disciplinele școlare;</w:t>
            </w:r>
          </w:p>
          <w:p w14:paraId="6DD0EF52" w14:textId="77777777" w:rsidR="00C95499" w:rsidRPr="00C95499" w:rsidRDefault="00C95499" w:rsidP="00F40D35">
            <w:pPr>
              <w:pStyle w:val="a6"/>
              <w:rPr>
                <w:rFonts w:ascii="Times New Roman" w:hAnsi="Times New Roman" w:cs="Times New Roman"/>
                <w:color w:val="000000" w:themeColor="text1"/>
                <w:lang w:val="es-ES"/>
              </w:rPr>
            </w:pPr>
            <w:r w:rsidRPr="00C95499">
              <w:rPr>
                <w:rFonts w:ascii="Times New Roman" w:hAnsi="Times New Roman" w:cs="Times New Roman"/>
                <w:color w:val="000000" w:themeColor="text1"/>
                <w:sz w:val="24"/>
                <w:szCs w:val="24"/>
                <w:lang w:val="ro-RO"/>
              </w:rPr>
              <w:t xml:space="preserve"> Laboratoarele de fizică, chimie, biologie sunt parțial dotate cu echipamente moderne, unele necesită reparație capitală;</w:t>
            </w:r>
          </w:p>
          <w:p w14:paraId="037A1534" w14:textId="77777777" w:rsidR="00C95499" w:rsidRPr="00C95499" w:rsidRDefault="00C95499" w:rsidP="00F40D35">
            <w:pPr>
              <w:pStyle w:val="a6"/>
              <w:rPr>
                <w:rFonts w:ascii="Times New Roman" w:hAnsi="Times New Roman" w:cs="Times New Roman"/>
                <w:color w:val="000000" w:themeColor="text1"/>
                <w:lang w:val="es-ES"/>
              </w:rPr>
            </w:pPr>
            <w:r w:rsidRPr="00C95499">
              <w:rPr>
                <w:rFonts w:ascii="Times New Roman" w:hAnsi="Times New Roman" w:cs="Times New Roman"/>
                <w:color w:val="000000" w:themeColor="text1"/>
                <w:sz w:val="24"/>
                <w:szCs w:val="24"/>
                <w:lang w:val="ro-RO"/>
              </w:rPr>
              <w:t xml:space="preserve"> Rețeaua de Internet are viteză mică, ceea ce generează întreruperi și dificultăți în realizarea procesului educațional;</w:t>
            </w:r>
          </w:p>
        </w:tc>
      </w:tr>
      <w:tr w:rsidR="00C95499" w:rsidRPr="00C95499" w14:paraId="0447889A" w14:textId="77777777" w:rsidTr="00F40D35">
        <w:tc>
          <w:tcPr>
            <w:tcW w:w="2263" w:type="dxa"/>
          </w:tcPr>
          <w:p w14:paraId="0306B18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32D6118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596ABDA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6EF9E80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47501BA4" w14:textId="77777777" w:rsidR="00C95499" w:rsidRPr="00C95499" w:rsidRDefault="00C95499" w:rsidP="00C95499">
      <w:pPr>
        <w:tabs>
          <w:tab w:val="left" w:pos="3540"/>
        </w:tabs>
        <w:rPr>
          <w:color w:val="000000" w:themeColor="text1"/>
        </w:rPr>
      </w:pPr>
    </w:p>
    <w:p w14:paraId="6741360C"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4.1.6. Încadrarea personalului didactic şi auxiliar calificat, deţinător</w:t>
      </w:r>
    </w:p>
    <w:p w14:paraId="4BC35189"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de grade didactice (eventual titluri ştiinţifice), pentru realizarea finalităţilor stabilite în conformitate cu normativele în vigoare</w:t>
      </w:r>
    </w:p>
    <w:p w14:paraId="1F1BD32E" w14:textId="77777777" w:rsidR="00C95499" w:rsidRPr="00C95499" w:rsidRDefault="00C95499" w:rsidP="00C95499">
      <w:pPr>
        <w:tabs>
          <w:tab w:val="left" w:pos="5655"/>
        </w:tabs>
        <w:rPr>
          <w:color w:val="000000" w:themeColor="text1"/>
        </w:rPr>
      </w:pPr>
      <w:r w:rsidRPr="00C95499">
        <w:rPr>
          <w:color w:val="000000" w:themeColor="text1"/>
        </w:rPr>
        <w:tab/>
      </w:r>
    </w:p>
    <w:tbl>
      <w:tblPr>
        <w:tblStyle w:val="a3"/>
        <w:tblW w:w="0" w:type="auto"/>
        <w:tblLook w:val="04A0" w:firstRow="1" w:lastRow="0" w:firstColumn="1" w:lastColumn="0" w:noHBand="0" w:noVBand="1"/>
      </w:tblPr>
      <w:tblGrid>
        <w:gridCol w:w="2224"/>
        <w:gridCol w:w="4098"/>
        <w:gridCol w:w="3173"/>
        <w:gridCol w:w="4165"/>
      </w:tblGrid>
      <w:tr w:rsidR="00C95499" w:rsidRPr="00C95499" w14:paraId="33726C42" w14:textId="77777777" w:rsidTr="00F40D35">
        <w:tc>
          <w:tcPr>
            <w:tcW w:w="2263" w:type="dxa"/>
          </w:tcPr>
          <w:p w14:paraId="0981607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tcPr>
          <w:p w14:paraId="435E2CB0" w14:textId="77777777" w:rsidR="00C95499" w:rsidRPr="00C95499" w:rsidRDefault="00C95499" w:rsidP="00F40D35">
            <w:p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p>
          <w:p w14:paraId="0EE54105"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Regulamentul intern de activitate a instituției;</w:t>
            </w:r>
          </w:p>
          <w:p w14:paraId="0BFC1192"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Lista de control  a angajaților;</w:t>
            </w:r>
          </w:p>
          <w:p w14:paraId="603ABCB8"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Lista de tarifare;</w:t>
            </w:r>
          </w:p>
          <w:p w14:paraId="4866BEE7"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Statele de funcții cu necesarul de personal didactic și auxiliar calificat acoperit în proporție de 95%;</w:t>
            </w:r>
          </w:p>
          <w:p w14:paraId="28B67884"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lastRenderedPageBreak/>
              <w:t>Dosarele personale cu dovezi privind angajarea, promovarea, pregătirea psihopedagogică și de specialitate conform prevederilor în vigoare;</w:t>
            </w:r>
          </w:p>
          <w:p w14:paraId="7B3A1633"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Documentația de contabilitate cu toate documentele în vigoare;</w:t>
            </w:r>
          </w:p>
          <w:p w14:paraId="7E728FD8"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Documente privind normarea activității personalului;</w:t>
            </w:r>
          </w:p>
          <w:p w14:paraId="0C055246"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Registrul de evidență a Contractelor individuale  de muncă;</w:t>
            </w:r>
          </w:p>
          <w:p w14:paraId="43320432"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Registrul de evidență a ordinelor  de bază;</w:t>
            </w:r>
          </w:p>
          <w:p w14:paraId="70D7D7EA"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Registrul de ordine cu privire la personal;</w:t>
            </w:r>
          </w:p>
          <w:p w14:paraId="23831F79"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Contractul colectiv dde muncă;</w:t>
            </w:r>
          </w:p>
          <w:p w14:paraId="785B3B59"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s-ES"/>
              </w:rPr>
            </w:pPr>
            <w:r w:rsidRPr="00C95499">
              <w:rPr>
                <w:rFonts w:ascii="Times New Roman" w:eastAsia="Times New Roman" w:hAnsi="Times New Roman" w:cs="Times New Roman"/>
                <w:color w:val="000000" w:themeColor="text1"/>
                <w:lang w:val="es-ES"/>
              </w:rPr>
              <w:t>Fișa de monitorizare a timpului de muncă pentru toți angajații instituției;</w:t>
            </w:r>
          </w:p>
          <w:p w14:paraId="5F00AFBB" w14:textId="77777777" w:rsidR="00C95499" w:rsidRPr="00C95499" w:rsidRDefault="00C95499" w:rsidP="00F360DF">
            <w:pPr>
              <w:pStyle w:val="a4"/>
              <w:numPr>
                <w:ilvl w:val="0"/>
                <w:numId w:val="28"/>
              </w:numPr>
              <w:pBdr>
                <w:top w:val="nil"/>
                <w:left w:val="nil"/>
                <w:bottom w:val="nil"/>
                <w:right w:val="nil"/>
                <w:between w:val="nil"/>
              </w:pBdr>
              <w:spacing w:line="259" w:lineRule="auto"/>
              <w:rPr>
                <w:rFonts w:ascii="Times New Roman" w:eastAsia="Times New Roman" w:hAnsi="Times New Roman" w:cs="Times New Roman"/>
                <w:color w:val="000000" w:themeColor="text1"/>
                <w:lang w:val="en-US"/>
              </w:rPr>
            </w:pPr>
            <w:r w:rsidRPr="00C95499">
              <w:rPr>
                <w:rFonts w:ascii="Times New Roman" w:eastAsia="Times New Roman" w:hAnsi="Times New Roman" w:cs="Times New Roman"/>
                <w:color w:val="000000" w:themeColor="text1"/>
                <w:lang w:val="en-US"/>
              </w:rPr>
              <w:t>Fișa-post a angajaților instituției;</w:t>
            </w:r>
          </w:p>
          <w:p w14:paraId="38627013" w14:textId="77777777" w:rsidR="00C95499" w:rsidRPr="00C95499" w:rsidRDefault="00C95499" w:rsidP="00F360DF">
            <w:pPr>
              <w:pStyle w:val="a4"/>
              <w:numPr>
                <w:ilvl w:val="0"/>
                <w:numId w:val="28"/>
              </w:numPr>
              <w:rPr>
                <w:rFonts w:ascii="Times New Roman" w:hAnsi="Times New Roman" w:cs="Times New Roman"/>
                <w:color w:val="000000" w:themeColor="text1"/>
              </w:rPr>
            </w:pPr>
            <w:r w:rsidRPr="00C95499">
              <w:rPr>
                <w:rFonts w:ascii="Times New Roman" w:hAnsi="Times New Roman" w:cs="Times New Roman"/>
                <w:color w:val="000000" w:themeColor="text1"/>
                <w:lang w:val="en-US"/>
              </w:rPr>
              <w:t>88,5</w:t>
            </w:r>
            <w:r w:rsidRPr="00C95499">
              <w:rPr>
                <w:rFonts w:ascii="Times New Roman" w:hAnsi="Times New Roman" w:cs="Times New Roman"/>
                <w:color w:val="000000" w:themeColor="text1"/>
              </w:rPr>
              <w:t xml:space="preserve"> % dintre cadrele didactice deţin grad didactic dintre care 11,4% dețin grad didactic superior, 34,2 % deţin grad didactic unu și 30% dețin grad didactic II;</w:t>
            </w:r>
          </w:p>
        </w:tc>
      </w:tr>
      <w:tr w:rsidR="00C95499" w:rsidRPr="00C95499" w14:paraId="22036311" w14:textId="77777777" w:rsidTr="00F40D35">
        <w:tc>
          <w:tcPr>
            <w:tcW w:w="2263" w:type="dxa"/>
          </w:tcPr>
          <w:p w14:paraId="47AFF445"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737" w:type="dxa"/>
            <w:gridSpan w:val="3"/>
          </w:tcPr>
          <w:p w14:paraId="443AE22B" w14:textId="77777777" w:rsidR="00C95499" w:rsidRPr="00C95499" w:rsidRDefault="00C95499" w:rsidP="00F40D35">
            <w:pPr>
              <w:pStyle w:val="a4"/>
              <w:pBdr>
                <w:top w:val="nil"/>
                <w:left w:val="nil"/>
                <w:bottom w:val="nil"/>
                <w:right w:val="nil"/>
                <w:between w:val="nil"/>
              </w:pBdr>
              <w:spacing w:line="259" w:lineRule="auto"/>
              <w:ind w:left="360"/>
              <w:rPr>
                <w:rFonts w:ascii="Times New Roman" w:hAnsi="Times New Roman" w:cs="Times New Roman"/>
                <w:color w:val="000000" w:themeColor="text1"/>
              </w:rPr>
            </w:pPr>
            <w:r w:rsidRPr="00C95499">
              <w:rPr>
                <w:rFonts w:ascii="Times New Roman" w:hAnsi="Times New Roman" w:cs="Times New Roman"/>
                <w:color w:val="000000" w:themeColor="text1"/>
              </w:rPr>
              <w:t>Instituția este încadrată cu personal didactic și auxiliar, calificat conform normativelor în vigoare (71 cadre didactice si 6 personal auxiliar, 7  angajate prin cumul).</w:t>
            </w:r>
          </w:p>
        </w:tc>
      </w:tr>
      <w:tr w:rsidR="00C95499" w:rsidRPr="00C95499" w14:paraId="26B59822" w14:textId="77777777" w:rsidTr="00F40D35">
        <w:tc>
          <w:tcPr>
            <w:tcW w:w="2263" w:type="dxa"/>
          </w:tcPr>
          <w:p w14:paraId="76FC35A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44A4180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663A607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68949218"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F9A1C08" w14:textId="77777777" w:rsidR="00C95499" w:rsidRPr="00C95499" w:rsidRDefault="00C95499" w:rsidP="00C95499">
      <w:pPr>
        <w:tabs>
          <w:tab w:val="left" w:pos="3540"/>
        </w:tabs>
        <w:rPr>
          <w:color w:val="000000" w:themeColor="text1"/>
        </w:rPr>
      </w:pPr>
    </w:p>
    <w:p w14:paraId="763223EA"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Curriculum/proces educaţional</w:t>
      </w:r>
    </w:p>
    <w:p w14:paraId="7C98AD02"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4.1.7. Aplicarea curriculumului cu adaptare la condiţiile locale şi instituţionale, în limitele permise de cadrul normativ</w:t>
      </w:r>
    </w:p>
    <w:p w14:paraId="0832203D"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528E0E3E" w14:textId="77777777" w:rsidTr="00F40D35">
        <w:tc>
          <w:tcPr>
            <w:tcW w:w="2263" w:type="dxa"/>
          </w:tcPr>
          <w:p w14:paraId="060B770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00E27AED" w14:textId="77777777" w:rsidR="00C95499" w:rsidRPr="00C95499" w:rsidRDefault="00C95499" w:rsidP="00F360DF">
            <w:pPr>
              <w:pStyle w:val="a6"/>
              <w:numPr>
                <w:ilvl w:val="0"/>
                <w:numId w:val="29"/>
              </w:numPr>
              <w:jc w:val="both"/>
              <w:rPr>
                <w:rFonts w:ascii="Times New Roman" w:eastAsia="Times New Roman" w:hAnsi="Times New Roman" w:cs="Times New Roman"/>
                <w:color w:val="000000" w:themeColor="text1"/>
                <w:sz w:val="24"/>
                <w:szCs w:val="24"/>
                <w:lang w:val="es-ES"/>
              </w:rPr>
            </w:pPr>
            <w:r w:rsidRPr="00C95499">
              <w:rPr>
                <w:rFonts w:ascii="Times New Roman" w:eastAsia="Times New Roman" w:hAnsi="Times New Roman" w:cs="Times New Roman"/>
                <w:color w:val="000000" w:themeColor="text1"/>
                <w:sz w:val="24"/>
                <w:szCs w:val="24"/>
                <w:lang w:val="es-ES"/>
              </w:rPr>
              <w:t>Program de acțiuni privind eficientizarea implementării Curriculumului Național 2020-2021;</w:t>
            </w:r>
          </w:p>
          <w:p w14:paraId="0B9283BC" w14:textId="77777777" w:rsidR="00C95499" w:rsidRPr="00C95499" w:rsidRDefault="00C95499" w:rsidP="00F360DF">
            <w:pPr>
              <w:pStyle w:val="a6"/>
              <w:numPr>
                <w:ilvl w:val="0"/>
                <w:numId w:val="29"/>
              </w:numPr>
              <w:jc w:val="both"/>
              <w:rPr>
                <w:rFonts w:ascii="Times New Roman" w:eastAsia="Times New Roman" w:hAnsi="Times New Roman" w:cs="Times New Roman"/>
                <w:color w:val="000000" w:themeColor="text1"/>
                <w:sz w:val="24"/>
                <w:szCs w:val="24"/>
                <w:lang w:val="es-ES"/>
              </w:rPr>
            </w:pPr>
            <w:r w:rsidRPr="00C95499">
              <w:rPr>
                <w:rFonts w:ascii="Times New Roman" w:eastAsia="Times New Roman" w:hAnsi="Times New Roman" w:cs="Times New Roman"/>
                <w:color w:val="000000" w:themeColor="text1"/>
                <w:sz w:val="24"/>
                <w:szCs w:val="24"/>
                <w:lang w:val="es-ES"/>
              </w:rPr>
              <w:t>Regulamentul intern.</w:t>
            </w:r>
          </w:p>
          <w:p w14:paraId="0ED4682B" w14:textId="77777777" w:rsidR="00C95499" w:rsidRPr="00C95499" w:rsidRDefault="00C95499" w:rsidP="00F360DF">
            <w:pPr>
              <w:pStyle w:val="a6"/>
              <w:numPr>
                <w:ilvl w:val="0"/>
                <w:numId w:val="29"/>
              </w:numPr>
              <w:jc w:val="both"/>
              <w:rPr>
                <w:rFonts w:ascii="Times New Roman" w:eastAsia="Times New Roman" w:hAnsi="Times New Roman" w:cs="Times New Roman"/>
                <w:color w:val="000000" w:themeColor="text1"/>
                <w:sz w:val="24"/>
                <w:szCs w:val="24"/>
                <w:lang w:val="es-ES"/>
              </w:rPr>
            </w:pPr>
            <w:r w:rsidRPr="00C95499">
              <w:rPr>
                <w:rFonts w:ascii="Times New Roman" w:eastAsia="Times New Roman" w:hAnsi="Times New Roman" w:cs="Times New Roman"/>
                <w:color w:val="000000" w:themeColor="text1"/>
                <w:sz w:val="24"/>
                <w:szCs w:val="24"/>
                <w:lang w:val="es-ES"/>
              </w:rPr>
              <w:t>Regulamentul de organizare și funcționare a instituției.</w:t>
            </w:r>
          </w:p>
          <w:p w14:paraId="05ACE053" w14:textId="77777777" w:rsidR="00C95499" w:rsidRPr="00C95499" w:rsidRDefault="00C95499" w:rsidP="00F360DF">
            <w:pPr>
              <w:pStyle w:val="a6"/>
              <w:numPr>
                <w:ilvl w:val="0"/>
                <w:numId w:val="29"/>
              </w:numPr>
              <w:jc w:val="both"/>
              <w:rPr>
                <w:rFonts w:ascii="Times New Roman" w:eastAsia="Times New Roman" w:hAnsi="Times New Roman" w:cs="Times New Roman"/>
                <w:color w:val="000000" w:themeColor="text1"/>
                <w:sz w:val="24"/>
                <w:szCs w:val="24"/>
                <w:lang w:val="es-ES"/>
              </w:rPr>
            </w:pPr>
            <w:r w:rsidRPr="00C95499">
              <w:rPr>
                <w:rFonts w:ascii="Times New Roman" w:eastAsia="Times New Roman" w:hAnsi="Times New Roman" w:cs="Times New Roman"/>
                <w:color w:val="000000" w:themeColor="text1"/>
                <w:sz w:val="24"/>
                <w:szCs w:val="24"/>
                <w:lang w:val="es-ES"/>
              </w:rPr>
              <w:t>Planul Individual de învățământ al instituției, aprobat prin ordinul MECC;</w:t>
            </w:r>
          </w:p>
          <w:p w14:paraId="54268FCE" w14:textId="77777777" w:rsidR="00C95499" w:rsidRPr="00C95499" w:rsidRDefault="00C95499" w:rsidP="00F360DF">
            <w:pPr>
              <w:pStyle w:val="a6"/>
              <w:numPr>
                <w:ilvl w:val="0"/>
                <w:numId w:val="29"/>
              </w:numPr>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Proiectarea de lungă durată  la orele opționale și de cerc.</w:t>
            </w:r>
          </w:p>
          <w:p w14:paraId="6667A425" w14:textId="77777777" w:rsidR="00C95499" w:rsidRPr="00C95499" w:rsidRDefault="00046156" w:rsidP="00F360DF">
            <w:pPr>
              <w:pStyle w:val="a4"/>
              <w:numPr>
                <w:ilvl w:val="0"/>
                <w:numId w:val="29"/>
              </w:numPr>
              <w:jc w:val="both"/>
              <w:rPr>
                <w:rStyle w:val="ad"/>
                <w:rFonts w:ascii="Times New Roman" w:hAnsi="Times New Roman" w:cs="Times New Roman"/>
                <w:b w:val="0"/>
                <w:color w:val="000000" w:themeColor="text1"/>
              </w:rPr>
            </w:pPr>
            <w:hyperlink r:id="rId13" w:anchor="faq-Repere-metodologice-de-organizare-a-procesului-educa%C8%9Bional-%C3%AEn-%C3%AEnv%C4%83%C8%9B%C4%83m%C3%A2ntul-general,-anul-de-studii-2020-2021" w:history="1">
              <w:r w:rsidR="00C95499" w:rsidRPr="00C95499">
                <w:rPr>
                  <w:rStyle w:val="ad"/>
                  <w:rFonts w:ascii="Times New Roman" w:hAnsi="Times New Roman" w:cs="Times New Roman"/>
                  <w:b w:val="0"/>
                  <w:color w:val="000000" w:themeColor="text1"/>
                  <w:lang w:val="es-ES"/>
                </w:rPr>
                <w:t>Repere metodologice de organizare a procesului educațional în învățământul general, anul de studii 2020-2021</w:t>
              </w:r>
            </w:hyperlink>
            <w:r w:rsidR="00C95499" w:rsidRPr="00C95499">
              <w:rPr>
                <w:rStyle w:val="ad"/>
                <w:rFonts w:ascii="Times New Roman" w:hAnsi="Times New Roman" w:cs="Times New Roman"/>
                <w:b w:val="0"/>
                <w:color w:val="000000" w:themeColor="text1"/>
              </w:rPr>
              <w:t xml:space="preserve"> la toate disciplinele din plan –cadru.</w:t>
            </w:r>
          </w:p>
          <w:p w14:paraId="3110FA8E"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Curriculum adaptat și modificat.</w:t>
            </w:r>
          </w:p>
          <w:p w14:paraId="7368EEA0"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Schema orară a disciplinelor opționale, cercurilor și secțiilor sportive.</w:t>
            </w:r>
          </w:p>
          <w:p w14:paraId="1B97768D"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 xml:space="preserve">Ordinul nr. 204p din 04.09.20 Cu referire la repartizarea orelor opționale; </w:t>
            </w:r>
          </w:p>
          <w:p w14:paraId="1CABAD9B"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Ordinul 213p din 15.09.20 cu referire la repartizarea cercurilor extracurriculare;</w:t>
            </w:r>
          </w:p>
          <w:p w14:paraId="012FD77F"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Ordinul nr.203p din 04.09.20 Cu privire la repartizarea orelor de lucru extrașcolar;</w:t>
            </w:r>
          </w:p>
          <w:p w14:paraId="236AE1DB" w14:textId="77777777" w:rsidR="00C95499" w:rsidRPr="00C95499" w:rsidRDefault="00C95499" w:rsidP="00F360DF">
            <w:pPr>
              <w:pStyle w:val="a4"/>
              <w:numPr>
                <w:ilvl w:val="0"/>
                <w:numId w:val="29"/>
              </w:numPr>
              <w:jc w:val="both"/>
              <w:rPr>
                <w:rStyle w:val="ad"/>
                <w:rFonts w:ascii="Times New Roman" w:hAnsi="Times New Roman" w:cs="Times New Roman"/>
                <w:b w:val="0"/>
                <w:color w:val="000000" w:themeColor="text1"/>
              </w:rPr>
            </w:pPr>
            <w:r w:rsidRPr="00C95499">
              <w:rPr>
                <w:rStyle w:val="ad"/>
                <w:rFonts w:ascii="Times New Roman" w:hAnsi="Times New Roman" w:cs="Times New Roman"/>
                <w:b w:val="0"/>
                <w:color w:val="000000" w:themeColor="text1"/>
              </w:rPr>
              <w:t>Cererile elevilor, listele, pentru orele opționale și de cerc;</w:t>
            </w:r>
          </w:p>
          <w:p w14:paraId="5667434F" w14:textId="77777777" w:rsidR="00C95499" w:rsidRPr="00C95499" w:rsidRDefault="00C95499" w:rsidP="00F40D35">
            <w:pPr>
              <w:rPr>
                <w:rFonts w:ascii="Times New Roman" w:hAnsi="Times New Roman" w:cs="Times New Roman"/>
                <w:color w:val="000000" w:themeColor="text1"/>
              </w:rPr>
            </w:pPr>
          </w:p>
        </w:tc>
      </w:tr>
      <w:tr w:rsidR="00C95499" w:rsidRPr="00C95499" w14:paraId="30783400" w14:textId="77777777" w:rsidTr="00F40D35">
        <w:tc>
          <w:tcPr>
            <w:tcW w:w="2263" w:type="dxa"/>
          </w:tcPr>
          <w:p w14:paraId="2EC54F45"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737" w:type="dxa"/>
            <w:gridSpan w:val="3"/>
            <w:vAlign w:val="bottom"/>
          </w:tcPr>
          <w:p w14:paraId="627ECF6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Instituția aplică Curriculumul Național cu adaptare la condițiile locale și instituționale, în limitele permise de cadrul normativ;</w:t>
            </w:r>
          </w:p>
          <w:p w14:paraId="35E6706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Repartizarea orelor opționale se realizează conform intereselor elevilor/părinților, luându-se la bază cererile acestora;</w:t>
            </w:r>
          </w:p>
          <w:p w14:paraId="64726FF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Instituția dispune de materiale și auxiliare pentru realizarea procesului educațional la disciplinele opționale și de cerc.</w:t>
            </w:r>
          </w:p>
          <w:p w14:paraId="153F1794" w14:textId="77777777" w:rsidR="00C95499" w:rsidRPr="00C95499" w:rsidRDefault="00C95499" w:rsidP="00F40D35">
            <w:pPr>
              <w:pStyle w:val="a4"/>
              <w:ind w:left="360"/>
              <w:rPr>
                <w:rFonts w:ascii="Times New Roman" w:hAnsi="Times New Roman" w:cs="Times New Roman"/>
                <w:color w:val="000000" w:themeColor="text1"/>
              </w:rPr>
            </w:pPr>
          </w:p>
        </w:tc>
      </w:tr>
      <w:tr w:rsidR="00C95499" w:rsidRPr="00C95499" w14:paraId="1D224270" w14:textId="77777777" w:rsidTr="00F40D35">
        <w:tc>
          <w:tcPr>
            <w:tcW w:w="2263" w:type="dxa"/>
          </w:tcPr>
          <w:p w14:paraId="0E6FB66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6EB61F9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5BE66281"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305DE4E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465B8D17" w14:textId="77777777" w:rsidR="00C95499" w:rsidRPr="00C95499" w:rsidRDefault="00C95499" w:rsidP="00C95499">
      <w:pPr>
        <w:tabs>
          <w:tab w:val="left" w:pos="3540"/>
        </w:tabs>
        <w:rPr>
          <w:color w:val="000000" w:themeColor="text1"/>
        </w:rPr>
      </w:pPr>
    </w:p>
    <w:p w14:paraId="4140935B" w14:textId="77777777" w:rsidR="00C95499" w:rsidRPr="00C95499" w:rsidRDefault="00C95499" w:rsidP="00C95499">
      <w:pPr>
        <w:jc w:val="cente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4.2. CADRELE DIDACTICE VALORIFICĂ EFICIENT RESURSELE EDUCAŢIONALE ÎN RAPORT CU FINALITĂŢILE STABILITE PRIN CURRICULUMUL NAŢIONAL</w:t>
      </w:r>
    </w:p>
    <w:p w14:paraId="6561E864"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Management</w:t>
      </w:r>
    </w:p>
    <w:p w14:paraId="781D3877"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4.2.1. Monitorizarea, prin proceduri specifice, a realizării curriculumului (inclusiv componenta raională, instituţională, curriculumul adaptat, PEI)</w:t>
      </w:r>
    </w:p>
    <w:p w14:paraId="140C1BE7"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3A4F1F36" w14:textId="77777777" w:rsidTr="00F40D35">
        <w:tc>
          <w:tcPr>
            <w:tcW w:w="2263" w:type="dxa"/>
          </w:tcPr>
          <w:p w14:paraId="2F972B5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5566417B" w14:textId="77777777" w:rsidR="00C95499" w:rsidRPr="00C95499" w:rsidRDefault="00C95499" w:rsidP="00F40D35">
            <w:pPr>
              <w:pStyle w:val="a4"/>
              <w:ind w:left="360"/>
              <w:rPr>
                <w:rFonts w:ascii="Times New Roman" w:hAnsi="Times New Roman" w:cs="Times New Roman"/>
                <w:color w:val="000000" w:themeColor="text1"/>
                <w:lang w:val="es-ES"/>
              </w:rPr>
            </w:pPr>
          </w:p>
          <w:p w14:paraId="4EEAF136" w14:textId="77777777" w:rsidR="00C95499" w:rsidRPr="00C95499" w:rsidRDefault="00C95499" w:rsidP="00F360DF">
            <w:pPr>
              <w:pStyle w:val="a4"/>
              <w:numPr>
                <w:ilvl w:val="0"/>
                <w:numId w:val="30"/>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Monitorizarea implementării și realizării curriculumului școlar prin: controale tematice, frontale, individuale, fişele de autoevaluare, asistenţe la ore, evaluări sumative.</w:t>
            </w:r>
          </w:p>
          <w:p w14:paraId="2634832E" w14:textId="77777777" w:rsidR="00C95499" w:rsidRPr="00C95499" w:rsidRDefault="00C95499" w:rsidP="00F360DF">
            <w:pPr>
              <w:pStyle w:val="a4"/>
              <w:numPr>
                <w:ilvl w:val="0"/>
                <w:numId w:val="30"/>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Control frontal: Realizarea cantitativă și calitativă a conținuturilor curriculare (notă informativă);</w:t>
            </w:r>
          </w:p>
          <w:p w14:paraId="47993807" w14:textId="77777777" w:rsidR="00C95499" w:rsidRPr="00C95499" w:rsidRDefault="00C95499" w:rsidP="00F360DF">
            <w:pPr>
              <w:pStyle w:val="a4"/>
              <w:numPr>
                <w:ilvl w:val="0"/>
                <w:numId w:val="30"/>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Control frontal: Calitatea elaborării proiectelor didactice de lungă durată la disciplinele de studii ( notă informativă).</w:t>
            </w:r>
          </w:p>
          <w:p w14:paraId="5C0746D9" w14:textId="77777777" w:rsidR="00C95499" w:rsidRPr="00C95499" w:rsidRDefault="00C95499" w:rsidP="00F360DF">
            <w:pPr>
              <w:pStyle w:val="a4"/>
              <w:numPr>
                <w:ilvl w:val="0"/>
                <w:numId w:val="30"/>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Control tematic: Calitatea, eficiența și deontologia profesională a cadrelor didactice care se atestează (notă informativă) .</w:t>
            </w:r>
          </w:p>
          <w:p w14:paraId="1E35D8A9" w14:textId="77777777" w:rsidR="00C95499" w:rsidRPr="00C95499" w:rsidRDefault="00C95499" w:rsidP="00F360DF">
            <w:pPr>
              <w:pStyle w:val="a4"/>
              <w:numPr>
                <w:ilvl w:val="0"/>
                <w:numId w:val="30"/>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Control tematic: Activitatea cadrelor didactice în vederea realizării competențelor la fiecare disciplină;</w:t>
            </w:r>
          </w:p>
          <w:p w14:paraId="12C59F78" w14:textId="77777777" w:rsidR="00C95499" w:rsidRPr="00C95499" w:rsidRDefault="00C95499" w:rsidP="00F360DF">
            <w:pPr>
              <w:pStyle w:val="a4"/>
              <w:numPr>
                <w:ilvl w:val="0"/>
                <w:numId w:val="30"/>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Control tematic: Calitatea implementării Curricula 2019 la disciplinele școlare.</w:t>
            </w:r>
          </w:p>
          <w:p w14:paraId="42836A6D" w14:textId="77777777" w:rsidR="00C95499" w:rsidRPr="00C95499" w:rsidRDefault="00C95499" w:rsidP="00F360DF">
            <w:pPr>
              <w:pStyle w:val="a4"/>
              <w:numPr>
                <w:ilvl w:val="0"/>
                <w:numId w:val="30"/>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Constituirea echipelor  de elaborare a PEI pentru elevii cu CES</w:t>
            </w:r>
          </w:p>
          <w:p w14:paraId="4696BB67" w14:textId="77777777" w:rsidR="00C95499" w:rsidRPr="00C95499" w:rsidRDefault="00C95499" w:rsidP="00F360DF">
            <w:pPr>
              <w:pStyle w:val="a4"/>
              <w:numPr>
                <w:ilvl w:val="0"/>
                <w:numId w:val="30"/>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Aprobarea PEI pentru elevii cu CES.</w:t>
            </w:r>
          </w:p>
          <w:p w14:paraId="1FA03629" w14:textId="77777777" w:rsidR="00C95499" w:rsidRPr="00C95499" w:rsidRDefault="00C95499" w:rsidP="00F360DF">
            <w:pPr>
              <w:pStyle w:val="a4"/>
              <w:numPr>
                <w:ilvl w:val="0"/>
                <w:numId w:val="30"/>
              </w:numPr>
              <w:pBdr>
                <w:top w:val="nil"/>
                <w:left w:val="nil"/>
                <w:bottom w:val="nil"/>
                <w:right w:val="nil"/>
                <w:between w:val="nil"/>
              </w:pBdr>
              <w:jc w:val="both"/>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Fișe de realizare a conținuturilor curriculare.</w:t>
            </w:r>
          </w:p>
          <w:p w14:paraId="604A9145" w14:textId="77777777" w:rsidR="00C95499" w:rsidRPr="00C95499" w:rsidRDefault="00C95499" w:rsidP="00F360DF">
            <w:pPr>
              <w:pStyle w:val="a4"/>
              <w:numPr>
                <w:ilvl w:val="0"/>
                <w:numId w:val="30"/>
              </w:numPr>
              <w:rPr>
                <w:rFonts w:ascii="Times New Roman" w:hAnsi="Times New Roman" w:cs="Times New Roman"/>
                <w:color w:val="000000" w:themeColor="text1"/>
                <w:lang w:val="es-ES"/>
              </w:rPr>
            </w:pPr>
            <w:r w:rsidRPr="00C95499">
              <w:rPr>
                <w:rFonts w:ascii="Times New Roman" w:hAnsi="Times New Roman" w:cs="Times New Roman"/>
                <w:color w:val="000000" w:themeColor="text1"/>
              </w:rPr>
              <w:t xml:space="preserve">Baza de date cu referinţă la rezultatele elevilor în cadrul concursurilor şcolare.        </w:t>
            </w:r>
          </w:p>
          <w:p w14:paraId="27B3DDC2" w14:textId="77777777" w:rsidR="00C95499" w:rsidRPr="00C95499" w:rsidRDefault="00C95499" w:rsidP="00F40D35">
            <w:pPr>
              <w:rPr>
                <w:rFonts w:ascii="Times New Roman" w:hAnsi="Times New Roman" w:cs="Times New Roman"/>
                <w:color w:val="000000" w:themeColor="text1"/>
                <w:lang w:val="es-ES"/>
              </w:rPr>
            </w:pPr>
          </w:p>
        </w:tc>
      </w:tr>
      <w:tr w:rsidR="00C95499" w:rsidRPr="00C95499" w14:paraId="640EB397" w14:textId="77777777" w:rsidTr="00F40D35">
        <w:tc>
          <w:tcPr>
            <w:tcW w:w="2263" w:type="dxa"/>
          </w:tcPr>
          <w:p w14:paraId="086D3C41"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vAlign w:val="bottom"/>
          </w:tcPr>
          <w:p w14:paraId="61AD30B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Monitorizarea internă de către administrația liceului printr-o varietate de tipuri de controale (note informative, fișe de observare a lecției asistate);</w:t>
            </w:r>
          </w:p>
          <w:p w14:paraId="4C33225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Realizarea curricula  se monitorizează prin proceduri specifice (probe de evaluare din partea direcției liceului, teze semestriale, rapoarte ale cadrelor didactice privind rezultatele tezelor semestriale, a testelor în cadrul  pretestării,  </w:t>
            </w:r>
            <w:r w:rsidRPr="00C95499">
              <w:rPr>
                <w:rFonts w:ascii="Times New Roman" w:hAnsi="Times New Roman" w:cs="Times New Roman"/>
                <w:color w:val="000000" w:themeColor="text1"/>
              </w:rPr>
              <w:lastRenderedPageBreak/>
              <w:t>examenelor de absolvire.</w:t>
            </w:r>
          </w:p>
          <w:p w14:paraId="60BA3EF9" w14:textId="77777777" w:rsidR="00C95499" w:rsidRPr="00C95499" w:rsidRDefault="00C95499" w:rsidP="00F40D35">
            <w:pPr>
              <w:pStyle w:val="a4"/>
              <w:ind w:left="360"/>
              <w:rPr>
                <w:rFonts w:ascii="Times New Roman" w:hAnsi="Times New Roman" w:cs="Times New Roman"/>
                <w:color w:val="000000" w:themeColor="text1"/>
              </w:rPr>
            </w:pPr>
          </w:p>
        </w:tc>
      </w:tr>
      <w:tr w:rsidR="00C95499" w:rsidRPr="00C95499" w14:paraId="59A87B3F" w14:textId="77777777" w:rsidTr="00F40D35">
        <w:tc>
          <w:tcPr>
            <w:tcW w:w="2263" w:type="dxa"/>
          </w:tcPr>
          <w:p w14:paraId="230C9F98"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4211" w:type="dxa"/>
          </w:tcPr>
          <w:p w14:paraId="365347B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33F3D60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2C65D4FB"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2F8D0677" w14:textId="77777777" w:rsidR="00C95499" w:rsidRPr="00C95499" w:rsidRDefault="00C95499" w:rsidP="00C95499">
      <w:pPr>
        <w:tabs>
          <w:tab w:val="left" w:pos="3540"/>
        </w:tabs>
        <w:rPr>
          <w:color w:val="000000" w:themeColor="text1"/>
        </w:rPr>
      </w:pPr>
    </w:p>
    <w:p w14:paraId="503DD042"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4.2.2. Prezenţa în planurile strategice şi operaţionale, a programelor şi activităţilor de recrutare şi de formare continuă a cadrelor didactice din perspectiva nevoilor individuale, instituţionale şi naţionale</w:t>
      </w:r>
    </w:p>
    <w:p w14:paraId="6E6B4353"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59C16D05" w14:textId="77777777" w:rsidTr="00F40D35">
        <w:tc>
          <w:tcPr>
            <w:tcW w:w="2263" w:type="dxa"/>
          </w:tcPr>
          <w:p w14:paraId="2402AEB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tcPr>
          <w:p w14:paraId="15F50A6E" w14:textId="77777777" w:rsidR="00C95499" w:rsidRPr="00C95499" w:rsidRDefault="00C95499" w:rsidP="00F360DF">
            <w:pPr>
              <w:pStyle w:val="a4"/>
              <w:numPr>
                <w:ilvl w:val="0"/>
                <w:numId w:val="31"/>
              </w:numPr>
              <w:rPr>
                <w:rFonts w:ascii="Times New Roman" w:hAnsi="Times New Roman" w:cs="Times New Roman"/>
                <w:i/>
                <w:color w:val="000000" w:themeColor="text1"/>
              </w:rPr>
            </w:pPr>
            <w:r w:rsidRPr="00C95499">
              <w:rPr>
                <w:rFonts w:ascii="Times New Roman" w:hAnsi="Times New Roman" w:cs="Times New Roman"/>
                <w:color w:val="000000" w:themeColor="text1"/>
              </w:rPr>
              <w:t xml:space="preserve">Planul managerial anual al instituției (compartimentul  </w:t>
            </w:r>
            <w:r w:rsidRPr="00C95499">
              <w:rPr>
                <w:rFonts w:ascii="Times New Roman" w:hAnsi="Times New Roman" w:cs="Times New Roman"/>
                <w:i/>
                <w:color w:val="000000" w:themeColor="text1"/>
              </w:rPr>
              <w:t>Formare continuă).</w:t>
            </w:r>
          </w:p>
          <w:p w14:paraId="749DEC09" w14:textId="77777777" w:rsidR="00C95499" w:rsidRPr="00C95499" w:rsidRDefault="00C95499" w:rsidP="00F360DF">
            <w:pPr>
              <w:pStyle w:val="a4"/>
              <w:numPr>
                <w:ilvl w:val="0"/>
                <w:numId w:val="31"/>
              </w:numPr>
              <w:rPr>
                <w:rFonts w:ascii="Times New Roman" w:hAnsi="Times New Roman" w:cs="Times New Roman"/>
                <w:color w:val="000000" w:themeColor="text1"/>
              </w:rPr>
            </w:pPr>
            <w:r w:rsidRPr="00C95499">
              <w:rPr>
                <w:rFonts w:ascii="Times New Roman" w:hAnsi="Times New Roman" w:cs="Times New Roman"/>
                <w:color w:val="000000" w:themeColor="text1"/>
              </w:rPr>
              <w:t>Planul perspectiv și anual de atestare și formare continuă al cadrelor didactice și de conducere.</w:t>
            </w:r>
          </w:p>
          <w:p w14:paraId="6974F972" w14:textId="77777777" w:rsidR="00C95499" w:rsidRPr="00C95499" w:rsidRDefault="00C95499" w:rsidP="00F360DF">
            <w:pPr>
              <w:pStyle w:val="a4"/>
              <w:numPr>
                <w:ilvl w:val="0"/>
                <w:numId w:val="31"/>
              </w:numPr>
              <w:rPr>
                <w:rFonts w:ascii="Times New Roman" w:hAnsi="Times New Roman" w:cs="Times New Roman"/>
                <w:color w:val="000000" w:themeColor="text1"/>
              </w:rPr>
            </w:pPr>
            <w:r w:rsidRPr="00C95499">
              <w:rPr>
                <w:rFonts w:ascii="Times New Roman" w:hAnsi="Times New Roman" w:cs="Times New Roman"/>
                <w:color w:val="000000" w:themeColor="text1"/>
              </w:rPr>
              <w:t>Documentația Comisiei de atestare.</w:t>
            </w:r>
          </w:p>
          <w:p w14:paraId="47928512" w14:textId="77777777" w:rsidR="00C95499" w:rsidRPr="00C95499" w:rsidRDefault="00C95499" w:rsidP="00F360DF">
            <w:pPr>
              <w:pStyle w:val="a4"/>
              <w:numPr>
                <w:ilvl w:val="0"/>
                <w:numId w:val="31"/>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 CM;</w:t>
            </w:r>
          </w:p>
          <w:p w14:paraId="5B07EAA4" w14:textId="77777777" w:rsidR="00C95499" w:rsidRPr="00C95499" w:rsidRDefault="00C95499" w:rsidP="00F360DF">
            <w:pPr>
              <w:pStyle w:val="a4"/>
              <w:numPr>
                <w:ilvl w:val="0"/>
                <w:numId w:val="31"/>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Registru de acte  care certifică  formarea continuă  a cadrelor didactice și de conducere. </w:t>
            </w:r>
          </w:p>
        </w:tc>
      </w:tr>
      <w:tr w:rsidR="00C95499" w:rsidRPr="00C95499" w14:paraId="4A7ABBF3" w14:textId="77777777" w:rsidTr="00F40D35">
        <w:tc>
          <w:tcPr>
            <w:tcW w:w="2263" w:type="dxa"/>
          </w:tcPr>
          <w:p w14:paraId="6C8031AE"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tcPr>
          <w:p w14:paraId="0CFECA6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PDI și PMA al instituției includ   activități de recrutare și de formare continuă a cadrelor didactice și auxiliare din perspectiva nevoilor individuale, instituționale și naționale. </w:t>
            </w:r>
          </w:p>
          <w:p w14:paraId="25A6FA4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Fiecare cadru didactic și-a proiectat propriul traseu de dezvoltare profesională pornind de la interesele și nevoile profesionale. </w:t>
            </w:r>
          </w:p>
          <w:p w14:paraId="11DC461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Profesorii  de limbă spaniolă beneficiază de  cursuri de formare(online) în domeniul didactic al discilinei realizate de către Institutul Cervantes din București și centre de formare din Spania.</w:t>
            </w:r>
          </w:p>
        </w:tc>
      </w:tr>
      <w:tr w:rsidR="00C95499" w:rsidRPr="00C95499" w14:paraId="52E91B73" w14:textId="77777777" w:rsidTr="00F40D35">
        <w:tc>
          <w:tcPr>
            <w:tcW w:w="2263" w:type="dxa"/>
          </w:tcPr>
          <w:p w14:paraId="618924F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655B900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04B0A81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082D74D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53CEEA76" w14:textId="77777777" w:rsidR="00C95499" w:rsidRPr="00C95499" w:rsidRDefault="00C95499" w:rsidP="00C95499">
      <w:pPr>
        <w:tabs>
          <w:tab w:val="left" w:pos="3540"/>
        </w:tabs>
        <w:rPr>
          <w:color w:val="000000" w:themeColor="text1"/>
        </w:rPr>
      </w:pPr>
    </w:p>
    <w:p w14:paraId="440588FC"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Capacitate instituţională</w:t>
      </w:r>
    </w:p>
    <w:p w14:paraId="2364F667"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4.2.3. Existenţa unui număr suficient de resurse educaţionale (umane, materiale etc.) pentru realizarea finalităţ ilor stabilite prin curriculumul naţional</w:t>
      </w:r>
    </w:p>
    <w:p w14:paraId="734D9280"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24"/>
        <w:gridCol w:w="4098"/>
        <w:gridCol w:w="3173"/>
        <w:gridCol w:w="4165"/>
      </w:tblGrid>
      <w:tr w:rsidR="00C95499" w:rsidRPr="00C95499" w14:paraId="340D23C3" w14:textId="77777777" w:rsidTr="00F40D35">
        <w:tc>
          <w:tcPr>
            <w:tcW w:w="2263" w:type="dxa"/>
          </w:tcPr>
          <w:p w14:paraId="01FA247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7456060D" w14:textId="77777777" w:rsidR="00C95499" w:rsidRPr="00C95499" w:rsidRDefault="00C95499" w:rsidP="00F360DF">
            <w:pPr>
              <w:pStyle w:val="a4"/>
              <w:numPr>
                <w:ilvl w:val="0"/>
                <w:numId w:val="32"/>
              </w:numPr>
              <w:rPr>
                <w:rFonts w:ascii="Times New Roman" w:hAnsi="Times New Roman" w:cs="Times New Roman"/>
                <w:color w:val="000000" w:themeColor="text1"/>
              </w:rPr>
            </w:pPr>
            <w:r w:rsidRPr="00C95499">
              <w:rPr>
                <w:rFonts w:ascii="Times New Roman" w:hAnsi="Times New Roman" w:cs="Times New Roman"/>
                <w:color w:val="000000" w:themeColor="text1"/>
              </w:rPr>
              <w:t>Lista de evidență a cadrelor didactice și de conducere din instituție;</w:t>
            </w:r>
          </w:p>
          <w:p w14:paraId="23332799" w14:textId="77777777" w:rsidR="00C95499" w:rsidRPr="00C95499" w:rsidRDefault="00C95499" w:rsidP="00F360DF">
            <w:pPr>
              <w:pStyle w:val="a4"/>
              <w:numPr>
                <w:ilvl w:val="0"/>
                <w:numId w:val="32"/>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bunurilor  materiale în sălile de clasă;</w:t>
            </w:r>
          </w:p>
          <w:p w14:paraId="7C82E156" w14:textId="77777777" w:rsidR="00C95499" w:rsidRPr="00C95499" w:rsidRDefault="00C95499" w:rsidP="00F360DF">
            <w:pPr>
              <w:pStyle w:val="a4"/>
              <w:numPr>
                <w:ilvl w:val="0"/>
                <w:numId w:val="32"/>
              </w:numPr>
              <w:rPr>
                <w:rFonts w:ascii="Times New Roman" w:hAnsi="Times New Roman" w:cs="Times New Roman"/>
                <w:color w:val="000000" w:themeColor="text1"/>
              </w:rPr>
            </w:pPr>
            <w:r w:rsidRPr="00C95499">
              <w:rPr>
                <w:rFonts w:ascii="Times New Roman" w:hAnsi="Times New Roman" w:cs="Times New Roman"/>
                <w:color w:val="000000" w:themeColor="text1"/>
              </w:rPr>
              <w:t>Portofoliul fiecărui profesor conține documente curriculare, documente de tip reglator privind organizarea și desfășurarea procesului de instruire;</w:t>
            </w:r>
          </w:p>
          <w:p w14:paraId="440B8865" w14:textId="77777777" w:rsidR="00C95499" w:rsidRPr="00C95499" w:rsidRDefault="00C95499" w:rsidP="00F360DF">
            <w:pPr>
              <w:pStyle w:val="a4"/>
              <w:numPr>
                <w:ilvl w:val="0"/>
                <w:numId w:val="32"/>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literaturii de specialitate și a manualelor;</w:t>
            </w:r>
          </w:p>
          <w:p w14:paraId="097C50C1" w14:textId="77777777" w:rsidR="00C95499" w:rsidRPr="00C95499" w:rsidRDefault="00C95499" w:rsidP="00F360DF">
            <w:pPr>
              <w:pStyle w:val="a4"/>
              <w:numPr>
                <w:ilvl w:val="0"/>
                <w:numId w:val="32"/>
              </w:numPr>
              <w:rPr>
                <w:rFonts w:ascii="Times New Roman" w:hAnsi="Times New Roman" w:cs="Times New Roman"/>
                <w:color w:val="000000" w:themeColor="text1"/>
              </w:rPr>
            </w:pPr>
            <w:r w:rsidRPr="00C95499">
              <w:rPr>
                <w:rFonts w:ascii="Times New Roman" w:hAnsi="Times New Roman" w:cs="Times New Roman"/>
                <w:color w:val="000000" w:themeColor="text1"/>
              </w:rPr>
              <w:t>Dotarea sălilor de clasă cu ecrane, laptopuri, sală de calculatoare conectată la reţeaua de internet, biblioteca dotată cu laptop, literatură artistică și de specialitate;</w:t>
            </w:r>
          </w:p>
          <w:p w14:paraId="0132A939" w14:textId="77777777" w:rsidR="00C95499" w:rsidRPr="00C95499" w:rsidRDefault="00C95499" w:rsidP="00F360DF">
            <w:pPr>
              <w:pStyle w:val="a4"/>
              <w:numPr>
                <w:ilvl w:val="0"/>
                <w:numId w:val="32"/>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 xml:space="preserve">Fiecare profesor beneficiază de  laptop sau calculator; </w:t>
            </w:r>
          </w:p>
          <w:p w14:paraId="0F92B086" w14:textId="77777777" w:rsidR="00C95499" w:rsidRPr="00C95499" w:rsidRDefault="00C95499" w:rsidP="00F360DF">
            <w:pPr>
              <w:pStyle w:val="a4"/>
              <w:numPr>
                <w:ilvl w:val="0"/>
                <w:numId w:val="32"/>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Fiecare comisie metodică dispune de laptop, imprimantă;</w:t>
            </w:r>
          </w:p>
          <w:p w14:paraId="098ABCBB" w14:textId="77777777" w:rsidR="00C95499" w:rsidRPr="00C95499" w:rsidRDefault="00C95499" w:rsidP="00F360DF">
            <w:pPr>
              <w:pStyle w:val="a4"/>
              <w:numPr>
                <w:ilvl w:val="0"/>
                <w:numId w:val="32"/>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lastRenderedPageBreak/>
              <w:t>Sălile de studii sunt conectate la internet.</w:t>
            </w:r>
          </w:p>
          <w:p w14:paraId="2A770BD1" w14:textId="77777777" w:rsidR="00C95499" w:rsidRPr="00C95499" w:rsidRDefault="00C95499" w:rsidP="00F40D35">
            <w:pPr>
              <w:rPr>
                <w:rFonts w:ascii="Times New Roman" w:hAnsi="Times New Roman" w:cs="Times New Roman"/>
                <w:color w:val="000000" w:themeColor="text1"/>
                <w:lang w:val="es-ES"/>
              </w:rPr>
            </w:pPr>
          </w:p>
        </w:tc>
      </w:tr>
      <w:tr w:rsidR="00C95499" w:rsidRPr="00C95499" w14:paraId="1F04E682" w14:textId="77777777" w:rsidTr="00F40D35">
        <w:tc>
          <w:tcPr>
            <w:tcW w:w="2263" w:type="dxa"/>
          </w:tcPr>
          <w:p w14:paraId="7721AEF7"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737" w:type="dxa"/>
            <w:gridSpan w:val="3"/>
            <w:vAlign w:val="bottom"/>
          </w:tcPr>
          <w:p w14:paraId="624227FC" w14:textId="77777777" w:rsidR="00C95499" w:rsidRPr="00C95499" w:rsidRDefault="00C95499" w:rsidP="00F40D35">
            <w:pPr>
              <w:pStyle w:val="a4"/>
              <w:ind w:left="360"/>
              <w:rPr>
                <w:rFonts w:ascii="Times New Roman" w:hAnsi="Times New Roman" w:cs="Times New Roman"/>
                <w:color w:val="000000" w:themeColor="text1"/>
              </w:rPr>
            </w:pPr>
            <w:r w:rsidRPr="00C95499">
              <w:rPr>
                <w:rFonts w:ascii="Times New Roman" w:hAnsi="Times New Roman" w:cs="Times New Roman"/>
                <w:color w:val="000000" w:themeColor="text1"/>
              </w:rPr>
              <w:t>Instituția dispune de un număr suficient de resurse educaționale (umane, materiale etc.) pentru realizarea finalităților stabilite prin curriculum-ul național. Cabinetele de informatică dispun de calculatoare uzate moral și fizic. Este stringentă substituirea lor cu calculatoare moderne pentru asigurarea calității procesului de instruire la disciplina Informatica.</w:t>
            </w:r>
          </w:p>
        </w:tc>
      </w:tr>
      <w:tr w:rsidR="00C95499" w:rsidRPr="00C95499" w14:paraId="1ED13D0C" w14:textId="77777777" w:rsidTr="00F40D35">
        <w:tc>
          <w:tcPr>
            <w:tcW w:w="2263" w:type="dxa"/>
          </w:tcPr>
          <w:p w14:paraId="1A0BDBA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53F641A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29416F0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288" w:type="dxa"/>
          </w:tcPr>
          <w:p w14:paraId="4E4DEED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5C1FC801" w14:textId="77777777" w:rsidR="00C95499" w:rsidRPr="00C95499" w:rsidRDefault="00C95499" w:rsidP="00C95499">
      <w:pPr>
        <w:tabs>
          <w:tab w:val="left" w:pos="3540"/>
        </w:tabs>
        <w:rPr>
          <w:color w:val="000000" w:themeColor="text1"/>
        </w:rPr>
      </w:pPr>
    </w:p>
    <w:p w14:paraId="4A48B59D"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4.2.4. Monitorizarea centrării pe Standardele de eficienţă a învăţării, a modului de utilizare a resurselor educaţionale şi de aplicare a strategiilor didactice interactive, inclusiv a TIC, în procesul educaţional</w:t>
      </w:r>
      <w:r w:rsidRPr="00C95499">
        <w:rPr>
          <w:rFonts w:ascii="Times New Roman" w:hAnsi="Times New Roman" w:cs="Times New Roman"/>
          <w:b/>
          <w:i/>
          <w:color w:val="000000" w:themeColor="text1"/>
        </w:rPr>
        <w:tab/>
      </w:r>
    </w:p>
    <w:tbl>
      <w:tblPr>
        <w:tblStyle w:val="a3"/>
        <w:tblW w:w="0" w:type="auto"/>
        <w:tblLook w:val="04A0" w:firstRow="1" w:lastRow="0" w:firstColumn="1" w:lastColumn="0" w:noHBand="0" w:noVBand="1"/>
      </w:tblPr>
      <w:tblGrid>
        <w:gridCol w:w="2224"/>
        <w:gridCol w:w="4098"/>
        <w:gridCol w:w="3173"/>
        <w:gridCol w:w="4165"/>
      </w:tblGrid>
      <w:tr w:rsidR="00C95499" w:rsidRPr="00C95499" w14:paraId="772CC7E2" w14:textId="77777777" w:rsidTr="00F40D35">
        <w:tc>
          <w:tcPr>
            <w:tcW w:w="2263" w:type="dxa"/>
          </w:tcPr>
          <w:p w14:paraId="626C2D6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7" w:type="dxa"/>
            <w:gridSpan w:val="3"/>
            <w:vAlign w:val="bottom"/>
          </w:tcPr>
          <w:p w14:paraId="6B170C21"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Planul managerial anual (compartimentele Monitorizarea procesului educațional, Evaluarea rezultatelor școlare).</w:t>
            </w:r>
          </w:p>
          <w:p w14:paraId="6E3938E9"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Sistemul instituțional de evaluare a rezultatelor școlare.</w:t>
            </w:r>
          </w:p>
          <w:p w14:paraId="24492447"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 Comisiilor metodice.</w:t>
            </w:r>
          </w:p>
          <w:p w14:paraId="25018559"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Elaborarea testelor pentru tezele semestriale și evaluarea rezultatelor;</w:t>
            </w:r>
          </w:p>
          <w:p w14:paraId="46655ABC"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Elaborarea testelor de examene pentru elevii cu CES la finele treptei de școlaritate;</w:t>
            </w:r>
          </w:p>
          <w:p w14:paraId="3956A900"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Rapoartele semestriale/anuale cu referire la parcurgerea conținuturilor curriculare și a nivelului de competențe formate la elevi;</w:t>
            </w:r>
          </w:p>
          <w:p w14:paraId="4C9E4283"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Fișa de observare a progresului școlar al elevilor pe clase.</w:t>
            </w:r>
          </w:p>
          <w:p w14:paraId="6E6A6970"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Rapoarte cu referire la situația academică  a elevilor.</w:t>
            </w:r>
          </w:p>
          <w:p w14:paraId="035BE354" w14:textId="77777777" w:rsidR="00C95499" w:rsidRPr="00C95499" w:rsidRDefault="00C95499" w:rsidP="00F360DF">
            <w:pPr>
              <w:pStyle w:val="a4"/>
              <w:numPr>
                <w:ilvl w:val="0"/>
                <w:numId w:val="33"/>
              </w:numPr>
              <w:rPr>
                <w:rFonts w:ascii="Times New Roman" w:hAnsi="Times New Roman" w:cs="Times New Roman"/>
                <w:color w:val="000000" w:themeColor="text1"/>
              </w:rPr>
            </w:pPr>
            <w:r w:rsidRPr="00C95499">
              <w:rPr>
                <w:rFonts w:ascii="Times New Roman" w:hAnsi="Times New Roman" w:cs="Times New Roman"/>
                <w:color w:val="000000" w:themeColor="text1"/>
              </w:rPr>
              <w:t>Fișe de asistențe la ore.</w:t>
            </w:r>
          </w:p>
        </w:tc>
      </w:tr>
      <w:tr w:rsidR="00C95499" w:rsidRPr="00C95499" w14:paraId="49A002F5" w14:textId="77777777" w:rsidTr="00F40D35">
        <w:tc>
          <w:tcPr>
            <w:tcW w:w="2263" w:type="dxa"/>
          </w:tcPr>
          <w:p w14:paraId="0BFD160D"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7" w:type="dxa"/>
            <w:gridSpan w:val="3"/>
            <w:vAlign w:val="bottom"/>
          </w:tcPr>
          <w:p w14:paraId="0743A866" w14:textId="77777777" w:rsidR="00C95499" w:rsidRPr="00C95499" w:rsidRDefault="00C95499" w:rsidP="00F40D35">
            <w:pPr>
              <w:pStyle w:val="a6"/>
              <w:ind w:left="360"/>
              <w:rPr>
                <w:rFonts w:ascii="Times New Roman" w:hAnsi="Times New Roman" w:cs="Times New Roman"/>
                <w:color w:val="000000" w:themeColor="text1"/>
                <w:lang w:val="es-ES"/>
              </w:rPr>
            </w:pPr>
            <w:r w:rsidRPr="00C95499">
              <w:rPr>
                <w:rFonts w:ascii="Times New Roman" w:hAnsi="Times New Roman" w:cs="Times New Roman"/>
                <w:color w:val="000000" w:themeColor="text1"/>
                <w:sz w:val="24"/>
                <w:szCs w:val="24"/>
                <w:lang w:val="ro-RO"/>
              </w:rPr>
              <w:t>Instituția monitorizează  aplicarea strategiilor interactive și a platformelor educaționale în procesul de instruire prin analiza proiectelor de lungă durată/de scurtă durată, analiza rezultatelor școlare raportate la Standardele de eficiență a învățării, asistențe la ore. Rezultatele controlului intern sunt valorificate în planuri de îmbunătățire a  procesului educațional (seminare training, vebinare, cursuri de formare).</w:t>
            </w:r>
          </w:p>
        </w:tc>
      </w:tr>
      <w:tr w:rsidR="00C95499" w:rsidRPr="00C95499" w14:paraId="35E089E0" w14:textId="77777777" w:rsidTr="00F40D35">
        <w:tc>
          <w:tcPr>
            <w:tcW w:w="2263" w:type="dxa"/>
          </w:tcPr>
          <w:p w14:paraId="1A9E49C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4581D3F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20ACFE0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s-ES"/>
              </w:rPr>
              <w:t xml:space="preserve"> </w:t>
            </w:r>
          </w:p>
        </w:tc>
        <w:tc>
          <w:tcPr>
            <w:tcW w:w="4288" w:type="dxa"/>
          </w:tcPr>
          <w:p w14:paraId="27990EFB"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0216364A" w14:textId="77777777" w:rsidR="00C95499" w:rsidRPr="00C95499" w:rsidRDefault="00C95499" w:rsidP="00C95499">
      <w:pPr>
        <w:tabs>
          <w:tab w:val="left" w:pos="3540"/>
        </w:tabs>
        <w:rPr>
          <w:color w:val="000000" w:themeColor="text1"/>
        </w:rPr>
      </w:pPr>
    </w:p>
    <w:p w14:paraId="292D552E" w14:textId="77777777" w:rsidR="00C95499" w:rsidRPr="00C95499" w:rsidRDefault="00C95499" w:rsidP="00C95499">
      <w:pPr>
        <w:tabs>
          <w:tab w:val="left" w:pos="3540"/>
        </w:tabs>
        <w:rPr>
          <w:color w:val="000000" w:themeColor="text1"/>
        </w:rPr>
      </w:pPr>
    </w:p>
    <w:p w14:paraId="4B298434"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Curriculum/proces educaţional</w:t>
      </w:r>
    </w:p>
    <w:p w14:paraId="12C19C1B" w14:textId="77777777" w:rsidR="00C95499" w:rsidRPr="00C95499" w:rsidRDefault="00C95499" w:rsidP="00C95499">
      <w:pPr>
        <w:tabs>
          <w:tab w:val="left" w:pos="3540"/>
        </w:tabs>
        <w:rPr>
          <w:color w:val="000000" w:themeColor="text1"/>
        </w:rPr>
      </w:pPr>
      <w:r w:rsidRPr="00C95499">
        <w:rPr>
          <w:rFonts w:ascii="Times New Roman" w:hAnsi="Times New Roman" w:cs="Times New Roman"/>
          <w:b/>
          <w:i/>
          <w:color w:val="000000" w:themeColor="text1"/>
        </w:rPr>
        <w:t>Indicator 4.2.5. Elaborarea proiectelor didactice în conformitale cu principiile educaţiei centrate pe elev/ copil şi pe formarea de competenţe, valorificând curriculumul în baza Standardelor de eficienţă a învăţării</w:t>
      </w:r>
    </w:p>
    <w:p w14:paraId="288E69CA"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66894F67" w14:textId="77777777" w:rsidTr="00F40D35">
        <w:tc>
          <w:tcPr>
            <w:tcW w:w="2263" w:type="dxa"/>
          </w:tcPr>
          <w:p w14:paraId="7A7D23C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2DD26861" w14:textId="77777777" w:rsidR="00C95499" w:rsidRPr="00C95499" w:rsidRDefault="00C95499" w:rsidP="00F360DF">
            <w:pPr>
              <w:pStyle w:val="a4"/>
              <w:widowControl/>
              <w:numPr>
                <w:ilvl w:val="0"/>
                <w:numId w:val="34"/>
              </w:numPr>
              <w:rPr>
                <w:rFonts w:ascii="Times New Roman" w:hAnsi="Times New Roman" w:cs="Times New Roman"/>
                <w:color w:val="000000" w:themeColor="text1"/>
              </w:rPr>
            </w:pPr>
            <w:r w:rsidRPr="00C95499">
              <w:rPr>
                <w:rFonts w:ascii="Times New Roman" w:hAnsi="Times New Roman" w:cs="Times New Roman"/>
                <w:color w:val="000000" w:themeColor="text1"/>
              </w:rPr>
              <w:t>Reuniuni metodice organizate de DGETS Chișinău;</w:t>
            </w:r>
          </w:p>
          <w:p w14:paraId="7BFB180B" w14:textId="77777777" w:rsidR="00C95499" w:rsidRPr="00C95499" w:rsidRDefault="00C95499" w:rsidP="00F360DF">
            <w:pPr>
              <w:pStyle w:val="a4"/>
              <w:widowControl/>
              <w:numPr>
                <w:ilvl w:val="0"/>
                <w:numId w:val="34"/>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Activități metodice în cadrul CM: familiarizarea cu prevederile noilor acte normativ-legislative ce reglementează procesul educațional, comunicări metodice, ore publice, trainguri, interasistențe;</w:t>
            </w:r>
          </w:p>
          <w:p w14:paraId="6AD650C9" w14:textId="77777777" w:rsidR="00C95499" w:rsidRPr="00C95499" w:rsidRDefault="00C95499" w:rsidP="00F360DF">
            <w:pPr>
              <w:pStyle w:val="a4"/>
              <w:widowControl/>
              <w:numPr>
                <w:ilvl w:val="0"/>
                <w:numId w:val="34"/>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Seminar: </w:t>
            </w:r>
            <w:r w:rsidRPr="00C95499">
              <w:rPr>
                <w:rFonts w:ascii="Times New Roman" w:hAnsi="Times New Roman" w:cs="Times New Roman"/>
                <w:color w:val="000000" w:themeColor="text1"/>
              </w:rPr>
              <w:t>Eficiența proiectării didactice de lungă durată pe unități de învățare/unități de conținut din perspectiva Curricula 2019 la disciplinele școlare, a planurilor de recuperare a conținuturilor curriculare parcurse în PED. Repere metodologice în proiectarea de lungă durată la disciplinele școlare;</w:t>
            </w:r>
          </w:p>
          <w:p w14:paraId="3AE61359" w14:textId="77777777" w:rsidR="00C95499" w:rsidRPr="00C95499" w:rsidRDefault="00C95499" w:rsidP="00F360DF">
            <w:pPr>
              <w:pStyle w:val="a4"/>
              <w:widowControl/>
              <w:numPr>
                <w:ilvl w:val="0"/>
                <w:numId w:val="34"/>
              </w:numPr>
              <w:pBdr>
                <w:top w:val="nil"/>
                <w:left w:val="nil"/>
                <w:bottom w:val="nil"/>
                <w:right w:val="nil"/>
                <w:between w:val="nil"/>
              </w:pBdr>
              <w:jc w:val="both"/>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Schimb de experiență între colegi, consultanță metodică;</w:t>
            </w:r>
          </w:p>
          <w:p w14:paraId="27811F91" w14:textId="77777777" w:rsidR="00C95499" w:rsidRPr="00C95499" w:rsidRDefault="00C95499" w:rsidP="00F360DF">
            <w:pPr>
              <w:pStyle w:val="a4"/>
              <w:numPr>
                <w:ilvl w:val="0"/>
                <w:numId w:val="34"/>
              </w:numPr>
              <w:pBdr>
                <w:top w:val="nil"/>
                <w:left w:val="nil"/>
                <w:bottom w:val="nil"/>
                <w:right w:val="nil"/>
                <w:between w:val="nil"/>
              </w:pBdr>
              <w:tabs>
                <w:tab w:val="left" w:pos="487"/>
                <w:tab w:val="left" w:pos="488"/>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Proiecte didactice elaborate,</w:t>
            </w:r>
            <w:r w:rsidRPr="00C95499">
              <w:rPr>
                <w:rFonts w:ascii="Times New Roman" w:hAnsi="Times New Roman" w:cs="Times New Roman"/>
                <w:color w:val="000000" w:themeColor="text1"/>
              </w:rPr>
              <w:t xml:space="preserve"> discutate în cadrul CM, avizate de către şeful CM, directorul adjunct responsabil, aprobate de către director;</w:t>
            </w:r>
          </w:p>
          <w:p w14:paraId="1FA4B62D" w14:textId="77777777" w:rsidR="00C95499" w:rsidRPr="00C95499" w:rsidRDefault="00C95499" w:rsidP="00F360DF">
            <w:pPr>
              <w:pStyle w:val="a4"/>
              <w:numPr>
                <w:ilvl w:val="0"/>
                <w:numId w:val="34"/>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Proiectele de scurtă durată sau pe unități de învățare se verifică la momentul asistării pentru un feed-back constructiv;</w:t>
            </w:r>
          </w:p>
          <w:p w14:paraId="0CED8E2E" w14:textId="77777777" w:rsidR="00C95499" w:rsidRPr="00C95499" w:rsidRDefault="00C95499" w:rsidP="00F360DF">
            <w:pPr>
              <w:pStyle w:val="a4"/>
              <w:widowControl/>
              <w:numPr>
                <w:ilvl w:val="0"/>
                <w:numId w:val="34"/>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Control frontal: </w:t>
            </w:r>
            <w:r w:rsidRPr="00C95499">
              <w:rPr>
                <w:rFonts w:ascii="Times New Roman" w:hAnsi="Times New Roman" w:cs="Times New Roman"/>
                <w:color w:val="000000" w:themeColor="text1"/>
                <w:lang w:eastAsia="ru-RU"/>
              </w:rPr>
              <w:t>Evaluarea calității  proiectelor didactice de lungă durată la disciplinele școlare.</w:t>
            </w:r>
            <w:r w:rsidRPr="00C95499">
              <w:rPr>
                <w:rFonts w:ascii="Times New Roman" w:eastAsia="Times New Roman" w:hAnsi="Times New Roman" w:cs="Times New Roman"/>
                <w:color w:val="000000" w:themeColor="text1"/>
              </w:rPr>
              <w:t xml:space="preserve">   (notă informativă, prezentată la ședința CM, procese verbale);</w:t>
            </w:r>
          </w:p>
          <w:p w14:paraId="1074262C" w14:textId="77777777" w:rsidR="00C95499" w:rsidRPr="00C95499" w:rsidRDefault="00C95499" w:rsidP="00F360DF">
            <w:pPr>
              <w:pStyle w:val="a4"/>
              <w:widowControl/>
              <w:numPr>
                <w:ilvl w:val="0"/>
                <w:numId w:val="34"/>
              </w:numPr>
              <w:pBdr>
                <w:top w:val="nil"/>
                <w:left w:val="nil"/>
                <w:bottom w:val="nil"/>
                <w:right w:val="nil"/>
                <w:between w:val="nil"/>
              </w:pBdr>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Asistenţe la ore: Monitorizarea funcționalității  proiectelor didactice; </w:t>
            </w:r>
          </w:p>
          <w:p w14:paraId="52E926F2" w14:textId="77777777" w:rsidR="00C95499" w:rsidRPr="00C95499" w:rsidRDefault="00C95499" w:rsidP="00F360DF">
            <w:pPr>
              <w:pStyle w:val="a4"/>
              <w:numPr>
                <w:ilvl w:val="0"/>
                <w:numId w:val="34"/>
              </w:numPr>
              <w:pBdr>
                <w:top w:val="nil"/>
                <w:left w:val="nil"/>
                <w:bottom w:val="nil"/>
                <w:right w:val="nil"/>
                <w:between w:val="nil"/>
              </w:pBdr>
              <w:jc w:val="both"/>
              <w:rPr>
                <w:rFonts w:ascii="Times New Roman" w:eastAsia="Times New Roman" w:hAnsi="Times New Roman" w:cs="Times New Roman"/>
                <w:b/>
                <w:color w:val="000000" w:themeColor="text1"/>
                <w:lang w:val="es-ES"/>
              </w:rPr>
            </w:pPr>
            <w:r w:rsidRPr="00C95499">
              <w:rPr>
                <w:rFonts w:ascii="Times New Roman" w:hAnsi="Times New Roman" w:cs="Times New Roman"/>
                <w:color w:val="000000" w:themeColor="text1"/>
              </w:rPr>
              <w:t>Ore publice și debrifarea lor de către profesori din Comisia metodică, directori adjuncți;</w:t>
            </w:r>
          </w:p>
          <w:p w14:paraId="5587FE42" w14:textId="77777777" w:rsidR="00C95499" w:rsidRPr="00C95499" w:rsidRDefault="00C95499" w:rsidP="00F360DF">
            <w:pPr>
              <w:pStyle w:val="a4"/>
              <w:numPr>
                <w:ilvl w:val="0"/>
                <w:numId w:val="34"/>
              </w:numPr>
              <w:pBdr>
                <w:top w:val="nil"/>
                <w:left w:val="nil"/>
                <w:bottom w:val="nil"/>
                <w:right w:val="nil"/>
                <w:between w:val="nil"/>
              </w:pBdr>
              <w:jc w:val="both"/>
              <w:rPr>
                <w:rFonts w:ascii="Times New Roman" w:eastAsia="Times New Roman" w:hAnsi="Times New Roman" w:cs="Times New Roman"/>
                <w:b/>
                <w:color w:val="000000" w:themeColor="text1"/>
                <w:lang w:val="es-ES"/>
              </w:rPr>
            </w:pPr>
            <w:r w:rsidRPr="00C95499">
              <w:rPr>
                <w:rFonts w:ascii="Times New Roman" w:eastAsia="Times New Roman" w:hAnsi="Times New Roman" w:cs="Times New Roman"/>
                <w:color w:val="000000" w:themeColor="text1"/>
              </w:rPr>
              <w:t>Portofoliile cadrelor didactice (rapoarte referitor la realizarea conținuturilor curriculare );</w:t>
            </w:r>
          </w:p>
          <w:p w14:paraId="5D321CD7" w14:textId="77777777" w:rsidR="00C95499" w:rsidRPr="00C95499" w:rsidRDefault="00C95499" w:rsidP="00F40D35">
            <w:pPr>
              <w:rPr>
                <w:rFonts w:ascii="Times New Roman" w:hAnsi="Times New Roman" w:cs="Times New Roman"/>
                <w:color w:val="000000" w:themeColor="text1"/>
                <w:lang w:val="es-ES"/>
              </w:rPr>
            </w:pPr>
          </w:p>
        </w:tc>
      </w:tr>
      <w:tr w:rsidR="00C95499" w:rsidRPr="00C95499" w14:paraId="2C74E2B4" w14:textId="77777777" w:rsidTr="00F40D35">
        <w:tc>
          <w:tcPr>
            <w:tcW w:w="2263" w:type="dxa"/>
          </w:tcPr>
          <w:p w14:paraId="3CB80074"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vAlign w:val="bottom"/>
          </w:tcPr>
          <w:p w14:paraId="79F63A6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Cadrele didactice elaborează proiecte didactice de lungă durată și scurtă durată  în conformitate cu principiile educației centrate pe elev și pe formarea de competențe în baza Curriculumul-ui la disciplinele școlare, Ghidului metodologic, Reperelor metodologice,</w:t>
            </w:r>
            <w:r w:rsidRPr="00C95499">
              <w:rPr>
                <w:rFonts w:ascii="Times New Roman" w:eastAsia="Times New Roman" w:hAnsi="Times New Roman" w:cs="Times New Roman"/>
                <w:color w:val="000000" w:themeColor="text1"/>
              </w:rPr>
              <w:t xml:space="preserve"> Standardelor de eficiență a învățării. </w:t>
            </w:r>
          </w:p>
          <w:p w14:paraId="762B8091" w14:textId="77777777" w:rsidR="00C95499" w:rsidRPr="00C95499" w:rsidRDefault="00C95499" w:rsidP="00F40D35">
            <w:pPr>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Se atestă valorificarea individuală a conținuturilor curriculare la elaborarea proiectelor de lungă durată, astfel este asigurat caracterul personalizat al proiectelor pentru fiecare clasă prin includerea unor conținuturi suplimentare pentru diferite categorii de elevi. </w:t>
            </w:r>
            <w:r w:rsidRPr="00C95499">
              <w:rPr>
                <w:rFonts w:ascii="Times New Roman" w:hAnsi="Times New Roman" w:cs="Times New Roman"/>
                <w:color w:val="000000" w:themeColor="text1"/>
              </w:rPr>
              <w:t xml:space="preserve">      </w:t>
            </w:r>
          </w:p>
          <w:p w14:paraId="7DF04451"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Profesorii utilizează strategii didactice interactive, tehnologii informaționale, diverse platforme educaționale în procesul de predare-învățare-evaluare.</w:t>
            </w:r>
          </w:p>
          <w:p w14:paraId="0579CB32" w14:textId="77777777" w:rsidR="00C95499" w:rsidRPr="00C95499" w:rsidRDefault="00C95499" w:rsidP="00F40D35">
            <w:pPr>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w:t>
            </w:r>
            <w:r w:rsidRPr="00C95499">
              <w:rPr>
                <w:rFonts w:ascii="Times New Roman" w:hAnsi="Times New Roman" w:cs="Times New Roman"/>
                <w:color w:val="000000" w:themeColor="text1"/>
              </w:rPr>
              <w:t xml:space="preserve">    </w:t>
            </w:r>
          </w:p>
        </w:tc>
      </w:tr>
      <w:tr w:rsidR="00C95499" w:rsidRPr="00C95499" w14:paraId="7F82903B" w14:textId="77777777" w:rsidTr="00F40D35">
        <w:tc>
          <w:tcPr>
            <w:tcW w:w="2263" w:type="dxa"/>
          </w:tcPr>
          <w:p w14:paraId="1B29ED4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3281A1F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322FC91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6E4245F4"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4EE42B88" w14:textId="77777777" w:rsidR="00C95499" w:rsidRPr="00C95499" w:rsidRDefault="00C95499" w:rsidP="00C95499">
      <w:pPr>
        <w:tabs>
          <w:tab w:val="left" w:pos="3540"/>
        </w:tabs>
        <w:rPr>
          <w:color w:val="000000" w:themeColor="text1"/>
        </w:rPr>
      </w:pPr>
    </w:p>
    <w:p w14:paraId="2266E33D"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4.2.6. Organizarea şi desăşurarea evaluării rezultatelor învăţării, în conformitate cu standardele şi referenţialul de evaluare aprobate, urmărind progresul în dezvoltarea elevului/ copilului</w:t>
      </w:r>
      <w:r w:rsidRPr="00C95499">
        <w:rPr>
          <w:rFonts w:ascii="Times New Roman" w:hAnsi="Times New Roman" w:cs="Times New Roman"/>
          <w:b/>
          <w:i/>
          <w:color w:val="000000" w:themeColor="text1"/>
        </w:rPr>
        <w:tab/>
      </w:r>
    </w:p>
    <w:p w14:paraId="6028650A"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7B71F6EB" w14:textId="77777777" w:rsidTr="00F40D35">
        <w:tc>
          <w:tcPr>
            <w:tcW w:w="2263" w:type="dxa"/>
          </w:tcPr>
          <w:p w14:paraId="08B90E3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3E634F2A" w14:textId="77777777" w:rsidR="00C95499" w:rsidRPr="00C95499" w:rsidRDefault="00C95499" w:rsidP="00F360DF">
            <w:pPr>
              <w:pStyle w:val="a4"/>
              <w:numPr>
                <w:ilvl w:val="0"/>
                <w:numId w:val="35"/>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PMA (compartimentul </w:t>
            </w:r>
            <w:r w:rsidRPr="00C95499">
              <w:rPr>
                <w:rFonts w:ascii="Times New Roman" w:hAnsi="Times New Roman" w:cs="Times New Roman"/>
                <w:i/>
                <w:color w:val="000000" w:themeColor="text1"/>
              </w:rPr>
              <w:t>Evaluarea rezultatelor școlare</w:t>
            </w:r>
            <w:r w:rsidRPr="00C95499">
              <w:rPr>
                <w:rFonts w:ascii="Times New Roman" w:hAnsi="Times New Roman" w:cs="Times New Roman"/>
                <w:color w:val="000000" w:themeColor="text1"/>
              </w:rPr>
              <w:t>);</w:t>
            </w:r>
          </w:p>
          <w:p w14:paraId="02E0C96A" w14:textId="77777777" w:rsidR="00C95499" w:rsidRPr="00C95499" w:rsidRDefault="00C95499" w:rsidP="00F360DF">
            <w:pPr>
              <w:pStyle w:val="a4"/>
              <w:numPr>
                <w:ilvl w:val="0"/>
                <w:numId w:val="35"/>
              </w:numPr>
              <w:rPr>
                <w:rFonts w:ascii="Times New Roman" w:hAnsi="Times New Roman" w:cs="Times New Roman"/>
                <w:color w:val="000000" w:themeColor="text1"/>
              </w:rPr>
            </w:pPr>
            <w:r w:rsidRPr="00C95499">
              <w:rPr>
                <w:rFonts w:ascii="Times New Roman" w:hAnsi="Times New Roman" w:cs="Times New Roman"/>
                <w:color w:val="000000" w:themeColor="text1"/>
                <w:lang w:eastAsia="ru-RU"/>
              </w:rPr>
              <w:t>Evaluări inţiale  în clasele a 2-a -12-a la finele etapei  de consolidare a conținuturilor curriculare  parcurs în perioada aprilie-mai 2020 (note informative, rapoarte);</w:t>
            </w:r>
          </w:p>
          <w:p w14:paraId="049BA21B" w14:textId="77777777" w:rsidR="00C95499" w:rsidRPr="00C95499" w:rsidRDefault="00C95499" w:rsidP="00F360DF">
            <w:pPr>
              <w:pStyle w:val="a4"/>
              <w:numPr>
                <w:ilvl w:val="0"/>
                <w:numId w:val="35"/>
              </w:numPr>
              <w:rPr>
                <w:rFonts w:ascii="Times New Roman" w:hAnsi="Times New Roman" w:cs="Times New Roman"/>
                <w:color w:val="000000" w:themeColor="text1"/>
              </w:rPr>
            </w:pPr>
            <w:r w:rsidRPr="00C95499">
              <w:rPr>
                <w:rFonts w:ascii="Times New Roman" w:hAnsi="Times New Roman" w:cs="Times New Roman"/>
                <w:color w:val="000000" w:themeColor="text1"/>
                <w:lang w:eastAsia="ru-RU"/>
              </w:rPr>
              <w:t>Rapoarte ale cadrelor didactice privind rezultatele evaluării inițiale;</w:t>
            </w:r>
          </w:p>
          <w:p w14:paraId="61A69AEF" w14:textId="77777777" w:rsidR="00C95499" w:rsidRPr="00C95499" w:rsidRDefault="00C95499" w:rsidP="00F360DF">
            <w:pPr>
              <w:pStyle w:val="a4"/>
              <w:numPr>
                <w:ilvl w:val="0"/>
                <w:numId w:val="35"/>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Rezultatele testării naţionale, a examenului de absolvire BAC, examenele de absolvire a gimnaziului,rezultatele concursurilor  la disciplinile școlare, a evaluărilor sumative propuse de administrația instituției  sunt analizate la ședințele CM( PV, Rapoarte ale cadrelor didactice, note informative ale directorilor adjuncți);</w:t>
            </w:r>
          </w:p>
          <w:p w14:paraId="4F92AB57" w14:textId="77777777" w:rsidR="00C95499" w:rsidRPr="00C95499" w:rsidRDefault="00C95499" w:rsidP="00F360DF">
            <w:pPr>
              <w:pStyle w:val="a4"/>
              <w:numPr>
                <w:ilvl w:val="0"/>
                <w:numId w:val="35"/>
              </w:numPr>
              <w:rPr>
                <w:rFonts w:ascii="Times New Roman" w:hAnsi="Times New Roman" w:cs="Times New Roman"/>
                <w:color w:val="000000" w:themeColor="text1"/>
              </w:rPr>
            </w:pPr>
            <w:r w:rsidRPr="00C95499">
              <w:rPr>
                <w:rFonts w:ascii="Times New Roman" w:hAnsi="Times New Roman" w:cs="Times New Roman"/>
                <w:color w:val="000000" w:themeColor="text1"/>
              </w:rPr>
              <w:t>Evaluarea elevilor cu CES, a elevilor din grupurile de risc;</w:t>
            </w:r>
          </w:p>
          <w:p w14:paraId="48C40212" w14:textId="77777777" w:rsidR="00C95499" w:rsidRPr="00C95499" w:rsidRDefault="00C95499" w:rsidP="00F360DF">
            <w:pPr>
              <w:pStyle w:val="a4"/>
              <w:widowControl/>
              <w:numPr>
                <w:ilvl w:val="0"/>
                <w:numId w:val="35"/>
              </w:numPr>
              <w:rPr>
                <w:rFonts w:ascii="Times New Roman" w:hAnsi="Times New Roman" w:cs="Times New Roman"/>
                <w:i/>
                <w:color w:val="000000" w:themeColor="text1"/>
              </w:rPr>
            </w:pPr>
            <w:r w:rsidRPr="00C95499">
              <w:rPr>
                <w:rFonts w:ascii="Times New Roman" w:hAnsi="Times New Roman" w:cs="Times New Roman"/>
                <w:color w:val="000000" w:themeColor="text1"/>
              </w:rPr>
              <w:t xml:space="preserve">Raport de activitate  a instituției, a CM, pentru anul de studii 2020-2021, componenta </w:t>
            </w:r>
            <w:r w:rsidRPr="00C95499">
              <w:rPr>
                <w:rFonts w:ascii="Times New Roman" w:hAnsi="Times New Roman" w:cs="Times New Roman"/>
                <w:i/>
                <w:color w:val="000000" w:themeColor="text1"/>
              </w:rPr>
              <w:t>Evaluare;</w:t>
            </w:r>
          </w:p>
          <w:p w14:paraId="229041BC" w14:textId="77777777" w:rsidR="00C95499" w:rsidRPr="00C95499" w:rsidRDefault="00C95499" w:rsidP="00F360DF">
            <w:pPr>
              <w:pStyle w:val="a4"/>
              <w:numPr>
                <w:ilvl w:val="0"/>
                <w:numId w:val="35"/>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Fișe de monitorizare a evaluărilor sumative la disciplinele de studiu;</w:t>
            </w:r>
          </w:p>
          <w:p w14:paraId="133690EE" w14:textId="77777777" w:rsidR="00C95499" w:rsidRPr="00C95499" w:rsidRDefault="00C95499" w:rsidP="00F360DF">
            <w:pPr>
              <w:pStyle w:val="a4"/>
              <w:numPr>
                <w:ilvl w:val="0"/>
                <w:numId w:val="35"/>
              </w:numPr>
              <w:pBdr>
                <w:top w:val="nil"/>
                <w:left w:val="nil"/>
                <w:bottom w:val="nil"/>
                <w:right w:val="nil"/>
                <w:between w:val="nil"/>
              </w:pBdr>
              <w:tabs>
                <w:tab w:val="left" w:pos="472"/>
                <w:tab w:val="left" w:pos="473"/>
              </w:tabs>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Grile de analiză a rezultatelor tezelor semestriale;</w:t>
            </w:r>
          </w:p>
          <w:p w14:paraId="2F62C6D0" w14:textId="77777777" w:rsidR="00C95499" w:rsidRPr="00C95499" w:rsidRDefault="00C95499" w:rsidP="00F40D35">
            <w:pPr>
              <w:rPr>
                <w:rFonts w:ascii="Times New Roman" w:hAnsi="Times New Roman" w:cs="Times New Roman"/>
                <w:color w:val="000000" w:themeColor="text1"/>
              </w:rPr>
            </w:pPr>
          </w:p>
        </w:tc>
      </w:tr>
      <w:tr w:rsidR="00C95499" w:rsidRPr="00C95499" w14:paraId="39AE882B" w14:textId="77777777" w:rsidTr="00F40D35">
        <w:tc>
          <w:tcPr>
            <w:tcW w:w="2263" w:type="dxa"/>
          </w:tcPr>
          <w:p w14:paraId="5E1AA203"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vAlign w:val="bottom"/>
          </w:tcPr>
          <w:p w14:paraId="3EC624A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Cadrele didactice evaluează rezultatele învățării, în conformitate cu standardele și referențialul de evaluare aprobate, urmărind progresul în dezvoltarea elevului.</w:t>
            </w:r>
          </w:p>
          <w:p w14:paraId="527A0E0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Administraţia monitorizează progresul în dezvoltarea elevului prin controale tematice, identificându-se problemele şi eventualele soluţii. Cadrele didactice evaluează rezultatele şcolare în conformitate cu actele normative în vigoare. Rapoartele elaborate de către administraţie denotă monitorizarea continuă a progresului. </w:t>
            </w:r>
          </w:p>
          <w:p w14:paraId="2F786B06" w14:textId="77777777" w:rsidR="00C95499" w:rsidRPr="00C95499" w:rsidRDefault="00C95499" w:rsidP="00F40D35">
            <w:pPr>
              <w:pStyle w:val="a4"/>
              <w:ind w:left="360"/>
              <w:rPr>
                <w:rFonts w:ascii="Times New Roman" w:hAnsi="Times New Roman" w:cs="Times New Roman"/>
                <w:color w:val="000000" w:themeColor="text1"/>
              </w:rPr>
            </w:pPr>
          </w:p>
        </w:tc>
      </w:tr>
      <w:tr w:rsidR="00C95499" w:rsidRPr="00C95499" w14:paraId="195D222C" w14:textId="77777777" w:rsidTr="00F40D35">
        <w:tc>
          <w:tcPr>
            <w:tcW w:w="2263" w:type="dxa"/>
          </w:tcPr>
          <w:p w14:paraId="77AA9BE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672CF02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4205B0DB"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6F5E8D3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24F4B0B4" w14:textId="77777777" w:rsidR="00C95499" w:rsidRPr="00C95499" w:rsidRDefault="00C95499" w:rsidP="00C95499">
      <w:pPr>
        <w:tabs>
          <w:tab w:val="left" w:pos="3540"/>
        </w:tabs>
        <w:rPr>
          <w:color w:val="000000" w:themeColor="text1"/>
        </w:rPr>
      </w:pPr>
    </w:p>
    <w:p w14:paraId="5A2B9E24"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4.2.7. Organizarea şi desfăşurarea activităţilor extracurriculare în concordanţă cu misiunea şcolii, cu obiectivele din curriculum şi din documentele de planificare strategică şi operaţională</w:t>
      </w:r>
    </w:p>
    <w:p w14:paraId="565EA01F"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7ED48058" w14:textId="77777777" w:rsidTr="00F40D35">
        <w:tc>
          <w:tcPr>
            <w:tcW w:w="2263" w:type="dxa"/>
          </w:tcPr>
          <w:p w14:paraId="0731A55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16A00F63"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Planul managerial de activitate a instituției pentru anul de studii 2020-2021;</w:t>
            </w:r>
          </w:p>
          <w:p w14:paraId="157AFF37"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Planul individual de activitate a directorului adjunct pentru educație;</w:t>
            </w:r>
          </w:p>
          <w:p w14:paraId="2A9DA7F0"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Planificarea și realizarea diferitor activități extracurriculare conform ordinelor MECC, DGETS;</w:t>
            </w:r>
          </w:p>
          <w:p w14:paraId="7D407C8C"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Decadele disciplinelor școlare;</w:t>
            </w:r>
          </w:p>
          <w:p w14:paraId="2DF70950"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Planul de activitate a bibliotecii școlare;</w:t>
            </w:r>
          </w:p>
          <w:p w14:paraId="792CFEAD"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Planuri de activitate a cercurilor din instituție;</w:t>
            </w:r>
          </w:p>
          <w:p w14:paraId="4E333107"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Portofoliile Comisiilor metodice conțin programele   activităţilor realizate şi materiale didactice folosite în cadrul decadelor disciplinelor școlare,  materiale din cadrul procesului de atestare,  Programul activităţilor extracurriculare (scenarii, note informative);</w:t>
            </w:r>
          </w:p>
          <w:p w14:paraId="1CECAEE4"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rPr>
              <w:t>Participarea la concursurile şi proiectele  municipale, naţionale şi internaţionale ( LT,, Ion Neculce” din Târgu Frumos, LT ,,Dimitrie Cantemir”, Iași, România);</w:t>
            </w:r>
          </w:p>
          <w:p w14:paraId="3EFE1009" w14:textId="77777777" w:rsidR="00C95499" w:rsidRPr="00C95499" w:rsidRDefault="00C95499" w:rsidP="00F360DF">
            <w:pPr>
              <w:pStyle w:val="a4"/>
              <w:numPr>
                <w:ilvl w:val="0"/>
                <w:numId w:val="36"/>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Postări pe reţelele de socializare.</w:t>
            </w:r>
          </w:p>
          <w:p w14:paraId="33B9ED61" w14:textId="77777777" w:rsidR="00C95499" w:rsidRPr="00C95499" w:rsidRDefault="00C95499" w:rsidP="00F360DF">
            <w:pPr>
              <w:pStyle w:val="a4"/>
              <w:numPr>
                <w:ilvl w:val="0"/>
                <w:numId w:val="36"/>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Panouri de afișaj Site-ul instituţiei (</w:t>
            </w:r>
            <w:r w:rsidRPr="00C95499">
              <w:rPr>
                <w:rFonts w:ascii="Times New Roman" w:hAnsi="Times New Roman" w:cs="Times New Roman"/>
                <w:color w:val="000000" w:themeColor="text1"/>
              </w:rPr>
              <w:t xml:space="preserve"> fotografii; materiale audio-vizuale, filmulețe).</w:t>
            </w:r>
          </w:p>
        </w:tc>
      </w:tr>
      <w:tr w:rsidR="00C95499" w:rsidRPr="00C95499" w14:paraId="5EDAB963" w14:textId="77777777" w:rsidTr="00F40D35">
        <w:tc>
          <w:tcPr>
            <w:tcW w:w="2263" w:type="dxa"/>
          </w:tcPr>
          <w:p w14:paraId="394CB591"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595" w:type="dxa"/>
            <w:gridSpan w:val="3"/>
            <w:vAlign w:val="bottom"/>
          </w:tcPr>
          <w:p w14:paraId="4EDE506B" w14:textId="77777777" w:rsidR="00C95499" w:rsidRPr="00C95499" w:rsidRDefault="00C95499" w:rsidP="00F40D35">
            <w:pPr>
              <w:pStyle w:val="a4"/>
              <w:ind w:left="360"/>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Cadrele didactice organizează și desfășoară activități extracurriculare în concordanță cu misiunea școlii, cu </w:t>
            </w:r>
            <w:r w:rsidRPr="00C95499">
              <w:rPr>
                <w:rFonts w:ascii="Times New Roman" w:hAnsi="Times New Roman" w:cs="Times New Roman"/>
                <w:color w:val="000000" w:themeColor="text1"/>
              </w:rPr>
              <w:lastRenderedPageBreak/>
              <w:t>obiectivele din curriculumul național, documentele de planificare strategică și operațională.</w:t>
            </w:r>
          </w:p>
          <w:p w14:paraId="41C0036B" w14:textId="77777777" w:rsidR="00C95499" w:rsidRPr="00C95499" w:rsidRDefault="00C95499" w:rsidP="00F40D35">
            <w:pPr>
              <w:pStyle w:val="a4"/>
              <w:ind w:left="360"/>
              <w:jc w:val="both"/>
              <w:rPr>
                <w:rFonts w:ascii="Times New Roman" w:hAnsi="Times New Roman" w:cs="Times New Roman"/>
                <w:color w:val="000000" w:themeColor="text1"/>
              </w:rPr>
            </w:pPr>
            <w:r w:rsidRPr="00C95499">
              <w:rPr>
                <w:rFonts w:ascii="Times New Roman" w:hAnsi="Times New Roman" w:cs="Times New Roman"/>
                <w:color w:val="000000" w:themeColor="text1"/>
              </w:rPr>
              <w:t xml:space="preserve">Proiectul managerial anual include planificarea activităților extracurriculare în concordanță cu misiunea școlii.  </w:t>
            </w:r>
          </w:p>
          <w:p w14:paraId="7E5004F2" w14:textId="77777777" w:rsidR="00C95499" w:rsidRPr="00C95499" w:rsidRDefault="00C95499" w:rsidP="00F40D35">
            <w:pPr>
              <w:pStyle w:val="a4"/>
              <w:ind w:left="360"/>
              <w:rPr>
                <w:rFonts w:ascii="Times New Roman" w:hAnsi="Times New Roman" w:cs="Times New Roman"/>
                <w:color w:val="000000" w:themeColor="text1"/>
              </w:rPr>
            </w:pPr>
          </w:p>
        </w:tc>
      </w:tr>
      <w:tr w:rsidR="00C95499" w:rsidRPr="00C95499" w14:paraId="5E3CE230" w14:textId="77777777" w:rsidTr="00F40D35">
        <w:tc>
          <w:tcPr>
            <w:tcW w:w="2263" w:type="dxa"/>
          </w:tcPr>
          <w:p w14:paraId="0807066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4211" w:type="dxa"/>
          </w:tcPr>
          <w:p w14:paraId="108C4A93"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711597A1"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6466FE7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60BE25CD" w14:textId="77777777" w:rsidR="00C95499" w:rsidRPr="00C95499" w:rsidRDefault="00C95499" w:rsidP="00C95499">
      <w:pPr>
        <w:tabs>
          <w:tab w:val="left" w:pos="3540"/>
        </w:tabs>
        <w:rPr>
          <w:color w:val="000000" w:themeColor="text1"/>
        </w:rPr>
      </w:pPr>
    </w:p>
    <w:p w14:paraId="79BD058E"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4.2.8. Asigurarea sprijinului individual pentru elevi/ copii, întru a obţine rezultate în conformitate cu standardele şi referenţialul de evaluare aprobate (inclusiv pentru elevii cu CES care beneficiază de curriculum modificat şi/ sau PEI)</w:t>
      </w:r>
    </w:p>
    <w:p w14:paraId="638B21DA" w14:textId="77777777" w:rsidR="00C95499" w:rsidRPr="00C95499" w:rsidRDefault="00C95499" w:rsidP="00C95499">
      <w:pPr>
        <w:tabs>
          <w:tab w:val="left" w:pos="3540"/>
        </w:tabs>
        <w:rPr>
          <w:color w:val="000000" w:themeColor="text1"/>
        </w:rPr>
      </w:pPr>
    </w:p>
    <w:p w14:paraId="6B9E9F67"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741A73D8" w14:textId="77777777" w:rsidTr="00F40D35">
        <w:tc>
          <w:tcPr>
            <w:tcW w:w="2263" w:type="dxa"/>
          </w:tcPr>
          <w:p w14:paraId="3F56323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68D2703A"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Planuri operaționale PDI, PMA, PCM;</w:t>
            </w:r>
          </w:p>
          <w:p w14:paraId="6C285D00"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Proiectele didactice de lungă durată/scurtă durată (conținuturi prevăzute pentru diferite categorii de elevi);</w:t>
            </w:r>
          </w:p>
          <w:p w14:paraId="6384B379"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Program personalizat de intervenție;</w:t>
            </w:r>
          </w:p>
          <w:p w14:paraId="74E60724"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Curriculum modificat și adaptat pentru elevii cu CES;</w:t>
            </w:r>
          </w:p>
          <w:p w14:paraId="37ACD648"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manualelor eliberate pe clase întocmit de bibliotecara instituției;</w:t>
            </w:r>
          </w:p>
          <w:p w14:paraId="7CA558B3"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Schema de închiriere a manualelor școlare;</w:t>
            </w:r>
          </w:p>
          <w:p w14:paraId="6E48D558" w14:textId="77777777" w:rsidR="00C95499" w:rsidRPr="00C95499" w:rsidRDefault="00C95499" w:rsidP="00F360DF">
            <w:pPr>
              <w:pStyle w:val="a4"/>
              <w:numPr>
                <w:ilvl w:val="0"/>
                <w:numId w:val="38"/>
              </w:numPr>
              <w:rPr>
                <w:rFonts w:ascii="Times New Roman" w:hAnsi="Times New Roman" w:cs="Times New Roman"/>
                <w:color w:val="000000" w:themeColor="text1"/>
              </w:rPr>
            </w:pPr>
            <w:r w:rsidRPr="00C95499">
              <w:rPr>
                <w:rFonts w:ascii="Times New Roman" w:hAnsi="Times New Roman" w:cs="Times New Roman"/>
                <w:color w:val="000000" w:themeColor="text1"/>
              </w:rPr>
              <w:t>Activitatea grupelor cu program prelungit în clasele primare;</w:t>
            </w:r>
          </w:p>
          <w:p w14:paraId="7B2D76CB" w14:textId="77777777" w:rsidR="00C95499" w:rsidRPr="00C95499" w:rsidRDefault="00C95499" w:rsidP="00F360DF">
            <w:pPr>
              <w:pStyle w:val="a4"/>
              <w:widowControl/>
              <w:numPr>
                <w:ilvl w:val="0"/>
                <w:numId w:val="37"/>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Asigurarea elevilor în proporție de 98% cu manuale școlare;   </w:t>
            </w:r>
          </w:p>
          <w:p w14:paraId="1A334442" w14:textId="77777777" w:rsidR="00C95499" w:rsidRPr="00C95499" w:rsidRDefault="00C95499" w:rsidP="00F360DF">
            <w:pPr>
              <w:pStyle w:val="a4"/>
              <w:numPr>
                <w:ilvl w:val="0"/>
                <w:numId w:val="37"/>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Cabinete dotate cu echipamente de laborator pentru realizarea experimentelor specifice.  </w:t>
            </w:r>
          </w:p>
          <w:p w14:paraId="3BCE4ADA" w14:textId="77777777" w:rsidR="00C95499" w:rsidRPr="00C95499" w:rsidRDefault="00C95499" w:rsidP="00F360DF">
            <w:pPr>
              <w:pStyle w:val="a4"/>
              <w:numPr>
                <w:ilvl w:val="0"/>
                <w:numId w:val="37"/>
              </w:numPr>
              <w:rPr>
                <w:rFonts w:ascii="Times New Roman" w:hAnsi="Times New Roman" w:cs="Times New Roman"/>
                <w:color w:val="000000" w:themeColor="text1"/>
              </w:rPr>
            </w:pPr>
            <w:r w:rsidRPr="00C95499">
              <w:rPr>
                <w:rFonts w:ascii="Times New Roman" w:hAnsi="Times New Roman" w:cs="Times New Roman"/>
                <w:color w:val="000000" w:themeColor="text1"/>
              </w:rPr>
              <w:t>Plan de activitate a psihologului, pedagogului de sprijin, logopedului, bibliotecii școlare;</w:t>
            </w:r>
          </w:p>
        </w:tc>
      </w:tr>
      <w:tr w:rsidR="00C95499" w:rsidRPr="00C95499" w14:paraId="4797B952" w14:textId="77777777" w:rsidTr="00F40D35">
        <w:tc>
          <w:tcPr>
            <w:tcW w:w="2263" w:type="dxa"/>
          </w:tcPr>
          <w:p w14:paraId="35DB1FD4"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595" w:type="dxa"/>
            <w:gridSpan w:val="3"/>
            <w:vAlign w:val="bottom"/>
          </w:tcPr>
          <w:p w14:paraId="3260D352"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Cadrele didactice asigură sprijinul individual al elevului, pentru obținerea rezultatelor învățării conform standardele și referențialului de evaluare aprobate, </w:t>
            </w:r>
            <w:r w:rsidRPr="00C95499">
              <w:rPr>
                <w:rFonts w:ascii="Times New Roman" w:eastAsia="Times New Roman" w:hAnsi="Times New Roman" w:cs="Times New Roman"/>
                <w:color w:val="000000" w:themeColor="text1"/>
              </w:rPr>
              <w:t>proiectează activitățile în corespundere cu particularitățile de vârstă și în baza rezultatelor obținute în urma evaluării elevilor. Profesorii susțin și încurajează elevii apți de performanță prin participarea la concursuri școlare municipale, republicane și internaționale.</w:t>
            </w:r>
          </w:p>
        </w:tc>
      </w:tr>
      <w:tr w:rsidR="00C95499" w:rsidRPr="00C95499" w14:paraId="63DB4889" w14:textId="77777777" w:rsidTr="00F40D35">
        <w:tc>
          <w:tcPr>
            <w:tcW w:w="2263" w:type="dxa"/>
          </w:tcPr>
          <w:p w14:paraId="22AD520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6E30F58A"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674899E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67452CF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6E7AA82D" w14:textId="77777777" w:rsidR="00C95499" w:rsidRPr="00C95499" w:rsidRDefault="00C95499" w:rsidP="00C95499">
      <w:pPr>
        <w:tabs>
          <w:tab w:val="left" w:pos="3600"/>
        </w:tabs>
        <w:rPr>
          <w:color w:val="000000" w:themeColor="text1"/>
        </w:rPr>
      </w:pPr>
      <w:r w:rsidRPr="00C95499">
        <w:rPr>
          <w:color w:val="000000" w:themeColor="text1"/>
        </w:rPr>
        <w:tab/>
      </w:r>
    </w:p>
    <w:p w14:paraId="7292C293" w14:textId="77777777" w:rsidR="00C95499" w:rsidRPr="00C95499" w:rsidRDefault="00C95499" w:rsidP="00C95499">
      <w:pPr>
        <w:jc w:val="center"/>
        <w:rPr>
          <w:rFonts w:ascii="Times New Roman" w:hAnsi="Times New Roman" w:cs="Times New Roman"/>
          <w:b/>
          <w:i/>
          <w:color w:val="000000" w:themeColor="text1"/>
        </w:rPr>
      </w:pPr>
    </w:p>
    <w:p w14:paraId="033F87E7"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4.3. TOŢI COPIII DEMONSTREAZĂ ANGAJAMENT ŞI IMPLICARE EFICIENTĂ ÎN PROCESUL EDUCAŢIONAL</w:t>
      </w:r>
    </w:p>
    <w:p w14:paraId="374D5E31" w14:textId="77777777" w:rsidR="00C95499" w:rsidRPr="00C95499" w:rsidRDefault="00C95499" w:rsidP="00C95499">
      <w:pPr>
        <w:jc w:val="center"/>
        <w:rPr>
          <w:rFonts w:ascii="Times New Roman" w:hAnsi="Times New Roman" w:cs="Times New Roman"/>
          <w:b/>
          <w:i/>
          <w:color w:val="000000" w:themeColor="text1"/>
        </w:rPr>
      </w:pPr>
    </w:p>
    <w:p w14:paraId="2E235D43"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Management</w:t>
      </w:r>
    </w:p>
    <w:p w14:paraId="1DBDAD8E"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4.3.1. Asigurarea accesului elevilor/ copiilor la resursele educaţionale (bibliotecă,laboratoare, ateliere, sala de festivităţi, de sport etc.) şi a participării copiilor şi părinţilor în procesul decizional privitor la optimizarea resurselor</w:t>
      </w:r>
    </w:p>
    <w:p w14:paraId="10B7EEBD" w14:textId="77777777" w:rsidR="00C95499" w:rsidRPr="00C95499" w:rsidRDefault="00C95499" w:rsidP="00C95499">
      <w:pPr>
        <w:tabs>
          <w:tab w:val="left" w:pos="360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2D439917" w14:textId="77777777" w:rsidTr="00F40D35">
        <w:tc>
          <w:tcPr>
            <w:tcW w:w="2263" w:type="dxa"/>
          </w:tcPr>
          <w:p w14:paraId="7B4E8D71"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Dovezi</w:t>
            </w:r>
          </w:p>
        </w:tc>
        <w:tc>
          <w:tcPr>
            <w:tcW w:w="11595" w:type="dxa"/>
            <w:gridSpan w:val="3"/>
          </w:tcPr>
          <w:p w14:paraId="0F951E84" w14:textId="77777777" w:rsidR="00C95499" w:rsidRPr="00C95499" w:rsidRDefault="00C95499" w:rsidP="00F360DF">
            <w:pPr>
              <w:pStyle w:val="a6"/>
              <w:numPr>
                <w:ilvl w:val="0"/>
                <w:numId w:val="39"/>
              </w:numPr>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CA, procesul verbal nr. 1 din 25.08.2020  Cu privire la rezultatele pregătirii instituţiei pentru începutul anului de studii 2020-2021, documentaţia care reglementează desfăşurarea procesului educaţional, cabinetele de studii şi a clădirii;</w:t>
            </w:r>
          </w:p>
          <w:p w14:paraId="66C0682C" w14:textId="77777777" w:rsidR="00C95499" w:rsidRPr="00C95499" w:rsidRDefault="00C95499" w:rsidP="00F360DF">
            <w:pPr>
              <w:pStyle w:val="a4"/>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Acces în toate sălile de studii, laboratoare, bibliotecă dotată, etc.</w:t>
            </w:r>
          </w:p>
          <w:p w14:paraId="7E693EFD" w14:textId="77777777" w:rsidR="00C95499" w:rsidRPr="00C95499" w:rsidRDefault="00C95499" w:rsidP="00F360DF">
            <w:pPr>
              <w:pStyle w:val="a4"/>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Organizarea procesului educaţional  utilizând echipamente, materiale şi auxilire curriculare necesare aplicării curriculumului naţional în raport cu obiectivele şi misiunea instituţiei;  </w:t>
            </w:r>
          </w:p>
          <w:p w14:paraId="26A27C67"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Consiliul Elevilor (11  elevi);</w:t>
            </w:r>
          </w:p>
          <w:p w14:paraId="428B4513"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CA (un elev, membru); </w:t>
            </w:r>
          </w:p>
          <w:p w14:paraId="73E5B294"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Pagina Web, pagina Facesbook a instituției;</w:t>
            </w:r>
          </w:p>
          <w:p w14:paraId="4E00DF4F"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Buletine informative;</w:t>
            </w:r>
          </w:p>
          <w:p w14:paraId="1283CA2B" w14:textId="77777777" w:rsidR="00C95499" w:rsidRPr="00C95499" w:rsidRDefault="00C95499" w:rsidP="00F360DF">
            <w:pPr>
              <w:pStyle w:val="a4"/>
              <w:widowControl/>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manualelor eliberate în clasă;</w:t>
            </w:r>
          </w:p>
          <w:p w14:paraId="64EF9FBF" w14:textId="77777777" w:rsidR="00C95499" w:rsidRPr="00C95499" w:rsidRDefault="00C95499" w:rsidP="00F360DF">
            <w:pPr>
              <w:pStyle w:val="a4"/>
              <w:widowControl/>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Schema de închiriere a manualelor școlare;</w:t>
            </w:r>
          </w:p>
          <w:p w14:paraId="57D05134" w14:textId="77777777" w:rsidR="00C95499" w:rsidRPr="00C95499" w:rsidRDefault="00C95499" w:rsidP="00F360DF">
            <w:pPr>
              <w:pStyle w:val="a4"/>
              <w:widowControl/>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Biblioteca este dotată cu mobilier corespunzător, adaptat spațiului și utilizatorilor, ajustat din punct de vedere ergonomic confortabil;</w:t>
            </w:r>
          </w:p>
          <w:p w14:paraId="6DC82A87" w14:textId="77777777" w:rsidR="00C95499" w:rsidRPr="00C95499" w:rsidRDefault="00C95499" w:rsidP="00F360DF">
            <w:pPr>
              <w:pStyle w:val="a4"/>
              <w:widowControl/>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Fondul de carte corespunde numărului de elevi din instituţie; </w:t>
            </w:r>
          </w:p>
          <w:p w14:paraId="331479CD" w14:textId="77777777" w:rsidR="00C95499" w:rsidRPr="00C95499" w:rsidRDefault="00C95499" w:rsidP="00F360DF">
            <w:pPr>
              <w:pStyle w:val="a4"/>
              <w:widowControl/>
              <w:numPr>
                <w:ilvl w:val="0"/>
                <w:numId w:val="39"/>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Liceul dispune de depozit pentru manuale şi o sală de lectură renovată cu suficiente rafturi pentru fondul de carte existent, dotată cu calculator conectat la internet. </w:t>
            </w:r>
          </w:p>
          <w:p w14:paraId="33917195"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Registru de evidență zilnică a activității bibliotecii școlare.</w:t>
            </w:r>
          </w:p>
          <w:p w14:paraId="6DBF3F3D"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Asociația obștească CERVANTES;</w:t>
            </w:r>
          </w:p>
          <w:p w14:paraId="5CE9E665"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Ziua autoconducerii școlare;</w:t>
            </w:r>
          </w:p>
          <w:p w14:paraId="14388570" w14:textId="77777777" w:rsidR="00C95499" w:rsidRPr="00C95499" w:rsidRDefault="00C95499" w:rsidP="00F360DF">
            <w:pPr>
              <w:pStyle w:val="a4"/>
              <w:widowControl/>
              <w:numPr>
                <w:ilvl w:val="0"/>
                <w:numId w:val="39"/>
              </w:numPr>
              <w:pBdr>
                <w:top w:val="nil"/>
                <w:left w:val="nil"/>
                <w:bottom w:val="nil"/>
                <w:right w:val="nil"/>
                <w:between w:val="nil"/>
              </w:pBd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Feedback-ul elevilor/ comentarii pe pagina instituției cu referire la anumite subiecte, evenimente (Consiliul elevilor).</w:t>
            </w:r>
          </w:p>
          <w:p w14:paraId="5763DDDF" w14:textId="77777777" w:rsidR="00C95499" w:rsidRPr="00C95499" w:rsidRDefault="00C95499" w:rsidP="00F40D35">
            <w:pPr>
              <w:rPr>
                <w:rFonts w:ascii="Times New Roman" w:hAnsi="Times New Roman" w:cs="Times New Roman"/>
                <w:color w:val="000000" w:themeColor="text1"/>
              </w:rPr>
            </w:pPr>
          </w:p>
        </w:tc>
      </w:tr>
      <w:tr w:rsidR="00C95499" w:rsidRPr="00C95499" w14:paraId="112F5389" w14:textId="77777777" w:rsidTr="00F40D35">
        <w:tc>
          <w:tcPr>
            <w:tcW w:w="2263" w:type="dxa"/>
          </w:tcPr>
          <w:p w14:paraId="1554E279"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595" w:type="dxa"/>
            <w:gridSpan w:val="3"/>
          </w:tcPr>
          <w:p w14:paraId="7480EAA2" w14:textId="77777777" w:rsidR="00C95499" w:rsidRPr="00C95499" w:rsidRDefault="00C95499" w:rsidP="00F40D35">
            <w:pPr>
              <w:pStyle w:val="a6"/>
              <w:ind w:left="360"/>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Administrația instituției asigură accesul elevilor la resursele educaționale de care dispune: bibliotecă, cabinete, și a participării elevilor/părinților  în procesul decizional privitor la optimizarea resurselor. </w:t>
            </w:r>
          </w:p>
          <w:p w14:paraId="10B64F47" w14:textId="77777777" w:rsidR="00C95499" w:rsidRPr="00C95499" w:rsidRDefault="00C95499" w:rsidP="00F40D35">
            <w:pPr>
              <w:pStyle w:val="a6"/>
              <w:rPr>
                <w:rFonts w:ascii="Times New Roman" w:hAnsi="Times New Roman" w:cs="Times New Roman"/>
                <w:color w:val="000000" w:themeColor="text1"/>
                <w:sz w:val="24"/>
                <w:szCs w:val="24"/>
                <w:lang w:val="ro-RO"/>
              </w:rPr>
            </w:pPr>
          </w:p>
          <w:p w14:paraId="3D0C052D" w14:textId="77777777" w:rsidR="00C95499" w:rsidRPr="00C95499" w:rsidRDefault="00C95499" w:rsidP="00F40D35">
            <w:pPr>
              <w:rPr>
                <w:rFonts w:ascii="Times New Roman" w:hAnsi="Times New Roman" w:cs="Times New Roman"/>
                <w:color w:val="000000" w:themeColor="text1"/>
              </w:rPr>
            </w:pPr>
          </w:p>
        </w:tc>
      </w:tr>
      <w:tr w:rsidR="00C95499" w:rsidRPr="00C95499" w14:paraId="0AAE0EA2" w14:textId="77777777" w:rsidTr="00F40D35">
        <w:tc>
          <w:tcPr>
            <w:tcW w:w="2263" w:type="dxa"/>
          </w:tcPr>
          <w:p w14:paraId="5FA46D7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4209092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6FB13EF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7DC85D3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5274211C" w14:textId="77777777" w:rsidR="00C95499" w:rsidRPr="00C95499" w:rsidRDefault="00C95499" w:rsidP="00C95499">
      <w:pPr>
        <w:tabs>
          <w:tab w:val="left" w:pos="3540"/>
        </w:tabs>
        <w:rPr>
          <w:color w:val="000000" w:themeColor="text1"/>
        </w:rPr>
      </w:pPr>
    </w:p>
    <w:p w14:paraId="4C271B38"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Capacitate instituţională</w:t>
      </w:r>
    </w:p>
    <w:p w14:paraId="134C0A57"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4.3.2. Existenţa bazei de date privind performanţele elevilor/ copiilor şi mecanismele de valorificare a potenţialului creativ al acestora, inclusiv rezultatele parcurgerii curriculumnlui modificat sau a PEI</w:t>
      </w:r>
      <w:r w:rsidRPr="00C95499">
        <w:rPr>
          <w:rFonts w:ascii="Times New Roman" w:hAnsi="Times New Roman" w:cs="Times New Roman"/>
          <w:b/>
          <w:i/>
          <w:color w:val="000000" w:themeColor="text1"/>
        </w:rPr>
        <w:tab/>
      </w:r>
    </w:p>
    <w:p w14:paraId="67355AA9"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240"/>
        <w:gridCol w:w="4144"/>
        <w:gridCol w:w="3200"/>
        <w:gridCol w:w="4076"/>
      </w:tblGrid>
      <w:tr w:rsidR="00C95499" w:rsidRPr="00C95499" w14:paraId="0EE83A73" w14:textId="77777777" w:rsidTr="00F40D35">
        <w:tc>
          <w:tcPr>
            <w:tcW w:w="2263" w:type="dxa"/>
          </w:tcPr>
          <w:p w14:paraId="04E3E1E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595" w:type="dxa"/>
            <w:gridSpan w:val="3"/>
            <w:vAlign w:val="bottom"/>
          </w:tcPr>
          <w:p w14:paraId="355F4DD0"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Rapoartele  de activitate a CM, cadrelor didactice;</w:t>
            </w:r>
          </w:p>
          <w:p w14:paraId="2439030D"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Dosarele elevilor;</w:t>
            </w:r>
          </w:p>
          <w:p w14:paraId="3A36BF13"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Baza de date cu privire la rezultatele concursurilor, școlare, de sector, municipale. </w:t>
            </w:r>
          </w:p>
          <w:p w14:paraId="614CFBF7"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Registrul elevilor premianți la olimpiadele școlare, concursuri, proiecte educaționale;</w:t>
            </w:r>
          </w:p>
          <w:p w14:paraId="616B182F"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SIME; SAPD; Studii.md;</w:t>
            </w:r>
          </w:p>
          <w:p w14:paraId="648B9AAA"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Baza de date a elevilor posesori ai diplomelor, certificatelor cu recunoaștere internațională a competenței lingvistice la limbi străine;</w:t>
            </w:r>
          </w:p>
          <w:p w14:paraId="5AB9528F"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Registrul de evidență a copiilor cu CES;</w:t>
            </w:r>
          </w:p>
          <w:p w14:paraId="12A119E2"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Gala Laureaților.</w:t>
            </w:r>
          </w:p>
          <w:p w14:paraId="496AB616" w14:textId="77777777" w:rsidR="00C95499" w:rsidRPr="00C95499" w:rsidRDefault="00C95499" w:rsidP="00F360DF">
            <w:pPr>
              <w:pStyle w:val="a4"/>
              <w:numPr>
                <w:ilvl w:val="0"/>
                <w:numId w:val="40"/>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Control tematic: </w:t>
            </w:r>
            <w:r w:rsidRPr="00C95499">
              <w:rPr>
                <w:rFonts w:ascii="Times New Roman" w:hAnsi="Times New Roman" w:cs="Times New Roman"/>
                <w:color w:val="000000" w:themeColor="text1"/>
                <w:lang w:eastAsia="ru-RU"/>
              </w:rPr>
              <w:t>Realizarea cantitativă şi calitativă a conţinuturilor curriculare ( notă informativă).</w:t>
            </w:r>
          </w:p>
          <w:p w14:paraId="1DD852AB" w14:textId="77777777" w:rsidR="00C95499" w:rsidRPr="00C95499" w:rsidRDefault="00C95499" w:rsidP="00F40D35">
            <w:pPr>
              <w:pStyle w:val="a4"/>
              <w:ind w:left="360"/>
              <w:rPr>
                <w:rFonts w:ascii="Times New Roman" w:hAnsi="Times New Roman" w:cs="Times New Roman"/>
                <w:color w:val="000000" w:themeColor="text1"/>
              </w:rPr>
            </w:pPr>
          </w:p>
        </w:tc>
      </w:tr>
      <w:tr w:rsidR="00C95499" w:rsidRPr="00C95499" w14:paraId="7F46AC69" w14:textId="77777777" w:rsidTr="00F40D35">
        <w:tc>
          <w:tcPr>
            <w:tcW w:w="2263" w:type="dxa"/>
          </w:tcPr>
          <w:p w14:paraId="7E16F676"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lastRenderedPageBreak/>
              <w:t>Constatări</w:t>
            </w:r>
          </w:p>
        </w:tc>
        <w:tc>
          <w:tcPr>
            <w:tcW w:w="11595" w:type="dxa"/>
            <w:gridSpan w:val="3"/>
            <w:vAlign w:val="bottom"/>
          </w:tcPr>
          <w:p w14:paraId="51F9FEE8"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Instituția completează sistematic baza de date privind performanțele elevilor. Portofoliul CM include acțiuni și activități cu referire la valorificarea potențialului intelectual al elevilor, lista elevilor premianți la diferite concursuri, lista elevilor posesori ai certificatelor cu recunoaștere internațională ce atestă un anumit nivel de competență lingvistică. </w:t>
            </w:r>
          </w:p>
          <w:p w14:paraId="7EB4F5C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 xml:space="preserve">Rapoarte semestriale/ anuale cu privire la randamentul școlar al elevilor. Prin ECD este monitorizat progresul elevilor din ciclul primar.    </w:t>
            </w:r>
          </w:p>
        </w:tc>
      </w:tr>
      <w:tr w:rsidR="00C95499" w:rsidRPr="00C95499" w14:paraId="44A0A2AA" w14:textId="77777777" w:rsidTr="00F40D35">
        <w:tc>
          <w:tcPr>
            <w:tcW w:w="2263" w:type="dxa"/>
          </w:tcPr>
          <w:p w14:paraId="55512A8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25DA97E0"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4E0143BE"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2190A1E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618D3BFB" w14:textId="77777777" w:rsidR="00C95499" w:rsidRPr="00C95499" w:rsidRDefault="00C95499" w:rsidP="00C95499">
      <w:pPr>
        <w:tabs>
          <w:tab w:val="left" w:pos="3540"/>
        </w:tabs>
        <w:rPr>
          <w:color w:val="000000" w:themeColor="text1"/>
        </w:rPr>
      </w:pPr>
    </w:p>
    <w:p w14:paraId="0242FF6D"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4.3.3. Realizarea unei politici obiective, echitabile şi transparente de promovare a succesului elevului/ copilului</w:t>
      </w:r>
    </w:p>
    <w:p w14:paraId="5F4DBA02"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102"/>
        <w:gridCol w:w="4282"/>
        <w:gridCol w:w="3200"/>
        <w:gridCol w:w="4076"/>
      </w:tblGrid>
      <w:tr w:rsidR="00C95499" w:rsidRPr="00C95499" w14:paraId="43371535" w14:textId="77777777" w:rsidTr="00F40D35">
        <w:tc>
          <w:tcPr>
            <w:tcW w:w="2122" w:type="dxa"/>
          </w:tcPr>
          <w:p w14:paraId="43E5CE86"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736" w:type="dxa"/>
            <w:gridSpan w:val="3"/>
            <w:vAlign w:val="bottom"/>
          </w:tcPr>
          <w:p w14:paraId="6230B575" w14:textId="77777777" w:rsidR="00C95499" w:rsidRPr="00C95499" w:rsidRDefault="00C95499" w:rsidP="00F40D35">
            <w:pPr>
              <w:rPr>
                <w:rFonts w:ascii="Times New Roman" w:hAnsi="Times New Roman" w:cs="Times New Roman"/>
                <w:color w:val="000000" w:themeColor="text1"/>
                <w:lang w:val="es-ES"/>
              </w:rPr>
            </w:pPr>
          </w:p>
          <w:p w14:paraId="01AE2DFD" w14:textId="77777777" w:rsidR="00C95499" w:rsidRPr="00C95499" w:rsidRDefault="00C95499" w:rsidP="00F360DF">
            <w:pPr>
              <w:pStyle w:val="a4"/>
              <w:numPr>
                <w:ilvl w:val="0"/>
                <w:numId w:val="41"/>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PDI;</w:t>
            </w:r>
          </w:p>
          <w:p w14:paraId="1226E648" w14:textId="77777777" w:rsidR="00C95499" w:rsidRPr="00C95499" w:rsidRDefault="00C95499" w:rsidP="00F360DF">
            <w:pPr>
              <w:pStyle w:val="a4"/>
              <w:numPr>
                <w:ilvl w:val="0"/>
                <w:numId w:val="41"/>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Planul managerial de activitate a instituției pentru anul de studii 2020-2021;</w:t>
            </w:r>
          </w:p>
          <w:p w14:paraId="795D0171" w14:textId="77777777" w:rsidR="00C95499" w:rsidRPr="00C95499" w:rsidRDefault="00C95499" w:rsidP="00F360DF">
            <w:pPr>
              <w:pStyle w:val="a4"/>
              <w:numPr>
                <w:ilvl w:val="0"/>
                <w:numId w:val="41"/>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Monitorizarea rezultatelor finale.</w:t>
            </w:r>
          </w:p>
          <w:p w14:paraId="000D401E" w14:textId="77777777" w:rsidR="00C95499" w:rsidRPr="00C95499" w:rsidRDefault="00C95499" w:rsidP="00F360DF">
            <w:pPr>
              <w:pStyle w:val="a4"/>
              <w:numPr>
                <w:ilvl w:val="0"/>
                <w:numId w:val="41"/>
              </w:numPr>
              <w:rPr>
                <w:rFonts w:ascii="Times New Roman" w:hAnsi="Times New Roman" w:cs="Times New Roman"/>
                <w:b/>
                <w:color w:val="000000" w:themeColor="text1"/>
                <w:lang w:val="es-ES"/>
              </w:rPr>
            </w:pPr>
            <w:r w:rsidRPr="00C95499">
              <w:rPr>
                <w:rFonts w:ascii="Times New Roman" w:hAnsi="Times New Roman" w:cs="Times New Roman"/>
                <w:color w:val="000000" w:themeColor="text1"/>
                <w:lang w:val="es-ES"/>
              </w:rPr>
              <w:t>Fișele de asistențe la ore indică aplicarea strategiilor didactice interactive, a TIC, fiind monitorizate prin observări, asistenţe la ore, verificarea proiectelor didactice, schimb de experiență a cadrelor didactice, exemple de bune practice, studierea experienței avansate;</w:t>
            </w:r>
          </w:p>
          <w:p w14:paraId="17618050" w14:textId="77777777" w:rsidR="00C95499" w:rsidRPr="00C95499" w:rsidRDefault="00C95499" w:rsidP="00F360DF">
            <w:pPr>
              <w:pStyle w:val="a4"/>
              <w:numPr>
                <w:ilvl w:val="0"/>
                <w:numId w:val="41"/>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Portofoliul comisiei metodice;</w:t>
            </w:r>
          </w:p>
          <w:p w14:paraId="1284467F" w14:textId="77777777" w:rsidR="00C95499" w:rsidRPr="00C95499" w:rsidRDefault="00C95499" w:rsidP="00F360DF">
            <w:pPr>
              <w:pStyle w:val="a4"/>
              <w:numPr>
                <w:ilvl w:val="0"/>
                <w:numId w:val="41"/>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Crearea  posibilităților de manifestare a potențialului creativ al elevului prin activități formale și non-formale. </w:t>
            </w:r>
          </w:p>
          <w:p w14:paraId="77913791" w14:textId="77777777" w:rsidR="00C95499" w:rsidRPr="00C95499" w:rsidRDefault="00C95499" w:rsidP="00F360DF">
            <w:pPr>
              <w:pStyle w:val="a4"/>
              <w:numPr>
                <w:ilvl w:val="0"/>
                <w:numId w:val="41"/>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Participarea/ certificarea elevilor in cadrul unor proiecte, activități de instruire nonformală (PISA,</w:t>
            </w:r>
            <w:r w:rsidRPr="00C95499">
              <w:rPr>
                <w:rFonts w:ascii="Arial" w:hAnsi="Arial" w:cs="Arial"/>
                <w:color w:val="000000" w:themeColor="text1"/>
                <w:shd w:val="clear" w:color="auto" w:fill="FFFFFF"/>
                <w:lang w:val="es-ES"/>
              </w:rPr>
              <w:t> </w:t>
            </w:r>
            <w:r w:rsidRPr="00C95499">
              <w:rPr>
                <w:rFonts w:ascii="Times New Roman" w:hAnsi="Times New Roman" w:cs="Times New Roman"/>
                <w:color w:val="000000" w:themeColor="text1"/>
              </w:rPr>
              <w:t>Kangourou etc.);</w:t>
            </w:r>
          </w:p>
          <w:p w14:paraId="190D9D9F" w14:textId="77777777" w:rsidR="00C95499" w:rsidRPr="00C95499" w:rsidRDefault="00C95499" w:rsidP="00F360DF">
            <w:pPr>
              <w:pStyle w:val="a4"/>
              <w:numPr>
                <w:ilvl w:val="0"/>
                <w:numId w:val="41"/>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 Panouri/pagina Web a liceului;  </w:t>
            </w:r>
          </w:p>
          <w:p w14:paraId="3A64AC69" w14:textId="77777777" w:rsidR="00C95499" w:rsidRPr="00C95499" w:rsidRDefault="00C95499" w:rsidP="00F360DF">
            <w:pPr>
              <w:pStyle w:val="a4"/>
              <w:numPr>
                <w:ilvl w:val="0"/>
                <w:numId w:val="41"/>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Proiectul comun cu Asocoația CERVANTES </w:t>
            </w:r>
            <w:r w:rsidRPr="00C95499">
              <w:rPr>
                <w:rFonts w:ascii="Times New Roman" w:hAnsi="Times New Roman" w:cs="Times New Roman"/>
                <w:i/>
                <w:color w:val="000000" w:themeColor="text1"/>
              </w:rPr>
              <w:t>Gala laureaților 2020-2021</w:t>
            </w:r>
            <w:r w:rsidRPr="00C95499">
              <w:rPr>
                <w:rFonts w:ascii="Times New Roman" w:hAnsi="Times New Roman" w:cs="Times New Roman"/>
                <w:color w:val="000000" w:themeColor="text1"/>
              </w:rPr>
              <w:t>;</w:t>
            </w:r>
          </w:p>
        </w:tc>
      </w:tr>
      <w:tr w:rsidR="00C95499" w:rsidRPr="00C95499" w14:paraId="5CD2EE3D" w14:textId="77777777" w:rsidTr="00F40D35">
        <w:tc>
          <w:tcPr>
            <w:tcW w:w="2122" w:type="dxa"/>
          </w:tcPr>
          <w:p w14:paraId="33355CA9"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736" w:type="dxa"/>
            <w:gridSpan w:val="3"/>
            <w:vAlign w:val="bottom"/>
          </w:tcPr>
          <w:p w14:paraId="21308109" w14:textId="77777777" w:rsidR="00C95499" w:rsidRPr="00C95499" w:rsidRDefault="00C95499" w:rsidP="00F40D35">
            <w:pPr>
              <w:pStyle w:val="a4"/>
              <w:ind w:left="360"/>
              <w:rPr>
                <w:rFonts w:ascii="Times New Roman" w:hAnsi="Times New Roman" w:cs="Times New Roman"/>
                <w:color w:val="000000" w:themeColor="text1"/>
              </w:rPr>
            </w:pPr>
            <w:r w:rsidRPr="00C95499">
              <w:rPr>
                <w:rFonts w:ascii="Times New Roman" w:hAnsi="Times New Roman" w:cs="Times New Roman"/>
                <w:color w:val="000000" w:themeColor="text1"/>
              </w:rPr>
              <w:t xml:space="preserve">Administrația instituției și personalul didactic realizează o politică obiectivă, echitabilă și transparentă de </w:t>
            </w:r>
            <w:r w:rsidRPr="00C95499">
              <w:rPr>
                <w:rFonts w:ascii="Times New Roman" w:hAnsi="Times New Roman" w:cs="Times New Roman"/>
                <w:color w:val="000000" w:themeColor="text1"/>
              </w:rPr>
              <w:lastRenderedPageBreak/>
              <w:t>promovare a succesului tuturor elevilor în toate activitățile educaționale.</w:t>
            </w:r>
          </w:p>
        </w:tc>
      </w:tr>
      <w:tr w:rsidR="00C95499" w:rsidRPr="00C95499" w14:paraId="07104D38" w14:textId="77777777" w:rsidTr="00F40D35">
        <w:tc>
          <w:tcPr>
            <w:tcW w:w="2122" w:type="dxa"/>
          </w:tcPr>
          <w:p w14:paraId="230A8E4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Pondere și punctaj acordat</w:t>
            </w:r>
          </w:p>
        </w:tc>
        <w:tc>
          <w:tcPr>
            <w:tcW w:w="4352" w:type="dxa"/>
          </w:tcPr>
          <w:p w14:paraId="6701E847"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4F38D07F"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146" w:type="dxa"/>
          </w:tcPr>
          <w:p w14:paraId="51A376C5"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176F152B" w14:textId="77777777" w:rsidR="00C95499" w:rsidRPr="00C95499" w:rsidRDefault="00C95499" w:rsidP="00C95499">
      <w:pPr>
        <w:tabs>
          <w:tab w:val="left" w:pos="2730"/>
        </w:tabs>
        <w:rPr>
          <w:color w:val="000000" w:themeColor="text1"/>
        </w:rPr>
      </w:pPr>
      <w:r w:rsidRPr="00C95499">
        <w:rPr>
          <w:color w:val="000000" w:themeColor="text1"/>
        </w:rPr>
        <w:tab/>
      </w:r>
    </w:p>
    <w:p w14:paraId="1B8BD276"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Curriculum/proces educaţional</w:t>
      </w:r>
    </w:p>
    <w:p w14:paraId="5E15C96A" w14:textId="77777777" w:rsidR="00C95499" w:rsidRPr="00C95499" w:rsidRDefault="00C95499" w:rsidP="00C95499">
      <w:pPr>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4.3.4. Încadrarea elevilor/ copiilor în învăţarea interactivă prin cooperare, subliniindu-le capacităţile de dezvoltare individuală, şi consultarea lor în privinţa conceperii şi aplicării CDŞ</w:t>
      </w:r>
      <w:r w:rsidRPr="00C95499">
        <w:rPr>
          <w:rFonts w:ascii="Times New Roman" w:hAnsi="Times New Roman" w:cs="Times New Roman"/>
          <w:b/>
          <w:i/>
          <w:color w:val="000000" w:themeColor="text1"/>
        </w:rPr>
        <w:tab/>
      </w:r>
    </w:p>
    <w:p w14:paraId="04DCCB77" w14:textId="77777777" w:rsidR="00C95499" w:rsidRPr="00C95499" w:rsidRDefault="00C95499" w:rsidP="00C95499">
      <w:pPr>
        <w:tabs>
          <w:tab w:val="left" w:pos="2730"/>
        </w:tabs>
        <w:rPr>
          <w:color w:val="000000" w:themeColor="text1"/>
        </w:rPr>
      </w:pPr>
    </w:p>
    <w:tbl>
      <w:tblPr>
        <w:tblStyle w:val="a3"/>
        <w:tblW w:w="0" w:type="auto"/>
        <w:tblLook w:val="04A0" w:firstRow="1" w:lastRow="0" w:firstColumn="1" w:lastColumn="0" w:noHBand="0" w:noVBand="1"/>
      </w:tblPr>
      <w:tblGrid>
        <w:gridCol w:w="2256"/>
        <w:gridCol w:w="4192"/>
        <w:gridCol w:w="3227"/>
        <w:gridCol w:w="3985"/>
      </w:tblGrid>
      <w:tr w:rsidR="00C95499" w:rsidRPr="00C95499" w14:paraId="7EA2032B" w14:textId="77777777" w:rsidTr="00F40D35">
        <w:tc>
          <w:tcPr>
            <w:tcW w:w="2263" w:type="dxa"/>
          </w:tcPr>
          <w:p w14:paraId="2576538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Dovezi</w:t>
            </w:r>
          </w:p>
        </w:tc>
        <w:tc>
          <w:tcPr>
            <w:tcW w:w="11453" w:type="dxa"/>
            <w:gridSpan w:val="3"/>
            <w:vAlign w:val="bottom"/>
          </w:tcPr>
          <w:p w14:paraId="476FE7FE" w14:textId="77777777" w:rsidR="00C95499" w:rsidRPr="00C95499" w:rsidRDefault="00C95499" w:rsidP="00F360DF">
            <w:pPr>
              <w:pStyle w:val="a4"/>
              <w:widowControl/>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rPr>
              <w:t>Formarea continuă a cadrelor didactice în domeniul utilizării TIC;</w:t>
            </w:r>
          </w:p>
          <w:p w14:paraId="2B23D5B7" w14:textId="77777777" w:rsidR="00C95499" w:rsidRPr="00C95499" w:rsidRDefault="00C95499" w:rsidP="00F360DF">
            <w:pPr>
              <w:pStyle w:val="a4"/>
              <w:widowControl/>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rPr>
              <w:t>Portofoliile Comisiilor Metodice;</w:t>
            </w:r>
          </w:p>
          <w:p w14:paraId="18CA8A2D" w14:textId="77777777" w:rsidR="00C95499" w:rsidRPr="00C95499" w:rsidRDefault="00C95499" w:rsidP="00F360DF">
            <w:pPr>
              <w:pStyle w:val="a4"/>
              <w:widowControl/>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rPr>
              <w:t>Portofoliile digitale atât ale cadrelor didactice;</w:t>
            </w:r>
          </w:p>
          <w:p w14:paraId="2D2398C5" w14:textId="77777777" w:rsidR="00C95499" w:rsidRPr="00C95499" w:rsidRDefault="00C95499" w:rsidP="00F360DF">
            <w:pPr>
              <w:pStyle w:val="a4"/>
              <w:widowControl/>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Dotarea cu TIC a cabinetelor școlare și posibilitatea utilizării interactive și cooperantă a resurselor; </w:t>
            </w:r>
          </w:p>
          <w:p w14:paraId="49A88ECA" w14:textId="77777777" w:rsidR="00C95499" w:rsidRPr="00C95499" w:rsidRDefault="00C95499" w:rsidP="00F360DF">
            <w:pPr>
              <w:pStyle w:val="a4"/>
              <w:widowControl/>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rPr>
              <w:t>Elevii  liceului beneficiază  de discipline opționale (conform orarului aprobat de director, proiectările disciplinelor opționale ), participă la activitățile extracurriculare (cercuri, secții sportive), activitățile diverselor proiecte comunitare, voluntariat;</w:t>
            </w:r>
          </w:p>
          <w:p w14:paraId="627AB153" w14:textId="77777777" w:rsidR="00C95499" w:rsidRPr="00C95499" w:rsidRDefault="00C95499" w:rsidP="00F360DF">
            <w:pPr>
              <w:pStyle w:val="a4"/>
              <w:numPr>
                <w:ilvl w:val="0"/>
                <w:numId w:val="42"/>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Realizarea filmuleţelor, posterelor  şi publicarea lor în mas-media șș pe site-ul instituției, în emisiuni televizate;</w:t>
            </w:r>
          </w:p>
          <w:p w14:paraId="17F1A41B" w14:textId="77777777" w:rsidR="00C95499" w:rsidRPr="00C95499" w:rsidRDefault="00C95499" w:rsidP="00F40D35">
            <w:pPr>
              <w:widowControl/>
              <w:rPr>
                <w:rFonts w:ascii="Times New Roman" w:hAnsi="Times New Roman" w:cs="Times New Roman"/>
                <w:color w:val="000000" w:themeColor="text1"/>
                <w:sz w:val="20"/>
                <w:szCs w:val="20"/>
              </w:rPr>
            </w:pPr>
          </w:p>
          <w:p w14:paraId="2C316951" w14:textId="77777777" w:rsidR="00C95499" w:rsidRPr="00C95499" w:rsidRDefault="00C95499" w:rsidP="00F40D35">
            <w:pPr>
              <w:rPr>
                <w:rFonts w:ascii="Times New Roman" w:hAnsi="Times New Roman" w:cs="Times New Roman"/>
                <w:color w:val="000000" w:themeColor="text1"/>
              </w:rPr>
            </w:pPr>
          </w:p>
        </w:tc>
      </w:tr>
      <w:tr w:rsidR="00C95499" w:rsidRPr="00C95499" w14:paraId="0F75E2A7" w14:textId="77777777" w:rsidTr="00F40D35">
        <w:tc>
          <w:tcPr>
            <w:tcW w:w="2263" w:type="dxa"/>
          </w:tcPr>
          <w:p w14:paraId="2860720C" w14:textId="77777777" w:rsidR="00C95499" w:rsidRPr="00C95499" w:rsidRDefault="00C95499" w:rsidP="00F40D35">
            <w:pPr>
              <w:rPr>
                <w:color w:val="000000" w:themeColor="text1"/>
              </w:rPr>
            </w:pPr>
            <w:r w:rsidRPr="00C95499">
              <w:rPr>
                <w:rFonts w:ascii="Times New Roman" w:hAnsi="Times New Roman" w:cs="Times New Roman"/>
                <w:color w:val="000000" w:themeColor="text1"/>
              </w:rPr>
              <w:t>Constatări</w:t>
            </w:r>
          </w:p>
        </w:tc>
        <w:tc>
          <w:tcPr>
            <w:tcW w:w="11453" w:type="dxa"/>
            <w:gridSpan w:val="3"/>
          </w:tcPr>
          <w:p w14:paraId="1703FFB8" w14:textId="77777777" w:rsidR="00C95499" w:rsidRPr="00C95499" w:rsidRDefault="00C95499" w:rsidP="00F40D35">
            <w:pPr>
              <w:pStyle w:val="a6"/>
              <w:ind w:right="-2"/>
              <w:jc w:val="both"/>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În instituție elevii sunt încadrați  în învățarea interactivă prin cooperare, subliniindu-le capacitățile de dezvoltare individuală și consultarea lor în privința aplicării curriculumului, inclusiv curriculum la decizia școlii.</w:t>
            </w:r>
          </w:p>
        </w:tc>
      </w:tr>
      <w:tr w:rsidR="00C95499" w:rsidRPr="00C95499" w14:paraId="010BEB40" w14:textId="77777777" w:rsidTr="00F40D35">
        <w:tc>
          <w:tcPr>
            <w:tcW w:w="2263" w:type="dxa"/>
          </w:tcPr>
          <w:p w14:paraId="3884EBF9"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 și punctaj acordat</w:t>
            </w:r>
          </w:p>
        </w:tc>
        <w:tc>
          <w:tcPr>
            <w:tcW w:w="4211" w:type="dxa"/>
          </w:tcPr>
          <w:p w14:paraId="5E5D77FC"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Pondere:2</w:t>
            </w:r>
          </w:p>
        </w:tc>
        <w:tc>
          <w:tcPr>
            <w:tcW w:w="3238" w:type="dxa"/>
          </w:tcPr>
          <w:p w14:paraId="42D0F828"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Autoevaluare conform criteriilor: 1</w:t>
            </w:r>
            <w:r w:rsidRPr="00C95499">
              <w:rPr>
                <w:rFonts w:ascii="Times New Roman" w:hAnsi="Times New Roman" w:cs="Times New Roman"/>
                <w:color w:val="000000" w:themeColor="text1"/>
                <w:lang w:val="en-US"/>
              </w:rPr>
              <w:t xml:space="preserve"> </w:t>
            </w:r>
          </w:p>
        </w:tc>
        <w:tc>
          <w:tcPr>
            <w:tcW w:w="4004" w:type="dxa"/>
          </w:tcPr>
          <w:p w14:paraId="65CCE8CD" w14:textId="77777777" w:rsidR="00C95499" w:rsidRPr="00C95499" w:rsidRDefault="00C95499" w:rsidP="00F40D35">
            <w:pPr>
              <w:rPr>
                <w:rFonts w:ascii="Times New Roman" w:hAnsi="Times New Roman" w:cs="Times New Roman"/>
                <w:color w:val="000000" w:themeColor="text1"/>
              </w:rPr>
            </w:pPr>
            <w:r w:rsidRPr="00C95499">
              <w:rPr>
                <w:rFonts w:ascii="Times New Roman" w:hAnsi="Times New Roman" w:cs="Times New Roman"/>
                <w:color w:val="000000" w:themeColor="text1"/>
              </w:rPr>
              <w:t>Punctaj acordat: 1</w:t>
            </w:r>
          </w:p>
        </w:tc>
      </w:tr>
    </w:tbl>
    <w:p w14:paraId="414CA382" w14:textId="77777777" w:rsidR="00C95499" w:rsidRPr="00C95499" w:rsidRDefault="00C95499" w:rsidP="00C95499">
      <w:pPr>
        <w:tabs>
          <w:tab w:val="left" w:pos="3540"/>
        </w:tabs>
        <w:rPr>
          <w:color w:val="000000" w:themeColor="text1"/>
        </w:rPr>
      </w:pPr>
    </w:p>
    <w:tbl>
      <w:tblPr>
        <w:tblStyle w:val="a3"/>
        <w:tblW w:w="0" w:type="auto"/>
        <w:tblLook w:val="04A0" w:firstRow="1" w:lastRow="0" w:firstColumn="1" w:lastColumn="0" w:noHBand="0" w:noVBand="1"/>
      </w:tblPr>
      <w:tblGrid>
        <w:gridCol w:w="2679"/>
        <w:gridCol w:w="6602"/>
        <w:gridCol w:w="4379"/>
      </w:tblGrid>
      <w:tr w:rsidR="00C95499" w:rsidRPr="00C95499" w14:paraId="0E642B33" w14:textId="77777777" w:rsidTr="00F40D35">
        <w:tc>
          <w:tcPr>
            <w:tcW w:w="2689" w:type="dxa"/>
          </w:tcPr>
          <w:p w14:paraId="342980FA" w14:textId="77777777" w:rsidR="00C95499" w:rsidRPr="00C95499" w:rsidRDefault="00C95499" w:rsidP="00F40D35">
            <w:pPr>
              <w:tabs>
                <w:tab w:val="left" w:pos="3540"/>
              </w:tabs>
              <w:jc w:val="center"/>
              <w:rPr>
                <w:rFonts w:ascii="Times New Roman" w:hAnsi="Times New Roman" w:cs="Times New Roman"/>
                <w:color w:val="000000" w:themeColor="text1"/>
              </w:rPr>
            </w:pPr>
            <w:r w:rsidRPr="00C95499">
              <w:rPr>
                <w:rFonts w:ascii="Times New Roman" w:hAnsi="Times New Roman" w:cs="Times New Roman"/>
                <w:color w:val="000000" w:themeColor="text1"/>
              </w:rPr>
              <w:t>Dimensiunea IV</w:t>
            </w:r>
          </w:p>
        </w:tc>
        <w:tc>
          <w:tcPr>
            <w:tcW w:w="6633" w:type="dxa"/>
          </w:tcPr>
          <w:p w14:paraId="3745D874" w14:textId="77777777" w:rsidR="00C95499" w:rsidRPr="00C95499" w:rsidRDefault="00C95499" w:rsidP="00F40D35">
            <w:pPr>
              <w:tabs>
                <w:tab w:val="left" w:pos="3540"/>
              </w:tabs>
              <w:jc w:val="center"/>
              <w:rPr>
                <w:rFonts w:ascii="Times New Roman" w:hAnsi="Times New Roman" w:cs="Times New Roman"/>
                <w:color w:val="000000" w:themeColor="text1"/>
              </w:rPr>
            </w:pPr>
            <w:r w:rsidRPr="00C95499">
              <w:rPr>
                <w:rFonts w:ascii="Times New Roman" w:hAnsi="Times New Roman" w:cs="Times New Roman"/>
                <w:color w:val="000000" w:themeColor="text1"/>
              </w:rPr>
              <w:t>Puncte forte</w:t>
            </w:r>
          </w:p>
        </w:tc>
        <w:tc>
          <w:tcPr>
            <w:tcW w:w="4394" w:type="dxa"/>
          </w:tcPr>
          <w:p w14:paraId="0D8DA79F" w14:textId="77777777" w:rsidR="00C95499" w:rsidRPr="00C95499" w:rsidRDefault="00C95499" w:rsidP="00F40D35">
            <w:pPr>
              <w:tabs>
                <w:tab w:val="left" w:pos="3540"/>
              </w:tabs>
              <w:jc w:val="center"/>
              <w:rPr>
                <w:rFonts w:ascii="Times New Roman" w:hAnsi="Times New Roman" w:cs="Times New Roman"/>
                <w:color w:val="000000" w:themeColor="text1"/>
              </w:rPr>
            </w:pPr>
            <w:r w:rsidRPr="00C95499">
              <w:rPr>
                <w:rFonts w:ascii="Times New Roman" w:hAnsi="Times New Roman" w:cs="Times New Roman"/>
                <w:color w:val="000000" w:themeColor="text1"/>
              </w:rPr>
              <w:t>Puncte slabe</w:t>
            </w:r>
          </w:p>
        </w:tc>
      </w:tr>
      <w:tr w:rsidR="00C95499" w:rsidRPr="00C95499" w14:paraId="5C57BCAF" w14:textId="77777777" w:rsidTr="00F40D35">
        <w:tc>
          <w:tcPr>
            <w:tcW w:w="2689" w:type="dxa"/>
          </w:tcPr>
          <w:p w14:paraId="33D9EBFD" w14:textId="77777777" w:rsidR="00C95499" w:rsidRPr="00C95499" w:rsidRDefault="00C95499" w:rsidP="00F40D35">
            <w:pPr>
              <w:tabs>
                <w:tab w:val="left" w:pos="3540"/>
              </w:tabs>
              <w:rPr>
                <w:rFonts w:ascii="Times New Roman" w:hAnsi="Times New Roman" w:cs="Times New Roman"/>
                <w:color w:val="000000" w:themeColor="text1"/>
              </w:rPr>
            </w:pPr>
          </w:p>
          <w:p w14:paraId="4A3F260C" w14:textId="77777777" w:rsidR="00C95499" w:rsidRPr="00C95499" w:rsidRDefault="00C95499" w:rsidP="00F40D35">
            <w:p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Eficiență educațională</w:t>
            </w:r>
          </w:p>
        </w:tc>
        <w:tc>
          <w:tcPr>
            <w:tcW w:w="6633" w:type="dxa"/>
          </w:tcPr>
          <w:p w14:paraId="73A36BBB" w14:textId="77777777" w:rsidR="00C95499" w:rsidRPr="00C95499" w:rsidRDefault="00C95499" w:rsidP="00F360DF">
            <w:pPr>
              <w:pStyle w:val="a4"/>
              <w:numPr>
                <w:ilvl w:val="0"/>
                <w:numId w:val="44"/>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Instituția dispune de Program  de dezvoltare instituțională și Plan operațional care asigură organizarea eficientă a procesului educațional în raport cu misiunea sa și obiectivele strategice;</w:t>
            </w:r>
          </w:p>
          <w:p w14:paraId="5F68C8D0" w14:textId="77777777" w:rsidR="00C95499" w:rsidRPr="00C95499" w:rsidRDefault="00C95499" w:rsidP="00F360DF">
            <w:pPr>
              <w:pStyle w:val="a4"/>
              <w:numPr>
                <w:ilvl w:val="0"/>
                <w:numId w:val="43"/>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Personal didactic calificat (grade didactice);</w:t>
            </w:r>
          </w:p>
          <w:p w14:paraId="51ECB259" w14:textId="77777777" w:rsidR="00C95499" w:rsidRPr="00C95499" w:rsidRDefault="00C95499" w:rsidP="00F360DF">
            <w:pPr>
              <w:pStyle w:val="a4"/>
              <w:numPr>
                <w:ilvl w:val="0"/>
                <w:numId w:val="43"/>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Instituția asigură servicii de sprijin în procesul educațional: asistent medical, logoped, psiholog, cadru didactic de sprijin;</w:t>
            </w:r>
          </w:p>
          <w:p w14:paraId="0082D18F" w14:textId="77777777" w:rsidR="00C95499" w:rsidRPr="00C95499" w:rsidRDefault="00C95499" w:rsidP="00F360DF">
            <w:pPr>
              <w:pStyle w:val="a4"/>
              <w:numPr>
                <w:ilvl w:val="0"/>
                <w:numId w:val="43"/>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 xml:space="preserve">Dotarea instituției cu echipamente TIC și formarea cadrelor didactice în domeniul TIC a contribuit la </w:t>
            </w:r>
            <w:r w:rsidRPr="00C95499">
              <w:rPr>
                <w:rFonts w:ascii="Times New Roman" w:hAnsi="Times New Roman" w:cs="Times New Roman"/>
                <w:color w:val="000000" w:themeColor="text1"/>
              </w:rPr>
              <w:lastRenderedPageBreak/>
              <w:t xml:space="preserve">desfășurarea unui proces educațional eficient; </w:t>
            </w:r>
          </w:p>
          <w:p w14:paraId="35AE0A88" w14:textId="77777777" w:rsidR="00C95499" w:rsidRPr="00C95499" w:rsidRDefault="00C95499" w:rsidP="00F360DF">
            <w:pPr>
              <w:pStyle w:val="a4"/>
              <w:numPr>
                <w:ilvl w:val="0"/>
                <w:numId w:val="45"/>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Rețea de Internet și wi-fi în ambele blocuri ale  instituției;</w:t>
            </w:r>
          </w:p>
          <w:p w14:paraId="70D6C3FE" w14:textId="77777777" w:rsidR="00C95499" w:rsidRPr="00C95499" w:rsidRDefault="00C95499" w:rsidP="00F360DF">
            <w:pPr>
              <w:pStyle w:val="a4"/>
              <w:numPr>
                <w:ilvl w:val="0"/>
                <w:numId w:val="45"/>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Funcționalitatea unui sistem de evaluare instituțional eficient ce permite monitorizarea progresului școlar al elevilor;</w:t>
            </w:r>
          </w:p>
          <w:p w14:paraId="7A29E29A" w14:textId="77777777" w:rsidR="00C95499" w:rsidRPr="00C95499" w:rsidRDefault="00C95499" w:rsidP="00F360DF">
            <w:pPr>
              <w:pStyle w:val="a4"/>
              <w:numPr>
                <w:ilvl w:val="0"/>
                <w:numId w:val="45"/>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Dotarea instituţiei cu materiale didactice și de sprijin (diverse echipamente, mijloace TIC, utilaje, dispozitive, ustensile;)</w:t>
            </w:r>
          </w:p>
          <w:p w14:paraId="33E72D8D" w14:textId="77777777" w:rsidR="00C95499" w:rsidRPr="00C95499" w:rsidRDefault="00C95499" w:rsidP="00F360DF">
            <w:pPr>
              <w:pStyle w:val="a4"/>
              <w:numPr>
                <w:ilvl w:val="0"/>
                <w:numId w:val="45"/>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Completarea anuală a bibliotecii cu literatura de specialitate și existența unui fond relativ de carte .</w:t>
            </w:r>
          </w:p>
          <w:p w14:paraId="46CB3A96" w14:textId="77777777" w:rsidR="00C95499" w:rsidRPr="00C95499" w:rsidRDefault="00C95499" w:rsidP="00F360DF">
            <w:pPr>
              <w:pStyle w:val="a4"/>
              <w:numPr>
                <w:ilvl w:val="0"/>
                <w:numId w:val="43"/>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 xml:space="preserve">Instruirea și formarea continuă a personalului angajat  la nivel de instituție/ național/ internațional; </w:t>
            </w:r>
          </w:p>
          <w:p w14:paraId="7D936774"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Activitatea cu elevii dotați și promovarea imaginii instituției prin obținerea de rezultate înalte în cadrul concursurilor școlare și extracurriculare;</w:t>
            </w:r>
          </w:p>
          <w:p w14:paraId="1AF4BA9D"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Parteneriate de colaborare republicane și internaționale;</w:t>
            </w:r>
          </w:p>
          <w:p w14:paraId="39A7DB0C"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Pagina Web a liceului, pagina facebook al instituției;</w:t>
            </w:r>
          </w:p>
          <w:p w14:paraId="778B362B"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 xml:space="preserve">Acord de colaborare cu Asociația obștească CERVANTES; </w:t>
            </w:r>
          </w:p>
          <w:p w14:paraId="32AA1585" w14:textId="77777777" w:rsidR="00C95499" w:rsidRPr="00C95499" w:rsidRDefault="00C95499" w:rsidP="00F40D35">
            <w:pPr>
              <w:tabs>
                <w:tab w:val="left" w:pos="3540"/>
              </w:tabs>
              <w:ind w:left="360"/>
              <w:rPr>
                <w:rFonts w:ascii="Times New Roman" w:hAnsi="Times New Roman" w:cs="Times New Roman"/>
                <w:color w:val="000000" w:themeColor="text1"/>
              </w:rPr>
            </w:pPr>
          </w:p>
          <w:p w14:paraId="42085992" w14:textId="77777777" w:rsidR="00C95499" w:rsidRPr="00C95499" w:rsidRDefault="00C95499" w:rsidP="00F40D35">
            <w:pPr>
              <w:tabs>
                <w:tab w:val="left" w:pos="3540"/>
              </w:tabs>
              <w:rPr>
                <w:rFonts w:ascii="Times New Roman" w:hAnsi="Times New Roman" w:cs="Times New Roman"/>
                <w:color w:val="000000" w:themeColor="text1"/>
              </w:rPr>
            </w:pPr>
          </w:p>
        </w:tc>
        <w:tc>
          <w:tcPr>
            <w:tcW w:w="4394" w:type="dxa"/>
          </w:tcPr>
          <w:p w14:paraId="5561101A"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Implicarea scăzută a cadrelor didactice în derularea de proiecte educaționale;</w:t>
            </w:r>
          </w:p>
          <w:p w14:paraId="07B39C07"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Sarcina didactică excesivă ce poate genera fenomenul arderii profesionale;</w:t>
            </w:r>
          </w:p>
          <w:p w14:paraId="10755F36"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Utilizarea redusă a platformelor educaționale în procesul desfășurării învățământului la distanță;</w:t>
            </w:r>
          </w:p>
          <w:p w14:paraId="01D2439B"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lastRenderedPageBreak/>
              <w:t>Demotivarea elevilor în pregătirea pentru examenele de absolvire;</w:t>
            </w:r>
          </w:p>
          <w:p w14:paraId="7A78527E"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Instruirea online și sincron în condițiile pandemiei a atestat reticiență în aplicarea unei varietăți de tehnologii informaționale de către cadrele didactice;</w:t>
            </w:r>
          </w:p>
          <w:p w14:paraId="7501AD06" w14:textId="77777777" w:rsidR="00C95499" w:rsidRPr="00C95499" w:rsidRDefault="00C95499" w:rsidP="00F360DF">
            <w:pPr>
              <w:pStyle w:val="a4"/>
              <w:numPr>
                <w:ilvl w:val="0"/>
                <w:numId w:val="46"/>
              </w:numPr>
              <w:tabs>
                <w:tab w:val="left" w:pos="3540"/>
              </w:tabs>
              <w:rPr>
                <w:rFonts w:ascii="Times New Roman" w:hAnsi="Times New Roman" w:cs="Times New Roman"/>
                <w:color w:val="000000" w:themeColor="text1"/>
              </w:rPr>
            </w:pPr>
            <w:r w:rsidRPr="00C95499">
              <w:rPr>
                <w:rFonts w:ascii="Times New Roman" w:hAnsi="Times New Roman" w:cs="Times New Roman"/>
                <w:color w:val="000000" w:themeColor="text1"/>
              </w:rPr>
              <w:t xml:space="preserve"> Pandemia de COVID-19 a afectat parțial procesul  de activitate a cadrelor didactice (din cauza îmbolnăvirii cadrelor didactice); </w:t>
            </w:r>
          </w:p>
        </w:tc>
      </w:tr>
    </w:tbl>
    <w:p w14:paraId="2CEE6901" w14:textId="77777777" w:rsidR="00C95499" w:rsidRPr="00C95499" w:rsidRDefault="00C95499" w:rsidP="00C95499">
      <w:pPr>
        <w:tabs>
          <w:tab w:val="left" w:pos="3540"/>
        </w:tabs>
        <w:rPr>
          <w:color w:val="000000" w:themeColor="text1"/>
        </w:rPr>
      </w:pPr>
    </w:p>
    <w:p w14:paraId="513F26A0" w14:textId="77777777" w:rsidR="00C95499" w:rsidRPr="00C95499" w:rsidRDefault="00C95499" w:rsidP="00C95499">
      <w:pPr>
        <w:tabs>
          <w:tab w:val="left" w:pos="1020"/>
        </w:tabs>
        <w:rPr>
          <w:color w:val="000000" w:themeColor="text1"/>
        </w:rPr>
      </w:pPr>
    </w:p>
    <w:p w14:paraId="71CE5193" w14:textId="77777777" w:rsidR="00D72B17" w:rsidRPr="00C95499" w:rsidRDefault="00D72B17" w:rsidP="0034173D">
      <w:pPr>
        <w:ind w:left="142"/>
        <w:rPr>
          <w:color w:val="000000" w:themeColor="text1"/>
        </w:rPr>
      </w:pPr>
    </w:p>
    <w:p w14:paraId="3E65BC0A" w14:textId="77777777" w:rsidR="00D72B17" w:rsidRPr="00C95499" w:rsidRDefault="00D72B17" w:rsidP="0034173D">
      <w:pPr>
        <w:ind w:left="142"/>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DIMENSIUNE V. EDUCAŢIE SENSIBILĂ LA GEN</w:t>
      </w:r>
    </w:p>
    <w:p w14:paraId="5FEB918A" w14:textId="77777777" w:rsidR="00D72B17" w:rsidRPr="00C95499" w:rsidRDefault="00D72B17" w:rsidP="0034173D">
      <w:pPr>
        <w:ind w:left="142"/>
        <w:jc w:val="center"/>
        <w:rPr>
          <w:rFonts w:ascii="Times New Roman" w:hAnsi="Times New Roman" w:cs="Times New Roman"/>
          <w:b/>
          <w:color w:val="000000" w:themeColor="text1"/>
        </w:rPr>
      </w:pPr>
    </w:p>
    <w:p w14:paraId="6B3B4707" w14:textId="77777777" w:rsidR="00D72B17" w:rsidRPr="00C95499" w:rsidRDefault="00D72B17" w:rsidP="0034173D">
      <w:pPr>
        <w:ind w:left="142"/>
        <w:jc w:val="center"/>
        <w:rPr>
          <w:rFonts w:ascii="Times New Roman" w:hAnsi="Times New Roman" w:cs="Times New Roman"/>
          <w:b/>
          <w:i/>
          <w:color w:val="000000" w:themeColor="text1"/>
        </w:rPr>
      </w:pPr>
      <w:r w:rsidRPr="00C95499">
        <w:rPr>
          <w:rFonts w:ascii="Times New Roman" w:hAnsi="Times New Roman" w:cs="Times New Roman"/>
          <w:b/>
          <w:i/>
          <w:color w:val="000000" w:themeColor="text1"/>
        </w:rPr>
        <w:t>Standard 5.1. Copiii sunt educaţi, comunică si interacţionează în conformitate cu principiile echităţii de gen</w:t>
      </w:r>
    </w:p>
    <w:p w14:paraId="5C20C6F6" w14:textId="77777777" w:rsidR="00D72B17" w:rsidRPr="00C95499" w:rsidRDefault="00D72B17" w:rsidP="0034173D">
      <w:pPr>
        <w:ind w:left="142"/>
        <w:jc w:val="center"/>
        <w:rPr>
          <w:rFonts w:ascii="Times New Roman" w:hAnsi="Times New Roman" w:cs="Times New Roman"/>
          <w:b/>
          <w:i/>
          <w:color w:val="000000" w:themeColor="text1"/>
        </w:rPr>
      </w:pPr>
    </w:p>
    <w:p w14:paraId="707DA91A" w14:textId="77777777" w:rsidR="00D72B17" w:rsidRPr="00C95499" w:rsidRDefault="00D72B17" w:rsidP="0034173D">
      <w:pPr>
        <w:ind w:left="142"/>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Management</w:t>
      </w:r>
    </w:p>
    <w:p w14:paraId="1FCD2D34" w14:textId="77777777" w:rsidR="00D72B17" w:rsidRDefault="00D72B17" w:rsidP="0034173D">
      <w:pPr>
        <w:ind w:left="142"/>
        <w:rPr>
          <w:rFonts w:ascii="Times New Roman" w:hAnsi="Times New Roman" w:cs="Times New Roman"/>
          <w:color w:val="000000" w:themeColor="text1"/>
        </w:rPr>
      </w:pPr>
      <w:r w:rsidRPr="00C95499">
        <w:rPr>
          <w:rFonts w:ascii="Times New Roman" w:hAnsi="Times New Roman" w:cs="Times New Roman"/>
          <w:b/>
          <w:i/>
          <w:color w:val="000000" w:themeColor="text1"/>
        </w:rPr>
        <w:t>Indicator 5.1.1. Asigurarea echităţii de gen prin politicile si programele de promovare a echităţii de gen, prin informarea în timp util si pe diverse căi a elevilor/ copiilor si părinţilor în privinţa acestor politici si programe, prin introducerea în planurile strategice si operaţionale a activităţilor de prevenire a discriminării de gen, prin asigurarea serviciilor de consiliere si orientare în domeniul interrelaţionării genurilor</w:t>
      </w:r>
      <w:r w:rsidRPr="00C95499">
        <w:rPr>
          <w:rFonts w:ascii="Times New Roman" w:hAnsi="Times New Roman" w:cs="Times New Roman"/>
          <w:color w:val="000000" w:themeColor="text1"/>
        </w:rPr>
        <w:tab/>
      </w: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CE1469" w:rsidRPr="00C95499" w14:paraId="14157CE9" w14:textId="77777777" w:rsidTr="004662B0">
        <w:tc>
          <w:tcPr>
            <w:tcW w:w="2093" w:type="dxa"/>
          </w:tcPr>
          <w:p w14:paraId="09F285D0"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785ABA3E"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rPr>
              <w:t>Proiect managerial instituțional pentru anul de studii 2020-2021, aprobat la ședința Consiliului Profesoral;</w:t>
            </w:r>
          </w:p>
          <w:p w14:paraId="4BA7E112"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Fișele de post ale angajaților, a diriginților de clasă; </w:t>
            </w:r>
          </w:p>
          <w:p w14:paraId="027255D2"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lastRenderedPageBreak/>
              <w:t>Planul de activitate al psihologului școlar, al cadrului didactic de sprijin, al logopedului;</w:t>
            </w:r>
          </w:p>
          <w:p w14:paraId="77530A70"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n-US"/>
              </w:rPr>
              <w:t>Planul directorului adjunct pentru educație;</w:t>
            </w:r>
          </w:p>
          <w:p w14:paraId="47C470E3"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rPr>
              <w:t>Politica de protecție a copilului;</w:t>
            </w:r>
          </w:p>
          <w:p w14:paraId="562B8B28"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Aplicarea procedurii legale de organizare instituțională și de intervenție a lucrătorilor instituției în cazurile de ANET și asigurarea cu servicii de consiliere și orientare în domeniul interrelaționării genurilor se realizează prin: </w:t>
            </w:r>
          </w:p>
          <w:p w14:paraId="5F865D70"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Registru de evidență a sesizărilor privind cazurile suspecte de abuz, neglijare, trafic al copilului;</w:t>
            </w:r>
          </w:p>
          <w:p w14:paraId="40BB7EB5"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Plan de acțiuni privind reducerea violenței în mediul școlar pentru anul de studii 2020- 2021;</w:t>
            </w:r>
          </w:p>
          <w:p w14:paraId="73F8CA9B"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Plan de intervenție în cazurile de ANET este suplinit cu Planul de activitate a Grupului de lucru intrașcolar; </w:t>
            </w:r>
          </w:p>
          <w:p w14:paraId="2A8188E2" w14:textId="77777777"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 xml:space="preserve">Registrul de evidență a fișelor de sesizare; </w:t>
            </w:r>
          </w:p>
          <w:p w14:paraId="466D0138" w14:textId="77777777" w:rsidR="00CE1469" w:rsidRPr="00CE146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Registrul de evidență a elevilor din grupul de risc;</w:t>
            </w:r>
          </w:p>
          <w:p w14:paraId="1F20F6ED" w14:textId="3B683774" w:rsidR="00CE1469" w:rsidRPr="00C95499" w:rsidRDefault="00CE1469" w:rsidP="00F360DF">
            <w:pPr>
              <w:pStyle w:val="a4"/>
              <w:numPr>
                <w:ilvl w:val="0"/>
                <w:numId w:val="73"/>
              </w:numPr>
              <w:rPr>
                <w:rFonts w:ascii="Times New Roman" w:hAnsi="Times New Roman" w:cs="Times New Roman"/>
                <w:color w:val="000000" w:themeColor="text1"/>
              </w:rPr>
            </w:pPr>
            <w:r w:rsidRPr="00C95499">
              <w:rPr>
                <w:rFonts w:ascii="Times New Roman" w:hAnsi="Times New Roman" w:cs="Times New Roman"/>
                <w:color w:val="000000" w:themeColor="text1"/>
                <w:lang w:val="en-US"/>
              </w:rPr>
              <w:t>Chestionare cu elevii instituţiei.</w:t>
            </w:r>
          </w:p>
          <w:p w14:paraId="38043296" w14:textId="26DE5B7B" w:rsidR="00CE1469" w:rsidRPr="005C434D" w:rsidRDefault="00CE1469" w:rsidP="00CE1469">
            <w:pPr>
              <w:widowControl/>
              <w:rPr>
                <w:rFonts w:ascii="Times New Roman" w:hAnsi="Times New Roman" w:cs="Times New Roman"/>
                <w:color w:val="000000" w:themeColor="text1"/>
              </w:rPr>
            </w:pPr>
          </w:p>
        </w:tc>
      </w:tr>
      <w:tr w:rsidR="00CE1469" w:rsidRPr="00C95499" w14:paraId="62B02768" w14:textId="77777777" w:rsidTr="004662B0">
        <w:tc>
          <w:tcPr>
            <w:tcW w:w="2093" w:type="dxa"/>
          </w:tcPr>
          <w:p w14:paraId="1765B703"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7557882D" w14:textId="77777777" w:rsidR="00CE1469" w:rsidRPr="00C95499" w:rsidRDefault="00CE1469" w:rsidP="00F360DF">
            <w:pPr>
              <w:pStyle w:val="a4"/>
              <w:numPr>
                <w:ilvl w:val="0"/>
                <w:numId w:val="8"/>
              </w:numPr>
              <w:ind w:left="142"/>
              <w:rPr>
                <w:rFonts w:ascii="Times New Roman" w:hAnsi="Times New Roman" w:cs="Times New Roman"/>
                <w:color w:val="000000" w:themeColor="text1"/>
              </w:rPr>
            </w:pPr>
            <w:r w:rsidRPr="00C95499">
              <w:rPr>
                <w:rFonts w:ascii="Times New Roman" w:hAnsi="Times New Roman" w:cs="Times New Roman"/>
                <w:color w:val="000000" w:themeColor="text1"/>
              </w:rPr>
              <w:t>Prin politicile și planurile de activitate se asigură echitatea de gen în mediul școlar și în societate.</w:t>
            </w:r>
          </w:p>
          <w:p w14:paraId="342AA2B1" w14:textId="3A101218" w:rsidR="00CE1469" w:rsidRPr="00C95499" w:rsidRDefault="00CE1469" w:rsidP="00CE1469">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Elevii cunosc consecinţele acestor vicii şi optează pentru oferirea suportului informaţional în masă, pentru a dezvolta valorile moral-umane în rândul tinerilor.</w:t>
            </w:r>
          </w:p>
        </w:tc>
      </w:tr>
      <w:tr w:rsidR="00CE1469" w:rsidRPr="00C95499" w14:paraId="19CEE1BA" w14:textId="77777777" w:rsidTr="004662B0">
        <w:tc>
          <w:tcPr>
            <w:tcW w:w="2093" w:type="dxa"/>
          </w:tcPr>
          <w:p w14:paraId="1AE4A916"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51375E79" w14:textId="441ABE2C"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3479" w:type="dxa"/>
          </w:tcPr>
          <w:p w14:paraId="54302B9C" w14:textId="4C39777B"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w:t>
            </w:r>
            <w:r>
              <w:rPr>
                <w:rFonts w:ascii="Times New Roman" w:hAnsi="Times New Roman" w:cs="Times New Roman"/>
                <w:b/>
                <w:bCs/>
                <w:color w:val="000000" w:themeColor="text1"/>
              </w:rPr>
              <w:t>nform criteriilor: 2</w:t>
            </w:r>
          </w:p>
        </w:tc>
        <w:tc>
          <w:tcPr>
            <w:tcW w:w="5564" w:type="dxa"/>
          </w:tcPr>
          <w:p w14:paraId="5705EFD7" w14:textId="29A5F7AA" w:rsidR="00CE1469" w:rsidRPr="00C95499" w:rsidRDefault="00CE1469"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2</w:t>
            </w:r>
          </w:p>
        </w:tc>
      </w:tr>
    </w:tbl>
    <w:p w14:paraId="1534350C" w14:textId="77777777" w:rsidR="00D72B17" w:rsidRDefault="00D72B17" w:rsidP="0034173D">
      <w:pPr>
        <w:ind w:left="142"/>
        <w:rPr>
          <w:rFonts w:ascii="Times New Roman" w:hAnsi="Times New Roman" w:cs="Times New Roman"/>
          <w:b/>
          <w:i/>
          <w:color w:val="000000" w:themeColor="text1"/>
        </w:rPr>
      </w:pPr>
    </w:p>
    <w:p w14:paraId="41E94DCA" w14:textId="77777777" w:rsidR="00CE1469" w:rsidRPr="00C95499" w:rsidRDefault="00CE1469" w:rsidP="0034173D">
      <w:pPr>
        <w:ind w:left="142"/>
        <w:rPr>
          <w:rFonts w:ascii="Times New Roman" w:hAnsi="Times New Roman" w:cs="Times New Roman"/>
          <w:b/>
          <w:i/>
          <w:color w:val="000000" w:themeColor="text1"/>
        </w:rPr>
      </w:pPr>
    </w:p>
    <w:p w14:paraId="0EE3D00D" w14:textId="77777777" w:rsidR="00D72B17" w:rsidRPr="00C95499" w:rsidRDefault="00D72B17" w:rsidP="0034173D">
      <w:pPr>
        <w:ind w:left="142"/>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Capacitate instituţională</w:t>
      </w:r>
    </w:p>
    <w:p w14:paraId="54B12929" w14:textId="77777777" w:rsidR="00D72B17" w:rsidRPr="00C95499" w:rsidRDefault="00D72B17" w:rsidP="0034173D">
      <w:pPr>
        <w:ind w:left="142"/>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5.1.2. Asigurarea planificării resurselor pentru organizarea activitaţilor şi a formării cadrelor didactice în privinţa echităţii de gen</w:t>
      </w:r>
    </w:p>
    <w:p w14:paraId="2B84EAB4" w14:textId="77777777" w:rsidR="00D72B17" w:rsidRDefault="00D72B17" w:rsidP="0034173D">
      <w:pPr>
        <w:ind w:left="142"/>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CE1469" w:rsidRPr="00C95499" w14:paraId="37AD03AD" w14:textId="77777777" w:rsidTr="004662B0">
        <w:tc>
          <w:tcPr>
            <w:tcW w:w="2093" w:type="dxa"/>
          </w:tcPr>
          <w:p w14:paraId="57C357D7"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5CCF9886" w14:textId="77777777" w:rsidR="00CE1469" w:rsidRPr="00C95499" w:rsidRDefault="00CE1469" w:rsidP="00F360DF">
            <w:pPr>
              <w:pStyle w:val="a4"/>
              <w:numPr>
                <w:ilvl w:val="0"/>
                <w:numId w:val="74"/>
              </w:numPr>
              <w:rPr>
                <w:rFonts w:ascii="Times New Roman" w:hAnsi="Times New Roman" w:cs="Times New Roman"/>
                <w:color w:val="000000" w:themeColor="text1"/>
              </w:rPr>
            </w:pPr>
            <w:r w:rsidRPr="00C95499">
              <w:rPr>
                <w:rFonts w:ascii="Times New Roman" w:hAnsi="Times New Roman" w:cs="Times New Roman"/>
                <w:color w:val="000000" w:themeColor="text1"/>
              </w:rPr>
              <w:t>Participarea cadrelor didactice la stagii/ateliere cu tamatici de echitate de gen;</w:t>
            </w:r>
          </w:p>
          <w:p w14:paraId="231B417F" w14:textId="77777777" w:rsidR="00CE1469" w:rsidRPr="00C95499" w:rsidRDefault="00CE1469" w:rsidP="00F360DF">
            <w:pPr>
              <w:pStyle w:val="a4"/>
              <w:numPr>
                <w:ilvl w:val="0"/>
                <w:numId w:val="74"/>
              </w:numPr>
              <w:rPr>
                <w:rFonts w:ascii="Times New Roman" w:hAnsi="Times New Roman" w:cs="Times New Roman"/>
                <w:color w:val="000000" w:themeColor="text1"/>
              </w:rPr>
            </w:pPr>
            <w:r w:rsidRPr="00C95499">
              <w:rPr>
                <w:rFonts w:ascii="Times New Roman" w:hAnsi="Times New Roman" w:cs="Times New Roman"/>
                <w:color w:val="000000" w:themeColor="text1"/>
              </w:rPr>
              <w:t>Activități cu elemente de training, realizate de psihologul liceului în cadrul direcției de activitate prevenire/profilaxie:</w:t>
            </w:r>
          </w:p>
          <w:p w14:paraId="67AC5F6E" w14:textId="77777777" w:rsidR="00CE1469" w:rsidRPr="00C95499" w:rsidRDefault="00CE1469" w:rsidP="00F360DF">
            <w:pPr>
              <w:pStyle w:val="a4"/>
              <w:numPr>
                <w:ilvl w:val="0"/>
                <w:numId w:val="74"/>
              </w:numPr>
              <w:rPr>
                <w:rFonts w:ascii="Times New Roman" w:hAnsi="Times New Roman" w:cs="Times New Roman"/>
                <w:color w:val="000000" w:themeColor="text1"/>
              </w:rPr>
            </w:pPr>
            <w:r w:rsidRPr="00C95499">
              <w:rPr>
                <w:rFonts w:ascii="Times New Roman" w:hAnsi="Times New Roman" w:cs="Times New Roman"/>
                <w:color w:val="000000" w:themeColor="text1"/>
              </w:rPr>
              <w:t>Mese rotunde, dezbateri, etc.;</w:t>
            </w:r>
          </w:p>
          <w:p w14:paraId="5AD5E4F0" w14:textId="77777777" w:rsidR="00CE1469" w:rsidRPr="00C95499" w:rsidRDefault="00CE1469" w:rsidP="00F360DF">
            <w:pPr>
              <w:pStyle w:val="a4"/>
              <w:numPr>
                <w:ilvl w:val="0"/>
                <w:numId w:val="74"/>
              </w:numPr>
              <w:rPr>
                <w:rFonts w:ascii="Times New Roman" w:hAnsi="Times New Roman" w:cs="Times New Roman"/>
                <w:color w:val="000000" w:themeColor="text1"/>
              </w:rPr>
            </w:pPr>
            <w:r w:rsidRPr="00C95499">
              <w:rPr>
                <w:rFonts w:ascii="Times New Roman" w:hAnsi="Times New Roman" w:cs="Times New Roman"/>
                <w:color w:val="000000" w:themeColor="text1"/>
              </w:rPr>
              <w:t xml:space="preserve">Certificate de participare a cadrelor didactice la diverse activități la tema dată,  înregistrate în </w:t>
            </w:r>
            <w:r w:rsidRPr="00C95499">
              <w:rPr>
                <w:rFonts w:ascii="Times New Roman" w:hAnsi="Times New Roman" w:cs="Times New Roman"/>
                <w:i/>
                <w:color w:val="000000" w:themeColor="text1"/>
              </w:rPr>
              <w:t>Registrul de evidență a certificatelor</w:t>
            </w:r>
            <w:r w:rsidRPr="00C95499">
              <w:rPr>
                <w:rFonts w:ascii="Times New Roman" w:hAnsi="Times New Roman" w:cs="Times New Roman"/>
                <w:color w:val="000000" w:themeColor="text1"/>
              </w:rPr>
              <w:t>.</w:t>
            </w:r>
          </w:p>
          <w:p w14:paraId="5ABCAD31" w14:textId="77777777" w:rsidR="00CE1469" w:rsidRPr="00C95499" w:rsidRDefault="00CE1469" w:rsidP="00F360DF">
            <w:pPr>
              <w:pStyle w:val="a4"/>
              <w:widowControl/>
              <w:numPr>
                <w:ilvl w:val="0"/>
                <w:numId w:val="74"/>
              </w:numPr>
              <w:pBdr>
                <w:top w:val="nil"/>
                <w:left w:val="nil"/>
                <w:bottom w:val="nil"/>
                <w:right w:val="nil"/>
                <w:between w:val="nil"/>
              </w:pBdr>
              <w:ind w:right="883"/>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AB-28 din 09.09.2015 cu privire la punerea în aplicare a fișei de sesizare a cazurilor suspecte de violență, neglijare, exploatare și trafic al copilului;</w:t>
            </w:r>
          </w:p>
          <w:p w14:paraId="134D211F" w14:textId="77777777" w:rsidR="00CE1469" w:rsidRPr="00C95499" w:rsidRDefault="00CE1469" w:rsidP="00F360DF">
            <w:pPr>
              <w:pStyle w:val="a4"/>
              <w:widowControl/>
              <w:numPr>
                <w:ilvl w:val="0"/>
                <w:numId w:val="74"/>
              </w:numPr>
              <w:pBdr>
                <w:top w:val="nil"/>
                <w:left w:val="nil"/>
                <w:bottom w:val="nil"/>
                <w:right w:val="nil"/>
                <w:between w:val="nil"/>
              </w:pBdr>
              <w:ind w:right="883"/>
              <w:jc w:val="both"/>
              <w:rPr>
                <w:rFonts w:ascii="Times New Roman" w:hAnsi="Times New Roman" w:cs="Times New Roman"/>
                <w:color w:val="000000" w:themeColor="text1"/>
              </w:rPr>
            </w:pPr>
            <w:r w:rsidRPr="00C95499">
              <w:rPr>
                <w:rFonts w:ascii="Times New Roman" w:eastAsia="Times New Roman" w:hAnsi="Times New Roman" w:cs="Times New Roman"/>
                <w:color w:val="000000" w:themeColor="text1"/>
              </w:rPr>
              <w:t>Ordin 32/1ab din 02.09.2020 cu privire la Constituirea Comisiei pentru Protecția Drepturilor Copiilor;</w:t>
            </w:r>
          </w:p>
          <w:p w14:paraId="10FC6075" w14:textId="77777777" w:rsidR="00CE1469" w:rsidRPr="00C95499" w:rsidRDefault="00CE1469" w:rsidP="00F360DF">
            <w:pPr>
              <w:pStyle w:val="a4"/>
              <w:widowControl/>
              <w:numPr>
                <w:ilvl w:val="0"/>
                <w:numId w:val="74"/>
              </w:numPr>
              <w:pBdr>
                <w:top w:val="nil"/>
                <w:left w:val="nil"/>
                <w:bottom w:val="nil"/>
                <w:right w:val="nil"/>
                <w:between w:val="nil"/>
              </w:pBdr>
              <w:ind w:right="883"/>
              <w:jc w:val="both"/>
              <w:rPr>
                <w:rFonts w:ascii="Times New Roman" w:hAnsi="Times New Roman" w:cs="Times New Roman"/>
                <w:color w:val="000000" w:themeColor="text1"/>
              </w:rPr>
            </w:pPr>
            <w:r w:rsidRPr="00C95499">
              <w:rPr>
                <w:rFonts w:ascii="Times New Roman" w:hAnsi="Times New Roman" w:cs="Times New Roman"/>
                <w:color w:val="000000" w:themeColor="text1"/>
              </w:rPr>
              <w:t>Ordin 32/2 ab din 02.09.2020 cu privire la desemnarea coordonatorului al acțiunilor de prevenire, identificare, raportare și referire a cazurilor de ANET al copilului;</w:t>
            </w:r>
          </w:p>
          <w:p w14:paraId="7C0DC78A" w14:textId="77777777" w:rsidR="00CE1469" w:rsidRPr="005C434D" w:rsidRDefault="00CE1469" w:rsidP="004662B0">
            <w:pPr>
              <w:widowControl/>
              <w:rPr>
                <w:rFonts w:ascii="Times New Roman" w:hAnsi="Times New Roman" w:cs="Times New Roman"/>
                <w:color w:val="000000" w:themeColor="text1"/>
              </w:rPr>
            </w:pPr>
          </w:p>
        </w:tc>
      </w:tr>
      <w:tr w:rsidR="00CE1469" w:rsidRPr="00C95499" w14:paraId="4EA4F027" w14:textId="77777777" w:rsidTr="004662B0">
        <w:tc>
          <w:tcPr>
            <w:tcW w:w="2093" w:type="dxa"/>
          </w:tcPr>
          <w:p w14:paraId="0372D825"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lastRenderedPageBreak/>
              <w:t>Constatări</w:t>
            </w:r>
          </w:p>
        </w:tc>
        <w:tc>
          <w:tcPr>
            <w:tcW w:w="11623" w:type="dxa"/>
            <w:gridSpan w:val="3"/>
          </w:tcPr>
          <w:p w14:paraId="67DAC42D" w14:textId="2C7E5D4A" w:rsidR="00CE1469" w:rsidRPr="00C95499" w:rsidRDefault="00CE1469" w:rsidP="004662B0">
            <w:pPr>
              <w:ind w:left="142"/>
              <w:contextualSpacing/>
              <w:rPr>
                <w:rFonts w:ascii="Times New Roman" w:hAnsi="Times New Roman" w:cs="Times New Roman"/>
                <w:color w:val="000000" w:themeColor="text1"/>
              </w:rPr>
            </w:pPr>
            <w:r w:rsidRPr="00C95499">
              <w:rPr>
                <w:rFonts w:ascii="Times New Roman" w:hAnsi="Times New Roman" w:cs="Times New Roman"/>
                <w:color w:val="000000" w:themeColor="text1"/>
              </w:rPr>
              <w:t>Instituția de învățământ asigură formarea cadrelor didactice în privința educației de gen. Consiliul de Administrație planifică resurse necesare pentru procurarea materialelor didactice și organizarea activităților care promovează echitatea de gen.</w:t>
            </w:r>
          </w:p>
        </w:tc>
      </w:tr>
      <w:tr w:rsidR="00CE1469" w:rsidRPr="00C95499" w14:paraId="6A3DB088" w14:textId="77777777" w:rsidTr="004662B0">
        <w:tc>
          <w:tcPr>
            <w:tcW w:w="2093" w:type="dxa"/>
          </w:tcPr>
          <w:p w14:paraId="289DE109"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4BCEDA14" w14:textId="1A83809A"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3479" w:type="dxa"/>
          </w:tcPr>
          <w:p w14:paraId="599119DD"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2E9A2301" w14:textId="77777777" w:rsidR="00CE1469" w:rsidRPr="00C95499" w:rsidRDefault="00CE1469"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1F714727" w14:textId="77777777" w:rsidR="00CE1469" w:rsidRPr="00C95499" w:rsidRDefault="00CE1469" w:rsidP="0034173D">
      <w:pPr>
        <w:ind w:left="142"/>
        <w:rPr>
          <w:rFonts w:ascii="Times New Roman" w:hAnsi="Times New Roman" w:cs="Times New Roman"/>
          <w:b/>
          <w:i/>
          <w:color w:val="000000" w:themeColor="text1"/>
        </w:rPr>
      </w:pPr>
    </w:p>
    <w:p w14:paraId="25C1575B" w14:textId="77777777" w:rsidR="00D72B17" w:rsidRPr="00C95499" w:rsidRDefault="00D72B17" w:rsidP="0034173D">
      <w:pPr>
        <w:ind w:left="142"/>
        <w:rPr>
          <w:rFonts w:ascii="Times New Roman" w:hAnsi="Times New Roman" w:cs="Times New Roman"/>
          <w:b/>
          <w:i/>
          <w:color w:val="000000" w:themeColor="text1"/>
        </w:rPr>
      </w:pPr>
    </w:p>
    <w:p w14:paraId="0540F450" w14:textId="77777777" w:rsidR="00D72B17" w:rsidRPr="00C95499" w:rsidRDefault="00D72B17" w:rsidP="0034173D">
      <w:pPr>
        <w:ind w:left="142"/>
        <w:rPr>
          <w:rFonts w:ascii="Times New Roman" w:hAnsi="Times New Roman" w:cs="Times New Roman"/>
          <w:b/>
          <w:i/>
          <w:color w:val="000000" w:themeColor="text1"/>
        </w:rPr>
      </w:pPr>
      <w:r w:rsidRPr="00C95499">
        <w:rPr>
          <w:rFonts w:ascii="Times New Roman" w:hAnsi="Times New Roman" w:cs="Times New Roman"/>
          <w:b/>
          <w:i/>
          <w:color w:val="000000" w:themeColor="text1"/>
        </w:rPr>
        <w:t>Domeniu: Curriculum/proces educaţional:</w:t>
      </w:r>
    </w:p>
    <w:p w14:paraId="27E941A8" w14:textId="77777777" w:rsidR="00D72B17" w:rsidRDefault="00D72B17" w:rsidP="0034173D">
      <w:pPr>
        <w:ind w:left="142"/>
        <w:rPr>
          <w:rFonts w:ascii="Times New Roman" w:hAnsi="Times New Roman" w:cs="Times New Roman"/>
          <w:b/>
          <w:i/>
          <w:color w:val="000000" w:themeColor="text1"/>
        </w:rPr>
      </w:pPr>
      <w:r w:rsidRPr="00C95499">
        <w:rPr>
          <w:rFonts w:ascii="Times New Roman" w:hAnsi="Times New Roman" w:cs="Times New Roman"/>
          <w:b/>
          <w:i/>
          <w:color w:val="000000" w:themeColor="text1"/>
        </w:rPr>
        <w:t>Indicator 5.1.3. Realizarea procesului educaţional -activităţi curriculare si extracurriculare - în vederea formării comportamentului nediscriminatoriu în raport cu genul, cu învăţarea conceptelor-cheie ale educaţiei de gen, cu eliminarea stereotipurilor şi prejudecăţilor legate de gen</w:t>
      </w:r>
    </w:p>
    <w:p w14:paraId="2E5A20EA" w14:textId="77777777" w:rsidR="00CE1469" w:rsidRDefault="00CE1469" w:rsidP="0034173D">
      <w:pPr>
        <w:ind w:left="142"/>
        <w:rPr>
          <w:rFonts w:ascii="Times New Roman" w:hAnsi="Times New Roman" w:cs="Times New Roman"/>
          <w:b/>
          <w:i/>
          <w:color w:val="000000" w:themeColor="text1"/>
        </w:rPr>
      </w:pPr>
    </w:p>
    <w:tbl>
      <w:tblPr>
        <w:tblStyle w:val="a3"/>
        <w:tblpPr w:leftFromText="180" w:rightFromText="180" w:vertAnchor="text" w:horzAnchor="margin" w:tblpXSpec="center" w:tblpY="23"/>
        <w:tblW w:w="13716" w:type="dxa"/>
        <w:tblLook w:val="04A0" w:firstRow="1" w:lastRow="0" w:firstColumn="1" w:lastColumn="0" w:noHBand="0" w:noVBand="1"/>
      </w:tblPr>
      <w:tblGrid>
        <w:gridCol w:w="2093"/>
        <w:gridCol w:w="2580"/>
        <w:gridCol w:w="3479"/>
        <w:gridCol w:w="5564"/>
      </w:tblGrid>
      <w:tr w:rsidR="00CE1469" w:rsidRPr="00C95499" w14:paraId="499E15DA" w14:textId="77777777" w:rsidTr="004662B0">
        <w:tc>
          <w:tcPr>
            <w:tcW w:w="2093" w:type="dxa"/>
          </w:tcPr>
          <w:p w14:paraId="4A250D8D"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Dovezi</w:t>
            </w:r>
          </w:p>
        </w:tc>
        <w:tc>
          <w:tcPr>
            <w:tcW w:w="11623" w:type="dxa"/>
            <w:gridSpan w:val="3"/>
          </w:tcPr>
          <w:p w14:paraId="0470C66B" w14:textId="77777777" w:rsidR="00CE1469" w:rsidRPr="00C95499" w:rsidRDefault="00CE1469" w:rsidP="00F360DF">
            <w:pPr>
              <w:pStyle w:val="a4"/>
              <w:numPr>
                <w:ilvl w:val="0"/>
                <w:numId w:val="7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Proiecte didactice (Educație pentru societate, Educație civică) ce conțin subiecte legate de analiza stereotipurilor și prejudecăților legate de gen;</w:t>
            </w:r>
          </w:p>
          <w:p w14:paraId="7578AEFD" w14:textId="77777777" w:rsidR="00CE1469" w:rsidRPr="00C95499" w:rsidRDefault="00CE1469" w:rsidP="00F360DF">
            <w:pPr>
              <w:pStyle w:val="a4"/>
              <w:numPr>
                <w:ilvl w:val="0"/>
                <w:numId w:val="7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Planul anual de activitate al psihologului pentru anul de studii 2020-2021, coordonat cu psihologul SAP și aprobat de către directorul instituției;</w:t>
            </w:r>
          </w:p>
          <w:p w14:paraId="31DE21FD" w14:textId="77777777" w:rsidR="00CE1469" w:rsidRPr="00C95499" w:rsidRDefault="00CE1469" w:rsidP="00F360DF">
            <w:pPr>
              <w:pStyle w:val="a4"/>
              <w:numPr>
                <w:ilvl w:val="0"/>
                <w:numId w:val="7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Activități de consiliere a cadrelor didactice la tema ”</w:t>
            </w:r>
            <w:r w:rsidRPr="00C95499">
              <w:rPr>
                <w:rFonts w:ascii="Times New Roman" w:hAnsi="Times New Roman" w:cs="Times New Roman"/>
                <w:color w:val="000000" w:themeColor="text1"/>
              </w:rPr>
              <w:t>Combaterea stereotipurilor de gen în educație și în consiliere vocațională</w:t>
            </w:r>
            <w:r w:rsidRPr="00C95499">
              <w:rPr>
                <w:rFonts w:ascii="Times New Roman" w:hAnsi="Times New Roman" w:cs="Times New Roman"/>
                <w:color w:val="000000" w:themeColor="text1"/>
                <w:lang w:val="es-ES"/>
              </w:rPr>
              <w:t xml:space="preserve">”, consemnate în registrul SP; </w:t>
            </w:r>
          </w:p>
          <w:p w14:paraId="31CAA6FA" w14:textId="77777777" w:rsidR="00CE1469" w:rsidRPr="00C95499" w:rsidRDefault="00CE1469" w:rsidP="00F360DF">
            <w:pPr>
              <w:pStyle w:val="a4"/>
              <w:numPr>
                <w:ilvl w:val="0"/>
                <w:numId w:val="75"/>
              </w:numPr>
              <w:rPr>
                <w:rFonts w:ascii="Times New Roman" w:hAnsi="Times New Roman" w:cs="Times New Roman"/>
                <w:color w:val="000000" w:themeColor="text1"/>
                <w:lang w:val="es-ES"/>
              </w:rPr>
            </w:pPr>
            <w:r w:rsidRPr="00C95499">
              <w:rPr>
                <w:rFonts w:ascii="Times New Roman" w:hAnsi="Times New Roman" w:cs="Times New Roman"/>
                <w:color w:val="000000" w:themeColor="text1"/>
                <w:lang w:val="es-ES"/>
              </w:rPr>
              <w:t>Portofoliul Comisiei metodice „Consiliere și Dezvoltare personală” 2020-2021.</w:t>
            </w:r>
          </w:p>
          <w:p w14:paraId="467483E9" w14:textId="77777777" w:rsidR="00CE1469" w:rsidRPr="00C95499" w:rsidRDefault="00CE1469" w:rsidP="00F360DF">
            <w:pPr>
              <w:pStyle w:val="a4"/>
              <w:numPr>
                <w:ilvl w:val="0"/>
                <w:numId w:val="75"/>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Sesiuni de training desfășurate de psiholog ”Comunicarea și cooperarea în echipă prin e</w:t>
            </w:r>
            <w:r w:rsidRPr="00C95499">
              <w:rPr>
                <w:rFonts w:ascii="Times New Roman" w:hAnsi="Times New Roman" w:cs="Times New Roman"/>
                <w:color w:val="000000" w:themeColor="text1"/>
              </w:rPr>
              <w:t>mpatia de gen</w:t>
            </w:r>
            <w:r w:rsidRPr="00C95499">
              <w:rPr>
                <w:rFonts w:ascii="Times New Roman" w:hAnsi="Times New Roman" w:cs="Times New Roman"/>
                <w:color w:val="000000" w:themeColor="text1"/>
                <w:lang w:val="es-ES"/>
              </w:rPr>
              <w:t>”;</w:t>
            </w:r>
          </w:p>
          <w:p w14:paraId="7EF5593B" w14:textId="77777777" w:rsidR="00CE1469" w:rsidRPr="00C95499" w:rsidRDefault="00CE1469" w:rsidP="00F360DF">
            <w:pPr>
              <w:pStyle w:val="a4"/>
              <w:numPr>
                <w:ilvl w:val="0"/>
                <w:numId w:val="75"/>
              </w:numPr>
              <w:rPr>
                <w:rFonts w:ascii="Times New Roman" w:hAnsi="Times New Roman" w:cs="Times New Roman"/>
                <w:color w:val="000000" w:themeColor="text1"/>
              </w:rPr>
            </w:pPr>
            <w:r w:rsidRPr="00C95499">
              <w:rPr>
                <w:rFonts w:ascii="Times New Roman" w:hAnsi="Times New Roman" w:cs="Times New Roman"/>
                <w:color w:val="000000" w:themeColor="text1"/>
              </w:rPr>
              <w:t>Implimentarea parțială a Programului Gender Ed în activitățile psihoprofilactice ale psihologului (mapa 02.07.01, SP);</w:t>
            </w:r>
          </w:p>
          <w:p w14:paraId="256D399A" w14:textId="77777777" w:rsidR="00CE1469" w:rsidRPr="00C95499" w:rsidRDefault="00CE1469" w:rsidP="00F360DF">
            <w:pPr>
              <w:pStyle w:val="a4"/>
              <w:numPr>
                <w:ilvl w:val="0"/>
                <w:numId w:val="75"/>
              </w:numPr>
              <w:rPr>
                <w:rFonts w:ascii="Times New Roman" w:hAnsi="Times New Roman" w:cs="Times New Roman"/>
                <w:color w:val="000000" w:themeColor="text1"/>
              </w:rPr>
            </w:pPr>
            <w:r w:rsidRPr="00C95499">
              <w:rPr>
                <w:rFonts w:ascii="Times New Roman" w:hAnsi="Times New Roman" w:cs="Times New Roman"/>
                <w:color w:val="000000" w:themeColor="text1"/>
                <w:lang w:val="es-ES"/>
              </w:rPr>
              <w:t>Program de informare, consiliere şi orientare a carierei elevilor „Viitorul este acum”;</w:t>
            </w:r>
          </w:p>
          <w:p w14:paraId="6A478483" w14:textId="77777777" w:rsidR="00CE1469" w:rsidRPr="00C95499" w:rsidRDefault="00CE1469" w:rsidP="00F360DF">
            <w:pPr>
              <w:pStyle w:val="a4"/>
              <w:numPr>
                <w:ilvl w:val="0"/>
                <w:numId w:val="75"/>
              </w:numPr>
              <w:rPr>
                <w:rFonts w:ascii="Times New Roman" w:hAnsi="Times New Roman" w:cs="Times New Roman"/>
                <w:color w:val="000000" w:themeColor="text1"/>
              </w:rPr>
            </w:pPr>
            <w:r w:rsidRPr="00C95499">
              <w:rPr>
                <w:rFonts w:ascii="Times New Roman" w:hAnsi="Times New Roman" w:cs="Times New Roman"/>
                <w:color w:val="000000" w:themeColor="text1"/>
                <w:lang w:val="en-US"/>
              </w:rPr>
              <w:t xml:space="preserve">Discuţii cu cadrele didactice in cadrul ședințelor operative/ de producere, CPDC, Comisiei CDP; </w:t>
            </w:r>
          </w:p>
          <w:p w14:paraId="54B37EF0" w14:textId="77777777" w:rsidR="00CE1469" w:rsidRPr="00C95499" w:rsidRDefault="00CE1469" w:rsidP="00F360DF">
            <w:pPr>
              <w:pStyle w:val="a4"/>
              <w:numPr>
                <w:ilvl w:val="0"/>
                <w:numId w:val="75"/>
              </w:numPr>
              <w:rPr>
                <w:rFonts w:ascii="Times New Roman" w:hAnsi="Times New Roman" w:cs="Times New Roman"/>
                <w:color w:val="000000" w:themeColor="text1"/>
                <w:lang w:val="en-US"/>
              </w:rPr>
            </w:pPr>
            <w:r w:rsidRPr="00C95499">
              <w:rPr>
                <w:rFonts w:ascii="Times New Roman" w:hAnsi="Times New Roman" w:cs="Times New Roman"/>
                <w:color w:val="000000" w:themeColor="text1"/>
                <w:lang w:val="en-US"/>
              </w:rPr>
              <w:t>Chestionare cu elevii și părinții;</w:t>
            </w:r>
          </w:p>
          <w:p w14:paraId="0A85C9DF" w14:textId="348D0204" w:rsidR="00CE1469" w:rsidRPr="00CE1469" w:rsidRDefault="00CE1469" w:rsidP="00F360DF">
            <w:pPr>
              <w:pStyle w:val="a4"/>
              <w:numPr>
                <w:ilvl w:val="0"/>
                <w:numId w:val="75"/>
              </w:numPr>
              <w:rPr>
                <w:rFonts w:ascii="Times New Roman" w:hAnsi="Times New Roman" w:cs="Times New Roman"/>
                <w:color w:val="000000" w:themeColor="text1"/>
              </w:rPr>
            </w:pPr>
            <w:r>
              <w:rPr>
                <w:rFonts w:ascii="Times New Roman" w:hAnsi="Times New Roman" w:cs="Times New Roman"/>
                <w:color w:val="000000" w:themeColor="text1"/>
              </w:rPr>
              <w:t>Panouri informative, pliante</w:t>
            </w:r>
          </w:p>
        </w:tc>
      </w:tr>
      <w:tr w:rsidR="00CE1469" w:rsidRPr="00C95499" w14:paraId="15C39024" w14:textId="77777777" w:rsidTr="004662B0">
        <w:tc>
          <w:tcPr>
            <w:tcW w:w="2093" w:type="dxa"/>
          </w:tcPr>
          <w:p w14:paraId="50B91B9E"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Constatări</w:t>
            </w:r>
          </w:p>
        </w:tc>
        <w:tc>
          <w:tcPr>
            <w:tcW w:w="11623" w:type="dxa"/>
            <w:gridSpan w:val="3"/>
          </w:tcPr>
          <w:p w14:paraId="4975AEE2" w14:textId="77777777" w:rsidR="00CE1469" w:rsidRPr="00C95499" w:rsidRDefault="00CE1469" w:rsidP="00F360DF">
            <w:pPr>
              <w:pStyle w:val="a6"/>
              <w:numPr>
                <w:ilvl w:val="0"/>
                <w:numId w:val="8"/>
              </w:numPr>
              <w:ind w:left="317" w:hanging="317"/>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 xml:space="preserve">Cadrele didactice demonstrează comportament nediscriminatoriu în raport cu genul elevului și  realizează procesul educațional -  activități curriculare și extracurriculare – în vederea formării comportamentului nediscriminatoriu în raport cu genul, cu învățarea conceptelor-cheie ale educației de gen, cu eliminarea stereotipurilor și prejudecăților legate de gen. </w:t>
            </w:r>
          </w:p>
          <w:p w14:paraId="42C2FF79" w14:textId="77777777" w:rsidR="00CE1469" w:rsidRPr="00C95499" w:rsidRDefault="00CE1469" w:rsidP="00F360DF">
            <w:pPr>
              <w:pStyle w:val="a6"/>
              <w:numPr>
                <w:ilvl w:val="0"/>
                <w:numId w:val="8"/>
              </w:numPr>
              <w:ind w:left="317" w:hanging="317"/>
              <w:rPr>
                <w:rFonts w:ascii="Times New Roman" w:hAnsi="Times New Roman" w:cs="Times New Roman"/>
                <w:color w:val="000000" w:themeColor="text1"/>
                <w:sz w:val="24"/>
                <w:szCs w:val="24"/>
                <w:lang w:val="ro-RO"/>
              </w:rPr>
            </w:pPr>
            <w:r w:rsidRPr="00C95499">
              <w:rPr>
                <w:rFonts w:ascii="Times New Roman" w:hAnsi="Times New Roman" w:cs="Times New Roman"/>
                <w:color w:val="000000" w:themeColor="text1"/>
                <w:sz w:val="24"/>
                <w:szCs w:val="24"/>
                <w:lang w:val="ro-RO"/>
              </w:rPr>
              <w:t>Implicarea scăzută a părinților în abordarea și promovarea problemei date.</w:t>
            </w:r>
          </w:p>
          <w:p w14:paraId="68656AEA" w14:textId="77777777" w:rsidR="00CE1469" w:rsidRPr="00C95499" w:rsidRDefault="00CE1469" w:rsidP="004662B0">
            <w:pPr>
              <w:ind w:left="142"/>
              <w:contextualSpacing/>
              <w:rPr>
                <w:rFonts w:ascii="Times New Roman" w:hAnsi="Times New Roman" w:cs="Times New Roman"/>
                <w:color w:val="000000" w:themeColor="text1"/>
              </w:rPr>
            </w:pPr>
          </w:p>
        </w:tc>
      </w:tr>
      <w:tr w:rsidR="00CE1469" w:rsidRPr="00C95499" w14:paraId="4FDA2ED5" w14:textId="77777777" w:rsidTr="004662B0">
        <w:tc>
          <w:tcPr>
            <w:tcW w:w="2093" w:type="dxa"/>
          </w:tcPr>
          <w:p w14:paraId="0A7D7598"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 și punctaj acordat</w:t>
            </w:r>
          </w:p>
        </w:tc>
        <w:tc>
          <w:tcPr>
            <w:tcW w:w="2580" w:type="dxa"/>
          </w:tcPr>
          <w:p w14:paraId="0A150AC2" w14:textId="478E3B51"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Pondere</w:t>
            </w:r>
            <w:r>
              <w:rPr>
                <w:rFonts w:ascii="Times New Roman" w:hAnsi="Times New Roman" w:cs="Times New Roman"/>
                <w:b/>
                <w:bCs/>
                <w:color w:val="000000" w:themeColor="text1"/>
                <w:lang w:val="en-US"/>
              </w:rPr>
              <w:t>: 2</w:t>
            </w:r>
          </w:p>
        </w:tc>
        <w:tc>
          <w:tcPr>
            <w:tcW w:w="3479" w:type="dxa"/>
          </w:tcPr>
          <w:p w14:paraId="644A7357" w14:textId="77777777" w:rsidR="00CE1469" w:rsidRPr="00C95499" w:rsidRDefault="00CE1469" w:rsidP="004662B0">
            <w:pPr>
              <w:ind w:left="142"/>
              <w:contextualSpacing/>
              <w:rPr>
                <w:rFonts w:ascii="Times New Roman" w:hAnsi="Times New Roman" w:cs="Times New Roman"/>
                <w:b/>
                <w:bCs/>
                <w:color w:val="000000" w:themeColor="text1"/>
              </w:rPr>
            </w:pPr>
            <w:r w:rsidRPr="00C95499">
              <w:rPr>
                <w:rFonts w:ascii="Times New Roman" w:hAnsi="Times New Roman" w:cs="Times New Roman"/>
                <w:b/>
                <w:bCs/>
                <w:color w:val="000000" w:themeColor="text1"/>
              </w:rPr>
              <w:t>Autoevaluare conform criteriilor: 1</w:t>
            </w:r>
          </w:p>
        </w:tc>
        <w:tc>
          <w:tcPr>
            <w:tcW w:w="5564" w:type="dxa"/>
          </w:tcPr>
          <w:p w14:paraId="1737B9A8" w14:textId="77777777" w:rsidR="00CE1469" w:rsidRPr="00C95499" w:rsidRDefault="00CE1469" w:rsidP="004662B0">
            <w:pPr>
              <w:ind w:left="142"/>
              <w:contextualSpacing/>
              <w:rPr>
                <w:rFonts w:ascii="Times New Roman" w:hAnsi="Times New Roman" w:cs="Times New Roman"/>
                <w:b/>
                <w:bCs/>
                <w:color w:val="000000" w:themeColor="text1"/>
                <w:lang w:val="en-US"/>
              </w:rPr>
            </w:pPr>
            <w:r w:rsidRPr="00C95499">
              <w:rPr>
                <w:rFonts w:ascii="Times New Roman" w:hAnsi="Times New Roman" w:cs="Times New Roman"/>
                <w:b/>
                <w:bCs/>
                <w:color w:val="000000" w:themeColor="text1"/>
              </w:rPr>
              <w:t>Punctaj acordat</w:t>
            </w:r>
            <w:r>
              <w:rPr>
                <w:rFonts w:ascii="Times New Roman" w:hAnsi="Times New Roman" w:cs="Times New Roman"/>
                <w:b/>
                <w:bCs/>
                <w:color w:val="000000" w:themeColor="text1"/>
                <w:lang w:val="en-US"/>
              </w:rPr>
              <w:t>: 1</w:t>
            </w:r>
          </w:p>
        </w:tc>
      </w:tr>
    </w:tbl>
    <w:p w14:paraId="65E2A1F1" w14:textId="77777777" w:rsidR="00CE1469" w:rsidRPr="00C95499" w:rsidRDefault="00CE1469" w:rsidP="00CE1469">
      <w:pPr>
        <w:rPr>
          <w:rFonts w:ascii="Times New Roman" w:hAnsi="Times New Roman" w:cs="Times New Roman"/>
          <w:b/>
          <w:i/>
          <w:color w:val="000000" w:themeColor="text1"/>
        </w:rPr>
      </w:pPr>
    </w:p>
    <w:p w14:paraId="0407D4AC" w14:textId="36867029" w:rsidR="00D72B17" w:rsidRPr="00CE1469" w:rsidRDefault="00CE1469" w:rsidP="00CE1469">
      <w:pPr>
        <w:ind w:left="142"/>
        <w:rPr>
          <w:rFonts w:ascii="Times New Roman" w:hAnsi="Times New Roman" w:cs="Times New Roman"/>
          <w:b/>
          <w:i/>
          <w:color w:val="000000" w:themeColor="text1"/>
        </w:rPr>
      </w:pPr>
      <w:r>
        <w:rPr>
          <w:rFonts w:ascii="Times New Roman" w:hAnsi="Times New Roman" w:cs="Times New Roman"/>
          <w:b/>
          <w:i/>
          <w:color w:val="000000" w:themeColor="text1"/>
        </w:rPr>
        <w:lastRenderedPageBreak/>
        <w:tab/>
      </w:r>
    </w:p>
    <w:p w14:paraId="3B767B30" w14:textId="77777777" w:rsidR="00D72B17" w:rsidRPr="00C95499" w:rsidRDefault="00D72B17" w:rsidP="0034173D">
      <w:pPr>
        <w:ind w:left="142"/>
        <w:rPr>
          <w:rFonts w:ascii="Times New Roman" w:hAnsi="Times New Roman" w:cs="Times New Roman"/>
          <w:color w:val="000000" w:themeColor="text1"/>
        </w:rPr>
      </w:pP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796"/>
        <w:gridCol w:w="2864"/>
      </w:tblGrid>
      <w:tr w:rsidR="00D72B17" w:rsidRPr="00C95499" w14:paraId="0AFB8E5D" w14:textId="77777777" w:rsidTr="00A27E86">
        <w:tc>
          <w:tcPr>
            <w:tcW w:w="2127" w:type="dxa"/>
            <w:vMerge w:val="restart"/>
          </w:tcPr>
          <w:p w14:paraId="4B60BCD3" w14:textId="77777777" w:rsidR="00D72B17" w:rsidRPr="00C95499" w:rsidRDefault="00D72B17" w:rsidP="0034173D">
            <w:pPr>
              <w:ind w:left="142"/>
              <w:jc w:val="both"/>
              <w:rPr>
                <w:rFonts w:ascii="Times New Roman" w:eastAsia="Times New Roman" w:hAnsi="Times New Roman" w:cs="Times New Roman"/>
                <w:b/>
                <w:i/>
                <w:color w:val="000000" w:themeColor="text1"/>
              </w:rPr>
            </w:pPr>
            <w:r w:rsidRPr="00C95499">
              <w:rPr>
                <w:rFonts w:ascii="Times New Roman" w:eastAsia="Times New Roman" w:hAnsi="Times New Roman" w:cs="Times New Roman"/>
                <w:b/>
                <w:i/>
                <w:color w:val="000000" w:themeColor="text1"/>
              </w:rPr>
              <w:t xml:space="preserve">Dimensiunea V. </w:t>
            </w:r>
          </w:p>
          <w:p w14:paraId="5938C311" w14:textId="77777777" w:rsidR="00D72B17" w:rsidRPr="00C95499" w:rsidRDefault="00D72B17" w:rsidP="0034173D">
            <w:pPr>
              <w:ind w:left="142"/>
              <w:rPr>
                <w:rFonts w:ascii="Times New Roman" w:eastAsia="Times New Roman" w:hAnsi="Times New Roman" w:cs="Times New Roman"/>
                <w:i/>
                <w:color w:val="000000" w:themeColor="text1"/>
              </w:rPr>
            </w:pPr>
            <w:r w:rsidRPr="00C95499">
              <w:rPr>
                <w:rFonts w:ascii="Times New Roman" w:eastAsia="Times New Roman" w:hAnsi="Times New Roman" w:cs="Times New Roman"/>
                <w:b/>
                <w:i/>
                <w:color w:val="000000" w:themeColor="text1"/>
              </w:rPr>
              <w:t>EDUCAȚIE SENSIBILĂ LA GEN</w:t>
            </w:r>
          </w:p>
        </w:tc>
        <w:tc>
          <w:tcPr>
            <w:tcW w:w="7796" w:type="dxa"/>
          </w:tcPr>
          <w:p w14:paraId="71A049E6" w14:textId="77777777" w:rsidR="00D72B17" w:rsidRPr="00C95499" w:rsidRDefault="00D72B17" w:rsidP="0034173D">
            <w:pPr>
              <w:ind w:left="142"/>
              <w:jc w:val="cente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Puncte forte</w:t>
            </w:r>
          </w:p>
        </w:tc>
        <w:tc>
          <w:tcPr>
            <w:tcW w:w="2864" w:type="dxa"/>
          </w:tcPr>
          <w:p w14:paraId="2D3FFDE2" w14:textId="77777777" w:rsidR="00D72B17" w:rsidRPr="00C95499" w:rsidRDefault="00D72B17" w:rsidP="0034173D">
            <w:pPr>
              <w:ind w:left="142"/>
              <w:jc w:val="center"/>
              <w:rPr>
                <w:rFonts w:ascii="Times New Roman" w:eastAsia="Times New Roman" w:hAnsi="Times New Roman" w:cs="Times New Roman"/>
                <w:b/>
                <w:color w:val="000000" w:themeColor="text1"/>
              </w:rPr>
            </w:pPr>
            <w:r w:rsidRPr="00C95499">
              <w:rPr>
                <w:rFonts w:ascii="Times New Roman" w:eastAsia="Times New Roman" w:hAnsi="Times New Roman" w:cs="Times New Roman"/>
                <w:b/>
                <w:color w:val="000000" w:themeColor="text1"/>
              </w:rPr>
              <w:t>Puncte slabe</w:t>
            </w:r>
          </w:p>
        </w:tc>
      </w:tr>
      <w:tr w:rsidR="00D72B17" w:rsidRPr="00C95499" w14:paraId="7746F908" w14:textId="77777777" w:rsidTr="00A27E86">
        <w:trPr>
          <w:trHeight w:val="3046"/>
        </w:trPr>
        <w:tc>
          <w:tcPr>
            <w:tcW w:w="2127" w:type="dxa"/>
            <w:vMerge/>
          </w:tcPr>
          <w:p w14:paraId="6F912F4B" w14:textId="77777777" w:rsidR="00D72B17" w:rsidRPr="00C95499" w:rsidRDefault="00D72B17" w:rsidP="0034173D">
            <w:pPr>
              <w:pBdr>
                <w:top w:val="nil"/>
                <w:left w:val="nil"/>
                <w:bottom w:val="nil"/>
                <w:right w:val="nil"/>
                <w:between w:val="nil"/>
              </w:pBdr>
              <w:spacing w:line="276" w:lineRule="auto"/>
              <w:ind w:left="142"/>
              <w:rPr>
                <w:rFonts w:ascii="Times New Roman" w:eastAsia="Times New Roman" w:hAnsi="Times New Roman" w:cs="Times New Roman"/>
                <w:b/>
                <w:color w:val="000000" w:themeColor="text1"/>
              </w:rPr>
            </w:pPr>
          </w:p>
        </w:tc>
        <w:tc>
          <w:tcPr>
            <w:tcW w:w="7796" w:type="dxa"/>
          </w:tcPr>
          <w:p w14:paraId="2FD04237" w14:textId="77777777" w:rsidR="00D72B17" w:rsidRPr="00C95499" w:rsidRDefault="00D72B17" w:rsidP="00F360DF">
            <w:pPr>
              <w:pStyle w:val="a4"/>
              <w:widowControl/>
              <w:numPr>
                <w:ilvl w:val="0"/>
                <w:numId w:val="76"/>
              </w:numPr>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Asigurarea serviciului psihologic pentru toți copii.</w:t>
            </w:r>
          </w:p>
          <w:p w14:paraId="6388F618" w14:textId="77777777" w:rsidR="00D72B17" w:rsidRPr="00C95499" w:rsidRDefault="00D72B17" w:rsidP="00F360DF">
            <w:pPr>
              <w:pStyle w:val="a4"/>
              <w:numPr>
                <w:ilvl w:val="0"/>
                <w:numId w:val="76"/>
              </w:numPr>
              <w:pBdr>
                <w:top w:val="nil"/>
                <w:left w:val="nil"/>
                <w:bottom w:val="nil"/>
                <w:right w:val="nil"/>
                <w:between w:val="nil"/>
              </w:pBdr>
              <w:tabs>
                <w:tab w:val="left" w:pos="821"/>
                <w:tab w:val="left" w:pos="822"/>
              </w:tabs>
              <w:ind w:right="313"/>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Asigurarea unui mediu sigur și protector tuturor copiilor;</w:t>
            </w:r>
          </w:p>
          <w:p w14:paraId="1855E6D0" w14:textId="77777777" w:rsidR="00D72B17" w:rsidRPr="00C95499" w:rsidRDefault="00D72B17" w:rsidP="00F360DF">
            <w:pPr>
              <w:pStyle w:val="a4"/>
              <w:numPr>
                <w:ilvl w:val="0"/>
                <w:numId w:val="76"/>
              </w:numPr>
              <w:pBdr>
                <w:top w:val="nil"/>
                <w:left w:val="nil"/>
                <w:bottom w:val="nil"/>
                <w:right w:val="nil"/>
                <w:between w:val="nil"/>
              </w:pBdr>
              <w:tabs>
                <w:tab w:val="left" w:pos="821"/>
                <w:tab w:val="left" w:pos="822"/>
              </w:tabs>
              <w:ind w:right="522"/>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 xml:space="preserve"> Organizarea activităților curriculare și extracurriculare de promovare a echității de gen;</w:t>
            </w:r>
          </w:p>
          <w:p w14:paraId="32848936" w14:textId="77777777" w:rsidR="00D72B17" w:rsidRPr="00C95499" w:rsidRDefault="00D72B17" w:rsidP="00F360DF">
            <w:pPr>
              <w:pStyle w:val="a4"/>
              <w:numPr>
                <w:ilvl w:val="0"/>
                <w:numId w:val="76"/>
              </w:numPr>
              <w:pBdr>
                <w:top w:val="nil"/>
                <w:left w:val="nil"/>
                <w:bottom w:val="nil"/>
                <w:right w:val="nil"/>
                <w:between w:val="nil"/>
              </w:pBdr>
              <w:tabs>
                <w:tab w:val="left" w:pos="822"/>
                <w:tab w:val="left" w:pos="3340"/>
              </w:tabs>
              <w:ind w:right="100"/>
              <w:rPr>
                <w:rFonts w:ascii="Times New Roman" w:eastAsia="Times New Roman" w:hAnsi="Times New Roman" w:cs="Times New Roman"/>
                <w:color w:val="000000" w:themeColor="text1"/>
              </w:rPr>
            </w:pPr>
            <w:r w:rsidRPr="00C95499">
              <w:rPr>
                <w:rFonts w:ascii="Times New Roman" w:eastAsia="Times New Roman" w:hAnsi="Times New Roman" w:cs="Times New Roman"/>
                <w:color w:val="000000" w:themeColor="text1"/>
              </w:rPr>
              <w:t>Promovarea și valorificarea eficientă a parteneriatelor cu reprezentanții comunității, pe aspecte ce țin de interesul copilului cu impact pozitiv în ceea ce privește îmbunătățirea condițiilor de învățare și odihnă pentru copii.</w:t>
            </w:r>
          </w:p>
        </w:tc>
        <w:tc>
          <w:tcPr>
            <w:tcW w:w="2864" w:type="dxa"/>
          </w:tcPr>
          <w:p w14:paraId="2190B9AE" w14:textId="77777777" w:rsidR="00D72B17" w:rsidRPr="00C95499" w:rsidRDefault="00D72B17" w:rsidP="00F360DF">
            <w:pPr>
              <w:pStyle w:val="a4"/>
              <w:widowControl/>
              <w:numPr>
                <w:ilvl w:val="0"/>
                <w:numId w:val="11"/>
              </w:numPr>
              <w:pBdr>
                <w:top w:val="nil"/>
                <w:left w:val="nil"/>
                <w:bottom w:val="nil"/>
                <w:right w:val="nil"/>
                <w:between w:val="nil"/>
              </w:pBdr>
              <w:ind w:left="142"/>
              <w:rPr>
                <w:rFonts w:ascii="Times New Roman" w:hAnsi="Times New Roman" w:cs="Times New Roman"/>
                <w:color w:val="000000" w:themeColor="text1"/>
              </w:rPr>
            </w:pPr>
            <w:r w:rsidRPr="00C95499">
              <w:rPr>
                <w:rFonts w:ascii="Times New Roman" w:hAnsi="Times New Roman" w:cs="Times New Roman"/>
                <w:color w:val="000000" w:themeColor="text1"/>
              </w:rPr>
              <w:t xml:space="preserve"> Insuficiența materialelor  didactice ce relevă problematica de gen; </w:t>
            </w:r>
          </w:p>
          <w:p w14:paraId="4830129D" w14:textId="77777777" w:rsidR="00D72B17" w:rsidRPr="00C95499" w:rsidRDefault="00D72B17" w:rsidP="00F360DF">
            <w:pPr>
              <w:pStyle w:val="a4"/>
              <w:widowControl/>
              <w:numPr>
                <w:ilvl w:val="0"/>
                <w:numId w:val="11"/>
              </w:numPr>
              <w:ind w:left="142"/>
              <w:rPr>
                <w:rFonts w:ascii="Times New Roman" w:eastAsia="Times New Roman" w:hAnsi="Times New Roman" w:cs="Times New Roman"/>
                <w:color w:val="000000" w:themeColor="text1"/>
              </w:rPr>
            </w:pPr>
            <w:r w:rsidRPr="00C95499">
              <w:rPr>
                <w:rFonts w:ascii="Times New Roman" w:hAnsi="Times New Roman" w:cs="Times New Roman"/>
                <w:color w:val="000000" w:themeColor="text1"/>
              </w:rPr>
              <w:t xml:space="preserve">Implicarea slabă a părinților în desfășurarea activităților </w:t>
            </w:r>
            <w:r w:rsidRPr="00C95499">
              <w:rPr>
                <w:rFonts w:ascii="Times New Roman" w:eastAsia="Times New Roman" w:hAnsi="Times New Roman" w:cs="Times New Roman"/>
                <w:color w:val="000000" w:themeColor="text1"/>
              </w:rPr>
              <w:t>de prevenire a discriminării de gen;</w:t>
            </w:r>
          </w:p>
        </w:tc>
      </w:tr>
    </w:tbl>
    <w:p w14:paraId="78CCAC9A" w14:textId="77777777" w:rsidR="00D72B17" w:rsidRPr="00C95499" w:rsidRDefault="00D72B17" w:rsidP="0034173D">
      <w:pPr>
        <w:ind w:left="142"/>
        <w:rPr>
          <w:rFonts w:ascii="Times New Roman" w:hAnsi="Times New Roman" w:cs="Times New Roman"/>
          <w:color w:val="000000" w:themeColor="text1"/>
        </w:rPr>
      </w:pPr>
    </w:p>
    <w:p w14:paraId="28C27A13" w14:textId="77777777" w:rsidR="00D72B17" w:rsidRDefault="00D72B17" w:rsidP="0034173D">
      <w:pPr>
        <w:ind w:left="142"/>
        <w:jc w:val="center"/>
        <w:rPr>
          <w:rFonts w:ascii="Times New Roman" w:hAnsi="Times New Roman" w:cs="Times New Roman"/>
          <w:b/>
          <w:color w:val="000000" w:themeColor="text1"/>
        </w:rPr>
      </w:pPr>
      <w:bookmarkStart w:id="6" w:name="bookmark0"/>
    </w:p>
    <w:p w14:paraId="3AAB597D" w14:textId="77777777" w:rsidR="00CE1469" w:rsidRDefault="00CE1469" w:rsidP="0034173D">
      <w:pPr>
        <w:ind w:left="142"/>
        <w:jc w:val="center"/>
        <w:rPr>
          <w:rFonts w:ascii="Times New Roman" w:hAnsi="Times New Roman" w:cs="Times New Roman"/>
          <w:b/>
          <w:color w:val="000000" w:themeColor="text1"/>
        </w:rPr>
      </w:pPr>
    </w:p>
    <w:p w14:paraId="5A94E48E" w14:textId="77777777" w:rsidR="00CE1469" w:rsidRDefault="00CE1469" w:rsidP="0034173D">
      <w:pPr>
        <w:ind w:left="142"/>
        <w:jc w:val="center"/>
        <w:rPr>
          <w:rFonts w:ascii="Times New Roman" w:hAnsi="Times New Roman" w:cs="Times New Roman"/>
          <w:b/>
          <w:color w:val="000000" w:themeColor="text1"/>
        </w:rPr>
      </w:pPr>
    </w:p>
    <w:p w14:paraId="1D10F4C1" w14:textId="77777777" w:rsidR="00CE1469" w:rsidRDefault="00CE1469" w:rsidP="0034173D">
      <w:pPr>
        <w:ind w:left="142"/>
        <w:jc w:val="center"/>
        <w:rPr>
          <w:rFonts w:ascii="Times New Roman" w:hAnsi="Times New Roman" w:cs="Times New Roman"/>
          <w:b/>
          <w:color w:val="000000" w:themeColor="text1"/>
        </w:rPr>
      </w:pPr>
    </w:p>
    <w:p w14:paraId="2E8A496F" w14:textId="77777777" w:rsidR="00CE1469" w:rsidRDefault="00CE1469" w:rsidP="0034173D">
      <w:pPr>
        <w:ind w:left="142"/>
        <w:jc w:val="center"/>
        <w:rPr>
          <w:rFonts w:ascii="Times New Roman" w:hAnsi="Times New Roman" w:cs="Times New Roman"/>
          <w:b/>
          <w:color w:val="000000" w:themeColor="text1"/>
        </w:rPr>
      </w:pPr>
    </w:p>
    <w:p w14:paraId="0A2FFF72" w14:textId="77777777" w:rsidR="00CE1469" w:rsidRDefault="00CE1469" w:rsidP="0034173D">
      <w:pPr>
        <w:ind w:left="142"/>
        <w:jc w:val="center"/>
        <w:rPr>
          <w:rFonts w:ascii="Times New Roman" w:hAnsi="Times New Roman" w:cs="Times New Roman"/>
          <w:b/>
          <w:color w:val="000000" w:themeColor="text1"/>
        </w:rPr>
      </w:pPr>
    </w:p>
    <w:p w14:paraId="6E675CE7" w14:textId="77777777" w:rsidR="00CE1469" w:rsidRDefault="00CE1469" w:rsidP="0034173D">
      <w:pPr>
        <w:ind w:left="142"/>
        <w:jc w:val="center"/>
        <w:rPr>
          <w:rFonts w:ascii="Times New Roman" w:hAnsi="Times New Roman" w:cs="Times New Roman"/>
          <w:b/>
          <w:color w:val="000000" w:themeColor="text1"/>
        </w:rPr>
      </w:pPr>
    </w:p>
    <w:p w14:paraId="0E63F55E" w14:textId="77777777" w:rsidR="00CE1469" w:rsidRDefault="00CE1469" w:rsidP="0034173D">
      <w:pPr>
        <w:ind w:left="142"/>
        <w:jc w:val="center"/>
        <w:rPr>
          <w:rFonts w:ascii="Times New Roman" w:hAnsi="Times New Roman" w:cs="Times New Roman"/>
          <w:b/>
          <w:color w:val="000000" w:themeColor="text1"/>
        </w:rPr>
      </w:pPr>
    </w:p>
    <w:p w14:paraId="2BC8DCE9" w14:textId="77777777" w:rsidR="00CE1469" w:rsidRDefault="00CE1469" w:rsidP="0034173D">
      <w:pPr>
        <w:ind w:left="142"/>
        <w:jc w:val="center"/>
        <w:rPr>
          <w:rFonts w:ascii="Times New Roman" w:hAnsi="Times New Roman" w:cs="Times New Roman"/>
          <w:b/>
          <w:color w:val="000000" w:themeColor="text1"/>
        </w:rPr>
      </w:pPr>
    </w:p>
    <w:p w14:paraId="53CF8E3E" w14:textId="77777777" w:rsidR="00CE1469" w:rsidRDefault="00CE1469" w:rsidP="0034173D">
      <w:pPr>
        <w:ind w:left="142"/>
        <w:jc w:val="center"/>
        <w:rPr>
          <w:rFonts w:ascii="Times New Roman" w:hAnsi="Times New Roman" w:cs="Times New Roman"/>
          <w:b/>
          <w:color w:val="000000" w:themeColor="text1"/>
        </w:rPr>
      </w:pPr>
    </w:p>
    <w:p w14:paraId="5C90B1D2" w14:textId="77777777" w:rsidR="00CE1469" w:rsidRDefault="00CE1469" w:rsidP="0034173D">
      <w:pPr>
        <w:ind w:left="142"/>
        <w:jc w:val="center"/>
        <w:rPr>
          <w:rFonts w:ascii="Times New Roman" w:hAnsi="Times New Roman" w:cs="Times New Roman"/>
          <w:b/>
          <w:color w:val="000000" w:themeColor="text1"/>
        </w:rPr>
      </w:pPr>
    </w:p>
    <w:p w14:paraId="3602A233" w14:textId="77777777" w:rsidR="00CE1469" w:rsidRDefault="00CE1469" w:rsidP="0034173D">
      <w:pPr>
        <w:ind w:left="142"/>
        <w:jc w:val="center"/>
        <w:rPr>
          <w:rFonts w:ascii="Times New Roman" w:hAnsi="Times New Roman" w:cs="Times New Roman"/>
          <w:b/>
          <w:color w:val="000000" w:themeColor="text1"/>
        </w:rPr>
      </w:pPr>
    </w:p>
    <w:p w14:paraId="1E15615C" w14:textId="77777777" w:rsidR="00CE1469" w:rsidRDefault="00CE1469" w:rsidP="0034173D">
      <w:pPr>
        <w:ind w:left="142"/>
        <w:jc w:val="center"/>
        <w:rPr>
          <w:rFonts w:ascii="Times New Roman" w:hAnsi="Times New Roman" w:cs="Times New Roman"/>
          <w:b/>
          <w:color w:val="000000" w:themeColor="text1"/>
        </w:rPr>
      </w:pPr>
    </w:p>
    <w:p w14:paraId="3544D04D" w14:textId="77777777" w:rsidR="00CE1469" w:rsidRDefault="00CE1469" w:rsidP="0034173D">
      <w:pPr>
        <w:ind w:left="142"/>
        <w:jc w:val="center"/>
        <w:rPr>
          <w:rFonts w:ascii="Times New Roman" w:hAnsi="Times New Roman" w:cs="Times New Roman"/>
          <w:b/>
          <w:color w:val="000000" w:themeColor="text1"/>
        </w:rPr>
      </w:pPr>
    </w:p>
    <w:p w14:paraId="2BF7F78F" w14:textId="77777777" w:rsidR="00CE1469" w:rsidRDefault="00CE1469" w:rsidP="0034173D">
      <w:pPr>
        <w:ind w:left="142"/>
        <w:jc w:val="center"/>
        <w:rPr>
          <w:rFonts w:ascii="Times New Roman" w:hAnsi="Times New Roman" w:cs="Times New Roman"/>
          <w:b/>
          <w:color w:val="000000" w:themeColor="text1"/>
        </w:rPr>
      </w:pPr>
    </w:p>
    <w:p w14:paraId="62E0FDC4" w14:textId="77777777" w:rsidR="00CE1469" w:rsidRDefault="00CE1469" w:rsidP="0034173D">
      <w:pPr>
        <w:ind w:left="142"/>
        <w:jc w:val="center"/>
        <w:rPr>
          <w:rFonts w:ascii="Times New Roman" w:hAnsi="Times New Roman" w:cs="Times New Roman"/>
          <w:b/>
          <w:color w:val="000000" w:themeColor="text1"/>
        </w:rPr>
      </w:pPr>
    </w:p>
    <w:p w14:paraId="6C7439B8" w14:textId="77777777" w:rsidR="00CE1469" w:rsidRDefault="00CE1469" w:rsidP="0034173D">
      <w:pPr>
        <w:ind w:left="142"/>
        <w:jc w:val="center"/>
        <w:rPr>
          <w:rFonts w:ascii="Times New Roman" w:hAnsi="Times New Roman" w:cs="Times New Roman"/>
          <w:b/>
          <w:color w:val="000000" w:themeColor="text1"/>
        </w:rPr>
      </w:pPr>
    </w:p>
    <w:p w14:paraId="41D728CD" w14:textId="77777777" w:rsidR="00CE1469" w:rsidRDefault="00CE1469" w:rsidP="0034173D">
      <w:pPr>
        <w:ind w:left="142"/>
        <w:jc w:val="center"/>
        <w:rPr>
          <w:rFonts w:ascii="Times New Roman" w:hAnsi="Times New Roman" w:cs="Times New Roman"/>
          <w:b/>
          <w:color w:val="000000" w:themeColor="text1"/>
        </w:rPr>
      </w:pPr>
    </w:p>
    <w:p w14:paraId="3734C29B" w14:textId="77777777" w:rsidR="004B4D63" w:rsidRDefault="004B4D63" w:rsidP="00CE1469">
      <w:pPr>
        <w:ind w:left="142"/>
        <w:jc w:val="center"/>
        <w:rPr>
          <w:rFonts w:ascii="Times New Roman" w:hAnsi="Times New Roman" w:cs="Times New Roman"/>
          <w:b/>
          <w:color w:val="000000" w:themeColor="text1"/>
        </w:rPr>
      </w:pPr>
    </w:p>
    <w:p w14:paraId="7E1A7E2F" w14:textId="77777777" w:rsidR="004B4D63" w:rsidRDefault="004B4D63" w:rsidP="00CE1469">
      <w:pPr>
        <w:ind w:left="142"/>
        <w:jc w:val="center"/>
        <w:rPr>
          <w:rFonts w:ascii="Times New Roman" w:hAnsi="Times New Roman" w:cs="Times New Roman"/>
          <w:b/>
          <w:color w:val="000000" w:themeColor="text1"/>
        </w:rPr>
      </w:pPr>
    </w:p>
    <w:p w14:paraId="5967D506" w14:textId="77777777" w:rsidR="004B4D63" w:rsidRDefault="004B4D63" w:rsidP="00CE1469">
      <w:pPr>
        <w:ind w:left="142"/>
        <w:jc w:val="center"/>
        <w:rPr>
          <w:rFonts w:ascii="Times New Roman" w:hAnsi="Times New Roman" w:cs="Times New Roman"/>
          <w:b/>
          <w:color w:val="000000" w:themeColor="text1"/>
        </w:rPr>
      </w:pPr>
    </w:p>
    <w:p w14:paraId="3ECD3336" w14:textId="77777777" w:rsidR="00CE1469" w:rsidRPr="00C95499" w:rsidRDefault="00CE1469" w:rsidP="00CE1469">
      <w:pPr>
        <w:ind w:left="142"/>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lastRenderedPageBreak/>
        <w:t>Analiza SWOT</w:t>
      </w:r>
    </w:p>
    <w:p w14:paraId="76451C1B" w14:textId="77777777" w:rsidR="00CE1469" w:rsidRDefault="00CE1469" w:rsidP="0034173D">
      <w:pPr>
        <w:ind w:left="142"/>
        <w:jc w:val="center"/>
        <w:rPr>
          <w:rFonts w:ascii="Times New Roman" w:hAnsi="Times New Roman" w:cs="Times New Roman"/>
          <w:b/>
          <w:color w:val="000000" w:themeColor="text1"/>
        </w:rPr>
      </w:pPr>
    </w:p>
    <w:tbl>
      <w:tblPr>
        <w:tblStyle w:val="a3"/>
        <w:tblW w:w="0" w:type="auto"/>
        <w:tblInd w:w="142" w:type="dxa"/>
        <w:tblLook w:val="04A0" w:firstRow="1" w:lastRow="0" w:firstColumn="1" w:lastColumn="0" w:noHBand="0" w:noVBand="1"/>
      </w:tblPr>
      <w:tblGrid>
        <w:gridCol w:w="7054"/>
        <w:gridCol w:w="6464"/>
      </w:tblGrid>
      <w:tr w:rsidR="00CE1469" w14:paraId="623550E9" w14:textId="77777777" w:rsidTr="00CE1469">
        <w:trPr>
          <w:trHeight w:val="510"/>
        </w:trPr>
        <w:tc>
          <w:tcPr>
            <w:tcW w:w="7054" w:type="dxa"/>
            <w:shd w:val="clear" w:color="auto" w:fill="9CC2E5" w:themeFill="accent1" w:themeFillTint="99"/>
            <w:vAlign w:val="center"/>
          </w:tcPr>
          <w:p w14:paraId="1CB3A0CA" w14:textId="529DE07C" w:rsidR="00CE1469" w:rsidRDefault="00CE1469" w:rsidP="00CE1469">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Pucte forte</w:t>
            </w:r>
          </w:p>
        </w:tc>
        <w:tc>
          <w:tcPr>
            <w:tcW w:w="6464" w:type="dxa"/>
            <w:shd w:val="clear" w:color="auto" w:fill="9CC2E5" w:themeFill="accent1" w:themeFillTint="99"/>
            <w:vAlign w:val="center"/>
          </w:tcPr>
          <w:p w14:paraId="322C2287" w14:textId="0DB9D495" w:rsidR="00CE1469" w:rsidRDefault="00CE1469" w:rsidP="00CE1469">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Pucte slabe</w:t>
            </w:r>
          </w:p>
        </w:tc>
      </w:tr>
      <w:tr w:rsidR="00CE1469" w14:paraId="54E1A4E8" w14:textId="77777777" w:rsidTr="00CE1469">
        <w:tc>
          <w:tcPr>
            <w:tcW w:w="7054" w:type="dxa"/>
          </w:tcPr>
          <w:p w14:paraId="06654717"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Majoritatea profesorilor aplică eficient metodele interactive de predare-învăţare-evaluare, utilizează eficient tehnologiile informaţionale în procesul didactic;</w:t>
            </w:r>
          </w:p>
          <w:p w14:paraId="76650489"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Acoperirea totală a locurilor disponibile pentru elevi în liceu;</w:t>
            </w:r>
          </w:p>
          <w:p w14:paraId="1C6BEB0A"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Cadre didactice receptive se implică în activitatea școlii, dispun de o bună pregatire profesională;</w:t>
            </w:r>
          </w:p>
          <w:p w14:paraId="7324AE6E"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Consilierea psihopedagogică a elevilor aflaţi în dificultate;</w:t>
            </w:r>
          </w:p>
          <w:p w14:paraId="61449CF5"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Dotarea institutiei cu bază tehnico-materială, conectarea sălilor de clase la internet;</w:t>
            </w:r>
          </w:p>
          <w:p w14:paraId="20464B88"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Parteneriate cu agentii educaționali comunitari si extracomunitari.</w:t>
            </w:r>
          </w:p>
          <w:p w14:paraId="43CC62CB"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Bibliotecă dotată anual cu fond de carte;</w:t>
            </w:r>
          </w:p>
          <w:p w14:paraId="12F6DD0A" w14:textId="77777777" w:rsidR="00CE1469" w:rsidRPr="00C95499" w:rsidRDefault="00CE1469" w:rsidP="00F360DF">
            <w:pPr>
              <w:pStyle w:val="a4"/>
              <w:numPr>
                <w:ilvl w:val="0"/>
                <w:numId w:val="9"/>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Parteneriat eficient cu asistentul social, Inspectoratul de Poliţie, APL, Direcția Municipală pentru Protecția Drepturilor Copiilor;</w:t>
            </w:r>
          </w:p>
          <w:p w14:paraId="326DD981" w14:textId="238A9390" w:rsidR="00CE1469" w:rsidRDefault="00CE1469" w:rsidP="00CE1469">
            <w:pPr>
              <w:ind w:left="284" w:hanging="284"/>
              <w:rPr>
                <w:rFonts w:ascii="Times New Roman" w:hAnsi="Times New Roman" w:cs="Times New Roman"/>
                <w:b/>
                <w:color w:val="000000" w:themeColor="text1"/>
              </w:rPr>
            </w:pPr>
            <w:r w:rsidRPr="00C95499">
              <w:rPr>
                <w:rFonts w:ascii="Times New Roman" w:hAnsi="Times New Roman" w:cs="Times New Roman"/>
                <w:color w:val="000000" w:themeColor="text1"/>
              </w:rPr>
              <w:t>Implicarea elevilor în concursuri și proiecte raionale, naţionale, internaţionale.</w:t>
            </w:r>
          </w:p>
        </w:tc>
        <w:tc>
          <w:tcPr>
            <w:tcW w:w="6464" w:type="dxa"/>
          </w:tcPr>
          <w:p w14:paraId="0427FF84"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Reticenţa unor cadre didactice faţă de utilizarea metodelor activ participative de predare-învăţare şi de aplicarea tehnologiilor informaţionale;</w:t>
            </w:r>
          </w:p>
          <w:p w14:paraId="0D8214FE"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Lipsa unui sistem eficient de sancţiuni pentru elevii care lipsesc nemotivat;</w:t>
            </w:r>
          </w:p>
          <w:p w14:paraId="526C03ED"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Ignorarea din partea unor elevi a consilierii psihopedagogice;</w:t>
            </w:r>
          </w:p>
          <w:p w14:paraId="14DF8905"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Reticenţa unor părinţi de a se implica în problemele cotidiene ale şcolii, faţă de consilierea psihopedagogică;</w:t>
            </w:r>
          </w:p>
          <w:p w14:paraId="5E984A33"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Slabă relaţie cu absolvenţii în vederea evaluării gradului de inserţie socială a acestora;</w:t>
            </w:r>
          </w:p>
          <w:p w14:paraId="13636803" w14:textId="77777777" w:rsidR="00CE1469" w:rsidRPr="00C95499" w:rsidRDefault="00CE1469" w:rsidP="00F360DF">
            <w:pPr>
              <w:pStyle w:val="a4"/>
              <w:numPr>
                <w:ilvl w:val="0"/>
                <w:numId w:val="9"/>
              </w:numPr>
              <w:ind w:left="329" w:hanging="284"/>
              <w:rPr>
                <w:rFonts w:ascii="Times New Roman" w:hAnsi="Times New Roman" w:cs="Times New Roman"/>
                <w:color w:val="000000" w:themeColor="text1"/>
              </w:rPr>
            </w:pPr>
            <w:r w:rsidRPr="00C95499">
              <w:rPr>
                <w:rFonts w:ascii="Times New Roman" w:hAnsi="Times New Roman" w:cs="Times New Roman"/>
                <w:color w:val="000000" w:themeColor="text1"/>
              </w:rPr>
              <w:t>Absenţa mai multor elevi de la examenul de Bac, nemotivat;</w:t>
            </w:r>
          </w:p>
          <w:p w14:paraId="3B3E020E" w14:textId="6799FAA0" w:rsidR="00CE1469" w:rsidRDefault="00CE1469" w:rsidP="00CE1469">
            <w:pPr>
              <w:ind w:left="329" w:hanging="284"/>
              <w:jc w:val="center"/>
              <w:rPr>
                <w:rFonts w:ascii="Times New Roman" w:hAnsi="Times New Roman" w:cs="Times New Roman"/>
                <w:b/>
                <w:color w:val="000000" w:themeColor="text1"/>
              </w:rPr>
            </w:pPr>
            <w:r w:rsidRPr="00C95499">
              <w:rPr>
                <w:rFonts w:ascii="Times New Roman" w:hAnsi="Times New Roman" w:cs="Times New Roman"/>
                <w:color w:val="000000" w:themeColor="text1"/>
              </w:rPr>
              <w:t>Lipsa motivaţiei şcolare, dezinteres pentru studii.</w:t>
            </w:r>
          </w:p>
        </w:tc>
      </w:tr>
      <w:tr w:rsidR="00CE1469" w14:paraId="10203EB0" w14:textId="77777777" w:rsidTr="00CE1469">
        <w:trPr>
          <w:trHeight w:val="454"/>
        </w:trPr>
        <w:tc>
          <w:tcPr>
            <w:tcW w:w="7054" w:type="dxa"/>
            <w:shd w:val="clear" w:color="auto" w:fill="9CC2E5" w:themeFill="accent1" w:themeFillTint="99"/>
            <w:vAlign w:val="center"/>
          </w:tcPr>
          <w:p w14:paraId="6F803F9B" w14:textId="485A9216" w:rsidR="00CE1469" w:rsidRDefault="00CE1469" w:rsidP="00CE1469">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Oportunități</w:t>
            </w:r>
          </w:p>
        </w:tc>
        <w:tc>
          <w:tcPr>
            <w:tcW w:w="6464" w:type="dxa"/>
            <w:shd w:val="clear" w:color="auto" w:fill="9CC2E5" w:themeFill="accent1" w:themeFillTint="99"/>
            <w:vAlign w:val="center"/>
          </w:tcPr>
          <w:p w14:paraId="261509A8" w14:textId="55A320FF" w:rsidR="00CE1469" w:rsidRDefault="00CE1469" w:rsidP="00CE1469">
            <w:pPr>
              <w:jc w:val="center"/>
              <w:rPr>
                <w:rFonts w:ascii="Times New Roman" w:hAnsi="Times New Roman" w:cs="Times New Roman"/>
                <w:b/>
                <w:color w:val="000000" w:themeColor="text1"/>
              </w:rPr>
            </w:pPr>
            <w:r w:rsidRPr="00C95499">
              <w:rPr>
                <w:rFonts w:ascii="Times New Roman" w:hAnsi="Times New Roman" w:cs="Times New Roman"/>
                <w:b/>
                <w:color w:val="000000" w:themeColor="text1"/>
              </w:rPr>
              <w:t>Amenințări</w:t>
            </w:r>
          </w:p>
        </w:tc>
      </w:tr>
      <w:tr w:rsidR="00CE1469" w14:paraId="1A6ACB45" w14:textId="77777777" w:rsidTr="00CE1469">
        <w:tc>
          <w:tcPr>
            <w:tcW w:w="7054" w:type="dxa"/>
          </w:tcPr>
          <w:p w14:paraId="1415F8B4"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Asigurarea posibilităţii de participare la activităţi de formare şi perfecţionare a profesorilor;</w:t>
            </w:r>
          </w:p>
          <w:p w14:paraId="29F2CED5"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Stimularea performanţelor profesorilor în activitatea cu elevii;</w:t>
            </w:r>
          </w:p>
          <w:p w14:paraId="62F5991E"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Valorificarea relaţiilor cu partenerii educaţionali;</w:t>
            </w:r>
          </w:p>
          <w:p w14:paraId="030008A4"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Utilizarea mijloacelor şi instumentelor TIC la toate disciplinile şcolare;</w:t>
            </w:r>
          </w:p>
          <w:p w14:paraId="33582EE8"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Cadru legal ce ar reglementa darea în arendă a spaţiilor disponibile pentru activitate anteprenorială;</w:t>
            </w:r>
          </w:p>
          <w:p w14:paraId="590C3E04"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Responsabilitatea partenerilor educaţionali pentru crearea unui climat de siguranţă fizică şi psihică pentru elevi în comunitate şi şcoală;</w:t>
            </w:r>
          </w:p>
          <w:p w14:paraId="45B41816"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Participarea la webinare de formare profesionala naţionale şi internaționale.</w:t>
            </w:r>
          </w:p>
          <w:p w14:paraId="290CEEC4" w14:textId="77777777" w:rsidR="00CE1469" w:rsidRPr="00C95499" w:rsidRDefault="00CE1469" w:rsidP="00F360DF">
            <w:pPr>
              <w:pStyle w:val="a4"/>
              <w:numPr>
                <w:ilvl w:val="0"/>
                <w:numId w:val="10"/>
              </w:numPr>
              <w:ind w:left="284" w:hanging="284"/>
              <w:rPr>
                <w:rFonts w:ascii="Times New Roman" w:hAnsi="Times New Roman" w:cs="Times New Roman"/>
                <w:color w:val="000000" w:themeColor="text1"/>
              </w:rPr>
            </w:pPr>
            <w:r w:rsidRPr="00C95499">
              <w:rPr>
                <w:rFonts w:ascii="Times New Roman" w:hAnsi="Times New Roman" w:cs="Times New Roman"/>
                <w:color w:val="000000" w:themeColor="text1"/>
              </w:rPr>
              <w:t>Posibilitatea de a face studii liceale la orice vârstă.</w:t>
            </w:r>
          </w:p>
          <w:p w14:paraId="40119272" w14:textId="77777777" w:rsidR="00CE1469" w:rsidRDefault="00CE1469" w:rsidP="00CE1469">
            <w:pPr>
              <w:jc w:val="center"/>
              <w:rPr>
                <w:rFonts w:ascii="Times New Roman" w:hAnsi="Times New Roman" w:cs="Times New Roman"/>
                <w:b/>
                <w:color w:val="000000" w:themeColor="text1"/>
              </w:rPr>
            </w:pPr>
          </w:p>
        </w:tc>
        <w:tc>
          <w:tcPr>
            <w:tcW w:w="6464" w:type="dxa"/>
          </w:tcPr>
          <w:p w14:paraId="0C6AC548"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Reducerea în continuare a numărului de elevi doritori pentru învăţământul seral;</w:t>
            </w:r>
          </w:p>
          <w:p w14:paraId="771F0005"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Scăderea interesului pentru profesia didactică, urmare a salarizării insuficiente;</w:t>
            </w:r>
          </w:p>
          <w:p w14:paraId="7B50B33D"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Lipsa de interes şi de motivaţie pentru studii a unor elevi din familiile dezavantajoase;</w:t>
            </w:r>
          </w:p>
          <w:p w14:paraId="61F937A6"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Influienţa negativă în creştere a mediului şi societăţii asupra copilului;</w:t>
            </w:r>
          </w:p>
          <w:p w14:paraId="30D8CB53"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Creşterea costurilor de deservire şi întreţinere a edificiilor;</w:t>
            </w:r>
          </w:p>
          <w:p w14:paraId="07FCF7D6"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Familiile elevilor  nu sunt dotate cu mijloace TIC în aşa măsură că să se desfăşoare un învăţământ de calitate;</w:t>
            </w:r>
          </w:p>
          <w:p w14:paraId="0EBC8790" w14:textId="77777777" w:rsidR="00CE1469" w:rsidRPr="00C95499" w:rsidRDefault="00CE1469" w:rsidP="00F360DF">
            <w:pPr>
              <w:pStyle w:val="a4"/>
              <w:numPr>
                <w:ilvl w:val="0"/>
                <w:numId w:val="10"/>
              </w:numPr>
              <w:ind w:left="317" w:hanging="283"/>
              <w:rPr>
                <w:rFonts w:ascii="Times New Roman" w:hAnsi="Times New Roman" w:cs="Times New Roman"/>
                <w:color w:val="000000" w:themeColor="text1"/>
              </w:rPr>
            </w:pPr>
            <w:r w:rsidRPr="00C95499">
              <w:rPr>
                <w:rFonts w:ascii="Times New Roman" w:hAnsi="Times New Roman" w:cs="Times New Roman"/>
                <w:color w:val="000000" w:themeColor="text1"/>
              </w:rPr>
              <w:t>Supraşarcina didactică a unor profesori ce duce la uzura fizică şi morală;</w:t>
            </w:r>
          </w:p>
          <w:p w14:paraId="7D2BF534" w14:textId="71A96957" w:rsidR="00CE1469" w:rsidRDefault="00CE1469" w:rsidP="00CE1469">
            <w:pPr>
              <w:ind w:left="317" w:hanging="283"/>
              <w:jc w:val="center"/>
              <w:rPr>
                <w:rFonts w:ascii="Times New Roman" w:hAnsi="Times New Roman" w:cs="Times New Roman"/>
                <w:b/>
                <w:color w:val="000000" w:themeColor="text1"/>
              </w:rPr>
            </w:pPr>
            <w:r w:rsidRPr="00C95499">
              <w:rPr>
                <w:rFonts w:ascii="Times New Roman" w:hAnsi="Times New Roman" w:cs="Times New Roman"/>
                <w:color w:val="000000" w:themeColor="text1"/>
              </w:rPr>
              <w:t>Insuficienţa de cadre didactice tinere.</w:t>
            </w:r>
          </w:p>
        </w:tc>
      </w:tr>
      <w:bookmarkEnd w:id="6"/>
    </w:tbl>
    <w:p w14:paraId="685959E9" w14:textId="77777777" w:rsidR="00D72B17" w:rsidRPr="00C95499" w:rsidRDefault="00D72B17" w:rsidP="0034173D">
      <w:pPr>
        <w:ind w:left="142"/>
        <w:rPr>
          <w:rFonts w:ascii="Times New Roman" w:hAnsi="Times New Roman" w:cs="Times New Roman"/>
          <w:b/>
          <w:color w:val="000000" w:themeColor="text1"/>
        </w:rPr>
      </w:pPr>
    </w:p>
    <w:p w14:paraId="46DB3C53" w14:textId="77777777" w:rsidR="00D72B17" w:rsidRPr="00C95499" w:rsidRDefault="00D72B17" w:rsidP="0034173D">
      <w:pPr>
        <w:ind w:left="142"/>
        <w:rPr>
          <w:rFonts w:ascii="Times New Roman" w:hAnsi="Times New Roman" w:cs="Times New Roman"/>
          <w:b/>
          <w:color w:val="000000" w:themeColor="text1"/>
        </w:rPr>
      </w:pPr>
    </w:p>
    <w:p w14:paraId="63A61F95" w14:textId="77777777" w:rsidR="00D72B17" w:rsidRPr="00C95499" w:rsidRDefault="00D72B17" w:rsidP="0034173D">
      <w:pPr>
        <w:ind w:left="142"/>
        <w:rPr>
          <w:rFonts w:ascii="Times New Roman" w:hAnsi="Times New Roman" w:cs="Times New Roman"/>
          <w:b/>
          <w:color w:val="000000" w:themeColor="text1"/>
        </w:rPr>
      </w:pPr>
      <w:r w:rsidRPr="00C95499">
        <w:rPr>
          <w:rFonts w:ascii="Times New Roman" w:hAnsi="Times New Roman" w:cs="Times New Roman"/>
          <w:b/>
          <w:color w:val="000000" w:themeColor="text1"/>
        </w:rPr>
        <w:t>Tabel privind nivelul de realizare a standardelor [se completează pentru Raporlul de activitate ce urmează a fi prezentat la ANACEC,</w:t>
      </w:r>
    </w:p>
    <w:p w14:paraId="77167263" w14:textId="77777777" w:rsidR="00D72B17" w:rsidRPr="00C95499" w:rsidRDefault="00D72B17" w:rsidP="0034173D">
      <w:pPr>
        <w:ind w:left="142"/>
        <w:rPr>
          <w:rFonts w:ascii="Times New Roman" w:hAnsi="Times New Roman" w:cs="Times New Roman"/>
          <w:b/>
          <w:color w:val="000000" w:themeColor="text1"/>
        </w:rPr>
      </w:pPr>
      <w:r w:rsidRPr="00C95499">
        <w:rPr>
          <w:rFonts w:ascii="Times New Roman" w:hAnsi="Times New Roman" w:cs="Times New Roman"/>
          <w:b/>
          <w:color w:val="000000" w:themeColor="text1"/>
        </w:rPr>
        <w:t xml:space="preserve"> în vederea evaluării externe:</w:t>
      </w:r>
    </w:p>
    <w:p w14:paraId="332F494F" w14:textId="77777777" w:rsidR="00D72B17" w:rsidRPr="00C95499" w:rsidRDefault="00D72B17" w:rsidP="0034173D">
      <w:pPr>
        <w:ind w:left="142"/>
        <w:rPr>
          <w:rFonts w:ascii="Times New Roman" w:hAnsi="Times New Roman" w:cs="Times New Roman"/>
          <w:b/>
          <w:color w:val="000000" w:themeColor="text1"/>
        </w:rPr>
      </w:pPr>
    </w:p>
    <w:tbl>
      <w:tblPr>
        <w:tblOverlap w:val="never"/>
        <w:tblW w:w="13325" w:type="dxa"/>
        <w:jc w:val="center"/>
        <w:tblLayout w:type="fixed"/>
        <w:tblCellMar>
          <w:left w:w="10" w:type="dxa"/>
          <w:right w:w="10" w:type="dxa"/>
        </w:tblCellMar>
        <w:tblLook w:val="04A0" w:firstRow="1" w:lastRow="0" w:firstColumn="1" w:lastColumn="0" w:noHBand="0" w:noVBand="1"/>
      </w:tblPr>
      <w:tblGrid>
        <w:gridCol w:w="1238"/>
        <w:gridCol w:w="1464"/>
        <w:gridCol w:w="1546"/>
        <w:gridCol w:w="1330"/>
        <w:gridCol w:w="10"/>
        <w:gridCol w:w="1431"/>
        <w:gridCol w:w="1325"/>
        <w:gridCol w:w="17"/>
        <w:gridCol w:w="1466"/>
        <w:gridCol w:w="1007"/>
        <w:gridCol w:w="24"/>
        <w:gridCol w:w="1394"/>
        <w:gridCol w:w="1049"/>
        <w:gridCol w:w="24"/>
      </w:tblGrid>
      <w:tr w:rsidR="00D72B17" w:rsidRPr="00C95499" w14:paraId="61F201C4" w14:textId="77777777" w:rsidTr="00944A05">
        <w:trPr>
          <w:trHeight w:hRule="exact" w:val="504"/>
          <w:jc w:val="center"/>
        </w:trPr>
        <w:tc>
          <w:tcPr>
            <w:tcW w:w="1238" w:type="dxa"/>
            <w:vMerge w:val="restart"/>
            <w:tcBorders>
              <w:top w:val="single" w:sz="4" w:space="0" w:color="auto"/>
              <w:left w:val="single" w:sz="4" w:space="0" w:color="auto"/>
            </w:tcBorders>
            <w:shd w:val="clear" w:color="auto" w:fill="BDD6EE" w:themeFill="accent1" w:themeFillTint="66"/>
            <w:vAlign w:val="center"/>
          </w:tcPr>
          <w:p w14:paraId="381C339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Standard de calitate</w:t>
            </w:r>
          </w:p>
        </w:tc>
        <w:tc>
          <w:tcPr>
            <w:tcW w:w="1464" w:type="dxa"/>
            <w:vMerge w:val="restart"/>
            <w:tcBorders>
              <w:top w:val="single" w:sz="4" w:space="0" w:color="auto"/>
              <w:left w:val="single" w:sz="4" w:space="0" w:color="auto"/>
            </w:tcBorders>
            <w:shd w:val="clear" w:color="auto" w:fill="BDD6EE" w:themeFill="accent1" w:themeFillTint="66"/>
            <w:vAlign w:val="center"/>
          </w:tcPr>
          <w:p w14:paraId="2CF4042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Punctaj</w:t>
            </w:r>
          </w:p>
          <w:p w14:paraId="2850B71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maxim</w:t>
            </w:r>
          </w:p>
          <w:p w14:paraId="3B8BF20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w:t>
            </w:r>
          </w:p>
        </w:tc>
        <w:tc>
          <w:tcPr>
            <w:tcW w:w="2886" w:type="dxa"/>
            <w:gridSpan w:val="3"/>
            <w:tcBorders>
              <w:top w:val="single" w:sz="4" w:space="0" w:color="auto"/>
              <w:left w:val="single" w:sz="4" w:space="0" w:color="auto"/>
            </w:tcBorders>
            <w:shd w:val="clear" w:color="auto" w:fill="BDD6EE" w:themeFill="accent1" w:themeFillTint="66"/>
          </w:tcPr>
          <w:p w14:paraId="02D0AAC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Anul de studiu 2020-2021</w:t>
            </w:r>
          </w:p>
        </w:tc>
        <w:tc>
          <w:tcPr>
            <w:tcW w:w="2773" w:type="dxa"/>
            <w:gridSpan w:val="3"/>
            <w:tcBorders>
              <w:top w:val="single" w:sz="4" w:space="0" w:color="auto"/>
              <w:left w:val="single" w:sz="4" w:space="0" w:color="auto"/>
            </w:tcBorders>
            <w:shd w:val="clear" w:color="auto" w:fill="BDD6EE" w:themeFill="accent1" w:themeFillTint="66"/>
          </w:tcPr>
          <w:p w14:paraId="1A34123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Anul de studiu 20 -20</w:t>
            </w:r>
          </w:p>
        </w:tc>
        <w:tc>
          <w:tcPr>
            <w:tcW w:w="2497" w:type="dxa"/>
            <w:gridSpan w:val="3"/>
            <w:tcBorders>
              <w:top w:val="single" w:sz="4" w:space="0" w:color="auto"/>
              <w:left w:val="single" w:sz="4" w:space="0" w:color="auto"/>
            </w:tcBorders>
            <w:shd w:val="clear" w:color="auto" w:fill="BDD6EE" w:themeFill="accent1" w:themeFillTint="66"/>
          </w:tcPr>
          <w:p w14:paraId="5AAADEB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Anul de studiu 20 -20</w:t>
            </w:r>
          </w:p>
        </w:tc>
        <w:tc>
          <w:tcPr>
            <w:tcW w:w="2467" w:type="dxa"/>
            <w:gridSpan w:val="3"/>
            <w:tcBorders>
              <w:top w:val="single" w:sz="4" w:space="0" w:color="auto"/>
              <w:left w:val="single" w:sz="4" w:space="0" w:color="auto"/>
              <w:right w:val="single" w:sz="4" w:space="0" w:color="auto"/>
            </w:tcBorders>
            <w:shd w:val="clear" w:color="auto" w:fill="BDD6EE" w:themeFill="accent1" w:themeFillTint="66"/>
          </w:tcPr>
          <w:p w14:paraId="682EAEB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Anul de studiu 20 -20</w:t>
            </w:r>
          </w:p>
        </w:tc>
      </w:tr>
      <w:tr w:rsidR="00D72B17" w:rsidRPr="00C95499" w14:paraId="7F27CAA0" w14:textId="77777777" w:rsidTr="00944A05">
        <w:trPr>
          <w:gridAfter w:val="1"/>
          <w:wAfter w:w="24" w:type="dxa"/>
          <w:trHeight w:hRule="exact" w:val="840"/>
          <w:jc w:val="center"/>
        </w:trPr>
        <w:tc>
          <w:tcPr>
            <w:tcW w:w="1238" w:type="dxa"/>
            <w:vMerge/>
            <w:tcBorders>
              <w:left w:val="single" w:sz="4" w:space="0" w:color="auto"/>
            </w:tcBorders>
            <w:shd w:val="clear" w:color="auto" w:fill="FFFFFF"/>
            <w:vAlign w:val="center"/>
          </w:tcPr>
          <w:p w14:paraId="1C3AA122" w14:textId="77777777" w:rsidR="00D72B17" w:rsidRPr="00C95499" w:rsidRDefault="00D72B17" w:rsidP="0034173D">
            <w:pPr>
              <w:ind w:left="142"/>
              <w:rPr>
                <w:rFonts w:ascii="Times New Roman" w:hAnsi="Times New Roman" w:cs="Times New Roman"/>
                <w:color w:val="000000" w:themeColor="text1"/>
              </w:rPr>
            </w:pPr>
          </w:p>
        </w:tc>
        <w:tc>
          <w:tcPr>
            <w:tcW w:w="1464" w:type="dxa"/>
            <w:vMerge/>
            <w:tcBorders>
              <w:left w:val="single" w:sz="4" w:space="0" w:color="auto"/>
            </w:tcBorders>
            <w:shd w:val="clear" w:color="auto" w:fill="FFFFFF"/>
            <w:vAlign w:val="center"/>
          </w:tcPr>
          <w:p w14:paraId="10446288" w14:textId="77777777" w:rsidR="00D72B17" w:rsidRPr="00C95499" w:rsidRDefault="00D72B17" w:rsidP="0034173D">
            <w:pPr>
              <w:ind w:left="142"/>
              <w:rPr>
                <w:rFonts w:ascii="Times New Roman" w:hAnsi="Times New Roman" w:cs="Times New Roman"/>
                <w:color w:val="000000" w:themeColor="text1"/>
              </w:rPr>
            </w:pPr>
          </w:p>
        </w:tc>
        <w:tc>
          <w:tcPr>
            <w:tcW w:w="1546" w:type="dxa"/>
            <w:tcBorders>
              <w:top w:val="single" w:sz="4" w:space="0" w:color="auto"/>
              <w:left w:val="single" w:sz="4" w:space="0" w:color="auto"/>
            </w:tcBorders>
            <w:shd w:val="clear" w:color="auto" w:fill="BDD6EE" w:themeFill="accent1" w:themeFillTint="66"/>
          </w:tcPr>
          <w:p w14:paraId="2A84B25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w:t>
            </w:r>
          </w:p>
          <w:p w14:paraId="3FBA1FD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puncte</w:t>
            </w:r>
          </w:p>
        </w:tc>
        <w:tc>
          <w:tcPr>
            <w:tcW w:w="1330" w:type="dxa"/>
            <w:tcBorders>
              <w:top w:val="single" w:sz="4" w:space="0" w:color="auto"/>
              <w:left w:val="single" w:sz="4" w:space="0" w:color="auto"/>
            </w:tcBorders>
            <w:shd w:val="clear" w:color="auto" w:fill="BDD6EE" w:themeFill="accent1" w:themeFillTint="66"/>
          </w:tcPr>
          <w:p w14:paraId="6263BD4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Nivel</w:t>
            </w:r>
          </w:p>
          <w:p w14:paraId="27619F58"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realizare,</w:t>
            </w:r>
          </w:p>
          <w:p w14:paraId="672AB62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w:t>
            </w:r>
          </w:p>
        </w:tc>
        <w:tc>
          <w:tcPr>
            <w:tcW w:w="1441" w:type="dxa"/>
            <w:gridSpan w:val="2"/>
            <w:tcBorders>
              <w:top w:val="single" w:sz="4" w:space="0" w:color="auto"/>
              <w:left w:val="single" w:sz="4" w:space="0" w:color="auto"/>
            </w:tcBorders>
            <w:shd w:val="clear" w:color="auto" w:fill="BDD6EE" w:themeFill="accent1" w:themeFillTint="66"/>
          </w:tcPr>
          <w:p w14:paraId="6C9BD9E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w:t>
            </w:r>
          </w:p>
          <w:p w14:paraId="3204436C"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puncte</w:t>
            </w:r>
          </w:p>
        </w:tc>
        <w:tc>
          <w:tcPr>
            <w:tcW w:w="1325" w:type="dxa"/>
            <w:tcBorders>
              <w:top w:val="single" w:sz="4" w:space="0" w:color="auto"/>
              <w:left w:val="single" w:sz="4" w:space="0" w:color="auto"/>
            </w:tcBorders>
            <w:shd w:val="clear" w:color="auto" w:fill="BDD6EE" w:themeFill="accent1" w:themeFillTint="66"/>
          </w:tcPr>
          <w:p w14:paraId="689B567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Nivel</w:t>
            </w:r>
          </w:p>
          <w:p w14:paraId="2A519B21"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realizare,</w:t>
            </w:r>
          </w:p>
          <w:p w14:paraId="17B910C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w:t>
            </w:r>
          </w:p>
        </w:tc>
        <w:tc>
          <w:tcPr>
            <w:tcW w:w="1483" w:type="dxa"/>
            <w:gridSpan w:val="2"/>
            <w:tcBorders>
              <w:top w:val="single" w:sz="4" w:space="0" w:color="auto"/>
              <w:left w:val="single" w:sz="4" w:space="0" w:color="auto"/>
            </w:tcBorders>
            <w:shd w:val="clear" w:color="auto" w:fill="BDD6EE" w:themeFill="accent1" w:themeFillTint="66"/>
          </w:tcPr>
          <w:p w14:paraId="31C5DA0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w:t>
            </w:r>
          </w:p>
          <w:p w14:paraId="0E49B3F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puncte</w:t>
            </w:r>
          </w:p>
        </w:tc>
        <w:tc>
          <w:tcPr>
            <w:tcW w:w="1007" w:type="dxa"/>
            <w:tcBorders>
              <w:top w:val="single" w:sz="4" w:space="0" w:color="auto"/>
              <w:left w:val="single" w:sz="4" w:space="0" w:color="auto"/>
            </w:tcBorders>
            <w:shd w:val="clear" w:color="auto" w:fill="BDD6EE" w:themeFill="accent1" w:themeFillTint="66"/>
          </w:tcPr>
          <w:p w14:paraId="3C8A669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Nivel</w:t>
            </w:r>
          </w:p>
          <w:p w14:paraId="248DC65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realizare,</w:t>
            </w:r>
          </w:p>
          <w:p w14:paraId="6DFE75CE"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w:t>
            </w:r>
          </w:p>
        </w:tc>
        <w:tc>
          <w:tcPr>
            <w:tcW w:w="1418" w:type="dxa"/>
            <w:gridSpan w:val="2"/>
            <w:tcBorders>
              <w:top w:val="single" w:sz="4" w:space="0" w:color="auto"/>
              <w:left w:val="single" w:sz="4" w:space="0" w:color="auto"/>
            </w:tcBorders>
            <w:shd w:val="clear" w:color="auto" w:fill="BDD6EE" w:themeFill="accent1" w:themeFillTint="66"/>
          </w:tcPr>
          <w:p w14:paraId="55FA5240"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Autoevaluare,</w:t>
            </w:r>
          </w:p>
          <w:p w14:paraId="7F32492C"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puncte</w:t>
            </w:r>
          </w:p>
        </w:tc>
        <w:tc>
          <w:tcPr>
            <w:tcW w:w="1049" w:type="dxa"/>
            <w:tcBorders>
              <w:top w:val="single" w:sz="4" w:space="0" w:color="auto"/>
              <w:left w:val="single" w:sz="4" w:space="0" w:color="auto"/>
              <w:right w:val="single" w:sz="4" w:space="0" w:color="auto"/>
            </w:tcBorders>
            <w:shd w:val="clear" w:color="auto" w:fill="BDD6EE" w:themeFill="accent1" w:themeFillTint="66"/>
          </w:tcPr>
          <w:p w14:paraId="472E1AB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Nivel</w:t>
            </w:r>
          </w:p>
          <w:p w14:paraId="4EC3B08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realizare,</w:t>
            </w:r>
          </w:p>
          <w:p w14:paraId="445800E9"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w:t>
            </w:r>
          </w:p>
        </w:tc>
      </w:tr>
      <w:tr w:rsidR="00D72B17" w:rsidRPr="00C95499" w14:paraId="113C678B"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vAlign w:val="center"/>
          </w:tcPr>
          <w:p w14:paraId="3495501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1.1</w:t>
            </w:r>
          </w:p>
        </w:tc>
        <w:tc>
          <w:tcPr>
            <w:tcW w:w="1464" w:type="dxa"/>
            <w:tcBorders>
              <w:top w:val="single" w:sz="4" w:space="0" w:color="auto"/>
              <w:left w:val="single" w:sz="4" w:space="0" w:color="auto"/>
            </w:tcBorders>
            <w:shd w:val="clear" w:color="auto" w:fill="FFFFFF"/>
            <w:vAlign w:val="center"/>
          </w:tcPr>
          <w:p w14:paraId="5F2F4944"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w:t>
            </w:r>
          </w:p>
        </w:tc>
        <w:tc>
          <w:tcPr>
            <w:tcW w:w="1546" w:type="dxa"/>
            <w:tcBorders>
              <w:top w:val="single" w:sz="4" w:space="0" w:color="auto"/>
              <w:left w:val="single" w:sz="4" w:space="0" w:color="auto"/>
            </w:tcBorders>
            <w:shd w:val="clear" w:color="auto" w:fill="FFFFFF"/>
            <w:vAlign w:val="bottom"/>
          </w:tcPr>
          <w:p w14:paraId="341AA2A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9</w:t>
            </w:r>
          </w:p>
        </w:tc>
        <w:tc>
          <w:tcPr>
            <w:tcW w:w="1330" w:type="dxa"/>
            <w:tcBorders>
              <w:top w:val="single" w:sz="4" w:space="0" w:color="auto"/>
              <w:left w:val="single" w:sz="4" w:space="0" w:color="auto"/>
            </w:tcBorders>
            <w:shd w:val="clear" w:color="auto" w:fill="FFFFFF"/>
            <w:vAlign w:val="bottom"/>
          </w:tcPr>
          <w:p w14:paraId="7CDE9830"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90</w:t>
            </w:r>
          </w:p>
        </w:tc>
        <w:tc>
          <w:tcPr>
            <w:tcW w:w="1441" w:type="dxa"/>
            <w:gridSpan w:val="2"/>
            <w:tcBorders>
              <w:top w:val="single" w:sz="4" w:space="0" w:color="auto"/>
              <w:left w:val="single" w:sz="4" w:space="0" w:color="auto"/>
            </w:tcBorders>
            <w:shd w:val="clear" w:color="auto" w:fill="FFFFFF"/>
          </w:tcPr>
          <w:p w14:paraId="02815A22"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376B8505"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32DAF347"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14B3A8D6"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4B60DC81"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5DF814A2"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7A79BD71"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vAlign w:val="center"/>
          </w:tcPr>
          <w:p w14:paraId="555CE70F"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1.2</w:t>
            </w:r>
          </w:p>
        </w:tc>
        <w:tc>
          <w:tcPr>
            <w:tcW w:w="1464" w:type="dxa"/>
            <w:tcBorders>
              <w:top w:val="single" w:sz="4" w:space="0" w:color="auto"/>
              <w:left w:val="single" w:sz="4" w:space="0" w:color="auto"/>
            </w:tcBorders>
            <w:shd w:val="clear" w:color="auto" w:fill="FFFFFF"/>
          </w:tcPr>
          <w:p w14:paraId="681900B1"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w:t>
            </w:r>
          </w:p>
        </w:tc>
        <w:tc>
          <w:tcPr>
            <w:tcW w:w="1546" w:type="dxa"/>
            <w:tcBorders>
              <w:top w:val="single" w:sz="4" w:space="0" w:color="auto"/>
              <w:left w:val="single" w:sz="4" w:space="0" w:color="auto"/>
            </w:tcBorders>
            <w:shd w:val="clear" w:color="auto" w:fill="FFFFFF"/>
          </w:tcPr>
          <w:p w14:paraId="223C62C4"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w:t>
            </w:r>
          </w:p>
        </w:tc>
        <w:tc>
          <w:tcPr>
            <w:tcW w:w="1330" w:type="dxa"/>
            <w:tcBorders>
              <w:top w:val="single" w:sz="4" w:space="0" w:color="auto"/>
              <w:left w:val="single" w:sz="4" w:space="0" w:color="auto"/>
            </w:tcBorders>
            <w:shd w:val="clear" w:color="auto" w:fill="FFFFFF"/>
            <w:vAlign w:val="bottom"/>
          </w:tcPr>
          <w:p w14:paraId="01A5B23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4CB31750"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0D923368"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3CCAC578"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4A065845"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70753A70"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5C4FBFB0"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194E97DD" w14:textId="77777777" w:rsidTr="00944A05">
        <w:trPr>
          <w:gridAfter w:val="1"/>
          <w:wAfter w:w="24" w:type="dxa"/>
          <w:trHeight w:hRule="exact" w:val="288"/>
          <w:jc w:val="center"/>
        </w:trPr>
        <w:tc>
          <w:tcPr>
            <w:tcW w:w="1238" w:type="dxa"/>
            <w:tcBorders>
              <w:top w:val="single" w:sz="4" w:space="0" w:color="auto"/>
              <w:left w:val="single" w:sz="4" w:space="0" w:color="auto"/>
            </w:tcBorders>
            <w:shd w:val="clear" w:color="auto" w:fill="BDD6EE" w:themeFill="accent1" w:themeFillTint="66"/>
          </w:tcPr>
          <w:p w14:paraId="2B65979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1.3</w:t>
            </w:r>
          </w:p>
        </w:tc>
        <w:tc>
          <w:tcPr>
            <w:tcW w:w="1464" w:type="dxa"/>
            <w:tcBorders>
              <w:top w:val="single" w:sz="4" w:space="0" w:color="auto"/>
              <w:left w:val="single" w:sz="4" w:space="0" w:color="auto"/>
            </w:tcBorders>
            <w:shd w:val="clear" w:color="auto" w:fill="FFFFFF"/>
          </w:tcPr>
          <w:p w14:paraId="7374E899"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w:t>
            </w:r>
          </w:p>
        </w:tc>
        <w:tc>
          <w:tcPr>
            <w:tcW w:w="1546" w:type="dxa"/>
            <w:tcBorders>
              <w:top w:val="single" w:sz="4" w:space="0" w:color="auto"/>
              <w:left w:val="single" w:sz="4" w:space="0" w:color="auto"/>
            </w:tcBorders>
            <w:shd w:val="clear" w:color="auto" w:fill="FFFFFF"/>
          </w:tcPr>
          <w:p w14:paraId="670C1BA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w:t>
            </w:r>
          </w:p>
        </w:tc>
        <w:tc>
          <w:tcPr>
            <w:tcW w:w="1330" w:type="dxa"/>
            <w:tcBorders>
              <w:top w:val="single" w:sz="4" w:space="0" w:color="auto"/>
              <w:left w:val="single" w:sz="4" w:space="0" w:color="auto"/>
            </w:tcBorders>
            <w:shd w:val="clear" w:color="auto" w:fill="FFFFFF"/>
            <w:vAlign w:val="bottom"/>
          </w:tcPr>
          <w:p w14:paraId="568CFEF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7A1E9096"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019DCD8C"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1DE31B80"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2CA2B45A"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78ED9E2C"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4ED9EC64"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01967E7B"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vAlign w:val="bottom"/>
          </w:tcPr>
          <w:p w14:paraId="7724C37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2.1</w:t>
            </w:r>
          </w:p>
        </w:tc>
        <w:tc>
          <w:tcPr>
            <w:tcW w:w="1464" w:type="dxa"/>
            <w:tcBorders>
              <w:top w:val="single" w:sz="4" w:space="0" w:color="auto"/>
              <w:left w:val="single" w:sz="4" w:space="0" w:color="auto"/>
            </w:tcBorders>
            <w:shd w:val="clear" w:color="auto" w:fill="FFFFFF"/>
            <w:vAlign w:val="bottom"/>
          </w:tcPr>
          <w:p w14:paraId="586B7F5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546" w:type="dxa"/>
            <w:tcBorders>
              <w:top w:val="single" w:sz="4" w:space="0" w:color="auto"/>
              <w:left w:val="single" w:sz="4" w:space="0" w:color="auto"/>
            </w:tcBorders>
            <w:shd w:val="clear" w:color="auto" w:fill="FFFFFF"/>
            <w:vAlign w:val="bottom"/>
          </w:tcPr>
          <w:p w14:paraId="2F007DE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330" w:type="dxa"/>
            <w:tcBorders>
              <w:top w:val="single" w:sz="4" w:space="0" w:color="auto"/>
              <w:left w:val="single" w:sz="4" w:space="0" w:color="auto"/>
            </w:tcBorders>
            <w:shd w:val="clear" w:color="auto" w:fill="FFFFFF"/>
            <w:vAlign w:val="bottom"/>
          </w:tcPr>
          <w:p w14:paraId="40EBC0B8"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2F4D2198"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3D0E9A63"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74459D75"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2DB67503"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4BB3AFF5"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477228DD"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468E4D9A"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vAlign w:val="center"/>
          </w:tcPr>
          <w:p w14:paraId="057EE02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2.2</w:t>
            </w:r>
          </w:p>
        </w:tc>
        <w:tc>
          <w:tcPr>
            <w:tcW w:w="1464" w:type="dxa"/>
            <w:tcBorders>
              <w:top w:val="single" w:sz="4" w:space="0" w:color="auto"/>
              <w:left w:val="single" w:sz="4" w:space="0" w:color="auto"/>
            </w:tcBorders>
            <w:shd w:val="clear" w:color="auto" w:fill="FFFFFF"/>
            <w:vAlign w:val="center"/>
          </w:tcPr>
          <w:p w14:paraId="6F69AC6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546" w:type="dxa"/>
            <w:tcBorders>
              <w:top w:val="single" w:sz="4" w:space="0" w:color="auto"/>
              <w:left w:val="single" w:sz="4" w:space="0" w:color="auto"/>
            </w:tcBorders>
            <w:shd w:val="clear" w:color="auto" w:fill="FFFFFF"/>
            <w:vAlign w:val="bottom"/>
          </w:tcPr>
          <w:p w14:paraId="4407E34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330" w:type="dxa"/>
            <w:tcBorders>
              <w:top w:val="single" w:sz="4" w:space="0" w:color="auto"/>
              <w:left w:val="single" w:sz="4" w:space="0" w:color="auto"/>
            </w:tcBorders>
            <w:shd w:val="clear" w:color="auto" w:fill="FFFFFF"/>
            <w:vAlign w:val="bottom"/>
          </w:tcPr>
          <w:p w14:paraId="7DA654E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7113503E"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0CFA5B54"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7B8E6247"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205D49E9"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35E93CE6"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4FD20172"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4FB6D375" w14:textId="77777777" w:rsidTr="00944A05">
        <w:trPr>
          <w:gridAfter w:val="1"/>
          <w:wAfter w:w="24" w:type="dxa"/>
          <w:trHeight w:hRule="exact" w:val="288"/>
          <w:jc w:val="center"/>
        </w:trPr>
        <w:tc>
          <w:tcPr>
            <w:tcW w:w="1238" w:type="dxa"/>
            <w:tcBorders>
              <w:top w:val="single" w:sz="4" w:space="0" w:color="auto"/>
              <w:left w:val="single" w:sz="4" w:space="0" w:color="auto"/>
            </w:tcBorders>
            <w:shd w:val="clear" w:color="auto" w:fill="BDD6EE" w:themeFill="accent1" w:themeFillTint="66"/>
          </w:tcPr>
          <w:p w14:paraId="5C43E8F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2.3</w:t>
            </w:r>
          </w:p>
        </w:tc>
        <w:tc>
          <w:tcPr>
            <w:tcW w:w="1464" w:type="dxa"/>
            <w:tcBorders>
              <w:top w:val="single" w:sz="4" w:space="0" w:color="auto"/>
              <w:left w:val="single" w:sz="4" w:space="0" w:color="auto"/>
            </w:tcBorders>
            <w:shd w:val="clear" w:color="auto" w:fill="FFFFFF"/>
            <w:vAlign w:val="center"/>
          </w:tcPr>
          <w:p w14:paraId="344CDAF1"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546" w:type="dxa"/>
            <w:tcBorders>
              <w:top w:val="single" w:sz="4" w:space="0" w:color="auto"/>
              <w:left w:val="single" w:sz="4" w:space="0" w:color="auto"/>
            </w:tcBorders>
            <w:shd w:val="clear" w:color="auto" w:fill="FFFFFF"/>
            <w:vAlign w:val="bottom"/>
          </w:tcPr>
          <w:p w14:paraId="0378248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330" w:type="dxa"/>
            <w:tcBorders>
              <w:top w:val="single" w:sz="4" w:space="0" w:color="auto"/>
              <w:left w:val="single" w:sz="4" w:space="0" w:color="auto"/>
            </w:tcBorders>
            <w:shd w:val="clear" w:color="auto" w:fill="FFFFFF"/>
            <w:vAlign w:val="bottom"/>
          </w:tcPr>
          <w:p w14:paraId="331DDB68"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1B76FD80"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3EE7CD60"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5DBEA65A"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7600B9A9"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14DF88F9"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5E96869B"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5DA9E235"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tcPr>
          <w:p w14:paraId="33DAFF9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3.1</w:t>
            </w:r>
          </w:p>
        </w:tc>
        <w:tc>
          <w:tcPr>
            <w:tcW w:w="1464" w:type="dxa"/>
            <w:tcBorders>
              <w:top w:val="single" w:sz="4" w:space="0" w:color="auto"/>
              <w:left w:val="single" w:sz="4" w:space="0" w:color="auto"/>
            </w:tcBorders>
            <w:shd w:val="clear" w:color="auto" w:fill="FFFFFF"/>
            <w:vAlign w:val="center"/>
          </w:tcPr>
          <w:p w14:paraId="738C977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8</w:t>
            </w:r>
          </w:p>
        </w:tc>
        <w:tc>
          <w:tcPr>
            <w:tcW w:w="1546" w:type="dxa"/>
            <w:tcBorders>
              <w:top w:val="single" w:sz="4" w:space="0" w:color="auto"/>
              <w:left w:val="single" w:sz="4" w:space="0" w:color="auto"/>
            </w:tcBorders>
            <w:shd w:val="clear" w:color="auto" w:fill="FFFFFF"/>
            <w:vAlign w:val="bottom"/>
          </w:tcPr>
          <w:p w14:paraId="739B152E"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8</w:t>
            </w:r>
          </w:p>
        </w:tc>
        <w:tc>
          <w:tcPr>
            <w:tcW w:w="1330" w:type="dxa"/>
            <w:tcBorders>
              <w:top w:val="single" w:sz="4" w:space="0" w:color="auto"/>
              <w:left w:val="single" w:sz="4" w:space="0" w:color="auto"/>
            </w:tcBorders>
            <w:shd w:val="clear" w:color="auto" w:fill="FFFFFF"/>
            <w:vAlign w:val="bottom"/>
          </w:tcPr>
          <w:p w14:paraId="1F887009"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503ED984"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162B8B66"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1F8F97DB"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62C17131"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32204D54"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1C4351E8"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04644DF1"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tcPr>
          <w:p w14:paraId="5957FC8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3.2</w:t>
            </w:r>
          </w:p>
        </w:tc>
        <w:tc>
          <w:tcPr>
            <w:tcW w:w="1464" w:type="dxa"/>
            <w:tcBorders>
              <w:top w:val="single" w:sz="4" w:space="0" w:color="auto"/>
              <w:left w:val="single" w:sz="4" w:space="0" w:color="auto"/>
            </w:tcBorders>
            <w:shd w:val="clear" w:color="auto" w:fill="FFFFFF"/>
          </w:tcPr>
          <w:p w14:paraId="1F8052E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7</w:t>
            </w:r>
          </w:p>
        </w:tc>
        <w:tc>
          <w:tcPr>
            <w:tcW w:w="1546" w:type="dxa"/>
            <w:tcBorders>
              <w:top w:val="single" w:sz="4" w:space="0" w:color="auto"/>
              <w:left w:val="single" w:sz="4" w:space="0" w:color="auto"/>
            </w:tcBorders>
            <w:shd w:val="clear" w:color="auto" w:fill="FFFFFF"/>
          </w:tcPr>
          <w:p w14:paraId="18F99C7F"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7</w:t>
            </w:r>
          </w:p>
        </w:tc>
        <w:tc>
          <w:tcPr>
            <w:tcW w:w="1330" w:type="dxa"/>
            <w:tcBorders>
              <w:top w:val="single" w:sz="4" w:space="0" w:color="auto"/>
              <w:left w:val="single" w:sz="4" w:space="0" w:color="auto"/>
            </w:tcBorders>
            <w:shd w:val="clear" w:color="auto" w:fill="FFFFFF"/>
            <w:vAlign w:val="bottom"/>
          </w:tcPr>
          <w:p w14:paraId="3AF58489"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77EA51C9"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735079F0"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7162D802"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7805AD40"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0CD45914"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496A0C3D"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752741C7" w14:textId="77777777" w:rsidTr="00944A05">
        <w:trPr>
          <w:gridAfter w:val="1"/>
          <w:wAfter w:w="24" w:type="dxa"/>
          <w:trHeight w:hRule="exact" w:val="288"/>
          <w:jc w:val="center"/>
        </w:trPr>
        <w:tc>
          <w:tcPr>
            <w:tcW w:w="1238" w:type="dxa"/>
            <w:tcBorders>
              <w:top w:val="single" w:sz="4" w:space="0" w:color="auto"/>
              <w:left w:val="single" w:sz="4" w:space="0" w:color="auto"/>
            </w:tcBorders>
            <w:shd w:val="clear" w:color="auto" w:fill="BDD6EE" w:themeFill="accent1" w:themeFillTint="66"/>
          </w:tcPr>
          <w:p w14:paraId="170EB87F"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3.3</w:t>
            </w:r>
          </w:p>
        </w:tc>
        <w:tc>
          <w:tcPr>
            <w:tcW w:w="1464" w:type="dxa"/>
            <w:tcBorders>
              <w:top w:val="single" w:sz="4" w:space="0" w:color="auto"/>
              <w:left w:val="single" w:sz="4" w:space="0" w:color="auto"/>
            </w:tcBorders>
            <w:shd w:val="clear" w:color="auto" w:fill="FFFFFF"/>
          </w:tcPr>
          <w:p w14:paraId="2AC89E7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7</w:t>
            </w:r>
          </w:p>
        </w:tc>
        <w:tc>
          <w:tcPr>
            <w:tcW w:w="1546" w:type="dxa"/>
            <w:tcBorders>
              <w:top w:val="single" w:sz="4" w:space="0" w:color="auto"/>
              <w:left w:val="single" w:sz="4" w:space="0" w:color="auto"/>
            </w:tcBorders>
            <w:shd w:val="clear" w:color="auto" w:fill="FFFFFF"/>
          </w:tcPr>
          <w:p w14:paraId="6D748CF4"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7</w:t>
            </w:r>
          </w:p>
        </w:tc>
        <w:tc>
          <w:tcPr>
            <w:tcW w:w="1330" w:type="dxa"/>
            <w:tcBorders>
              <w:top w:val="single" w:sz="4" w:space="0" w:color="auto"/>
              <w:left w:val="single" w:sz="4" w:space="0" w:color="auto"/>
            </w:tcBorders>
            <w:shd w:val="clear" w:color="auto" w:fill="FFFFFF"/>
            <w:vAlign w:val="bottom"/>
          </w:tcPr>
          <w:p w14:paraId="2B50564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441" w:type="dxa"/>
            <w:gridSpan w:val="2"/>
            <w:tcBorders>
              <w:top w:val="single" w:sz="4" w:space="0" w:color="auto"/>
              <w:left w:val="single" w:sz="4" w:space="0" w:color="auto"/>
            </w:tcBorders>
            <w:shd w:val="clear" w:color="auto" w:fill="FFFFFF"/>
          </w:tcPr>
          <w:p w14:paraId="440B3338"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7CB8B91E"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55A2A291"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5B437974"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46973CBE"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33022A8D"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398BCE72" w14:textId="77777777" w:rsidTr="00944A05">
        <w:trPr>
          <w:gridAfter w:val="1"/>
          <w:wAfter w:w="24" w:type="dxa"/>
          <w:trHeight w:hRule="exact" w:val="298"/>
          <w:jc w:val="center"/>
        </w:trPr>
        <w:tc>
          <w:tcPr>
            <w:tcW w:w="1238" w:type="dxa"/>
            <w:tcBorders>
              <w:top w:val="single" w:sz="4" w:space="0" w:color="auto"/>
              <w:left w:val="single" w:sz="4" w:space="0" w:color="auto"/>
            </w:tcBorders>
            <w:shd w:val="clear" w:color="auto" w:fill="BDD6EE" w:themeFill="accent1" w:themeFillTint="66"/>
          </w:tcPr>
          <w:p w14:paraId="7E13785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4.1</w:t>
            </w:r>
          </w:p>
        </w:tc>
        <w:tc>
          <w:tcPr>
            <w:tcW w:w="1464" w:type="dxa"/>
            <w:tcBorders>
              <w:top w:val="single" w:sz="4" w:space="0" w:color="auto"/>
              <w:left w:val="single" w:sz="4" w:space="0" w:color="auto"/>
            </w:tcBorders>
            <w:shd w:val="clear" w:color="auto" w:fill="FFFFFF"/>
          </w:tcPr>
          <w:p w14:paraId="4BFC5D9F"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13</w:t>
            </w:r>
          </w:p>
        </w:tc>
        <w:tc>
          <w:tcPr>
            <w:tcW w:w="1546" w:type="dxa"/>
            <w:tcBorders>
              <w:top w:val="single" w:sz="4" w:space="0" w:color="auto"/>
              <w:left w:val="single" w:sz="4" w:space="0" w:color="auto"/>
            </w:tcBorders>
            <w:shd w:val="clear" w:color="auto" w:fill="FFFFFF"/>
          </w:tcPr>
          <w:p w14:paraId="2BA089A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12</w:t>
            </w:r>
          </w:p>
        </w:tc>
        <w:tc>
          <w:tcPr>
            <w:tcW w:w="1330" w:type="dxa"/>
            <w:tcBorders>
              <w:top w:val="single" w:sz="4" w:space="0" w:color="auto"/>
              <w:left w:val="single" w:sz="4" w:space="0" w:color="auto"/>
            </w:tcBorders>
            <w:shd w:val="clear" w:color="auto" w:fill="FFFFFF"/>
          </w:tcPr>
          <w:p w14:paraId="48CCE2C5"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92,30</w:t>
            </w:r>
          </w:p>
        </w:tc>
        <w:tc>
          <w:tcPr>
            <w:tcW w:w="1441" w:type="dxa"/>
            <w:gridSpan w:val="2"/>
            <w:tcBorders>
              <w:top w:val="single" w:sz="4" w:space="0" w:color="auto"/>
              <w:left w:val="single" w:sz="4" w:space="0" w:color="auto"/>
            </w:tcBorders>
            <w:shd w:val="clear" w:color="auto" w:fill="FFFFFF"/>
          </w:tcPr>
          <w:p w14:paraId="77246E03"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4B9D701C"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71E2C84C"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242AFB8E"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20013873"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69DF60A7"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2973DAD1" w14:textId="77777777" w:rsidTr="00944A05">
        <w:trPr>
          <w:gridAfter w:val="1"/>
          <w:wAfter w:w="24" w:type="dxa"/>
          <w:trHeight w:hRule="exact" w:val="283"/>
          <w:jc w:val="center"/>
        </w:trPr>
        <w:tc>
          <w:tcPr>
            <w:tcW w:w="1238" w:type="dxa"/>
            <w:tcBorders>
              <w:top w:val="single" w:sz="4" w:space="0" w:color="auto"/>
              <w:left w:val="single" w:sz="4" w:space="0" w:color="auto"/>
            </w:tcBorders>
            <w:shd w:val="clear" w:color="auto" w:fill="BDD6EE" w:themeFill="accent1" w:themeFillTint="66"/>
          </w:tcPr>
          <w:p w14:paraId="437BB4D8"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4.2</w:t>
            </w:r>
          </w:p>
        </w:tc>
        <w:tc>
          <w:tcPr>
            <w:tcW w:w="1464" w:type="dxa"/>
            <w:tcBorders>
              <w:top w:val="single" w:sz="4" w:space="0" w:color="auto"/>
              <w:left w:val="single" w:sz="4" w:space="0" w:color="auto"/>
            </w:tcBorders>
            <w:shd w:val="clear" w:color="auto" w:fill="FFFFFF"/>
          </w:tcPr>
          <w:p w14:paraId="7BD59C9B"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14</w:t>
            </w:r>
          </w:p>
        </w:tc>
        <w:tc>
          <w:tcPr>
            <w:tcW w:w="1546" w:type="dxa"/>
            <w:tcBorders>
              <w:top w:val="single" w:sz="4" w:space="0" w:color="auto"/>
              <w:left w:val="single" w:sz="4" w:space="0" w:color="auto"/>
            </w:tcBorders>
            <w:shd w:val="clear" w:color="auto" w:fill="FFFFFF"/>
            <w:vAlign w:val="bottom"/>
          </w:tcPr>
          <w:p w14:paraId="4CE5D3D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11,5</w:t>
            </w:r>
          </w:p>
        </w:tc>
        <w:tc>
          <w:tcPr>
            <w:tcW w:w="1330" w:type="dxa"/>
            <w:tcBorders>
              <w:top w:val="single" w:sz="4" w:space="0" w:color="auto"/>
              <w:left w:val="single" w:sz="4" w:space="0" w:color="auto"/>
            </w:tcBorders>
            <w:shd w:val="clear" w:color="auto" w:fill="FFFFFF"/>
          </w:tcPr>
          <w:p w14:paraId="27FD419E"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82,14</w:t>
            </w:r>
          </w:p>
        </w:tc>
        <w:tc>
          <w:tcPr>
            <w:tcW w:w="1441" w:type="dxa"/>
            <w:gridSpan w:val="2"/>
            <w:tcBorders>
              <w:top w:val="single" w:sz="4" w:space="0" w:color="auto"/>
              <w:left w:val="single" w:sz="4" w:space="0" w:color="auto"/>
            </w:tcBorders>
            <w:shd w:val="clear" w:color="auto" w:fill="FFFFFF"/>
          </w:tcPr>
          <w:p w14:paraId="39CB01B2"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3C0CE574"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55CB5A2C"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754F2B50"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793D9A63"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4B58D1C2"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68AD0A4B" w14:textId="77777777" w:rsidTr="00944A05">
        <w:trPr>
          <w:gridAfter w:val="1"/>
          <w:wAfter w:w="24" w:type="dxa"/>
          <w:trHeight w:hRule="exact" w:val="293"/>
          <w:jc w:val="center"/>
        </w:trPr>
        <w:tc>
          <w:tcPr>
            <w:tcW w:w="1238" w:type="dxa"/>
            <w:tcBorders>
              <w:top w:val="single" w:sz="4" w:space="0" w:color="auto"/>
              <w:left w:val="single" w:sz="4" w:space="0" w:color="auto"/>
            </w:tcBorders>
            <w:shd w:val="clear" w:color="auto" w:fill="BDD6EE" w:themeFill="accent1" w:themeFillTint="66"/>
          </w:tcPr>
          <w:p w14:paraId="5C9E478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4.3</w:t>
            </w:r>
          </w:p>
        </w:tc>
        <w:tc>
          <w:tcPr>
            <w:tcW w:w="1464" w:type="dxa"/>
            <w:tcBorders>
              <w:top w:val="single" w:sz="4" w:space="0" w:color="auto"/>
              <w:left w:val="single" w:sz="4" w:space="0" w:color="auto"/>
            </w:tcBorders>
            <w:shd w:val="clear" w:color="auto" w:fill="FFFFFF"/>
          </w:tcPr>
          <w:p w14:paraId="3F2A4049"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7</w:t>
            </w:r>
          </w:p>
        </w:tc>
        <w:tc>
          <w:tcPr>
            <w:tcW w:w="1546" w:type="dxa"/>
            <w:tcBorders>
              <w:top w:val="single" w:sz="4" w:space="0" w:color="auto"/>
              <w:left w:val="single" w:sz="4" w:space="0" w:color="auto"/>
            </w:tcBorders>
            <w:shd w:val="clear" w:color="auto" w:fill="FFFFFF"/>
          </w:tcPr>
          <w:p w14:paraId="52F1063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4,5</w:t>
            </w:r>
          </w:p>
        </w:tc>
        <w:tc>
          <w:tcPr>
            <w:tcW w:w="1330" w:type="dxa"/>
            <w:tcBorders>
              <w:top w:val="single" w:sz="4" w:space="0" w:color="auto"/>
              <w:left w:val="single" w:sz="4" w:space="0" w:color="auto"/>
            </w:tcBorders>
            <w:shd w:val="clear" w:color="auto" w:fill="FFFFFF"/>
            <w:vAlign w:val="bottom"/>
          </w:tcPr>
          <w:p w14:paraId="0389243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64,28</w:t>
            </w:r>
          </w:p>
        </w:tc>
        <w:tc>
          <w:tcPr>
            <w:tcW w:w="1441" w:type="dxa"/>
            <w:gridSpan w:val="2"/>
            <w:tcBorders>
              <w:top w:val="single" w:sz="4" w:space="0" w:color="auto"/>
              <w:left w:val="single" w:sz="4" w:space="0" w:color="auto"/>
            </w:tcBorders>
            <w:shd w:val="clear" w:color="auto" w:fill="FFFFFF"/>
          </w:tcPr>
          <w:p w14:paraId="3F3EDB1F"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6969143E"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7F3A8282"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02ADBC54"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5E1E82CF"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538D240E"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3441FDF8" w14:textId="77777777" w:rsidTr="00944A05">
        <w:trPr>
          <w:gridAfter w:val="1"/>
          <w:wAfter w:w="24" w:type="dxa"/>
          <w:trHeight w:hRule="exact" w:val="288"/>
          <w:jc w:val="center"/>
        </w:trPr>
        <w:tc>
          <w:tcPr>
            <w:tcW w:w="1238" w:type="dxa"/>
            <w:tcBorders>
              <w:top w:val="single" w:sz="4" w:space="0" w:color="auto"/>
              <w:left w:val="single" w:sz="4" w:space="0" w:color="auto"/>
            </w:tcBorders>
            <w:shd w:val="clear" w:color="auto" w:fill="BDD6EE" w:themeFill="accent1" w:themeFillTint="66"/>
          </w:tcPr>
          <w:p w14:paraId="5170DDF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5.1</w:t>
            </w:r>
          </w:p>
        </w:tc>
        <w:tc>
          <w:tcPr>
            <w:tcW w:w="1464" w:type="dxa"/>
            <w:tcBorders>
              <w:top w:val="single" w:sz="4" w:space="0" w:color="auto"/>
              <w:left w:val="single" w:sz="4" w:space="0" w:color="auto"/>
            </w:tcBorders>
            <w:shd w:val="clear" w:color="auto" w:fill="FFFFFF"/>
            <w:vAlign w:val="center"/>
          </w:tcPr>
          <w:p w14:paraId="71FF9308"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w:t>
            </w:r>
          </w:p>
        </w:tc>
        <w:tc>
          <w:tcPr>
            <w:tcW w:w="1546" w:type="dxa"/>
            <w:tcBorders>
              <w:top w:val="single" w:sz="4" w:space="0" w:color="auto"/>
              <w:left w:val="single" w:sz="4" w:space="0" w:color="auto"/>
            </w:tcBorders>
            <w:shd w:val="clear" w:color="auto" w:fill="FFFFFF"/>
            <w:vAlign w:val="bottom"/>
          </w:tcPr>
          <w:p w14:paraId="74B89F5A"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4</w:t>
            </w:r>
          </w:p>
        </w:tc>
        <w:tc>
          <w:tcPr>
            <w:tcW w:w="1330" w:type="dxa"/>
            <w:tcBorders>
              <w:top w:val="single" w:sz="4" w:space="0" w:color="auto"/>
              <w:left w:val="single" w:sz="4" w:space="0" w:color="auto"/>
            </w:tcBorders>
            <w:shd w:val="clear" w:color="auto" w:fill="FFFFFF"/>
            <w:vAlign w:val="bottom"/>
          </w:tcPr>
          <w:p w14:paraId="69C62CD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66,66</w:t>
            </w:r>
          </w:p>
        </w:tc>
        <w:tc>
          <w:tcPr>
            <w:tcW w:w="1441" w:type="dxa"/>
            <w:gridSpan w:val="2"/>
            <w:tcBorders>
              <w:top w:val="single" w:sz="4" w:space="0" w:color="auto"/>
              <w:left w:val="single" w:sz="4" w:space="0" w:color="auto"/>
            </w:tcBorders>
            <w:shd w:val="clear" w:color="auto" w:fill="FFFFFF"/>
          </w:tcPr>
          <w:p w14:paraId="72B40D26"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tcBorders>
            <w:shd w:val="clear" w:color="auto" w:fill="FFFFFF"/>
          </w:tcPr>
          <w:p w14:paraId="0069561B"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tcBorders>
            <w:shd w:val="clear" w:color="auto" w:fill="FFFFFF"/>
          </w:tcPr>
          <w:p w14:paraId="6419017A"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tcBorders>
            <w:shd w:val="clear" w:color="auto" w:fill="FFFFFF"/>
          </w:tcPr>
          <w:p w14:paraId="2E5AA3F4"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tcBorders>
            <w:shd w:val="clear" w:color="auto" w:fill="FFFFFF"/>
          </w:tcPr>
          <w:p w14:paraId="66508874"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right w:val="single" w:sz="4" w:space="0" w:color="auto"/>
            </w:tcBorders>
            <w:shd w:val="clear" w:color="auto" w:fill="FFFFFF"/>
          </w:tcPr>
          <w:p w14:paraId="3A8FA88D" w14:textId="77777777" w:rsidR="00D72B17" w:rsidRPr="00C95499" w:rsidRDefault="00D72B17" w:rsidP="0034173D">
            <w:pPr>
              <w:ind w:left="142"/>
              <w:rPr>
                <w:rFonts w:ascii="Times New Roman" w:hAnsi="Times New Roman" w:cs="Times New Roman"/>
                <w:color w:val="000000" w:themeColor="text1"/>
              </w:rPr>
            </w:pPr>
          </w:p>
        </w:tc>
      </w:tr>
      <w:tr w:rsidR="00D72B17" w:rsidRPr="00C95499" w14:paraId="22C4FE58" w14:textId="77777777" w:rsidTr="00944A05">
        <w:trPr>
          <w:gridAfter w:val="1"/>
          <w:wAfter w:w="24" w:type="dxa"/>
          <w:trHeight w:hRule="exact" w:val="298"/>
          <w:jc w:val="center"/>
        </w:trPr>
        <w:tc>
          <w:tcPr>
            <w:tcW w:w="1238" w:type="dxa"/>
            <w:tcBorders>
              <w:top w:val="single" w:sz="4" w:space="0" w:color="auto"/>
              <w:left w:val="single" w:sz="4" w:space="0" w:color="auto"/>
              <w:bottom w:val="single" w:sz="4" w:space="0" w:color="auto"/>
            </w:tcBorders>
            <w:shd w:val="clear" w:color="auto" w:fill="BDD6EE" w:themeFill="accent1" w:themeFillTint="66"/>
          </w:tcPr>
          <w:p w14:paraId="62B8D74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Total</w:t>
            </w:r>
          </w:p>
        </w:tc>
        <w:tc>
          <w:tcPr>
            <w:tcW w:w="1464" w:type="dxa"/>
            <w:tcBorders>
              <w:top w:val="single" w:sz="4" w:space="0" w:color="auto"/>
              <w:left w:val="single" w:sz="4" w:space="0" w:color="auto"/>
              <w:bottom w:val="single" w:sz="4" w:space="0" w:color="auto"/>
            </w:tcBorders>
            <w:shd w:val="clear" w:color="auto" w:fill="FFFFFF"/>
          </w:tcPr>
          <w:p w14:paraId="6827A3DE"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100</w:t>
            </w:r>
          </w:p>
        </w:tc>
        <w:tc>
          <w:tcPr>
            <w:tcW w:w="1546" w:type="dxa"/>
            <w:tcBorders>
              <w:top w:val="single" w:sz="4" w:space="0" w:color="auto"/>
              <w:left w:val="single" w:sz="4" w:space="0" w:color="auto"/>
              <w:bottom w:val="single" w:sz="4" w:space="0" w:color="auto"/>
            </w:tcBorders>
            <w:shd w:val="clear" w:color="auto" w:fill="FFFFFF"/>
          </w:tcPr>
          <w:p w14:paraId="53C67D20"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91</w:t>
            </w:r>
          </w:p>
        </w:tc>
        <w:tc>
          <w:tcPr>
            <w:tcW w:w="1330" w:type="dxa"/>
            <w:tcBorders>
              <w:top w:val="single" w:sz="4" w:space="0" w:color="auto"/>
              <w:left w:val="single" w:sz="4" w:space="0" w:color="auto"/>
              <w:bottom w:val="single" w:sz="4" w:space="0" w:color="auto"/>
            </w:tcBorders>
            <w:shd w:val="clear" w:color="auto" w:fill="FFFFFF"/>
          </w:tcPr>
          <w:p w14:paraId="00BB09AC"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91,00</w:t>
            </w:r>
          </w:p>
        </w:tc>
        <w:tc>
          <w:tcPr>
            <w:tcW w:w="1441" w:type="dxa"/>
            <w:gridSpan w:val="2"/>
            <w:tcBorders>
              <w:top w:val="single" w:sz="4" w:space="0" w:color="auto"/>
              <w:left w:val="single" w:sz="4" w:space="0" w:color="auto"/>
              <w:bottom w:val="single" w:sz="4" w:space="0" w:color="auto"/>
            </w:tcBorders>
            <w:shd w:val="clear" w:color="auto" w:fill="FFFFFF"/>
          </w:tcPr>
          <w:p w14:paraId="226EC52E" w14:textId="77777777" w:rsidR="00D72B17" w:rsidRPr="00C95499" w:rsidRDefault="00D72B17" w:rsidP="0034173D">
            <w:pPr>
              <w:ind w:left="142"/>
              <w:rPr>
                <w:rFonts w:ascii="Times New Roman" w:hAnsi="Times New Roman" w:cs="Times New Roman"/>
                <w:color w:val="000000" w:themeColor="text1"/>
              </w:rPr>
            </w:pPr>
          </w:p>
        </w:tc>
        <w:tc>
          <w:tcPr>
            <w:tcW w:w="1325" w:type="dxa"/>
            <w:tcBorders>
              <w:top w:val="single" w:sz="4" w:space="0" w:color="auto"/>
              <w:left w:val="single" w:sz="4" w:space="0" w:color="auto"/>
              <w:bottom w:val="single" w:sz="4" w:space="0" w:color="auto"/>
            </w:tcBorders>
            <w:shd w:val="clear" w:color="auto" w:fill="FFFFFF"/>
          </w:tcPr>
          <w:p w14:paraId="0E8F4A4F" w14:textId="77777777" w:rsidR="00D72B17" w:rsidRPr="00C95499" w:rsidRDefault="00D72B17" w:rsidP="0034173D">
            <w:pPr>
              <w:ind w:left="142"/>
              <w:rPr>
                <w:rFonts w:ascii="Times New Roman" w:hAnsi="Times New Roman" w:cs="Times New Roman"/>
                <w:color w:val="000000" w:themeColor="text1"/>
              </w:rPr>
            </w:pPr>
          </w:p>
        </w:tc>
        <w:tc>
          <w:tcPr>
            <w:tcW w:w="1483" w:type="dxa"/>
            <w:gridSpan w:val="2"/>
            <w:tcBorders>
              <w:top w:val="single" w:sz="4" w:space="0" w:color="auto"/>
              <w:left w:val="single" w:sz="4" w:space="0" w:color="auto"/>
              <w:bottom w:val="single" w:sz="4" w:space="0" w:color="auto"/>
            </w:tcBorders>
            <w:shd w:val="clear" w:color="auto" w:fill="FFFFFF"/>
          </w:tcPr>
          <w:p w14:paraId="2A227A73" w14:textId="77777777" w:rsidR="00D72B17" w:rsidRPr="00C95499" w:rsidRDefault="00D72B17" w:rsidP="0034173D">
            <w:pPr>
              <w:ind w:left="142"/>
              <w:rPr>
                <w:rFonts w:ascii="Times New Roman" w:hAnsi="Times New Roman" w:cs="Times New Roman"/>
                <w:color w:val="000000" w:themeColor="text1"/>
              </w:rPr>
            </w:pPr>
          </w:p>
        </w:tc>
        <w:tc>
          <w:tcPr>
            <w:tcW w:w="1007" w:type="dxa"/>
            <w:tcBorders>
              <w:top w:val="single" w:sz="4" w:space="0" w:color="auto"/>
              <w:left w:val="single" w:sz="4" w:space="0" w:color="auto"/>
              <w:bottom w:val="single" w:sz="4" w:space="0" w:color="auto"/>
            </w:tcBorders>
            <w:shd w:val="clear" w:color="auto" w:fill="FFFFFF"/>
          </w:tcPr>
          <w:p w14:paraId="07C06363" w14:textId="77777777" w:rsidR="00D72B17" w:rsidRPr="00C95499" w:rsidRDefault="00D72B17" w:rsidP="0034173D">
            <w:pPr>
              <w:ind w:left="142"/>
              <w:rPr>
                <w:rFonts w:ascii="Times New Roman" w:hAnsi="Times New Roman" w:cs="Times New Roman"/>
                <w:color w:val="000000" w:themeColor="text1"/>
              </w:rPr>
            </w:pPr>
          </w:p>
        </w:tc>
        <w:tc>
          <w:tcPr>
            <w:tcW w:w="1418" w:type="dxa"/>
            <w:gridSpan w:val="2"/>
            <w:tcBorders>
              <w:top w:val="single" w:sz="4" w:space="0" w:color="auto"/>
              <w:left w:val="single" w:sz="4" w:space="0" w:color="auto"/>
              <w:bottom w:val="single" w:sz="4" w:space="0" w:color="auto"/>
            </w:tcBorders>
            <w:shd w:val="clear" w:color="auto" w:fill="FFFFFF"/>
          </w:tcPr>
          <w:p w14:paraId="7AB18160" w14:textId="77777777" w:rsidR="00D72B17" w:rsidRPr="00C95499" w:rsidRDefault="00D72B17" w:rsidP="0034173D">
            <w:pPr>
              <w:ind w:left="142"/>
              <w:rPr>
                <w:rFonts w:ascii="Times New Roman" w:hAnsi="Times New Roman" w:cs="Times New Roman"/>
                <w:color w:val="000000" w:themeColor="text1"/>
              </w:rPr>
            </w:pPr>
          </w:p>
        </w:tc>
        <w:tc>
          <w:tcPr>
            <w:tcW w:w="1049" w:type="dxa"/>
            <w:tcBorders>
              <w:top w:val="single" w:sz="4" w:space="0" w:color="auto"/>
              <w:left w:val="single" w:sz="4" w:space="0" w:color="auto"/>
              <w:bottom w:val="single" w:sz="4" w:space="0" w:color="auto"/>
              <w:right w:val="single" w:sz="4" w:space="0" w:color="auto"/>
            </w:tcBorders>
            <w:shd w:val="clear" w:color="auto" w:fill="FFFFFF"/>
          </w:tcPr>
          <w:p w14:paraId="06BD2F1C" w14:textId="77777777" w:rsidR="00D72B17" w:rsidRPr="00C95499" w:rsidRDefault="00D72B17" w:rsidP="0034173D">
            <w:pPr>
              <w:ind w:left="142"/>
              <w:rPr>
                <w:rFonts w:ascii="Times New Roman" w:hAnsi="Times New Roman" w:cs="Times New Roman"/>
                <w:color w:val="000000" w:themeColor="text1"/>
              </w:rPr>
            </w:pPr>
          </w:p>
        </w:tc>
      </w:tr>
    </w:tbl>
    <w:p w14:paraId="7A5E4025" w14:textId="77777777" w:rsidR="00D72B17" w:rsidRPr="00C95499" w:rsidRDefault="00D72B17" w:rsidP="0034173D">
      <w:pPr>
        <w:ind w:left="142"/>
        <w:rPr>
          <w:rFonts w:ascii="Times New Roman" w:hAnsi="Times New Roman" w:cs="Times New Roman"/>
          <w:color w:val="000000" w:themeColor="text1"/>
        </w:rPr>
      </w:pPr>
    </w:p>
    <w:tbl>
      <w:tblPr>
        <w:tblStyle w:val="a3"/>
        <w:tblW w:w="0" w:type="auto"/>
        <w:jc w:val="center"/>
        <w:tblLook w:val="04A0" w:firstRow="1" w:lastRow="0" w:firstColumn="1" w:lastColumn="0" w:noHBand="0" w:noVBand="1"/>
      </w:tblPr>
      <w:tblGrid>
        <w:gridCol w:w="2122"/>
        <w:gridCol w:w="2268"/>
      </w:tblGrid>
      <w:tr w:rsidR="00D72B17" w:rsidRPr="00C95499" w14:paraId="19C19655" w14:textId="77777777" w:rsidTr="008E22A6">
        <w:trPr>
          <w:jc w:val="center"/>
        </w:trPr>
        <w:tc>
          <w:tcPr>
            <w:tcW w:w="4390" w:type="dxa"/>
            <w:gridSpan w:val="2"/>
            <w:shd w:val="clear" w:color="auto" w:fill="BDD6EE" w:themeFill="accent1" w:themeFillTint="66"/>
          </w:tcPr>
          <w:p w14:paraId="0CCFC4E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ACORDAREA CALIFICATIVULUI</w:t>
            </w:r>
          </w:p>
        </w:tc>
      </w:tr>
      <w:tr w:rsidR="00D72B17" w:rsidRPr="00C95499" w14:paraId="1EC98C66" w14:textId="77777777" w:rsidTr="008E22A6">
        <w:trPr>
          <w:jc w:val="center"/>
        </w:trPr>
        <w:tc>
          <w:tcPr>
            <w:tcW w:w="2122" w:type="dxa"/>
          </w:tcPr>
          <w:p w14:paraId="32B0E823"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Foarte bine</w:t>
            </w:r>
          </w:p>
        </w:tc>
        <w:tc>
          <w:tcPr>
            <w:tcW w:w="2268" w:type="dxa"/>
          </w:tcPr>
          <w:p w14:paraId="47C6557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86-100 %</w:t>
            </w:r>
          </w:p>
        </w:tc>
      </w:tr>
      <w:tr w:rsidR="00D72B17" w:rsidRPr="00C95499" w14:paraId="5DE5C204" w14:textId="77777777" w:rsidTr="008E22A6">
        <w:trPr>
          <w:jc w:val="center"/>
        </w:trPr>
        <w:tc>
          <w:tcPr>
            <w:tcW w:w="2122" w:type="dxa"/>
          </w:tcPr>
          <w:p w14:paraId="351BFA8D"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Bine</w:t>
            </w:r>
          </w:p>
        </w:tc>
        <w:tc>
          <w:tcPr>
            <w:tcW w:w="2268" w:type="dxa"/>
          </w:tcPr>
          <w:p w14:paraId="0D67B05E"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64-85,99 %</w:t>
            </w:r>
          </w:p>
        </w:tc>
      </w:tr>
      <w:tr w:rsidR="00D72B17" w:rsidRPr="00C95499" w14:paraId="14F1F270" w14:textId="77777777" w:rsidTr="008E22A6">
        <w:trPr>
          <w:jc w:val="center"/>
        </w:trPr>
        <w:tc>
          <w:tcPr>
            <w:tcW w:w="2122" w:type="dxa"/>
          </w:tcPr>
          <w:p w14:paraId="5250F250"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Satisfăcător</w:t>
            </w:r>
          </w:p>
        </w:tc>
        <w:tc>
          <w:tcPr>
            <w:tcW w:w="2268" w:type="dxa"/>
          </w:tcPr>
          <w:p w14:paraId="066CBF42"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50-63,99 %</w:t>
            </w:r>
          </w:p>
        </w:tc>
      </w:tr>
      <w:tr w:rsidR="00D72B17" w:rsidRPr="00C95499" w14:paraId="47483A2B" w14:textId="77777777" w:rsidTr="008E22A6">
        <w:trPr>
          <w:jc w:val="center"/>
        </w:trPr>
        <w:tc>
          <w:tcPr>
            <w:tcW w:w="2122" w:type="dxa"/>
          </w:tcPr>
          <w:p w14:paraId="20EE73A7"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Nesatisfăcător</w:t>
            </w:r>
          </w:p>
        </w:tc>
        <w:tc>
          <w:tcPr>
            <w:tcW w:w="2268" w:type="dxa"/>
          </w:tcPr>
          <w:p w14:paraId="76D793A6" w14:textId="77777777" w:rsidR="00D72B17" w:rsidRPr="00C95499" w:rsidRDefault="00D72B17" w:rsidP="0034173D">
            <w:pPr>
              <w:ind w:left="142"/>
              <w:rPr>
                <w:rFonts w:ascii="Times New Roman" w:hAnsi="Times New Roman" w:cs="Times New Roman"/>
                <w:color w:val="000000" w:themeColor="text1"/>
              </w:rPr>
            </w:pPr>
            <w:r w:rsidRPr="00C95499">
              <w:rPr>
                <w:rFonts w:ascii="Times New Roman" w:hAnsi="Times New Roman" w:cs="Times New Roman"/>
                <w:color w:val="000000" w:themeColor="text1"/>
              </w:rPr>
              <w:t>0-49,99 %</w:t>
            </w:r>
          </w:p>
        </w:tc>
      </w:tr>
    </w:tbl>
    <w:p w14:paraId="38EC6EFE" w14:textId="77777777" w:rsidR="00D72B17" w:rsidRPr="00C95499" w:rsidRDefault="00D72B17" w:rsidP="0034173D">
      <w:pPr>
        <w:ind w:left="142"/>
        <w:rPr>
          <w:rFonts w:ascii="Times New Roman" w:hAnsi="Times New Roman" w:cs="Times New Roman"/>
          <w:color w:val="000000" w:themeColor="text1"/>
        </w:rPr>
      </w:pPr>
    </w:p>
    <w:p w14:paraId="616AEB46" w14:textId="77777777" w:rsidR="00D72B17" w:rsidRPr="00C95499" w:rsidRDefault="00D72B17" w:rsidP="0034173D">
      <w:pPr>
        <w:ind w:left="142"/>
        <w:jc w:val="center"/>
        <w:rPr>
          <w:rFonts w:ascii="Times New Roman" w:hAnsi="Times New Roman" w:cs="Times New Roman"/>
          <w:b/>
          <w:color w:val="000000" w:themeColor="text1"/>
          <w:u w:val="single"/>
        </w:rPr>
      </w:pPr>
      <w:r w:rsidRPr="00C95499">
        <w:rPr>
          <w:rFonts w:ascii="Times New Roman" w:hAnsi="Times New Roman" w:cs="Times New Roman"/>
          <w:color w:val="000000" w:themeColor="text1"/>
        </w:rPr>
        <w:t xml:space="preserve">În baza punctajului obţinut şi a procentului de realizare, instituţiei i se atribuie calificativul: </w:t>
      </w:r>
      <w:r w:rsidRPr="00C95499">
        <w:rPr>
          <w:rFonts w:ascii="Times New Roman" w:hAnsi="Times New Roman" w:cs="Times New Roman"/>
          <w:b/>
          <w:color w:val="000000" w:themeColor="text1"/>
          <w:u w:val="single"/>
        </w:rPr>
        <w:t>Foarte Bine</w:t>
      </w:r>
    </w:p>
    <w:p w14:paraId="5DD0D6F0" w14:textId="77777777" w:rsidR="00D72B17" w:rsidRPr="00C95499" w:rsidRDefault="00D72B17" w:rsidP="0034173D">
      <w:pPr>
        <w:ind w:left="142"/>
        <w:jc w:val="center"/>
        <w:rPr>
          <w:rFonts w:ascii="Times New Roman" w:hAnsi="Times New Roman" w:cs="Times New Roman"/>
          <w:b/>
          <w:color w:val="000000" w:themeColor="text1"/>
          <w:u w:val="single"/>
        </w:rPr>
      </w:pPr>
    </w:p>
    <w:p w14:paraId="780DE6A5" w14:textId="69F5FEA5" w:rsidR="00375C91" w:rsidRPr="00C95499" w:rsidRDefault="00375C91" w:rsidP="00CE1469">
      <w:pPr>
        <w:tabs>
          <w:tab w:val="left" w:pos="1020"/>
        </w:tabs>
        <w:rPr>
          <w:color w:val="000000" w:themeColor="text1"/>
        </w:rPr>
      </w:pPr>
      <w:bookmarkStart w:id="7" w:name="_GoBack"/>
      <w:bookmarkEnd w:id="7"/>
    </w:p>
    <w:sectPr w:rsidR="00375C91" w:rsidRPr="00C95499" w:rsidSect="00D33DCF">
      <w:pgSz w:w="15840" w:h="12240" w:orient="landscape"/>
      <w:pgMar w:top="709" w:right="956"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7A27C" w14:textId="77777777" w:rsidR="00046156" w:rsidRDefault="00046156" w:rsidP="000D1F38">
      <w:r>
        <w:separator/>
      </w:r>
    </w:p>
  </w:endnote>
  <w:endnote w:type="continuationSeparator" w:id="0">
    <w:p w14:paraId="03B6C723" w14:textId="77777777" w:rsidR="00046156" w:rsidRDefault="00046156" w:rsidP="000D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DC78A" w14:textId="77777777" w:rsidR="00046156" w:rsidRDefault="00046156" w:rsidP="000D1F38">
      <w:r>
        <w:separator/>
      </w:r>
    </w:p>
  </w:footnote>
  <w:footnote w:type="continuationSeparator" w:id="0">
    <w:p w14:paraId="55A981E9" w14:textId="77777777" w:rsidR="00046156" w:rsidRDefault="00046156" w:rsidP="000D1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B23"/>
    <w:multiLevelType w:val="hybridMultilevel"/>
    <w:tmpl w:val="EF844F44"/>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nsid w:val="023C71E6"/>
    <w:multiLevelType w:val="hybridMultilevel"/>
    <w:tmpl w:val="BAEEC0A6"/>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3FB53F2"/>
    <w:multiLevelType w:val="hybridMultilevel"/>
    <w:tmpl w:val="C8864538"/>
    <w:lvl w:ilvl="0" w:tplc="E44A9E2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4111DD4"/>
    <w:multiLevelType w:val="hybridMultilevel"/>
    <w:tmpl w:val="DFC29E9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4BC4725"/>
    <w:multiLevelType w:val="hybridMultilevel"/>
    <w:tmpl w:val="13E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813C4"/>
    <w:multiLevelType w:val="hybridMultilevel"/>
    <w:tmpl w:val="FC5C0E0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08792813"/>
    <w:multiLevelType w:val="hybridMultilevel"/>
    <w:tmpl w:val="434C2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632C2"/>
    <w:multiLevelType w:val="hybridMultilevel"/>
    <w:tmpl w:val="FD7C4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631FD"/>
    <w:multiLevelType w:val="hybridMultilevel"/>
    <w:tmpl w:val="E502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C813B0"/>
    <w:multiLevelType w:val="hybridMultilevel"/>
    <w:tmpl w:val="D51AB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CE26B77"/>
    <w:multiLevelType w:val="hybridMultilevel"/>
    <w:tmpl w:val="8E9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10810"/>
    <w:multiLevelType w:val="hybridMultilevel"/>
    <w:tmpl w:val="152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CF10F0"/>
    <w:multiLevelType w:val="hybridMultilevel"/>
    <w:tmpl w:val="FD02F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353006C"/>
    <w:multiLevelType w:val="multilevel"/>
    <w:tmpl w:val="BACA80F2"/>
    <w:lvl w:ilvl="0">
      <w:start w:val="1"/>
      <w:numFmt w:val="bullet"/>
      <w:lvlText w:val=""/>
      <w:lvlJc w:val="left"/>
      <w:pPr>
        <w:ind w:left="720" w:hanging="360"/>
      </w:pPr>
      <w:rPr>
        <w:rFonts w:ascii="Symbol" w:hAnsi="Symbol" w:hint="default"/>
        <w:color w:val="auto"/>
        <w:sz w:val="24"/>
        <w:szCs w:val="2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14A77B62"/>
    <w:multiLevelType w:val="hybridMultilevel"/>
    <w:tmpl w:val="6B226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4D14D2E"/>
    <w:multiLevelType w:val="hybridMultilevel"/>
    <w:tmpl w:val="4686DA1A"/>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519113C"/>
    <w:multiLevelType w:val="hybridMultilevel"/>
    <w:tmpl w:val="D97E777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160B5BC6"/>
    <w:multiLevelType w:val="hybridMultilevel"/>
    <w:tmpl w:val="0EAC33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195A472A"/>
    <w:multiLevelType w:val="hybridMultilevel"/>
    <w:tmpl w:val="AAC600BA"/>
    <w:lvl w:ilvl="0" w:tplc="EAD48866">
      <w:start w:val="1"/>
      <w:numFmt w:val="bullet"/>
      <w:lvlText w:val=""/>
      <w:lvlJc w:val="left"/>
      <w:pPr>
        <w:ind w:left="720"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1AEF77FE"/>
    <w:multiLevelType w:val="hybridMultilevel"/>
    <w:tmpl w:val="4FF24C0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1B500F27"/>
    <w:multiLevelType w:val="hybridMultilevel"/>
    <w:tmpl w:val="DA883A2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1BAA0ACD"/>
    <w:multiLevelType w:val="hybridMultilevel"/>
    <w:tmpl w:val="69D0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14400"/>
    <w:multiLevelType w:val="hybridMultilevel"/>
    <w:tmpl w:val="CDDC2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2C10440"/>
    <w:multiLevelType w:val="hybridMultilevel"/>
    <w:tmpl w:val="93DCCE2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23E95B3B"/>
    <w:multiLevelType w:val="hybridMultilevel"/>
    <w:tmpl w:val="556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0D3A6B"/>
    <w:multiLevelType w:val="multilevel"/>
    <w:tmpl w:val="8F308FD0"/>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24674829"/>
    <w:multiLevelType w:val="hybridMultilevel"/>
    <w:tmpl w:val="3560EF98"/>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7">
    <w:nsid w:val="28283F51"/>
    <w:multiLevelType w:val="hybridMultilevel"/>
    <w:tmpl w:val="9C74A026"/>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nsid w:val="28626FDE"/>
    <w:multiLevelType w:val="hybridMultilevel"/>
    <w:tmpl w:val="E0F0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BA39D5"/>
    <w:multiLevelType w:val="hybridMultilevel"/>
    <w:tmpl w:val="D1A65AB6"/>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0">
    <w:nsid w:val="2C986DEA"/>
    <w:multiLevelType w:val="hybridMultilevel"/>
    <w:tmpl w:val="0324D12C"/>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DBA635B"/>
    <w:multiLevelType w:val="hybridMultilevel"/>
    <w:tmpl w:val="A71A17C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8321E8"/>
    <w:multiLevelType w:val="hybridMultilevel"/>
    <w:tmpl w:val="197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3C3C2F"/>
    <w:multiLevelType w:val="hybridMultilevel"/>
    <w:tmpl w:val="19CE5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21E5BDB"/>
    <w:multiLevelType w:val="hybridMultilevel"/>
    <w:tmpl w:val="43A0B1A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5">
    <w:nsid w:val="33823F73"/>
    <w:multiLevelType w:val="hybridMultilevel"/>
    <w:tmpl w:val="E5AE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8A4EA7"/>
    <w:multiLevelType w:val="hybridMultilevel"/>
    <w:tmpl w:val="C6AAF08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467B6B"/>
    <w:multiLevelType w:val="hybridMultilevel"/>
    <w:tmpl w:val="604CA1D8"/>
    <w:lvl w:ilvl="0" w:tplc="EAD48866">
      <w:start w:val="1"/>
      <w:numFmt w:val="bullet"/>
      <w:lvlText w:val=""/>
      <w:lvlJc w:val="left"/>
      <w:pPr>
        <w:ind w:left="729" w:hanging="360"/>
      </w:pPr>
      <w:rPr>
        <w:rFonts w:ascii="Wingdings" w:hAnsi="Wingdings" w:hint="default"/>
        <w:color w:val="000000" w:themeColor="text1"/>
      </w:rPr>
    </w:lvl>
    <w:lvl w:ilvl="1" w:tplc="04180003" w:tentative="1">
      <w:start w:val="1"/>
      <w:numFmt w:val="bullet"/>
      <w:lvlText w:val="o"/>
      <w:lvlJc w:val="left"/>
      <w:pPr>
        <w:ind w:left="1449" w:hanging="360"/>
      </w:pPr>
      <w:rPr>
        <w:rFonts w:ascii="Courier New" w:hAnsi="Courier New" w:cs="Courier New" w:hint="default"/>
      </w:rPr>
    </w:lvl>
    <w:lvl w:ilvl="2" w:tplc="04180005" w:tentative="1">
      <w:start w:val="1"/>
      <w:numFmt w:val="bullet"/>
      <w:lvlText w:val=""/>
      <w:lvlJc w:val="left"/>
      <w:pPr>
        <w:ind w:left="2169" w:hanging="360"/>
      </w:pPr>
      <w:rPr>
        <w:rFonts w:ascii="Wingdings" w:hAnsi="Wingdings" w:hint="default"/>
      </w:rPr>
    </w:lvl>
    <w:lvl w:ilvl="3" w:tplc="04180001" w:tentative="1">
      <w:start w:val="1"/>
      <w:numFmt w:val="bullet"/>
      <w:lvlText w:val=""/>
      <w:lvlJc w:val="left"/>
      <w:pPr>
        <w:ind w:left="2889" w:hanging="360"/>
      </w:pPr>
      <w:rPr>
        <w:rFonts w:ascii="Symbol" w:hAnsi="Symbol" w:hint="default"/>
      </w:rPr>
    </w:lvl>
    <w:lvl w:ilvl="4" w:tplc="04180003" w:tentative="1">
      <w:start w:val="1"/>
      <w:numFmt w:val="bullet"/>
      <w:lvlText w:val="o"/>
      <w:lvlJc w:val="left"/>
      <w:pPr>
        <w:ind w:left="3609" w:hanging="360"/>
      </w:pPr>
      <w:rPr>
        <w:rFonts w:ascii="Courier New" w:hAnsi="Courier New" w:cs="Courier New" w:hint="default"/>
      </w:rPr>
    </w:lvl>
    <w:lvl w:ilvl="5" w:tplc="04180005" w:tentative="1">
      <w:start w:val="1"/>
      <w:numFmt w:val="bullet"/>
      <w:lvlText w:val=""/>
      <w:lvlJc w:val="left"/>
      <w:pPr>
        <w:ind w:left="4329" w:hanging="360"/>
      </w:pPr>
      <w:rPr>
        <w:rFonts w:ascii="Wingdings" w:hAnsi="Wingdings" w:hint="default"/>
      </w:rPr>
    </w:lvl>
    <w:lvl w:ilvl="6" w:tplc="04180001" w:tentative="1">
      <w:start w:val="1"/>
      <w:numFmt w:val="bullet"/>
      <w:lvlText w:val=""/>
      <w:lvlJc w:val="left"/>
      <w:pPr>
        <w:ind w:left="5049" w:hanging="360"/>
      </w:pPr>
      <w:rPr>
        <w:rFonts w:ascii="Symbol" w:hAnsi="Symbol" w:hint="default"/>
      </w:rPr>
    </w:lvl>
    <w:lvl w:ilvl="7" w:tplc="04180003" w:tentative="1">
      <w:start w:val="1"/>
      <w:numFmt w:val="bullet"/>
      <w:lvlText w:val="o"/>
      <w:lvlJc w:val="left"/>
      <w:pPr>
        <w:ind w:left="5769" w:hanging="360"/>
      </w:pPr>
      <w:rPr>
        <w:rFonts w:ascii="Courier New" w:hAnsi="Courier New" w:cs="Courier New" w:hint="default"/>
      </w:rPr>
    </w:lvl>
    <w:lvl w:ilvl="8" w:tplc="04180005" w:tentative="1">
      <w:start w:val="1"/>
      <w:numFmt w:val="bullet"/>
      <w:lvlText w:val=""/>
      <w:lvlJc w:val="left"/>
      <w:pPr>
        <w:ind w:left="6489" w:hanging="360"/>
      </w:pPr>
      <w:rPr>
        <w:rFonts w:ascii="Wingdings" w:hAnsi="Wingdings" w:hint="default"/>
      </w:rPr>
    </w:lvl>
  </w:abstractNum>
  <w:abstractNum w:abstractNumId="38">
    <w:nsid w:val="37447965"/>
    <w:multiLevelType w:val="hybridMultilevel"/>
    <w:tmpl w:val="CFFC7C5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37F8623C"/>
    <w:multiLevelType w:val="multilevel"/>
    <w:tmpl w:val="D5F4B3DA"/>
    <w:lvl w:ilvl="0">
      <w:start w:val="1"/>
      <w:numFmt w:val="bullet"/>
      <w:lvlText w:val=""/>
      <w:lvlJc w:val="left"/>
      <w:pPr>
        <w:ind w:left="472" w:hanging="360"/>
      </w:pPr>
      <w:rPr>
        <w:rFonts w:ascii="Symbol" w:hAnsi="Symbol" w:hint="default"/>
        <w:sz w:val="24"/>
        <w:szCs w:val="24"/>
        <w:vertAlign w:val="baseline"/>
      </w:rPr>
    </w:lvl>
    <w:lvl w:ilvl="1">
      <w:start w:val="1"/>
      <w:numFmt w:val="bullet"/>
      <w:lvlText w:val="•"/>
      <w:lvlJc w:val="left"/>
      <w:pPr>
        <w:ind w:left="1187" w:hanging="360"/>
      </w:pPr>
    </w:lvl>
    <w:lvl w:ilvl="2">
      <w:start w:val="1"/>
      <w:numFmt w:val="bullet"/>
      <w:lvlText w:val="•"/>
      <w:lvlJc w:val="left"/>
      <w:pPr>
        <w:ind w:left="1895" w:hanging="360"/>
      </w:pPr>
    </w:lvl>
    <w:lvl w:ilvl="3">
      <w:start w:val="1"/>
      <w:numFmt w:val="bullet"/>
      <w:lvlText w:val="•"/>
      <w:lvlJc w:val="left"/>
      <w:pPr>
        <w:ind w:left="2602" w:hanging="360"/>
      </w:pPr>
    </w:lvl>
    <w:lvl w:ilvl="4">
      <w:start w:val="1"/>
      <w:numFmt w:val="bullet"/>
      <w:lvlText w:val="•"/>
      <w:lvlJc w:val="left"/>
      <w:pPr>
        <w:ind w:left="3310" w:hanging="360"/>
      </w:pPr>
    </w:lvl>
    <w:lvl w:ilvl="5">
      <w:start w:val="1"/>
      <w:numFmt w:val="bullet"/>
      <w:lvlText w:val="•"/>
      <w:lvlJc w:val="left"/>
      <w:pPr>
        <w:ind w:left="4017" w:hanging="360"/>
      </w:pPr>
    </w:lvl>
    <w:lvl w:ilvl="6">
      <w:start w:val="1"/>
      <w:numFmt w:val="bullet"/>
      <w:lvlText w:val="•"/>
      <w:lvlJc w:val="left"/>
      <w:pPr>
        <w:ind w:left="4725" w:hanging="360"/>
      </w:pPr>
    </w:lvl>
    <w:lvl w:ilvl="7">
      <w:start w:val="1"/>
      <w:numFmt w:val="bullet"/>
      <w:lvlText w:val="•"/>
      <w:lvlJc w:val="left"/>
      <w:pPr>
        <w:ind w:left="5432" w:hanging="360"/>
      </w:pPr>
    </w:lvl>
    <w:lvl w:ilvl="8">
      <w:start w:val="1"/>
      <w:numFmt w:val="bullet"/>
      <w:lvlText w:val="•"/>
      <w:lvlJc w:val="left"/>
      <w:pPr>
        <w:ind w:left="6140" w:hanging="360"/>
      </w:pPr>
    </w:lvl>
  </w:abstractNum>
  <w:abstractNum w:abstractNumId="40">
    <w:nsid w:val="38085B7C"/>
    <w:multiLevelType w:val="hybridMultilevel"/>
    <w:tmpl w:val="FFCE486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nsid w:val="385F6308"/>
    <w:multiLevelType w:val="hybridMultilevel"/>
    <w:tmpl w:val="09462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8D04FE9"/>
    <w:multiLevelType w:val="hybridMultilevel"/>
    <w:tmpl w:val="5E78A9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39314541"/>
    <w:multiLevelType w:val="multilevel"/>
    <w:tmpl w:val="3894ED38"/>
    <w:lvl w:ilvl="0">
      <w:start w:val="1"/>
      <w:numFmt w:val="bullet"/>
      <w:lvlText w:val=""/>
      <w:lvlJc w:val="left"/>
      <w:pPr>
        <w:ind w:left="472" w:hanging="360"/>
      </w:pPr>
      <w:rPr>
        <w:rFonts w:ascii="Symbol" w:hAnsi="Symbol" w:hint="default"/>
        <w:sz w:val="24"/>
        <w:szCs w:val="24"/>
        <w:vertAlign w:val="baseline"/>
      </w:rPr>
    </w:lvl>
    <w:lvl w:ilvl="1">
      <w:start w:val="1"/>
      <w:numFmt w:val="bullet"/>
      <w:lvlText w:val="•"/>
      <w:lvlJc w:val="left"/>
      <w:pPr>
        <w:ind w:left="1187" w:hanging="360"/>
      </w:pPr>
    </w:lvl>
    <w:lvl w:ilvl="2">
      <w:start w:val="1"/>
      <w:numFmt w:val="bullet"/>
      <w:lvlText w:val="•"/>
      <w:lvlJc w:val="left"/>
      <w:pPr>
        <w:ind w:left="1895" w:hanging="360"/>
      </w:pPr>
    </w:lvl>
    <w:lvl w:ilvl="3">
      <w:start w:val="1"/>
      <w:numFmt w:val="bullet"/>
      <w:lvlText w:val="•"/>
      <w:lvlJc w:val="left"/>
      <w:pPr>
        <w:ind w:left="2602" w:hanging="360"/>
      </w:pPr>
    </w:lvl>
    <w:lvl w:ilvl="4">
      <w:start w:val="1"/>
      <w:numFmt w:val="bullet"/>
      <w:lvlText w:val="•"/>
      <w:lvlJc w:val="left"/>
      <w:pPr>
        <w:ind w:left="3310" w:hanging="360"/>
      </w:pPr>
    </w:lvl>
    <w:lvl w:ilvl="5">
      <w:start w:val="1"/>
      <w:numFmt w:val="bullet"/>
      <w:lvlText w:val="•"/>
      <w:lvlJc w:val="left"/>
      <w:pPr>
        <w:ind w:left="4017" w:hanging="360"/>
      </w:pPr>
    </w:lvl>
    <w:lvl w:ilvl="6">
      <w:start w:val="1"/>
      <w:numFmt w:val="bullet"/>
      <w:lvlText w:val="•"/>
      <w:lvlJc w:val="left"/>
      <w:pPr>
        <w:ind w:left="4725" w:hanging="360"/>
      </w:pPr>
    </w:lvl>
    <w:lvl w:ilvl="7">
      <w:start w:val="1"/>
      <w:numFmt w:val="bullet"/>
      <w:lvlText w:val="•"/>
      <w:lvlJc w:val="left"/>
      <w:pPr>
        <w:ind w:left="5432" w:hanging="360"/>
      </w:pPr>
    </w:lvl>
    <w:lvl w:ilvl="8">
      <w:start w:val="1"/>
      <w:numFmt w:val="bullet"/>
      <w:lvlText w:val="•"/>
      <w:lvlJc w:val="left"/>
      <w:pPr>
        <w:ind w:left="6140" w:hanging="360"/>
      </w:pPr>
    </w:lvl>
  </w:abstractNum>
  <w:abstractNum w:abstractNumId="44">
    <w:nsid w:val="39C4441B"/>
    <w:multiLevelType w:val="hybridMultilevel"/>
    <w:tmpl w:val="2ADA3F4A"/>
    <w:lvl w:ilvl="0" w:tplc="04090001">
      <w:start w:val="1"/>
      <w:numFmt w:val="bullet"/>
      <w:lvlText w:val=""/>
      <w:lvlJc w:val="left"/>
      <w:pPr>
        <w:ind w:left="729" w:hanging="360"/>
      </w:pPr>
      <w:rPr>
        <w:rFonts w:ascii="Symbol" w:hAnsi="Symbol" w:hint="default"/>
        <w:color w:val="000000" w:themeColor="text1"/>
      </w:rPr>
    </w:lvl>
    <w:lvl w:ilvl="1" w:tplc="04180003" w:tentative="1">
      <w:start w:val="1"/>
      <w:numFmt w:val="bullet"/>
      <w:lvlText w:val="o"/>
      <w:lvlJc w:val="left"/>
      <w:pPr>
        <w:ind w:left="1449" w:hanging="360"/>
      </w:pPr>
      <w:rPr>
        <w:rFonts w:ascii="Courier New" w:hAnsi="Courier New" w:cs="Courier New" w:hint="default"/>
      </w:rPr>
    </w:lvl>
    <w:lvl w:ilvl="2" w:tplc="04180005" w:tentative="1">
      <w:start w:val="1"/>
      <w:numFmt w:val="bullet"/>
      <w:lvlText w:val=""/>
      <w:lvlJc w:val="left"/>
      <w:pPr>
        <w:ind w:left="2169" w:hanging="360"/>
      </w:pPr>
      <w:rPr>
        <w:rFonts w:ascii="Wingdings" w:hAnsi="Wingdings" w:hint="default"/>
      </w:rPr>
    </w:lvl>
    <w:lvl w:ilvl="3" w:tplc="04180001" w:tentative="1">
      <w:start w:val="1"/>
      <w:numFmt w:val="bullet"/>
      <w:lvlText w:val=""/>
      <w:lvlJc w:val="left"/>
      <w:pPr>
        <w:ind w:left="2889" w:hanging="360"/>
      </w:pPr>
      <w:rPr>
        <w:rFonts w:ascii="Symbol" w:hAnsi="Symbol" w:hint="default"/>
      </w:rPr>
    </w:lvl>
    <w:lvl w:ilvl="4" w:tplc="04180003" w:tentative="1">
      <w:start w:val="1"/>
      <w:numFmt w:val="bullet"/>
      <w:lvlText w:val="o"/>
      <w:lvlJc w:val="left"/>
      <w:pPr>
        <w:ind w:left="3609" w:hanging="360"/>
      </w:pPr>
      <w:rPr>
        <w:rFonts w:ascii="Courier New" w:hAnsi="Courier New" w:cs="Courier New" w:hint="default"/>
      </w:rPr>
    </w:lvl>
    <w:lvl w:ilvl="5" w:tplc="04180005" w:tentative="1">
      <w:start w:val="1"/>
      <w:numFmt w:val="bullet"/>
      <w:lvlText w:val=""/>
      <w:lvlJc w:val="left"/>
      <w:pPr>
        <w:ind w:left="4329" w:hanging="360"/>
      </w:pPr>
      <w:rPr>
        <w:rFonts w:ascii="Wingdings" w:hAnsi="Wingdings" w:hint="default"/>
      </w:rPr>
    </w:lvl>
    <w:lvl w:ilvl="6" w:tplc="04180001" w:tentative="1">
      <w:start w:val="1"/>
      <w:numFmt w:val="bullet"/>
      <w:lvlText w:val=""/>
      <w:lvlJc w:val="left"/>
      <w:pPr>
        <w:ind w:left="5049" w:hanging="360"/>
      </w:pPr>
      <w:rPr>
        <w:rFonts w:ascii="Symbol" w:hAnsi="Symbol" w:hint="default"/>
      </w:rPr>
    </w:lvl>
    <w:lvl w:ilvl="7" w:tplc="04180003" w:tentative="1">
      <w:start w:val="1"/>
      <w:numFmt w:val="bullet"/>
      <w:lvlText w:val="o"/>
      <w:lvlJc w:val="left"/>
      <w:pPr>
        <w:ind w:left="5769" w:hanging="360"/>
      </w:pPr>
      <w:rPr>
        <w:rFonts w:ascii="Courier New" w:hAnsi="Courier New" w:cs="Courier New" w:hint="default"/>
      </w:rPr>
    </w:lvl>
    <w:lvl w:ilvl="8" w:tplc="04180005" w:tentative="1">
      <w:start w:val="1"/>
      <w:numFmt w:val="bullet"/>
      <w:lvlText w:val=""/>
      <w:lvlJc w:val="left"/>
      <w:pPr>
        <w:ind w:left="6489" w:hanging="360"/>
      </w:pPr>
      <w:rPr>
        <w:rFonts w:ascii="Wingdings" w:hAnsi="Wingdings" w:hint="default"/>
      </w:rPr>
    </w:lvl>
  </w:abstractNum>
  <w:abstractNum w:abstractNumId="45">
    <w:nsid w:val="39FE07CB"/>
    <w:multiLevelType w:val="hybridMultilevel"/>
    <w:tmpl w:val="13E243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3BB84517"/>
    <w:multiLevelType w:val="hybridMultilevel"/>
    <w:tmpl w:val="6BFE5050"/>
    <w:lvl w:ilvl="0" w:tplc="04090001">
      <w:start w:val="1"/>
      <w:numFmt w:val="bullet"/>
      <w:lvlText w:val=""/>
      <w:lvlJc w:val="left"/>
      <w:pPr>
        <w:ind w:left="720" w:hanging="360"/>
      </w:pPr>
      <w:rPr>
        <w:rFonts w:ascii="Symbol" w:hAnsi="Symbol"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7">
    <w:nsid w:val="3D5A5C11"/>
    <w:multiLevelType w:val="hybridMultilevel"/>
    <w:tmpl w:val="B3149D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E644A43"/>
    <w:multiLevelType w:val="hybridMultilevel"/>
    <w:tmpl w:val="3F306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0C5073C"/>
    <w:multiLevelType w:val="hybridMultilevel"/>
    <w:tmpl w:val="FCAE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0070C9"/>
    <w:multiLevelType w:val="hybridMultilevel"/>
    <w:tmpl w:val="3328EB26"/>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41EC4EE8"/>
    <w:multiLevelType w:val="hybridMultilevel"/>
    <w:tmpl w:val="BF2E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69B7516"/>
    <w:multiLevelType w:val="hybridMultilevel"/>
    <w:tmpl w:val="3A16A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88C6A9D"/>
    <w:multiLevelType w:val="hybridMultilevel"/>
    <w:tmpl w:val="896C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E0729B"/>
    <w:multiLevelType w:val="hybridMultilevel"/>
    <w:tmpl w:val="EDBE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AC76B2F"/>
    <w:multiLevelType w:val="multilevel"/>
    <w:tmpl w:val="57EC6DE4"/>
    <w:lvl w:ilvl="0">
      <w:start w:val="1"/>
      <w:numFmt w:val="bullet"/>
      <w:lvlText w:val=""/>
      <w:lvlJc w:val="left"/>
      <w:pPr>
        <w:ind w:left="472" w:hanging="360"/>
      </w:pPr>
      <w:rPr>
        <w:rFonts w:ascii="Symbol" w:hAnsi="Symbol" w:hint="default"/>
        <w:sz w:val="24"/>
        <w:szCs w:val="24"/>
        <w:vertAlign w:val="baseline"/>
      </w:rPr>
    </w:lvl>
    <w:lvl w:ilvl="1">
      <w:start w:val="1"/>
      <w:numFmt w:val="bullet"/>
      <w:lvlText w:val="•"/>
      <w:lvlJc w:val="left"/>
      <w:pPr>
        <w:ind w:left="1187" w:hanging="360"/>
      </w:pPr>
    </w:lvl>
    <w:lvl w:ilvl="2">
      <w:start w:val="1"/>
      <w:numFmt w:val="bullet"/>
      <w:lvlText w:val="•"/>
      <w:lvlJc w:val="left"/>
      <w:pPr>
        <w:ind w:left="1895" w:hanging="360"/>
      </w:pPr>
    </w:lvl>
    <w:lvl w:ilvl="3">
      <w:start w:val="1"/>
      <w:numFmt w:val="bullet"/>
      <w:lvlText w:val="•"/>
      <w:lvlJc w:val="left"/>
      <w:pPr>
        <w:ind w:left="2602" w:hanging="360"/>
      </w:pPr>
    </w:lvl>
    <w:lvl w:ilvl="4">
      <w:start w:val="1"/>
      <w:numFmt w:val="bullet"/>
      <w:lvlText w:val="•"/>
      <w:lvlJc w:val="left"/>
      <w:pPr>
        <w:ind w:left="3310" w:hanging="360"/>
      </w:pPr>
    </w:lvl>
    <w:lvl w:ilvl="5">
      <w:start w:val="1"/>
      <w:numFmt w:val="bullet"/>
      <w:lvlText w:val="•"/>
      <w:lvlJc w:val="left"/>
      <w:pPr>
        <w:ind w:left="4017" w:hanging="360"/>
      </w:pPr>
    </w:lvl>
    <w:lvl w:ilvl="6">
      <w:start w:val="1"/>
      <w:numFmt w:val="bullet"/>
      <w:lvlText w:val="•"/>
      <w:lvlJc w:val="left"/>
      <w:pPr>
        <w:ind w:left="4725" w:hanging="360"/>
      </w:pPr>
    </w:lvl>
    <w:lvl w:ilvl="7">
      <w:start w:val="1"/>
      <w:numFmt w:val="bullet"/>
      <w:lvlText w:val="•"/>
      <w:lvlJc w:val="left"/>
      <w:pPr>
        <w:ind w:left="5432" w:hanging="360"/>
      </w:pPr>
    </w:lvl>
    <w:lvl w:ilvl="8">
      <w:start w:val="1"/>
      <w:numFmt w:val="bullet"/>
      <w:lvlText w:val="•"/>
      <w:lvlJc w:val="left"/>
      <w:pPr>
        <w:ind w:left="6140" w:hanging="360"/>
      </w:pPr>
    </w:lvl>
  </w:abstractNum>
  <w:abstractNum w:abstractNumId="56">
    <w:nsid w:val="4F622388"/>
    <w:multiLevelType w:val="hybridMultilevel"/>
    <w:tmpl w:val="8340A762"/>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7">
    <w:nsid w:val="4FF1078B"/>
    <w:multiLevelType w:val="hybridMultilevel"/>
    <w:tmpl w:val="024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2F13523"/>
    <w:multiLevelType w:val="hybridMultilevel"/>
    <w:tmpl w:val="5A4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877E2F"/>
    <w:multiLevelType w:val="hybridMultilevel"/>
    <w:tmpl w:val="5D02A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68575A9"/>
    <w:multiLevelType w:val="hybridMultilevel"/>
    <w:tmpl w:val="68FE59FE"/>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1">
    <w:nsid w:val="576C06FA"/>
    <w:multiLevelType w:val="hybridMultilevel"/>
    <w:tmpl w:val="A85A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A1054C5"/>
    <w:multiLevelType w:val="hybridMultilevel"/>
    <w:tmpl w:val="7D30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DC6C50"/>
    <w:multiLevelType w:val="multilevel"/>
    <w:tmpl w:val="280A59A4"/>
    <w:lvl w:ilvl="0">
      <w:start w:val="1"/>
      <w:numFmt w:val="bullet"/>
      <w:lvlText w:val=""/>
      <w:lvlJc w:val="left"/>
      <w:pPr>
        <w:ind w:left="1080" w:hanging="360"/>
      </w:pPr>
      <w:rPr>
        <w:rFonts w:ascii="Symbol" w:hAnsi="Symbol" w:hint="default"/>
        <w:sz w:val="24"/>
        <w:szCs w:val="24"/>
        <w:vertAlign w:val="baseli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nsid w:val="5BA92628"/>
    <w:multiLevelType w:val="hybridMultilevel"/>
    <w:tmpl w:val="192C263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5BA92871"/>
    <w:multiLevelType w:val="hybridMultilevel"/>
    <w:tmpl w:val="788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FF87AEC"/>
    <w:multiLevelType w:val="hybridMultilevel"/>
    <w:tmpl w:val="E8940E4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7">
    <w:nsid w:val="601C5827"/>
    <w:multiLevelType w:val="hybridMultilevel"/>
    <w:tmpl w:val="1652A344"/>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8">
    <w:nsid w:val="628C6AE3"/>
    <w:multiLevelType w:val="hybridMultilevel"/>
    <w:tmpl w:val="BE241F88"/>
    <w:lvl w:ilvl="0" w:tplc="ED8CACB6">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nsid w:val="62C62014"/>
    <w:multiLevelType w:val="hybridMultilevel"/>
    <w:tmpl w:val="C934591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0">
    <w:nsid w:val="63132968"/>
    <w:multiLevelType w:val="hybridMultilevel"/>
    <w:tmpl w:val="6658BD4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61A4921"/>
    <w:multiLevelType w:val="hybridMultilevel"/>
    <w:tmpl w:val="6574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7A85FBC"/>
    <w:multiLevelType w:val="hybridMultilevel"/>
    <w:tmpl w:val="06D2FE60"/>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3">
    <w:nsid w:val="68C630FE"/>
    <w:multiLevelType w:val="hybridMultilevel"/>
    <w:tmpl w:val="7458AF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69B473E9"/>
    <w:multiLevelType w:val="hybridMultilevel"/>
    <w:tmpl w:val="1114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A9E7DF0"/>
    <w:multiLevelType w:val="hybridMultilevel"/>
    <w:tmpl w:val="687E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03020D"/>
    <w:multiLevelType w:val="hybridMultilevel"/>
    <w:tmpl w:val="A0AC64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6CFB22EE"/>
    <w:multiLevelType w:val="hybridMultilevel"/>
    <w:tmpl w:val="592EC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1E4FFE"/>
    <w:multiLevelType w:val="hybridMultilevel"/>
    <w:tmpl w:val="0E8C5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3670CAD"/>
    <w:multiLevelType w:val="hybridMultilevel"/>
    <w:tmpl w:val="12663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4AA738C"/>
    <w:multiLevelType w:val="multilevel"/>
    <w:tmpl w:val="23C0E7AC"/>
    <w:lvl w:ilvl="0">
      <w:start w:val="1"/>
      <w:numFmt w:val="bullet"/>
      <w:lvlText w:val=""/>
      <w:lvlJc w:val="left"/>
      <w:pPr>
        <w:ind w:left="720" w:hanging="360"/>
      </w:pPr>
      <w:rPr>
        <w:rFonts w:ascii="Symbol" w:hAnsi="Symbol" w:hint="default"/>
        <w:sz w:val="24"/>
        <w:szCs w:val="24"/>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77345E46"/>
    <w:multiLevelType w:val="hybridMultilevel"/>
    <w:tmpl w:val="CA10430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77B367E3"/>
    <w:multiLevelType w:val="hybridMultilevel"/>
    <w:tmpl w:val="6FA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D6728D5"/>
    <w:multiLevelType w:val="hybridMultilevel"/>
    <w:tmpl w:val="70EA4F5A"/>
    <w:lvl w:ilvl="0" w:tplc="04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DD10637"/>
    <w:multiLevelType w:val="hybridMultilevel"/>
    <w:tmpl w:val="45369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
  </w:num>
  <w:num w:numId="3">
    <w:abstractNumId w:val="47"/>
  </w:num>
  <w:num w:numId="4">
    <w:abstractNumId w:val="45"/>
  </w:num>
  <w:num w:numId="5">
    <w:abstractNumId w:val="51"/>
  </w:num>
  <w:num w:numId="6">
    <w:abstractNumId w:val="18"/>
  </w:num>
  <w:num w:numId="7">
    <w:abstractNumId w:val="68"/>
  </w:num>
  <w:num w:numId="8">
    <w:abstractNumId w:val="42"/>
  </w:num>
  <w:num w:numId="9">
    <w:abstractNumId w:val="36"/>
  </w:num>
  <w:num w:numId="10">
    <w:abstractNumId w:val="3"/>
  </w:num>
  <w:num w:numId="11">
    <w:abstractNumId w:val="37"/>
  </w:num>
  <w:num w:numId="12">
    <w:abstractNumId w:val="10"/>
  </w:num>
  <w:num w:numId="13">
    <w:abstractNumId w:val="7"/>
  </w:num>
  <w:num w:numId="14">
    <w:abstractNumId w:val="49"/>
  </w:num>
  <w:num w:numId="15">
    <w:abstractNumId w:val="34"/>
  </w:num>
  <w:num w:numId="16">
    <w:abstractNumId w:val="59"/>
  </w:num>
  <w:num w:numId="17">
    <w:abstractNumId w:val="33"/>
  </w:num>
  <w:num w:numId="18">
    <w:abstractNumId w:val="74"/>
  </w:num>
  <w:num w:numId="19">
    <w:abstractNumId w:val="22"/>
  </w:num>
  <w:num w:numId="20">
    <w:abstractNumId w:val="4"/>
  </w:num>
  <w:num w:numId="21">
    <w:abstractNumId w:val="12"/>
  </w:num>
  <w:num w:numId="22">
    <w:abstractNumId w:val="9"/>
  </w:num>
  <w:num w:numId="23">
    <w:abstractNumId w:val="17"/>
  </w:num>
  <w:num w:numId="24">
    <w:abstractNumId w:val="84"/>
  </w:num>
  <w:num w:numId="25">
    <w:abstractNumId w:val="14"/>
  </w:num>
  <w:num w:numId="26">
    <w:abstractNumId w:val="1"/>
  </w:num>
  <w:num w:numId="27">
    <w:abstractNumId w:val="77"/>
  </w:num>
  <w:num w:numId="28">
    <w:abstractNumId w:val="61"/>
  </w:num>
  <w:num w:numId="29">
    <w:abstractNumId w:val="62"/>
  </w:num>
  <w:num w:numId="30">
    <w:abstractNumId w:val="71"/>
  </w:num>
  <w:num w:numId="31">
    <w:abstractNumId w:val="52"/>
  </w:num>
  <w:num w:numId="32">
    <w:abstractNumId w:val="54"/>
  </w:num>
  <w:num w:numId="33">
    <w:abstractNumId w:val="78"/>
  </w:num>
  <w:num w:numId="34">
    <w:abstractNumId w:val="32"/>
  </w:num>
  <w:num w:numId="35">
    <w:abstractNumId w:val="8"/>
  </w:num>
  <w:num w:numId="36">
    <w:abstractNumId w:val="11"/>
  </w:num>
  <w:num w:numId="37">
    <w:abstractNumId w:val="79"/>
  </w:num>
  <w:num w:numId="38">
    <w:abstractNumId w:val="0"/>
  </w:num>
  <w:num w:numId="39">
    <w:abstractNumId w:val="6"/>
  </w:num>
  <w:num w:numId="40">
    <w:abstractNumId w:val="48"/>
  </w:num>
  <w:num w:numId="41">
    <w:abstractNumId w:val="53"/>
  </w:num>
  <w:num w:numId="42">
    <w:abstractNumId w:val="24"/>
  </w:num>
  <w:num w:numId="43">
    <w:abstractNumId w:val="75"/>
  </w:num>
  <w:num w:numId="44">
    <w:abstractNumId w:val="58"/>
  </w:num>
  <w:num w:numId="45">
    <w:abstractNumId w:val="57"/>
  </w:num>
  <w:num w:numId="46">
    <w:abstractNumId w:val="21"/>
  </w:num>
  <w:num w:numId="47">
    <w:abstractNumId w:val="66"/>
  </w:num>
  <w:num w:numId="48">
    <w:abstractNumId w:val="60"/>
  </w:num>
  <w:num w:numId="49">
    <w:abstractNumId w:val="67"/>
  </w:num>
  <w:num w:numId="50">
    <w:abstractNumId w:val="29"/>
  </w:num>
  <w:num w:numId="51">
    <w:abstractNumId w:val="26"/>
  </w:num>
  <w:num w:numId="52">
    <w:abstractNumId w:val="27"/>
  </w:num>
  <w:num w:numId="53">
    <w:abstractNumId w:val="46"/>
  </w:num>
  <w:num w:numId="54">
    <w:abstractNumId w:val="56"/>
  </w:num>
  <w:num w:numId="55">
    <w:abstractNumId w:val="65"/>
  </w:num>
  <w:num w:numId="56">
    <w:abstractNumId w:val="82"/>
  </w:num>
  <w:num w:numId="57">
    <w:abstractNumId w:val="15"/>
  </w:num>
  <w:num w:numId="58">
    <w:abstractNumId w:val="28"/>
  </w:num>
  <w:num w:numId="59">
    <w:abstractNumId w:val="39"/>
  </w:num>
  <w:num w:numId="60">
    <w:abstractNumId w:val="43"/>
  </w:num>
  <w:num w:numId="61">
    <w:abstractNumId w:val="13"/>
  </w:num>
  <w:num w:numId="62">
    <w:abstractNumId w:val="38"/>
  </w:num>
  <w:num w:numId="63">
    <w:abstractNumId w:val="40"/>
  </w:num>
  <w:num w:numId="64">
    <w:abstractNumId w:val="63"/>
  </w:num>
  <w:num w:numId="65">
    <w:abstractNumId w:val="80"/>
  </w:num>
  <w:num w:numId="66">
    <w:abstractNumId w:val="69"/>
  </w:num>
  <w:num w:numId="67">
    <w:abstractNumId w:val="35"/>
  </w:num>
  <w:num w:numId="68">
    <w:abstractNumId w:val="55"/>
  </w:num>
  <w:num w:numId="69">
    <w:abstractNumId w:val="5"/>
  </w:num>
  <w:num w:numId="70">
    <w:abstractNumId w:val="25"/>
  </w:num>
  <w:num w:numId="71">
    <w:abstractNumId w:val="70"/>
  </w:num>
  <w:num w:numId="72">
    <w:abstractNumId w:val="16"/>
  </w:num>
  <w:num w:numId="73">
    <w:abstractNumId w:val="83"/>
  </w:num>
  <w:num w:numId="74">
    <w:abstractNumId w:val="50"/>
  </w:num>
  <w:num w:numId="75">
    <w:abstractNumId w:val="30"/>
  </w:num>
  <w:num w:numId="76">
    <w:abstractNumId w:val="44"/>
  </w:num>
  <w:num w:numId="77">
    <w:abstractNumId w:val="31"/>
  </w:num>
  <w:num w:numId="78">
    <w:abstractNumId w:val="72"/>
  </w:num>
  <w:num w:numId="79">
    <w:abstractNumId w:val="64"/>
  </w:num>
  <w:num w:numId="80">
    <w:abstractNumId w:val="81"/>
  </w:num>
  <w:num w:numId="81">
    <w:abstractNumId w:val="76"/>
  </w:num>
  <w:num w:numId="82">
    <w:abstractNumId w:val="23"/>
  </w:num>
  <w:num w:numId="83">
    <w:abstractNumId w:val="73"/>
  </w:num>
  <w:num w:numId="84">
    <w:abstractNumId w:val="20"/>
  </w:num>
  <w:num w:numId="85">
    <w:abstractNumId w:val="4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E1"/>
    <w:rsid w:val="00003EAF"/>
    <w:rsid w:val="000100F9"/>
    <w:rsid w:val="0004057A"/>
    <w:rsid w:val="00046156"/>
    <w:rsid w:val="000525E1"/>
    <w:rsid w:val="00060BF2"/>
    <w:rsid w:val="00086EDD"/>
    <w:rsid w:val="000B65B0"/>
    <w:rsid w:val="000D09AD"/>
    <w:rsid w:val="000D1F38"/>
    <w:rsid w:val="000F3423"/>
    <w:rsid w:val="000F6A24"/>
    <w:rsid w:val="001015A8"/>
    <w:rsid w:val="00137E67"/>
    <w:rsid w:val="001430B5"/>
    <w:rsid w:val="00153D34"/>
    <w:rsid w:val="001852C2"/>
    <w:rsid w:val="00190160"/>
    <w:rsid w:val="001A441A"/>
    <w:rsid w:val="001B3181"/>
    <w:rsid w:val="001B5FE2"/>
    <w:rsid w:val="001C197F"/>
    <w:rsid w:val="001D5590"/>
    <w:rsid w:val="001E6B37"/>
    <w:rsid w:val="002047F8"/>
    <w:rsid w:val="00222194"/>
    <w:rsid w:val="00225B5D"/>
    <w:rsid w:val="00232625"/>
    <w:rsid w:val="00237AF7"/>
    <w:rsid w:val="00252122"/>
    <w:rsid w:val="00262B5F"/>
    <w:rsid w:val="0026346E"/>
    <w:rsid w:val="002741B5"/>
    <w:rsid w:val="002758C3"/>
    <w:rsid w:val="002A682A"/>
    <w:rsid w:val="002A716E"/>
    <w:rsid w:val="002D24A9"/>
    <w:rsid w:val="003100CE"/>
    <w:rsid w:val="00330638"/>
    <w:rsid w:val="0034173D"/>
    <w:rsid w:val="00344134"/>
    <w:rsid w:val="003512F2"/>
    <w:rsid w:val="00357AEB"/>
    <w:rsid w:val="00375C91"/>
    <w:rsid w:val="0039005B"/>
    <w:rsid w:val="00390779"/>
    <w:rsid w:val="003959A9"/>
    <w:rsid w:val="003C6417"/>
    <w:rsid w:val="003D57AD"/>
    <w:rsid w:val="004171AD"/>
    <w:rsid w:val="004176E1"/>
    <w:rsid w:val="00432D5C"/>
    <w:rsid w:val="00452084"/>
    <w:rsid w:val="00452354"/>
    <w:rsid w:val="0045651F"/>
    <w:rsid w:val="00462D20"/>
    <w:rsid w:val="004662B0"/>
    <w:rsid w:val="00470B8F"/>
    <w:rsid w:val="00474B15"/>
    <w:rsid w:val="004912C9"/>
    <w:rsid w:val="004B49D9"/>
    <w:rsid w:val="004B4D63"/>
    <w:rsid w:val="004C4C4A"/>
    <w:rsid w:val="004F6E0C"/>
    <w:rsid w:val="0050424A"/>
    <w:rsid w:val="00510A70"/>
    <w:rsid w:val="00527DBC"/>
    <w:rsid w:val="00545004"/>
    <w:rsid w:val="0055777D"/>
    <w:rsid w:val="00561180"/>
    <w:rsid w:val="00567147"/>
    <w:rsid w:val="00572524"/>
    <w:rsid w:val="005953AC"/>
    <w:rsid w:val="00595D4B"/>
    <w:rsid w:val="005A5638"/>
    <w:rsid w:val="005B1B33"/>
    <w:rsid w:val="005D1270"/>
    <w:rsid w:val="005E0D7A"/>
    <w:rsid w:val="005E4DD1"/>
    <w:rsid w:val="00655A5F"/>
    <w:rsid w:val="00676CAA"/>
    <w:rsid w:val="00681949"/>
    <w:rsid w:val="006E695B"/>
    <w:rsid w:val="006F0392"/>
    <w:rsid w:val="006F720C"/>
    <w:rsid w:val="00716BB0"/>
    <w:rsid w:val="0074598D"/>
    <w:rsid w:val="00794E54"/>
    <w:rsid w:val="00796835"/>
    <w:rsid w:val="007B10AA"/>
    <w:rsid w:val="007E682C"/>
    <w:rsid w:val="007F05E9"/>
    <w:rsid w:val="007F2EF1"/>
    <w:rsid w:val="00801894"/>
    <w:rsid w:val="00830857"/>
    <w:rsid w:val="00853C9F"/>
    <w:rsid w:val="00861484"/>
    <w:rsid w:val="008720A1"/>
    <w:rsid w:val="0089110F"/>
    <w:rsid w:val="008B4F8E"/>
    <w:rsid w:val="008E22A6"/>
    <w:rsid w:val="00900583"/>
    <w:rsid w:val="009146DF"/>
    <w:rsid w:val="00925DFC"/>
    <w:rsid w:val="00936DF0"/>
    <w:rsid w:val="00944A05"/>
    <w:rsid w:val="00947D31"/>
    <w:rsid w:val="009665DC"/>
    <w:rsid w:val="00971C1E"/>
    <w:rsid w:val="00992197"/>
    <w:rsid w:val="009F48B2"/>
    <w:rsid w:val="009F4F4B"/>
    <w:rsid w:val="009F5C09"/>
    <w:rsid w:val="00A02838"/>
    <w:rsid w:val="00A02FD5"/>
    <w:rsid w:val="00A210E1"/>
    <w:rsid w:val="00A27E86"/>
    <w:rsid w:val="00A34D6E"/>
    <w:rsid w:val="00A52A6E"/>
    <w:rsid w:val="00A62401"/>
    <w:rsid w:val="00A8774A"/>
    <w:rsid w:val="00A96A3B"/>
    <w:rsid w:val="00AA7DCB"/>
    <w:rsid w:val="00AB682A"/>
    <w:rsid w:val="00AE3428"/>
    <w:rsid w:val="00AE6E76"/>
    <w:rsid w:val="00B00A06"/>
    <w:rsid w:val="00B404CF"/>
    <w:rsid w:val="00B4289C"/>
    <w:rsid w:val="00B55886"/>
    <w:rsid w:val="00B57D8A"/>
    <w:rsid w:val="00B66A3F"/>
    <w:rsid w:val="00B833D6"/>
    <w:rsid w:val="00B9038E"/>
    <w:rsid w:val="00BC4205"/>
    <w:rsid w:val="00BE1D5A"/>
    <w:rsid w:val="00BE3AAB"/>
    <w:rsid w:val="00BF5113"/>
    <w:rsid w:val="00C1196A"/>
    <w:rsid w:val="00C139F6"/>
    <w:rsid w:val="00C54B1D"/>
    <w:rsid w:val="00C6785F"/>
    <w:rsid w:val="00C87638"/>
    <w:rsid w:val="00C95499"/>
    <w:rsid w:val="00CB6A09"/>
    <w:rsid w:val="00CC68B1"/>
    <w:rsid w:val="00CE1469"/>
    <w:rsid w:val="00CE1E9E"/>
    <w:rsid w:val="00CE331F"/>
    <w:rsid w:val="00CE53CB"/>
    <w:rsid w:val="00D024BD"/>
    <w:rsid w:val="00D33DCF"/>
    <w:rsid w:val="00D51B26"/>
    <w:rsid w:val="00D5275C"/>
    <w:rsid w:val="00D72B17"/>
    <w:rsid w:val="00DA7610"/>
    <w:rsid w:val="00DC66FD"/>
    <w:rsid w:val="00DC6970"/>
    <w:rsid w:val="00DF13EA"/>
    <w:rsid w:val="00DF7CF1"/>
    <w:rsid w:val="00E25D08"/>
    <w:rsid w:val="00E44AF6"/>
    <w:rsid w:val="00E65E63"/>
    <w:rsid w:val="00E70F14"/>
    <w:rsid w:val="00E825CD"/>
    <w:rsid w:val="00E86A35"/>
    <w:rsid w:val="00EC3EC6"/>
    <w:rsid w:val="00EE401C"/>
    <w:rsid w:val="00EF0322"/>
    <w:rsid w:val="00EF24AC"/>
    <w:rsid w:val="00F1318F"/>
    <w:rsid w:val="00F20228"/>
    <w:rsid w:val="00F360DF"/>
    <w:rsid w:val="00F40D35"/>
    <w:rsid w:val="00F802AF"/>
    <w:rsid w:val="00FB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3EAF"/>
    <w:pPr>
      <w:widowControl w:val="0"/>
      <w:spacing w:after="0" w:line="240" w:lineRule="auto"/>
    </w:pPr>
    <w:rPr>
      <w:rFonts w:ascii="Courier New" w:eastAsia="Courier New" w:hAnsi="Courier New" w:cs="Courier New"/>
      <w:color w:val="000000"/>
      <w:sz w:val="24"/>
      <w:szCs w:val="24"/>
      <w:lang w:val="ro-RO" w:eastAsia="ro-RO" w:bidi="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 Paragraph 1,List Paragraph1,Resume Title,List Paragraph11,Абзац списка2"/>
    <w:basedOn w:val="a"/>
    <w:link w:val="a5"/>
    <w:uiPriority w:val="34"/>
    <w:qFormat/>
    <w:rsid w:val="004C4C4A"/>
    <w:pPr>
      <w:ind w:left="720"/>
      <w:contextualSpacing/>
    </w:pPr>
  </w:style>
  <w:style w:type="paragraph" w:styleId="a6">
    <w:name w:val="No Spacing"/>
    <w:link w:val="a7"/>
    <w:uiPriority w:val="1"/>
    <w:qFormat/>
    <w:rsid w:val="004C4C4A"/>
    <w:pPr>
      <w:spacing w:after="0" w:line="240" w:lineRule="auto"/>
    </w:pPr>
    <w:rPr>
      <w:lang w:val="ru-RU"/>
    </w:rPr>
  </w:style>
  <w:style w:type="paragraph" w:styleId="a8">
    <w:name w:val="header"/>
    <w:basedOn w:val="a"/>
    <w:link w:val="a9"/>
    <w:uiPriority w:val="99"/>
    <w:unhideWhenUsed/>
    <w:rsid w:val="000D1F38"/>
    <w:pPr>
      <w:tabs>
        <w:tab w:val="center" w:pos="4680"/>
        <w:tab w:val="right" w:pos="9360"/>
      </w:tabs>
    </w:pPr>
  </w:style>
  <w:style w:type="character" w:customStyle="1" w:styleId="a9">
    <w:name w:val="Верхний колонтитул Знак"/>
    <w:basedOn w:val="a0"/>
    <w:link w:val="a8"/>
    <w:uiPriority w:val="99"/>
    <w:rsid w:val="000D1F38"/>
    <w:rPr>
      <w:rFonts w:ascii="Courier New" w:eastAsia="Courier New" w:hAnsi="Courier New" w:cs="Courier New"/>
      <w:color w:val="000000"/>
      <w:sz w:val="24"/>
      <w:szCs w:val="24"/>
      <w:lang w:val="ro-RO" w:eastAsia="ro-RO" w:bidi="ro-RO"/>
    </w:rPr>
  </w:style>
  <w:style w:type="paragraph" w:styleId="aa">
    <w:name w:val="footer"/>
    <w:basedOn w:val="a"/>
    <w:link w:val="ab"/>
    <w:uiPriority w:val="99"/>
    <w:unhideWhenUsed/>
    <w:rsid w:val="000D1F38"/>
    <w:pPr>
      <w:tabs>
        <w:tab w:val="center" w:pos="4680"/>
        <w:tab w:val="right" w:pos="9360"/>
      </w:tabs>
    </w:pPr>
  </w:style>
  <w:style w:type="character" w:customStyle="1" w:styleId="ab">
    <w:name w:val="Нижний колонтитул Знак"/>
    <w:basedOn w:val="a0"/>
    <w:link w:val="aa"/>
    <w:uiPriority w:val="99"/>
    <w:rsid w:val="000D1F38"/>
    <w:rPr>
      <w:rFonts w:ascii="Courier New" w:eastAsia="Courier New" w:hAnsi="Courier New" w:cs="Courier New"/>
      <w:color w:val="000000"/>
      <w:sz w:val="24"/>
      <w:szCs w:val="24"/>
      <w:lang w:val="ro-RO" w:eastAsia="ro-RO" w:bidi="ro-RO"/>
    </w:rPr>
  </w:style>
  <w:style w:type="character" w:customStyle="1" w:styleId="fontstyle01">
    <w:name w:val="fontstyle01"/>
    <w:basedOn w:val="a0"/>
    <w:rsid w:val="007F05E9"/>
    <w:rPr>
      <w:rFonts w:ascii="TimesNewRomanPSMT" w:hAnsi="TimesNewRomanPSMT" w:hint="default"/>
      <w:b w:val="0"/>
      <w:bCs w:val="0"/>
      <w:i w:val="0"/>
      <w:iCs w:val="0"/>
      <w:color w:val="000000"/>
      <w:sz w:val="24"/>
      <w:szCs w:val="24"/>
    </w:rPr>
  </w:style>
  <w:style w:type="character" w:styleId="ac">
    <w:name w:val="Hyperlink"/>
    <w:basedOn w:val="a0"/>
    <w:rsid w:val="00237AF7"/>
    <w:rPr>
      <w:color w:val="0066CC"/>
      <w:u w:val="single"/>
    </w:rPr>
  </w:style>
  <w:style w:type="character" w:styleId="ad">
    <w:name w:val="Strong"/>
    <w:basedOn w:val="a0"/>
    <w:uiPriority w:val="22"/>
    <w:qFormat/>
    <w:rsid w:val="00B4289C"/>
    <w:rPr>
      <w:b/>
      <w:bCs/>
    </w:rPr>
  </w:style>
  <w:style w:type="table" w:customStyle="1" w:styleId="TableNormal1">
    <w:name w:val="Table Normal1"/>
    <w:rsid w:val="00375C91"/>
    <w:rPr>
      <w:rFonts w:ascii="Calibri" w:eastAsia="Calibri" w:hAnsi="Calibri" w:cs="Calibri"/>
      <w:lang w:val="ro-RO" w:eastAsia="ru-RU"/>
    </w:rPr>
    <w:tblPr>
      <w:tblCellMar>
        <w:top w:w="0" w:type="dxa"/>
        <w:left w:w="0" w:type="dxa"/>
        <w:bottom w:w="0" w:type="dxa"/>
        <w:right w:w="0" w:type="dxa"/>
      </w:tblCellMar>
    </w:tblPr>
  </w:style>
  <w:style w:type="character" w:customStyle="1" w:styleId="a7">
    <w:name w:val="Без интервала Знак"/>
    <w:link w:val="a6"/>
    <w:uiPriority w:val="1"/>
    <w:locked/>
    <w:rsid w:val="00CC68B1"/>
    <w:rPr>
      <w:lang w:val="ru-RU"/>
    </w:rPr>
  </w:style>
  <w:style w:type="character" w:customStyle="1" w:styleId="a5">
    <w:name w:val="Абзац списка Знак"/>
    <w:aliases w:val="List Paragraph 1 Знак,List Paragraph1 Знак,Resume Title Знак,List Paragraph11 Знак,Абзац списка2 Знак"/>
    <w:basedOn w:val="a0"/>
    <w:link w:val="a4"/>
    <w:uiPriority w:val="34"/>
    <w:qFormat/>
    <w:rsid w:val="00B00A06"/>
    <w:rPr>
      <w:rFonts w:ascii="Courier New" w:eastAsia="Courier New" w:hAnsi="Courier New" w:cs="Courier New"/>
      <w:color w:val="000000"/>
      <w:sz w:val="24"/>
      <w:szCs w:val="24"/>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3EAF"/>
    <w:pPr>
      <w:widowControl w:val="0"/>
      <w:spacing w:after="0" w:line="240" w:lineRule="auto"/>
    </w:pPr>
    <w:rPr>
      <w:rFonts w:ascii="Courier New" w:eastAsia="Courier New" w:hAnsi="Courier New" w:cs="Courier New"/>
      <w:color w:val="000000"/>
      <w:sz w:val="24"/>
      <w:szCs w:val="24"/>
      <w:lang w:val="ro-RO" w:eastAsia="ro-RO" w:bidi="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 Paragraph 1,List Paragraph1,Resume Title,List Paragraph11,Абзац списка2"/>
    <w:basedOn w:val="a"/>
    <w:link w:val="a5"/>
    <w:uiPriority w:val="34"/>
    <w:qFormat/>
    <w:rsid w:val="004C4C4A"/>
    <w:pPr>
      <w:ind w:left="720"/>
      <w:contextualSpacing/>
    </w:pPr>
  </w:style>
  <w:style w:type="paragraph" w:styleId="a6">
    <w:name w:val="No Spacing"/>
    <w:link w:val="a7"/>
    <w:uiPriority w:val="1"/>
    <w:qFormat/>
    <w:rsid w:val="004C4C4A"/>
    <w:pPr>
      <w:spacing w:after="0" w:line="240" w:lineRule="auto"/>
    </w:pPr>
    <w:rPr>
      <w:lang w:val="ru-RU"/>
    </w:rPr>
  </w:style>
  <w:style w:type="paragraph" w:styleId="a8">
    <w:name w:val="header"/>
    <w:basedOn w:val="a"/>
    <w:link w:val="a9"/>
    <w:uiPriority w:val="99"/>
    <w:unhideWhenUsed/>
    <w:rsid w:val="000D1F38"/>
    <w:pPr>
      <w:tabs>
        <w:tab w:val="center" w:pos="4680"/>
        <w:tab w:val="right" w:pos="9360"/>
      </w:tabs>
    </w:pPr>
  </w:style>
  <w:style w:type="character" w:customStyle="1" w:styleId="a9">
    <w:name w:val="Верхний колонтитул Знак"/>
    <w:basedOn w:val="a0"/>
    <w:link w:val="a8"/>
    <w:uiPriority w:val="99"/>
    <w:rsid w:val="000D1F38"/>
    <w:rPr>
      <w:rFonts w:ascii="Courier New" w:eastAsia="Courier New" w:hAnsi="Courier New" w:cs="Courier New"/>
      <w:color w:val="000000"/>
      <w:sz w:val="24"/>
      <w:szCs w:val="24"/>
      <w:lang w:val="ro-RO" w:eastAsia="ro-RO" w:bidi="ro-RO"/>
    </w:rPr>
  </w:style>
  <w:style w:type="paragraph" w:styleId="aa">
    <w:name w:val="footer"/>
    <w:basedOn w:val="a"/>
    <w:link w:val="ab"/>
    <w:uiPriority w:val="99"/>
    <w:unhideWhenUsed/>
    <w:rsid w:val="000D1F38"/>
    <w:pPr>
      <w:tabs>
        <w:tab w:val="center" w:pos="4680"/>
        <w:tab w:val="right" w:pos="9360"/>
      </w:tabs>
    </w:pPr>
  </w:style>
  <w:style w:type="character" w:customStyle="1" w:styleId="ab">
    <w:name w:val="Нижний колонтитул Знак"/>
    <w:basedOn w:val="a0"/>
    <w:link w:val="aa"/>
    <w:uiPriority w:val="99"/>
    <w:rsid w:val="000D1F38"/>
    <w:rPr>
      <w:rFonts w:ascii="Courier New" w:eastAsia="Courier New" w:hAnsi="Courier New" w:cs="Courier New"/>
      <w:color w:val="000000"/>
      <w:sz w:val="24"/>
      <w:szCs w:val="24"/>
      <w:lang w:val="ro-RO" w:eastAsia="ro-RO" w:bidi="ro-RO"/>
    </w:rPr>
  </w:style>
  <w:style w:type="character" w:customStyle="1" w:styleId="fontstyle01">
    <w:name w:val="fontstyle01"/>
    <w:basedOn w:val="a0"/>
    <w:rsid w:val="007F05E9"/>
    <w:rPr>
      <w:rFonts w:ascii="TimesNewRomanPSMT" w:hAnsi="TimesNewRomanPSMT" w:hint="default"/>
      <w:b w:val="0"/>
      <w:bCs w:val="0"/>
      <w:i w:val="0"/>
      <w:iCs w:val="0"/>
      <w:color w:val="000000"/>
      <w:sz w:val="24"/>
      <w:szCs w:val="24"/>
    </w:rPr>
  </w:style>
  <w:style w:type="character" w:styleId="ac">
    <w:name w:val="Hyperlink"/>
    <w:basedOn w:val="a0"/>
    <w:rsid w:val="00237AF7"/>
    <w:rPr>
      <w:color w:val="0066CC"/>
      <w:u w:val="single"/>
    </w:rPr>
  </w:style>
  <w:style w:type="character" w:styleId="ad">
    <w:name w:val="Strong"/>
    <w:basedOn w:val="a0"/>
    <w:uiPriority w:val="22"/>
    <w:qFormat/>
    <w:rsid w:val="00B4289C"/>
    <w:rPr>
      <w:b/>
      <w:bCs/>
    </w:rPr>
  </w:style>
  <w:style w:type="table" w:customStyle="1" w:styleId="TableNormal1">
    <w:name w:val="Table Normal1"/>
    <w:rsid w:val="00375C91"/>
    <w:rPr>
      <w:rFonts w:ascii="Calibri" w:eastAsia="Calibri" w:hAnsi="Calibri" w:cs="Calibri"/>
      <w:lang w:val="ro-RO" w:eastAsia="ru-RU"/>
    </w:rPr>
    <w:tblPr>
      <w:tblCellMar>
        <w:top w:w="0" w:type="dxa"/>
        <w:left w:w="0" w:type="dxa"/>
        <w:bottom w:w="0" w:type="dxa"/>
        <w:right w:w="0" w:type="dxa"/>
      </w:tblCellMar>
    </w:tblPr>
  </w:style>
  <w:style w:type="character" w:customStyle="1" w:styleId="a7">
    <w:name w:val="Без интервала Знак"/>
    <w:link w:val="a6"/>
    <w:uiPriority w:val="1"/>
    <w:locked/>
    <w:rsid w:val="00CC68B1"/>
    <w:rPr>
      <w:lang w:val="ru-RU"/>
    </w:rPr>
  </w:style>
  <w:style w:type="character" w:customStyle="1" w:styleId="a5">
    <w:name w:val="Абзац списка Знак"/>
    <w:aliases w:val="List Paragraph 1 Знак,List Paragraph1 Знак,Resume Title Знак,List Paragraph11 Знак,Абзац списка2 Знак"/>
    <w:basedOn w:val="a0"/>
    <w:link w:val="a4"/>
    <w:uiPriority w:val="34"/>
    <w:qFormat/>
    <w:rsid w:val="00B00A06"/>
    <w:rPr>
      <w:rFonts w:ascii="Courier New" w:eastAsia="Courier New" w:hAnsi="Courier New" w:cs="Courier New"/>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cc.gov.md/ro/content/invatamint-gener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migueldecervantes.educ.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tmigueldecervantes.educ.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eu.mcs@gmail.com" TargetMode="External"/><Relationship Id="rId4" Type="http://schemas.microsoft.com/office/2007/relationships/stylesWithEffects" Target="stylesWithEffects.xml"/><Relationship Id="rId9" Type="http://schemas.openxmlformats.org/officeDocument/2006/relationships/hyperlink" Target="http://ltmigueldecervantes.educ.m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D682-00A3-4629-9BD1-34CBE1D4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61</Pages>
  <Words>20470</Words>
  <Characters>116681</Characters>
  <Application>Microsoft Office Word</Application>
  <DocSecurity>0</DocSecurity>
  <Lines>972</Lines>
  <Paragraphs>273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22</cp:revision>
  <dcterms:created xsi:type="dcterms:W3CDTF">2021-10-11T07:12:00Z</dcterms:created>
  <dcterms:modified xsi:type="dcterms:W3CDTF">2021-10-12T17:40:00Z</dcterms:modified>
</cp:coreProperties>
</file>