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688" w:rsidRPr="00D43ABC" w:rsidRDefault="00605C25" w:rsidP="00E12BE2">
      <w:pPr>
        <w:jc w:val="center"/>
        <w:rPr>
          <w:b/>
          <w:sz w:val="28"/>
          <w:szCs w:val="28"/>
        </w:rPr>
      </w:pPr>
      <w:r>
        <w:rPr>
          <w:b/>
        </w:rPr>
        <w:br/>
      </w:r>
      <w:r>
        <w:rPr>
          <w:b/>
        </w:rPr>
        <w:br/>
      </w:r>
      <w:r w:rsidR="00C33688" w:rsidRPr="00D43ABC">
        <w:rPr>
          <w:b/>
          <w:sz w:val="28"/>
          <w:szCs w:val="28"/>
        </w:rPr>
        <w:t>Ministerul Educației și Cercetării al R.Moldova</w:t>
      </w:r>
    </w:p>
    <w:p w:rsidR="00C33688" w:rsidRPr="00D43ABC" w:rsidRDefault="00C33688" w:rsidP="00E12BE2">
      <w:pPr>
        <w:jc w:val="center"/>
        <w:rPr>
          <w:b/>
          <w:sz w:val="28"/>
          <w:szCs w:val="28"/>
        </w:rPr>
      </w:pPr>
    </w:p>
    <w:p w:rsidR="00C33688" w:rsidRPr="00D43ABC" w:rsidRDefault="00E13F51" w:rsidP="00E12BE2">
      <w:pPr>
        <w:jc w:val="center"/>
        <w:rPr>
          <w:b/>
          <w:sz w:val="28"/>
          <w:szCs w:val="28"/>
        </w:rPr>
      </w:pPr>
      <w:r>
        <w:rPr>
          <w:b/>
          <w:sz w:val="28"/>
          <w:szCs w:val="28"/>
        </w:rPr>
        <w:t>Complex educațional ,,Hulboaca”</w:t>
      </w:r>
    </w:p>
    <w:p w:rsidR="00C33688" w:rsidRDefault="00C33688" w:rsidP="00E12BE2">
      <w:pPr>
        <w:jc w:val="center"/>
        <w:rPr>
          <w:b/>
        </w:rPr>
      </w:pPr>
    </w:p>
    <w:p w:rsidR="00C33688" w:rsidRDefault="00C33688" w:rsidP="00E12BE2">
      <w:pPr>
        <w:jc w:val="center"/>
        <w:rPr>
          <w:b/>
        </w:rPr>
      </w:pPr>
    </w:p>
    <w:p w:rsidR="00C33688" w:rsidRDefault="00C33688" w:rsidP="00E12BE2">
      <w:pPr>
        <w:jc w:val="center"/>
        <w:rPr>
          <w:b/>
        </w:rPr>
      </w:pPr>
    </w:p>
    <w:p w:rsidR="00C33688" w:rsidRDefault="00C33688" w:rsidP="00D43ABC">
      <w:pPr>
        <w:jc w:val="right"/>
        <w:rPr>
          <w:b/>
        </w:rPr>
      </w:pPr>
    </w:p>
    <w:p w:rsidR="00C33688" w:rsidRDefault="00C33688" w:rsidP="00D43ABC">
      <w:pPr>
        <w:spacing w:line="276" w:lineRule="auto"/>
        <w:jc w:val="right"/>
        <w:rPr>
          <w:b/>
        </w:rPr>
      </w:pPr>
      <w:r>
        <w:rPr>
          <w:b/>
        </w:rPr>
        <w:t>APROBAT</w:t>
      </w:r>
    </w:p>
    <w:p w:rsidR="00D43ABC" w:rsidRDefault="00C33688" w:rsidP="00D43ABC">
      <w:pPr>
        <w:spacing w:line="276" w:lineRule="auto"/>
        <w:jc w:val="right"/>
        <w:rPr>
          <w:b/>
        </w:rPr>
      </w:pPr>
      <w:r>
        <w:rPr>
          <w:b/>
        </w:rPr>
        <w:t xml:space="preserve">la ședința comună a </w:t>
      </w:r>
    </w:p>
    <w:p w:rsidR="00D43ABC" w:rsidRDefault="00C33688" w:rsidP="00D43ABC">
      <w:pPr>
        <w:spacing w:line="276" w:lineRule="auto"/>
        <w:jc w:val="right"/>
        <w:rPr>
          <w:b/>
        </w:rPr>
      </w:pPr>
      <w:r>
        <w:rPr>
          <w:b/>
        </w:rPr>
        <w:t xml:space="preserve">Consiliului profesoral și </w:t>
      </w:r>
    </w:p>
    <w:p w:rsidR="00C33688" w:rsidRDefault="00C33688" w:rsidP="00D43ABC">
      <w:pPr>
        <w:spacing w:line="276" w:lineRule="auto"/>
        <w:jc w:val="right"/>
        <w:rPr>
          <w:b/>
        </w:rPr>
      </w:pPr>
      <w:r>
        <w:rPr>
          <w:b/>
        </w:rPr>
        <w:t>Consiliul de administrație</w:t>
      </w:r>
    </w:p>
    <w:p w:rsidR="00C33688" w:rsidRDefault="00C33688" w:rsidP="00D43ABC">
      <w:pPr>
        <w:spacing w:line="276" w:lineRule="auto"/>
        <w:jc w:val="right"/>
        <w:rPr>
          <w:b/>
        </w:rPr>
      </w:pPr>
      <w:r>
        <w:rPr>
          <w:b/>
        </w:rPr>
        <w:t xml:space="preserve">Proces-verbal nr.  </w:t>
      </w:r>
      <w:r w:rsidR="00E13F51">
        <w:rPr>
          <w:b/>
        </w:rPr>
        <w:t>1</w:t>
      </w:r>
      <w:r>
        <w:rPr>
          <w:b/>
        </w:rPr>
        <w:t xml:space="preserve"> din </w:t>
      </w:r>
      <w:r w:rsidR="00A7053E">
        <w:rPr>
          <w:b/>
        </w:rPr>
        <w:t>2</w:t>
      </w:r>
      <w:r w:rsidR="00897F86">
        <w:rPr>
          <w:b/>
        </w:rPr>
        <w:t>9</w:t>
      </w:r>
      <w:bookmarkStart w:id="0" w:name="_GoBack"/>
      <w:bookmarkEnd w:id="0"/>
      <w:r w:rsidR="00A7053E">
        <w:rPr>
          <w:b/>
        </w:rPr>
        <w:t xml:space="preserve"> </w:t>
      </w:r>
      <w:r>
        <w:rPr>
          <w:b/>
        </w:rPr>
        <w:t>august 202</w:t>
      </w:r>
      <w:r w:rsidR="00E13F51">
        <w:rPr>
          <w:b/>
        </w:rPr>
        <w:t>2</w:t>
      </w:r>
    </w:p>
    <w:p w:rsidR="00C33688" w:rsidRDefault="00C33688" w:rsidP="00C33688">
      <w:pPr>
        <w:jc w:val="right"/>
        <w:rPr>
          <w:b/>
        </w:rPr>
      </w:pPr>
    </w:p>
    <w:p w:rsidR="00C33688" w:rsidRDefault="00C33688" w:rsidP="00C33688">
      <w:pPr>
        <w:jc w:val="right"/>
        <w:rPr>
          <w:b/>
        </w:rPr>
      </w:pPr>
    </w:p>
    <w:p w:rsidR="00C33688" w:rsidRDefault="00C33688" w:rsidP="00C33688">
      <w:pPr>
        <w:jc w:val="right"/>
        <w:rPr>
          <w:b/>
        </w:rPr>
      </w:pPr>
    </w:p>
    <w:p w:rsidR="00C33688" w:rsidRDefault="00C33688" w:rsidP="00C33688">
      <w:pPr>
        <w:jc w:val="right"/>
        <w:rPr>
          <w:b/>
        </w:rPr>
      </w:pPr>
    </w:p>
    <w:p w:rsidR="00C33688" w:rsidRDefault="00C33688" w:rsidP="00D43ABC">
      <w:pPr>
        <w:rPr>
          <w:b/>
        </w:rPr>
      </w:pPr>
    </w:p>
    <w:p w:rsidR="00C33688" w:rsidRDefault="00C33688" w:rsidP="00C33688">
      <w:pPr>
        <w:jc w:val="right"/>
        <w:rPr>
          <w:b/>
        </w:rPr>
      </w:pPr>
    </w:p>
    <w:p w:rsidR="00C33688" w:rsidRDefault="00C33688" w:rsidP="00C33688">
      <w:pPr>
        <w:jc w:val="right"/>
        <w:rPr>
          <w:b/>
        </w:rPr>
      </w:pPr>
    </w:p>
    <w:p w:rsidR="00C33688" w:rsidRDefault="00C33688" w:rsidP="00C33688">
      <w:pPr>
        <w:jc w:val="center"/>
        <w:rPr>
          <w:b/>
        </w:rPr>
      </w:pPr>
      <w:r>
        <w:rPr>
          <w:b/>
        </w:rPr>
        <w:t>RAPORT DE ACTIVITATE</w:t>
      </w: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D43ABC" w:rsidRDefault="00D43ABC" w:rsidP="00C33688">
      <w:pPr>
        <w:jc w:val="center"/>
        <w:rPr>
          <w:b/>
        </w:rPr>
      </w:pPr>
    </w:p>
    <w:p w:rsidR="00D43ABC" w:rsidRDefault="00D43ABC"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r>
        <w:rPr>
          <w:b/>
        </w:rPr>
        <w:t>anul 202</w:t>
      </w:r>
      <w:r w:rsidR="00E13F51">
        <w:rPr>
          <w:b/>
        </w:rPr>
        <w:t>1</w:t>
      </w:r>
      <w:r>
        <w:rPr>
          <w:b/>
        </w:rPr>
        <w:t>- 202</w:t>
      </w:r>
      <w:r w:rsidR="00E13F51">
        <w:rPr>
          <w:b/>
        </w:rPr>
        <w:t>2</w:t>
      </w:r>
    </w:p>
    <w:p w:rsidR="00C33688" w:rsidRDefault="00C33688">
      <w:pPr>
        <w:jc w:val="left"/>
        <w:rPr>
          <w:b/>
        </w:rPr>
      </w:pPr>
      <w:r>
        <w:rPr>
          <w:b/>
        </w:rPr>
        <w:br w:type="page"/>
      </w:r>
    </w:p>
    <w:p w:rsidR="00C33688" w:rsidRDefault="00C33688">
      <w:pPr>
        <w:jc w:val="left"/>
        <w:rPr>
          <w:b/>
        </w:rPr>
      </w:pPr>
    </w:p>
    <w:p w:rsidR="00A41EFF" w:rsidRPr="00E12BE2" w:rsidRDefault="00A41EFF" w:rsidP="00E12BE2">
      <w:pPr>
        <w:jc w:val="center"/>
        <w:rPr>
          <w:rFonts w:cs="Arial"/>
          <w:color w:val="000000"/>
        </w:rPr>
      </w:pPr>
      <w:r w:rsidRPr="00734888">
        <w:rPr>
          <w:b/>
        </w:rPr>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2C28C1" w:rsidP="00734888">
            <w:r>
              <w:t>Cișinău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11435A" w:rsidP="00734888">
            <w:r>
              <w:t xml:space="preserve">s. </w:t>
            </w:r>
            <w:r w:rsidR="002C28C1">
              <w:t>Hulboaca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11435A" w:rsidP="00734888">
            <w:r>
              <w:t xml:space="preserve"> </w:t>
            </w:r>
            <w:r w:rsidR="00DF4B8D">
              <w:t>Complex educațional ,,Hulboaca”</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2C28C1" w:rsidP="00734888">
            <w:r>
              <w:t>str. Ștefan cel Mare 116</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11435A" w:rsidP="00734888">
            <w:r>
              <w:t>0</w:t>
            </w:r>
            <w:r w:rsidR="002C28C1">
              <w:t>22318543</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6B220C" w:rsidP="00734888">
            <w:r>
              <w:t>gimnaziul93</w:t>
            </w:r>
            <w:r w:rsidR="002C28C1">
              <w:t>@gmail.com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B92437" w:rsidP="00734888">
            <w:r>
              <w:t>www.gimnaziul93.educ.md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FB28A9" w:rsidP="00734888">
            <w:r>
              <w:t>Gimnaziu</w:t>
            </w:r>
            <w:r w:rsidR="00DF4B8D">
              <w:t>-grădiniță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FB28A9" w:rsidP="00734888">
            <w:r>
              <w:t>publică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FB28A9" w:rsidP="00734888">
            <w:r>
              <w:t>APL</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FB28A9"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CA1C1D" w:rsidP="00734888">
            <w:r>
              <w:t>1</w:t>
            </w:r>
            <w:r w:rsidR="006B220C">
              <w:t>80</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CA1C1D" w:rsidP="00734888">
            <w:r>
              <w:t>9 + grupă pregătitoare</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FB28A9"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FB28A9" w:rsidP="00734888">
            <w:pPr>
              <w:rPr>
                <w:lang w:val="en-US"/>
              </w:rPr>
            </w:pPr>
            <w:r>
              <w:rPr>
                <w:lang w:val="en-US"/>
              </w:rPr>
              <w:t>20</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FB28A9"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FB28A9" w:rsidP="00734888">
            <w:pPr>
              <w:rPr>
                <w:lang w:val="en-US"/>
              </w:rPr>
            </w:pPr>
            <w:r>
              <w:rPr>
                <w:lang w:val="en-US"/>
              </w:rPr>
              <w:t>Anul 20</w:t>
            </w:r>
            <w:r w:rsidR="001A0FB6">
              <w:rPr>
                <w:lang w:val="en-US"/>
              </w:rPr>
              <w:t>2</w:t>
            </w:r>
            <w:r w:rsidR="00DF4B8D">
              <w:rPr>
                <w:lang w:val="en-US"/>
              </w:rPr>
              <w:t>1</w:t>
            </w:r>
            <w:r>
              <w:rPr>
                <w:lang w:val="en-US"/>
              </w:rPr>
              <w:t>-202</w:t>
            </w:r>
            <w:r w:rsidR="00DF4B8D">
              <w:rPr>
                <w:lang w:val="en-US"/>
              </w:rPr>
              <w:t>2</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1A0FB6" w:rsidP="00734888">
            <w:r>
              <w:t>Olaru Evelina</w:t>
            </w:r>
          </w:p>
        </w:tc>
      </w:tr>
    </w:tbl>
    <w:p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2D3722">
          <w:pPr>
            <w:pStyle w:val="1a"/>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787633">
              <w:rPr>
                <w:webHidden/>
              </w:rPr>
              <w:t>3</w:t>
            </w:r>
            <w:r>
              <w:rPr>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2D3722">
              <w:rPr>
                <w:noProof/>
                <w:webHidden/>
              </w:rPr>
              <w:fldChar w:fldCharType="begin"/>
            </w:r>
            <w:r w:rsidR="00DF435F">
              <w:rPr>
                <w:noProof/>
                <w:webHidden/>
              </w:rPr>
              <w:instrText xml:space="preserve"> PAGEREF _Toc48389081 \h </w:instrText>
            </w:r>
            <w:r w:rsidR="002D3722">
              <w:rPr>
                <w:noProof/>
                <w:webHidden/>
              </w:rPr>
            </w:r>
            <w:r w:rsidR="002D3722">
              <w:rPr>
                <w:noProof/>
                <w:webHidden/>
              </w:rPr>
              <w:fldChar w:fldCharType="separate"/>
            </w:r>
            <w:r w:rsidR="00787633">
              <w:rPr>
                <w:noProof/>
                <w:webHidden/>
              </w:rPr>
              <w:t>3</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2D3722">
              <w:rPr>
                <w:noProof/>
                <w:webHidden/>
              </w:rPr>
              <w:fldChar w:fldCharType="begin"/>
            </w:r>
            <w:r w:rsidR="00DF435F">
              <w:rPr>
                <w:noProof/>
                <w:webHidden/>
              </w:rPr>
              <w:instrText xml:space="preserve"> PAGEREF _Toc48389082 \h </w:instrText>
            </w:r>
            <w:r w:rsidR="002D3722">
              <w:rPr>
                <w:noProof/>
                <w:webHidden/>
              </w:rPr>
            </w:r>
            <w:r w:rsidR="002D3722">
              <w:rPr>
                <w:noProof/>
                <w:webHidden/>
              </w:rPr>
              <w:fldChar w:fldCharType="separate"/>
            </w:r>
            <w:r w:rsidR="00787633">
              <w:rPr>
                <w:noProof/>
                <w:webHidden/>
              </w:rPr>
              <w:t>6</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2D3722">
              <w:rPr>
                <w:noProof/>
                <w:webHidden/>
              </w:rPr>
              <w:fldChar w:fldCharType="begin"/>
            </w:r>
            <w:r w:rsidR="00DF435F">
              <w:rPr>
                <w:noProof/>
                <w:webHidden/>
              </w:rPr>
              <w:instrText xml:space="preserve"> PAGEREF _Toc48389083 \h </w:instrText>
            </w:r>
            <w:r w:rsidR="002D3722">
              <w:rPr>
                <w:noProof/>
                <w:webHidden/>
              </w:rPr>
            </w:r>
            <w:r w:rsidR="002D3722">
              <w:rPr>
                <w:noProof/>
                <w:webHidden/>
              </w:rPr>
              <w:fldChar w:fldCharType="separate"/>
            </w:r>
            <w:r w:rsidR="00787633">
              <w:rPr>
                <w:noProof/>
                <w:webHidden/>
              </w:rPr>
              <w:t>8</w:t>
            </w:r>
            <w:r w:rsidR="002D3722">
              <w:rPr>
                <w:noProof/>
                <w:webHidden/>
              </w:rPr>
              <w:fldChar w:fldCharType="end"/>
            </w:r>
          </w:hyperlink>
        </w:p>
        <w:p w:rsidR="00DF435F" w:rsidRDefault="000B5908">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2D3722">
              <w:rPr>
                <w:webHidden/>
              </w:rPr>
              <w:fldChar w:fldCharType="begin"/>
            </w:r>
            <w:r w:rsidR="00DF435F">
              <w:rPr>
                <w:webHidden/>
              </w:rPr>
              <w:instrText xml:space="preserve"> PAGEREF _Toc48389084 \h </w:instrText>
            </w:r>
            <w:r w:rsidR="002D3722">
              <w:rPr>
                <w:webHidden/>
              </w:rPr>
            </w:r>
            <w:r w:rsidR="002D3722">
              <w:rPr>
                <w:webHidden/>
              </w:rPr>
              <w:fldChar w:fldCharType="separate"/>
            </w:r>
            <w:r w:rsidR="00787633">
              <w:rPr>
                <w:webHidden/>
              </w:rPr>
              <w:t>10</w:t>
            </w:r>
            <w:r w:rsidR="002D3722">
              <w:rPr>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2D3722">
              <w:rPr>
                <w:noProof/>
                <w:webHidden/>
              </w:rPr>
              <w:fldChar w:fldCharType="begin"/>
            </w:r>
            <w:r w:rsidR="00DF435F">
              <w:rPr>
                <w:noProof/>
                <w:webHidden/>
              </w:rPr>
              <w:instrText xml:space="preserve"> PAGEREF _Toc48389085 \h </w:instrText>
            </w:r>
            <w:r w:rsidR="002D3722">
              <w:rPr>
                <w:noProof/>
                <w:webHidden/>
              </w:rPr>
            </w:r>
            <w:r w:rsidR="002D3722">
              <w:rPr>
                <w:noProof/>
                <w:webHidden/>
              </w:rPr>
              <w:fldChar w:fldCharType="separate"/>
            </w:r>
            <w:r w:rsidR="00787633">
              <w:rPr>
                <w:noProof/>
                <w:webHidden/>
              </w:rPr>
              <w:t>10</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2D3722">
              <w:rPr>
                <w:noProof/>
                <w:webHidden/>
              </w:rPr>
              <w:fldChar w:fldCharType="begin"/>
            </w:r>
            <w:r w:rsidR="00DF435F">
              <w:rPr>
                <w:noProof/>
                <w:webHidden/>
              </w:rPr>
              <w:instrText xml:space="preserve"> PAGEREF _Toc48389086 \h </w:instrText>
            </w:r>
            <w:r w:rsidR="002D3722">
              <w:rPr>
                <w:noProof/>
                <w:webHidden/>
              </w:rPr>
            </w:r>
            <w:r w:rsidR="002D3722">
              <w:rPr>
                <w:noProof/>
                <w:webHidden/>
              </w:rPr>
              <w:fldChar w:fldCharType="separate"/>
            </w:r>
            <w:r w:rsidR="00787633">
              <w:rPr>
                <w:noProof/>
                <w:webHidden/>
              </w:rPr>
              <w:t>11</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2D3722">
              <w:rPr>
                <w:noProof/>
                <w:webHidden/>
              </w:rPr>
              <w:fldChar w:fldCharType="begin"/>
            </w:r>
            <w:r w:rsidR="00DF435F">
              <w:rPr>
                <w:noProof/>
                <w:webHidden/>
              </w:rPr>
              <w:instrText xml:space="preserve"> PAGEREF _Toc48389087 \h </w:instrText>
            </w:r>
            <w:r w:rsidR="002D3722">
              <w:rPr>
                <w:noProof/>
                <w:webHidden/>
              </w:rPr>
            </w:r>
            <w:r w:rsidR="002D3722">
              <w:rPr>
                <w:noProof/>
                <w:webHidden/>
              </w:rPr>
              <w:fldChar w:fldCharType="separate"/>
            </w:r>
            <w:r w:rsidR="00787633">
              <w:rPr>
                <w:noProof/>
                <w:webHidden/>
              </w:rPr>
              <w:t>13</w:t>
            </w:r>
            <w:r w:rsidR="002D3722">
              <w:rPr>
                <w:noProof/>
                <w:webHidden/>
              </w:rPr>
              <w:fldChar w:fldCharType="end"/>
            </w:r>
          </w:hyperlink>
        </w:p>
        <w:p w:rsidR="00DF435F" w:rsidRDefault="000B5908">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2D3722">
              <w:rPr>
                <w:webHidden/>
              </w:rPr>
              <w:fldChar w:fldCharType="begin"/>
            </w:r>
            <w:r w:rsidR="00DF435F">
              <w:rPr>
                <w:webHidden/>
              </w:rPr>
              <w:instrText xml:space="preserve"> PAGEREF _Toc48389088 \h </w:instrText>
            </w:r>
            <w:r w:rsidR="002D3722">
              <w:rPr>
                <w:webHidden/>
              </w:rPr>
            </w:r>
            <w:r w:rsidR="002D3722">
              <w:rPr>
                <w:webHidden/>
              </w:rPr>
              <w:fldChar w:fldCharType="separate"/>
            </w:r>
            <w:r w:rsidR="00787633">
              <w:rPr>
                <w:webHidden/>
              </w:rPr>
              <w:t>14</w:t>
            </w:r>
            <w:r w:rsidR="002D3722">
              <w:rPr>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2D3722">
              <w:rPr>
                <w:noProof/>
                <w:webHidden/>
              </w:rPr>
              <w:fldChar w:fldCharType="begin"/>
            </w:r>
            <w:r w:rsidR="00DF435F">
              <w:rPr>
                <w:noProof/>
                <w:webHidden/>
              </w:rPr>
              <w:instrText xml:space="preserve"> PAGEREF _Toc48389089 \h </w:instrText>
            </w:r>
            <w:r w:rsidR="002D3722">
              <w:rPr>
                <w:noProof/>
                <w:webHidden/>
              </w:rPr>
            </w:r>
            <w:r w:rsidR="002D3722">
              <w:rPr>
                <w:noProof/>
                <w:webHidden/>
              </w:rPr>
              <w:fldChar w:fldCharType="separate"/>
            </w:r>
            <w:r w:rsidR="00787633">
              <w:rPr>
                <w:noProof/>
                <w:webHidden/>
              </w:rPr>
              <w:t>14</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2D3722">
              <w:rPr>
                <w:noProof/>
                <w:webHidden/>
              </w:rPr>
              <w:fldChar w:fldCharType="begin"/>
            </w:r>
            <w:r w:rsidR="00DF435F">
              <w:rPr>
                <w:noProof/>
                <w:webHidden/>
              </w:rPr>
              <w:instrText xml:space="preserve"> PAGEREF _Toc48389090 \h </w:instrText>
            </w:r>
            <w:r w:rsidR="002D3722">
              <w:rPr>
                <w:noProof/>
                <w:webHidden/>
              </w:rPr>
            </w:r>
            <w:r w:rsidR="002D3722">
              <w:rPr>
                <w:noProof/>
                <w:webHidden/>
              </w:rPr>
              <w:fldChar w:fldCharType="separate"/>
            </w:r>
            <w:r w:rsidR="00787633">
              <w:rPr>
                <w:noProof/>
                <w:webHidden/>
              </w:rPr>
              <w:t>18</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2D3722">
              <w:rPr>
                <w:noProof/>
                <w:webHidden/>
              </w:rPr>
              <w:fldChar w:fldCharType="begin"/>
            </w:r>
            <w:r w:rsidR="00DF435F">
              <w:rPr>
                <w:noProof/>
                <w:webHidden/>
              </w:rPr>
              <w:instrText xml:space="preserve"> PAGEREF _Toc48389091 \h </w:instrText>
            </w:r>
            <w:r w:rsidR="002D3722">
              <w:rPr>
                <w:noProof/>
                <w:webHidden/>
              </w:rPr>
            </w:r>
            <w:r w:rsidR="002D3722">
              <w:rPr>
                <w:noProof/>
                <w:webHidden/>
              </w:rPr>
              <w:fldChar w:fldCharType="separate"/>
            </w:r>
            <w:r w:rsidR="00787633">
              <w:rPr>
                <w:noProof/>
                <w:webHidden/>
              </w:rPr>
              <w:t>20</w:t>
            </w:r>
            <w:r w:rsidR="002D3722">
              <w:rPr>
                <w:noProof/>
                <w:webHidden/>
              </w:rPr>
              <w:fldChar w:fldCharType="end"/>
            </w:r>
          </w:hyperlink>
        </w:p>
        <w:p w:rsidR="00DF435F" w:rsidRDefault="000B5908">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2D3722">
              <w:rPr>
                <w:webHidden/>
              </w:rPr>
              <w:fldChar w:fldCharType="begin"/>
            </w:r>
            <w:r w:rsidR="00DF435F">
              <w:rPr>
                <w:webHidden/>
              </w:rPr>
              <w:instrText xml:space="preserve"> PAGEREF _Toc48389092 \h </w:instrText>
            </w:r>
            <w:r w:rsidR="002D3722">
              <w:rPr>
                <w:webHidden/>
              </w:rPr>
            </w:r>
            <w:r w:rsidR="002D3722">
              <w:rPr>
                <w:webHidden/>
              </w:rPr>
              <w:fldChar w:fldCharType="separate"/>
            </w:r>
            <w:r w:rsidR="00787633">
              <w:rPr>
                <w:webHidden/>
              </w:rPr>
              <w:t>23</w:t>
            </w:r>
            <w:r w:rsidR="002D3722">
              <w:rPr>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2D3722">
              <w:rPr>
                <w:noProof/>
                <w:webHidden/>
              </w:rPr>
              <w:fldChar w:fldCharType="begin"/>
            </w:r>
            <w:r w:rsidR="00DF435F">
              <w:rPr>
                <w:noProof/>
                <w:webHidden/>
              </w:rPr>
              <w:instrText xml:space="preserve"> PAGEREF _Toc48389093 \h </w:instrText>
            </w:r>
            <w:r w:rsidR="002D3722">
              <w:rPr>
                <w:noProof/>
                <w:webHidden/>
              </w:rPr>
            </w:r>
            <w:r w:rsidR="002D3722">
              <w:rPr>
                <w:noProof/>
                <w:webHidden/>
              </w:rPr>
              <w:fldChar w:fldCharType="separate"/>
            </w:r>
            <w:r w:rsidR="00787633">
              <w:rPr>
                <w:noProof/>
                <w:webHidden/>
              </w:rPr>
              <w:t>23</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2D3722">
              <w:rPr>
                <w:noProof/>
                <w:webHidden/>
              </w:rPr>
              <w:fldChar w:fldCharType="begin"/>
            </w:r>
            <w:r w:rsidR="00DF435F">
              <w:rPr>
                <w:noProof/>
                <w:webHidden/>
              </w:rPr>
              <w:instrText xml:space="preserve"> PAGEREF _Toc48389094 \h </w:instrText>
            </w:r>
            <w:r w:rsidR="002D3722">
              <w:rPr>
                <w:noProof/>
                <w:webHidden/>
              </w:rPr>
            </w:r>
            <w:r w:rsidR="002D3722">
              <w:rPr>
                <w:noProof/>
                <w:webHidden/>
              </w:rPr>
              <w:fldChar w:fldCharType="separate"/>
            </w:r>
            <w:r w:rsidR="00787633">
              <w:rPr>
                <w:noProof/>
                <w:webHidden/>
              </w:rPr>
              <w:t>26</w:t>
            </w:r>
            <w:r w:rsidR="002D3722">
              <w:rPr>
                <w:noProof/>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2D3722">
              <w:rPr>
                <w:noProof/>
                <w:webHidden/>
              </w:rPr>
              <w:fldChar w:fldCharType="begin"/>
            </w:r>
            <w:r w:rsidR="00DF435F">
              <w:rPr>
                <w:noProof/>
                <w:webHidden/>
              </w:rPr>
              <w:instrText xml:space="preserve"> PAGEREF _Toc48389095 \h </w:instrText>
            </w:r>
            <w:r w:rsidR="002D3722">
              <w:rPr>
                <w:noProof/>
                <w:webHidden/>
              </w:rPr>
            </w:r>
            <w:r w:rsidR="002D3722">
              <w:rPr>
                <w:noProof/>
                <w:webHidden/>
              </w:rPr>
              <w:fldChar w:fldCharType="separate"/>
            </w:r>
            <w:r w:rsidR="00787633">
              <w:rPr>
                <w:noProof/>
                <w:webHidden/>
              </w:rPr>
              <w:t>29</w:t>
            </w:r>
            <w:r w:rsidR="002D3722">
              <w:rPr>
                <w:noProof/>
                <w:webHidden/>
              </w:rPr>
              <w:fldChar w:fldCharType="end"/>
            </w:r>
          </w:hyperlink>
        </w:p>
        <w:p w:rsidR="00DF435F" w:rsidRDefault="000B5908">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2D3722">
              <w:rPr>
                <w:webHidden/>
              </w:rPr>
              <w:fldChar w:fldCharType="begin"/>
            </w:r>
            <w:r w:rsidR="00DF435F">
              <w:rPr>
                <w:webHidden/>
              </w:rPr>
              <w:instrText xml:space="preserve"> PAGEREF _Toc48389096 \h </w:instrText>
            </w:r>
            <w:r w:rsidR="002D3722">
              <w:rPr>
                <w:webHidden/>
              </w:rPr>
            </w:r>
            <w:r w:rsidR="002D3722">
              <w:rPr>
                <w:webHidden/>
              </w:rPr>
              <w:fldChar w:fldCharType="separate"/>
            </w:r>
            <w:r w:rsidR="00787633">
              <w:rPr>
                <w:webHidden/>
              </w:rPr>
              <w:t>31</w:t>
            </w:r>
            <w:r w:rsidR="002D3722">
              <w:rPr>
                <w:webHidden/>
              </w:rPr>
              <w:fldChar w:fldCharType="end"/>
            </w:r>
          </w:hyperlink>
        </w:p>
        <w:p w:rsidR="00DF435F" w:rsidRDefault="000B5908">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2D3722">
              <w:rPr>
                <w:noProof/>
                <w:webHidden/>
              </w:rPr>
              <w:fldChar w:fldCharType="begin"/>
            </w:r>
            <w:r w:rsidR="00DF435F">
              <w:rPr>
                <w:noProof/>
                <w:webHidden/>
              </w:rPr>
              <w:instrText xml:space="preserve"> PAGEREF _Toc48389097 \h </w:instrText>
            </w:r>
            <w:r w:rsidR="002D3722">
              <w:rPr>
                <w:noProof/>
                <w:webHidden/>
              </w:rPr>
            </w:r>
            <w:r w:rsidR="002D3722">
              <w:rPr>
                <w:noProof/>
                <w:webHidden/>
              </w:rPr>
              <w:fldChar w:fldCharType="separate"/>
            </w:r>
            <w:r w:rsidR="00787633">
              <w:rPr>
                <w:noProof/>
                <w:webHidden/>
              </w:rPr>
              <w:t>31</w:t>
            </w:r>
            <w:r w:rsidR="002D3722">
              <w:rPr>
                <w:noProof/>
                <w:webHidden/>
              </w:rPr>
              <w:fldChar w:fldCharType="end"/>
            </w:r>
          </w:hyperlink>
        </w:p>
        <w:p w:rsidR="00975E8C" w:rsidRDefault="002D3722"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09"/>
        <w:gridCol w:w="2268"/>
        <w:gridCol w:w="3827"/>
        <w:gridCol w:w="2268"/>
      </w:tblGrid>
      <w:tr w:rsidR="00F842E4" w:rsidRPr="00E938A0" w:rsidTr="000B5908">
        <w:tc>
          <w:tcPr>
            <w:tcW w:w="993" w:type="dxa"/>
          </w:tcPr>
          <w:p w:rsidR="00F842E4" w:rsidRPr="00BD4375" w:rsidRDefault="00F842E4" w:rsidP="00F842E4">
            <w:pPr>
              <w:jc w:val="left"/>
            </w:pPr>
            <w:r w:rsidRPr="00BD4375">
              <w:t xml:space="preserve">Dovezi </w:t>
            </w:r>
          </w:p>
        </w:tc>
        <w:tc>
          <w:tcPr>
            <w:tcW w:w="9072" w:type="dxa"/>
            <w:gridSpan w:val="4"/>
          </w:tcPr>
          <w:p w:rsidR="00D51FA0" w:rsidRPr="00E368E2" w:rsidRDefault="00D51FA0" w:rsidP="00D51FA0">
            <w:pPr>
              <w:pStyle w:val="a4"/>
              <w:numPr>
                <w:ilvl w:val="0"/>
                <w:numId w:val="2"/>
              </w:numPr>
              <w:ind w:left="360"/>
              <w:rPr>
                <w:iCs/>
              </w:rPr>
            </w:pPr>
            <w:r>
              <w:rPr>
                <w:iCs/>
                <w:lang w:val="ro-RO"/>
              </w:rPr>
              <w:t>Autorizație sanitară de funcționare a instituției nr.</w:t>
            </w:r>
            <w:r w:rsidR="00E816B7">
              <w:rPr>
                <w:iCs/>
                <w:lang w:val="ro-RO"/>
              </w:rPr>
              <w:t>013698/2022</w:t>
            </w:r>
            <w:r>
              <w:rPr>
                <w:iCs/>
                <w:lang w:val="ro-RO"/>
              </w:rPr>
              <w:t xml:space="preserve"> eliberată la data 2</w:t>
            </w:r>
            <w:r w:rsidR="00E816B7">
              <w:rPr>
                <w:iCs/>
                <w:lang w:val="ro-RO"/>
              </w:rPr>
              <w:t>2</w:t>
            </w:r>
            <w:r>
              <w:rPr>
                <w:iCs/>
                <w:lang w:val="ro-RO"/>
              </w:rPr>
              <w:t xml:space="preserve"> </w:t>
            </w:r>
            <w:r w:rsidR="00E816B7">
              <w:rPr>
                <w:iCs/>
                <w:lang w:val="ro-RO"/>
              </w:rPr>
              <w:t>februarie</w:t>
            </w:r>
            <w:r>
              <w:rPr>
                <w:iCs/>
                <w:lang w:val="ro-RO"/>
              </w:rPr>
              <w:t xml:space="preserve"> 202</w:t>
            </w:r>
            <w:r w:rsidR="00E816B7">
              <w:rPr>
                <w:iCs/>
                <w:lang w:val="ro-RO"/>
              </w:rPr>
              <w:t>2</w:t>
            </w:r>
            <w:r>
              <w:rPr>
                <w:iCs/>
                <w:lang w:val="ro-RO"/>
              </w:rPr>
              <w:t>;</w:t>
            </w:r>
          </w:p>
          <w:p w:rsidR="00563BAA" w:rsidRPr="00563BAA" w:rsidRDefault="00C12BFE" w:rsidP="000E4A60">
            <w:pPr>
              <w:pStyle w:val="a4"/>
              <w:numPr>
                <w:ilvl w:val="0"/>
                <w:numId w:val="2"/>
              </w:numPr>
              <w:ind w:left="360"/>
              <w:rPr>
                <w:iCs/>
              </w:rPr>
            </w:pPr>
            <w:r w:rsidRPr="00563BAA">
              <w:rPr>
                <w:iCs/>
              </w:rPr>
              <w:t xml:space="preserve">Act de </w:t>
            </w:r>
            <w:r w:rsidR="00563BAA" w:rsidRPr="00563BAA">
              <w:rPr>
                <w:iCs/>
              </w:rPr>
              <w:t>verificare periodică a coșurilor de fum și a canalelor de ventilare din 20.10.2021;</w:t>
            </w:r>
          </w:p>
          <w:p w:rsidR="00EB3904" w:rsidRPr="00563BAA" w:rsidRDefault="00EB3904" w:rsidP="000E4A60">
            <w:pPr>
              <w:pStyle w:val="a4"/>
              <w:numPr>
                <w:ilvl w:val="0"/>
                <w:numId w:val="2"/>
              </w:numPr>
              <w:ind w:left="360"/>
              <w:rPr>
                <w:iCs/>
                <w:color w:val="FF0000"/>
              </w:rPr>
            </w:pPr>
            <w:r w:rsidRPr="00563BAA">
              <w:rPr>
                <w:iCs/>
                <w:lang w:val="ro-RO"/>
              </w:rPr>
              <w:t>Buletin de verificare metrologică nr.24-35078 pentru corector electronic de volul de gaze, valabil până la data de 05.10.2026</w:t>
            </w:r>
            <w:r w:rsidR="0085043C" w:rsidRPr="00563BAA">
              <w:rPr>
                <w:iCs/>
                <w:lang w:val="ro-RO"/>
              </w:rPr>
              <w:t>;</w:t>
            </w:r>
          </w:p>
          <w:p w:rsidR="00C12BFE" w:rsidRPr="00EB3904" w:rsidRDefault="00C12BFE" w:rsidP="00C12BFE">
            <w:pPr>
              <w:pStyle w:val="a4"/>
              <w:numPr>
                <w:ilvl w:val="0"/>
                <w:numId w:val="2"/>
              </w:numPr>
              <w:ind w:left="360"/>
              <w:rPr>
                <w:iCs/>
              </w:rPr>
            </w:pPr>
            <w:r w:rsidRPr="00EB3904">
              <w:rPr>
                <w:iCs/>
                <w:lang w:val="ro-RO"/>
              </w:rPr>
              <w:t>Buletin de verificare metrologică nr.</w:t>
            </w:r>
            <w:r w:rsidR="00EB3904" w:rsidRPr="00EB3904">
              <w:rPr>
                <w:iCs/>
                <w:lang w:val="ro-RO"/>
              </w:rPr>
              <w:t>33</w:t>
            </w:r>
            <w:r w:rsidRPr="00EB3904">
              <w:rPr>
                <w:iCs/>
                <w:lang w:val="ro-RO"/>
              </w:rPr>
              <w:t xml:space="preserve">/ </w:t>
            </w:r>
            <w:r w:rsidR="00EB3904" w:rsidRPr="00EB3904">
              <w:rPr>
                <w:iCs/>
                <w:lang w:val="ro-RO"/>
              </w:rPr>
              <w:t>5814</w:t>
            </w:r>
            <w:r w:rsidRPr="00EB3904">
              <w:rPr>
                <w:iCs/>
                <w:lang w:val="ro-RO"/>
              </w:rPr>
              <w:t xml:space="preserve"> eliberat la 0</w:t>
            </w:r>
            <w:r w:rsidR="00EB3904" w:rsidRPr="00EB3904">
              <w:rPr>
                <w:iCs/>
                <w:lang w:val="ro-RO"/>
              </w:rPr>
              <w:t>7</w:t>
            </w:r>
            <w:r w:rsidRPr="00EB3904">
              <w:rPr>
                <w:iCs/>
                <w:lang w:val="ro-RO"/>
              </w:rPr>
              <w:t xml:space="preserve">. </w:t>
            </w:r>
            <w:r w:rsidR="00EB3904" w:rsidRPr="00EB3904">
              <w:rPr>
                <w:iCs/>
                <w:lang w:val="ro-RO"/>
              </w:rPr>
              <w:t>10</w:t>
            </w:r>
            <w:r w:rsidRPr="00EB3904">
              <w:rPr>
                <w:iCs/>
                <w:lang w:val="ro-RO"/>
              </w:rPr>
              <w:t>.20</w:t>
            </w:r>
            <w:r w:rsidR="00EB3904" w:rsidRPr="00EB3904">
              <w:rPr>
                <w:iCs/>
                <w:lang w:val="ro-RO"/>
              </w:rPr>
              <w:t>21</w:t>
            </w:r>
            <w:r w:rsidRPr="00EB3904">
              <w:rPr>
                <w:iCs/>
                <w:lang w:val="ro-RO"/>
              </w:rPr>
              <w:t xml:space="preserve"> pentru contor de gaze cu pereți deformabili tip; Nr.BK- G16;21076554; Elster; valabil până la 0</w:t>
            </w:r>
            <w:r w:rsidR="00EB3904" w:rsidRPr="00EB3904">
              <w:rPr>
                <w:iCs/>
                <w:lang w:val="ro-RO"/>
              </w:rPr>
              <w:t>7</w:t>
            </w:r>
            <w:r w:rsidR="0073499C" w:rsidRPr="00EB3904">
              <w:rPr>
                <w:iCs/>
                <w:lang w:val="ro-RO"/>
              </w:rPr>
              <w:t xml:space="preserve">. </w:t>
            </w:r>
            <w:r w:rsidR="00EB3904" w:rsidRPr="00EB3904">
              <w:rPr>
                <w:iCs/>
                <w:lang w:val="ro-RO"/>
              </w:rPr>
              <w:t>10</w:t>
            </w:r>
            <w:r w:rsidR="0073499C" w:rsidRPr="00EB3904">
              <w:rPr>
                <w:iCs/>
                <w:lang w:val="ro-RO"/>
              </w:rPr>
              <w:t>.</w:t>
            </w:r>
            <w:r w:rsidRPr="00EB3904">
              <w:rPr>
                <w:iCs/>
                <w:lang w:val="ro-RO"/>
              </w:rPr>
              <w:t>202</w:t>
            </w:r>
            <w:r w:rsidR="00EB3904" w:rsidRPr="00EB3904">
              <w:rPr>
                <w:iCs/>
                <w:lang w:val="ro-RO"/>
              </w:rPr>
              <w:t>6</w:t>
            </w:r>
            <w:r w:rsidRPr="00EB3904">
              <w:rPr>
                <w:iCs/>
                <w:lang w:val="ro-RO"/>
              </w:rPr>
              <w:t>;</w:t>
            </w:r>
          </w:p>
          <w:p w:rsidR="00D51FA0" w:rsidRPr="00563BAA" w:rsidRDefault="0073499C" w:rsidP="008F3ED3">
            <w:pPr>
              <w:pStyle w:val="a4"/>
              <w:numPr>
                <w:ilvl w:val="0"/>
                <w:numId w:val="2"/>
              </w:numPr>
              <w:ind w:left="360"/>
              <w:rPr>
                <w:iCs/>
              </w:rPr>
            </w:pPr>
            <w:r w:rsidRPr="00563BAA">
              <w:rPr>
                <w:iCs/>
              </w:rPr>
              <w:t>Act de</w:t>
            </w:r>
            <w:r w:rsidR="00563BAA" w:rsidRPr="00563BAA">
              <w:rPr>
                <w:iCs/>
              </w:rPr>
              <w:t xml:space="preserve"> îndeplinire a lucrărilor la reconectarea instalației de utilizare a gazelor, </w:t>
            </w:r>
            <w:proofErr w:type="gramStart"/>
            <w:r w:rsidR="00563BAA" w:rsidRPr="00563BAA">
              <w:rPr>
                <w:iCs/>
              </w:rPr>
              <w:t>nr.FA</w:t>
            </w:r>
            <w:proofErr w:type="gramEnd"/>
            <w:r w:rsidR="00563BAA" w:rsidRPr="00563BAA">
              <w:rPr>
                <w:iCs/>
              </w:rPr>
              <w:t>13215;</w:t>
            </w:r>
          </w:p>
          <w:p w:rsidR="0073499C" w:rsidRPr="00EB3904" w:rsidRDefault="0073499C" w:rsidP="008F3ED3">
            <w:pPr>
              <w:pStyle w:val="a4"/>
              <w:numPr>
                <w:ilvl w:val="0"/>
                <w:numId w:val="2"/>
              </w:numPr>
              <w:ind w:left="360"/>
              <w:rPr>
                <w:iCs/>
              </w:rPr>
            </w:pPr>
            <w:r w:rsidRPr="00EB3904">
              <w:rPr>
                <w:iCs/>
              </w:rPr>
              <w:t xml:space="preserve">Permis de exercitare pentru desfășurarea activităților și /sau lucrărilor în domeniul securitățiii industrial nr.2081- </w:t>
            </w:r>
            <w:proofErr w:type="gramStart"/>
            <w:r w:rsidRPr="00EB3904">
              <w:rPr>
                <w:iCs/>
              </w:rPr>
              <w:t>20  din</w:t>
            </w:r>
            <w:proofErr w:type="gramEnd"/>
            <w:r w:rsidRPr="00EB3904">
              <w:rPr>
                <w:iCs/>
              </w:rPr>
              <w:t xml:space="preserve"> 09 octombrie 2020 valabil până la 09 octombrie 2023;</w:t>
            </w:r>
          </w:p>
          <w:p w:rsidR="0073499C" w:rsidRPr="008010E0" w:rsidRDefault="0073499C" w:rsidP="008F3ED3">
            <w:pPr>
              <w:pStyle w:val="a4"/>
              <w:numPr>
                <w:ilvl w:val="0"/>
                <w:numId w:val="2"/>
              </w:numPr>
              <w:ind w:left="360"/>
              <w:rPr>
                <w:iCs/>
              </w:rPr>
            </w:pPr>
            <w:r w:rsidRPr="008010E0">
              <w:rPr>
                <w:iCs/>
              </w:rPr>
              <w:t>Operator în sala de cazane, permis</w:t>
            </w:r>
            <w:r w:rsidR="008010E0">
              <w:rPr>
                <w:iCs/>
              </w:rPr>
              <w:t xml:space="preserve"> nr.</w:t>
            </w:r>
            <w:r w:rsidR="00563BAA">
              <w:rPr>
                <w:iCs/>
              </w:rPr>
              <w:t>3148-19,</w:t>
            </w:r>
            <w:r w:rsidRPr="008010E0">
              <w:rPr>
                <w:iCs/>
              </w:rPr>
              <w:t xml:space="preserve"> Butucea Leonid, </w:t>
            </w:r>
            <w:r w:rsidR="008010E0" w:rsidRPr="008010E0">
              <w:rPr>
                <w:iCs/>
              </w:rPr>
              <w:t>22</w:t>
            </w:r>
            <w:r w:rsidRPr="008010E0">
              <w:rPr>
                <w:iCs/>
              </w:rPr>
              <w:t>.10.202</w:t>
            </w:r>
            <w:r w:rsidR="008010E0" w:rsidRPr="008010E0">
              <w:rPr>
                <w:iCs/>
              </w:rPr>
              <w:t>1</w:t>
            </w:r>
            <w:r w:rsidRPr="008010E0">
              <w:rPr>
                <w:iCs/>
              </w:rPr>
              <w:t xml:space="preserve"> valabil până la </w:t>
            </w:r>
            <w:r w:rsidR="008010E0" w:rsidRPr="008010E0">
              <w:rPr>
                <w:iCs/>
              </w:rPr>
              <w:t>22</w:t>
            </w:r>
            <w:r w:rsidRPr="008010E0">
              <w:rPr>
                <w:iCs/>
              </w:rPr>
              <w:t>.10.202</w:t>
            </w:r>
            <w:r w:rsidR="008010E0" w:rsidRPr="008010E0">
              <w:rPr>
                <w:iCs/>
              </w:rPr>
              <w:t>2</w:t>
            </w:r>
            <w:r w:rsidRPr="008010E0">
              <w:rPr>
                <w:iCs/>
              </w:rPr>
              <w:t>;</w:t>
            </w:r>
          </w:p>
          <w:p w:rsidR="0073499C" w:rsidRPr="00563BAA" w:rsidRDefault="0073499C" w:rsidP="00563BAA">
            <w:pPr>
              <w:pStyle w:val="a4"/>
              <w:numPr>
                <w:ilvl w:val="0"/>
                <w:numId w:val="2"/>
              </w:numPr>
              <w:ind w:left="360"/>
              <w:rPr>
                <w:iCs/>
              </w:rPr>
            </w:pPr>
            <w:r w:rsidRPr="00563BAA">
              <w:rPr>
                <w:iCs/>
              </w:rPr>
              <w:t>Operator în sala de cazane, permis</w:t>
            </w:r>
            <w:r w:rsidR="00563BAA" w:rsidRPr="00563BAA">
              <w:rPr>
                <w:iCs/>
              </w:rPr>
              <w:t xml:space="preserve"> nr.222621, </w:t>
            </w:r>
            <w:r w:rsidR="008010E0" w:rsidRPr="00563BAA">
              <w:rPr>
                <w:iCs/>
              </w:rPr>
              <w:t>Tataru Ivan</w:t>
            </w:r>
            <w:r w:rsidRPr="00563BAA">
              <w:rPr>
                <w:iCs/>
              </w:rPr>
              <w:t xml:space="preserve">, </w:t>
            </w:r>
            <w:r w:rsidR="00563BAA" w:rsidRPr="00563BAA">
              <w:rPr>
                <w:iCs/>
              </w:rPr>
              <w:t>2</w:t>
            </w:r>
            <w:r w:rsidR="00563BAA" w:rsidRPr="008010E0">
              <w:rPr>
                <w:iCs/>
              </w:rPr>
              <w:t>2.10.2021 valabil până la 22.10.2022;</w:t>
            </w:r>
          </w:p>
          <w:p w:rsidR="00170C44" w:rsidRPr="00170C44" w:rsidRDefault="00170C44" w:rsidP="00170C44">
            <w:pPr>
              <w:pStyle w:val="a4"/>
              <w:numPr>
                <w:ilvl w:val="0"/>
                <w:numId w:val="2"/>
              </w:numPr>
              <w:ind w:left="360"/>
              <w:rPr>
                <w:iCs/>
              </w:rPr>
            </w:pPr>
            <w:r w:rsidRPr="00170C44">
              <w:rPr>
                <w:iCs/>
              </w:rPr>
              <w:t xml:space="preserve">Operator în sala de cazane, permis </w:t>
            </w:r>
            <w:r>
              <w:rPr>
                <w:iCs/>
              </w:rPr>
              <w:t>Popa Gheorghe</w:t>
            </w:r>
            <w:r w:rsidRPr="00170C44">
              <w:rPr>
                <w:iCs/>
              </w:rPr>
              <w:t xml:space="preserve">, </w:t>
            </w:r>
            <w:r>
              <w:rPr>
                <w:iCs/>
              </w:rPr>
              <w:t>nr. 2081-20</w:t>
            </w:r>
            <w:r w:rsidRPr="00170C44">
              <w:rPr>
                <w:iCs/>
              </w:rPr>
              <w:t xml:space="preserve"> valabil până la 09.10.202</w:t>
            </w:r>
            <w:r>
              <w:rPr>
                <w:iCs/>
              </w:rPr>
              <w:t>3</w:t>
            </w:r>
            <w:r w:rsidRPr="00170C44">
              <w:rPr>
                <w:iCs/>
              </w:rPr>
              <w:t>;</w:t>
            </w:r>
          </w:p>
          <w:p w:rsidR="00E368E2" w:rsidRPr="008010E0" w:rsidRDefault="00E368E2" w:rsidP="008F3ED3">
            <w:pPr>
              <w:pStyle w:val="a4"/>
              <w:numPr>
                <w:ilvl w:val="0"/>
                <w:numId w:val="2"/>
              </w:numPr>
              <w:ind w:left="360"/>
              <w:rPr>
                <w:iCs/>
              </w:rPr>
            </w:pPr>
            <w:r w:rsidRPr="008010E0">
              <w:rPr>
                <w:iCs/>
                <w:lang w:val="ro-RO"/>
              </w:rPr>
              <w:t>Act de cercetare tehnică a coșurilor de fum și canalelor de ventilație</w:t>
            </w:r>
            <w:r w:rsidR="006F793B" w:rsidRPr="008010E0">
              <w:rPr>
                <w:iCs/>
                <w:lang w:val="ro-RO"/>
              </w:rPr>
              <w:t xml:space="preserve"> </w:t>
            </w:r>
            <w:r w:rsidR="00BB3A51" w:rsidRPr="008010E0">
              <w:rPr>
                <w:iCs/>
                <w:lang w:val="ro-RO"/>
              </w:rPr>
              <w:t>nr. 1</w:t>
            </w:r>
            <w:r w:rsidR="008010E0" w:rsidRPr="008010E0">
              <w:rPr>
                <w:iCs/>
                <w:lang w:val="ro-RO"/>
              </w:rPr>
              <w:t>786</w:t>
            </w:r>
            <w:r w:rsidR="00BB3A51" w:rsidRPr="008010E0">
              <w:rPr>
                <w:iCs/>
                <w:lang w:val="ro-RO"/>
              </w:rPr>
              <w:t xml:space="preserve">, </w:t>
            </w:r>
            <w:r w:rsidR="006F793B" w:rsidRPr="008010E0">
              <w:rPr>
                <w:iCs/>
                <w:lang w:val="ro-RO"/>
              </w:rPr>
              <w:t>eliberat la 2</w:t>
            </w:r>
            <w:r w:rsidR="008010E0" w:rsidRPr="008010E0">
              <w:rPr>
                <w:iCs/>
                <w:lang w:val="ro-RO"/>
              </w:rPr>
              <w:t>0</w:t>
            </w:r>
            <w:r w:rsidR="006F793B" w:rsidRPr="008010E0">
              <w:rPr>
                <w:iCs/>
                <w:lang w:val="ro-RO"/>
              </w:rPr>
              <w:t xml:space="preserve"> </w:t>
            </w:r>
            <w:r w:rsidR="0073499C" w:rsidRPr="008010E0">
              <w:rPr>
                <w:iCs/>
                <w:lang w:val="ro-RO"/>
              </w:rPr>
              <w:t>octombrie</w:t>
            </w:r>
            <w:r w:rsidR="006F793B" w:rsidRPr="008010E0">
              <w:rPr>
                <w:iCs/>
                <w:lang w:val="ro-RO"/>
              </w:rPr>
              <w:t xml:space="preserve"> 20</w:t>
            </w:r>
            <w:r w:rsidR="0073499C" w:rsidRPr="008010E0">
              <w:rPr>
                <w:iCs/>
                <w:lang w:val="ro-RO"/>
              </w:rPr>
              <w:t>2</w:t>
            </w:r>
            <w:r w:rsidR="008010E0" w:rsidRPr="008010E0">
              <w:rPr>
                <w:iCs/>
                <w:lang w:val="ro-RO"/>
              </w:rPr>
              <w:t>1</w:t>
            </w:r>
            <w:r w:rsidRPr="008010E0">
              <w:rPr>
                <w:iCs/>
                <w:lang w:val="ro-RO"/>
              </w:rPr>
              <w:t>;</w:t>
            </w:r>
          </w:p>
          <w:p w:rsidR="00E368E2" w:rsidRPr="004C026E" w:rsidRDefault="00E368E2" w:rsidP="008F3ED3">
            <w:pPr>
              <w:pStyle w:val="a4"/>
              <w:numPr>
                <w:ilvl w:val="0"/>
                <w:numId w:val="2"/>
              </w:numPr>
              <w:ind w:left="360"/>
              <w:rPr>
                <w:iCs/>
                <w:color w:val="000000" w:themeColor="text1"/>
              </w:rPr>
            </w:pPr>
            <w:r w:rsidRPr="004C026E">
              <w:rPr>
                <w:iCs/>
                <w:color w:val="000000" w:themeColor="text1"/>
                <w:lang w:val="ro-RO"/>
              </w:rPr>
              <w:t xml:space="preserve">Autorizație sanitar-veterinară de </w:t>
            </w:r>
            <w:r w:rsidR="006615B5" w:rsidRPr="004C026E">
              <w:rPr>
                <w:iCs/>
                <w:color w:val="000000" w:themeColor="text1"/>
                <w:lang w:val="ro-RO"/>
              </w:rPr>
              <w:t>funcționare</w:t>
            </w:r>
            <w:r w:rsidR="003538A1" w:rsidRPr="004C026E">
              <w:rPr>
                <w:iCs/>
                <w:color w:val="000000" w:themeColor="text1"/>
                <w:lang w:val="ro-RO"/>
              </w:rPr>
              <w:t xml:space="preserve"> seria ASVF Nr.</w:t>
            </w:r>
            <w:r w:rsidR="00E816B7">
              <w:rPr>
                <w:iCs/>
                <w:color w:val="000000" w:themeColor="text1"/>
                <w:lang w:val="ro-RO"/>
              </w:rPr>
              <w:t>0075918VF</w:t>
            </w:r>
            <w:r w:rsidR="004C026E" w:rsidRPr="004C026E">
              <w:rPr>
                <w:iCs/>
                <w:color w:val="000000" w:themeColor="text1"/>
                <w:lang w:val="ro-RO"/>
              </w:rPr>
              <w:t xml:space="preserve">, valabil </w:t>
            </w:r>
            <w:r w:rsidR="003538A1" w:rsidRPr="004C026E">
              <w:rPr>
                <w:iCs/>
                <w:color w:val="000000" w:themeColor="text1"/>
                <w:lang w:val="ro-RO"/>
              </w:rPr>
              <w:t xml:space="preserve"> </w:t>
            </w:r>
            <w:r w:rsidR="00E816B7">
              <w:rPr>
                <w:iCs/>
                <w:color w:val="000000" w:themeColor="text1"/>
                <w:lang w:val="ro-RO"/>
              </w:rPr>
              <w:t>19</w:t>
            </w:r>
            <w:r w:rsidR="003538A1" w:rsidRPr="004C026E">
              <w:rPr>
                <w:iCs/>
                <w:color w:val="000000" w:themeColor="text1"/>
                <w:lang w:val="ro-RO"/>
              </w:rPr>
              <w:t xml:space="preserve"> </w:t>
            </w:r>
            <w:r w:rsidR="004C026E" w:rsidRPr="004C026E">
              <w:rPr>
                <w:iCs/>
                <w:color w:val="000000" w:themeColor="text1"/>
                <w:lang w:val="ro-RO"/>
              </w:rPr>
              <w:t>noiembrie</w:t>
            </w:r>
            <w:r w:rsidR="003538A1" w:rsidRPr="004C026E">
              <w:rPr>
                <w:iCs/>
                <w:color w:val="000000" w:themeColor="text1"/>
                <w:lang w:val="ro-RO"/>
              </w:rPr>
              <w:t xml:space="preserve"> 20</w:t>
            </w:r>
            <w:r w:rsidR="004C026E" w:rsidRPr="004C026E">
              <w:rPr>
                <w:iCs/>
                <w:color w:val="000000" w:themeColor="text1"/>
                <w:lang w:val="ro-RO"/>
              </w:rPr>
              <w:t>2</w:t>
            </w:r>
            <w:r w:rsidR="00E816B7">
              <w:rPr>
                <w:iCs/>
                <w:color w:val="000000" w:themeColor="text1"/>
                <w:lang w:val="ro-RO"/>
              </w:rPr>
              <w:t>2</w:t>
            </w:r>
            <w:r w:rsidRPr="004C026E">
              <w:rPr>
                <w:iCs/>
                <w:color w:val="000000" w:themeColor="text1"/>
                <w:lang w:val="ro-RO"/>
              </w:rPr>
              <w:t>;</w:t>
            </w:r>
          </w:p>
          <w:p w:rsidR="0073499C" w:rsidRPr="00EB3904" w:rsidRDefault="0073499C" w:rsidP="0073499C">
            <w:pPr>
              <w:pStyle w:val="a4"/>
              <w:numPr>
                <w:ilvl w:val="0"/>
                <w:numId w:val="2"/>
              </w:numPr>
              <w:ind w:left="360"/>
              <w:rPr>
                <w:iCs/>
              </w:rPr>
            </w:pPr>
            <w:r w:rsidRPr="00EB3904">
              <w:rPr>
                <w:iCs/>
                <w:lang w:val="ro-RO"/>
              </w:rPr>
              <w:t xml:space="preserve">Buletin de verificare metrologică </w:t>
            </w:r>
            <w:r w:rsidR="00E44D1F" w:rsidRPr="00EB3904">
              <w:rPr>
                <w:iCs/>
                <w:lang w:val="ro-RO"/>
              </w:rPr>
              <w:t xml:space="preserve">13/08-5210 </w:t>
            </w:r>
            <w:r w:rsidRPr="00EB3904">
              <w:rPr>
                <w:iCs/>
                <w:lang w:val="ro-RO"/>
              </w:rPr>
              <w:t xml:space="preserve">pentru </w:t>
            </w:r>
            <w:r w:rsidR="00E44D1F" w:rsidRPr="00EB3904">
              <w:rPr>
                <w:iCs/>
                <w:lang w:val="ro-RO"/>
              </w:rPr>
              <w:t>apă, Nr.06776060</w:t>
            </w:r>
            <w:r w:rsidR="00EB3904" w:rsidRPr="00EB3904">
              <w:rPr>
                <w:iCs/>
                <w:lang w:val="ro-RO"/>
              </w:rPr>
              <w:t>, valabil până la data de 15.05.2023</w:t>
            </w:r>
            <w:r w:rsidRPr="00EB3904">
              <w:rPr>
                <w:iCs/>
                <w:lang w:val="ro-RO"/>
              </w:rPr>
              <w:t>;</w:t>
            </w:r>
          </w:p>
          <w:p w:rsidR="00E44D1F" w:rsidRPr="00EB3904" w:rsidRDefault="00E44D1F" w:rsidP="0073499C">
            <w:pPr>
              <w:pStyle w:val="a4"/>
              <w:numPr>
                <w:ilvl w:val="0"/>
                <w:numId w:val="2"/>
              </w:numPr>
              <w:ind w:left="360"/>
              <w:rPr>
                <w:iCs/>
              </w:rPr>
            </w:pPr>
            <w:r w:rsidRPr="00EB3904">
              <w:rPr>
                <w:iCs/>
              </w:rPr>
              <w:t xml:space="preserve">Buletin de verificare metrologică contor </w:t>
            </w:r>
            <w:proofErr w:type="gramStart"/>
            <w:r w:rsidRPr="00EB3904">
              <w:rPr>
                <w:iCs/>
              </w:rPr>
              <w:t>electric ,</w:t>
            </w:r>
            <w:proofErr w:type="gramEnd"/>
            <w:r w:rsidRPr="00EB3904">
              <w:rPr>
                <w:iCs/>
              </w:rPr>
              <w:t xml:space="preserve"> nr.55-51197</w:t>
            </w:r>
            <w:r w:rsidR="00EB3904" w:rsidRPr="00EB3904">
              <w:rPr>
                <w:iCs/>
              </w:rPr>
              <w:t>, 55-51196, valabil până la data de 25.05.2025</w:t>
            </w:r>
            <w:r w:rsidRPr="00EB3904">
              <w:rPr>
                <w:iCs/>
              </w:rPr>
              <w:t>;</w:t>
            </w:r>
          </w:p>
          <w:p w:rsidR="00E368E2" w:rsidRPr="003538A1" w:rsidRDefault="00E368E2" w:rsidP="008F3ED3">
            <w:pPr>
              <w:pStyle w:val="a4"/>
              <w:numPr>
                <w:ilvl w:val="0"/>
                <w:numId w:val="2"/>
              </w:numPr>
              <w:ind w:left="360"/>
              <w:rPr>
                <w:iCs/>
              </w:rPr>
            </w:pPr>
            <w:r>
              <w:rPr>
                <w:iCs/>
                <w:lang w:val="ro-RO"/>
              </w:rPr>
              <w:t>Fișele medicale despre starea de sănătate a elevilor</w:t>
            </w:r>
            <w:r w:rsidR="003538A1">
              <w:rPr>
                <w:iCs/>
                <w:lang w:val="ro-RO"/>
              </w:rPr>
              <w:t xml:space="preserve"> 100%, prezente în dosarele elevilor;</w:t>
            </w:r>
          </w:p>
          <w:p w:rsidR="003538A1" w:rsidRPr="00F842E4" w:rsidRDefault="003538A1" w:rsidP="008F3ED3">
            <w:pPr>
              <w:pStyle w:val="a4"/>
              <w:numPr>
                <w:ilvl w:val="0"/>
                <w:numId w:val="2"/>
              </w:numPr>
              <w:ind w:left="360"/>
              <w:rPr>
                <w:iCs/>
              </w:rPr>
            </w:pPr>
            <w:r>
              <w:rPr>
                <w:iCs/>
                <w:lang w:val="ro-RO"/>
              </w:rPr>
              <w:t>Controlul medical profilactic de permesiune a activității a fiecărui angajat.</w:t>
            </w:r>
          </w:p>
        </w:tc>
      </w:tr>
      <w:tr w:rsidR="00F842E4" w:rsidRPr="00E938A0" w:rsidTr="000B5908">
        <w:tc>
          <w:tcPr>
            <w:tcW w:w="993" w:type="dxa"/>
          </w:tcPr>
          <w:p w:rsidR="00F842E4" w:rsidRPr="00BD4375" w:rsidRDefault="00F842E4" w:rsidP="00F842E4">
            <w:pPr>
              <w:jc w:val="left"/>
            </w:pPr>
            <w:r w:rsidRPr="00BD4375">
              <w:t>Consta</w:t>
            </w:r>
            <w:r w:rsidR="00D43ABC">
              <w:t>-</w:t>
            </w:r>
            <w:r w:rsidRPr="00BD4375">
              <w:t>tări</w:t>
            </w:r>
          </w:p>
        </w:tc>
        <w:tc>
          <w:tcPr>
            <w:tcW w:w="9072" w:type="dxa"/>
            <w:gridSpan w:val="4"/>
          </w:tcPr>
          <w:p w:rsidR="00393812" w:rsidRDefault="00035985" w:rsidP="008F3ED3">
            <w:pPr>
              <w:pStyle w:val="a4"/>
              <w:numPr>
                <w:ilvl w:val="0"/>
                <w:numId w:val="2"/>
              </w:numPr>
              <w:ind w:left="360"/>
              <w:rPr>
                <w:rFonts w:eastAsia="Times New Roman"/>
                <w:iCs/>
                <w:lang w:val="ro-RO"/>
              </w:rPr>
            </w:pPr>
            <w:r w:rsidRPr="00035985">
              <w:rPr>
                <w:rFonts w:eastAsia="Times New Roman"/>
                <w:iCs/>
                <w:lang w:val="ro-RO"/>
              </w:rPr>
              <w:t>Adminstrația instituției de învățământ deține documentația tehnică, sanitaro-igienică</w:t>
            </w:r>
            <w:r>
              <w:rPr>
                <w:rFonts w:eastAsia="Times New Roman"/>
                <w:iCs/>
                <w:lang w:val="ro-RO"/>
              </w:rPr>
              <w:t xml:space="preserve"> și medicală, prin care se atestă pregătirea </w:t>
            </w:r>
            <w:r w:rsidR="00B31CB5">
              <w:rPr>
                <w:rFonts w:eastAsia="Times New Roman"/>
                <w:iCs/>
                <w:lang w:val="ro-RO"/>
              </w:rPr>
              <w:t>instituției</w:t>
            </w:r>
            <w:r>
              <w:rPr>
                <w:rFonts w:eastAsia="Times New Roman"/>
                <w:iCs/>
                <w:lang w:val="ro-RO"/>
              </w:rPr>
              <w:t xml:space="preserve"> pentru desfășurarea procesului educațional. Persistă fișele medicale ale elevilor cu date despre starea</w:t>
            </w:r>
            <w:r w:rsidR="006615B5">
              <w:rPr>
                <w:rFonts w:eastAsia="Times New Roman"/>
                <w:iCs/>
                <w:lang w:val="ro-RO"/>
              </w:rPr>
              <w:t xml:space="preserve"> lor</w:t>
            </w:r>
            <w:r>
              <w:rPr>
                <w:rFonts w:eastAsia="Times New Roman"/>
                <w:iCs/>
                <w:lang w:val="ro-RO"/>
              </w:rPr>
              <w:t xml:space="preserve"> de sănătate</w:t>
            </w:r>
            <w:r w:rsidR="00E41E69">
              <w:rPr>
                <w:rFonts w:eastAsia="Times New Roman"/>
                <w:iCs/>
                <w:lang w:val="ro-RO"/>
              </w:rPr>
              <w:t xml:space="preserve">. </w:t>
            </w:r>
          </w:p>
          <w:p w:rsidR="00F842E4" w:rsidRPr="00035985" w:rsidRDefault="00E41E69" w:rsidP="008F3ED3">
            <w:pPr>
              <w:pStyle w:val="a4"/>
              <w:numPr>
                <w:ilvl w:val="0"/>
                <w:numId w:val="2"/>
              </w:numPr>
              <w:ind w:left="360"/>
              <w:rPr>
                <w:rFonts w:eastAsia="Times New Roman"/>
                <w:iCs/>
                <w:lang w:val="ro-RO"/>
              </w:rPr>
            </w:pPr>
            <w:r>
              <w:rPr>
                <w:rFonts w:eastAsia="Times New Roman"/>
                <w:iCs/>
                <w:lang w:val="ro-RO"/>
              </w:rPr>
              <w:t>Este necesar d</w:t>
            </w:r>
            <w:r w:rsidR="00E368E2" w:rsidRPr="00035985">
              <w:rPr>
                <w:rFonts w:eastAsia="Times New Roman"/>
                <w:iCs/>
                <w:lang w:val="ro-RO"/>
              </w:rPr>
              <w:t>e obținut act</w:t>
            </w:r>
            <w:r>
              <w:rPr>
                <w:rFonts w:eastAsia="Times New Roman"/>
                <w:iCs/>
                <w:lang w:val="ro-RO"/>
              </w:rPr>
              <w:t>ul</w:t>
            </w:r>
            <w:r w:rsidR="00E368E2" w:rsidRPr="00035985">
              <w:rPr>
                <w:rFonts w:eastAsia="Times New Roman"/>
                <w:iCs/>
                <w:lang w:val="ro-RO"/>
              </w:rPr>
              <w:t xml:space="preserve"> serviciului apărării împotriva incendiilor</w:t>
            </w:r>
            <w:r>
              <w:rPr>
                <w:rFonts w:eastAsia="Times New Roman"/>
                <w:iCs/>
                <w:lang w:val="ro-RO"/>
              </w:rPr>
              <w:t>.</w:t>
            </w:r>
          </w:p>
        </w:tc>
      </w:tr>
      <w:tr w:rsidR="000B5908" w:rsidRPr="00E938A0" w:rsidTr="000B5908">
        <w:tc>
          <w:tcPr>
            <w:tcW w:w="1702" w:type="dxa"/>
            <w:gridSpan w:val="2"/>
          </w:tcPr>
          <w:p w:rsidR="000B5908" w:rsidRPr="00E938A0" w:rsidRDefault="000B5908" w:rsidP="00F842E4">
            <w:r>
              <w:t>Pondere și punctaj acordat</w:t>
            </w:r>
            <w:r w:rsidRPr="00BD4375">
              <w:t xml:space="preserve"> </w:t>
            </w:r>
          </w:p>
        </w:tc>
        <w:tc>
          <w:tcPr>
            <w:tcW w:w="2268" w:type="dxa"/>
          </w:tcPr>
          <w:p w:rsidR="000B5908" w:rsidRPr="00E938A0" w:rsidRDefault="000B5908" w:rsidP="00F842E4">
            <w:r w:rsidRPr="00BD4375">
              <w:t>Pondere:</w:t>
            </w:r>
            <w:r w:rsidRPr="00E938A0">
              <w:t xml:space="preserve"> </w:t>
            </w:r>
            <w:r>
              <w:rPr>
                <w:bCs/>
              </w:rPr>
              <w:t>1</w:t>
            </w:r>
          </w:p>
        </w:tc>
        <w:tc>
          <w:tcPr>
            <w:tcW w:w="3827" w:type="dxa"/>
          </w:tcPr>
          <w:p w:rsidR="000B5908" w:rsidRPr="00E938A0" w:rsidRDefault="000B5908" w:rsidP="00F842E4">
            <w:r>
              <w:t>Autoevaluare conform criteriilor: - 0,75</w:t>
            </w:r>
          </w:p>
        </w:tc>
        <w:tc>
          <w:tcPr>
            <w:tcW w:w="2268" w:type="dxa"/>
          </w:tcPr>
          <w:p w:rsidR="000B5908" w:rsidRPr="00D25024" w:rsidRDefault="000B5908" w:rsidP="00F842E4">
            <w:r>
              <w:t>Punctaj acordat: - 0,75</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709"/>
        <w:gridCol w:w="1984"/>
        <w:gridCol w:w="3827"/>
        <w:gridCol w:w="2268"/>
      </w:tblGrid>
      <w:tr w:rsidR="00F842E4" w:rsidRPr="00E938A0" w:rsidTr="000B5908">
        <w:tc>
          <w:tcPr>
            <w:tcW w:w="1135" w:type="dxa"/>
          </w:tcPr>
          <w:p w:rsidR="00F842E4" w:rsidRPr="00BD4375" w:rsidRDefault="00F842E4" w:rsidP="00F842E4">
            <w:pPr>
              <w:jc w:val="left"/>
            </w:pPr>
            <w:r w:rsidRPr="00BD4375">
              <w:t xml:space="preserve">Dovezi </w:t>
            </w:r>
          </w:p>
        </w:tc>
        <w:tc>
          <w:tcPr>
            <w:tcW w:w="8788" w:type="dxa"/>
            <w:gridSpan w:val="4"/>
          </w:tcPr>
          <w:p w:rsidR="00B31CB5" w:rsidRDefault="00B31CB5" w:rsidP="008F3ED3">
            <w:pPr>
              <w:pStyle w:val="a4"/>
              <w:numPr>
                <w:ilvl w:val="0"/>
                <w:numId w:val="2"/>
              </w:numPr>
              <w:ind w:left="360"/>
              <w:rPr>
                <w:iCs/>
              </w:rPr>
            </w:pPr>
            <w:r>
              <w:rPr>
                <w:iCs/>
              </w:rPr>
              <w:t>Instalarea camerelor de supraveghere video pentru siguranța elevilor;</w:t>
            </w:r>
          </w:p>
          <w:p w:rsidR="005E476F" w:rsidRDefault="00370AB7" w:rsidP="008F3ED3">
            <w:pPr>
              <w:pStyle w:val="a4"/>
              <w:numPr>
                <w:ilvl w:val="0"/>
                <w:numId w:val="2"/>
              </w:numPr>
              <w:ind w:left="360"/>
              <w:rPr>
                <w:iCs/>
              </w:rPr>
            </w:pPr>
            <w:r>
              <w:rPr>
                <w:iCs/>
              </w:rPr>
              <w:t xml:space="preserve">Colaborarea și elaborarea planurilor de acțiuni comune cu: APL; Inspectoratul de poliție </w:t>
            </w:r>
            <w:r w:rsidR="005637BE">
              <w:rPr>
                <w:iCs/>
              </w:rPr>
              <w:t>comuna Grătiești</w:t>
            </w:r>
            <w:r>
              <w:rPr>
                <w:iCs/>
              </w:rPr>
              <w:t xml:space="preserve">, polițistul de sector </w:t>
            </w:r>
            <w:r w:rsidR="005637BE">
              <w:rPr>
                <w:iCs/>
              </w:rPr>
              <w:t>Ion Harabaru</w:t>
            </w:r>
            <w:r>
              <w:rPr>
                <w:iCs/>
              </w:rPr>
              <w:t xml:space="preserve">; Planul managerial </w:t>
            </w:r>
            <w:r w:rsidR="00176906">
              <w:rPr>
                <w:iCs/>
              </w:rPr>
              <w:t>an</w:t>
            </w:r>
            <w:r>
              <w:rPr>
                <w:iCs/>
              </w:rPr>
              <w:t>ual al instituției prevede domeniile respective:</w:t>
            </w:r>
            <w:r w:rsidR="00176906">
              <w:rPr>
                <w:iCs/>
              </w:rPr>
              <w:t xml:space="preserve"> </w:t>
            </w:r>
          </w:p>
          <w:p w:rsidR="005E476F" w:rsidRDefault="00144157" w:rsidP="005E476F">
            <w:pPr>
              <w:pStyle w:val="a4"/>
              <w:ind w:left="360"/>
              <w:rPr>
                <w:iCs/>
              </w:rPr>
            </w:pPr>
            <w:r>
              <w:rPr>
                <w:iCs/>
              </w:rPr>
              <w:t>-</w:t>
            </w:r>
            <w:r w:rsidR="00176906">
              <w:rPr>
                <w:iCs/>
              </w:rPr>
              <w:t xml:space="preserve">managementul relațiilor cu comunitatea; </w:t>
            </w:r>
          </w:p>
          <w:p w:rsidR="00370AB7" w:rsidRDefault="00144157" w:rsidP="005E476F">
            <w:pPr>
              <w:pStyle w:val="a4"/>
              <w:ind w:left="360"/>
              <w:rPr>
                <w:iCs/>
              </w:rPr>
            </w:pPr>
            <w:r>
              <w:rPr>
                <w:iCs/>
              </w:rPr>
              <w:t>-</w:t>
            </w:r>
            <w:r w:rsidR="00176906">
              <w:rPr>
                <w:iCs/>
              </w:rPr>
              <w:t>managementul asigurării protecției vieții și sănătății copilului</w:t>
            </w:r>
            <w:r w:rsidR="00095687">
              <w:rPr>
                <w:iCs/>
              </w:rPr>
              <w:t xml:space="preserve"> (</w:t>
            </w:r>
            <w:r w:rsidR="00176906">
              <w:rPr>
                <w:iCs/>
              </w:rPr>
              <w:t>Protecția Civilă, Siguranța traficului rutier, prevenirea abandonului și absenteismului nemotivat</w:t>
            </w:r>
            <w:r w:rsidR="00393812">
              <w:rPr>
                <w:iCs/>
              </w:rPr>
              <w:t>, Siguranța online</w:t>
            </w:r>
            <w:r w:rsidR="00176906">
              <w:rPr>
                <w:iCs/>
              </w:rPr>
              <w:t>).</w:t>
            </w:r>
          </w:p>
          <w:p w:rsidR="00512441" w:rsidRDefault="002D323D" w:rsidP="008F3ED3">
            <w:pPr>
              <w:pStyle w:val="a4"/>
              <w:numPr>
                <w:ilvl w:val="0"/>
                <w:numId w:val="2"/>
              </w:numPr>
              <w:ind w:left="360"/>
              <w:rPr>
                <w:iCs/>
              </w:rPr>
            </w:pPr>
            <w:r>
              <w:rPr>
                <w:iCs/>
              </w:rPr>
              <w:lastRenderedPageBreak/>
              <w:t xml:space="preserve">Contract nr.20 din 30.12.2016 </w:t>
            </w:r>
            <w:proofErr w:type="gramStart"/>
            <w:r>
              <w:rPr>
                <w:iCs/>
              </w:rPr>
              <w:t>-  Butucea</w:t>
            </w:r>
            <w:proofErr w:type="gramEnd"/>
            <w:r>
              <w:rPr>
                <w:iCs/>
              </w:rPr>
              <w:t xml:space="preserve"> Aurelia, </w:t>
            </w:r>
            <w:r w:rsidR="0087682E">
              <w:rPr>
                <w:iCs/>
              </w:rPr>
              <w:t xml:space="preserve">nr.16 din 28.04.2016 – Frunză Mihail, </w:t>
            </w:r>
            <w:r w:rsidR="007536CD">
              <w:rPr>
                <w:iCs/>
              </w:rPr>
              <w:t xml:space="preserve">nr.18 din 16.01.2018 – Cotorobai Nicolae, </w:t>
            </w:r>
            <w:r w:rsidR="00512441">
              <w:rPr>
                <w:iCs/>
              </w:rPr>
              <w:t>de numire în funcție de paznic</w:t>
            </w:r>
            <w:r w:rsidR="007536CD">
              <w:rPr>
                <w:iCs/>
              </w:rPr>
              <w:t>i</w:t>
            </w:r>
            <w:r w:rsidR="00512441">
              <w:rPr>
                <w:iCs/>
              </w:rPr>
              <w:t xml:space="preserve"> responsabil</w:t>
            </w:r>
            <w:r w:rsidR="007536CD">
              <w:rPr>
                <w:iCs/>
              </w:rPr>
              <w:t>i</w:t>
            </w:r>
            <w:r w:rsidR="00512441">
              <w:rPr>
                <w:iCs/>
              </w:rPr>
              <w:t xml:space="preserve"> de securitatea școlii și a teritoriului adiacent instituției pe durata timpului în afara procesului educațional;</w:t>
            </w:r>
          </w:p>
          <w:p w:rsidR="001D73FC" w:rsidRDefault="001D73FC" w:rsidP="008F3ED3">
            <w:pPr>
              <w:pStyle w:val="a4"/>
              <w:numPr>
                <w:ilvl w:val="0"/>
                <w:numId w:val="2"/>
              </w:numPr>
              <w:ind w:left="360"/>
              <w:rPr>
                <w:iCs/>
              </w:rPr>
            </w:pPr>
            <w:r>
              <w:rPr>
                <w:iCs/>
              </w:rPr>
              <w:t>Panouri de afișaj cu informații relevante siguranței (</w:t>
            </w:r>
            <w:r w:rsidR="003C12A8">
              <w:rPr>
                <w:iCs/>
              </w:rPr>
              <w:t>Reguli de circulație rutieră, securitatea de prevenire a situațiilor excepționale ( inundații, cutremur, incendii), reguli de acordarea primului ajutor</w:t>
            </w:r>
            <w:r>
              <w:rPr>
                <w:iCs/>
              </w:rPr>
              <w:t>);</w:t>
            </w:r>
          </w:p>
          <w:p w:rsidR="001D73FC" w:rsidRPr="007536CD" w:rsidRDefault="001D73FC" w:rsidP="007536CD">
            <w:pPr>
              <w:pStyle w:val="a4"/>
              <w:numPr>
                <w:ilvl w:val="0"/>
                <w:numId w:val="2"/>
              </w:numPr>
              <w:ind w:left="360"/>
              <w:rPr>
                <w:iCs/>
              </w:rPr>
            </w:pPr>
            <w:r>
              <w:rPr>
                <w:iCs/>
              </w:rPr>
              <w:t>Plan de evacuare la fiecare etaj;</w:t>
            </w:r>
          </w:p>
        </w:tc>
      </w:tr>
      <w:tr w:rsidR="00F842E4" w:rsidRPr="00E938A0" w:rsidTr="000B5908">
        <w:tc>
          <w:tcPr>
            <w:tcW w:w="1135" w:type="dxa"/>
          </w:tcPr>
          <w:p w:rsidR="00F842E4" w:rsidRPr="00BD4375" w:rsidRDefault="00F842E4" w:rsidP="00F842E4">
            <w:pPr>
              <w:jc w:val="left"/>
            </w:pPr>
            <w:r w:rsidRPr="00BD4375">
              <w:lastRenderedPageBreak/>
              <w:t>Constatări</w:t>
            </w:r>
          </w:p>
        </w:tc>
        <w:tc>
          <w:tcPr>
            <w:tcW w:w="8788" w:type="dxa"/>
            <w:gridSpan w:val="4"/>
          </w:tcPr>
          <w:p w:rsidR="00393812" w:rsidRDefault="00EC2552" w:rsidP="008F3ED3">
            <w:pPr>
              <w:pStyle w:val="a4"/>
              <w:numPr>
                <w:ilvl w:val="0"/>
                <w:numId w:val="2"/>
              </w:numPr>
              <w:ind w:left="360"/>
              <w:rPr>
                <w:rFonts w:eastAsia="Times New Roman"/>
                <w:iCs/>
              </w:rPr>
            </w:pPr>
            <w:r>
              <w:rPr>
                <w:rFonts w:eastAsia="Times New Roman"/>
                <w:iCs/>
              </w:rPr>
              <w:t>Administrația instituției de învățământ asigură paza și securitatea școlii și a teritoriului adiacent acesteia, ordinul de angajare a paznicilor</w:t>
            </w:r>
            <w:r w:rsidR="00C41C7C">
              <w:rPr>
                <w:rFonts w:eastAsia="Times New Roman"/>
                <w:iCs/>
              </w:rPr>
              <w:t xml:space="preserve">, </w:t>
            </w:r>
            <w:r w:rsidR="007536CD">
              <w:rPr>
                <w:rFonts w:eastAsia="Times New Roman"/>
                <w:iCs/>
              </w:rPr>
              <w:t>contract</w:t>
            </w:r>
            <w:r w:rsidR="00B31CB5">
              <w:rPr>
                <w:rFonts w:eastAsia="Times New Roman"/>
                <w:iCs/>
              </w:rPr>
              <w:t>e</w:t>
            </w:r>
            <w:r w:rsidR="007536CD">
              <w:rPr>
                <w:rFonts w:eastAsia="Times New Roman"/>
                <w:iCs/>
              </w:rPr>
              <w:t xml:space="preserve">le și </w:t>
            </w:r>
            <w:r w:rsidR="00C41C7C">
              <w:rPr>
                <w:rFonts w:eastAsia="Times New Roman"/>
                <w:iCs/>
              </w:rPr>
              <w:t xml:space="preserve">fișele de post ale acestora și graficul de serviciu. </w:t>
            </w:r>
          </w:p>
          <w:p w:rsidR="00686B8A" w:rsidRDefault="00393812" w:rsidP="00686B8A">
            <w:pPr>
              <w:pStyle w:val="a4"/>
              <w:numPr>
                <w:ilvl w:val="0"/>
                <w:numId w:val="2"/>
              </w:numPr>
              <w:ind w:left="360"/>
              <w:rPr>
                <w:rFonts w:eastAsia="Times New Roman"/>
                <w:iCs/>
              </w:rPr>
            </w:pPr>
            <w:r>
              <w:rPr>
                <w:rFonts w:eastAsia="Times New Roman"/>
                <w:iCs/>
              </w:rPr>
              <w:t>N</w:t>
            </w:r>
            <w:r w:rsidR="00C41C7C">
              <w:rPr>
                <w:rFonts w:eastAsia="Times New Roman"/>
                <w:iCs/>
              </w:rPr>
              <w:t xml:space="preserve">u este prevăzut în PDI, planurile anuale și în Regulamentul intern contract cu Serviciul Pază de Stat, </w:t>
            </w:r>
            <w:r w:rsidR="00686B8A">
              <w:rPr>
                <w:rFonts w:eastAsia="Times New Roman"/>
                <w:iCs/>
              </w:rPr>
              <w:t xml:space="preserve">dar </w:t>
            </w:r>
            <w:r w:rsidR="00C41C7C">
              <w:rPr>
                <w:rFonts w:eastAsia="Times New Roman"/>
                <w:iCs/>
              </w:rPr>
              <w:t>instalarea camerelor video</w:t>
            </w:r>
            <w:r w:rsidR="00686B8A">
              <w:rPr>
                <w:rFonts w:eastAsia="Times New Roman"/>
                <w:iCs/>
              </w:rPr>
              <w:t xml:space="preserve"> permite supravegherea elevilor</w:t>
            </w:r>
            <w:r w:rsidR="00C41C7C">
              <w:rPr>
                <w:rFonts w:eastAsia="Times New Roman"/>
                <w:iCs/>
              </w:rPr>
              <w:t xml:space="preserve">. </w:t>
            </w:r>
          </w:p>
          <w:p w:rsidR="005637BE" w:rsidRPr="007536CD" w:rsidRDefault="00AD0AD9" w:rsidP="00686B8A">
            <w:pPr>
              <w:pStyle w:val="a4"/>
              <w:numPr>
                <w:ilvl w:val="0"/>
                <w:numId w:val="2"/>
              </w:numPr>
              <w:ind w:left="360"/>
              <w:rPr>
                <w:rFonts w:eastAsia="Times New Roman"/>
                <w:iCs/>
              </w:rPr>
            </w:pPr>
            <w:r>
              <w:rPr>
                <w:rFonts w:eastAsia="Times New Roman"/>
                <w:iCs/>
                <w:lang w:val="ro-RO"/>
              </w:rPr>
              <w:t>Instituția nu dispune de unități pentru ocuparea funcției de personal de pază, siguranța elevilor fiind distribuită angajaților din instituție.</w:t>
            </w:r>
          </w:p>
        </w:tc>
      </w:tr>
      <w:tr w:rsidR="000B5908" w:rsidRPr="00E938A0" w:rsidTr="000B5908">
        <w:tc>
          <w:tcPr>
            <w:tcW w:w="1844" w:type="dxa"/>
            <w:gridSpan w:val="2"/>
          </w:tcPr>
          <w:p w:rsidR="000B5908" w:rsidRPr="00E938A0" w:rsidRDefault="000B5908" w:rsidP="00F842E4">
            <w:r>
              <w:t>Pondere și punctaj acordat</w:t>
            </w:r>
            <w:r w:rsidRPr="00BD4375">
              <w:t xml:space="preserve"> </w:t>
            </w:r>
          </w:p>
        </w:tc>
        <w:tc>
          <w:tcPr>
            <w:tcW w:w="1984" w:type="dxa"/>
          </w:tcPr>
          <w:p w:rsidR="000B5908" w:rsidRPr="00E938A0" w:rsidRDefault="000B5908" w:rsidP="000B5908">
            <w:pPr>
              <w:ind w:left="168"/>
            </w:pPr>
            <w:r w:rsidRPr="00BD4375">
              <w:t>Pondere:</w:t>
            </w:r>
            <w:r w:rsidRPr="00E938A0">
              <w:t xml:space="preserve"> </w:t>
            </w:r>
            <w:r>
              <w:rPr>
                <w:bCs/>
              </w:rPr>
              <w:t>1</w:t>
            </w:r>
          </w:p>
        </w:tc>
        <w:tc>
          <w:tcPr>
            <w:tcW w:w="3827" w:type="dxa"/>
          </w:tcPr>
          <w:p w:rsidR="000B5908" w:rsidRPr="00E938A0" w:rsidRDefault="000B5908" w:rsidP="00F842E4">
            <w:r>
              <w:t>Autoevaluare conform criteriilor: -0,75</w:t>
            </w:r>
          </w:p>
        </w:tc>
        <w:tc>
          <w:tcPr>
            <w:tcW w:w="2268" w:type="dxa"/>
          </w:tcPr>
          <w:p w:rsidR="000B5908" w:rsidRPr="00D25024" w:rsidRDefault="000B5908" w:rsidP="00F842E4">
            <w:r>
              <w:t>Punctaj acordat: - 0,75</w:t>
            </w:r>
          </w:p>
        </w:tc>
      </w:tr>
    </w:tbl>
    <w:p w:rsidR="00D25024" w:rsidRPr="00E938A0" w:rsidRDefault="00D25024" w:rsidP="00D25024"/>
    <w:p w:rsidR="00144157"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551"/>
        <w:gridCol w:w="3827"/>
        <w:gridCol w:w="2268"/>
      </w:tblGrid>
      <w:tr w:rsidR="00F842E4" w:rsidRPr="00E938A0" w:rsidTr="000B5908">
        <w:tc>
          <w:tcPr>
            <w:tcW w:w="1277" w:type="dxa"/>
          </w:tcPr>
          <w:p w:rsidR="00F842E4" w:rsidRPr="00BD4375" w:rsidRDefault="00F842E4" w:rsidP="00F842E4">
            <w:pPr>
              <w:jc w:val="left"/>
            </w:pPr>
            <w:r w:rsidRPr="00BD4375">
              <w:t xml:space="preserve">Dovezi </w:t>
            </w:r>
          </w:p>
        </w:tc>
        <w:tc>
          <w:tcPr>
            <w:tcW w:w="8646" w:type="dxa"/>
            <w:gridSpan w:val="3"/>
          </w:tcPr>
          <w:p w:rsidR="00F842E4" w:rsidRPr="009B3FF1" w:rsidRDefault="001D73FC" w:rsidP="008F3ED3">
            <w:pPr>
              <w:pStyle w:val="a4"/>
              <w:numPr>
                <w:ilvl w:val="0"/>
                <w:numId w:val="2"/>
              </w:numPr>
              <w:ind w:left="360"/>
              <w:rPr>
                <w:iCs/>
              </w:rPr>
            </w:pPr>
            <w:r>
              <w:rPr>
                <w:iCs/>
              </w:rPr>
              <w:t>Orar echilibra</w:t>
            </w:r>
            <w:r w:rsidR="00477B8D">
              <w:rPr>
                <w:iCs/>
              </w:rPr>
              <w:t>t</w:t>
            </w:r>
            <w:r>
              <w:rPr>
                <w:iCs/>
              </w:rPr>
              <w:t xml:space="preserve"> și flexibil, unde disciplinele exacte alternează cu celelalte</w:t>
            </w:r>
            <w:r w:rsidR="007536CD">
              <w:rPr>
                <w:iCs/>
              </w:rPr>
              <w:t xml:space="preserve"> </w:t>
            </w:r>
            <w:r w:rsidR="00967349">
              <w:rPr>
                <w:iCs/>
              </w:rPr>
              <w:t>discipline</w:t>
            </w:r>
            <w:r w:rsidR="00477B8D">
              <w:rPr>
                <w:iCs/>
              </w:rPr>
              <w:t xml:space="preserve">, aprobat la </w:t>
            </w:r>
            <w:r w:rsidR="00477B8D" w:rsidRPr="009B3FF1">
              <w:rPr>
                <w:iCs/>
              </w:rPr>
              <w:t>CA nr.0</w:t>
            </w:r>
            <w:r w:rsidR="00915FB4" w:rsidRPr="009B3FF1">
              <w:rPr>
                <w:iCs/>
              </w:rPr>
              <w:t>1</w:t>
            </w:r>
            <w:r w:rsidR="00477B8D" w:rsidRPr="009B3FF1">
              <w:rPr>
                <w:iCs/>
              </w:rPr>
              <w:t xml:space="preserve"> din </w:t>
            </w:r>
            <w:r w:rsidR="00051B21">
              <w:rPr>
                <w:iCs/>
              </w:rPr>
              <w:t>24</w:t>
            </w:r>
            <w:r w:rsidR="009B3FF1" w:rsidRPr="009B3FF1">
              <w:rPr>
                <w:iCs/>
              </w:rPr>
              <w:t xml:space="preserve"> </w:t>
            </w:r>
            <w:proofErr w:type="gramStart"/>
            <w:r w:rsidR="009B3FF1" w:rsidRPr="009B3FF1">
              <w:rPr>
                <w:iCs/>
              </w:rPr>
              <w:t>august  2021</w:t>
            </w:r>
            <w:proofErr w:type="gramEnd"/>
            <w:r w:rsidR="00967349" w:rsidRPr="009B3FF1">
              <w:rPr>
                <w:iCs/>
              </w:rPr>
              <w:t>;</w:t>
            </w:r>
          </w:p>
          <w:p w:rsidR="00E11594" w:rsidRDefault="00967349" w:rsidP="008F3ED3">
            <w:pPr>
              <w:pStyle w:val="a4"/>
              <w:numPr>
                <w:ilvl w:val="0"/>
                <w:numId w:val="2"/>
              </w:numPr>
              <w:ind w:left="360"/>
              <w:rPr>
                <w:iCs/>
              </w:rPr>
            </w:pPr>
            <w:r>
              <w:rPr>
                <w:iCs/>
              </w:rPr>
              <w:t>Orarul evaluărilo</w:t>
            </w:r>
            <w:r w:rsidR="00144157">
              <w:rPr>
                <w:iCs/>
              </w:rPr>
              <w:t>r sum</w:t>
            </w:r>
            <w:r w:rsidR="00E11594">
              <w:rPr>
                <w:iCs/>
              </w:rPr>
              <w:t>ative.</w:t>
            </w:r>
          </w:p>
          <w:p w:rsidR="00967349" w:rsidRPr="00F842E4" w:rsidRDefault="00967349" w:rsidP="008F3ED3">
            <w:pPr>
              <w:pStyle w:val="a4"/>
              <w:numPr>
                <w:ilvl w:val="0"/>
                <w:numId w:val="2"/>
              </w:numPr>
              <w:ind w:left="360"/>
              <w:rPr>
                <w:iCs/>
              </w:rPr>
            </w:pPr>
            <w:r>
              <w:rPr>
                <w:iCs/>
              </w:rPr>
              <w:t xml:space="preserve"> Orarul sunetelor reg</w:t>
            </w:r>
            <w:r w:rsidR="00477B8D">
              <w:rPr>
                <w:iCs/>
              </w:rPr>
              <w:t xml:space="preserve">lementat și aprobat </w:t>
            </w:r>
            <w:r w:rsidR="00477B8D" w:rsidRPr="009B3FF1">
              <w:rPr>
                <w:iCs/>
              </w:rPr>
              <w:t>la CA nr. 0</w:t>
            </w:r>
            <w:r w:rsidR="009B3FF1" w:rsidRPr="009B3FF1">
              <w:rPr>
                <w:iCs/>
              </w:rPr>
              <w:t>1</w:t>
            </w:r>
            <w:r w:rsidR="00477B8D" w:rsidRPr="009B3FF1">
              <w:rPr>
                <w:iCs/>
              </w:rPr>
              <w:t xml:space="preserve"> </w:t>
            </w:r>
            <w:r w:rsidRPr="009B3FF1">
              <w:rPr>
                <w:iCs/>
              </w:rPr>
              <w:t>di</w:t>
            </w:r>
            <w:r w:rsidR="00477B8D" w:rsidRPr="009B3FF1">
              <w:rPr>
                <w:iCs/>
              </w:rPr>
              <w:t xml:space="preserve">n </w:t>
            </w:r>
            <w:r w:rsidR="00051B21">
              <w:rPr>
                <w:iCs/>
              </w:rPr>
              <w:t>24</w:t>
            </w:r>
            <w:r w:rsidR="00477B8D" w:rsidRPr="009B3FF1">
              <w:rPr>
                <w:iCs/>
              </w:rPr>
              <w:t xml:space="preserve"> </w:t>
            </w:r>
            <w:r w:rsidR="00F909E4">
              <w:rPr>
                <w:iCs/>
              </w:rPr>
              <w:t xml:space="preserve">august </w:t>
            </w:r>
            <w:r w:rsidR="00477B8D" w:rsidRPr="009B3FF1">
              <w:rPr>
                <w:iCs/>
              </w:rPr>
              <w:t>20</w:t>
            </w:r>
            <w:r w:rsidR="009B3FF1" w:rsidRPr="009B3FF1">
              <w:rPr>
                <w:iCs/>
              </w:rPr>
              <w:t>21</w:t>
            </w:r>
            <w:r w:rsidR="00477B8D" w:rsidRPr="009B3FF1">
              <w:rPr>
                <w:iCs/>
              </w:rPr>
              <w:t>.</w:t>
            </w:r>
          </w:p>
        </w:tc>
      </w:tr>
      <w:tr w:rsidR="00F842E4" w:rsidRPr="00E938A0" w:rsidTr="000B5908">
        <w:tc>
          <w:tcPr>
            <w:tcW w:w="1277" w:type="dxa"/>
          </w:tcPr>
          <w:p w:rsidR="00F842E4" w:rsidRPr="00BD4375" w:rsidRDefault="00F842E4" w:rsidP="00F842E4">
            <w:pPr>
              <w:jc w:val="left"/>
            </w:pPr>
            <w:r w:rsidRPr="00BD4375">
              <w:t>Constatări</w:t>
            </w:r>
          </w:p>
        </w:tc>
        <w:tc>
          <w:tcPr>
            <w:tcW w:w="8646" w:type="dxa"/>
            <w:gridSpan w:val="3"/>
          </w:tcPr>
          <w:p w:rsidR="002E6EFE" w:rsidRPr="002E6EFE" w:rsidRDefault="00C41C7C" w:rsidP="008F3ED3">
            <w:pPr>
              <w:pStyle w:val="a4"/>
              <w:numPr>
                <w:ilvl w:val="0"/>
                <w:numId w:val="2"/>
              </w:numPr>
              <w:ind w:left="360"/>
              <w:rPr>
                <w:iCs/>
              </w:rPr>
            </w:pPr>
            <w:r>
              <w:rPr>
                <w:rFonts w:eastAsia="Times New Roman"/>
                <w:iCs/>
              </w:rPr>
              <w:t xml:space="preserve">Administrația instituției anual elaborează </w:t>
            </w:r>
            <w:r w:rsidR="00F1355C">
              <w:rPr>
                <w:rFonts w:eastAsia="Times New Roman"/>
                <w:iCs/>
              </w:rPr>
              <w:t xml:space="preserve">un </w:t>
            </w:r>
            <w:r>
              <w:rPr>
                <w:rFonts w:eastAsia="Times New Roman"/>
                <w:iCs/>
              </w:rPr>
              <w:t>orar</w:t>
            </w:r>
            <w:r w:rsidR="00F1355C">
              <w:rPr>
                <w:rFonts w:eastAsia="Times New Roman"/>
                <w:iCs/>
              </w:rPr>
              <w:t xml:space="preserve"> echilibrat</w:t>
            </w:r>
            <w:r>
              <w:rPr>
                <w:rFonts w:eastAsia="Times New Roman"/>
                <w:iCs/>
              </w:rPr>
              <w:t xml:space="preserve"> și</w:t>
            </w:r>
            <w:r w:rsidR="00F1355C">
              <w:rPr>
                <w:rFonts w:eastAsia="Times New Roman"/>
                <w:iCs/>
              </w:rPr>
              <w:t xml:space="preserve"> flexibil în care disciplinele exacte alternează cu cele umanistice, artistice, tehnologice și cele sportive și</w:t>
            </w:r>
            <w:r>
              <w:rPr>
                <w:rFonts w:eastAsia="Times New Roman"/>
                <w:iCs/>
              </w:rPr>
              <w:t xml:space="preserve"> asigură</w:t>
            </w:r>
            <w:r w:rsidR="00F1355C">
              <w:rPr>
                <w:rFonts w:eastAsia="Times New Roman"/>
                <w:iCs/>
              </w:rPr>
              <w:t xml:space="preserve"> raportul optim între timpul de învățare și timpul de recreere. </w:t>
            </w:r>
          </w:p>
          <w:p w:rsidR="00F842E4" w:rsidRPr="00E11594" w:rsidRDefault="00347380" w:rsidP="008F3ED3">
            <w:pPr>
              <w:pStyle w:val="a4"/>
              <w:numPr>
                <w:ilvl w:val="0"/>
                <w:numId w:val="2"/>
              </w:numPr>
              <w:ind w:left="360"/>
              <w:rPr>
                <w:iCs/>
              </w:rPr>
            </w:pPr>
            <w:r>
              <w:rPr>
                <w:rFonts w:eastAsia="Times New Roman"/>
                <w:iCs/>
              </w:rPr>
              <w:t>Orarul evaluărilor sum</w:t>
            </w:r>
            <w:r w:rsidR="00144157">
              <w:rPr>
                <w:rFonts w:eastAsia="Times New Roman"/>
                <w:iCs/>
              </w:rPr>
              <w:t>ative</w:t>
            </w:r>
            <w:r w:rsidR="00B6576C">
              <w:rPr>
                <w:rFonts w:eastAsia="Times New Roman"/>
                <w:iCs/>
              </w:rPr>
              <w:t>,</w:t>
            </w:r>
            <w:r w:rsidR="00144157">
              <w:rPr>
                <w:rFonts w:eastAsia="Times New Roman"/>
                <w:iCs/>
              </w:rPr>
              <w:t xml:space="preserve"> reprezentat prin schemă gra</w:t>
            </w:r>
            <w:r w:rsidR="007536CD">
              <w:rPr>
                <w:rFonts w:eastAsia="Times New Roman"/>
                <w:iCs/>
              </w:rPr>
              <w:t>f</w:t>
            </w:r>
            <w:r w:rsidR="00144157">
              <w:rPr>
                <w:rFonts w:eastAsia="Times New Roman"/>
                <w:iCs/>
              </w:rPr>
              <w:t>ică</w:t>
            </w:r>
            <w:r w:rsidR="00E11594">
              <w:rPr>
                <w:rFonts w:eastAsia="Times New Roman"/>
                <w:iCs/>
              </w:rPr>
              <w:t xml:space="preserve">, </w:t>
            </w:r>
            <w:r w:rsidR="00E11594">
              <w:rPr>
                <w:iCs/>
              </w:rPr>
              <w:t>nu mai mul</w:t>
            </w:r>
            <w:r w:rsidR="00144157">
              <w:rPr>
                <w:iCs/>
              </w:rPr>
              <w:t>t</w:t>
            </w:r>
            <w:r w:rsidR="00E11594">
              <w:rPr>
                <w:iCs/>
              </w:rPr>
              <w:t xml:space="preserve"> de 1 pe zi și 3 pe săptămână</w:t>
            </w:r>
            <w:r w:rsidR="00144157">
              <w:rPr>
                <w:iCs/>
              </w:rPr>
              <w:t>, conform cerințelor din Pl</w:t>
            </w:r>
            <w:r>
              <w:rPr>
                <w:iCs/>
              </w:rPr>
              <w:t xml:space="preserve">anul-cadru pentru anul </w:t>
            </w:r>
            <w:r w:rsidRPr="00347380">
              <w:rPr>
                <w:iCs/>
              </w:rPr>
              <w:t>20</w:t>
            </w:r>
            <w:r w:rsidR="007536CD">
              <w:rPr>
                <w:iCs/>
              </w:rPr>
              <w:t>2</w:t>
            </w:r>
            <w:r w:rsidR="00F909E4">
              <w:rPr>
                <w:iCs/>
              </w:rPr>
              <w:t>1</w:t>
            </w:r>
            <w:r w:rsidR="007536CD">
              <w:rPr>
                <w:iCs/>
              </w:rPr>
              <w:t xml:space="preserve"> -</w:t>
            </w:r>
            <w:r w:rsidRPr="00347380">
              <w:rPr>
                <w:iCs/>
              </w:rPr>
              <w:t>202</w:t>
            </w:r>
            <w:r w:rsidR="00F909E4">
              <w:rPr>
                <w:iCs/>
              </w:rPr>
              <w:t>2</w:t>
            </w:r>
            <w:r w:rsidR="00E11594">
              <w:rPr>
                <w:iCs/>
              </w:rPr>
              <w:t>.</w:t>
            </w:r>
          </w:p>
        </w:tc>
      </w:tr>
      <w:tr w:rsidR="00F842E4" w:rsidRPr="00E938A0" w:rsidTr="000B5908">
        <w:tc>
          <w:tcPr>
            <w:tcW w:w="1277" w:type="dxa"/>
          </w:tcPr>
          <w:p w:rsidR="00F842E4" w:rsidRPr="00BD4375" w:rsidRDefault="00F842E4" w:rsidP="00F842E4">
            <w:pPr>
              <w:jc w:val="left"/>
            </w:pPr>
            <w:r>
              <w:t>Pondere și punctaj acordat</w:t>
            </w:r>
            <w:r w:rsidRPr="00BD4375">
              <w:t xml:space="preserve"> </w:t>
            </w:r>
          </w:p>
        </w:tc>
        <w:tc>
          <w:tcPr>
            <w:tcW w:w="2551"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41C7C">
              <w:t>1</w:t>
            </w:r>
          </w:p>
        </w:tc>
        <w:tc>
          <w:tcPr>
            <w:tcW w:w="2268" w:type="dxa"/>
          </w:tcPr>
          <w:p w:rsidR="00F842E4" w:rsidRPr="00D25024" w:rsidRDefault="00F842E4" w:rsidP="00F842E4">
            <w:r>
              <w:t xml:space="preserve">Punctaj acordat: - </w:t>
            </w:r>
            <w:r w:rsidR="00C41C7C">
              <w:t>2</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2551"/>
        <w:gridCol w:w="3827"/>
        <w:gridCol w:w="2268"/>
      </w:tblGrid>
      <w:tr w:rsidR="00F842E4" w:rsidRPr="00E938A0" w:rsidTr="000B5908">
        <w:tc>
          <w:tcPr>
            <w:tcW w:w="1277" w:type="dxa"/>
          </w:tcPr>
          <w:p w:rsidR="00F842E4" w:rsidRPr="00BD4375" w:rsidRDefault="00F842E4" w:rsidP="00F842E4">
            <w:pPr>
              <w:jc w:val="left"/>
            </w:pPr>
            <w:r w:rsidRPr="00BD4375">
              <w:t xml:space="preserve">Dovezi </w:t>
            </w:r>
          </w:p>
        </w:tc>
        <w:tc>
          <w:tcPr>
            <w:tcW w:w="8646" w:type="dxa"/>
            <w:gridSpan w:val="3"/>
          </w:tcPr>
          <w:p w:rsidR="00F842E4" w:rsidRDefault="00967349" w:rsidP="008F3ED3">
            <w:pPr>
              <w:pStyle w:val="a4"/>
              <w:numPr>
                <w:ilvl w:val="0"/>
                <w:numId w:val="2"/>
              </w:numPr>
              <w:ind w:left="360"/>
              <w:rPr>
                <w:iCs/>
              </w:rPr>
            </w:pPr>
            <w:r>
              <w:rPr>
                <w:iCs/>
              </w:rPr>
              <w:t xml:space="preserve">Fiecare elev este asigurat cu un loc în bancă, care corespunde particularităților </w:t>
            </w:r>
            <w:r w:rsidR="00BE3EAE">
              <w:rPr>
                <w:iCs/>
              </w:rPr>
              <w:t xml:space="preserve">psihofiziologice individuale, </w:t>
            </w:r>
            <w:r>
              <w:rPr>
                <w:iCs/>
              </w:rPr>
              <w:t>taliei, acuității vizuale și auditive</w:t>
            </w:r>
            <w:r w:rsidR="00BE3EAE">
              <w:rPr>
                <w:iCs/>
              </w:rPr>
              <w:t>;</w:t>
            </w:r>
          </w:p>
          <w:p w:rsidR="009B2D60" w:rsidRPr="009B2D60" w:rsidRDefault="009B2D60" w:rsidP="009B2D60">
            <w:pPr>
              <w:pStyle w:val="a4"/>
              <w:numPr>
                <w:ilvl w:val="0"/>
                <w:numId w:val="2"/>
              </w:numPr>
              <w:ind w:left="360"/>
              <w:rPr>
                <w:iCs/>
              </w:rPr>
            </w:pPr>
            <w:r>
              <w:rPr>
                <w:iCs/>
              </w:rPr>
              <w:t>Fiecare copil din grupa pregătitoare este asigurat cu un loc în bancă, care corespunde particularităților psihofiziologice individuale și particularităților de vârstă;</w:t>
            </w:r>
          </w:p>
          <w:p w:rsidR="00BE3EAE" w:rsidRDefault="00BE3EAE" w:rsidP="008F3ED3">
            <w:pPr>
              <w:pStyle w:val="a4"/>
              <w:numPr>
                <w:ilvl w:val="0"/>
                <w:numId w:val="2"/>
              </w:numPr>
              <w:ind w:left="360"/>
              <w:rPr>
                <w:iCs/>
              </w:rPr>
            </w:pPr>
            <w:r>
              <w:rPr>
                <w:iCs/>
              </w:rPr>
              <w:t>Numărul de locuri în clasă corespunde numărului de elevi;</w:t>
            </w:r>
          </w:p>
          <w:p w:rsidR="00BE3EAE" w:rsidRPr="00BE3EAE" w:rsidRDefault="00BE3EAE" w:rsidP="008F3ED3">
            <w:pPr>
              <w:pStyle w:val="a4"/>
              <w:numPr>
                <w:ilvl w:val="0"/>
                <w:numId w:val="2"/>
              </w:numPr>
              <w:ind w:left="360"/>
              <w:rPr>
                <w:iCs/>
              </w:rPr>
            </w:pPr>
            <w:r>
              <w:rPr>
                <w:iCs/>
              </w:rPr>
              <w:t>Existența unui registru pentru evidența bunurilor material</w:t>
            </w:r>
            <w:r w:rsidR="00DA1E0F">
              <w:rPr>
                <w:iCs/>
              </w:rPr>
              <w:t>e</w:t>
            </w:r>
            <w:r>
              <w:rPr>
                <w:iCs/>
              </w:rPr>
              <w:t xml:space="preserve"> în clasă și ordinul de numirea persoanelor material responsabile de aceste bunuri;</w:t>
            </w:r>
          </w:p>
        </w:tc>
      </w:tr>
      <w:tr w:rsidR="00F842E4" w:rsidRPr="00E938A0" w:rsidTr="000B5908">
        <w:tc>
          <w:tcPr>
            <w:tcW w:w="1277" w:type="dxa"/>
          </w:tcPr>
          <w:p w:rsidR="00F842E4" w:rsidRPr="00BD4375" w:rsidRDefault="00F842E4" w:rsidP="00F842E4">
            <w:pPr>
              <w:jc w:val="left"/>
            </w:pPr>
            <w:r w:rsidRPr="00BD4375">
              <w:t>Constatări</w:t>
            </w:r>
          </w:p>
        </w:tc>
        <w:tc>
          <w:tcPr>
            <w:tcW w:w="8646" w:type="dxa"/>
            <w:gridSpan w:val="3"/>
          </w:tcPr>
          <w:p w:rsidR="00F842E4" w:rsidRPr="00F842E4" w:rsidRDefault="002E6EFE" w:rsidP="008F3ED3">
            <w:pPr>
              <w:pStyle w:val="a4"/>
              <w:numPr>
                <w:ilvl w:val="0"/>
                <w:numId w:val="2"/>
              </w:numPr>
              <w:ind w:left="360"/>
              <w:rPr>
                <w:rFonts w:eastAsia="Times New Roman"/>
                <w:iCs/>
              </w:rPr>
            </w:pPr>
            <w:r w:rsidRPr="00F8655C">
              <w:rPr>
                <w:rFonts w:eastAsia="Times New Roman"/>
                <w:iCs/>
                <w:lang w:val="ro-RO"/>
              </w:rPr>
              <w:t>Instituția dispune de spații educaționale adecvate și asigură toate categoriile de elevi cu locuri corespunzătoare particularităților psiho</w:t>
            </w:r>
            <w:r>
              <w:rPr>
                <w:rFonts w:eastAsia="Times New Roman"/>
                <w:iCs/>
                <w:lang w:val="ro-RO"/>
              </w:rPr>
              <w:t>fiziologice individuale.</w:t>
            </w:r>
          </w:p>
        </w:tc>
      </w:tr>
      <w:tr w:rsidR="00F842E4" w:rsidRPr="00E938A0" w:rsidTr="000B5908">
        <w:tc>
          <w:tcPr>
            <w:tcW w:w="1277" w:type="dxa"/>
          </w:tcPr>
          <w:p w:rsidR="00F842E4" w:rsidRPr="00BD4375" w:rsidRDefault="00F842E4" w:rsidP="00F842E4">
            <w:pPr>
              <w:jc w:val="left"/>
            </w:pPr>
            <w:r>
              <w:t>Pondere și punctaj acordat</w:t>
            </w:r>
            <w:r w:rsidRPr="00BD4375">
              <w:t xml:space="preserve"> </w:t>
            </w:r>
          </w:p>
        </w:tc>
        <w:tc>
          <w:tcPr>
            <w:tcW w:w="2551"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C49BE">
              <w:t>0,75</w:t>
            </w:r>
          </w:p>
        </w:tc>
        <w:tc>
          <w:tcPr>
            <w:tcW w:w="2268" w:type="dxa"/>
          </w:tcPr>
          <w:p w:rsidR="00F842E4" w:rsidRPr="00D25024" w:rsidRDefault="00F842E4" w:rsidP="00F842E4">
            <w:r>
              <w:t xml:space="preserve">Punctaj acordat: - </w:t>
            </w:r>
            <w:r w:rsidR="00FC49BE">
              <w:t>0,75</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56110F" w:rsidRDefault="0056110F" w:rsidP="0056110F">
            <w:pPr>
              <w:pStyle w:val="a4"/>
              <w:numPr>
                <w:ilvl w:val="0"/>
                <w:numId w:val="2"/>
              </w:numPr>
              <w:ind w:left="360"/>
              <w:rPr>
                <w:iCs/>
              </w:rPr>
            </w:pPr>
            <w:r>
              <w:rPr>
                <w:iCs/>
              </w:rPr>
              <w:t xml:space="preserve">Registrul de evidență a bunurilor materiale din instituție, revizuit la fiecare </w:t>
            </w:r>
            <w:r>
              <w:rPr>
                <w:iCs/>
              </w:rPr>
              <w:lastRenderedPageBreak/>
              <w:t xml:space="preserve">jumătate de </w:t>
            </w:r>
            <w:proofErr w:type="gramStart"/>
            <w:r>
              <w:rPr>
                <w:iCs/>
              </w:rPr>
              <w:t>an</w:t>
            </w:r>
            <w:proofErr w:type="gramEnd"/>
            <w:r>
              <w:rPr>
                <w:iCs/>
              </w:rPr>
              <w:t xml:space="preserve"> calendarist</w:t>
            </w:r>
            <w:r w:rsidR="009B2D60">
              <w:rPr>
                <w:iCs/>
              </w:rPr>
              <w:t>ic.</w:t>
            </w:r>
          </w:p>
          <w:p w:rsidR="009B2D60" w:rsidRPr="004C6FEA" w:rsidRDefault="009B2D60" w:rsidP="0056110F">
            <w:pPr>
              <w:pStyle w:val="a4"/>
              <w:numPr>
                <w:ilvl w:val="0"/>
                <w:numId w:val="2"/>
              </w:numPr>
              <w:ind w:left="360"/>
              <w:rPr>
                <w:iCs/>
              </w:rPr>
            </w:pPr>
            <w:r w:rsidRPr="004C6FEA">
              <w:rPr>
                <w:iCs/>
              </w:rPr>
              <w:t xml:space="preserve">Proces verbal </w:t>
            </w:r>
            <w:proofErr w:type="gramStart"/>
            <w:r w:rsidRPr="004C6FEA">
              <w:rPr>
                <w:iCs/>
              </w:rPr>
              <w:t>de  verificare</w:t>
            </w:r>
            <w:proofErr w:type="gramEnd"/>
            <w:r w:rsidRPr="004C6FEA">
              <w:rPr>
                <w:iCs/>
              </w:rPr>
              <w:t>/decontare</w:t>
            </w:r>
            <w:r w:rsidR="004C6FEA" w:rsidRPr="004C6FEA">
              <w:rPr>
                <w:iCs/>
              </w:rPr>
              <w:t xml:space="preserve"> din 1</w:t>
            </w:r>
            <w:r w:rsidR="00FB3E39">
              <w:rPr>
                <w:iCs/>
              </w:rPr>
              <w:t>4.04.2022</w:t>
            </w:r>
            <w:r w:rsidR="004C6FEA">
              <w:rPr>
                <w:iCs/>
              </w:rPr>
              <w:t xml:space="preserve"> efectuat de către DETS, sectorul Râșcani;</w:t>
            </w:r>
          </w:p>
          <w:p w:rsidR="00F842E4" w:rsidRPr="0056110F" w:rsidRDefault="0056110F" w:rsidP="0056110F">
            <w:pPr>
              <w:pStyle w:val="a4"/>
              <w:numPr>
                <w:ilvl w:val="0"/>
                <w:numId w:val="2"/>
              </w:numPr>
              <w:ind w:left="360"/>
              <w:rPr>
                <w:iCs/>
                <w:lang w:val="fr-FR"/>
              </w:rPr>
            </w:pPr>
            <w:r w:rsidRPr="00020CC0">
              <w:rPr>
                <w:iCs/>
                <w:lang w:val="fr-FR"/>
              </w:rPr>
              <w:t>Instituția dispune de mobilier re</w:t>
            </w:r>
            <w:r>
              <w:rPr>
                <w:iCs/>
                <w:lang w:val="fr-FR"/>
              </w:rPr>
              <w:t xml:space="preserve">glabil în 9 săli de clasă </w:t>
            </w:r>
            <w:r w:rsidR="009B2D60">
              <w:rPr>
                <w:iCs/>
                <w:lang w:val="fr-FR"/>
              </w:rPr>
              <w:t xml:space="preserve">și grupă </w:t>
            </w:r>
            <w:proofErr w:type="gramStart"/>
            <w:r w:rsidR="009B2D60">
              <w:rPr>
                <w:iCs/>
                <w:lang w:val="fr-FR"/>
              </w:rPr>
              <w:t>pregătitoare</w:t>
            </w:r>
            <w:r>
              <w:rPr>
                <w:iCs/>
                <w:lang w:val="fr-FR"/>
              </w:rPr>
              <w:t>(</w:t>
            </w:r>
            <w:proofErr w:type="gramEnd"/>
            <w:r>
              <w:rPr>
                <w:iCs/>
                <w:lang w:val="fr-FR"/>
              </w:rPr>
              <w:t>băncă</w:t>
            </w:r>
            <w:r w:rsidRPr="00020CC0">
              <w:rPr>
                <w:iCs/>
                <w:lang w:val="fr-FR"/>
              </w:rPr>
              <w:t xml:space="preserve"> cu dou</w:t>
            </w:r>
            <w:r>
              <w:rPr>
                <w:iCs/>
                <w:lang w:val="fr-FR"/>
              </w:rPr>
              <w:t xml:space="preserve">ă locuri și scaune), dovada Factura de achiziționare. </w:t>
            </w:r>
          </w:p>
        </w:tc>
      </w:tr>
      <w:tr w:rsidR="00F842E4" w:rsidRPr="00E938A0" w:rsidTr="004327D5">
        <w:tc>
          <w:tcPr>
            <w:tcW w:w="1418" w:type="dxa"/>
          </w:tcPr>
          <w:p w:rsidR="00F842E4" w:rsidRPr="00BD4375" w:rsidRDefault="00F842E4" w:rsidP="00F842E4">
            <w:pPr>
              <w:jc w:val="left"/>
            </w:pPr>
            <w:r w:rsidRPr="00BD4375">
              <w:lastRenderedPageBreak/>
              <w:t>Constatări</w:t>
            </w:r>
          </w:p>
        </w:tc>
        <w:tc>
          <w:tcPr>
            <w:tcW w:w="8221" w:type="dxa"/>
            <w:gridSpan w:val="3"/>
          </w:tcPr>
          <w:p w:rsidR="00F842E4" w:rsidRPr="00F842E4" w:rsidRDefault="0056110F" w:rsidP="0056110F">
            <w:pPr>
              <w:pStyle w:val="a4"/>
              <w:numPr>
                <w:ilvl w:val="0"/>
                <w:numId w:val="2"/>
              </w:numPr>
              <w:ind w:left="360"/>
              <w:rPr>
                <w:rFonts w:eastAsia="Times New Roman"/>
                <w:iCs/>
              </w:rPr>
            </w:pPr>
            <w:r w:rsidRPr="00971129">
              <w:rPr>
                <w:rFonts w:eastAsia="Times New Roman"/>
                <w:iCs/>
                <w:lang w:val="fr-FR"/>
              </w:rPr>
              <w:t xml:space="preserve">Instituția nu dispune </w:t>
            </w:r>
            <w:proofErr w:type="gramStart"/>
            <w:r w:rsidRPr="00971129">
              <w:rPr>
                <w:rFonts w:eastAsia="Times New Roman"/>
                <w:iCs/>
                <w:lang w:val="fr-FR"/>
              </w:rPr>
              <w:t xml:space="preserve">de </w:t>
            </w:r>
            <w:r>
              <w:rPr>
                <w:rFonts w:eastAsia="Times New Roman"/>
                <w:iCs/>
                <w:lang w:val="fr-FR"/>
              </w:rPr>
              <w:t xml:space="preserve"> utilaje</w:t>
            </w:r>
            <w:proofErr w:type="gramEnd"/>
            <w:r>
              <w:rPr>
                <w:rFonts w:eastAsia="Times New Roman"/>
                <w:iCs/>
                <w:lang w:val="fr-FR"/>
              </w:rPr>
              <w:t>, dispozitive, utensile</w:t>
            </w:r>
            <w:r w:rsidR="00FB3E39">
              <w:rPr>
                <w:rFonts w:eastAsia="Times New Roman"/>
                <w:iCs/>
                <w:lang w:val="fr-FR"/>
              </w:rPr>
              <w:t>, nișă pentru experimente chimice,</w:t>
            </w:r>
            <w:r>
              <w:rPr>
                <w:rFonts w:eastAsia="Times New Roman"/>
                <w:iCs/>
                <w:lang w:val="fr-FR"/>
              </w:rPr>
              <w:t xml:space="preserve"> suficiente pentru laboratoarele de</w:t>
            </w:r>
            <w:r w:rsidRPr="00971129">
              <w:rPr>
                <w:rFonts w:eastAsia="Times New Roman"/>
                <w:iCs/>
                <w:lang w:val="fr-FR"/>
              </w:rPr>
              <w:t xml:space="preserve"> chimie, </w:t>
            </w:r>
            <w:r>
              <w:rPr>
                <w:rFonts w:eastAsia="Times New Roman"/>
                <w:iCs/>
                <w:lang w:val="fr-FR"/>
              </w:rPr>
              <w:t>biologie, fizică în corespundere  cu cerințele specifice  disciplinei de studiu și sanitaro-igienice.</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2671">
              <w:t>0,5</w:t>
            </w:r>
          </w:p>
        </w:tc>
        <w:tc>
          <w:tcPr>
            <w:tcW w:w="2268" w:type="dxa"/>
          </w:tcPr>
          <w:p w:rsidR="00F842E4" w:rsidRPr="00D25024" w:rsidRDefault="00F842E4" w:rsidP="00F842E4">
            <w:r>
              <w:t xml:space="preserve">Punctaj acordat: - </w:t>
            </w:r>
            <w:r w:rsidR="00552671">
              <w:t>0,5</w:t>
            </w:r>
          </w:p>
        </w:tc>
      </w:tr>
    </w:tbl>
    <w:p w:rsidR="00D25024" w:rsidRDefault="00D25024" w:rsidP="00D25024"/>
    <w:p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0B5908">
        <w:tc>
          <w:tcPr>
            <w:tcW w:w="1276" w:type="dxa"/>
          </w:tcPr>
          <w:p w:rsidR="00F842E4" w:rsidRPr="00BD4375" w:rsidRDefault="00F842E4" w:rsidP="00F842E4">
            <w:pPr>
              <w:jc w:val="left"/>
            </w:pPr>
            <w:r w:rsidRPr="00BD4375">
              <w:t xml:space="preserve">Dovezi </w:t>
            </w:r>
          </w:p>
        </w:tc>
        <w:tc>
          <w:tcPr>
            <w:tcW w:w="8363" w:type="dxa"/>
            <w:gridSpan w:val="3"/>
          </w:tcPr>
          <w:p w:rsidR="000044BE" w:rsidRPr="000044BE" w:rsidRDefault="000044BE" w:rsidP="000044BE">
            <w:pPr>
              <w:pStyle w:val="a4"/>
              <w:numPr>
                <w:ilvl w:val="0"/>
                <w:numId w:val="2"/>
              </w:numPr>
              <w:ind w:left="360"/>
              <w:rPr>
                <w:iCs/>
              </w:rPr>
            </w:pPr>
            <w:r>
              <w:rPr>
                <w:iCs/>
                <w:lang w:val="ro-RO"/>
              </w:rPr>
              <w:t>Autorizație sanitară de funcționare a instituției nr.013698/2022 eliberată la data 22 februarie 2022;</w:t>
            </w:r>
          </w:p>
          <w:p w:rsidR="000044BE" w:rsidRPr="000044BE" w:rsidRDefault="000044BE" w:rsidP="000044BE">
            <w:pPr>
              <w:pStyle w:val="a4"/>
              <w:numPr>
                <w:ilvl w:val="0"/>
                <w:numId w:val="2"/>
              </w:numPr>
              <w:ind w:left="360"/>
              <w:rPr>
                <w:iCs/>
                <w:color w:val="000000" w:themeColor="text1"/>
              </w:rPr>
            </w:pPr>
            <w:r w:rsidRPr="004C026E">
              <w:rPr>
                <w:iCs/>
                <w:color w:val="000000" w:themeColor="text1"/>
                <w:lang w:val="ro-RO"/>
              </w:rPr>
              <w:t>Autorizație sanitar-veterinară de funcționare seria ASVF Nr.</w:t>
            </w:r>
            <w:r>
              <w:rPr>
                <w:iCs/>
                <w:color w:val="000000" w:themeColor="text1"/>
                <w:lang w:val="ro-RO"/>
              </w:rPr>
              <w:t>0075918VF</w:t>
            </w:r>
            <w:r w:rsidRPr="004C026E">
              <w:rPr>
                <w:iCs/>
                <w:color w:val="000000" w:themeColor="text1"/>
                <w:lang w:val="ro-RO"/>
              </w:rPr>
              <w:t xml:space="preserve">, valabil  </w:t>
            </w:r>
            <w:r>
              <w:rPr>
                <w:iCs/>
                <w:color w:val="000000" w:themeColor="text1"/>
                <w:lang w:val="ro-RO"/>
              </w:rPr>
              <w:t>19</w:t>
            </w:r>
            <w:r w:rsidRPr="004C026E">
              <w:rPr>
                <w:iCs/>
                <w:color w:val="000000" w:themeColor="text1"/>
                <w:lang w:val="ro-RO"/>
              </w:rPr>
              <w:t xml:space="preserve"> noiembrie 202</w:t>
            </w:r>
            <w:r>
              <w:rPr>
                <w:iCs/>
                <w:color w:val="000000" w:themeColor="text1"/>
                <w:lang w:val="ro-RO"/>
              </w:rPr>
              <w:t>2</w:t>
            </w:r>
            <w:r w:rsidRPr="004C026E">
              <w:rPr>
                <w:iCs/>
                <w:color w:val="000000" w:themeColor="text1"/>
                <w:lang w:val="ro-RO"/>
              </w:rPr>
              <w:t>;</w:t>
            </w:r>
          </w:p>
          <w:p w:rsidR="00A00DBB" w:rsidRDefault="000044BE" w:rsidP="008F3ED3">
            <w:pPr>
              <w:pStyle w:val="a4"/>
              <w:numPr>
                <w:ilvl w:val="0"/>
                <w:numId w:val="2"/>
              </w:numPr>
              <w:ind w:left="360"/>
              <w:rPr>
                <w:iCs/>
              </w:rPr>
            </w:pPr>
            <w:r>
              <w:rPr>
                <w:iCs/>
              </w:rPr>
              <w:t>L</w:t>
            </w:r>
            <w:r w:rsidR="00A00DBB">
              <w:rPr>
                <w:iCs/>
              </w:rPr>
              <w:t>ista produselor alimentare ușor alterate, limitate și interzise</w:t>
            </w:r>
            <w:r w:rsidR="00A36A14">
              <w:rPr>
                <w:iCs/>
              </w:rPr>
              <w:t xml:space="preserve"> aprobate de către șeful CSP </w:t>
            </w:r>
            <w:r w:rsidR="009B44FD">
              <w:rPr>
                <w:iCs/>
              </w:rPr>
              <w:t>mun Chișinău</w:t>
            </w:r>
            <w:r w:rsidR="00A00DBB">
              <w:rPr>
                <w:iCs/>
              </w:rPr>
              <w:t>;</w:t>
            </w:r>
          </w:p>
          <w:p w:rsidR="00A00DBB" w:rsidRDefault="00A00DBB" w:rsidP="008F3ED3">
            <w:pPr>
              <w:pStyle w:val="a4"/>
              <w:numPr>
                <w:ilvl w:val="0"/>
                <w:numId w:val="2"/>
              </w:numPr>
              <w:ind w:left="360"/>
              <w:rPr>
                <w:iCs/>
              </w:rPr>
            </w:pPr>
            <w:r>
              <w:rPr>
                <w:iCs/>
              </w:rPr>
              <w:t>Examenele medicale ale angajaților cantinei școlare</w:t>
            </w:r>
            <w:r w:rsidR="00A36A14">
              <w:rPr>
                <w:iCs/>
              </w:rPr>
              <w:t>, carnetul medical</w:t>
            </w:r>
            <w:r>
              <w:rPr>
                <w:iCs/>
              </w:rPr>
              <w:t>;</w:t>
            </w:r>
          </w:p>
          <w:p w:rsidR="00A00DBB" w:rsidRDefault="00A00DBB" w:rsidP="008F3ED3">
            <w:pPr>
              <w:pStyle w:val="a4"/>
              <w:numPr>
                <w:ilvl w:val="0"/>
                <w:numId w:val="2"/>
              </w:numPr>
              <w:ind w:left="360"/>
              <w:rPr>
                <w:iCs/>
              </w:rPr>
            </w:pPr>
            <w:r>
              <w:rPr>
                <w:iCs/>
              </w:rPr>
              <w:t xml:space="preserve">Planul de profilaxie </w:t>
            </w:r>
            <w:proofErr w:type="gramStart"/>
            <w:r>
              <w:rPr>
                <w:iCs/>
              </w:rPr>
              <w:t>a</w:t>
            </w:r>
            <w:proofErr w:type="gramEnd"/>
            <w:r>
              <w:rPr>
                <w:iCs/>
              </w:rPr>
              <w:t xml:space="preserve"> intoxicațiilor alimentare și a infecțiilor itestinale</w:t>
            </w:r>
            <w:r w:rsidR="00A36A14">
              <w:rPr>
                <w:iCs/>
              </w:rPr>
              <w:t>, coordonat cu șeful CSP</w:t>
            </w:r>
            <w:r w:rsidR="009B44FD">
              <w:rPr>
                <w:iCs/>
              </w:rPr>
              <w:t xml:space="preserve"> mun. Chișinău</w:t>
            </w:r>
            <w:r>
              <w:rPr>
                <w:iCs/>
              </w:rPr>
              <w:t>;</w:t>
            </w:r>
          </w:p>
          <w:p w:rsidR="00A00DBB" w:rsidRDefault="00A00DBB" w:rsidP="008F3ED3">
            <w:pPr>
              <w:pStyle w:val="a4"/>
              <w:numPr>
                <w:ilvl w:val="0"/>
                <w:numId w:val="2"/>
              </w:numPr>
              <w:ind w:left="360"/>
              <w:rPr>
                <w:iCs/>
              </w:rPr>
            </w:pPr>
            <w:r>
              <w:rPr>
                <w:iCs/>
              </w:rPr>
              <w:t>Registrul de rebutarea produselor alimentare și a materiei prime;</w:t>
            </w:r>
          </w:p>
          <w:p w:rsidR="00A00DBB" w:rsidRDefault="00A00DBB" w:rsidP="008F3ED3">
            <w:pPr>
              <w:pStyle w:val="a4"/>
              <w:numPr>
                <w:ilvl w:val="0"/>
                <w:numId w:val="2"/>
              </w:numPr>
              <w:ind w:left="360"/>
              <w:rPr>
                <w:iCs/>
              </w:rPr>
            </w:pPr>
            <w:r>
              <w:rPr>
                <w:iCs/>
              </w:rPr>
              <w:t>Registrul de rebutarea bucatelor;</w:t>
            </w:r>
          </w:p>
          <w:p w:rsidR="00A00DBB" w:rsidRDefault="00A00DBB" w:rsidP="008F3ED3">
            <w:pPr>
              <w:pStyle w:val="a4"/>
              <w:numPr>
                <w:ilvl w:val="0"/>
                <w:numId w:val="2"/>
              </w:numPr>
              <w:ind w:left="360"/>
              <w:rPr>
                <w:iCs/>
              </w:rPr>
            </w:pPr>
            <w:r>
              <w:rPr>
                <w:iCs/>
              </w:rPr>
              <w:t>Lista de acumulare a produselor alimentare;</w:t>
            </w:r>
          </w:p>
          <w:p w:rsidR="009B44FD" w:rsidRDefault="009B44FD" w:rsidP="008F3ED3">
            <w:pPr>
              <w:pStyle w:val="a4"/>
              <w:numPr>
                <w:ilvl w:val="0"/>
                <w:numId w:val="2"/>
              </w:numPr>
              <w:ind w:left="360"/>
              <w:rPr>
                <w:iCs/>
              </w:rPr>
            </w:pPr>
            <w:r>
              <w:rPr>
                <w:iCs/>
              </w:rPr>
              <w:t xml:space="preserve">Meniul model pentru alimentația copiilor în </w:t>
            </w:r>
            <w:r w:rsidR="000044BE">
              <w:rPr>
                <w:iCs/>
              </w:rPr>
              <w:t>Complex educațional</w:t>
            </w:r>
            <w:r>
              <w:rPr>
                <w:iCs/>
              </w:rPr>
              <w:t xml:space="preserve"> Hulboaca (grupa pregătitoare) pentru sezonul iarnă- primăvară, sezonul 202</w:t>
            </w:r>
            <w:r w:rsidR="000044BE">
              <w:rPr>
                <w:iCs/>
              </w:rPr>
              <w:t>1</w:t>
            </w:r>
            <w:r>
              <w:rPr>
                <w:iCs/>
              </w:rPr>
              <w:t>-202</w:t>
            </w:r>
            <w:r w:rsidR="000044BE">
              <w:rPr>
                <w:iCs/>
              </w:rPr>
              <w:t>2</w:t>
            </w:r>
            <w:r>
              <w:rPr>
                <w:iCs/>
              </w:rPr>
              <w:t>;</w:t>
            </w:r>
          </w:p>
          <w:p w:rsidR="00D42745" w:rsidRPr="00D42745" w:rsidRDefault="00A00DBB" w:rsidP="008F3ED3">
            <w:pPr>
              <w:pStyle w:val="a4"/>
              <w:numPr>
                <w:ilvl w:val="0"/>
                <w:numId w:val="2"/>
              </w:numPr>
              <w:ind w:left="360"/>
              <w:rPr>
                <w:iCs/>
              </w:rPr>
            </w:pPr>
            <w:r>
              <w:rPr>
                <w:iCs/>
              </w:rPr>
              <w:t>Încăpere pentru prelucrarea materiei prime</w:t>
            </w:r>
            <w:r w:rsidR="00D42745">
              <w:rPr>
                <w:iCs/>
              </w:rPr>
              <w:t xml:space="preserve"> </w:t>
            </w:r>
            <w:proofErr w:type="gramStart"/>
            <w:r w:rsidR="00D42745">
              <w:rPr>
                <w:iCs/>
              </w:rPr>
              <w:t>( secția</w:t>
            </w:r>
            <w:proofErr w:type="gramEnd"/>
            <w:r w:rsidR="00D42745">
              <w:rPr>
                <w:iCs/>
              </w:rPr>
              <w:t xml:space="preserve"> de legume</w:t>
            </w:r>
            <w:r w:rsidRPr="00D42745">
              <w:rPr>
                <w:iCs/>
              </w:rPr>
              <w:t>;</w:t>
            </w:r>
            <w:r w:rsidR="00D42745">
              <w:rPr>
                <w:iCs/>
              </w:rPr>
              <w:t xml:space="preserve"> secția de carne);</w:t>
            </w:r>
          </w:p>
          <w:p w:rsidR="00A00DBB" w:rsidRDefault="009B44FD" w:rsidP="008F3ED3">
            <w:pPr>
              <w:pStyle w:val="a4"/>
              <w:numPr>
                <w:ilvl w:val="0"/>
                <w:numId w:val="2"/>
              </w:numPr>
              <w:ind w:left="360"/>
              <w:rPr>
                <w:iCs/>
              </w:rPr>
            </w:pPr>
            <w:r>
              <w:rPr>
                <w:iCs/>
              </w:rPr>
              <w:t>2</w:t>
            </w:r>
            <w:r w:rsidR="00A00DBB">
              <w:rPr>
                <w:iCs/>
              </w:rPr>
              <w:t xml:space="preserve"> frig</w:t>
            </w:r>
            <w:r w:rsidR="00D42745">
              <w:rPr>
                <w:iCs/>
              </w:rPr>
              <w:t>ider</w:t>
            </w:r>
            <w:r w:rsidR="00A00DBB">
              <w:rPr>
                <w:iCs/>
              </w:rPr>
              <w:t>e</w:t>
            </w:r>
            <w:r w:rsidR="00A36A14">
              <w:rPr>
                <w:iCs/>
              </w:rPr>
              <w:t>, mașină de to</w:t>
            </w:r>
            <w:r w:rsidR="00D42745">
              <w:rPr>
                <w:iCs/>
              </w:rPr>
              <w:t>cat carnea</w:t>
            </w:r>
            <w:r w:rsidR="007E6A80">
              <w:rPr>
                <w:iCs/>
              </w:rPr>
              <w:t>, cuptor electric</w:t>
            </w:r>
            <w:r w:rsidR="00D42745">
              <w:rPr>
                <w:iCs/>
              </w:rPr>
              <w:t>;</w:t>
            </w:r>
          </w:p>
          <w:p w:rsidR="00D34A1D" w:rsidRPr="003257EC" w:rsidRDefault="00D42745" w:rsidP="008F3ED3">
            <w:pPr>
              <w:pStyle w:val="a4"/>
              <w:numPr>
                <w:ilvl w:val="0"/>
                <w:numId w:val="2"/>
              </w:numPr>
              <w:ind w:left="360"/>
              <w:rPr>
                <w:iCs/>
              </w:rPr>
            </w:pPr>
            <w:r>
              <w:rPr>
                <w:iCs/>
              </w:rPr>
              <w:t>Sa</w:t>
            </w:r>
            <w:r w:rsidR="00FC3874">
              <w:rPr>
                <w:iCs/>
              </w:rPr>
              <w:t xml:space="preserve">lă de masă cu capacitatea de </w:t>
            </w:r>
            <w:r w:rsidR="009B44FD">
              <w:rPr>
                <w:iCs/>
              </w:rPr>
              <w:t>90</w:t>
            </w:r>
            <w:r>
              <w:rPr>
                <w:iCs/>
              </w:rPr>
              <w:t xml:space="preserve"> locuri;</w:t>
            </w:r>
          </w:p>
        </w:tc>
      </w:tr>
      <w:tr w:rsidR="00F842E4" w:rsidRPr="00E938A0" w:rsidTr="000B5908">
        <w:tc>
          <w:tcPr>
            <w:tcW w:w="1276" w:type="dxa"/>
          </w:tcPr>
          <w:p w:rsidR="00F842E4" w:rsidRPr="00BD4375" w:rsidRDefault="00F842E4" w:rsidP="00F842E4">
            <w:pPr>
              <w:jc w:val="left"/>
            </w:pPr>
            <w:r w:rsidRPr="00BD4375">
              <w:t>Constatări</w:t>
            </w:r>
          </w:p>
        </w:tc>
        <w:tc>
          <w:tcPr>
            <w:tcW w:w="8363" w:type="dxa"/>
            <w:gridSpan w:val="3"/>
          </w:tcPr>
          <w:p w:rsidR="00F842E4" w:rsidRPr="007E6A80" w:rsidRDefault="005106E9" w:rsidP="008F3ED3">
            <w:pPr>
              <w:pStyle w:val="a4"/>
              <w:numPr>
                <w:ilvl w:val="0"/>
                <w:numId w:val="2"/>
              </w:numPr>
              <w:ind w:left="360"/>
              <w:rPr>
                <w:rFonts w:eastAsia="Times New Roman"/>
                <w:iCs/>
              </w:rPr>
            </w:pPr>
            <w:r w:rsidRPr="00971129">
              <w:rPr>
                <w:rFonts w:eastAsia="Times New Roman"/>
                <w:iCs/>
                <w:lang w:val="ro-RO"/>
              </w:rPr>
              <w:t>Instituția este dotată cu spații</w:t>
            </w:r>
            <w:r>
              <w:rPr>
                <w:rFonts w:eastAsia="Times New Roman"/>
                <w:iCs/>
                <w:lang w:val="ro-RO"/>
              </w:rPr>
              <w:t xml:space="preserve"> pentru prepararea și servirea h</w:t>
            </w:r>
            <w:r w:rsidRPr="00971129">
              <w:rPr>
                <w:rFonts w:eastAsia="Times New Roman"/>
                <w:iCs/>
                <w:lang w:val="ro-RO"/>
              </w:rPr>
              <w:t>ranei care corespund în totalitate normelor sanitare în vigoare privind siguranța</w:t>
            </w:r>
            <w:r>
              <w:rPr>
                <w:rFonts w:eastAsia="Times New Roman"/>
                <w:iCs/>
                <w:lang w:val="ro-RO"/>
              </w:rPr>
              <w:t>, accesibilitatea, funcționalit</w:t>
            </w:r>
            <w:r w:rsidRPr="00971129">
              <w:rPr>
                <w:rFonts w:eastAsia="Times New Roman"/>
                <w:iCs/>
                <w:lang w:val="ro-RO"/>
              </w:rPr>
              <w:t>ea</w:t>
            </w:r>
            <w:r>
              <w:rPr>
                <w:rFonts w:eastAsia="Times New Roman"/>
                <w:iCs/>
                <w:lang w:val="ro-RO"/>
              </w:rPr>
              <w:t xml:space="preserve"> și confortul tuturor elevilor.</w:t>
            </w:r>
          </w:p>
          <w:p w:rsidR="007E6A80" w:rsidRPr="00F842E4" w:rsidRDefault="00B95621" w:rsidP="008F3ED3">
            <w:pPr>
              <w:pStyle w:val="a4"/>
              <w:numPr>
                <w:ilvl w:val="0"/>
                <w:numId w:val="2"/>
              </w:numPr>
              <w:ind w:left="360"/>
              <w:rPr>
                <w:rFonts w:eastAsia="Times New Roman"/>
                <w:iCs/>
              </w:rPr>
            </w:pPr>
            <w:r>
              <w:rPr>
                <w:rFonts w:eastAsia="Times New Roman"/>
                <w:iCs/>
              </w:rPr>
              <w:t>Dotarea cantinei cu dezumidificator în anul care vine, pentru a preveni apariția umedității mari.</w:t>
            </w:r>
          </w:p>
        </w:tc>
      </w:tr>
      <w:tr w:rsidR="00F842E4" w:rsidRPr="00E938A0" w:rsidTr="000B5908">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7E6A80" w:rsidRPr="009B3FF1" w:rsidRDefault="00F842E4" w:rsidP="00F842E4">
            <w:r w:rsidRPr="009B3FF1">
              <w:t>Autoevaluare conform criteriilor: -</w:t>
            </w:r>
            <w:r w:rsidR="006E12B6" w:rsidRPr="009B3FF1">
              <w:t>0,75</w:t>
            </w:r>
          </w:p>
        </w:tc>
        <w:tc>
          <w:tcPr>
            <w:tcW w:w="2268" w:type="dxa"/>
          </w:tcPr>
          <w:p w:rsidR="00F842E4" w:rsidRPr="009B3FF1" w:rsidRDefault="00F842E4" w:rsidP="00F842E4">
            <w:r w:rsidRPr="009B3FF1">
              <w:t xml:space="preserve">Punctaj acordat: - </w:t>
            </w:r>
            <w:r w:rsidR="006E12B6" w:rsidRPr="009B3FF1">
              <w:t>0,75</w:t>
            </w:r>
          </w:p>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F842E4" w:rsidRDefault="00D42745" w:rsidP="008F3ED3">
            <w:pPr>
              <w:pStyle w:val="a4"/>
              <w:numPr>
                <w:ilvl w:val="0"/>
                <w:numId w:val="2"/>
              </w:numPr>
              <w:ind w:left="360"/>
              <w:rPr>
                <w:iCs/>
              </w:rPr>
            </w:pPr>
            <w:r>
              <w:rPr>
                <w:iCs/>
              </w:rPr>
              <w:t>WC-uri interioare pentru băieți și fete</w:t>
            </w:r>
            <w:r w:rsidR="006E12B6">
              <w:rPr>
                <w:iCs/>
              </w:rPr>
              <w:t>, cu camere separate</w:t>
            </w:r>
            <w:r>
              <w:rPr>
                <w:iCs/>
              </w:rPr>
              <w:t xml:space="preserve">, </w:t>
            </w:r>
            <w:r w:rsidR="006E12B6">
              <w:rPr>
                <w:iCs/>
              </w:rPr>
              <w:t xml:space="preserve">un closet </w:t>
            </w:r>
            <w:proofErr w:type="gramStart"/>
            <w:r w:rsidR="006E12B6">
              <w:rPr>
                <w:iCs/>
              </w:rPr>
              <w:t xml:space="preserve">la </w:t>
            </w:r>
            <w:r>
              <w:rPr>
                <w:iCs/>
              </w:rPr>
              <w:t xml:space="preserve"> </w:t>
            </w:r>
            <w:r w:rsidR="006E12B6">
              <w:rPr>
                <w:iCs/>
              </w:rPr>
              <w:t>25</w:t>
            </w:r>
            <w:proofErr w:type="gramEnd"/>
            <w:r>
              <w:rPr>
                <w:iCs/>
              </w:rPr>
              <w:t xml:space="preserve"> elevi;</w:t>
            </w:r>
          </w:p>
          <w:p w:rsidR="006E12B6" w:rsidRDefault="006E12B6" w:rsidP="008F3ED3">
            <w:pPr>
              <w:pStyle w:val="a4"/>
              <w:numPr>
                <w:ilvl w:val="0"/>
                <w:numId w:val="2"/>
              </w:numPr>
              <w:ind w:left="360"/>
              <w:rPr>
                <w:iCs/>
              </w:rPr>
            </w:pPr>
            <w:r>
              <w:rPr>
                <w:iCs/>
              </w:rPr>
              <w:t xml:space="preserve">WC-uri interioare pentru băieți și fete, separate de cele </w:t>
            </w:r>
            <w:proofErr w:type="gramStart"/>
            <w:r>
              <w:rPr>
                <w:iCs/>
              </w:rPr>
              <w:t>gimnaziale,  la</w:t>
            </w:r>
            <w:proofErr w:type="gramEnd"/>
            <w:r>
              <w:rPr>
                <w:iCs/>
              </w:rPr>
              <w:t xml:space="preserve"> grupa pregătitoare, 4 closete la grupă și 2 lavuare pentru copii;</w:t>
            </w:r>
          </w:p>
          <w:p w:rsidR="00D42745" w:rsidRDefault="00D42745" w:rsidP="008F3ED3">
            <w:pPr>
              <w:pStyle w:val="a4"/>
              <w:numPr>
                <w:ilvl w:val="0"/>
                <w:numId w:val="2"/>
              </w:numPr>
              <w:ind w:left="360"/>
              <w:rPr>
                <w:iCs/>
              </w:rPr>
            </w:pPr>
            <w:r>
              <w:rPr>
                <w:iCs/>
              </w:rPr>
              <w:t>Lavoare</w:t>
            </w:r>
            <w:r w:rsidR="006E12B6">
              <w:rPr>
                <w:iCs/>
              </w:rPr>
              <w:t xml:space="preserve"> în </w:t>
            </w:r>
            <w:r w:rsidR="00B95621">
              <w:rPr>
                <w:iCs/>
              </w:rPr>
              <w:t>instituție</w:t>
            </w:r>
            <w:r>
              <w:rPr>
                <w:iCs/>
              </w:rPr>
              <w:t xml:space="preserve">, unul la </w:t>
            </w:r>
            <w:r w:rsidR="006E12B6">
              <w:rPr>
                <w:iCs/>
              </w:rPr>
              <w:t>25</w:t>
            </w:r>
            <w:r>
              <w:rPr>
                <w:iCs/>
              </w:rPr>
              <w:t xml:space="preserve"> elevi;</w:t>
            </w:r>
          </w:p>
          <w:p w:rsidR="00D42745" w:rsidRPr="00F842E4" w:rsidRDefault="00D42745" w:rsidP="008F3ED3">
            <w:pPr>
              <w:pStyle w:val="a4"/>
              <w:numPr>
                <w:ilvl w:val="0"/>
                <w:numId w:val="2"/>
              </w:numPr>
              <w:ind w:left="360"/>
              <w:rPr>
                <w:iCs/>
              </w:rPr>
            </w:pPr>
            <w:r>
              <w:rPr>
                <w:iCs/>
              </w:rPr>
              <w:t>Apă caldă, săpun</w:t>
            </w:r>
            <w:r w:rsidR="003C12A8">
              <w:rPr>
                <w:iCs/>
              </w:rPr>
              <w:t>, uscătoare electrice pentru mâini; Vestiare separate pentru băieți și fete;</w:t>
            </w:r>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F842E4" w:rsidRPr="00F842E4" w:rsidRDefault="00B5571A" w:rsidP="008F3ED3">
            <w:pPr>
              <w:pStyle w:val="a4"/>
              <w:numPr>
                <w:ilvl w:val="0"/>
                <w:numId w:val="2"/>
              </w:numPr>
              <w:ind w:left="360"/>
              <w:rPr>
                <w:rFonts w:eastAsia="Times New Roman"/>
                <w:iCs/>
              </w:rPr>
            </w:pPr>
            <w:r>
              <w:t>Instituția dispune de spații</w:t>
            </w:r>
            <w:r w:rsidRPr="00D25024">
              <w:t xml:space="preserve"> sanitare, cu respectarea criteriilor de accesibilitate, </w:t>
            </w:r>
            <w:r w:rsidRPr="00D25024">
              <w:lastRenderedPageBreak/>
              <w:t>funcționalitate și confort pentru elevi</w:t>
            </w:r>
            <w:r>
              <w:t>.</w:t>
            </w:r>
          </w:p>
        </w:tc>
      </w:tr>
      <w:tr w:rsidR="00F842E4" w:rsidRPr="00E938A0" w:rsidTr="004327D5">
        <w:tc>
          <w:tcPr>
            <w:tcW w:w="1418" w:type="dxa"/>
          </w:tcPr>
          <w:p w:rsidR="00F842E4" w:rsidRPr="00BD4375" w:rsidRDefault="00F842E4" w:rsidP="00F842E4">
            <w:pPr>
              <w:jc w:val="left"/>
            </w:pPr>
            <w:r>
              <w:lastRenderedPageBreak/>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2671">
              <w:t>1</w:t>
            </w:r>
          </w:p>
        </w:tc>
        <w:tc>
          <w:tcPr>
            <w:tcW w:w="2268" w:type="dxa"/>
          </w:tcPr>
          <w:p w:rsidR="00F842E4" w:rsidRPr="00D25024" w:rsidRDefault="00F842E4" w:rsidP="00F842E4">
            <w:r>
              <w:t xml:space="preserve">Punctaj acordat: - </w:t>
            </w:r>
            <w:r w:rsidR="00552671">
              <w:t>1</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3C12A8" w:rsidP="008F3ED3">
            <w:pPr>
              <w:pStyle w:val="a4"/>
              <w:numPr>
                <w:ilvl w:val="0"/>
                <w:numId w:val="2"/>
              </w:numPr>
              <w:ind w:left="360"/>
              <w:rPr>
                <w:iCs/>
              </w:rPr>
            </w:pPr>
            <w:r>
              <w:rPr>
                <w:iCs/>
              </w:rPr>
              <w:t xml:space="preserve">Stingătoare </w:t>
            </w:r>
            <w:r w:rsidR="006E12B6">
              <w:rPr>
                <w:iCs/>
              </w:rPr>
              <w:t>în cantina, bibliotecă, laborator chimie, sala de calculatoare etc.</w:t>
            </w:r>
            <w:r>
              <w:rPr>
                <w:iCs/>
              </w:rPr>
              <w:t>cu termene de valabilitate actuale, ladă cu nisip, lopată și căldare;</w:t>
            </w:r>
          </w:p>
          <w:p w:rsidR="003C12A8" w:rsidRPr="00F842E4" w:rsidRDefault="006E12B6" w:rsidP="008F3ED3">
            <w:pPr>
              <w:pStyle w:val="a4"/>
              <w:numPr>
                <w:ilvl w:val="0"/>
                <w:numId w:val="2"/>
              </w:numPr>
              <w:ind w:left="360"/>
              <w:rPr>
                <w:iCs/>
              </w:rPr>
            </w:pPr>
            <w:r>
              <w:rPr>
                <w:iCs/>
              </w:rPr>
              <w:t>4</w:t>
            </w:r>
            <w:r w:rsidR="003C12A8">
              <w:rPr>
                <w:iCs/>
              </w:rPr>
              <w:t xml:space="preserve"> ieșiri de rezervă din instituție;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5621" w:rsidRDefault="00B5571A" w:rsidP="008F3ED3">
            <w:pPr>
              <w:pStyle w:val="a4"/>
              <w:numPr>
                <w:ilvl w:val="0"/>
                <w:numId w:val="2"/>
              </w:numPr>
              <w:ind w:left="360"/>
              <w:rPr>
                <w:rFonts w:eastAsia="Times New Roman"/>
                <w:iCs/>
              </w:rPr>
            </w:pPr>
            <w:r>
              <w:rPr>
                <w:rFonts w:eastAsia="Times New Roman"/>
                <w:iCs/>
              </w:rPr>
              <w:t>Instituția de învățământ dispune de mijloace antiincendiare suficient și funcționabile</w:t>
            </w:r>
            <w:r w:rsidR="00B95621">
              <w:rPr>
                <w:rFonts w:eastAsia="Times New Roman"/>
                <w:iCs/>
              </w:rPr>
              <w:t>;</w:t>
            </w:r>
          </w:p>
          <w:p w:rsidR="00F842E4" w:rsidRPr="00F842E4" w:rsidRDefault="00B5571A" w:rsidP="008F3ED3">
            <w:pPr>
              <w:pStyle w:val="a4"/>
              <w:numPr>
                <w:ilvl w:val="0"/>
                <w:numId w:val="2"/>
              </w:numPr>
              <w:ind w:left="360"/>
              <w:rPr>
                <w:rFonts w:eastAsia="Times New Roman"/>
                <w:iCs/>
              </w:rPr>
            </w:pPr>
            <w:r>
              <w:rPr>
                <w:rFonts w:eastAsia="Times New Roman"/>
                <w:iCs/>
              </w:rPr>
              <w:t xml:space="preserve"> </w:t>
            </w:r>
            <w:r w:rsidR="00B95621">
              <w:rPr>
                <w:rFonts w:eastAsia="Times New Roman"/>
                <w:iCs/>
              </w:rPr>
              <w:t>I</w:t>
            </w:r>
            <w:r>
              <w:rPr>
                <w:rFonts w:eastAsia="Times New Roman"/>
                <w:iCs/>
              </w:rPr>
              <w:t>eșir</w:t>
            </w:r>
            <w:r w:rsidR="00B95621">
              <w:rPr>
                <w:rFonts w:eastAsia="Times New Roman"/>
                <w:iCs/>
              </w:rPr>
              <w:t>ea</w:t>
            </w:r>
            <w:r>
              <w:rPr>
                <w:rFonts w:eastAsia="Times New Roman"/>
                <w:iCs/>
              </w:rPr>
              <w:t xml:space="preserve"> de rezervă </w:t>
            </w:r>
            <w:r w:rsidR="00B95621">
              <w:rPr>
                <w:rFonts w:eastAsia="Times New Roman"/>
                <w:iCs/>
              </w:rPr>
              <w:t xml:space="preserve">de la etajul doi urmează să fie dotată cu scară care se desface </w:t>
            </w:r>
            <w:r>
              <w:rPr>
                <w:rFonts w:eastAsia="Times New Roman"/>
                <w:iCs/>
              </w:rPr>
              <w:t>care oferă posibilitatea evacuării.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C2CC7">
              <w:t>0,75</w:t>
            </w:r>
          </w:p>
        </w:tc>
        <w:tc>
          <w:tcPr>
            <w:tcW w:w="2268" w:type="dxa"/>
          </w:tcPr>
          <w:p w:rsidR="00F842E4" w:rsidRPr="00D25024" w:rsidRDefault="00F842E4" w:rsidP="00F842E4">
            <w:r>
              <w:t xml:space="preserve">Punctaj acordat: - </w:t>
            </w:r>
            <w:r w:rsidR="003C2CC7">
              <w:t>0,</w:t>
            </w:r>
            <w:r w:rsidR="008A4284">
              <w:t>75</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D34A1D" w:rsidP="008F3ED3">
            <w:pPr>
              <w:pStyle w:val="a4"/>
              <w:numPr>
                <w:ilvl w:val="0"/>
                <w:numId w:val="2"/>
              </w:numPr>
              <w:ind w:left="360"/>
              <w:rPr>
                <w:iCs/>
              </w:rPr>
            </w:pPr>
            <w:r>
              <w:rPr>
                <w:iCs/>
              </w:rPr>
              <w:t>Înregistrări în catalogul clasei la pagina ”Managementul clasei”;</w:t>
            </w:r>
          </w:p>
          <w:p w:rsidR="00D34A1D" w:rsidRDefault="00D34A1D" w:rsidP="008F3ED3">
            <w:pPr>
              <w:pStyle w:val="a4"/>
              <w:numPr>
                <w:ilvl w:val="0"/>
                <w:numId w:val="2"/>
              </w:numPr>
              <w:ind w:left="360"/>
              <w:rPr>
                <w:iCs/>
              </w:rPr>
            </w:pPr>
            <w:r>
              <w:rPr>
                <w:iCs/>
              </w:rPr>
              <w:t xml:space="preserve">Listele cu semnăturile elevilor în </w:t>
            </w:r>
            <w:r w:rsidR="00F47162">
              <w:rPr>
                <w:iCs/>
              </w:rPr>
              <w:t>registrul dirigintelui</w:t>
            </w:r>
            <w:r>
              <w:rPr>
                <w:iCs/>
              </w:rPr>
              <w:t xml:space="preserve"> referitor la tehnica securității</w:t>
            </w:r>
            <w:r w:rsidR="00F47162">
              <w:rPr>
                <w:iCs/>
              </w:rPr>
              <w:t xml:space="preserve"> pe parcursul vacanțelor</w:t>
            </w:r>
            <w:r>
              <w:rPr>
                <w:iCs/>
              </w:rPr>
              <w:t>, efectuată de dirigintele c</w:t>
            </w:r>
            <w:r w:rsidR="00DC6852">
              <w:rPr>
                <w:iCs/>
              </w:rPr>
              <w:t>lasei, profesori la orele de fiz</w:t>
            </w:r>
            <w:r>
              <w:rPr>
                <w:iCs/>
              </w:rPr>
              <w:t>ică, chimie, informatică, educație tehnologică și educație fizică);</w:t>
            </w:r>
          </w:p>
          <w:p w:rsidR="00D34A1D" w:rsidRDefault="00D34A1D" w:rsidP="008F3ED3">
            <w:pPr>
              <w:pStyle w:val="a4"/>
              <w:numPr>
                <w:ilvl w:val="0"/>
                <w:numId w:val="2"/>
              </w:numPr>
              <w:ind w:left="360"/>
              <w:rPr>
                <w:iCs/>
              </w:rPr>
            </w:pPr>
            <w:r>
              <w:rPr>
                <w:iCs/>
              </w:rPr>
              <w:t>Planurile managerial anuale, planurile de activitate a directorului adjunct educativ;</w:t>
            </w:r>
          </w:p>
          <w:p w:rsidR="00FC49BE" w:rsidRDefault="00FC49BE" w:rsidP="008F3ED3">
            <w:pPr>
              <w:pStyle w:val="a4"/>
              <w:numPr>
                <w:ilvl w:val="0"/>
                <w:numId w:val="2"/>
              </w:numPr>
              <w:ind w:left="360"/>
              <w:rPr>
                <w:iCs/>
              </w:rPr>
            </w:pPr>
            <w:r>
              <w:rPr>
                <w:iCs/>
              </w:rPr>
              <w:t>Plan de acțiuni PC;</w:t>
            </w:r>
          </w:p>
          <w:p w:rsidR="00D34A1D" w:rsidRDefault="00D34A1D" w:rsidP="008F3ED3">
            <w:pPr>
              <w:pStyle w:val="a4"/>
              <w:numPr>
                <w:ilvl w:val="0"/>
                <w:numId w:val="2"/>
              </w:numPr>
              <w:ind w:left="360"/>
              <w:rPr>
                <w:iCs/>
              </w:rPr>
            </w:pPr>
            <w:r>
              <w:rPr>
                <w:iCs/>
              </w:rPr>
              <w:t>Proiecte didacti</w:t>
            </w:r>
            <w:r w:rsidR="007B4489">
              <w:rPr>
                <w:iCs/>
              </w:rPr>
              <w:t>ce la disciplinele Dezvoltarea personal, Educație pentru societate, Educație civică, Educație tehnologică, Educație fizică</w:t>
            </w:r>
            <w:r>
              <w:rPr>
                <w:iCs/>
              </w:rPr>
              <w:t>;</w:t>
            </w:r>
          </w:p>
          <w:p w:rsidR="00D34A1D" w:rsidRDefault="00D34A1D" w:rsidP="0085608D">
            <w:pPr>
              <w:pStyle w:val="a4"/>
              <w:numPr>
                <w:ilvl w:val="0"/>
                <w:numId w:val="2"/>
              </w:numPr>
              <w:ind w:left="360"/>
              <w:rPr>
                <w:iCs/>
              </w:rPr>
            </w:pPr>
            <w:r>
              <w:rPr>
                <w:iCs/>
              </w:rPr>
              <w:t>Informații plasate pe panourile informative, pe pagina</w:t>
            </w:r>
            <w:r w:rsidR="0085608D">
              <w:rPr>
                <w:iCs/>
              </w:rPr>
              <w:t xml:space="preserve"> web și</w:t>
            </w:r>
            <w:r>
              <w:rPr>
                <w:iCs/>
              </w:rPr>
              <w:t xml:space="preserve"> de facebook </w:t>
            </w:r>
            <w:proofErr w:type="gramStart"/>
            <w:r>
              <w:rPr>
                <w:iCs/>
              </w:rPr>
              <w:t>a</w:t>
            </w:r>
            <w:proofErr w:type="gramEnd"/>
            <w:r>
              <w:rPr>
                <w:iCs/>
              </w:rPr>
              <w:t xml:space="preserve"> instituției, în grupurile sociale pe clase; </w:t>
            </w:r>
          </w:p>
          <w:p w:rsidR="005F4686" w:rsidRDefault="0085608D" w:rsidP="005F4686">
            <w:pPr>
              <w:pStyle w:val="a4"/>
              <w:numPr>
                <w:ilvl w:val="0"/>
                <w:numId w:val="2"/>
              </w:numPr>
              <w:ind w:left="360"/>
              <w:rPr>
                <w:iCs/>
              </w:rPr>
            </w:pPr>
            <w:r w:rsidRPr="007C198B">
              <w:rPr>
                <w:iCs/>
              </w:rPr>
              <w:t>Certificat Pascal Valentina, Protecția civilă</w:t>
            </w:r>
            <w:r w:rsidR="007C198B" w:rsidRPr="007C198B">
              <w:rPr>
                <w:iCs/>
              </w:rPr>
              <w:t xml:space="preserve"> </w:t>
            </w:r>
            <w:r w:rsidR="007C198B">
              <w:rPr>
                <w:iCs/>
              </w:rPr>
              <w:t xml:space="preserve">și </w:t>
            </w:r>
            <w:proofErr w:type="gramStart"/>
            <w:r w:rsidR="007C198B">
              <w:rPr>
                <w:iCs/>
              </w:rPr>
              <w:t>AÎI ,</w:t>
            </w:r>
            <w:proofErr w:type="gramEnd"/>
            <w:r w:rsidR="007C198B">
              <w:rPr>
                <w:iCs/>
              </w:rPr>
              <w:t xml:space="preserve"> eliberat la 23.02.2021,</w:t>
            </w:r>
            <w:r w:rsidR="008A4284">
              <w:rPr>
                <w:iCs/>
              </w:rPr>
              <w:t xml:space="preserve"> </w:t>
            </w:r>
            <w:r>
              <w:rPr>
                <w:iCs/>
              </w:rPr>
              <w:t>Seminar acordarea ajutorului medica</w:t>
            </w:r>
            <w:r w:rsidR="005F4686">
              <w:rPr>
                <w:iCs/>
              </w:rPr>
              <w:t xml:space="preserve">l </w:t>
            </w:r>
          </w:p>
          <w:p w:rsidR="00CA3D63" w:rsidRDefault="00CA3D63" w:rsidP="005F4686">
            <w:pPr>
              <w:pStyle w:val="a4"/>
              <w:numPr>
                <w:ilvl w:val="0"/>
                <w:numId w:val="2"/>
              </w:numPr>
              <w:ind w:left="360"/>
              <w:rPr>
                <w:iCs/>
              </w:rPr>
            </w:pPr>
            <w:r>
              <w:rPr>
                <w:iCs/>
              </w:rPr>
              <w:t xml:space="preserve">Organizarea activităților educative cu implicarea asistentului medical în educarea elevilor de </w:t>
            </w:r>
            <w:proofErr w:type="gramStart"/>
            <w:r>
              <w:rPr>
                <w:iCs/>
              </w:rPr>
              <w:t>a</w:t>
            </w:r>
            <w:proofErr w:type="gramEnd"/>
            <w:r>
              <w:rPr>
                <w:iCs/>
              </w:rPr>
              <w:t xml:space="preserve"> acorda ajutor medical persoanelor rănite în diferite situații (poze, ore la dirigenție).</w:t>
            </w:r>
          </w:p>
          <w:p w:rsidR="005F4686" w:rsidRPr="00CA3D63" w:rsidRDefault="00CA3D63" w:rsidP="00CA3D63">
            <w:pPr>
              <w:pStyle w:val="a4"/>
              <w:numPr>
                <w:ilvl w:val="0"/>
                <w:numId w:val="2"/>
              </w:numPr>
              <w:ind w:left="360"/>
              <w:rPr>
                <w:iCs/>
              </w:rPr>
            </w:pPr>
            <w:r>
              <w:rPr>
                <w:iCs/>
              </w:rPr>
              <w:t>Desfășurarea decade Educație rutieră (poze, postere ele elevilor, etc)</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7B4489" w:rsidP="008F3ED3">
            <w:pPr>
              <w:pStyle w:val="a4"/>
              <w:numPr>
                <w:ilvl w:val="0"/>
                <w:numId w:val="2"/>
              </w:numPr>
              <w:ind w:left="360"/>
              <w:rPr>
                <w:rFonts w:eastAsia="Times New Roman"/>
                <w:iCs/>
              </w:rPr>
            </w:pPr>
            <w:r w:rsidRPr="00B13F17">
              <w:rPr>
                <w:rFonts w:eastAsia="Times New Roman"/>
                <w:iCs/>
                <w:lang w:val="ro-RO"/>
              </w:rPr>
              <w:t xml:space="preserve">Instituția organizează și desfășoară </w:t>
            </w:r>
            <w:r>
              <w:rPr>
                <w:rFonts w:eastAsia="Times New Roman"/>
                <w:iCs/>
                <w:lang w:val="ro-RO"/>
              </w:rPr>
              <w:t>si</w:t>
            </w:r>
            <w:r w:rsidRPr="00B13F17">
              <w:rPr>
                <w:rFonts w:eastAsia="Times New Roman"/>
                <w:iCs/>
                <w:lang w:val="ro-RO"/>
              </w:rPr>
              <w:t>stematic, pentru elevi și pentru adulți, activități de învățare și respectare a regulilor de circulație rutieră, a tehnicii securității, de prevenire a situațiilor de risc și de acordare a primului ajutor.</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66F9B">
              <w:t>1</w:t>
            </w:r>
          </w:p>
        </w:tc>
        <w:tc>
          <w:tcPr>
            <w:tcW w:w="2268" w:type="dxa"/>
          </w:tcPr>
          <w:p w:rsidR="00F842E4" w:rsidRPr="00D25024" w:rsidRDefault="00F842E4" w:rsidP="00F842E4">
            <w:r>
              <w:t>Punctaj acordat: -</w:t>
            </w:r>
            <w:r w:rsidR="00E66F9B">
              <w:t>1</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552671" w:rsidP="00F842E4">
            <w:pPr>
              <w:rPr>
                <w:b/>
                <w:bCs/>
              </w:rPr>
            </w:pPr>
            <w:r>
              <w:rPr>
                <w:b/>
                <w:bCs/>
              </w:rPr>
              <w:t>8,</w:t>
            </w:r>
            <w:r w:rsidR="008A4284">
              <w:rPr>
                <w:b/>
                <w:bCs/>
              </w:rPr>
              <w:t>25</w:t>
            </w:r>
          </w:p>
        </w:tc>
      </w:tr>
    </w:tbl>
    <w:p w:rsidR="00415CB2" w:rsidRDefault="00415CB2" w:rsidP="00D25024"/>
    <w:p w:rsidR="00D25024" w:rsidRPr="00D25024" w:rsidRDefault="00D25024" w:rsidP="00D25024">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535D18" w:rsidRPr="00E938A0" w:rsidTr="004327D5">
        <w:tc>
          <w:tcPr>
            <w:tcW w:w="1276" w:type="dxa"/>
          </w:tcPr>
          <w:p w:rsidR="00535D18" w:rsidRPr="00BD4375" w:rsidRDefault="00535D18" w:rsidP="00DF435F">
            <w:pPr>
              <w:jc w:val="left"/>
            </w:pPr>
            <w:r w:rsidRPr="00BD4375">
              <w:t xml:space="preserve">Dovezi </w:t>
            </w:r>
          </w:p>
        </w:tc>
        <w:tc>
          <w:tcPr>
            <w:tcW w:w="8363" w:type="dxa"/>
            <w:gridSpan w:val="3"/>
          </w:tcPr>
          <w:p w:rsidR="00535D18" w:rsidRPr="0013264D" w:rsidRDefault="00B77A34" w:rsidP="008F3ED3">
            <w:pPr>
              <w:pStyle w:val="a4"/>
              <w:numPr>
                <w:ilvl w:val="0"/>
                <w:numId w:val="2"/>
              </w:numPr>
              <w:ind w:left="360"/>
              <w:rPr>
                <w:iCs/>
              </w:rPr>
            </w:pPr>
            <w:r>
              <w:rPr>
                <w:iCs/>
              </w:rPr>
              <w:t xml:space="preserve">PDI, Domeniile: </w:t>
            </w:r>
            <w:r>
              <w:rPr>
                <w:i/>
                <w:iCs/>
              </w:rPr>
              <w:t>Managementul relațiilor cu comunitatea; Managementul asigurării protecției vieții și sănătății copilului</w:t>
            </w:r>
            <w:r w:rsidR="0013264D">
              <w:rPr>
                <w:i/>
                <w:iCs/>
              </w:rPr>
              <w:t>;</w:t>
            </w:r>
          </w:p>
          <w:p w:rsidR="0013264D" w:rsidRPr="0013264D" w:rsidRDefault="0013264D" w:rsidP="008F3ED3">
            <w:pPr>
              <w:pStyle w:val="a4"/>
              <w:numPr>
                <w:ilvl w:val="0"/>
                <w:numId w:val="2"/>
              </w:numPr>
              <w:ind w:left="360"/>
              <w:rPr>
                <w:iCs/>
                <w:szCs w:val="24"/>
              </w:rPr>
            </w:pPr>
            <w:r w:rsidRPr="0013264D">
              <w:rPr>
                <w:szCs w:val="24"/>
                <w:lang w:val="ro-RO"/>
              </w:rPr>
              <w:lastRenderedPageBreak/>
              <w:t xml:space="preserve">Desemnarea </w:t>
            </w:r>
            <w:r w:rsidRPr="00970274">
              <w:rPr>
                <w:color w:val="000000" w:themeColor="text1"/>
                <w:szCs w:val="24"/>
                <w:lang w:val="ro-RO"/>
              </w:rPr>
              <w:t>prin ordin a coordonatorului acţiunilor de prevenire, identificare, raportare şi referire  a cazurilor ANET</w:t>
            </w:r>
            <w:r w:rsidR="007B4489">
              <w:rPr>
                <w:szCs w:val="24"/>
                <w:lang w:val="ro-RO"/>
              </w:rPr>
              <w:t>, ordinul nr.</w:t>
            </w:r>
            <w:r w:rsidR="005F4686">
              <w:rPr>
                <w:szCs w:val="24"/>
                <w:lang w:val="ro-RO"/>
              </w:rPr>
              <w:t>138</w:t>
            </w:r>
            <w:r w:rsidR="007B4489">
              <w:rPr>
                <w:szCs w:val="24"/>
                <w:lang w:val="ro-RO"/>
              </w:rPr>
              <w:t xml:space="preserve"> din 0</w:t>
            </w:r>
            <w:r w:rsidR="005F4686">
              <w:rPr>
                <w:szCs w:val="24"/>
                <w:lang w:val="ro-RO"/>
              </w:rPr>
              <w:t>1</w:t>
            </w:r>
            <w:r w:rsidR="007B4489">
              <w:rPr>
                <w:szCs w:val="24"/>
                <w:lang w:val="ro-RO"/>
              </w:rPr>
              <w:t xml:space="preserve"> septembrie 201</w:t>
            </w:r>
            <w:r w:rsidR="005F4686">
              <w:rPr>
                <w:szCs w:val="24"/>
                <w:lang w:val="ro-RO"/>
              </w:rPr>
              <w:t>7</w:t>
            </w:r>
            <w:r>
              <w:rPr>
                <w:szCs w:val="24"/>
                <w:lang w:val="ro-RO"/>
              </w:rPr>
              <w:t>;</w:t>
            </w:r>
          </w:p>
          <w:p w:rsidR="0013264D" w:rsidRPr="0013264D" w:rsidRDefault="0013264D" w:rsidP="008F3ED3">
            <w:pPr>
              <w:pStyle w:val="a4"/>
              <w:numPr>
                <w:ilvl w:val="0"/>
                <w:numId w:val="2"/>
              </w:numPr>
              <w:ind w:left="360"/>
              <w:rPr>
                <w:iCs/>
                <w:szCs w:val="24"/>
              </w:rPr>
            </w:pPr>
            <w:r w:rsidRPr="0013264D">
              <w:rPr>
                <w:szCs w:val="24"/>
                <w:lang w:val="ro-RO"/>
              </w:rPr>
              <w:t>Desemnarea prin ordin a grupului de lucru</w:t>
            </w:r>
            <w:r w:rsidR="00BD5156">
              <w:rPr>
                <w:szCs w:val="24"/>
                <w:lang w:val="ro-RO"/>
              </w:rPr>
              <w:t xml:space="preserve"> </w:t>
            </w:r>
            <w:r>
              <w:rPr>
                <w:szCs w:val="24"/>
                <w:lang w:val="ro-RO"/>
              </w:rPr>
              <w:t>(Comisia</w:t>
            </w:r>
            <w:r w:rsidRPr="0013264D">
              <w:rPr>
                <w:szCs w:val="24"/>
                <w:lang w:val="ro-RO"/>
              </w:rPr>
              <w:t xml:space="preserve"> intraşcolar</w:t>
            </w:r>
            <w:r>
              <w:rPr>
                <w:szCs w:val="24"/>
                <w:lang w:val="ro-RO"/>
              </w:rPr>
              <w:t xml:space="preserve">ă - </w:t>
            </w:r>
            <w:r w:rsidRPr="0013264D">
              <w:rPr>
                <w:szCs w:val="24"/>
                <w:lang w:val="ro-RO"/>
              </w:rPr>
              <w:t>CI ANET)</w:t>
            </w:r>
            <w:r w:rsidR="007B4489">
              <w:rPr>
                <w:szCs w:val="24"/>
                <w:lang w:val="ro-RO"/>
              </w:rPr>
              <w:t>, ordinul nr.</w:t>
            </w:r>
            <w:r w:rsidR="00B54EB3">
              <w:rPr>
                <w:szCs w:val="24"/>
                <w:lang w:val="ro-RO"/>
              </w:rPr>
              <w:t>55</w:t>
            </w:r>
            <w:r w:rsidR="007B4489">
              <w:rPr>
                <w:szCs w:val="24"/>
                <w:lang w:val="ro-RO"/>
              </w:rPr>
              <w:t xml:space="preserve"> din </w:t>
            </w:r>
            <w:r w:rsidR="00B54EB3">
              <w:rPr>
                <w:szCs w:val="24"/>
                <w:lang w:val="ro-RO"/>
              </w:rPr>
              <w:t>24 08.2021</w:t>
            </w:r>
            <w:r>
              <w:rPr>
                <w:szCs w:val="24"/>
                <w:lang w:val="ro-RO"/>
              </w:rPr>
              <w:t>;</w:t>
            </w:r>
          </w:p>
          <w:p w:rsidR="0013264D" w:rsidRPr="0053373C" w:rsidRDefault="0013264D" w:rsidP="008F3ED3">
            <w:pPr>
              <w:pStyle w:val="a4"/>
              <w:numPr>
                <w:ilvl w:val="0"/>
                <w:numId w:val="2"/>
              </w:numPr>
              <w:ind w:left="360"/>
              <w:rPr>
                <w:iCs/>
                <w:szCs w:val="24"/>
              </w:rPr>
            </w:pPr>
            <w:r>
              <w:rPr>
                <w:szCs w:val="24"/>
                <w:lang w:val="ro-RO"/>
              </w:rPr>
              <w:t>Plan de acțiuni  de prevenire/ de itervenție în cazurile de abuz, neglijare, exploatare, trafic al copilului</w:t>
            </w:r>
            <w:r w:rsidR="001173F3">
              <w:rPr>
                <w:szCs w:val="24"/>
                <w:lang w:val="ro-RO"/>
              </w:rPr>
              <w:t>, parte componentă a Planului managerial pentru anul 20</w:t>
            </w:r>
            <w:r w:rsidR="005F4686">
              <w:rPr>
                <w:szCs w:val="24"/>
                <w:lang w:val="ro-RO"/>
              </w:rPr>
              <w:t>2</w:t>
            </w:r>
            <w:r w:rsidR="00B54EB3">
              <w:rPr>
                <w:szCs w:val="24"/>
                <w:lang w:val="ro-RO"/>
              </w:rPr>
              <w:t>1</w:t>
            </w:r>
            <w:r w:rsidR="001173F3">
              <w:rPr>
                <w:szCs w:val="24"/>
                <w:lang w:val="ro-RO"/>
              </w:rPr>
              <w:t>-202</w:t>
            </w:r>
            <w:r w:rsidR="00B54EB3">
              <w:rPr>
                <w:szCs w:val="24"/>
                <w:lang w:val="ro-RO"/>
              </w:rPr>
              <w:t>2</w:t>
            </w:r>
            <w:r w:rsidR="0053373C">
              <w:rPr>
                <w:szCs w:val="24"/>
                <w:lang w:val="ro-RO"/>
              </w:rPr>
              <w:t>;</w:t>
            </w:r>
          </w:p>
          <w:p w:rsidR="001751AE" w:rsidRPr="001751AE" w:rsidRDefault="0053373C" w:rsidP="008F3ED3">
            <w:pPr>
              <w:pStyle w:val="a4"/>
              <w:numPr>
                <w:ilvl w:val="0"/>
                <w:numId w:val="2"/>
              </w:numPr>
              <w:ind w:left="360"/>
              <w:rPr>
                <w:iCs/>
                <w:szCs w:val="24"/>
              </w:rPr>
            </w:pPr>
            <w:r>
              <w:rPr>
                <w:szCs w:val="24"/>
                <w:lang w:val="ro-RO"/>
              </w:rPr>
              <w:t xml:space="preserve">Procese-verbale ale </w:t>
            </w:r>
            <w:r w:rsidR="00224014">
              <w:rPr>
                <w:szCs w:val="24"/>
                <w:lang w:val="ro-RO"/>
              </w:rPr>
              <w:t xml:space="preserve"> ședințelor </w:t>
            </w:r>
            <w:r>
              <w:rPr>
                <w:szCs w:val="24"/>
                <w:lang w:val="ro-RO"/>
              </w:rPr>
              <w:t>CA, CP</w:t>
            </w:r>
            <w:r w:rsidR="00224014">
              <w:rPr>
                <w:szCs w:val="24"/>
                <w:lang w:val="ro-RO"/>
              </w:rPr>
              <w:t>, adunări generale cu părinții și informarea, discuții cu  elevii în cadrul orelor la managementul clasei cu privire la</w:t>
            </w:r>
            <w:r w:rsidR="001751AE">
              <w:rPr>
                <w:szCs w:val="24"/>
                <w:lang w:val="ro-RO"/>
              </w:rPr>
              <w:t>:</w:t>
            </w:r>
          </w:p>
          <w:p w:rsidR="001751AE" w:rsidRDefault="001751AE" w:rsidP="001751AE">
            <w:pPr>
              <w:pStyle w:val="a4"/>
              <w:ind w:left="360"/>
              <w:rPr>
                <w:szCs w:val="24"/>
                <w:lang w:val="ro-RO"/>
              </w:rPr>
            </w:pPr>
            <w:r>
              <w:rPr>
                <w:szCs w:val="24"/>
                <w:lang w:val="ro-RO"/>
              </w:rPr>
              <w:t>-</w:t>
            </w:r>
            <w:r w:rsidR="00224014">
              <w:rPr>
                <w:szCs w:val="24"/>
                <w:lang w:val="ro-RO"/>
              </w:rPr>
              <w:t xml:space="preserve"> combaterea/ profilaxia infracțiunilor</w:t>
            </w:r>
            <w:r w:rsidR="00F531D2">
              <w:rPr>
                <w:szCs w:val="24"/>
                <w:lang w:val="ro-RO"/>
              </w:rPr>
              <w:t xml:space="preserve">, </w:t>
            </w:r>
          </w:p>
          <w:p w:rsidR="0053373C" w:rsidRPr="001751AE" w:rsidRDefault="001751AE" w:rsidP="001751AE">
            <w:pPr>
              <w:pStyle w:val="a4"/>
              <w:ind w:left="360"/>
              <w:rPr>
                <w:iCs/>
                <w:szCs w:val="24"/>
              </w:rPr>
            </w:pPr>
            <w:r>
              <w:rPr>
                <w:szCs w:val="24"/>
                <w:lang w:val="ro-RO"/>
              </w:rPr>
              <w:t>-</w:t>
            </w:r>
            <w:r w:rsidR="00F531D2">
              <w:rPr>
                <w:szCs w:val="24"/>
                <w:lang w:val="ro-RO"/>
              </w:rPr>
              <w:t xml:space="preserve">procedura legală de organizare instituțională  și de intervenție a lucrătorilor instituției de învățământ </w:t>
            </w:r>
            <w:r>
              <w:rPr>
                <w:szCs w:val="24"/>
                <w:lang w:val="ro-RO"/>
              </w:rPr>
              <w:t>în cazurile de abuz, neglijare, exploatare, trafic al copilului;</w:t>
            </w:r>
          </w:p>
          <w:p w:rsidR="001751AE" w:rsidRPr="001751AE" w:rsidRDefault="001751AE" w:rsidP="008F3ED3">
            <w:pPr>
              <w:pStyle w:val="a4"/>
              <w:numPr>
                <w:ilvl w:val="0"/>
                <w:numId w:val="2"/>
              </w:numPr>
              <w:ind w:left="360"/>
              <w:rPr>
                <w:iCs/>
                <w:szCs w:val="24"/>
              </w:rPr>
            </w:pPr>
            <w:r>
              <w:rPr>
                <w:iCs/>
                <w:szCs w:val="24"/>
              </w:rPr>
              <w:t>Procese-verbale ale ședințelor CI ANET.</w:t>
            </w:r>
          </w:p>
        </w:tc>
      </w:tr>
      <w:tr w:rsidR="00535D18" w:rsidRPr="00E938A0" w:rsidTr="004327D5">
        <w:tc>
          <w:tcPr>
            <w:tcW w:w="1276" w:type="dxa"/>
          </w:tcPr>
          <w:p w:rsidR="00535D18" w:rsidRPr="00BD4375" w:rsidRDefault="00535D18" w:rsidP="00DF435F">
            <w:pPr>
              <w:jc w:val="left"/>
            </w:pPr>
            <w:r w:rsidRPr="00BD4375">
              <w:lastRenderedPageBreak/>
              <w:t>Constatări</w:t>
            </w:r>
          </w:p>
        </w:tc>
        <w:tc>
          <w:tcPr>
            <w:tcW w:w="8363" w:type="dxa"/>
            <w:gridSpan w:val="3"/>
          </w:tcPr>
          <w:p w:rsidR="001173F3" w:rsidRDefault="0053373C" w:rsidP="008F3ED3">
            <w:pPr>
              <w:pStyle w:val="a4"/>
              <w:numPr>
                <w:ilvl w:val="0"/>
                <w:numId w:val="2"/>
              </w:numPr>
              <w:ind w:left="360"/>
              <w:rPr>
                <w:rFonts w:eastAsia="Times New Roman"/>
                <w:iCs/>
                <w:lang w:val="ro-RO"/>
              </w:rPr>
            </w:pPr>
            <w:r w:rsidRPr="0053373C">
              <w:rPr>
                <w:rFonts w:eastAsia="Times New Roman"/>
                <w:iCs/>
                <w:lang w:val="ro-RO"/>
              </w:rPr>
              <w:t xml:space="preserve">Administrația instituției de învățământ colaborează cu părinții elevilor, cu reprezentanții legali ai elevilor, cu </w:t>
            </w:r>
            <w:r>
              <w:rPr>
                <w:rFonts w:eastAsia="Times New Roman"/>
                <w:iCs/>
                <w:lang w:val="ro-RO"/>
              </w:rPr>
              <w:t>APL și cu alte instituții cu atribuții legale, în cazurile de abuz, neglijare, exploatare, trafic al copilului.</w:t>
            </w:r>
          </w:p>
          <w:p w:rsidR="001173F3" w:rsidRDefault="001751AE" w:rsidP="008F3ED3">
            <w:pPr>
              <w:pStyle w:val="a4"/>
              <w:numPr>
                <w:ilvl w:val="0"/>
                <w:numId w:val="2"/>
              </w:numPr>
              <w:ind w:left="360"/>
              <w:rPr>
                <w:rFonts w:eastAsia="Times New Roman"/>
                <w:iCs/>
                <w:lang w:val="ro-RO"/>
              </w:rPr>
            </w:pPr>
            <w:r>
              <w:rPr>
                <w:rFonts w:eastAsia="Times New Roman"/>
                <w:iCs/>
                <w:lang w:val="ro-RO"/>
              </w:rPr>
              <w:t xml:space="preserve">Domeniul respectiv de activitate a </w:t>
            </w:r>
            <w:r w:rsidR="00B54EB3">
              <w:rPr>
                <w:rFonts w:eastAsia="Times New Roman"/>
                <w:iCs/>
                <w:lang w:val="ro-RO"/>
              </w:rPr>
              <w:t>instituției</w:t>
            </w:r>
            <w:r>
              <w:rPr>
                <w:rFonts w:eastAsia="Times New Roman"/>
                <w:iCs/>
                <w:lang w:val="ro-RO"/>
              </w:rPr>
              <w:t xml:space="preserve"> este reflectat în planul de activitate a directorului adjunct educativ</w:t>
            </w:r>
            <w:r w:rsidR="00452142">
              <w:rPr>
                <w:rFonts w:eastAsia="Times New Roman"/>
                <w:iCs/>
                <w:lang w:val="ro-RO"/>
              </w:rPr>
              <w:t>, a diriginților de clase</w:t>
            </w:r>
            <w:r w:rsidR="00B54EB3">
              <w:rPr>
                <w:rFonts w:eastAsia="Times New Roman"/>
                <w:iCs/>
                <w:lang w:val="ro-RO"/>
              </w:rPr>
              <w:t>,</w:t>
            </w:r>
            <w:r w:rsidR="00452142">
              <w:rPr>
                <w:rFonts w:eastAsia="Times New Roman"/>
                <w:iCs/>
                <w:lang w:val="ro-RO"/>
              </w:rPr>
              <w:t xml:space="preserve"> aprobat și semnat de directorul </w:t>
            </w:r>
            <w:r w:rsidR="00B54EB3">
              <w:rPr>
                <w:rFonts w:eastAsia="Times New Roman"/>
                <w:iCs/>
                <w:lang w:val="ro-RO"/>
              </w:rPr>
              <w:t>instituției</w:t>
            </w:r>
            <w:r w:rsidR="00FC49BE">
              <w:rPr>
                <w:rFonts w:eastAsia="Times New Roman"/>
                <w:iCs/>
                <w:lang w:val="ro-RO"/>
              </w:rPr>
              <w:t xml:space="preserve">. </w:t>
            </w:r>
          </w:p>
          <w:p w:rsidR="00535D18" w:rsidRPr="0053373C" w:rsidRDefault="00FC49BE" w:rsidP="008F3ED3">
            <w:pPr>
              <w:pStyle w:val="a4"/>
              <w:numPr>
                <w:ilvl w:val="0"/>
                <w:numId w:val="2"/>
              </w:numPr>
              <w:ind w:left="360"/>
              <w:rPr>
                <w:rFonts w:eastAsia="Times New Roman"/>
                <w:iCs/>
                <w:lang w:val="ro-RO"/>
              </w:rPr>
            </w:pPr>
            <w:r w:rsidRPr="0053373C">
              <w:rPr>
                <w:rFonts w:eastAsia="Times New Roman"/>
                <w:iCs/>
                <w:lang w:val="ro-RO"/>
              </w:rPr>
              <w:t>Administrația instituției de învățământ</w:t>
            </w:r>
            <w:r>
              <w:rPr>
                <w:rFonts w:eastAsia="Times New Roman"/>
                <w:iCs/>
                <w:lang w:val="ro-RO"/>
              </w:rPr>
              <w:t xml:space="preserve"> informează angajații cu privire la procedura de intervenție a lucrătorilor instituției în cazurile de abuz, neglijare, exploatare, trafic al copilului.</w:t>
            </w:r>
          </w:p>
        </w:tc>
      </w:tr>
      <w:tr w:rsidR="00535D18" w:rsidRPr="00E938A0" w:rsidTr="004327D5">
        <w:tc>
          <w:tcPr>
            <w:tcW w:w="1276" w:type="dxa"/>
          </w:tcPr>
          <w:p w:rsidR="00535D18" w:rsidRPr="00BD4375" w:rsidRDefault="00535D18" w:rsidP="00DF435F">
            <w:pPr>
              <w:jc w:val="left"/>
            </w:pPr>
            <w:r>
              <w:t>Pondere și punctaj acordat</w:t>
            </w:r>
            <w:r w:rsidRPr="00BD4375">
              <w:t xml:space="preserve"> </w:t>
            </w:r>
          </w:p>
        </w:tc>
        <w:tc>
          <w:tcPr>
            <w:tcW w:w="2268"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FC49BE">
              <w:t>0,75</w:t>
            </w:r>
          </w:p>
        </w:tc>
        <w:tc>
          <w:tcPr>
            <w:tcW w:w="2268" w:type="dxa"/>
          </w:tcPr>
          <w:p w:rsidR="00535D18" w:rsidRPr="00D25024" w:rsidRDefault="00535D18" w:rsidP="00DF435F">
            <w:r>
              <w:t xml:space="preserve">Punctaj acordat: - </w:t>
            </w:r>
            <w:r w:rsidR="00FC49BE">
              <w:t>0,75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910065" w:rsidP="008F3ED3">
            <w:pPr>
              <w:pStyle w:val="a4"/>
              <w:numPr>
                <w:ilvl w:val="0"/>
                <w:numId w:val="2"/>
              </w:numPr>
              <w:ind w:left="360"/>
              <w:rPr>
                <w:iCs/>
              </w:rPr>
            </w:pPr>
            <w:r>
              <w:rPr>
                <w:iCs/>
              </w:rPr>
              <w:t>Ordinul de numirea coodonatorului ANET</w:t>
            </w:r>
            <w:r w:rsidR="00AD5ECB">
              <w:rPr>
                <w:iCs/>
              </w:rPr>
              <w:t xml:space="preserve">, </w:t>
            </w:r>
            <w:r w:rsidR="00970274">
              <w:rPr>
                <w:szCs w:val="24"/>
                <w:lang w:val="ro-RO"/>
              </w:rPr>
              <w:t>ordinul nr.138 din 01 septembrie 2017;</w:t>
            </w:r>
          </w:p>
          <w:p w:rsidR="00AD5ECB" w:rsidRPr="00CA4300" w:rsidRDefault="00AD5ECB" w:rsidP="00AD5ECB">
            <w:pPr>
              <w:pStyle w:val="a4"/>
              <w:numPr>
                <w:ilvl w:val="0"/>
                <w:numId w:val="2"/>
              </w:numPr>
              <w:ind w:left="360"/>
              <w:rPr>
                <w:iCs/>
              </w:rPr>
            </w:pPr>
            <w:r w:rsidRPr="00CA4300">
              <w:rPr>
                <w:iCs/>
              </w:rPr>
              <w:t>Mapa coordon</w:t>
            </w:r>
            <w:r>
              <w:rPr>
                <w:iCs/>
              </w:rPr>
              <w:t>atorului ANET;</w:t>
            </w:r>
          </w:p>
          <w:p w:rsidR="00AD5ECB" w:rsidRDefault="00AD5ECB" w:rsidP="00AD5ECB">
            <w:pPr>
              <w:pStyle w:val="a4"/>
              <w:numPr>
                <w:ilvl w:val="0"/>
                <w:numId w:val="2"/>
              </w:numPr>
              <w:ind w:left="360"/>
              <w:rPr>
                <w:iCs/>
                <w:lang w:val="fr-FR"/>
              </w:rPr>
            </w:pPr>
            <w:r>
              <w:rPr>
                <w:iCs/>
                <w:lang w:val="fr-FR"/>
              </w:rPr>
              <w:t>Registrul de evidență a sesizărilor privind cazurile suspecte de abuz, neglijare, exploatare, trafic al copilului ;</w:t>
            </w:r>
          </w:p>
          <w:p w:rsidR="00AD5ECB" w:rsidRPr="00AD5ECB" w:rsidRDefault="00AD5ECB" w:rsidP="00AD5ECB">
            <w:pPr>
              <w:pStyle w:val="a4"/>
              <w:numPr>
                <w:ilvl w:val="0"/>
                <w:numId w:val="2"/>
              </w:numPr>
              <w:ind w:left="360"/>
              <w:rPr>
                <w:iCs/>
                <w:lang w:val="fr-FR"/>
              </w:rPr>
            </w:pPr>
            <w:r>
              <w:rPr>
                <w:iCs/>
                <w:lang w:val="fr-FR"/>
              </w:rPr>
              <w:t>Rapoarte semestriale privind evidența sesizărilor cu referire la cazurile de abuz, neglijare, exploatare, trafic ;</w:t>
            </w:r>
          </w:p>
          <w:p w:rsidR="00910065" w:rsidRDefault="00910065" w:rsidP="008F3ED3">
            <w:pPr>
              <w:pStyle w:val="a4"/>
              <w:numPr>
                <w:ilvl w:val="0"/>
                <w:numId w:val="2"/>
              </w:numPr>
              <w:ind w:left="360"/>
              <w:rPr>
                <w:iCs/>
              </w:rPr>
            </w:pPr>
            <w:r>
              <w:rPr>
                <w:iCs/>
              </w:rPr>
              <w:t>Ordinul de numirea Comisiei inrașcolare</w:t>
            </w:r>
            <w:r w:rsidR="00AD5ECB">
              <w:rPr>
                <w:iCs/>
              </w:rPr>
              <w:t>,</w:t>
            </w:r>
            <w:r w:rsidR="00970274">
              <w:rPr>
                <w:szCs w:val="24"/>
                <w:lang w:val="ro-RO"/>
              </w:rPr>
              <w:t xml:space="preserve"> </w:t>
            </w:r>
            <w:r w:rsidR="00B54EB3">
              <w:rPr>
                <w:szCs w:val="24"/>
                <w:lang w:val="ro-RO"/>
              </w:rPr>
              <w:t>55</w:t>
            </w:r>
            <w:r w:rsidR="00970274">
              <w:rPr>
                <w:szCs w:val="24"/>
                <w:lang w:val="ro-RO"/>
              </w:rPr>
              <w:t xml:space="preserve"> din </w:t>
            </w:r>
            <w:r w:rsidR="00B54EB3">
              <w:rPr>
                <w:szCs w:val="24"/>
                <w:lang w:val="ro-RO"/>
              </w:rPr>
              <w:t>24</w:t>
            </w:r>
            <w:r w:rsidR="00970274">
              <w:rPr>
                <w:szCs w:val="24"/>
                <w:lang w:val="ro-RO"/>
              </w:rPr>
              <w:t xml:space="preserve"> </w:t>
            </w:r>
            <w:r w:rsidR="00B54EB3">
              <w:rPr>
                <w:szCs w:val="24"/>
                <w:lang w:val="ro-RO"/>
              </w:rPr>
              <w:t>august</w:t>
            </w:r>
            <w:r w:rsidR="00970274">
              <w:rPr>
                <w:szCs w:val="24"/>
                <w:lang w:val="ro-RO"/>
              </w:rPr>
              <w:t xml:space="preserve"> 202</w:t>
            </w:r>
            <w:r w:rsidR="00B54EB3">
              <w:rPr>
                <w:szCs w:val="24"/>
                <w:lang w:val="ro-RO"/>
              </w:rPr>
              <w:t>1</w:t>
            </w:r>
            <w:r>
              <w:rPr>
                <w:iCs/>
              </w:rPr>
              <w:t>;</w:t>
            </w:r>
          </w:p>
          <w:p w:rsidR="00AD5ECB" w:rsidRDefault="00AD5ECB" w:rsidP="00AD5ECB">
            <w:pPr>
              <w:pStyle w:val="a4"/>
              <w:numPr>
                <w:ilvl w:val="0"/>
                <w:numId w:val="2"/>
              </w:numPr>
              <w:ind w:left="360"/>
              <w:rPr>
                <w:iCs/>
                <w:lang w:val="fr-FR"/>
              </w:rPr>
            </w:pPr>
            <w:r>
              <w:rPr>
                <w:iCs/>
                <w:lang w:val="fr-FR"/>
              </w:rPr>
              <w:t xml:space="preserve">Directorul adjunct pentru educație a participat în cadrul mai multor seminare de formare în domeniul Protecției Copilului. </w:t>
            </w:r>
          </w:p>
          <w:p w:rsidR="00AD5ECB" w:rsidRDefault="00AD5ECB" w:rsidP="00AD5ECB">
            <w:pPr>
              <w:pStyle w:val="a4"/>
              <w:numPr>
                <w:ilvl w:val="0"/>
                <w:numId w:val="2"/>
              </w:numPr>
              <w:ind w:left="360"/>
              <w:rPr>
                <w:iCs/>
                <w:lang w:val="fr-FR"/>
              </w:rPr>
            </w:pPr>
            <w:r>
              <w:rPr>
                <w:iCs/>
                <w:lang w:val="fr-FR"/>
              </w:rPr>
              <w:t>Suport informatțional pentru elevi, părinți/reprezentanți ai acestora în domeniul Protecției Copilului.</w:t>
            </w:r>
          </w:p>
          <w:p w:rsidR="00B54EB3" w:rsidRPr="00AD5ECB" w:rsidRDefault="00B54EB3" w:rsidP="00AD5ECB">
            <w:pPr>
              <w:pStyle w:val="a4"/>
              <w:numPr>
                <w:ilvl w:val="0"/>
                <w:numId w:val="2"/>
              </w:numPr>
              <w:ind w:left="360"/>
              <w:rPr>
                <w:iCs/>
                <w:lang w:val="fr-FR"/>
              </w:rPr>
            </w:pPr>
            <w:r>
              <w:rPr>
                <w:iCs/>
                <w:lang w:val="fr-FR"/>
              </w:rPr>
              <w:t>Psihologul școlar a desfășurat diverse chestionare, ședințe cu elevii pentru a depista dacă se atestă forme de violență la copii (chestionare) ;</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FC49BE" w:rsidP="008F3ED3">
            <w:pPr>
              <w:pStyle w:val="a4"/>
              <w:numPr>
                <w:ilvl w:val="0"/>
                <w:numId w:val="2"/>
              </w:numPr>
              <w:ind w:left="360"/>
              <w:rPr>
                <w:rFonts w:eastAsia="Times New Roman"/>
                <w:iCs/>
              </w:rPr>
            </w:pPr>
            <w:r>
              <w:rPr>
                <w:rFonts w:eastAsia="Times New Roman"/>
                <w:iCs/>
              </w:rPr>
              <w:t xml:space="preserve">Instituția de învățământ </w:t>
            </w:r>
            <w:r w:rsidR="00910065">
              <w:rPr>
                <w:rFonts w:eastAsia="Times New Roman"/>
                <w:iCs/>
              </w:rPr>
              <w:t xml:space="preserve">utilizează în caz de nevoi </w:t>
            </w:r>
            <w:proofErr w:type="gramStart"/>
            <w:r w:rsidR="00910065">
              <w:rPr>
                <w:rFonts w:eastAsia="Times New Roman"/>
                <w:iCs/>
              </w:rPr>
              <w:t>resursele  existente</w:t>
            </w:r>
            <w:proofErr w:type="gramEnd"/>
            <w:r w:rsidR="00910065">
              <w:rPr>
                <w:rFonts w:eastAsia="Times New Roman"/>
                <w:iCs/>
              </w:rPr>
              <w:t xml:space="preserve"> în comunitate, pentru asigurarea protecției integrității fizice și psihice a fiecărui copil ( medic</w:t>
            </w:r>
            <w:r w:rsidR="00970274">
              <w:rPr>
                <w:rFonts w:eastAsia="Times New Roman"/>
                <w:iCs/>
              </w:rPr>
              <w:t>ul</w:t>
            </w:r>
            <w:r w:rsidR="00910065">
              <w:rPr>
                <w:rFonts w:eastAsia="Times New Roman"/>
                <w:iCs/>
              </w:rPr>
              <w:t xml:space="preserve"> de familie, asistența social</w:t>
            </w:r>
            <w:r w:rsidR="00970274">
              <w:rPr>
                <w:rFonts w:eastAsia="Times New Roman"/>
                <w:iCs/>
              </w:rPr>
              <w:t>ă</w:t>
            </w:r>
            <w:r w:rsidR="00910065">
              <w:rPr>
                <w:rFonts w:eastAsia="Times New Roman"/>
                <w:iCs/>
              </w:rPr>
              <w:t xml:space="preserve"> de la APL, polițistul de sector, psihologul </w:t>
            </w:r>
            <w:r w:rsidR="00970274">
              <w:rPr>
                <w:rFonts w:eastAsia="Times New Roman"/>
                <w:iCs/>
              </w:rPr>
              <w:t>școlar</w:t>
            </w:r>
            <w:r w:rsidR="00910065">
              <w:rPr>
                <w:rFonts w:eastAsia="Times New Roman"/>
                <w:iCs/>
              </w:rPr>
              <w:t xml:space="preserve">). </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F1776">
              <w:t>1</w:t>
            </w:r>
          </w:p>
        </w:tc>
        <w:tc>
          <w:tcPr>
            <w:tcW w:w="2268" w:type="dxa"/>
          </w:tcPr>
          <w:p w:rsidR="00F842E4" w:rsidRPr="00D25024" w:rsidRDefault="00F842E4" w:rsidP="00F842E4">
            <w:r>
              <w:t xml:space="preserve">Punctaj acordat: - </w:t>
            </w:r>
            <w:r w:rsidR="006F1776">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3B2380" w:rsidP="008F3ED3">
            <w:pPr>
              <w:pStyle w:val="a4"/>
              <w:numPr>
                <w:ilvl w:val="0"/>
                <w:numId w:val="2"/>
              </w:numPr>
              <w:ind w:left="360"/>
              <w:rPr>
                <w:iCs/>
              </w:rPr>
            </w:pPr>
            <w:r>
              <w:rPr>
                <w:iCs/>
              </w:rPr>
              <w:t>Rapoartele semestrial/anual privi</w:t>
            </w:r>
            <w:r w:rsidR="00E7163F">
              <w:rPr>
                <w:iCs/>
              </w:rPr>
              <w:t>nd</w:t>
            </w:r>
            <w:r w:rsidR="00970274">
              <w:rPr>
                <w:iCs/>
              </w:rPr>
              <w:t xml:space="preserve"> </w:t>
            </w:r>
            <w:r w:rsidR="00E7163F">
              <w:rPr>
                <w:iCs/>
              </w:rPr>
              <w:t>cazurile ANET în instituție (</w:t>
            </w:r>
            <w:r>
              <w:rPr>
                <w:iCs/>
              </w:rPr>
              <w:t>CA din ianuarie, iunie);</w:t>
            </w:r>
          </w:p>
          <w:p w:rsidR="003B2380" w:rsidRDefault="00DC634F" w:rsidP="008F3ED3">
            <w:pPr>
              <w:pStyle w:val="a4"/>
              <w:numPr>
                <w:ilvl w:val="0"/>
                <w:numId w:val="2"/>
              </w:numPr>
              <w:ind w:left="360"/>
              <w:rPr>
                <w:iCs/>
              </w:rPr>
            </w:pPr>
            <w:r>
              <w:rPr>
                <w:iCs/>
              </w:rPr>
              <w:t>Planul de activitate cu elevii cu comportament deviant. Listele elevilor;</w:t>
            </w:r>
          </w:p>
          <w:p w:rsidR="00DC634F" w:rsidRPr="00F842E4" w:rsidRDefault="00DC634F" w:rsidP="008F3ED3">
            <w:pPr>
              <w:pStyle w:val="a4"/>
              <w:numPr>
                <w:ilvl w:val="0"/>
                <w:numId w:val="2"/>
              </w:numPr>
              <w:ind w:left="360"/>
              <w:rPr>
                <w:iCs/>
              </w:rPr>
            </w:pPr>
            <w:r>
              <w:rPr>
                <w:iCs/>
              </w:rPr>
              <w:t>Proiecte didactice ale activității extrașcolare</w:t>
            </w:r>
            <w:r w:rsidR="00B713A3" w:rsidRPr="00241EE5">
              <w:rPr>
                <w:iCs/>
              </w:rPr>
              <w:t xml:space="preserve"> abordări tematice cu referire la ANET în cadrul Managmentului clasei, la disciplina dezvoltarea </w:t>
            </w:r>
            <w:r w:rsidR="00B713A3">
              <w:rPr>
                <w:iCs/>
              </w:rPr>
              <w:t>personal în cadrul unităților</w:t>
            </w:r>
            <w:proofErr w:type="gramStart"/>
            <w:r w:rsidR="00B713A3">
              <w:rPr>
                <w:iCs/>
              </w:rPr>
              <w:t xml:space="preserve">: </w:t>
            </w:r>
            <w:r w:rsidR="00B713A3" w:rsidRPr="00241EE5">
              <w:rPr>
                <w:i/>
                <w:iCs/>
              </w:rPr>
              <w:t>”Securitatea</w:t>
            </w:r>
            <w:proofErr w:type="gramEnd"/>
            <w:r w:rsidR="00B713A3" w:rsidRPr="00241EE5">
              <w:rPr>
                <w:i/>
                <w:iCs/>
              </w:rPr>
              <w:t xml:space="preserve"> personală„, „Asigurarea calității vieții”</w:t>
            </w:r>
            <w:r w:rsidR="00846E41" w:rsidRPr="00241EE5">
              <w:rPr>
                <w:iCs/>
              </w:rPr>
              <w:t xml:space="preserve"> </w:t>
            </w:r>
            <w:r w:rsidR="00846E41">
              <w:rPr>
                <w:iCs/>
              </w:rPr>
              <w:t>, Educația pentru societate/ E</w:t>
            </w:r>
            <w:r w:rsidR="00846E41" w:rsidRPr="00241EE5">
              <w:rPr>
                <w:iCs/>
              </w:rPr>
              <w:t xml:space="preserve">ducația civică : ex. </w:t>
            </w:r>
            <w:r w:rsidR="00846E41" w:rsidRPr="00241EE5">
              <w:rPr>
                <w:i/>
                <w:iCs/>
              </w:rPr>
              <w:t>„Bullingul”, ”Discriminare și conflict”</w:t>
            </w:r>
            <w:r w:rsidR="00970274">
              <w:rPr>
                <w:i/>
                <w:iCs/>
              </w:rPr>
              <w:t xml:space="preserve"> </w:t>
            </w:r>
            <w:r w:rsidR="00970274" w:rsidRPr="00970274">
              <w:rPr>
                <w:iCs/>
              </w:rPr>
              <w:t>(postări pe pagina web, filmulețe, poze)</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846E41" w:rsidRDefault="001208CC" w:rsidP="008F3ED3">
            <w:pPr>
              <w:pStyle w:val="a4"/>
              <w:numPr>
                <w:ilvl w:val="0"/>
                <w:numId w:val="2"/>
              </w:numPr>
              <w:ind w:left="360"/>
              <w:rPr>
                <w:rFonts w:eastAsia="Times New Roman"/>
                <w:iCs/>
              </w:rPr>
            </w:pPr>
            <w:r>
              <w:rPr>
                <w:rFonts w:eastAsia="Times New Roman"/>
                <w:iCs/>
              </w:rPr>
              <w:t>Cadrele didactice colaborează permanent</w:t>
            </w:r>
            <w:r w:rsidR="00B713A3">
              <w:rPr>
                <w:rFonts w:eastAsia="Times New Roman"/>
                <w:iCs/>
              </w:rPr>
              <w:t xml:space="preserve"> </w:t>
            </w:r>
            <w:r>
              <w:rPr>
                <w:rFonts w:eastAsia="Times New Roman"/>
                <w:iCs/>
              </w:rPr>
              <w:t xml:space="preserve">cu părinții elevilor, cu autoritatea public locală cu privire la prevenirea și combaterea violenței </w:t>
            </w:r>
            <w:r w:rsidR="00B54EB3">
              <w:rPr>
                <w:rFonts w:eastAsia="Times New Roman"/>
                <w:iCs/>
              </w:rPr>
              <w:t>la școală</w:t>
            </w:r>
            <w:r>
              <w:rPr>
                <w:rFonts w:eastAsia="Times New Roman"/>
                <w:iCs/>
              </w:rPr>
              <w:t xml:space="preserve">. </w:t>
            </w:r>
          </w:p>
          <w:p w:rsidR="00846E41" w:rsidRPr="00970274" w:rsidRDefault="001208CC" w:rsidP="00970274">
            <w:pPr>
              <w:pStyle w:val="a4"/>
              <w:numPr>
                <w:ilvl w:val="0"/>
                <w:numId w:val="2"/>
              </w:numPr>
              <w:ind w:left="360"/>
              <w:rPr>
                <w:rFonts w:eastAsia="Times New Roman"/>
                <w:iCs/>
              </w:rPr>
            </w:pPr>
            <w:r>
              <w:rPr>
                <w:rFonts w:eastAsia="Times New Roman"/>
                <w:iCs/>
              </w:rPr>
              <w:t xml:space="preserve">Toate procesele-verbale ale ședințelor cu părinții/ reprezentanții legali ai elevilor se păstrează în portofoliul catedrei diriginților. </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208CC">
              <w:t>0,75</w:t>
            </w:r>
          </w:p>
        </w:tc>
        <w:tc>
          <w:tcPr>
            <w:tcW w:w="2268" w:type="dxa"/>
          </w:tcPr>
          <w:p w:rsidR="00F842E4" w:rsidRPr="00D25024" w:rsidRDefault="00F842E4" w:rsidP="00F842E4">
            <w:r>
              <w:t xml:space="preserve">Punctaj acordat: - </w:t>
            </w:r>
            <w:r w:rsidR="001208CC">
              <w:t>0,75</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1208CC" w:rsidP="008F3ED3">
            <w:pPr>
              <w:pStyle w:val="a4"/>
              <w:numPr>
                <w:ilvl w:val="0"/>
                <w:numId w:val="2"/>
              </w:numPr>
              <w:ind w:left="360"/>
              <w:rPr>
                <w:iCs/>
              </w:rPr>
            </w:pPr>
            <w:r>
              <w:rPr>
                <w:iCs/>
              </w:rPr>
              <w:t>Plan de activitate</w:t>
            </w:r>
            <w:r w:rsidR="00B12F53">
              <w:rPr>
                <w:iCs/>
              </w:rPr>
              <w:t xml:space="preserve"> al psihologului</w:t>
            </w:r>
            <w:r w:rsidR="00621D83">
              <w:rPr>
                <w:iCs/>
              </w:rPr>
              <w:t xml:space="preserve"> școlar cu elevii care necesită servicii de sprijin</w:t>
            </w:r>
            <w:r>
              <w:rPr>
                <w:iCs/>
              </w:rPr>
              <w:t>;</w:t>
            </w:r>
          </w:p>
          <w:p w:rsidR="001208CC" w:rsidRDefault="001208CC" w:rsidP="008F3ED3">
            <w:pPr>
              <w:pStyle w:val="a4"/>
              <w:numPr>
                <w:ilvl w:val="0"/>
                <w:numId w:val="2"/>
              </w:numPr>
              <w:ind w:left="360"/>
              <w:rPr>
                <w:iCs/>
              </w:rPr>
            </w:pPr>
            <w:r>
              <w:rPr>
                <w:iCs/>
              </w:rPr>
              <w:t xml:space="preserve">Ordin </w:t>
            </w:r>
            <w:r w:rsidR="00461A08">
              <w:rPr>
                <w:iCs/>
              </w:rPr>
              <w:t>nr.</w:t>
            </w:r>
            <w:r w:rsidR="005E416F">
              <w:rPr>
                <w:iCs/>
              </w:rPr>
              <w:t>55</w:t>
            </w:r>
            <w:r w:rsidR="00461A08">
              <w:rPr>
                <w:iCs/>
              </w:rPr>
              <w:t xml:space="preserve"> din </w:t>
            </w:r>
            <w:r w:rsidR="005E416F">
              <w:rPr>
                <w:iCs/>
              </w:rPr>
              <w:t>24</w:t>
            </w:r>
            <w:r w:rsidR="00461A08">
              <w:rPr>
                <w:iCs/>
              </w:rPr>
              <w:t xml:space="preserve"> </w:t>
            </w:r>
            <w:r w:rsidR="005E416F">
              <w:rPr>
                <w:iCs/>
              </w:rPr>
              <w:t>august 2021</w:t>
            </w:r>
            <w:r w:rsidR="00461A08">
              <w:rPr>
                <w:iCs/>
              </w:rPr>
              <w:t xml:space="preserve"> </w:t>
            </w:r>
            <w:r>
              <w:rPr>
                <w:iCs/>
              </w:rPr>
              <w:t>de constituire CMI;</w:t>
            </w:r>
          </w:p>
          <w:p w:rsidR="001208CC" w:rsidRDefault="001208CC" w:rsidP="008F3ED3">
            <w:pPr>
              <w:pStyle w:val="a4"/>
              <w:numPr>
                <w:ilvl w:val="0"/>
                <w:numId w:val="2"/>
              </w:numPr>
              <w:ind w:left="360"/>
              <w:rPr>
                <w:iCs/>
              </w:rPr>
            </w:pPr>
            <w:r>
              <w:rPr>
                <w:iCs/>
              </w:rPr>
              <w:t>Orarul prestării serviciilor</w:t>
            </w:r>
            <w:r w:rsidR="00621D83">
              <w:rPr>
                <w:iCs/>
              </w:rPr>
              <w:t xml:space="preserve"> psihologului școlar</w:t>
            </w:r>
            <w:r w:rsidR="009503CA">
              <w:rPr>
                <w:iCs/>
              </w:rPr>
              <w:t>;</w:t>
            </w:r>
          </w:p>
          <w:p w:rsidR="009503CA" w:rsidRPr="00461A08" w:rsidRDefault="009503CA" w:rsidP="00461A08">
            <w:pPr>
              <w:pStyle w:val="a4"/>
              <w:numPr>
                <w:ilvl w:val="0"/>
                <w:numId w:val="2"/>
              </w:numPr>
              <w:ind w:left="360"/>
              <w:rPr>
                <w:iCs/>
              </w:rPr>
            </w:pPr>
            <w:r>
              <w:rPr>
                <w:iCs/>
              </w:rPr>
              <w:t xml:space="preserve">Fișe de monitorizare a copiilor; </w:t>
            </w:r>
            <w:r w:rsidRPr="00461A08">
              <w:rPr>
                <w:iCs/>
              </w:rPr>
              <w:t>Lucrări efectuate de către elevi;</w:t>
            </w:r>
          </w:p>
          <w:p w:rsidR="009503CA" w:rsidRDefault="009503CA" w:rsidP="008F3ED3">
            <w:pPr>
              <w:pStyle w:val="a4"/>
              <w:numPr>
                <w:ilvl w:val="0"/>
                <w:numId w:val="2"/>
              </w:numPr>
              <w:ind w:left="360"/>
              <w:rPr>
                <w:iCs/>
              </w:rPr>
            </w:pPr>
            <w:r>
              <w:rPr>
                <w:iCs/>
              </w:rPr>
              <w:t>Fotografii de la activități;</w:t>
            </w:r>
          </w:p>
          <w:p w:rsidR="009503CA" w:rsidRPr="00F842E4" w:rsidRDefault="009503CA" w:rsidP="008F3ED3">
            <w:pPr>
              <w:pStyle w:val="a4"/>
              <w:numPr>
                <w:ilvl w:val="0"/>
                <w:numId w:val="2"/>
              </w:numPr>
              <w:ind w:left="360"/>
              <w:rPr>
                <w:iCs/>
              </w:rPr>
            </w:pPr>
            <w:r>
              <w:rPr>
                <w:iCs/>
              </w:rPr>
              <w:t>Postere/desene/colaje ale elevilor</w:t>
            </w:r>
            <w:r w:rsidR="00CF5588">
              <w:rPr>
                <w:iCs/>
              </w:rPr>
              <w:t>.</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CF5588" w:rsidP="008F3ED3">
            <w:pPr>
              <w:pStyle w:val="a4"/>
              <w:numPr>
                <w:ilvl w:val="0"/>
                <w:numId w:val="2"/>
              </w:numPr>
              <w:ind w:left="360"/>
              <w:rPr>
                <w:rFonts w:eastAsia="Times New Roman"/>
                <w:iCs/>
              </w:rPr>
            </w:pPr>
            <w:r>
              <w:rPr>
                <w:rFonts w:eastAsia="Times New Roman"/>
                <w:iCs/>
              </w:rPr>
              <w:t>Personalul instituției de învățământ, elevii, părinții, APL și alte instituții cu atribuții legale î</w:t>
            </w:r>
            <w:r w:rsidR="00D8520A">
              <w:rPr>
                <w:rFonts w:eastAsia="Times New Roman"/>
                <w:iCs/>
              </w:rPr>
              <w:t>n domeniul dat sunt implicați si</w:t>
            </w:r>
            <w:r>
              <w:rPr>
                <w:rFonts w:eastAsia="Times New Roman"/>
                <w:iCs/>
              </w:rPr>
              <w:t>stematic în campanile de prevenire a comporta</w:t>
            </w:r>
            <w:r w:rsidR="000F094B">
              <w:rPr>
                <w:rFonts w:eastAsia="Times New Roman"/>
                <w:iCs/>
              </w:rPr>
              <w:t>mentelor dăunătoare sănătății (</w:t>
            </w:r>
            <w:r>
              <w:rPr>
                <w:rFonts w:eastAsia="Times New Roman"/>
                <w:iCs/>
              </w:rPr>
              <w:t>cum ar</w:t>
            </w:r>
            <w:r w:rsidR="000F094B">
              <w:rPr>
                <w:rFonts w:eastAsia="Times New Roman"/>
                <w:iCs/>
              </w:rPr>
              <w:t xml:space="preserve"> fi campanile antitabac, antidro</w:t>
            </w:r>
            <w:r>
              <w:rPr>
                <w:rFonts w:eastAsia="Times New Roman"/>
                <w:iCs/>
              </w:rPr>
              <w:t>g, antialcool etc.).</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F5588">
              <w:t>0,</w:t>
            </w:r>
            <w:r w:rsidR="00621D83">
              <w:t>7</w:t>
            </w:r>
            <w:r w:rsidR="00CF5588">
              <w:t>5</w:t>
            </w:r>
          </w:p>
        </w:tc>
        <w:tc>
          <w:tcPr>
            <w:tcW w:w="2268" w:type="dxa"/>
          </w:tcPr>
          <w:p w:rsidR="00F842E4" w:rsidRPr="00D25024" w:rsidRDefault="00F842E4" w:rsidP="00F842E4">
            <w:r>
              <w:t xml:space="preserve">Punctaj acordat: - </w:t>
            </w:r>
            <w:r w:rsidR="00CF5588">
              <w:t>1</w:t>
            </w:r>
            <w:r w:rsidR="00621D83">
              <w:t>,0</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21D83" w:rsidP="00F842E4">
            <w:pPr>
              <w:rPr>
                <w:b/>
                <w:bCs/>
              </w:rPr>
            </w:pPr>
            <w:r>
              <w:rPr>
                <w:b/>
                <w:bCs/>
              </w:rPr>
              <w:t>3</w:t>
            </w:r>
            <w:r w:rsidR="00846E41">
              <w:rPr>
                <w:b/>
                <w:bCs/>
              </w:rPr>
              <w:t>,</w:t>
            </w:r>
            <w:r>
              <w:rPr>
                <w:b/>
                <w:bCs/>
              </w:rPr>
              <w:t>5</w:t>
            </w:r>
            <w:r w:rsidR="00846E41">
              <w:rPr>
                <w:b/>
                <w:bCs/>
              </w:rPr>
              <w:t>0</w:t>
            </w:r>
          </w:p>
        </w:tc>
      </w:tr>
    </w:tbl>
    <w:p w:rsidR="00D25024" w:rsidRDefault="00D25024" w:rsidP="00D25024"/>
    <w:p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Pr="00567FD6" w:rsidRDefault="00567FD6" w:rsidP="008F3ED3">
            <w:pPr>
              <w:pStyle w:val="a4"/>
              <w:numPr>
                <w:ilvl w:val="0"/>
                <w:numId w:val="2"/>
              </w:numPr>
              <w:ind w:left="360"/>
              <w:rPr>
                <w:iCs/>
              </w:rPr>
            </w:pPr>
            <w:r>
              <w:rPr>
                <w:iCs/>
              </w:rPr>
              <w:t xml:space="preserve">PDI, Domeniul </w:t>
            </w:r>
            <w:r>
              <w:rPr>
                <w:i/>
                <w:iCs/>
              </w:rPr>
              <w:t>Managementu asigurării protecției vieții și sănătății copilului;</w:t>
            </w:r>
          </w:p>
          <w:p w:rsidR="00567FD6" w:rsidRDefault="00567FD6" w:rsidP="008F3ED3">
            <w:pPr>
              <w:pStyle w:val="a4"/>
              <w:numPr>
                <w:ilvl w:val="0"/>
                <w:numId w:val="2"/>
              </w:numPr>
              <w:ind w:left="360"/>
              <w:rPr>
                <w:iCs/>
              </w:rPr>
            </w:pPr>
            <w:r>
              <w:rPr>
                <w:iCs/>
              </w:rPr>
              <w:t>Programul de activitate a s</w:t>
            </w:r>
            <w:r w:rsidR="00461A08">
              <w:rPr>
                <w:iCs/>
              </w:rPr>
              <w:t>erviciului medical școlar (</w:t>
            </w:r>
            <w:r>
              <w:rPr>
                <w:iCs/>
              </w:rPr>
              <w:t>asistent medical la 0,5 unitate);</w:t>
            </w:r>
          </w:p>
          <w:p w:rsidR="0013459A" w:rsidRPr="0013459A" w:rsidRDefault="00167141" w:rsidP="0013459A">
            <w:pPr>
              <w:pStyle w:val="a4"/>
              <w:numPr>
                <w:ilvl w:val="0"/>
                <w:numId w:val="2"/>
              </w:numPr>
              <w:ind w:left="360"/>
              <w:jc w:val="left"/>
              <w:rPr>
                <w:iCs/>
              </w:rPr>
            </w:pPr>
            <w:r>
              <w:rPr>
                <w:iCs/>
              </w:rPr>
              <w:t xml:space="preserve">La </w:t>
            </w:r>
            <w:r w:rsidR="0013459A" w:rsidRPr="006F4B9A">
              <w:rPr>
                <w:iCs/>
              </w:rPr>
              <w:t>Managementul clasei s-au desfășurat activități și instru</w:t>
            </w:r>
            <w:r w:rsidR="0013459A">
              <w:rPr>
                <w:iCs/>
              </w:rPr>
              <w:t xml:space="preserve">iri cu referire </w:t>
            </w:r>
            <w:proofErr w:type="gramStart"/>
            <w:r w:rsidR="0013459A">
              <w:rPr>
                <w:iCs/>
              </w:rPr>
              <w:t xml:space="preserve">la </w:t>
            </w:r>
            <w:r w:rsidR="00ED1251">
              <w:rPr>
                <w:iCs/>
              </w:rPr>
              <w:t xml:space="preserve"> </w:t>
            </w:r>
            <w:r w:rsidR="0013459A">
              <w:rPr>
                <w:iCs/>
              </w:rPr>
              <w:t>”</w:t>
            </w:r>
            <w:proofErr w:type="gramEnd"/>
            <w:r w:rsidR="004C608D">
              <w:rPr>
                <w:iCs/>
              </w:rPr>
              <w:t>Efectul dăunător al mercurului</w:t>
            </w:r>
            <w:r w:rsidR="0013459A" w:rsidRPr="006F4B9A">
              <w:rPr>
                <w:iCs/>
              </w:rPr>
              <w:t xml:space="preserve">” în luna </w:t>
            </w:r>
            <w:r w:rsidR="004C608D">
              <w:rPr>
                <w:iCs/>
              </w:rPr>
              <w:t>noiembrie</w:t>
            </w:r>
            <w:r w:rsidR="0013459A" w:rsidRPr="006F4B9A">
              <w:rPr>
                <w:iCs/>
              </w:rPr>
              <w:t>, ”Respec</w:t>
            </w:r>
            <w:r w:rsidR="0013459A">
              <w:rPr>
                <w:iCs/>
              </w:rPr>
              <w:t xml:space="preserve">tarea măsurilor antiincendiare”– </w:t>
            </w:r>
            <w:r w:rsidR="00621D83">
              <w:rPr>
                <w:iCs/>
              </w:rPr>
              <w:t>noiembrie</w:t>
            </w:r>
            <w:r w:rsidR="0013459A">
              <w:rPr>
                <w:iCs/>
              </w:rPr>
              <w:t> ; ”</w:t>
            </w:r>
            <w:r w:rsidR="0013459A" w:rsidRPr="006F4B9A">
              <w:rPr>
                <w:iCs/>
              </w:rPr>
              <w:t xml:space="preserve">Profilaxia </w:t>
            </w:r>
            <w:r w:rsidR="0013459A">
              <w:rPr>
                <w:iCs/>
              </w:rPr>
              <w:t>epidemiologică a gripei, infecțiilor acute ale căilor respiratorii</w:t>
            </w:r>
            <w:r w:rsidR="00621D83">
              <w:rPr>
                <w:iCs/>
              </w:rPr>
              <w:t>, COVID-19</w:t>
            </w:r>
            <w:r w:rsidR="0013459A">
              <w:rPr>
                <w:iCs/>
              </w:rPr>
              <w:t xml:space="preserve">” – </w:t>
            </w:r>
            <w:r w:rsidR="00621D83">
              <w:rPr>
                <w:iCs/>
              </w:rPr>
              <w:t>pe tot parcursul anului</w:t>
            </w:r>
            <w:r w:rsidR="0013459A">
              <w:rPr>
                <w:iCs/>
              </w:rPr>
              <w:t xml:space="preserve">; ” Instrucțiuni privind siguranța on-line” – </w:t>
            </w:r>
            <w:r w:rsidR="004C608D">
              <w:rPr>
                <w:iCs/>
              </w:rPr>
              <w:t>octombrie, ianuarie</w:t>
            </w:r>
            <w:r w:rsidR="0013459A">
              <w:rPr>
                <w:iCs/>
              </w:rPr>
              <w:t xml:space="preserve"> cu inscripții în cataloagele </w:t>
            </w:r>
            <w:r w:rsidR="0013459A">
              <w:rPr>
                <w:iCs/>
              </w:rPr>
              <w:lastRenderedPageBreak/>
              <w:t>școlare și în grupurile claselor pe rețelele de socializare.</w:t>
            </w:r>
            <w:r w:rsidR="0013459A" w:rsidRPr="006F4B9A">
              <w:rPr>
                <w:iCs/>
              </w:rPr>
              <w:t xml:space="preserve"> </w:t>
            </w:r>
          </w:p>
          <w:p w:rsidR="00567FD6" w:rsidRDefault="00567FD6" w:rsidP="008F3ED3">
            <w:pPr>
              <w:pStyle w:val="a4"/>
              <w:numPr>
                <w:ilvl w:val="0"/>
                <w:numId w:val="2"/>
              </w:numPr>
              <w:ind w:left="360"/>
              <w:rPr>
                <w:iCs/>
              </w:rPr>
            </w:pPr>
            <w:r>
              <w:rPr>
                <w:iCs/>
              </w:rPr>
              <w:t>Fișe medicale ale elevilor;</w:t>
            </w:r>
          </w:p>
          <w:p w:rsidR="00567FD6" w:rsidRDefault="00567FD6" w:rsidP="008F3ED3">
            <w:pPr>
              <w:pStyle w:val="a4"/>
              <w:numPr>
                <w:ilvl w:val="0"/>
                <w:numId w:val="2"/>
              </w:numPr>
              <w:ind w:left="360"/>
              <w:rPr>
                <w:iCs/>
              </w:rPr>
            </w:pPr>
            <w:r>
              <w:rPr>
                <w:iCs/>
              </w:rPr>
              <w:t xml:space="preserve">Registre medicale </w:t>
            </w:r>
            <w:r w:rsidR="00F56E5D">
              <w:rPr>
                <w:iCs/>
              </w:rPr>
              <w:t>cu date despre starea de sănătate a elevilor</w:t>
            </w:r>
            <w:r>
              <w:rPr>
                <w:iCs/>
              </w:rPr>
              <w:t xml:space="preserve">; </w:t>
            </w:r>
          </w:p>
          <w:p w:rsidR="00567FD6" w:rsidRDefault="00567FD6" w:rsidP="008F3ED3">
            <w:pPr>
              <w:pStyle w:val="a4"/>
              <w:numPr>
                <w:ilvl w:val="0"/>
                <w:numId w:val="2"/>
              </w:numPr>
              <w:ind w:left="360"/>
              <w:rPr>
                <w:iCs/>
              </w:rPr>
            </w:pPr>
            <w:r>
              <w:rPr>
                <w:iCs/>
              </w:rPr>
              <w:t>Lista elevilor care fac parte din grupul de risc;</w:t>
            </w:r>
          </w:p>
          <w:p w:rsidR="00F56E5D" w:rsidRPr="00F56E5D" w:rsidRDefault="00F56E5D" w:rsidP="008F3ED3">
            <w:pPr>
              <w:pStyle w:val="a4"/>
              <w:numPr>
                <w:ilvl w:val="0"/>
                <w:numId w:val="2"/>
              </w:numPr>
              <w:ind w:left="360"/>
              <w:rPr>
                <w:iCs/>
              </w:rPr>
            </w:pPr>
            <w:r>
              <w:rPr>
                <w:iCs/>
              </w:rPr>
              <w:t>Plan de activitate cu privire la informarea, instruirea elevilor/ părinților cu privire la promovarea unui mod sănătos de viață;</w:t>
            </w:r>
          </w:p>
        </w:tc>
      </w:tr>
      <w:tr w:rsidR="00F842E4" w:rsidRPr="00E938A0" w:rsidTr="004327D5">
        <w:tc>
          <w:tcPr>
            <w:tcW w:w="1276" w:type="dxa"/>
          </w:tcPr>
          <w:p w:rsidR="00F842E4" w:rsidRPr="00BD4375" w:rsidRDefault="00F842E4" w:rsidP="00F842E4">
            <w:pPr>
              <w:jc w:val="left"/>
            </w:pPr>
            <w:r w:rsidRPr="00BD4375">
              <w:lastRenderedPageBreak/>
              <w:t>Constatări</w:t>
            </w:r>
          </w:p>
        </w:tc>
        <w:tc>
          <w:tcPr>
            <w:tcW w:w="8363" w:type="dxa"/>
            <w:gridSpan w:val="3"/>
          </w:tcPr>
          <w:p w:rsidR="00F842E4" w:rsidRPr="008B307A" w:rsidRDefault="00F56E5D" w:rsidP="008F3ED3">
            <w:pPr>
              <w:pStyle w:val="a4"/>
              <w:numPr>
                <w:ilvl w:val="0"/>
                <w:numId w:val="2"/>
              </w:numPr>
              <w:ind w:left="360"/>
              <w:rPr>
                <w:rFonts w:eastAsia="Times New Roman"/>
                <w:iCs/>
                <w:lang w:val="ro-RO"/>
              </w:rPr>
            </w:pPr>
            <w:r w:rsidRPr="008B307A">
              <w:rPr>
                <w:rFonts w:eastAsia="Times New Roman"/>
                <w:iCs/>
                <w:lang w:val="ro-RO"/>
              </w:rPr>
              <w:t>Instituția de învățământ prin intermediul diriginților și a cadrelor didactice colaborează cu părinții elevilor</w:t>
            </w:r>
            <w:r w:rsidR="008B307A" w:rsidRPr="008B307A">
              <w:rPr>
                <w:rFonts w:eastAsia="Times New Roman"/>
                <w:iCs/>
                <w:lang w:val="ro-RO"/>
              </w:rPr>
              <w:t>, APL, alte instituții cu atribuții legale în promovarea valorii sănătății fiz</w:t>
            </w:r>
            <w:r w:rsidR="008B307A">
              <w:rPr>
                <w:rFonts w:eastAsia="Times New Roman"/>
                <w:iCs/>
                <w:lang w:val="ro-RO"/>
              </w:rPr>
              <w:t>ice și mentale, modului sănătos de viață în instituție și comunitate.</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61934">
              <w:t>1</w:t>
            </w:r>
          </w:p>
        </w:tc>
        <w:tc>
          <w:tcPr>
            <w:tcW w:w="2268" w:type="dxa"/>
          </w:tcPr>
          <w:p w:rsidR="00F842E4" w:rsidRPr="00D25024" w:rsidRDefault="00F842E4" w:rsidP="00F842E4">
            <w:r>
              <w:t xml:space="preserve">Punctaj acordat: - </w:t>
            </w:r>
            <w:r w:rsidR="00261934">
              <w:t>2</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F1DE5" w:rsidRDefault="004F1DE5" w:rsidP="008F3ED3">
            <w:pPr>
              <w:pStyle w:val="a4"/>
              <w:numPr>
                <w:ilvl w:val="0"/>
                <w:numId w:val="2"/>
              </w:numPr>
              <w:ind w:left="360"/>
              <w:rPr>
                <w:iCs/>
              </w:rPr>
            </w:pPr>
            <w:r>
              <w:rPr>
                <w:iCs/>
              </w:rPr>
              <w:t xml:space="preserve">Dirigintele la clasă, </w:t>
            </w:r>
            <w:proofErr w:type="gramStart"/>
            <w:r>
              <w:rPr>
                <w:iCs/>
              </w:rPr>
              <w:t xml:space="preserve">CDS, </w:t>
            </w:r>
            <w:r w:rsidR="002944E7">
              <w:rPr>
                <w:iCs/>
              </w:rPr>
              <w:t xml:space="preserve"> </w:t>
            </w:r>
            <w:r>
              <w:rPr>
                <w:iCs/>
              </w:rPr>
              <w:t>psiholog</w:t>
            </w:r>
            <w:r w:rsidR="002944E7">
              <w:rPr>
                <w:iCs/>
              </w:rPr>
              <w:t>ul</w:t>
            </w:r>
            <w:proofErr w:type="gramEnd"/>
            <w:r>
              <w:rPr>
                <w:iCs/>
              </w:rPr>
              <w:t xml:space="preserve"> școlar</w:t>
            </w:r>
          </w:p>
          <w:p w:rsidR="004C608D" w:rsidRPr="00F842E4" w:rsidRDefault="004C608D" w:rsidP="008F3ED3">
            <w:pPr>
              <w:pStyle w:val="a4"/>
              <w:numPr>
                <w:ilvl w:val="0"/>
                <w:numId w:val="2"/>
              </w:numPr>
              <w:ind w:left="360"/>
              <w:rPr>
                <w:iCs/>
              </w:rPr>
            </w:pPr>
            <w:r>
              <w:rPr>
                <w:iCs/>
              </w:rPr>
              <w:t>Activități la clasă (poze, procese verbal)</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2944E7" w:rsidP="008F3ED3">
            <w:pPr>
              <w:pStyle w:val="a4"/>
              <w:numPr>
                <w:ilvl w:val="0"/>
                <w:numId w:val="2"/>
              </w:numPr>
              <w:ind w:left="360"/>
              <w:rPr>
                <w:rFonts w:eastAsia="Times New Roman"/>
                <w:iCs/>
              </w:rPr>
            </w:pPr>
            <w:r>
              <w:rPr>
                <w:rFonts w:eastAsia="Times New Roman"/>
                <w:iCs/>
              </w:rPr>
              <w:t>Psihologul școlar desfă</w:t>
            </w:r>
            <w:r w:rsidR="004C608D">
              <w:rPr>
                <w:rFonts w:eastAsia="Times New Roman"/>
                <w:iCs/>
              </w:rPr>
              <w:t>ș</w:t>
            </w:r>
            <w:r>
              <w:rPr>
                <w:rFonts w:eastAsia="Times New Roman"/>
                <w:iCs/>
              </w:rPr>
              <w:t xml:space="preserve">oară activitatea în conformitate cu planul anual de activitate, aprobat la început de an </w:t>
            </w:r>
            <w:r w:rsidR="00546FF2">
              <w:rPr>
                <w:rFonts w:eastAsia="Times New Roman"/>
                <w:iCs/>
              </w:rPr>
              <w:t>școlar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F1DE5">
              <w:t>0,5</w:t>
            </w:r>
          </w:p>
        </w:tc>
        <w:tc>
          <w:tcPr>
            <w:tcW w:w="2268" w:type="dxa"/>
          </w:tcPr>
          <w:p w:rsidR="00F842E4" w:rsidRPr="00D25024" w:rsidRDefault="00F842E4" w:rsidP="00F842E4">
            <w:r>
              <w:t xml:space="preserve">Punctaj acordat: - </w:t>
            </w:r>
            <w:r w:rsidR="004F1DE5">
              <w:t>0,5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0E1B9C" w:rsidRDefault="000E1B9C" w:rsidP="008F3ED3">
            <w:pPr>
              <w:pStyle w:val="a4"/>
              <w:numPr>
                <w:ilvl w:val="0"/>
                <w:numId w:val="2"/>
              </w:numPr>
              <w:ind w:left="360"/>
              <w:rPr>
                <w:iCs/>
              </w:rPr>
            </w:pPr>
            <w:r>
              <w:rPr>
                <w:iCs/>
              </w:rPr>
              <w:t xml:space="preserve">Participarea la </w:t>
            </w:r>
            <w:proofErr w:type="gramStart"/>
            <w:r>
              <w:rPr>
                <w:iCs/>
              </w:rPr>
              <w:t>proiectul :</w:t>
            </w:r>
            <w:proofErr w:type="gramEnd"/>
            <w:r>
              <w:rPr>
                <w:iCs/>
              </w:rPr>
              <w:t xml:space="preserve"> Școala orașului verde (Arată că-ți pasă! Colectează selectiv!) în care elevii pe parcursul a 3 luni de zile au fost instruiți despre modul sănătos de viață. (poze, filmulețe, diplome, postări pe pagina web)</w:t>
            </w:r>
          </w:p>
          <w:p w:rsidR="008B307A" w:rsidRDefault="008B307A" w:rsidP="008F3ED3">
            <w:pPr>
              <w:pStyle w:val="a4"/>
              <w:numPr>
                <w:ilvl w:val="0"/>
                <w:numId w:val="2"/>
              </w:numPr>
              <w:ind w:left="360"/>
              <w:rPr>
                <w:iCs/>
              </w:rPr>
            </w:pPr>
            <w:r>
              <w:rPr>
                <w:iCs/>
              </w:rPr>
              <w:t xml:space="preserve">Proiecte didactice la disciplinele: Biologie, Educația tehnologică, Dezvoltarea </w:t>
            </w:r>
            <w:proofErr w:type="gramStart"/>
            <w:r>
              <w:rPr>
                <w:iCs/>
              </w:rPr>
              <w:t>personală  cu</w:t>
            </w:r>
            <w:proofErr w:type="gramEnd"/>
            <w:r>
              <w:rPr>
                <w:iCs/>
              </w:rPr>
              <w:t xml:space="preserve"> privire la promovarea unui mod sănătos de viață;</w:t>
            </w:r>
          </w:p>
          <w:p w:rsidR="00ED1251" w:rsidRDefault="00ED1251" w:rsidP="008F3ED3">
            <w:pPr>
              <w:pStyle w:val="a4"/>
              <w:numPr>
                <w:ilvl w:val="0"/>
                <w:numId w:val="2"/>
              </w:numPr>
              <w:ind w:left="360"/>
              <w:rPr>
                <w:iCs/>
              </w:rPr>
            </w:pPr>
            <w:r>
              <w:rPr>
                <w:iCs/>
              </w:rPr>
              <w:t>Dozarea temelor pentru acasă conform Metodologiei;</w:t>
            </w:r>
          </w:p>
          <w:p w:rsidR="008B307A" w:rsidRDefault="000F094B" w:rsidP="000F094B">
            <w:pPr>
              <w:pStyle w:val="a4"/>
              <w:numPr>
                <w:ilvl w:val="0"/>
                <w:numId w:val="2"/>
              </w:numPr>
              <w:ind w:left="360"/>
              <w:jc w:val="left"/>
              <w:rPr>
                <w:iCs/>
              </w:rPr>
            </w:pPr>
            <w:r>
              <w:rPr>
                <w:iCs/>
              </w:rPr>
              <w:t xml:space="preserve">Cataloagele la clase la compartimentul: </w:t>
            </w:r>
            <w:r w:rsidR="008B307A">
              <w:rPr>
                <w:iCs/>
              </w:rPr>
              <w:t>Activități în cadrul managementului la clasă;</w:t>
            </w:r>
          </w:p>
          <w:p w:rsidR="00F842E4" w:rsidRDefault="004F1DE5" w:rsidP="008F3ED3">
            <w:pPr>
              <w:pStyle w:val="a4"/>
              <w:numPr>
                <w:ilvl w:val="0"/>
                <w:numId w:val="2"/>
              </w:numPr>
              <w:ind w:left="360"/>
              <w:rPr>
                <w:iCs/>
              </w:rPr>
            </w:pPr>
            <w:r>
              <w:rPr>
                <w:iCs/>
              </w:rPr>
              <w:t>Activități de promovare a modului sănătos de viață;</w:t>
            </w:r>
          </w:p>
          <w:p w:rsidR="004F1DE5" w:rsidRDefault="004F1DE5" w:rsidP="008F3ED3">
            <w:pPr>
              <w:pStyle w:val="a4"/>
              <w:numPr>
                <w:ilvl w:val="0"/>
                <w:numId w:val="2"/>
              </w:numPr>
              <w:ind w:left="360"/>
              <w:rPr>
                <w:iCs/>
              </w:rPr>
            </w:pPr>
            <w:r>
              <w:rPr>
                <w:iCs/>
              </w:rPr>
              <w:t>Informare</w:t>
            </w:r>
            <w:r w:rsidR="00F65D59">
              <w:rPr>
                <w:iCs/>
              </w:rPr>
              <w:t>a elevilor, părinților, angajaților despre măsurile necesare</w:t>
            </w:r>
            <w:r>
              <w:rPr>
                <w:iCs/>
              </w:rPr>
              <w:t xml:space="preserve"> de</w:t>
            </w:r>
            <w:r w:rsidR="00F65D59">
              <w:rPr>
                <w:iCs/>
              </w:rPr>
              <w:t xml:space="preserve"> întreprindere pentru</w:t>
            </w:r>
            <w:r>
              <w:rPr>
                <w:iCs/>
              </w:rPr>
              <w:t xml:space="preserve"> prevenire</w:t>
            </w:r>
            <w:r w:rsidR="00F65D59">
              <w:rPr>
                <w:iCs/>
              </w:rPr>
              <w:t>a</w:t>
            </w:r>
            <w:r>
              <w:rPr>
                <w:iCs/>
              </w:rPr>
              <w:t xml:space="preserve"> riscul</w:t>
            </w:r>
            <w:r w:rsidR="00F65D59">
              <w:rPr>
                <w:iCs/>
              </w:rPr>
              <w:t>ui</w:t>
            </w:r>
            <w:r>
              <w:rPr>
                <w:iCs/>
              </w:rPr>
              <w:t xml:space="preserve"> de îmbolnăvire cu COVID-19;</w:t>
            </w:r>
          </w:p>
          <w:p w:rsidR="004F1DE5" w:rsidRPr="00261934" w:rsidRDefault="00915A5A" w:rsidP="00915A5A">
            <w:pPr>
              <w:pStyle w:val="a4"/>
              <w:numPr>
                <w:ilvl w:val="0"/>
                <w:numId w:val="2"/>
              </w:numPr>
              <w:ind w:left="360"/>
              <w:rPr>
                <w:iCs/>
              </w:rPr>
            </w:pPr>
            <w:r>
              <w:rPr>
                <w:iCs/>
              </w:rPr>
              <w:t xml:space="preserve">Informarea </w:t>
            </w:r>
            <w:r w:rsidR="004F1DE5">
              <w:rPr>
                <w:iCs/>
              </w:rPr>
              <w:t>elevil</w:t>
            </w:r>
            <w:r w:rsidR="00F65D59">
              <w:rPr>
                <w:iCs/>
              </w:rPr>
              <w:t xml:space="preserve">or, părinților, cadrelor didactice </w:t>
            </w:r>
            <w:r>
              <w:rPr>
                <w:iCs/>
              </w:rPr>
              <w:t xml:space="preserve">despre existența </w:t>
            </w:r>
            <w:r w:rsidR="00F65D59">
              <w:rPr>
                <w:iCs/>
              </w:rPr>
              <w:t>ins</w:t>
            </w:r>
            <w:r>
              <w:rPr>
                <w:iCs/>
              </w:rPr>
              <w:t>tituțiilor cu atribuții legale privind</w:t>
            </w:r>
            <w:r w:rsidR="00F65D59">
              <w:rPr>
                <w:iCs/>
              </w:rPr>
              <w:t xml:space="preserve"> </w:t>
            </w:r>
            <w:r>
              <w:rPr>
                <w:iCs/>
              </w:rPr>
              <w:t xml:space="preserve">acordarea asistenței psihologice </w:t>
            </w:r>
            <w:r w:rsidR="00F65D59">
              <w:rPr>
                <w:iCs/>
              </w:rPr>
              <w:t>în contextual epidemiologic COVID-</w:t>
            </w:r>
            <w:proofErr w:type="gramStart"/>
            <w:r w:rsidR="00F65D59">
              <w:rPr>
                <w:iCs/>
              </w:rPr>
              <w:t>19</w:t>
            </w:r>
            <w:r w:rsidR="00A20B80">
              <w:rPr>
                <w:iCs/>
              </w:rPr>
              <w:t xml:space="preserve"> </w:t>
            </w:r>
            <w:r w:rsidR="00BF2915">
              <w:rPr>
                <w:iCs/>
              </w:rPr>
              <w:t>;</w:t>
            </w:r>
            <w:proofErr w:type="gramEnd"/>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261934" w:rsidRDefault="00261934" w:rsidP="008F3ED3">
            <w:pPr>
              <w:pStyle w:val="a4"/>
              <w:numPr>
                <w:ilvl w:val="0"/>
                <w:numId w:val="2"/>
              </w:numPr>
              <w:ind w:left="360"/>
              <w:rPr>
                <w:rFonts w:eastAsia="Times New Roman"/>
                <w:iCs/>
              </w:rPr>
            </w:pPr>
            <w:r>
              <w:rPr>
                <w:rFonts w:eastAsia="Times New Roman"/>
                <w:iCs/>
              </w:rPr>
              <w:t xml:space="preserve">Activitățile referitor la promovarea modului sănătos de viață sunt reflectate în proiectele diriginților de clasă. </w:t>
            </w:r>
          </w:p>
          <w:p w:rsidR="00F842E4" w:rsidRPr="00F842E4" w:rsidRDefault="00261934" w:rsidP="008F3ED3">
            <w:pPr>
              <w:pStyle w:val="a4"/>
              <w:numPr>
                <w:ilvl w:val="0"/>
                <w:numId w:val="2"/>
              </w:numPr>
              <w:ind w:left="360"/>
              <w:rPr>
                <w:rFonts w:eastAsia="Times New Roman"/>
                <w:iCs/>
              </w:rPr>
            </w:pPr>
            <w:r>
              <w:rPr>
                <w:rFonts w:eastAsia="Times New Roman"/>
                <w:iCs/>
              </w:rPr>
              <w:t>Există panouri inform</w:t>
            </w:r>
            <w:r w:rsidR="00915A5A">
              <w:rPr>
                <w:rFonts w:eastAsia="Times New Roman"/>
                <w:iCs/>
              </w:rPr>
              <w:t>ative în clasă cu materiale core</w:t>
            </w:r>
            <w:r>
              <w:rPr>
                <w:rFonts w:eastAsia="Times New Roman"/>
                <w:iCs/>
              </w:rPr>
              <w:t>spunzătoare</w:t>
            </w:r>
            <w:r w:rsidR="00AE5932">
              <w:rPr>
                <w:rFonts w:eastAsia="Times New Roman"/>
                <w:iCs/>
              </w:rPr>
              <w:t>, filmulețe pe pagina web și de facebook a gimnaziului, poze.</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E1B9C">
              <w:t>1</w:t>
            </w:r>
          </w:p>
        </w:tc>
        <w:tc>
          <w:tcPr>
            <w:tcW w:w="2268" w:type="dxa"/>
          </w:tcPr>
          <w:p w:rsidR="00F842E4" w:rsidRPr="00D25024" w:rsidRDefault="00F842E4" w:rsidP="00F842E4">
            <w:r>
              <w:t xml:space="preserve">Punctaj acordat: - </w:t>
            </w:r>
            <w:r w:rsidR="00F65D59">
              <w:t>1,</w:t>
            </w:r>
            <w:r w:rsidR="000E1B9C">
              <w:t>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8C0C30" w:rsidRDefault="00B64921" w:rsidP="00F842E4">
            <w:pPr>
              <w:rPr>
                <w:b/>
                <w:bCs/>
              </w:rPr>
            </w:pPr>
            <w:r w:rsidRPr="008C0C30">
              <w:rPr>
                <w:b/>
                <w:bCs/>
              </w:rPr>
              <w:t>4,</w:t>
            </w:r>
            <w:r w:rsidR="000E1B9C">
              <w:rPr>
                <w:b/>
                <w:bCs/>
              </w:rPr>
              <w:t>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953"/>
        <w:gridCol w:w="2268"/>
      </w:tblGrid>
      <w:tr w:rsidR="0072374D" w:rsidRPr="00E938A0" w:rsidTr="004327D5">
        <w:tc>
          <w:tcPr>
            <w:tcW w:w="1418"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5953" w:type="dxa"/>
          </w:tcPr>
          <w:p w:rsidR="0072374D" w:rsidRPr="00E938A0" w:rsidRDefault="0072374D" w:rsidP="00DF435F">
            <w:pPr>
              <w:jc w:val="center"/>
            </w:pPr>
            <w:r w:rsidRPr="00E938A0">
              <w:t>Puncte forte</w:t>
            </w:r>
          </w:p>
        </w:tc>
        <w:tc>
          <w:tcPr>
            <w:tcW w:w="2268" w:type="dxa"/>
          </w:tcPr>
          <w:p w:rsidR="0072374D" w:rsidRPr="00E938A0" w:rsidRDefault="0072374D" w:rsidP="00DF435F">
            <w:pPr>
              <w:jc w:val="center"/>
            </w:pPr>
            <w:r w:rsidRPr="00E938A0">
              <w:t>Puncte slabe</w:t>
            </w:r>
          </w:p>
        </w:tc>
      </w:tr>
      <w:tr w:rsidR="0072374D" w:rsidRPr="00E938A0" w:rsidTr="004327D5">
        <w:tc>
          <w:tcPr>
            <w:tcW w:w="1418" w:type="dxa"/>
            <w:vMerge/>
          </w:tcPr>
          <w:p w:rsidR="0072374D" w:rsidRPr="00E938A0" w:rsidRDefault="0072374D" w:rsidP="00DF435F"/>
        </w:tc>
        <w:tc>
          <w:tcPr>
            <w:tcW w:w="5953" w:type="dxa"/>
          </w:tcPr>
          <w:p w:rsidR="0072374D" w:rsidRPr="004C7CDC" w:rsidRDefault="004C7CDC" w:rsidP="008F3ED3">
            <w:pPr>
              <w:pStyle w:val="a4"/>
              <w:numPr>
                <w:ilvl w:val="0"/>
                <w:numId w:val="2"/>
              </w:numPr>
              <w:ind w:left="360"/>
              <w:rPr>
                <w:lang w:val="ro-RO"/>
              </w:rPr>
            </w:pPr>
            <w:r>
              <w:rPr>
                <w:lang w:val="ro-RO"/>
              </w:rPr>
              <w:t xml:space="preserve">Colaborarea cu </w:t>
            </w:r>
            <w:r w:rsidRPr="00D25024">
              <w:t>serviciile publice de sănătate și alte instituții</w:t>
            </w:r>
            <w:r>
              <w:t xml:space="preserve"> în promovarea stilului sănătos de viață în instituție și în comunitate.</w:t>
            </w:r>
          </w:p>
          <w:p w:rsidR="0072374D" w:rsidRPr="00FD228B" w:rsidRDefault="00D8520A" w:rsidP="00D8520A">
            <w:pPr>
              <w:pStyle w:val="a4"/>
              <w:numPr>
                <w:ilvl w:val="0"/>
                <w:numId w:val="2"/>
              </w:numPr>
              <w:ind w:left="360"/>
              <w:rPr>
                <w:lang w:val="ro-RO"/>
              </w:rPr>
            </w:pPr>
            <w:r>
              <w:rPr>
                <w:rFonts w:eastAsia="Times New Roman"/>
                <w:iCs/>
              </w:rPr>
              <w:t xml:space="preserve">Utilizarea </w:t>
            </w:r>
            <w:proofErr w:type="gramStart"/>
            <w:r>
              <w:rPr>
                <w:rFonts w:eastAsia="Times New Roman"/>
                <w:iCs/>
              </w:rPr>
              <w:t>resursele  existente</w:t>
            </w:r>
            <w:proofErr w:type="gramEnd"/>
            <w:r>
              <w:rPr>
                <w:rFonts w:eastAsia="Times New Roman"/>
                <w:iCs/>
              </w:rPr>
              <w:t xml:space="preserve"> în comunitate, pentru asigurarea protecției integrității fizice și psihice a fiecărui copil ( medical de familie, asistența social de la APL, polițistul de sector, psihologul </w:t>
            </w:r>
            <w:r w:rsidR="00AE5932">
              <w:rPr>
                <w:rFonts w:eastAsia="Times New Roman"/>
                <w:iCs/>
              </w:rPr>
              <w:t>școlar</w:t>
            </w:r>
            <w:r>
              <w:rPr>
                <w:rFonts w:eastAsia="Times New Roman"/>
                <w:iCs/>
              </w:rPr>
              <w:t>).</w:t>
            </w:r>
          </w:p>
          <w:p w:rsidR="00FD228B" w:rsidRPr="00F07890" w:rsidRDefault="00FD228B" w:rsidP="00D8520A">
            <w:pPr>
              <w:pStyle w:val="a4"/>
              <w:numPr>
                <w:ilvl w:val="0"/>
                <w:numId w:val="2"/>
              </w:numPr>
              <w:ind w:left="360"/>
              <w:rPr>
                <w:lang w:val="ro-RO"/>
              </w:rPr>
            </w:pPr>
            <w:r w:rsidRPr="00D25024">
              <w:t xml:space="preserve">Realizarea activităților de prevenire și combatere </w:t>
            </w:r>
            <w:proofErr w:type="gramStart"/>
            <w:r w:rsidRPr="00D25024">
              <w:t>a</w:t>
            </w:r>
            <w:proofErr w:type="gramEnd"/>
            <w:r w:rsidRPr="00D25024">
              <w:t xml:space="preserve"> oricărui tip de violență</w:t>
            </w:r>
            <w:r>
              <w:t>.</w:t>
            </w:r>
          </w:p>
          <w:p w:rsidR="00F07890" w:rsidRPr="004C7CDC" w:rsidRDefault="00F07890" w:rsidP="00F07890">
            <w:pPr>
              <w:pStyle w:val="a4"/>
              <w:numPr>
                <w:ilvl w:val="0"/>
                <w:numId w:val="2"/>
              </w:numPr>
              <w:ind w:left="360"/>
              <w:jc w:val="left"/>
              <w:rPr>
                <w:lang w:val="ro-RO"/>
              </w:rPr>
            </w:pPr>
            <w:r>
              <w:t>Existanța spațiilor</w:t>
            </w:r>
            <w:r w:rsidRPr="00D25024">
              <w:t xml:space="preserve"> sanitare</w:t>
            </w:r>
            <w:r>
              <w:t xml:space="preserve"> interioare</w:t>
            </w:r>
            <w:r w:rsidRPr="00D25024">
              <w:t>, cu respectarea criteriilor de accesibilitate, funcționalitate și confort pentru elevi</w:t>
            </w:r>
            <w:r>
              <w:t>.</w:t>
            </w:r>
          </w:p>
        </w:tc>
        <w:tc>
          <w:tcPr>
            <w:tcW w:w="2268" w:type="dxa"/>
          </w:tcPr>
          <w:p w:rsidR="0072374D" w:rsidRPr="004C7CDC" w:rsidRDefault="00D8520A" w:rsidP="00AE5932">
            <w:pPr>
              <w:pStyle w:val="a4"/>
              <w:numPr>
                <w:ilvl w:val="0"/>
                <w:numId w:val="2"/>
              </w:numPr>
              <w:ind w:left="360"/>
              <w:rPr>
                <w:lang w:val="ro-RO"/>
              </w:rPr>
            </w:pPr>
            <w:r>
              <w:rPr>
                <w:rFonts w:eastAsia="Times New Roman"/>
                <w:iCs/>
              </w:rPr>
              <w:t xml:space="preserve">Lipsa </w:t>
            </w:r>
            <w:r w:rsidR="00AE5932">
              <w:rPr>
                <w:rFonts w:eastAsia="Times New Roman"/>
                <w:iCs/>
              </w:rPr>
              <w:t>cadrului didactic de sprijin (părinții refuză să prezinte acte confirmative și să-i încadreze în categoria CES)</w:t>
            </w:r>
          </w:p>
        </w:tc>
      </w:tr>
    </w:tbl>
    <w:p w:rsidR="0072374D" w:rsidRDefault="0072374D" w:rsidP="00D25024"/>
    <w:p w:rsidR="00D25024" w:rsidRPr="00E938A0" w:rsidRDefault="00D25024" w:rsidP="00D25024">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rsidR="00D25024" w:rsidRPr="00700792" w:rsidRDefault="00D25024" w:rsidP="00D25024">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F842E4" w:rsidRDefault="00C476BF" w:rsidP="008F3ED3">
            <w:pPr>
              <w:pStyle w:val="a4"/>
              <w:numPr>
                <w:ilvl w:val="0"/>
                <w:numId w:val="2"/>
              </w:numPr>
              <w:ind w:left="360"/>
              <w:rPr>
                <w:iCs/>
              </w:rPr>
            </w:pPr>
            <w:r>
              <w:rPr>
                <w:iCs/>
              </w:rPr>
              <w:t>Planul de dezvoltare a instituției;</w:t>
            </w:r>
          </w:p>
          <w:p w:rsidR="00C476BF" w:rsidRDefault="00C476BF" w:rsidP="008F3ED3">
            <w:pPr>
              <w:pStyle w:val="a4"/>
              <w:numPr>
                <w:ilvl w:val="0"/>
                <w:numId w:val="2"/>
              </w:numPr>
              <w:ind w:left="360"/>
              <w:rPr>
                <w:iCs/>
              </w:rPr>
            </w:pPr>
            <w:r>
              <w:rPr>
                <w:iCs/>
              </w:rPr>
              <w:t>Planul managerial pentru anul 20</w:t>
            </w:r>
            <w:r w:rsidR="00AE5932">
              <w:rPr>
                <w:iCs/>
              </w:rPr>
              <w:t>2</w:t>
            </w:r>
            <w:r w:rsidR="000E1B9C">
              <w:rPr>
                <w:iCs/>
              </w:rPr>
              <w:t>1</w:t>
            </w:r>
            <w:r>
              <w:rPr>
                <w:iCs/>
              </w:rPr>
              <w:t>-202</w:t>
            </w:r>
            <w:r w:rsidR="000E1B9C">
              <w:rPr>
                <w:iCs/>
              </w:rPr>
              <w:t>2</w:t>
            </w:r>
            <w:r>
              <w:rPr>
                <w:iCs/>
              </w:rPr>
              <w:t>;</w:t>
            </w:r>
          </w:p>
          <w:p w:rsidR="00C476BF" w:rsidRDefault="00C476BF" w:rsidP="008F3ED3">
            <w:pPr>
              <w:pStyle w:val="a4"/>
              <w:numPr>
                <w:ilvl w:val="0"/>
                <w:numId w:val="2"/>
              </w:numPr>
              <w:ind w:left="360"/>
              <w:rPr>
                <w:iCs/>
              </w:rPr>
            </w:pPr>
            <w:r>
              <w:rPr>
                <w:iCs/>
              </w:rPr>
              <w:t>Mecanisme de asigurare a participării elevilor la soluționarea problemelor și luarea deciziilor care vizează  direct viața lor școlară:</w:t>
            </w:r>
          </w:p>
          <w:p w:rsidR="00C476BF" w:rsidRPr="00C476BF" w:rsidRDefault="00C476BF" w:rsidP="008F3ED3">
            <w:pPr>
              <w:pStyle w:val="a4"/>
              <w:numPr>
                <w:ilvl w:val="0"/>
                <w:numId w:val="3"/>
              </w:numPr>
              <w:rPr>
                <w:iCs/>
              </w:rPr>
            </w:pPr>
            <w:r w:rsidRPr="00C476BF">
              <w:rPr>
                <w:iCs/>
              </w:rPr>
              <w:t>Cota pa</w:t>
            </w:r>
            <w:r w:rsidR="00BD3142">
              <w:rPr>
                <w:iCs/>
              </w:rPr>
              <w:t>rte a elevilor în Consiliul de A</w:t>
            </w:r>
            <w:r w:rsidRPr="00C476BF">
              <w:rPr>
                <w:iCs/>
              </w:rPr>
              <w:t>dministrație;</w:t>
            </w:r>
          </w:p>
          <w:p w:rsidR="00C476BF" w:rsidRPr="00C476BF" w:rsidRDefault="00C476BF" w:rsidP="008F3ED3">
            <w:pPr>
              <w:pStyle w:val="a4"/>
              <w:numPr>
                <w:ilvl w:val="0"/>
                <w:numId w:val="3"/>
              </w:numPr>
              <w:rPr>
                <w:iCs/>
              </w:rPr>
            </w:pPr>
            <w:r w:rsidRPr="00C476BF">
              <w:rPr>
                <w:iCs/>
              </w:rPr>
              <w:t xml:space="preserve">Planul de </w:t>
            </w:r>
            <w:r w:rsidR="00BD3142">
              <w:rPr>
                <w:iCs/>
              </w:rPr>
              <w:t>activitate a Consiliului de A</w:t>
            </w:r>
            <w:r w:rsidRPr="00C476BF">
              <w:rPr>
                <w:iCs/>
              </w:rPr>
              <w:t>dministrație;</w:t>
            </w:r>
          </w:p>
          <w:p w:rsidR="00C476BF" w:rsidRDefault="009C1BF3" w:rsidP="008F3ED3">
            <w:pPr>
              <w:pStyle w:val="a4"/>
              <w:numPr>
                <w:ilvl w:val="0"/>
                <w:numId w:val="2"/>
              </w:numPr>
              <w:ind w:left="360"/>
              <w:rPr>
                <w:iCs/>
              </w:rPr>
            </w:pPr>
            <w:r>
              <w:rPr>
                <w:iCs/>
              </w:rPr>
              <w:t>P</w:t>
            </w:r>
            <w:r w:rsidR="00BD3142">
              <w:rPr>
                <w:iCs/>
              </w:rPr>
              <w:t>rocese-verbale ale Consiliilor Profesorale și de A</w:t>
            </w:r>
            <w:r>
              <w:rPr>
                <w:iCs/>
              </w:rPr>
              <w:t>dministrație;</w:t>
            </w:r>
          </w:p>
          <w:p w:rsidR="00BD3142" w:rsidRDefault="00BD3142" w:rsidP="008F3ED3">
            <w:pPr>
              <w:pStyle w:val="a4"/>
              <w:numPr>
                <w:ilvl w:val="0"/>
                <w:numId w:val="2"/>
              </w:numPr>
              <w:ind w:left="360"/>
              <w:rPr>
                <w:iCs/>
              </w:rPr>
            </w:pPr>
            <w:r>
              <w:rPr>
                <w:iCs/>
              </w:rPr>
              <w:t>Componența Consiliului El</w:t>
            </w:r>
            <w:r w:rsidR="00AE5932">
              <w:rPr>
                <w:iCs/>
              </w:rPr>
              <w:t>e</w:t>
            </w:r>
            <w:r>
              <w:rPr>
                <w:iCs/>
              </w:rPr>
              <w:t>vilor;</w:t>
            </w:r>
          </w:p>
          <w:p w:rsidR="00BD3142" w:rsidRDefault="00BD3142" w:rsidP="008F3ED3">
            <w:pPr>
              <w:pStyle w:val="a4"/>
              <w:numPr>
                <w:ilvl w:val="0"/>
                <w:numId w:val="2"/>
              </w:numPr>
              <w:ind w:left="360"/>
              <w:rPr>
                <w:iCs/>
              </w:rPr>
            </w:pPr>
            <w:r>
              <w:rPr>
                <w:iCs/>
              </w:rPr>
              <w:t>Planul de activitate al Consiliului Elevilor;</w:t>
            </w:r>
          </w:p>
          <w:p w:rsidR="00C476BF" w:rsidRDefault="009C1BF3" w:rsidP="008F3ED3">
            <w:pPr>
              <w:pStyle w:val="a4"/>
              <w:numPr>
                <w:ilvl w:val="0"/>
                <w:numId w:val="2"/>
              </w:numPr>
              <w:ind w:left="360"/>
              <w:rPr>
                <w:iCs/>
              </w:rPr>
            </w:pPr>
            <w:r>
              <w:rPr>
                <w:iCs/>
              </w:rPr>
              <w:t>Panouri informative;</w:t>
            </w:r>
          </w:p>
          <w:p w:rsidR="009C1BF3" w:rsidRDefault="009C1BF3" w:rsidP="008F3ED3">
            <w:pPr>
              <w:pStyle w:val="a4"/>
              <w:numPr>
                <w:ilvl w:val="0"/>
                <w:numId w:val="2"/>
              </w:numPr>
              <w:ind w:left="360"/>
              <w:rPr>
                <w:iCs/>
              </w:rPr>
            </w:pPr>
            <w:r>
              <w:rPr>
                <w:iCs/>
              </w:rPr>
              <w:t>Publicații periodice pe pagina de Facebook</w:t>
            </w:r>
            <w:r w:rsidR="00AE5932">
              <w:rPr>
                <w:iCs/>
              </w:rPr>
              <w:t xml:space="preserve"> și Web</w:t>
            </w:r>
            <w:r>
              <w:rPr>
                <w:iCs/>
              </w:rPr>
              <w:t>;</w:t>
            </w:r>
          </w:p>
          <w:p w:rsidR="009C1BF3" w:rsidRDefault="009C1BF3" w:rsidP="008F3ED3">
            <w:pPr>
              <w:pStyle w:val="a4"/>
              <w:numPr>
                <w:ilvl w:val="0"/>
                <w:numId w:val="2"/>
              </w:numPr>
              <w:ind w:left="360"/>
              <w:rPr>
                <w:iCs/>
              </w:rPr>
            </w:pPr>
            <w:r>
              <w:rPr>
                <w:iCs/>
              </w:rPr>
              <w:t>Informații scrise;</w:t>
            </w:r>
          </w:p>
          <w:p w:rsidR="009C1BF3" w:rsidRDefault="009C1BF3" w:rsidP="008F3ED3">
            <w:pPr>
              <w:pStyle w:val="a4"/>
              <w:numPr>
                <w:ilvl w:val="0"/>
                <w:numId w:val="2"/>
              </w:numPr>
              <w:ind w:left="360"/>
              <w:rPr>
                <w:iCs/>
              </w:rPr>
            </w:pPr>
            <w:r>
              <w:rPr>
                <w:iCs/>
              </w:rPr>
              <w:t>Analiza rezultatelor activității elevilor;</w:t>
            </w:r>
          </w:p>
          <w:p w:rsidR="00C476BF" w:rsidRDefault="009C1BF3" w:rsidP="008F3ED3">
            <w:pPr>
              <w:pStyle w:val="a4"/>
              <w:numPr>
                <w:ilvl w:val="0"/>
                <w:numId w:val="2"/>
              </w:numPr>
              <w:ind w:left="360"/>
              <w:rPr>
                <w:iCs/>
              </w:rPr>
            </w:pPr>
            <w:r>
              <w:rPr>
                <w:iCs/>
              </w:rPr>
              <w:t>Boxa de opinii și sugestii.</w:t>
            </w:r>
          </w:p>
          <w:p w:rsidR="00496530" w:rsidRPr="009C1BF3" w:rsidRDefault="00496530" w:rsidP="008F3ED3">
            <w:pPr>
              <w:pStyle w:val="a4"/>
              <w:numPr>
                <w:ilvl w:val="0"/>
                <w:numId w:val="2"/>
              </w:numPr>
              <w:ind w:left="360"/>
              <w:rPr>
                <w:iCs/>
              </w:rPr>
            </w:pPr>
            <w:r>
              <w:rPr>
                <w:iCs/>
              </w:rPr>
              <w:t xml:space="preserve">Participarea reprezentantului CE în Proiectul pilot: Educație pentru democrație în </w:t>
            </w:r>
            <w:proofErr w:type="gramStart"/>
            <w:r>
              <w:rPr>
                <w:iCs/>
              </w:rPr>
              <w:t>R.Moldova</w:t>
            </w:r>
            <w:proofErr w:type="gramEnd"/>
            <w:r>
              <w:rPr>
                <w:iCs/>
              </w:rPr>
              <w:t xml:space="preserve">, luna </w:t>
            </w:r>
            <w:r w:rsidR="00EC3C78">
              <w:rPr>
                <w:iCs/>
              </w:rPr>
              <w:t>decembrie</w:t>
            </w:r>
            <w:r>
              <w:rPr>
                <w:iCs/>
              </w:rPr>
              <w:t xml:space="preserve"> 2021</w:t>
            </w:r>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F842E4" w:rsidRDefault="009C1BF3" w:rsidP="008F3ED3">
            <w:pPr>
              <w:pStyle w:val="a4"/>
              <w:numPr>
                <w:ilvl w:val="0"/>
                <w:numId w:val="2"/>
              </w:numPr>
              <w:ind w:left="360"/>
              <w:rPr>
                <w:rFonts w:eastAsia="Times New Roman"/>
                <w:iCs/>
              </w:rPr>
            </w:pPr>
            <w:r>
              <w:rPr>
                <w:rFonts w:eastAsia="Times New Roman"/>
                <w:iCs/>
              </w:rPr>
              <w:t>Administrația instituției de învățământ are definite în planurile strategic și operațional mecanizme de asigurare a participării elevilor la soluționarea problemelor și luarea deciziilor care vizează direct viața lor școlară prin funcționarea Consiliului elevilor și prin cota parte a elevilor în Consiliul de administrație;</w:t>
            </w:r>
          </w:p>
          <w:p w:rsidR="009C1BF3" w:rsidRDefault="009C1BF3" w:rsidP="008F3ED3">
            <w:pPr>
              <w:pStyle w:val="a4"/>
              <w:numPr>
                <w:ilvl w:val="0"/>
                <w:numId w:val="2"/>
              </w:numPr>
              <w:ind w:left="360"/>
              <w:rPr>
                <w:rFonts w:eastAsia="Times New Roman"/>
                <w:iCs/>
              </w:rPr>
            </w:pPr>
            <w:r>
              <w:rPr>
                <w:rFonts w:eastAsia="Times New Roman"/>
                <w:iCs/>
              </w:rPr>
              <w:t>Metodele de familiarizare a elevilor cu informații sunt la nivel de</w:t>
            </w:r>
            <w:r w:rsidR="00233590">
              <w:rPr>
                <w:rFonts w:eastAsia="Times New Roman"/>
                <w:iCs/>
              </w:rPr>
              <w:t xml:space="preserve"> comunicare orală și panouri informative;</w:t>
            </w:r>
          </w:p>
          <w:p w:rsidR="00233590" w:rsidRPr="00F842E4" w:rsidRDefault="00EC3C78" w:rsidP="008F3ED3">
            <w:pPr>
              <w:pStyle w:val="a4"/>
              <w:numPr>
                <w:ilvl w:val="0"/>
                <w:numId w:val="2"/>
              </w:numPr>
              <w:ind w:left="360"/>
              <w:rPr>
                <w:rFonts w:eastAsia="Times New Roman"/>
                <w:iCs/>
              </w:rPr>
            </w:pPr>
            <w:r>
              <w:rPr>
                <w:rFonts w:eastAsia="Times New Roman"/>
                <w:iCs/>
              </w:rPr>
              <w:t xml:space="preserve">Elevii nu se implică tot timpul în activități, comisii. Mai trebuie de lucrat la noțiunea </w:t>
            </w:r>
            <w:proofErr w:type="gramStart"/>
            <w:r>
              <w:rPr>
                <w:rFonts w:eastAsia="Times New Roman"/>
                <w:iCs/>
              </w:rPr>
              <w:t>de ,,voluntar</w:t>
            </w:r>
            <w:proofErr w:type="gramEnd"/>
            <w:r>
              <w:rPr>
                <w:rFonts w:eastAsia="Times New Roman"/>
                <w:iCs/>
              </w:rPr>
              <w:t>”</w:t>
            </w:r>
            <w:r w:rsidR="00132E82">
              <w:rPr>
                <w:rFonts w:eastAsia="Times New Roman"/>
                <w:iCs/>
              </w:rPr>
              <w:t>.</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33590">
              <w:t>0,75</w:t>
            </w:r>
          </w:p>
        </w:tc>
        <w:tc>
          <w:tcPr>
            <w:tcW w:w="2268" w:type="dxa"/>
          </w:tcPr>
          <w:p w:rsidR="00F842E4" w:rsidRPr="00D25024" w:rsidRDefault="00F842E4" w:rsidP="00F842E4">
            <w:r>
              <w:t xml:space="preserve">Punctaj acordat: - </w:t>
            </w:r>
            <w:r w:rsidR="00233590">
              <w:t>0,75</w:t>
            </w:r>
          </w:p>
        </w:tc>
      </w:tr>
    </w:tbl>
    <w:p w:rsidR="00D25024" w:rsidRPr="00700792" w:rsidRDefault="00D25024" w:rsidP="00D25024"/>
    <w:p w:rsidR="00F50E1F" w:rsidRDefault="00F50E1F" w:rsidP="00D25024">
      <w:pPr>
        <w:rPr>
          <w:b/>
          <w:bCs/>
        </w:rPr>
      </w:pPr>
    </w:p>
    <w:p w:rsidR="00F50E1F" w:rsidRDefault="00F50E1F" w:rsidP="00D25024">
      <w:pPr>
        <w:rPr>
          <w:b/>
          <w:bCs/>
        </w:rPr>
      </w:pPr>
    </w:p>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w:t>
      </w:r>
      <w:proofErr w:type="gramStart"/>
      <w:r w:rsidRPr="00D25024">
        <w:rPr>
          <w:lang w:val="en-US"/>
        </w:rPr>
        <w:t>a</w:t>
      </w:r>
      <w:proofErr w:type="gramEnd"/>
      <w:r w:rsidRPr="00D25024">
        <w:rPr>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233590" w:rsidP="008F3ED3">
            <w:pPr>
              <w:pStyle w:val="a4"/>
              <w:numPr>
                <w:ilvl w:val="0"/>
                <w:numId w:val="2"/>
              </w:numPr>
              <w:ind w:left="360"/>
              <w:rPr>
                <w:iCs/>
              </w:rPr>
            </w:pPr>
            <w:r>
              <w:rPr>
                <w:iCs/>
              </w:rPr>
              <w:t>Consiliul elevilor;</w:t>
            </w:r>
          </w:p>
          <w:p w:rsidR="00233590" w:rsidRDefault="00233590" w:rsidP="008F3ED3">
            <w:pPr>
              <w:pStyle w:val="a4"/>
              <w:numPr>
                <w:ilvl w:val="0"/>
                <w:numId w:val="2"/>
              </w:numPr>
              <w:ind w:left="360"/>
              <w:rPr>
                <w:iCs/>
              </w:rPr>
            </w:pPr>
            <w:r>
              <w:rPr>
                <w:iCs/>
              </w:rPr>
              <w:t>Programul de activitate a Consiliului elevilor;</w:t>
            </w:r>
          </w:p>
          <w:p w:rsidR="00233590" w:rsidRPr="00F842E4" w:rsidRDefault="00233590" w:rsidP="008F3ED3">
            <w:pPr>
              <w:pStyle w:val="a4"/>
              <w:numPr>
                <w:ilvl w:val="0"/>
                <w:numId w:val="2"/>
              </w:numPr>
              <w:ind w:left="360"/>
              <w:rPr>
                <w:iCs/>
              </w:rPr>
            </w:pPr>
            <w:r>
              <w:rPr>
                <w:iCs/>
              </w:rPr>
              <w:t>Procese-verbale ale ședințelor;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233590" w:rsidP="008F3ED3">
            <w:pPr>
              <w:pStyle w:val="a4"/>
              <w:numPr>
                <w:ilvl w:val="0"/>
                <w:numId w:val="2"/>
              </w:numPr>
              <w:ind w:left="360"/>
              <w:rPr>
                <w:rFonts w:eastAsia="Times New Roman"/>
                <w:iCs/>
              </w:rPr>
            </w:pPr>
            <w:r>
              <w:rPr>
                <w:rFonts w:eastAsia="Times New Roman"/>
                <w:iCs/>
              </w:rPr>
              <w:t>În fiecare clasă sunt lideri pe domenii de activitate;</w:t>
            </w:r>
          </w:p>
          <w:p w:rsidR="00233590" w:rsidRDefault="00233590" w:rsidP="008F3ED3">
            <w:pPr>
              <w:pStyle w:val="a4"/>
              <w:numPr>
                <w:ilvl w:val="0"/>
                <w:numId w:val="2"/>
              </w:numPr>
              <w:ind w:left="360"/>
              <w:rPr>
                <w:rFonts w:eastAsia="Times New Roman"/>
                <w:iCs/>
              </w:rPr>
            </w:pPr>
            <w:r>
              <w:rPr>
                <w:rFonts w:eastAsia="Times New Roman"/>
                <w:iCs/>
              </w:rPr>
              <w:t>Problemele ce țin de activitatea clasei sunt discutate la orele de managementul clasei;</w:t>
            </w:r>
          </w:p>
          <w:p w:rsidR="00233590" w:rsidRPr="00F842E4" w:rsidRDefault="00233590" w:rsidP="008F3ED3">
            <w:pPr>
              <w:pStyle w:val="a4"/>
              <w:numPr>
                <w:ilvl w:val="0"/>
                <w:numId w:val="2"/>
              </w:numPr>
              <w:ind w:left="360"/>
              <w:rPr>
                <w:rFonts w:eastAsia="Times New Roman"/>
                <w:iCs/>
              </w:rPr>
            </w:pPr>
            <w:r>
              <w:rPr>
                <w:rFonts w:eastAsia="Times New Roman"/>
                <w:iCs/>
              </w:rPr>
              <w:t>Activitatea Consiliului elevilor</w:t>
            </w:r>
            <w:r w:rsidR="00525EF3">
              <w:rPr>
                <w:rFonts w:eastAsia="Times New Roman"/>
                <w:iCs/>
              </w:rPr>
              <w:t xml:space="preserve"> este organizată și desfășurată conform unui program bine elaborat;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25EF3">
              <w:t>0,75</w:t>
            </w:r>
          </w:p>
        </w:tc>
        <w:tc>
          <w:tcPr>
            <w:tcW w:w="2268" w:type="dxa"/>
          </w:tcPr>
          <w:p w:rsidR="00F842E4" w:rsidRPr="00D25024" w:rsidRDefault="00F842E4" w:rsidP="00F842E4">
            <w:r>
              <w:t xml:space="preserve">Punctaj acordat: - </w:t>
            </w:r>
            <w:r w:rsidR="00525EF3">
              <w:t>1,5</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w:t>
      </w:r>
      <w:proofErr w:type="gramStart"/>
      <w:r w:rsidRPr="00D25024">
        <w:rPr>
          <w:lang w:val="en-US"/>
        </w:rPr>
        <w:t>a</w:t>
      </w:r>
      <w:proofErr w:type="gramEnd"/>
      <w:r w:rsidRPr="00D25024">
        <w:rPr>
          <w:lang w:val="en-US"/>
        </w:rPr>
        <w:t xml:space="preserve">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E105FE">
        <w:tc>
          <w:tcPr>
            <w:tcW w:w="1418" w:type="dxa"/>
          </w:tcPr>
          <w:p w:rsidR="00F842E4" w:rsidRPr="00BD4375" w:rsidRDefault="00F842E4" w:rsidP="00F842E4">
            <w:pPr>
              <w:jc w:val="left"/>
            </w:pPr>
            <w:r w:rsidRPr="00BD4375">
              <w:t xml:space="preserve">Dovezi </w:t>
            </w:r>
          </w:p>
        </w:tc>
        <w:tc>
          <w:tcPr>
            <w:tcW w:w="8221" w:type="dxa"/>
            <w:gridSpan w:val="3"/>
          </w:tcPr>
          <w:p w:rsidR="00F842E4" w:rsidRDefault="00525EF3" w:rsidP="008F3ED3">
            <w:pPr>
              <w:pStyle w:val="a4"/>
              <w:numPr>
                <w:ilvl w:val="0"/>
                <w:numId w:val="2"/>
              </w:numPr>
              <w:ind w:left="360"/>
              <w:rPr>
                <w:iCs/>
              </w:rPr>
            </w:pPr>
            <w:r>
              <w:rPr>
                <w:iCs/>
              </w:rPr>
              <w:t>Mijloace de comunicare on-line, bloguri;</w:t>
            </w:r>
          </w:p>
          <w:p w:rsidR="00525EF3" w:rsidRPr="00B000E2" w:rsidRDefault="00525EF3" w:rsidP="008F3ED3">
            <w:pPr>
              <w:pStyle w:val="a4"/>
              <w:numPr>
                <w:ilvl w:val="0"/>
                <w:numId w:val="2"/>
              </w:numPr>
              <w:ind w:left="360"/>
              <w:rPr>
                <w:iCs/>
              </w:rPr>
            </w:pPr>
            <w:r>
              <w:rPr>
                <w:iCs/>
              </w:rPr>
              <w:t xml:space="preserve">Mijloace de comunicare orale: </w:t>
            </w:r>
            <w:r>
              <w:rPr>
                <w:i/>
                <w:iCs/>
              </w:rPr>
              <w:t>discuții individuale cu elevii, expunerea și argumentarea</w:t>
            </w:r>
            <w:r w:rsidR="00BD3142">
              <w:rPr>
                <w:i/>
                <w:iCs/>
              </w:rPr>
              <w:t xml:space="preserve"> opiniilor în timpul orelor de Consiliere și D</w:t>
            </w:r>
            <w:r>
              <w:rPr>
                <w:i/>
                <w:iCs/>
              </w:rPr>
              <w:t>ezvoltare personal</w:t>
            </w:r>
            <w:r w:rsidR="00BD3142">
              <w:rPr>
                <w:i/>
                <w:iCs/>
              </w:rPr>
              <w:t>ă</w:t>
            </w:r>
            <w:r>
              <w:rPr>
                <w:i/>
                <w:iCs/>
              </w:rPr>
              <w:t>;</w:t>
            </w:r>
          </w:p>
          <w:p w:rsidR="00B000E2" w:rsidRPr="00525EF3" w:rsidRDefault="00F50E1F" w:rsidP="008F3ED3">
            <w:pPr>
              <w:pStyle w:val="a4"/>
              <w:numPr>
                <w:ilvl w:val="0"/>
                <w:numId w:val="2"/>
              </w:numPr>
              <w:ind w:left="360"/>
              <w:rPr>
                <w:iCs/>
              </w:rPr>
            </w:pPr>
            <w:r>
              <w:rPr>
                <w:iCs/>
              </w:rPr>
              <w:t>Sedințe online</w:t>
            </w:r>
            <w:r w:rsidR="00B000E2">
              <w:rPr>
                <w:iCs/>
              </w:rPr>
              <w:t>;</w:t>
            </w:r>
          </w:p>
          <w:p w:rsidR="00525EF3" w:rsidRDefault="00525EF3" w:rsidP="008F3ED3">
            <w:pPr>
              <w:pStyle w:val="a4"/>
              <w:numPr>
                <w:ilvl w:val="0"/>
                <w:numId w:val="2"/>
              </w:numPr>
              <w:ind w:left="360"/>
              <w:rPr>
                <w:iCs/>
              </w:rPr>
            </w:pPr>
            <w:r w:rsidRPr="00525EF3">
              <w:rPr>
                <w:iCs/>
              </w:rPr>
              <w:t>Panouri informative;</w:t>
            </w:r>
          </w:p>
          <w:p w:rsidR="00525EF3" w:rsidRDefault="00525EF3" w:rsidP="008F3ED3">
            <w:pPr>
              <w:pStyle w:val="a4"/>
              <w:numPr>
                <w:ilvl w:val="0"/>
                <w:numId w:val="2"/>
              </w:numPr>
              <w:ind w:left="360"/>
              <w:rPr>
                <w:iCs/>
              </w:rPr>
            </w:pPr>
            <w:r>
              <w:rPr>
                <w:iCs/>
              </w:rPr>
              <w:t xml:space="preserve">Pagini </w:t>
            </w:r>
            <w:r w:rsidR="005A22D8">
              <w:rPr>
                <w:iCs/>
              </w:rPr>
              <w:t>pe</w:t>
            </w:r>
            <w:r>
              <w:rPr>
                <w:iCs/>
              </w:rPr>
              <w:t xml:space="preserve"> rețele de socializare</w:t>
            </w:r>
            <w:r w:rsidR="00F50E1F">
              <w:rPr>
                <w:iCs/>
              </w:rPr>
              <w:t>, grupuri pe clase online: messenger, viber</w:t>
            </w:r>
            <w:r>
              <w:rPr>
                <w:iCs/>
              </w:rPr>
              <w:t xml:space="preserve">; </w:t>
            </w:r>
          </w:p>
          <w:p w:rsidR="00525EF3" w:rsidRDefault="00525EF3" w:rsidP="008F3ED3">
            <w:pPr>
              <w:pStyle w:val="a4"/>
              <w:numPr>
                <w:ilvl w:val="0"/>
                <w:numId w:val="2"/>
              </w:numPr>
              <w:ind w:left="360"/>
              <w:rPr>
                <w:iCs/>
              </w:rPr>
            </w:pPr>
            <w:r>
              <w:rPr>
                <w:iCs/>
              </w:rPr>
              <w:t>Boxa de opinii și sugestii.</w:t>
            </w:r>
          </w:p>
          <w:p w:rsidR="00132E82" w:rsidRPr="00525EF3" w:rsidRDefault="00132E82" w:rsidP="008F3ED3">
            <w:pPr>
              <w:pStyle w:val="a4"/>
              <w:numPr>
                <w:ilvl w:val="0"/>
                <w:numId w:val="2"/>
              </w:numPr>
              <w:ind w:left="360"/>
              <w:rPr>
                <w:iCs/>
              </w:rPr>
            </w:pPr>
            <w:r>
              <w:rPr>
                <w:iCs/>
              </w:rPr>
              <w:t>Libertatea elevilor de a participa la ședințe, seminare, traininguri organizate la nivel municipal și national/</w:t>
            </w:r>
          </w:p>
        </w:tc>
      </w:tr>
      <w:tr w:rsidR="00F842E4" w:rsidRPr="00E938A0" w:rsidTr="00E105FE">
        <w:tc>
          <w:tcPr>
            <w:tcW w:w="1418" w:type="dxa"/>
          </w:tcPr>
          <w:p w:rsidR="00F842E4" w:rsidRPr="00BD4375" w:rsidRDefault="00F842E4" w:rsidP="00F842E4">
            <w:pPr>
              <w:jc w:val="left"/>
            </w:pPr>
            <w:r w:rsidRPr="00BD4375">
              <w:t>Constatări</w:t>
            </w:r>
          </w:p>
        </w:tc>
        <w:tc>
          <w:tcPr>
            <w:tcW w:w="8221" w:type="dxa"/>
            <w:gridSpan w:val="3"/>
          </w:tcPr>
          <w:p w:rsidR="00F842E4" w:rsidRPr="00F842E4" w:rsidRDefault="00103600" w:rsidP="008F3ED3">
            <w:pPr>
              <w:pStyle w:val="a4"/>
              <w:numPr>
                <w:ilvl w:val="0"/>
                <w:numId w:val="2"/>
              </w:numPr>
              <w:ind w:left="360"/>
              <w:rPr>
                <w:rFonts w:eastAsia="Times New Roman"/>
                <w:iCs/>
              </w:rPr>
            </w:pPr>
            <w:r>
              <w:rPr>
                <w:rFonts w:eastAsia="Times New Roman"/>
                <w:iCs/>
              </w:rPr>
              <w:t>Instituția de învățământ dispune de mijloace de comunicare, prin intermediul cărora elevii își pot exprima opinia cu privire la toate aspectele de interes.</w:t>
            </w:r>
          </w:p>
        </w:tc>
      </w:tr>
      <w:tr w:rsidR="00F842E4" w:rsidRPr="00E938A0" w:rsidTr="00E105FE">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03600">
              <w:t>0,75</w:t>
            </w:r>
          </w:p>
        </w:tc>
        <w:tc>
          <w:tcPr>
            <w:tcW w:w="2268" w:type="dxa"/>
          </w:tcPr>
          <w:p w:rsidR="00F842E4" w:rsidRPr="00D25024" w:rsidRDefault="00F842E4" w:rsidP="00F842E4">
            <w:r>
              <w:t>Punctaj acordat: -</w:t>
            </w:r>
            <w:r w:rsidR="00103600">
              <w:t xml:space="preserve"> 0,75</w:t>
            </w:r>
            <w:r>
              <w:t xml:space="preserve"> </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2.1.4.</w:t>
      </w:r>
      <w:r w:rsidRPr="00D25024">
        <w:rPr>
          <w:lang w:val="en-US"/>
        </w:rPr>
        <w:t xml:space="preserve"> Implicarea permanentă </w:t>
      </w:r>
      <w:proofErr w:type="gramStart"/>
      <w:r w:rsidRPr="00D25024">
        <w:rPr>
          <w:lang w:val="en-US"/>
        </w:rPr>
        <w:t>a</w:t>
      </w:r>
      <w:proofErr w:type="gramEnd"/>
      <w:r w:rsidRPr="00D25024">
        <w:rPr>
          <w:lang w:val="en-US"/>
        </w:rPr>
        <w:t xml:space="preserve">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E105FE">
        <w:tc>
          <w:tcPr>
            <w:tcW w:w="1418" w:type="dxa"/>
          </w:tcPr>
          <w:p w:rsidR="00F842E4" w:rsidRPr="00BD4375" w:rsidRDefault="00F842E4" w:rsidP="00F842E4">
            <w:pPr>
              <w:jc w:val="left"/>
            </w:pPr>
            <w:r w:rsidRPr="00BD4375">
              <w:t xml:space="preserve">Dovezi </w:t>
            </w:r>
          </w:p>
        </w:tc>
        <w:tc>
          <w:tcPr>
            <w:tcW w:w="8221" w:type="dxa"/>
            <w:gridSpan w:val="3"/>
          </w:tcPr>
          <w:p w:rsidR="006A002B" w:rsidRPr="00F50E1F" w:rsidRDefault="006A002B" w:rsidP="006A002B">
            <w:pPr>
              <w:pStyle w:val="a4"/>
              <w:numPr>
                <w:ilvl w:val="0"/>
                <w:numId w:val="2"/>
              </w:numPr>
              <w:ind w:left="360"/>
              <w:rPr>
                <w:rFonts w:eastAsia="Times New Roman"/>
                <w:iCs/>
              </w:rPr>
            </w:pPr>
            <w:r>
              <w:rPr>
                <w:rFonts w:eastAsia="Times New Roman"/>
                <w:iCs/>
              </w:rPr>
              <w:t>Pro</w:t>
            </w:r>
            <w:r w:rsidR="00F50E1F">
              <w:rPr>
                <w:rFonts w:eastAsia="Times New Roman"/>
                <w:iCs/>
              </w:rPr>
              <w:t>i</w:t>
            </w:r>
            <w:r>
              <w:rPr>
                <w:rFonts w:eastAsia="Times New Roman"/>
                <w:iCs/>
              </w:rPr>
              <w:t xml:space="preserve">ectul în parteneriat cu </w:t>
            </w:r>
            <w:proofErr w:type="gramStart"/>
            <w:r w:rsidR="00F50E1F">
              <w:rPr>
                <w:rFonts w:eastAsia="Times New Roman"/>
                <w:iCs/>
              </w:rPr>
              <w:t>S.A. ,</w:t>
            </w:r>
            <w:proofErr w:type="gramEnd"/>
            <w:r w:rsidR="00F50E1F">
              <w:rPr>
                <w:rFonts w:eastAsia="Times New Roman"/>
                <w:iCs/>
              </w:rPr>
              <w:t>, Generația mea”</w:t>
            </w:r>
            <w:r w:rsidR="00F50E1F">
              <w:rPr>
                <w:rFonts w:eastAsia="Times New Roman"/>
                <w:iCs/>
                <w:lang w:val="ro-RO"/>
              </w:rPr>
              <w:t>, centrul Amicul, comuna Grătiești.</w:t>
            </w:r>
          </w:p>
          <w:p w:rsidR="00F50E1F" w:rsidRDefault="00F50E1F" w:rsidP="006A002B">
            <w:pPr>
              <w:pStyle w:val="a4"/>
              <w:numPr>
                <w:ilvl w:val="0"/>
                <w:numId w:val="2"/>
              </w:numPr>
              <w:ind w:left="360"/>
              <w:rPr>
                <w:rFonts w:eastAsia="Times New Roman"/>
                <w:iCs/>
              </w:rPr>
            </w:pPr>
            <w:r>
              <w:rPr>
                <w:rFonts w:eastAsia="Times New Roman"/>
                <w:iCs/>
              </w:rPr>
              <w:t>Parteneriat cu IET Romanița și Casa Albinei, s. Hulboaca</w:t>
            </w:r>
            <w:r w:rsidR="00A260B9">
              <w:rPr>
                <w:rFonts w:eastAsia="Times New Roman"/>
                <w:iCs/>
              </w:rPr>
              <w:t>;</w:t>
            </w:r>
          </w:p>
          <w:p w:rsidR="00A260B9" w:rsidRDefault="00A260B9" w:rsidP="00A260B9">
            <w:pPr>
              <w:pStyle w:val="a4"/>
              <w:numPr>
                <w:ilvl w:val="0"/>
                <w:numId w:val="2"/>
              </w:numPr>
              <w:ind w:left="360"/>
              <w:rPr>
                <w:iCs/>
              </w:rPr>
            </w:pPr>
            <w:r>
              <w:rPr>
                <w:iCs/>
              </w:rPr>
              <w:t xml:space="preserve">Participarea la </w:t>
            </w:r>
            <w:proofErr w:type="gramStart"/>
            <w:r>
              <w:rPr>
                <w:iCs/>
              </w:rPr>
              <w:t>proiectul :</w:t>
            </w:r>
            <w:proofErr w:type="gramEnd"/>
            <w:r>
              <w:rPr>
                <w:iCs/>
              </w:rPr>
              <w:t xml:space="preserve"> Școala orașului verde (Arată că-ți pasă! Colectează selectiv!) în care elevii pe parcursul a 3 luni de zile au fost instruiți despre modul sănătos de viață. (poze, filmulețe, diplome, postări pe pagina web)</w:t>
            </w:r>
          </w:p>
          <w:p w:rsidR="00A260B9" w:rsidRDefault="00A260B9" w:rsidP="00A260B9">
            <w:pPr>
              <w:pStyle w:val="a4"/>
              <w:ind w:left="360"/>
              <w:rPr>
                <w:rFonts w:eastAsia="Times New Roman"/>
                <w:iCs/>
              </w:rPr>
            </w:pPr>
          </w:p>
          <w:p w:rsidR="00103600" w:rsidRPr="006A002B" w:rsidRDefault="00103600" w:rsidP="006A002B">
            <w:pPr>
              <w:pStyle w:val="a4"/>
              <w:numPr>
                <w:ilvl w:val="0"/>
                <w:numId w:val="2"/>
              </w:numPr>
              <w:ind w:left="360"/>
              <w:rPr>
                <w:rFonts w:eastAsia="Times New Roman"/>
                <w:iCs/>
              </w:rPr>
            </w:pPr>
            <w:r>
              <w:rPr>
                <w:iCs/>
              </w:rPr>
              <w:t>Activități de voluntariat</w:t>
            </w:r>
            <w:r w:rsidR="006A002B">
              <w:rPr>
                <w:iCs/>
              </w:rPr>
              <w:t>: s</w:t>
            </w:r>
            <w:r w:rsidR="006A002B">
              <w:rPr>
                <w:rFonts w:eastAsia="Times New Roman"/>
                <w:iCs/>
              </w:rPr>
              <w:t xml:space="preserve">olubrizarea teritoriului comunitar, </w:t>
            </w:r>
            <w:r w:rsidR="006A002B">
              <w:rPr>
                <w:rFonts w:eastAsia="Times New Roman"/>
                <w:iCs/>
                <w:lang w:val="ro-RO"/>
              </w:rPr>
              <w:t>a</w:t>
            </w:r>
            <w:r w:rsidR="006A002B">
              <w:rPr>
                <w:rFonts w:eastAsia="Times New Roman"/>
                <w:iCs/>
              </w:rPr>
              <w:t xml:space="preserve"> râului H</w:t>
            </w:r>
            <w:r w:rsidR="00F50E1F">
              <w:rPr>
                <w:rFonts w:eastAsia="Times New Roman"/>
                <w:iCs/>
              </w:rPr>
              <w:t>ulbocica</w:t>
            </w:r>
            <w:r w:rsidR="006A002B">
              <w:rPr>
                <w:rFonts w:eastAsia="Times New Roman"/>
                <w:iCs/>
              </w:rPr>
              <w:t xml:space="preserve"> (poze);</w:t>
            </w:r>
          </w:p>
          <w:p w:rsidR="00103600" w:rsidRDefault="00103600" w:rsidP="008F3ED3">
            <w:pPr>
              <w:pStyle w:val="a4"/>
              <w:numPr>
                <w:ilvl w:val="0"/>
                <w:numId w:val="2"/>
              </w:numPr>
              <w:ind w:left="360"/>
              <w:rPr>
                <w:iCs/>
              </w:rPr>
            </w:pPr>
            <w:r>
              <w:rPr>
                <w:iCs/>
              </w:rPr>
              <w:t>Colectarea donațiilor</w:t>
            </w:r>
            <w:r w:rsidR="00F50E1F">
              <w:rPr>
                <w:iCs/>
              </w:rPr>
              <w:t>, poze</w:t>
            </w:r>
            <w:r w:rsidR="001F74A9">
              <w:rPr>
                <w:iCs/>
              </w:rPr>
              <w:t>;</w:t>
            </w:r>
          </w:p>
          <w:p w:rsidR="001F74A9" w:rsidRDefault="001F74A9" w:rsidP="008F3ED3">
            <w:pPr>
              <w:pStyle w:val="a4"/>
              <w:numPr>
                <w:ilvl w:val="0"/>
                <w:numId w:val="2"/>
              </w:numPr>
              <w:ind w:left="360"/>
              <w:rPr>
                <w:iCs/>
              </w:rPr>
            </w:pPr>
            <w:r>
              <w:rPr>
                <w:iCs/>
              </w:rPr>
              <w:t>Progresul continuu;</w:t>
            </w:r>
          </w:p>
          <w:p w:rsidR="001F74A9" w:rsidRPr="00F842E4" w:rsidRDefault="001F74A9" w:rsidP="008F3ED3">
            <w:pPr>
              <w:pStyle w:val="a4"/>
              <w:numPr>
                <w:ilvl w:val="0"/>
                <w:numId w:val="2"/>
              </w:numPr>
              <w:ind w:left="360"/>
              <w:rPr>
                <w:iCs/>
              </w:rPr>
            </w:pPr>
            <w:r>
              <w:rPr>
                <w:iCs/>
              </w:rPr>
              <w:t>Participarea la activități, concursuri, olimpiade.</w:t>
            </w:r>
          </w:p>
        </w:tc>
      </w:tr>
      <w:tr w:rsidR="00F842E4" w:rsidRPr="00E938A0" w:rsidTr="00E105FE">
        <w:tc>
          <w:tcPr>
            <w:tcW w:w="1418" w:type="dxa"/>
          </w:tcPr>
          <w:p w:rsidR="00F842E4" w:rsidRPr="00BD4375" w:rsidRDefault="00F842E4" w:rsidP="00F842E4">
            <w:pPr>
              <w:jc w:val="left"/>
            </w:pPr>
            <w:r w:rsidRPr="00BD4375">
              <w:t>Constatări</w:t>
            </w:r>
          </w:p>
        </w:tc>
        <w:tc>
          <w:tcPr>
            <w:tcW w:w="8221" w:type="dxa"/>
            <w:gridSpan w:val="3"/>
          </w:tcPr>
          <w:p w:rsidR="006A002B" w:rsidRDefault="006A002B" w:rsidP="006A002B">
            <w:pPr>
              <w:pStyle w:val="a4"/>
              <w:numPr>
                <w:ilvl w:val="0"/>
                <w:numId w:val="2"/>
              </w:numPr>
              <w:ind w:left="360"/>
              <w:rPr>
                <w:iCs/>
              </w:rPr>
            </w:pPr>
            <w:r>
              <w:rPr>
                <w:iCs/>
              </w:rPr>
              <w:t>Implicarea elevilor în proiecte;</w:t>
            </w:r>
          </w:p>
          <w:p w:rsidR="001F74A9" w:rsidRDefault="001F74A9" w:rsidP="008F3ED3">
            <w:pPr>
              <w:pStyle w:val="a4"/>
              <w:numPr>
                <w:ilvl w:val="0"/>
                <w:numId w:val="2"/>
              </w:numPr>
              <w:ind w:left="360"/>
              <w:rPr>
                <w:rFonts w:eastAsia="Times New Roman"/>
                <w:iCs/>
              </w:rPr>
            </w:pPr>
            <w:r>
              <w:rPr>
                <w:rFonts w:eastAsia="Times New Roman"/>
                <w:iCs/>
              </w:rPr>
              <w:t>Înverzirea localității;</w:t>
            </w:r>
          </w:p>
          <w:p w:rsidR="001F74A9" w:rsidRPr="001F74A9" w:rsidRDefault="001F74A9" w:rsidP="00B000E2">
            <w:pPr>
              <w:pStyle w:val="a4"/>
              <w:numPr>
                <w:ilvl w:val="0"/>
                <w:numId w:val="2"/>
              </w:numPr>
              <w:ind w:left="360"/>
              <w:rPr>
                <w:rFonts w:eastAsia="Times New Roman"/>
                <w:iCs/>
              </w:rPr>
            </w:pPr>
            <w:r>
              <w:rPr>
                <w:rFonts w:eastAsia="Times New Roman"/>
                <w:iCs/>
              </w:rPr>
              <w:lastRenderedPageBreak/>
              <w:t>Parteneriatul cu ONG-</w:t>
            </w:r>
            <w:proofErr w:type="gramStart"/>
            <w:r>
              <w:rPr>
                <w:rFonts w:eastAsia="Times New Roman"/>
                <w:iCs/>
              </w:rPr>
              <w:t xml:space="preserve">ul </w:t>
            </w:r>
            <w:r w:rsidR="00B000E2">
              <w:rPr>
                <w:rFonts w:eastAsia="Times New Roman"/>
                <w:iCs/>
              </w:rPr>
              <w:t xml:space="preserve"> </w:t>
            </w:r>
            <w:r w:rsidR="005D52F2" w:rsidRPr="005D52F2">
              <w:rPr>
                <w:rFonts w:eastAsia="Times New Roman"/>
                <w:i/>
                <w:iCs/>
              </w:rPr>
              <w:t>Generația</w:t>
            </w:r>
            <w:proofErr w:type="gramEnd"/>
            <w:r w:rsidR="005D52F2" w:rsidRPr="005D52F2">
              <w:rPr>
                <w:rFonts w:eastAsia="Times New Roman"/>
                <w:i/>
                <w:iCs/>
              </w:rPr>
              <w:t xml:space="preserve"> Mea</w:t>
            </w:r>
          </w:p>
        </w:tc>
      </w:tr>
      <w:tr w:rsidR="00F842E4" w:rsidRPr="00E938A0" w:rsidTr="00E105FE">
        <w:tc>
          <w:tcPr>
            <w:tcW w:w="1418" w:type="dxa"/>
          </w:tcPr>
          <w:p w:rsidR="00F842E4" w:rsidRPr="00BD4375" w:rsidRDefault="00F842E4" w:rsidP="00F842E4">
            <w:pPr>
              <w:jc w:val="left"/>
            </w:pPr>
            <w:r>
              <w:lastRenderedPageBreak/>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F74A9">
              <w:t>1</w:t>
            </w:r>
          </w:p>
        </w:tc>
        <w:tc>
          <w:tcPr>
            <w:tcW w:w="2268" w:type="dxa"/>
          </w:tcPr>
          <w:p w:rsidR="00F842E4" w:rsidRPr="00D25024" w:rsidRDefault="00F842E4" w:rsidP="00F842E4">
            <w:r>
              <w:t xml:space="preserve">Punctaj acordat: - </w:t>
            </w:r>
            <w:r w:rsidR="001F74A9">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1F74A9" w:rsidP="00F842E4">
            <w:pPr>
              <w:rPr>
                <w:b/>
                <w:bCs/>
              </w:rPr>
            </w:pPr>
            <w:r>
              <w:rPr>
                <w:b/>
                <w:bCs/>
              </w:rPr>
              <w:t>5</w:t>
            </w:r>
            <w:r w:rsidR="00B000E2">
              <w:rPr>
                <w:b/>
                <w:bCs/>
              </w:rPr>
              <w:t>,00</w:t>
            </w:r>
          </w:p>
        </w:tc>
      </w:tr>
    </w:tbl>
    <w:p w:rsidR="00D25024" w:rsidRDefault="00D25024" w:rsidP="00D25024"/>
    <w:p w:rsidR="00D25024" w:rsidRPr="001F7FFE" w:rsidRDefault="00D25024" w:rsidP="00D25024">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E105FE">
        <w:tc>
          <w:tcPr>
            <w:tcW w:w="1276" w:type="dxa"/>
          </w:tcPr>
          <w:p w:rsidR="00F842E4" w:rsidRPr="00BD4375" w:rsidRDefault="00F842E4" w:rsidP="00F842E4">
            <w:pPr>
              <w:jc w:val="left"/>
            </w:pPr>
            <w:r w:rsidRPr="00BD4375">
              <w:t xml:space="preserve">Dovezi </w:t>
            </w:r>
          </w:p>
        </w:tc>
        <w:tc>
          <w:tcPr>
            <w:tcW w:w="8363" w:type="dxa"/>
            <w:gridSpan w:val="3"/>
          </w:tcPr>
          <w:p w:rsidR="00F842E4" w:rsidRDefault="00FA5346" w:rsidP="008F3ED3">
            <w:pPr>
              <w:pStyle w:val="a4"/>
              <w:numPr>
                <w:ilvl w:val="0"/>
                <w:numId w:val="2"/>
              </w:numPr>
              <w:ind w:left="360"/>
              <w:rPr>
                <w:iCs/>
              </w:rPr>
            </w:pPr>
            <w:r>
              <w:rPr>
                <w:iCs/>
              </w:rPr>
              <w:t>Regulamentul de organizare și funcționare a instituției;</w:t>
            </w:r>
          </w:p>
          <w:p w:rsidR="00F87A56" w:rsidRDefault="00F87A56" w:rsidP="008F3ED3">
            <w:pPr>
              <w:pStyle w:val="a4"/>
              <w:numPr>
                <w:ilvl w:val="0"/>
                <w:numId w:val="2"/>
              </w:numPr>
              <w:ind w:left="360"/>
              <w:rPr>
                <w:iCs/>
              </w:rPr>
            </w:pPr>
            <w:r>
              <w:rPr>
                <w:iCs/>
              </w:rPr>
              <w:t>Cota parte a părinților în componența Consiliului de administrație;</w:t>
            </w:r>
          </w:p>
          <w:p w:rsidR="00F87A56" w:rsidRDefault="00F87A56" w:rsidP="008F3ED3">
            <w:pPr>
              <w:pStyle w:val="a4"/>
              <w:numPr>
                <w:ilvl w:val="0"/>
                <w:numId w:val="2"/>
              </w:numPr>
              <w:ind w:left="360"/>
              <w:rPr>
                <w:iCs/>
              </w:rPr>
            </w:pPr>
            <w:r>
              <w:rPr>
                <w:iCs/>
              </w:rPr>
              <w:t>Rețelele de informare/colaborare școală-familie: însemnări în agenda elevului, informații scrise, viber, mess</w:t>
            </w:r>
            <w:r w:rsidR="000C1CD8">
              <w:rPr>
                <w:iCs/>
              </w:rPr>
              <w:t>e</w:t>
            </w:r>
            <w:r>
              <w:rPr>
                <w:iCs/>
              </w:rPr>
              <w:t>nger</w:t>
            </w:r>
            <w:proofErr w:type="gramStart"/>
            <w:r>
              <w:rPr>
                <w:iCs/>
              </w:rPr>
              <w:t>, ;</w:t>
            </w:r>
            <w:proofErr w:type="gramEnd"/>
          </w:p>
          <w:p w:rsidR="00F87A56" w:rsidRDefault="00F87A56" w:rsidP="008F3ED3">
            <w:pPr>
              <w:pStyle w:val="a4"/>
              <w:numPr>
                <w:ilvl w:val="0"/>
                <w:numId w:val="2"/>
              </w:numPr>
              <w:ind w:left="360"/>
              <w:rPr>
                <w:iCs/>
              </w:rPr>
            </w:pPr>
            <w:r>
              <w:rPr>
                <w:iCs/>
              </w:rPr>
              <w:t>Consultații individuale</w:t>
            </w:r>
            <w:r w:rsidR="000C1CD8">
              <w:rPr>
                <w:iCs/>
              </w:rPr>
              <w:t xml:space="preserve"> de către cadre didactice și psiholog școlar</w:t>
            </w:r>
            <w:r>
              <w:rPr>
                <w:iCs/>
              </w:rPr>
              <w:t>;</w:t>
            </w:r>
          </w:p>
          <w:p w:rsidR="00A260B9" w:rsidRDefault="00A260B9" w:rsidP="008F3ED3">
            <w:pPr>
              <w:pStyle w:val="a4"/>
              <w:numPr>
                <w:ilvl w:val="0"/>
                <w:numId w:val="2"/>
              </w:numPr>
              <w:ind w:left="360"/>
              <w:rPr>
                <w:iCs/>
              </w:rPr>
            </w:pPr>
            <w:r>
              <w:rPr>
                <w:iCs/>
              </w:rPr>
              <w:t>Diplome pentru părinții voluntari în instituție;</w:t>
            </w:r>
          </w:p>
          <w:p w:rsidR="000C1CD8" w:rsidRPr="000C1CD8" w:rsidRDefault="00206912" w:rsidP="000C1CD8">
            <w:pPr>
              <w:pStyle w:val="a4"/>
              <w:numPr>
                <w:ilvl w:val="0"/>
                <w:numId w:val="2"/>
              </w:numPr>
              <w:ind w:left="360"/>
              <w:rPr>
                <w:iCs/>
              </w:rPr>
            </w:pPr>
            <w:r>
              <w:rPr>
                <w:iCs/>
              </w:rPr>
              <w:t>Procese-verbale ale ș</w:t>
            </w:r>
            <w:r w:rsidR="00F87A56">
              <w:rPr>
                <w:iCs/>
              </w:rPr>
              <w:t>edințe</w:t>
            </w:r>
            <w:r>
              <w:rPr>
                <w:iCs/>
              </w:rPr>
              <w:t>lor</w:t>
            </w:r>
            <w:r w:rsidR="00F87A56">
              <w:rPr>
                <w:iCs/>
              </w:rPr>
              <w:t xml:space="preserve"> cu părinții.</w:t>
            </w:r>
          </w:p>
        </w:tc>
      </w:tr>
      <w:tr w:rsidR="00F842E4" w:rsidRPr="00E938A0" w:rsidTr="00E105FE">
        <w:tc>
          <w:tcPr>
            <w:tcW w:w="1276" w:type="dxa"/>
          </w:tcPr>
          <w:p w:rsidR="00F842E4" w:rsidRPr="00BD4375" w:rsidRDefault="00F842E4" w:rsidP="00F842E4">
            <w:pPr>
              <w:jc w:val="left"/>
            </w:pPr>
            <w:r w:rsidRPr="00BD4375">
              <w:t>Constatări</w:t>
            </w:r>
          </w:p>
        </w:tc>
        <w:tc>
          <w:tcPr>
            <w:tcW w:w="8363" w:type="dxa"/>
            <w:gridSpan w:val="3"/>
          </w:tcPr>
          <w:p w:rsidR="00F842E4" w:rsidRDefault="00F87A56" w:rsidP="008F3ED3">
            <w:pPr>
              <w:pStyle w:val="a4"/>
              <w:numPr>
                <w:ilvl w:val="0"/>
                <w:numId w:val="2"/>
              </w:numPr>
              <w:ind w:left="360"/>
              <w:rPr>
                <w:rFonts w:eastAsia="Times New Roman"/>
                <w:iCs/>
              </w:rPr>
            </w:pPr>
            <w:r>
              <w:rPr>
                <w:rFonts w:eastAsia="Times New Roman"/>
                <w:iCs/>
              </w:rPr>
              <w:t>Părinții sunt implicați în activitatea instituției la nivel de clase, sunt membri ai Consiliului de administrație</w:t>
            </w:r>
            <w:r w:rsidR="008C3E10">
              <w:rPr>
                <w:rFonts w:eastAsia="Times New Roman"/>
                <w:iCs/>
              </w:rPr>
              <w:t>;</w:t>
            </w:r>
          </w:p>
          <w:p w:rsidR="008C3E10" w:rsidRPr="00F842E4" w:rsidRDefault="008C3E10" w:rsidP="008F3ED3">
            <w:pPr>
              <w:pStyle w:val="a4"/>
              <w:numPr>
                <w:ilvl w:val="0"/>
                <w:numId w:val="2"/>
              </w:numPr>
              <w:ind w:left="360"/>
              <w:rPr>
                <w:rFonts w:eastAsia="Times New Roman"/>
                <w:iCs/>
              </w:rPr>
            </w:pPr>
            <w:r>
              <w:rPr>
                <w:rFonts w:eastAsia="Times New Roman"/>
                <w:iCs/>
              </w:rPr>
              <w:t>Comunicarea cu părinții despre rezultatele elevilor este organizată la nivel de consultații individuale, însemnări în agende, informații scrise, vizite la domiciliu.</w:t>
            </w:r>
          </w:p>
        </w:tc>
      </w:tr>
      <w:tr w:rsidR="00F842E4" w:rsidRPr="00E938A0" w:rsidTr="00E105FE">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C3E10">
              <w:t>0,75</w:t>
            </w:r>
          </w:p>
        </w:tc>
        <w:tc>
          <w:tcPr>
            <w:tcW w:w="2268" w:type="dxa"/>
          </w:tcPr>
          <w:p w:rsidR="00F842E4" w:rsidRPr="00D25024" w:rsidRDefault="00F842E4" w:rsidP="00F842E4">
            <w:r>
              <w:t xml:space="preserve">Punctaj acordat: - </w:t>
            </w:r>
            <w:r w:rsidR="008C3E10">
              <w:t>0,75</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w:t>
      </w:r>
      <w:proofErr w:type="gramStart"/>
      <w:r w:rsidRPr="00D25024">
        <w:rPr>
          <w:lang w:val="en-US"/>
        </w:rPr>
        <w:t>a</w:t>
      </w:r>
      <w:proofErr w:type="gramEnd"/>
      <w:r w:rsidRPr="00D25024">
        <w:rPr>
          <w:lang w:val="en-US"/>
        </w:rPr>
        <w:t xml:space="preserve">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AF2916" w:rsidP="008F3ED3">
            <w:pPr>
              <w:pStyle w:val="a4"/>
              <w:numPr>
                <w:ilvl w:val="0"/>
                <w:numId w:val="2"/>
              </w:numPr>
              <w:ind w:left="360"/>
              <w:rPr>
                <w:iCs/>
              </w:rPr>
            </w:pPr>
            <w:r>
              <w:rPr>
                <w:iCs/>
              </w:rPr>
              <w:t xml:space="preserve">Parteneriat </w:t>
            </w:r>
            <w:proofErr w:type="gramStart"/>
            <w:r>
              <w:rPr>
                <w:iCs/>
              </w:rPr>
              <w:t>cu ”Casa</w:t>
            </w:r>
            <w:proofErr w:type="gramEnd"/>
            <w:r>
              <w:rPr>
                <w:iCs/>
              </w:rPr>
              <w:t xml:space="preserve"> </w:t>
            </w:r>
            <w:r w:rsidR="000C1CD8">
              <w:rPr>
                <w:iCs/>
              </w:rPr>
              <w:t>albinei</w:t>
            </w:r>
            <w:r>
              <w:rPr>
                <w:iCs/>
              </w:rPr>
              <w:t xml:space="preserve">” din satul </w:t>
            </w:r>
            <w:r w:rsidR="000C1CD8">
              <w:rPr>
                <w:iCs/>
              </w:rPr>
              <w:t>Hulboaca</w:t>
            </w:r>
            <w:r>
              <w:rPr>
                <w:iCs/>
              </w:rPr>
              <w:t>;</w:t>
            </w:r>
          </w:p>
          <w:p w:rsidR="00AF2916" w:rsidRDefault="00AF2916" w:rsidP="008F3ED3">
            <w:pPr>
              <w:pStyle w:val="a4"/>
              <w:numPr>
                <w:ilvl w:val="0"/>
                <w:numId w:val="2"/>
              </w:numPr>
              <w:ind w:left="360"/>
              <w:rPr>
                <w:iCs/>
              </w:rPr>
            </w:pPr>
            <w:r>
              <w:rPr>
                <w:iCs/>
              </w:rPr>
              <w:t xml:space="preserve">Parteneriat cu APL; </w:t>
            </w:r>
          </w:p>
          <w:p w:rsidR="00AF2916" w:rsidRDefault="00AF2916" w:rsidP="008F3ED3">
            <w:pPr>
              <w:pStyle w:val="a4"/>
              <w:numPr>
                <w:ilvl w:val="0"/>
                <w:numId w:val="2"/>
              </w:numPr>
              <w:ind w:left="360"/>
              <w:rPr>
                <w:iCs/>
              </w:rPr>
            </w:pPr>
            <w:r>
              <w:rPr>
                <w:iCs/>
              </w:rPr>
              <w:t>Parteneriat cu D</w:t>
            </w:r>
            <w:r w:rsidR="000C1CD8">
              <w:rPr>
                <w:iCs/>
              </w:rPr>
              <w:t>GE</w:t>
            </w:r>
            <w:r>
              <w:rPr>
                <w:iCs/>
              </w:rPr>
              <w:t>TS</w:t>
            </w:r>
            <w:r w:rsidR="000C1CD8">
              <w:rPr>
                <w:iCs/>
              </w:rPr>
              <w:t>, mun. Chișinău</w:t>
            </w:r>
            <w:r>
              <w:rPr>
                <w:iCs/>
              </w:rPr>
              <w:t>;</w:t>
            </w:r>
          </w:p>
          <w:p w:rsidR="00AF2916" w:rsidRDefault="00AF2916" w:rsidP="008F3ED3">
            <w:pPr>
              <w:pStyle w:val="a4"/>
              <w:numPr>
                <w:ilvl w:val="0"/>
                <w:numId w:val="2"/>
              </w:numPr>
              <w:ind w:left="360"/>
              <w:rPr>
                <w:iCs/>
              </w:rPr>
            </w:pPr>
            <w:r>
              <w:rPr>
                <w:iCs/>
              </w:rPr>
              <w:t xml:space="preserve">Contract de Parteneriat </w:t>
            </w:r>
            <w:proofErr w:type="gramStart"/>
            <w:r>
              <w:rPr>
                <w:iCs/>
              </w:rPr>
              <w:t>cu</w:t>
            </w:r>
            <w:r w:rsidR="00376522">
              <w:rPr>
                <w:iCs/>
              </w:rPr>
              <w:t xml:space="preserve"> </w:t>
            </w:r>
            <w:r>
              <w:rPr>
                <w:iCs/>
              </w:rPr>
              <w:t xml:space="preserve"> </w:t>
            </w:r>
            <w:r w:rsidR="00376522">
              <w:rPr>
                <w:iCs/>
              </w:rPr>
              <w:t>SRL</w:t>
            </w:r>
            <w:proofErr w:type="gramEnd"/>
            <w:r>
              <w:rPr>
                <w:iCs/>
              </w:rPr>
              <w:t xml:space="preserve">” </w:t>
            </w:r>
            <w:r w:rsidR="00376522">
              <w:rPr>
                <w:iCs/>
              </w:rPr>
              <w:t>Buga Grup</w:t>
            </w:r>
            <w:r>
              <w:rPr>
                <w:iCs/>
              </w:rPr>
              <w:t>”</w:t>
            </w:r>
          </w:p>
          <w:p w:rsidR="00376522" w:rsidRDefault="00376522" w:rsidP="008F3ED3">
            <w:pPr>
              <w:pStyle w:val="a4"/>
              <w:numPr>
                <w:ilvl w:val="0"/>
                <w:numId w:val="2"/>
              </w:numPr>
              <w:ind w:left="360"/>
              <w:rPr>
                <w:iCs/>
              </w:rPr>
            </w:pPr>
            <w:r>
              <w:rPr>
                <w:iCs/>
              </w:rPr>
              <w:t>Parteneriat cu Centrul Extracurricular Curcubeul</w:t>
            </w:r>
          </w:p>
          <w:p w:rsidR="00376522" w:rsidRDefault="00376522" w:rsidP="008F3ED3">
            <w:pPr>
              <w:pStyle w:val="a4"/>
              <w:numPr>
                <w:ilvl w:val="0"/>
                <w:numId w:val="2"/>
              </w:numPr>
              <w:ind w:left="360"/>
              <w:rPr>
                <w:iCs/>
              </w:rPr>
            </w:pPr>
            <w:r>
              <w:rPr>
                <w:iCs/>
              </w:rPr>
              <w:t>Parteneriat cu Centrul Prietenos Tinerilor – NEOVITA</w:t>
            </w:r>
          </w:p>
          <w:p w:rsidR="00376522" w:rsidRDefault="00376522" w:rsidP="008F3ED3">
            <w:pPr>
              <w:pStyle w:val="a4"/>
              <w:numPr>
                <w:ilvl w:val="0"/>
                <w:numId w:val="2"/>
              </w:numPr>
              <w:ind w:left="360"/>
              <w:rPr>
                <w:iCs/>
              </w:rPr>
            </w:pPr>
            <w:r>
              <w:rPr>
                <w:iCs/>
              </w:rPr>
              <w:t>Parteneriat cu Școala de Arte, comuna Grătiești</w:t>
            </w:r>
          </w:p>
          <w:p w:rsidR="00376522" w:rsidRDefault="00376522" w:rsidP="008F3ED3">
            <w:pPr>
              <w:pStyle w:val="a4"/>
              <w:numPr>
                <w:ilvl w:val="0"/>
                <w:numId w:val="2"/>
              </w:numPr>
              <w:ind w:left="360"/>
              <w:rPr>
                <w:iCs/>
              </w:rPr>
            </w:pPr>
            <w:r>
              <w:rPr>
                <w:iCs/>
              </w:rPr>
              <w:t xml:space="preserve">Parteneriat cu Generația </w:t>
            </w:r>
            <w:proofErr w:type="gramStart"/>
            <w:r>
              <w:rPr>
                <w:iCs/>
              </w:rPr>
              <w:t>Mea ,,Amicul</w:t>
            </w:r>
            <w:proofErr w:type="gramEnd"/>
            <w:r>
              <w:rPr>
                <w:iCs/>
              </w:rPr>
              <w:t>”</w:t>
            </w:r>
          </w:p>
          <w:p w:rsidR="00A260B9" w:rsidRPr="00F842E4" w:rsidRDefault="00A260B9" w:rsidP="008F3ED3">
            <w:pPr>
              <w:pStyle w:val="a4"/>
              <w:numPr>
                <w:ilvl w:val="0"/>
                <w:numId w:val="2"/>
              </w:numPr>
              <w:ind w:left="360"/>
              <w:rPr>
                <w:iCs/>
              </w:rPr>
            </w:pPr>
            <w:r>
              <w:rPr>
                <w:iCs/>
              </w:rPr>
              <w:t>Parteneriat cu Salubritate.md;</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AF2916" w:rsidP="008F3ED3">
            <w:pPr>
              <w:pStyle w:val="a4"/>
              <w:numPr>
                <w:ilvl w:val="0"/>
                <w:numId w:val="2"/>
              </w:numPr>
              <w:ind w:left="360"/>
              <w:rPr>
                <w:rFonts w:eastAsia="Times New Roman"/>
                <w:iCs/>
              </w:rPr>
            </w:pPr>
            <w:r>
              <w:rPr>
                <w:rFonts w:eastAsia="Times New Roman"/>
                <w:iCs/>
              </w:rPr>
              <w:t xml:space="preserve">Existența parteneriatelor menționate oferă posibilitatea de </w:t>
            </w:r>
            <w:proofErr w:type="gramStart"/>
            <w:r>
              <w:rPr>
                <w:rFonts w:eastAsia="Times New Roman"/>
                <w:iCs/>
              </w:rPr>
              <w:t>a</w:t>
            </w:r>
            <w:proofErr w:type="gramEnd"/>
            <w:r>
              <w:rPr>
                <w:rFonts w:eastAsia="Times New Roman"/>
                <w:iCs/>
              </w:rPr>
              <w:t xml:space="preserve"> organiza activități de îmbunătățirea condițiilor de învățare și odihnă pentru elevii instituției.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F2916">
              <w:t>0,75</w:t>
            </w:r>
          </w:p>
        </w:tc>
        <w:tc>
          <w:tcPr>
            <w:tcW w:w="2268" w:type="dxa"/>
          </w:tcPr>
          <w:p w:rsidR="00F842E4" w:rsidRPr="00D25024" w:rsidRDefault="00F842E4" w:rsidP="00F842E4">
            <w:r>
              <w:t xml:space="preserve">Punctaj acordat: - </w:t>
            </w:r>
            <w:r w:rsidR="00AF2916">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w:t>
      </w:r>
      <w:r w:rsidRPr="00D25024">
        <w:rPr>
          <w:lang w:val="en-US"/>
        </w:rPr>
        <w:lastRenderedPageBreak/>
        <w:t>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C1E19" w:rsidRDefault="00AF2916" w:rsidP="008F3ED3">
            <w:pPr>
              <w:pStyle w:val="a4"/>
              <w:numPr>
                <w:ilvl w:val="0"/>
                <w:numId w:val="2"/>
              </w:numPr>
              <w:ind w:left="360"/>
              <w:rPr>
                <w:iCs/>
              </w:rPr>
            </w:pPr>
            <w:r>
              <w:rPr>
                <w:iCs/>
              </w:rPr>
              <w:t>Planul de activitate a Consiliului de administrație</w:t>
            </w:r>
            <w:r w:rsidR="00014C6E">
              <w:rPr>
                <w:iCs/>
              </w:rPr>
              <w:t xml:space="preserve"> ( în componența </w:t>
            </w:r>
            <w:r w:rsidR="00EC1E19">
              <w:rPr>
                <w:iCs/>
              </w:rPr>
              <w:t>CA 3 părinți membri);</w:t>
            </w:r>
          </w:p>
          <w:p w:rsidR="00EC1E19" w:rsidRDefault="00EC1E19" w:rsidP="008F3ED3">
            <w:pPr>
              <w:pStyle w:val="a4"/>
              <w:numPr>
                <w:ilvl w:val="0"/>
                <w:numId w:val="2"/>
              </w:numPr>
              <w:ind w:left="360"/>
              <w:rPr>
                <w:iCs/>
              </w:rPr>
            </w:pPr>
            <w:r>
              <w:rPr>
                <w:iCs/>
              </w:rPr>
              <w:t>Procese-verbale ale CA;</w:t>
            </w:r>
          </w:p>
          <w:p w:rsidR="00EC1E19" w:rsidRDefault="00EC1E19" w:rsidP="008F3ED3">
            <w:pPr>
              <w:pStyle w:val="a4"/>
              <w:numPr>
                <w:ilvl w:val="0"/>
                <w:numId w:val="2"/>
              </w:numPr>
              <w:ind w:left="360"/>
              <w:rPr>
                <w:iCs/>
              </w:rPr>
            </w:pPr>
            <w:r>
              <w:rPr>
                <w:iCs/>
              </w:rPr>
              <w:t>Consiliul părinților;</w:t>
            </w:r>
          </w:p>
          <w:p w:rsidR="00A260B9" w:rsidRDefault="00A260B9" w:rsidP="008F3ED3">
            <w:pPr>
              <w:pStyle w:val="a4"/>
              <w:numPr>
                <w:ilvl w:val="0"/>
                <w:numId w:val="2"/>
              </w:numPr>
              <w:ind w:left="360"/>
              <w:rPr>
                <w:iCs/>
              </w:rPr>
            </w:pPr>
            <w:r>
              <w:rPr>
                <w:iCs/>
              </w:rPr>
              <w:t>Boxa cu sugestii și idei;</w:t>
            </w:r>
          </w:p>
          <w:p w:rsidR="00F842E4" w:rsidRPr="00AA2246" w:rsidRDefault="00EC1E19" w:rsidP="00AA2246">
            <w:pPr>
              <w:pStyle w:val="a4"/>
              <w:numPr>
                <w:ilvl w:val="0"/>
                <w:numId w:val="2"/>
              </w:numPr>
              <w:ind w:left="360"/>
              <w:rPr>
                <w:iCs/>
              </w:rPr>
            </w:pPr>
            <w:r>
              <w:rPr>
                <w:iCs/>
              </w:rPr>
              <w:t>Procese-verbale ale ședințelor cu părinții;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EC1E19" w:rsidP="008F3ED3">
            <w:pPr>
              <w:pStyle w:val="a4"/>
              <w:numPr>
                <w:ilvl w:val="0"/>
                <w:numId w:val="2"/>
              </w:numPr>
              <w:ind w:left="360"/>
              <w:rPr>
                <w:rFonts w:eastAsia="Times New Roman"/>
                <w:iCs/>
                <w:lang w:val="ro-RO"/>
              </w:rPr>
            </w:pPr>
            <w:r w:rsidRPr="00EC1E19">
              <w:rPr>
                <w:rFonts w:eastAsia="Times New Roman"/>
                <w:iCs/>
                <w:lang w:val="ro-RO"/>
              </w:rPr>
              <w:t>Instituția de învățământ are un CA, membrii căruia sunt și reprezentanți ai părinților, ai APL, ai elevilor c</w:t>
            </w:r>
            <w:r w:rsidR="00AA2246">
              <w:rPr>
                <w:rFonts w:eastAsia="Times New Roman"/>
                <w:iCs/>
                <w:lang w:val="ro-RO"/>
              </w:rPr>
              <w:t>are vin cu propuneri și idei ce țin de activitatea instituției</w:t>
            </w:r>
            <w:r>
              <w:rPr>
                <w:rFonts w:eastAsia="Times New Roman"/>
                <w:iCs/>
                <w:lang w:val="ro-RO"/>
              </w:rPr>
              <w:t>;</w:t>
            </w:r>
          </w:p>
          <w:p w:rsidR="00EC1E19" w:rsidRPr="00EC1E19" w:rsidRDefault="00EC1E19" w:rsidP="008F3ED3">
            <w:pPr>
              <w:pStyle w:val="a4"/>
              <w:numPr>
                <w:ilvl w:val="0"/>
                <w:numId w:val="2"/>
              </w:numPr>
              <w:ind w:left="360"/>
              <w:rPr>
                <w:rFonts w:eastAsia="Times New Roman"/>
                <w:iCs/>
                <w:lang w:val="ro-RO"/>
              </w:rPr>
            </w:pPr>
            <w:r>
              <w:rPr>
                <w:rFonts w:eastAsia="Times New Roman"/>
                <w:iCs/>
                <w:lang w:val="ro-RO"/>
              </w:rPr>
              <w:t>Activează în baza unui plan coordonat și orientat spre asigurarea educației de calitate.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C1E19">
              <w:t>0,5</w:t>
            </w:r>
          </w:p>
        </w:tc>
        <w:tc>
          <w:tcPr>
            <w:tcW w:w="2268" w:type="dxa"/>
          </w:tcPr>
          <w:p w:rsidR="00F842E4" w:rsidRPr="00D25024" w:rsidRDefault="00F842E4" w:rsidP="00F842E4">
            <w:r>
              <w:t xml:space="preserve">Punctaj acordat: - </w:t>
            </w:r>
            <w:r w:rsidR="00EC1E19">
              <w:t>1</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sidRPr="00D25024">
        <w:rPr>
          <w:lang w:val="en-US"/>
        </w:rPr>
        <w:t>a</w:t>
      </w:r>
      <w:proofErr w:type="gramEnd"/>
      <w:r w:rsidRPr="00D25024">
        <w:rPr>
          <w:lang w:val="en-US"/>
        </w:rPr>
        <w:t xml:space="preserve">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CD2228" w:rsidP="008F3ED3">
            <w:pPr>
              <w:pStyle w:val="a4"/>
              <w:numPr>
                <w:ilvl w:val="0"/>
                <w:numId w:val="2"/>
              </w:numPr>
              <w:ind w:left="360"/>
              <w:rPr>
                <w:iCs/>
              </w:rPr>
            </w:pPr>
            <w:r>
              <w:rPr>
                <w:iCs/>
              </w:rPr>
              <w:t xml:space="preserve">PDI; </w:t>
            </w:r>
          </w:p>
          <w:p w:rsidR="00CD2228" w:rsidRDefault="00CD2228" w:rsidP="008F3ED3">
            <w:pPr>
              <w:pStyle w:val="a4"/>
              <w:numPr>
                <w:ilvl w:val="0"/>
                <w:numId w:val="2"/>
              </w:numPr>
              <w:ind w:left="360"/>
              <w:rPr>
                <w:iCs/>
              </w:rPr>
            </w:pPr>
            <w:r>
              <w:rPr>
                <w:iCs/>
              </w:rPr>
              <w:t>Plan de activitate al  instituției;</w:t>
            </w:r>
          </w:p>
          <w:p w:rsidR="00CD2228" w:rsidRPr="00F842E4" w:rsidRDefault="00CD2228" w:rsidP="008F3ED3">
            <w:pPr>
              <w:pStyle w:val="a4"/>
              <w:numPr>
                <w:ilvl w:val="0"/>
                <w:numId w:val="2"/>
              </w:numPr>
              <w:ind w:left="360"/>
              <w:rPr>
                <w:iCs/>
              </w:rPr>
            </w:pPr>
            <w:r>
              <w:rPr>
                <w:iCs/>
              </w:rPr>
              <w:t>Procese-verbale ale ședințelor cu părinții.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CD2228" w:rsidP="008F3ED3">
            <w:pPr>
              <w:pStyle w:val="a4"/>
              <w:numPr>
                <w:ilvl w:val="0"/>
                <w:numId w:val="2"/>
              </w:numPr>
              <w:ind w:left="360"/>
              <w:rPr>
                <w:rFonts w:eastAsia="Times New Roman"/>
                <w:iCs/>
              </w:rPr>
            </w:pPr>
            <w:r>
              <w:rPr>
                <w:rFonts w:eastAsia="Times New Roman"/>
                <w:iCs/>
              </w:rPr>
              <w:t>Instituția asigură participarea structurilor asociative ale elevilor, părinților și a comunității la elaborarea și imlementarea documentelor programatice ocazional în activități de formare, ca perso</w:t>
            </w:r>
            <w:r w:rsidR="00266597">
              <w:rPr>
                <w:rFonts w:eastAsia="Times New Roman"/>
                <w:iCs/>
              </w:rPr>
              <w:t>a</w:t>
            </w:r>
            <w:r>
              <w:rPr>
                <w:rFonts w:eastAsia="Times New Roman"/>
                <w:iCs/>
              </w:rPr>
              <w:t>ne-resursă în procesul educațional.</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D2228">
              <w:t>0,5</w:t>
            </w:r>
          </w:p>
        </w:tc>
        <w:tc>
          <w:tcPr>
            <w:tcW w:w="2268" w:type="dxa"/>
          </w:tcPr>
          <w:p w:rsidR="00F842E4" w:rsidRPr="00D25024" w:rsidRDefault="00F842E4" w:rsidP="00F842E4">
            <w:r>
              <w:t>Punctaj acordat: -</w:t>
            </w:r>
            <w:r w:rsidR="00CD2228">
              <w:t>1</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CD2228" w:rsidP="00F842E4">
            <w:pPr>
              <w:rPr>
                <w:b/>
                <w:bCs/>
              </w:rPr>
            </w:pPr>
            <w:r>
              <w:rPr>
                <w:b/>
                <w:bCs/>
              </w:rPr>
              <w:t>3,50</w:t>
            </w:r>
          </w:p>
        </w:tc>
      </w:tr>
    </w:tbl>
    <w:p w:rsidR="00D25024" w:rsidRDefault="00D25024" w:rsidP="00D25024"/>
    <w:p w:rsidR="00D25024" w:rsidRPr="00D25024" w:rsidRDefault="00D25024" w:rsidP="00D25024">
      <w:pPr>
        <w:pStyle w:val="2"/>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CD2228" w:rsidP="008F3ED3">
            <w:pPr>
              <w:pStyle w:val="a4"/>
              <w:numPr>
                <w:ilvl w:val="0"/>
                <w:numId w:val="2"/>
              </w:numPr>
              <w:ind w:left="360"/>
              <w:rPr>
                <w:iCs/>
              </w:rPr>
            </w:pPr>
            <w:r>
              <w:rPr>
                <w:iCs/>
              </w:rPr>
              <w:t>Planul de activitate al instituției;</w:t>
            </w:r>
          </w:p>
          <w:p w:rsidR="00950779" w:rsidRPr="00F842E4" w:rsidRDefault="00950779" w:rsidP="008F3ED3">
            <w:pPr>
              <w:pStyle w:val="a4"/>
              <w:numPr>
                <w:ilvl w:val="0"/>
                <w:numId w:val="2"/>
              </w:numPr>
              <w:ind w:left="360"/>
              <w:rPr>
                <w:iCs/>
              </w:rPr>
            </w:pPr>
            <w:r>
              <w:rPr>
                <w:iCs/>
              </w:rPr>
              <w:t>Activități de promovare a diversității culturale, entice, lingvistice, religioase.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A260B9" w:rsidRDefault="00E10C40" w:rsidP="008F3ED3">
            <w:pPr>
              <w:pStyle w:val="a4"/>
              <w:numPr>
                <w:ilvl w:val="0"/>
                <w:numId w:val="2"/>
              </w:numPr>
              <w:ind w:left="360"/>
              <w:rPr>
                <w:rFonts w:eastAsia="Times New Roman"/>
                <w:iCs/>
              </w:rPr>
            </w:pPr>
            <w:r>
              <w:rPr>
                <w:rFonts w:eastAsia="Times New Roman"/>
                <w:iCs/>
              </w:rPr>
              <w:t>Instituția promovează frecvent respect</w:t>
            </w:r>
            <w:r w:rsidR="00950779">
              <w:rPr>
                <w:rFonts w:eastAsia="Times New Roman"/>
                <w:iCs/>
              </w:rPr>
              <w:t xml:space="preserve">ul față de </w:t>
            </w:r>
            <w:r w:rsidR="00950779">
              <w:rPr>
                <w:iCs/>
              </w:rPr>
              <w:t>diversitatea culturală, entică, lingvistică, religioasă.</w:t>
            </w:r>
          </w:p>
          <w:p w:rsidR="00A260B9" w:rsidRPr="00F842E4" w:rsidRDefault="00A260B9" w:rsidP="008F3ED3">
            <w:pPr>
              <w:pStyle w:val="a4"/>
              <w:numPr>
                <w:ilvl w:val="0"/>
                <w:numId w:val="2"/>
              </w:numPr>
              <w:ind w:left="360"/>
              <w:rPr>
                <w:rFonts w:eastAsia="Times New Roman"/>
                <w:iCs/>
              </w:rPr>
            </w:pPr>
            <w:r>
              <w:rPr>
                <w:rFonts w:eastAsia="Times New Roman"/>
                <w:iCs/>
              </w:rPr>
              <w:t xml:space="preserve">Ore de dirigenție </w:t>
            </w:r>
            <w:r w:rsidR="00176CFD">
              <w:rPr>
                <w:rFonts w:eastAsia="Times New Roman"/>
                <w:iCs/>
              </w:rPr>
              <w:t>privind promovarea respectului etnic, cultural, etc.</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950779">
              <w:t>0,75</w:t>
            </w:r>
          </w:p>
        </w:tc>
        <w:tc>
          <w:tcPr>
            <w:tcW w:w="2268" w:type="dxa"/>
          </w:tcPr>
          <w:p w:rsidR="00F842E4" w:rsidRPr="00D25024" w:rsidRDefault="00F842E4" w:rsidP="00F842E4">
            <w:r>
              <w:t xml:space="preserve">Punctaj acordat: - </w:t>
            </w:r>
            <w:r w:rsidR="00950779">
              <w:t>0,75</w:t>
            </w:r>
          </w:p>
        </w:tc>
      </w:tr>
    </w:tbl>
    <w:p w:rsidR="00D25024" w:rsidRDefault="00D25024" w:rsidP="00D25024"/>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E105FE">
        <w:tc>
          <w:tcPr>
            <w:tcW w:w="1276" w:type="dxa"/>
          </w:tcPr>
          <w:p w:rsidR="00F842E4" w:rsidRPr="00BD4375" w:rsidRDefault="00F842E4" w:rsidP="00F842E4">
            <w:pPr>
              <w:jc w:val="left"/>
            </w:pPr>
            <w:r w:rsidRPr="00BD4375">
              <w:t xml:space="preserve">Dovezi </w:t>
            </w:r>
          </w:p>
        </w:tc>
        <w:tc>
          <w:tcPr>
            <w:tcW w:w="8363" w:type="dxa"/>
            <w:gridSpan w:val="3"/>
          </w:tcPr>
          <w:p w:rsidR="00923C02" w:rsidRPr="00923C02" w:rsidRDefault="00923C02" w:rsidP="008F3ED3">
            <w:pPr>
              <w:pStyle w:val="a4"/>
              <w:numPr>
                <w:ilvl w:val="0"/>
                <w:numId w:val="2"/>
              </w:numPr>
              <w:ind w:left="360"/>
              <w:rPr>
                <w:iCs/>
              </w:rPr>
            </w:pPr>
            <w:r w:rsidRPr="00A433EC">
              <w:rPr>
                <w:szCs w:val="24"/>
              </w:rPr>
              <w:t xml:space="preserve">Activități de cultură organizațională (excursii, vizite, mese rotunde de comunicare nonformală) </w:t>
            </w:r>
          </w:p>
          <w:p w:rsidR="00923C02" w:rsidRDefault="00950779" w:rsidP="00923C02">
            <w:pPr>
              <w:pStyle w:val="a4"/>
              <w:numPr>
                <w:ilvl w:val="0"/>
                <w:numId w:val="2"/>
              </w:numPr>
              <w:ind w:left="360"/>
              <w:rPr>
                <w:iCs/>
              </w:rPr>
            </w:pPr>
            <w:r>
              <w:rPr>
                <w:iCs/>
              </w:rPr>
              <w:t xml:space="preserve">Activități educaționale privind respectarea diversității culturale, entice, </w:t>
            </w:r>
            <w:r>
              <w:rPr>
                <w:iCs/>
              </w:rPr>
              <w:lastRenderedPageBreak/>
              <w:t>lingvistice, religioase;</w:t>
            </w:r>
          </w:p>
          <w:p w:rsidR="00950779" w:rsidRPr="00FB49B6" w:rsidRDefault="00923C02" w:rsidP="00923C02">
            <w:pPr>
              <w:pStyle w:val="a4"/>
              <w:numPr>
                <w:ilvl w:val="0"/>
                <w:numId w:val="2"/>
              </w:numPr>
              <w:ind w:left="360"/>
              <w:rPr>
                <w:iCs/>
              </w:rPr>
            </w:pPr>
            <w:r w:rsidRPr="00923C02">
              <w:rPr>
                <w:szCs w:val="24"/>
              </w:rPr>
              <w:t>Tradiții și obiceiuri de iarnă</w:t>
            </w:r>
            <w:r>
              <w:rPr>
                <w:szCs w:val="24"/>
              </w:rPr>
              <w:t xml:space="preserve"> în cadrul</w:t>
            </w:r>
            <w:r w:rsidR="00266597">
              <w:rPr>
                <w:szCs w:val="24"/>
              </w:rPr>
              <w:t xml:space="preserve"> activităților extrașcolare</w:t>
            </w:r>
            <w:r w:rsidR="00801BEE">
              <w:rPr>
                <w:szCs w:val="24"/>
              </w:rPr>
              <w:t>;</w:t>
            </w:r>
          </w:p>
          <w:p w:rsidR="00FB49B6" w:rsidRPr="00266597" w:rsidRDefault="00FB49B6" w:rsidP="00923C02">
            <w:pPr>
              <w:pStyle w:val="a4"/>
              <w:numPr>
                <w:ilvl w:val="0"/>
                <w:numId w:val="2"/>
              </w:numPr>
              <w:ind w:left="360"/>
              <w:rPr>
                <w:iCs/>
              </w:rPr>
            </w:pPr>
            <w:r>
              <w:rPr>
                <w:szCs w:val="24"/>
              </w:rPr>
              <w:t xml:space="preserve">Dezvoltarea sensibilității intercultural ca o component intrinsecă a cetățeniei democratice în cadrul orelor din aria </w:t>
            </w:r>
            <w:proofErr w:type="gramStart"/>
            <w:r>
              <w:rPr>
                <w:szCs w:val="24"/>
              </w:rPr>
              <w:t>curriculară ”Limbă</w:t>
            </w:r>
            <w:proofErr w:type="gramEnd"/>
            <w:r>
              <w:rPr>
                <w:szCs w:val="24"/>
              </w:rPr>
              <w:t xml:space="preserve"> și comunicare”.</w:t>
            </w:r>
          </w:p>
          <w:p w:rsidR="00266597" w:rsidRPr="00F842E4" w:rsidRDefault="00266597" w:rsidP="00923C02">
            <w:pPr>
              <w:pStyle w:val="a4"/>
              <w:numPr>
                <w:ilvl w:val="0"/>
                <w:numId w:val="2"/>
              </w:numPr>
              <w:ind w:left="360"/>
              <w:rPr>
                <w:iCs/>
              </w:rPr>
            </w:pPr>
            <w:r>
              <w:rPr>
                <w:iCs/>
              </w:rPr>
              <w:t xml:space="preserve">Participarea la proiectul </w:t>
            </w:r>
            <w:proofErr w:type="gramStart"/>
            <w:r>
              <w:rPr>
                <w:iCs/>
              </w:rPr>
              <w:t>pilot ,,Educație</w:t>
            </w:r>
            <w:proofErr w:type="gramEnd"/>
            <w:r>
              <w:rPr>
                <w:iCs/>
              </w:rPr>
              <w:t xml:space="preserve"> pentru democrație în R.Moldova”</w:t>
            </w:r>
          </w:p>
        </w:tc>
      </w:tr>
      <w:tr w:rsidR="00F842E4" w:rsidRPr="00E938A0" w:rsidTr="00E105FE">
        <w:tc>
          <w:tcPr>
            <w:tcW w:w="1276" w:type="dxa"/>
          </w:tcPr>
          <w:p w:rsidR="00F842E4" w:rsidRPr="00BD4375" w:rsidRDefault="00F842E4" w:rsidP="00F842E4">
            <w:pPr>
              <w:jc w:val="left"/>
            </w:pPr>
            <w:r w:rsidRPr="00BD4375">
              <w:lastRenderedPageBreak/>
              <w:t>Constatări</w:t>
            </w:r>
          </w:p>
        </w:tc>
        <w:tc>
          <w:tcPr>
            <w:tcW w:w="8363" w:type="dxa"/>
            <w:gridSpan w:val="3"/>
          </w:tcPr>
          <w:p w:rsidR="00F842E4" w:rsidRPr="00950779" w:rsidRDefault="00950779" w:rsidP="00950779">
            <w:pPr>
              <w:pStyle w:val="a4"/>
              <w:numPr>
                <w:ilvl w:val="0"/>
                <w:numId w:val="2"/>
              </w:numPr>
              <w:ind w:left="360"/>
              <w:rPr>
                <w:iCs/>
              </w:rPr>
            </w:pPr>
            <w:r>
              <w:rPr>
                <w:rFonts w:eastAsia="Times New Roman"/>
                <w:iCs/>
              </w:rPr>
              <w:t>I</w:t>
            </w:r>
            <w:r w:rsidR="00E10C40">
              <w:rPr>
                <w:rFonts w:eastAsia="Times New Roman"/>
                <w:iCs/>
              </w:rPr>
              <w:t>nstituția monitorizează fre</w:t>
            </w:r>
            <w:r>
              <w:rPr>
                <w:rFonts w:eastAsia="Times New Roman"/>
                <w:iCs/>
              </w:rPr>
              <w:t xml:space="preserve">cvent respectarea </w:t>
            </w:r>
            <w:r>
              <w:rPr>
                <w:iCs/>
              </w:rPr>
              <w:t xml:space="preserve">diversității culturale, entice, lingvistice, religioase </w:t>
            </w:r>
            <w:proofErr w:type="gramStart"/>
            <w:r>
              <w:rPr>
                <w:iCs/>
              </w:rPr>
              <w:t xml:space="preserve">și </w:t>
            </w:r>
            <w:r w:rsidR="00462B74">
              <w:rPr>
                <w:iCs/>
              </w:rPr>
              <w:t xml:space="preserve"> valorificarea</w:t>
            </w:r>
            <w:proofErr w:type="gramEnd"/>
            <w:r w:rsidR="00462B74">
              <w:rPr>
                <w:iCs/>
              </w:rPr>
              <w:t xml:space="preserve"> multiculturalității cu referire la respectarea principiilor democratice.</w:t>
            </w:r>
          </w:p>
        </w:tc>
      </w:tr>
      <w:tr w:rsidR="00F842E4" w:rsidRPr="00E938A0" w:rsidTr="00E105FE">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62B74">
              <w:t>0,75</w:t>
            </w:r>
          </w:p>
        </w:tc>
        <w:tc>
          <w:tcPr>
            <w:tcW w:w="2268" w:type="dxa"/>
          </w:tcPr>
          <w:p w:rsidR="00F842E4" w:rsidRPr="00D25024" w:rsidRDefault="00F842E4" w:rsidP="00F842E4">
            <w:r>
              <w:t xml:space="preserve">Punctaj acordat: - </w:t>
            </w:r>
            <w:r w:rsidR="00462B74">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w:t>
      </w:r>
      <w:proofErr w:type="gramStart"/>
      <w:r w:rsidRPr="00D25024">
        <w:rPr>
          <w:lang w:val="en-US"/>
        </w:rPr>
        <w:t>a</w:t>
      </w:r>
      <w:proofErr w:type="gramEnd"/>
      <w:r w:rsidRPr="00D25024">
        <w:rPr>
          <w:lang w:val="en-US"/>
        </w:rPr>
        <w:t xml:space="preserve"> elevilor/ copiilor și varietatea de resurse (umane, informaționale etc.) de identificare și dizolvare a stereotipurilor și prejudecăților</w:t>
      </w:r>
      <w:r w:rsidR="00AA1BE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5B13F7" w:rsidP="008F3ED3">
            <w:pPr>
              <w:pStyle w:val="a4"/>
              <w:numPr>
                <w:ilvl w:val="0"/>
                <w:numId w:val="2"/>
              </w:numPr>
              <w:ind w:left="360"/>
              <w:rPr>
                <w:iCs/>
                <w:lang w:val="ro-RO"/>
              </w:rPr>
            </w:pPr>
            <w:r>
              <w:rPr>
                <w:iCs/>
                <w:lang w:val="ro-RO"/>
              </w:rPr>
              <w:t>Susținerea prin consultații pedagogice a elevilor veniți de peste hotare pentru a se integra și a r</w:t>
            </w:r>
            <w:r w:rsidR="005042D7">
              <w:rPr>
                <w:iCs/>
                <w:lang w:val="ro-RO"/>
              </w:rPr>
              <w:t>euși să asimileze limba de instruire și materia de la disciplinele predate</w:t>
            </w:r>
            <w:r w:rsidR="00462B74">
              <w:rPr>
                <w:iCs/>
                <w:lang w:val="ro-RO"/>
              </w:rPr>
              <w:t>;</w:t>
            </w:r>
          </w:p>
          <w:p w:rsidR="00462B74" w:rsidRPr="00462B74" w:rsidRDefault="00462B74" w:rsidP="008F3ED3">
            <w:pPr>
              <w:pStyle w:val="a4"/>
              <w:numPr>
                <w:ilvl w:val="0"/>
                <w:numId w:val="2"/>
              </w:numPr>
              <w:ind w:left="360"/>
              <w:rPr>
                <w:iCs/>
                <w:lang w:val="ro-RO"/>
              </w:rPr>
            </w:pPr>
            <w:r>
              <w:rPr>
                <w:iCs/>
                <w:lang w:val="ro-RO"/>
              </w:rPr>
              <w:t>Servicii educaționale suplimentare în limba română.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62B74" w:rsidP="008F3ED3">
            <w:pPr>
              <w:pStyle w:val="a4"/>
              <w:numPr>
                <w:ilvl w:val="0"/>
                <w:numId w:val="2"/>
              </w:numPr>
              <w:ind w:left="360"/>
              <w:rPr>
                <w:rFonts w:eastAsia="Times New Roman"/>
                <w:iCs/>
              </w:rPr>
            </w:pPr>
            <w:r>
              <w:rPr>
                <w:rFonts w:eastAsia="Times New Roman"/>
                <w:iCs/>
              </w:rPr>
              <w:t xml:space="preserve">Instituția de învățământ </w:t>
            </w:r>
            <w:proofErr w:type="gramStart"/>
            <w:r w:rsidR="005042D7">
              <w:rPr>
                <w:rFonts w:eastAsia="Times New Roman"/>
                <w:iCs/>
              </w:rPr>
              <w:t>elaborează ,</w:t>
            </w:r>
            <w:proofErr w:type="gramEnd"/>
            <w:r w:rsidR="005042D7">
              <w:rPr>
                <w:rFonts w:eastAsia="Times New Roman"/>
                <w:iCs/>
              </w:rPr>
              <w:t xml:space="preserve"> la necessitate, plan de integrare a elevilor veniți de peste hotare.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B51C4">
              <w:t>1</w:t>
            </w:r>
          </w:p>
        </w:tc>
        <w:tc>
          <w:tcPr>
            <w:tcW w:w="2268" w:type="dxa"/>
          </w:tcPr>
          <w:p w:rsidR="00F842E4" w:rsidRPr="00D25024" w:rsidRDefault="00F842E4" w:rsidP="00F842E4">
            <w:r>
              <w:t xml:space="preserve">Punctaj acordat: - </w:t>
            </w:r>
            <w:r w:rsidR="00DB51C4">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DB51C4" w:rsidP="008F3ED3">
            <w:pPr>
              <w:pStyle w:val="a4"/>
              <w:numPr>
                <w:ilvl w:val="0"/>
                <w:numId w:val="2"/>
              </w:numPr>
              <w:ind w:left="360"/>
              <w:rPr>
                <w:iCs/>
              </w:rPr>
            </w:pPr>
            <w:r>
              <w:rPr>
                <w:iCs/>
              </w:rPr>
              <w:t>Simbolurile statale în instituția de învățământ;</w:t>
            </w:r>
          </w:p>
          <w:p w:rsidR="00DB51C4" w:rsidRDefault="00DB51C4" w:rsidP="008F3ED3">
            <w:pPr>
              <w:pStyle w:val="a4"/>
              <w:numPr>
                <w:ilvl w:val="0"/>
                <w:numId w:val="2"/>
              </w:numPr>
              <w:ind w:left="360"/>
              <w:rPr>
                <w:iCs/>
              </w:rPr>
            </w:pPr>
            <w:r>
              <w:rPr>
                <w:iCs/>
              </w:rPr>
              <w:t xml:space="preserve">Activități organizate cu ocazia diverselor sărbători în </w:t>
            </w:r>
            <w:r w:rsidR="005042D7">
              <w:rPr>
                <w:iCs/>
              </w:rPr>
              <w:t>diferite limbi</w:t>
            </w:r>
            <w:r>
              <w:rPr>
                <w:iCs/>
              </w:rPr>
              <w:t>;</w:t>
            </w:r>
          </w:p>
          <w:p w:rsidR="00DB51C4" w:rsidRDefault="00DB51C4" w:rsidP="008F3ED3">
            <w:pPr>
              <w:pStyle w:val="a4"/>
              <w:numPr>
                <w:ilvl w:val="0"/>
                <w:numId w:val="2"/>
              </w:numPr>
              <w:ind w:left="360"/>
              <w:rPr>
                <w:iCs/>
              </w:rPr>
            </w:pPr>
            <w:r>
              <w:rPr>
                <w:iCs/>
              </w:rPr>
              <w:t>Desfășurarea orelor cu diverse tematici de promovare a valorilor multiculturale;</w:t>
            </w:r>
          </w:p>
          <w:p w:rsidR="00DB51C4" w:rsidRPr="00F842E4" w:rsidRDefault="00DB51C4" w:rsidP="008F3ED3">
            <w:pPr>
              <w:pStyle w:val="a4"/>
              <w:numPr>
                <w:ilvl w:val="0"/>
                <w:numId w:val="2"/>
              </w:numPr>
              <w:ind w:left="360"/>
              <w:rPr>
                <w:iCs/>
              </w:rPr>
            </w:pPr>
            <w:r>
              <w:rPr>
                <w:iCs/>
              </w:rPr>
              <w:t xml:space="preserve">Participare la activități/evenimente, concursuri organizate atât în cadrul instituției, cât și în </w:t>
            </w:r>
            <w:r w:rsidR="005042D7">
              <w:rPr>
                <w:iCs/>
              </w:rPr>
              <w:t>municipiu</w:t>
            </w:r>
            <w:r w:rsidR="00E24F87">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24F87" w:rsidP="008F3ED3">
            <w:pPr>
              <w:pStyle w:val="a4"/>
              <w:numPr>
                <w:ilvl w:val="0"/>
                <w:numId w:val="2"/>
              </w:numPr>
              <w:ind w:left="360"/>
              <w:rPr>
                <w:rFonts w:eastAsia="Times New Roman"/>
                <w:iCs/>
              </w:rPr>
            </w:pPr>
            <w:r>
              <w:rPr>
                <w:rFonts w:eastAsia="Times New Roman"/>
                <w:iCs/>
              </w:rPr>
              <w:t>Instituția organizează spațiul educațional astfel încât să faciliteze comunicarea și colaborarea copiilor de diferită origine etnică și cultural</w:t>
            </w:r>
            <w:r w:rsidR="00E10C40">
              <w:rPr>
                <w:rFonts w:eastAsia="Times New Roman"/>
                <w:iCs/>
              </w:rPr>
              <w:t>ă</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24F87">
              <w:t>1</w:t>
            </w:r>
          </w:p>
        </w:tc>
        <w:tc>
          <w:tcPr>
            <w:tcW w:w="2268" w:type="dxa"/>
          </w:tcPr>
          <w:p w:rsidR="00F842E4" w:rsidRPr="00D25024" w:rsidRDefault="00F842E4" w:rsidP="00F842E4">
            <w:r>
              <w:t xml:space="preserve">Punctaj acordat: - </w:t>
            </w:r>
            <w:r w:rsidR="00E24F87">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24F87" w:rsidP="00F842E4">
            <w:pPr>
              <w:rPr>
                <w:b/>
                <w:bCs/>
              </w:rPr>
            </w:pPr>
            <w:r>
              <w:rPr>
                <w:b/>
                <w:bCs/>
              </w:rPr>
              <w:t>5,50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544"/>
        <w:gridCol w:w="4677"/>
      </w:tblGrid>
      <w:tr w:rsidR="00B2481C" w:rsidRPr="00E938A0" w:rsidTr="00E105FE">
        <w:tc>
          <w:tcPr>
            <w:tcW w:w="1418"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3544" w:type="dxa"/>
          </w:tcPr>
          <w:p w:rsidR="00B2481C" w:rsidRPr="00E938A0" w:rsidRDefault="00B2481C" w:rsidP="00DF435F">
            <w:pPr>
              <w:jc w:val="center"/>
            </w:pPr>
            <w:r w:rsidRPr="00E938A0">
              <w:t>Puncte forte</w:t>
            </w:r>
          </w:p>
        </w:tc>
        <w:tc>
          <w:tcPr>
            <w:tcW w:w="4677" w:type="dxa"/>
          </w:tcPr>
          <w:p w:rsidR="00B2481C" w:rsidRPr="00E938A0" w:rsidRDefault="00B2481C" w:rsidP="00DF435F">
            <w:pPr>
              <w:jc w:val="center"/>
            </w:pPr>
            <w:r w:rsidRPr="00E938A0">
              <w:t>Puncte slabe</w:t>
            </w:r>
          </w:p>
        </w:tc>
      </w:tr>
      <w:tr w:rsidR="00F842E4" w:rsidRPr="00E938A0" w:rsidTr="00E105FE">
        <w:tc>
          <w:tcPr>
            <w:tcW w:w="1418" w:type="dxa"/>
            <w:vMerge/>
          </w:tcPr>
          <w:p w:rsidR="00F842E4" w:rsidRPr="00E938A0" w:rsidRDefault="00F842E4" w:rsidP="00F842E4"/>
        </w:tc>
        <w:tc>
          <w:tcPr>
            <w:tcW w:w="3544" w:type="dxa"/>
          </w:tcPr>
          <w:p w:rsidR="00F842E4" w:rsidRDefault="00E10C40" w:rsidP="008F3ED3">
            <w:pPr>
              <w:pStyle w:val="a4"/>
              <w:numPr>
                <w:ilvl w:val="0"/>
                <w:numId w:val="2"/>
              </w:numPr>
              <w:ind w:left="360"/>
            </w:pPr>
            <w:r>
              <w:rPr>
                <w:rFonts w:eastAsia="Times New Roman"/>
                <w:iCs/>
              </w:rPr>
              <w:t>Comunicarea și colaborarea copiilor de diferită origine etnică și culturală.</w:t>
            </w:r>
          </w:p>
          <w:p w:rsidR="00F842E4" w:rsidRPr="00E10C40" w:rsidRDefault="00E10C40" w:rsidP="008F3ED3">
            <w:pPr>
              <w:pStyle w:val="a4"/>
              <w:numPr>
                <w:ilvl w:val="0"/>
                <w:numId w:val="2"/>
              </w:numPr>
              <w:ind w:left="360"/>
            </w:pPr>
            <w:r>
              <w:rPr>
                <w:rFonts w:eastAsia="Times New Roman"/>
                <w:iCs/>
              </w:rPr>
              <w:t>Extinderea numărului de discipline școlare</w:t>
            </w:r>
            <w:r w:rsidR="00AA1BE4">
              <w:rPr>
                <w:rFonts w:eastAsia="Times New Roman"/>
                <w:iCs/>
              </w:rPr>
              <w:t xml:space="preserve"> </w:t>
            </w:r>
            <w:r w:rsidR="005042D7">
              <w:rPr>
                <w:rFonts w:eastAsia="Times New Roman"/>
                <w:iCs/>
              </w:rPr>
              <w:t>ce permite studierea mai multor limbi</w:t>
            </w:r>
            <w:r>
              <w:rPr>
                <w:rFonts w:eastAsia="Times New Roman"/>
                <w:iCs/>
              </w:rPr>
              <w:t>.</w:t>
            </w:r>
          </w:p>
          <w:p w:rsidR="00D8520A" w:rsidRDefault="00E10C40" w:rsidP="008F3ED3">
            <w:pPr>
              <w:pStyle w:val="a4"/>
              <w:numPr>
                <w:ilvl w:val="0"/>
                <w:numId w:val="2"/>
              </w:numPr>
              <w:ind w:left="360"/>
            </w:pPr>
            <w:r w:rsidRPr="00D25024">
              <w:t xml:space="preserve">Implicarea permanentă </w:t>
            </w:r>
            <w:proofErr w:type="gramStart"/>
            <w:r w:rsidRPr="00D25024">
              <w:t>a</w:t>
            </w:r>
            <w:proofErr w:type="gramEnd"/>
            <w:r w:rsidRPr="00D25024">
              <w:t xml:space="preserve"> elevilor/ copiilor în consilierea </w:t>
            </w:r>
            <w:r w:rsidRPr="00D25024">
              <w:lastRenderedPageBreak/>
              <w:t>aspectelor legate de viața școlară</w:t>
            </w:r>
            <w:r>
              <w:t>.</w:t>
            </w:r>
            <w:r w:rsidR="00D8520A" w:rsidRPr="00D25024">
              <w:t xml:space="preserve"> </w:t>
            </w:r>
          </w:p>
          <w:p w:rsidR="00E10C40" w:rsidRPr="00E938A0" w:rsidRDefault="00E10C40" w:rsidP="00FD228B"/>
        </w:tc>
        <w:tc>
          <w:tcPr>
            <w:tcW w:w="4677" w:type="dxa"/>
          </w:tcPr>
          <w:p w:rsidR="00115481" w:rsidRPr="00115481" w:rsidRDefault="00E10C40" w:rsidP="00115481">
            <w:pPr>
              <w:pStyle w:val="a4"/>
              <w:numPr>
                <w:ilvl w:val="0"/>
                <w:numId w:val="2"/>
              </w:numPr>
              <w:ind w:left="360"/>
              <w:jc w:val="left"/>
            </w:pPr>
            <w:r>
              <w:rPr>
                <w:rFonts w:eastAsia="Times New Roman"/>
                <w:iCs/>
              </w:rPr>
              <w:lastRenderedPageBreak/>
              <w:t xml:space="preserve">Participarea slabă </w:t>
            </w:r>
            <w:proofErr w:type="gramStart"/>
            <w:r>
              <w:rPr>
                <w:rFonts w:eastAsia="Times New Roman"/>
                <w:iCs/>
              </w:rPr>
              <w:t>a  structurilor</w:t>
            </w:r>
            <w:proofErr w:type="gramEnd"/>
            <w:r>
              <w:rPr>
                <w:rFonts w:eastAsia="Times New Roman"/>
                <w:iCs/>
              </w:rPr>
              <w:t xml:space="preserve"> asociative ale elevilor, părinților și a comunității la elaborarea și imlementarea documentelor programatice</w:t>
            </w:r>
            <w:r w:rsidR="00115481">
              <w:rPr>
                <w:rFonts w:eastAsia="Times New Roman"/>
                <w:iCs/>
              </w:rPr>
              <w:t>.</w:t>
            </w:r>
          </w:p>
          <w:p w:rsidR="00115481" w:rsidRPr="00115481" w:rsidRDefault="00115481" w:rsidP="00115481">
            <w:pPr>
              <w:pStyle w:val="a4"/>
              <w:numPr>
                <w:ilvl w:val="0"/>
                <w:numId w:val="2"/>
              </w:numPr>
              <w:ind w:left="360"/>
              <w:jc w:val="left"/>
            </w:pPr>
            <w:r w:rsidRPr="00115481">
              <w:t xml:space="preserve">Puține acorduri de parteneriat cu reprezentanții comunității, pe aspecte ce țin </w:t>
            </w:r>
            <w:r>
              <w:t xml:space="preserve">de </w:t>
            </w:r>
            <w:r w:rsidRPr="00115481">
              <w:t xml:space="preserve">interesul elevului/ copilului, și a acțiunilor de participare a comunității la </w:t>
            </w:r>
            <w:r w:rsidRPr="00115481">
              <w:lastRenderedPageBreak/>
              <w:t>îmbunătățirea condițiilor de învățare și odihnă pentru elevi/ copii</w:t>
            </w:r>
          </w:p>
          <w:p w:rsidR="00F842E4" w:rsidRPr="00E938A0" w:rsidRDefault="00F842E4" w:rsidP="00115481"/>
        </w:tc>
      </w:tr>
    </w:tbl>
    <w:p w:rsidR="00B2481C" w:rsidRPr="00945539" w:rsidRDefault="00B2481C" w:rsidP="00D25024"/>
    <w:p w:rsidR="00D25024" w:rsidRPr="00945539" w:rsidRDefault="00D25024" w:rsidP="00D25024">
      <w:pPr>
        <w:pStyle w:val="1"/>
      </w:pPr>
      <w:bookmarkStart w:id="20" w:name="_Toc46741870"/>
      <w:bookmarkStart w:id="21" w:name="_Toc48389088"/>
      <w:r w:rsidRPr="00945539">
        <w:t>Dimensiune III. INCLUZIUNE EDUCAȚIONALĂ</w:t>
      </w:r>
      <w:bookmarkEnd w:id="20"/>
      <w:bookmarkEnd w:id="21"/>
    </w:p>
    <w:p w:rsidR="00D25024" w:rsidRPr="00D25024" w:rsidRDefault="00D25024" w:rsidP="00D25024">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E105FE">
        <w:tc>
          <w:tcPr>
            <w:tcW w:w="1276" w:type="dxa"/>
          </w:tcPr>
          <w:p w:rsidR="00F842E4" w:rsidRPr="00BD4375" w:rsidRDefault="00F842E4" w:rsidP="00F842E4">
            <w:pPr>
              <w:jc w:val="left"/>
            </w:pPr>
            <w:r w:rsidRPr="00BD4375">
              <w:t xml:space="preserve">Dovezi </w:t>
            </w:r>
          </w:p>
        </w:tc>
        <w:tc>
          <w:tcPr>
            <w:tcW w:w="8363" w:type="dxa"/>
            <w:gridSpan w:val="3"/>
          </w:tcPr>
          <w:p w:rsidR="0078009D" w:rsidRPr="007E5638" w:rsidRDefault="0078009D" w:rsidP="008F3ED3">
            <w:pPr>
              <w:pStyle w:val="a4"/>
              <w:numPr>
                <w:ilvl w:val="0"/>
                <w:numId w:val="2"/>
              </w:numPr>
              <w:ind w:left="360"/>
              <w:rPr>
                <w:iCs/>
                <w:szCs w:val="24"/>
              </w:rPr>
            </w:pPr>
            <w:r w:rsidRPr="007E5638">
              <w:rPr>
                <w:iCs/>
                <w:szCs w:val="24"/>
                <w:lang w:val="ro-RO"/>
              </w:rPr>
              <w:t>Planul strategic de dezvoltare a instituției</w:t>
            </w:r>
            <w:r w:rsidR="00433989">
              <w:rPr>
                <w:iCs/>
                <w:szCs w:val="24"/>
                <w:lang w:val="ro-RO"/>
              </w:rPr>
              <w:t>, anii 201</w:t>
            </w:r>
            <w:r w:rsidR="00E24721">
              <w:rPr>
                <w:iCs/>
                <w:szCs w:val="24"/>
                <w:lang w:val="ro-RO"/>
              </w:rPr>
              <w:t>8</w:t>
            </w:r>
            <w:r w:rsidR="00433989">
              <w:rPr>
                <w:iCs/>
                <w:szCs w:val="24"/>
                <w:lang w:val="ro-RO"/>
              </w:rPr>
              <w:t>-202</w:t>
            </w:r>
            <w:r w:rsidR="00C00825">
              <w:rPr>
                <w:iCs/>
                <w:szCs w:val="24"/>
                <w:lang w:val="ro-RO"/>
              </w:rPr>
              <w:t>3</w:t>
            </w:r>
            <w:r w:rsidR="001407AD">
              <w:rPr>
                <w:iCs/>
                <w:szCs w:val="24"/>
                <w:lang w:val="ro-RO"/>
              </w:rPr>
              <w:t>;</w:t>
            </w:r>
          </w:p>
          <w:p w:rsidR="0078009D" w:rsidRPr="007E5638" w:rsidRDefault="0078009D" w:rsidP="008F3ED3">
            <w:pPr>
              <w:pStyle w:val="a4"/>
              <w:numPr>
                <w:ilvl w:val="0"/>
                <w:numId w:val="2"/>
              </w:numPr>
              <w:ind w:left="360"/>
              <w:rPr>
                <w:i/>
                <w:iCs/>
                <w:szCs w:val="24"/>
              </w:rPr>
            </w:pPr>
            <w:r w:rsidRPr="007E5638">
              <w:rPr>
                <w:iCs/>
                <w:szCs w:val="24"/>
                <w:lang w:val="ro-RO"/>
              </w:rPr>
              <w:t>Planul de activitate a instituției</w:t>
            </w:r>
            <w:r>
              <w:rPr>
                <w:iCs/>
                <w:szCs w:val="24"/>
                <w:lang w:val="ro-RO"/>
              </w:rPr>
              <w:t xml:space="preserve"> (Planul managerial)</w:t>
            </w:r>
            <w:r w:rsidRPr="007E5638">
              <w:rPr>
                <w:iCs/>
                <w:szCs w:val="24"/>
                <w:lang w:val="ro-RO"/>
              </w:rPr>
              <w:t xml:space="preserve">/ </w:t>
            </w:r>
            <w:r w:rsidRPr="007E5638">
              <w:rPr>
                <w:i/>
                <w:iCs/>
                <w:szCs w:val="24"/>
                <w:lang w:val="ro-RO"/>
              </w:rPr>
              <w:t>analizat</w:t>
            </w:r>
            <w:r w:rsidR="00584698" w:rsidRPr="007E5638">
              <w:rPr>
                <w:i/>
                <w:iCs/>
                <w:szCs w:val="24"/>
                <w:lang w:val="ro-RO"/>
              </w:rPr>
              <w:t xml:space="preserve"> </w:t>
            </w:r>
            <w:r w:rsidR="00584698">
              <w:rPr>
                <w:i/>
                <w:iCs/>
                <w:szCs w:val="24"/>
                <w:lang w:val="ro-RO"/>
              </w:rPr>
              <w:t xml:space="preserve">și aprobat </w:t>
            </w:r>
            <w:r w:rsidRPr="007E5638">
              <w:rPr>
                <w:i/>
                <w:iCs/>
                <w:szCs w:val="24"/>
                <w:lang w:val="ro-RO"/>
              </w:rPr>
              <w:t xml:space="preserve"> la CP nr.1 din </w:t>
            </w:r>
            <w:r w:rsidR="001558FD">
              <w:rPr>
                <w:i/>
                <w:iCs/>
                <w:szCs w:val="24"/>
                <w:lang w:val="ro-RO"/>
              </w:rPr>
              <w:t>24</w:t>
            </w:r>
            <w:r w:rsidRPr="007E5638">
              <w:rPr>
                <w:i/>
                <w:iCs/>
                <w:szCs w:val="24"/>
                <w:lang w:val="ro-RO"/>
              </w:rPr>
              <w:t>.08.20</w:t>
            </w:r>
            <w:r w:rsidR="00C00825">
              <w:rPr>
                <w:i/>
                <w:iCs/>
                <w:szCs w:val="24"/>
                <w:lang w:val="ro-RO"/>
              </w:rPr>
              <w:t>2</w:t>
            </w:r>
            <w:r w:rsidR="001558FD">
              <w:rPr>
                <w:i/>
                <w:iCs/>
                <w:szCs w:val="24"/>
                <w:lang w:val="ro-RO"/>
              </w:rPr>
              <w:t>1</w:t>
            </w:r>
            <w:r w:rsidR="001407AD">
              <w:rPr>
                <w:i/>
                <w:iCs/>
                <w:szCs w:val="24"/>
                <w:lang w:val="ro-RO"/>
              </w:rPr>
              <w:t>;</w:t>
            </w:r>
          </w:p>
          <w:p w:rsidR="00584698" w:rsidRPr="00584698" w:rsidRDefault="0078009D" w:rsidP="008F3ED3">
            <w:pPr>
              <w:pStyle w:val="a4"/>
              <w:numPr>
                <w:ilvl w:val="0"/>
                <w:numId w:val="2"/>
              </w:numPr>
              <w:ind w:left="360"/>
              <w:rPr>
                <w:i/>
                <w:iCs/>
                <w:szCs w:val="24"/>
              </w:rPr>
            </w:pPr>
            <w:r w:rsidRPr="007E5638">
              <w:rPr>
                <w:color w:val="000000"/>
                <w:szCs w:val="24"/>
              </w:rPr>
              <w:t xml:space="preserve">Extrasele din </w:t>
            </w:r>
            <w:r w:rsidRPr="007E5638">
              <w:rPr>
                <w:iCs/>
                <w:szCs w:val="24"/>
                <w:lang w:val="ro-RO"/>
              </w:rPr>
              <w:t xml:space="preserve">Planul strategic de dezvoltare a instituției și Planul de </w:t>
            </w:r>
            <w:proofErr w:type="gramStart"/>
            <w:r w:rsidRPr="007E5638">
              <w:rPr>
                <w:iCs/>
                <w:szCs w:val="24"/>
                <w:lang w:val="ro-RO"/>
              </w:rPr>
              <w:t xml:space="preserve">activitate </w:t>
            </w:r>
            <w:r w:rsidRPr="007E5638">
              <w:rPr>
                <w:color w:val="000000"/>
                <w:szCs w:val="24"/>
              </w:rPr>
              <w:t xml:space="preserve"> a</w:t>
            </w:r>
            <w:proofErr w:type="gramEnd"/>
            <w:r w:rsidRPr="007E5638">
              <w:rPr>
                <w:color w:val="000000"/>
                <w:szCs w:val="24"/>
              </w:rPr>
              <w:t xml:space="preserve"> instituţiei de învăţământ cu privire la educaţia incluzivă  sunt Raportate în loc vizibil (</w:t>
            </w:r>
            <w:r w:rsidR="00433989">
              <w:rPr>
                <w:color w:val="000000"/>
                <w:szCs w:val="24"/>
              </w:rPr>
              <w:t>centrul metodic</w:t>
            </w:r>
            <w:r w:rsidRPr="007E5638">
              <w:rPr>
                <w:color w:val="000000"/>
                <w:szCs w:val="24"/>
              </w:rPr>
              <w:t>)</w:t>
            </w:r>
            <w:r w:rsidR="001407AD">
              <w:rPr>
                <w:color w:val="000000"/>
                <w:szCs w:val="24"/>
              </w:rPr>
              <w:t>;</w:t>
            </w:r>
          </w:p>
          <w:p w:rsidR="00584698" w:rsidRPr="00900880" w:rsidRDefault="00584698" w:rsidP="008F3ED3">
            <w:pPr>
              <w:pStyle w:val="a4"/>
              <w:numPr>
                <w:ilvl w:val="0"/>
                <w:numId w:val="2"/>
              </w:numPr>
              <w:ind w:left="360"/>
              <w:rPr>
                <w:iCs/>
                <w:szCs w:val="24"/>
              </w:rPr>
            </w:pPr>
            <w:r w:rsidRPr="007E5638">
              <w:rPr>
                <w:iCs/>
                <w:szCs w:val="24"/>
              </w:rPr>
              <w:t>Ordin cu privire la crearea CREI</w:t>
            </w:r>
            <w:r>
              <w:rPr>
                <w:iCs/>
                <w:szCs w:val="24"/>
              </w:rPr>
              <w:t xml:space="preserve"> în cadrul instituției</w:t>
            </w:r>
            <w:r w:rsidRPr="007E5638">
              <w:rPr>
                <w:b/>
                <w:i/>
                <w:iCs/>
                <w:szCs w:val="24"/>
              </w:rPr>
              <w:t>/</w:t>
            </w:r>
            <w:r w:rsidRPr="00900880">
              <w:rPr>
                <w:i/>
                <w:iCs/>
                <w:szCs w:val="24"/>
              </w:rPr>
              <w:t xml:space="preserve">Ordinul nr. </w:t>
            </w:r>
            <w:r w:rsidR="00532079">
              <w:rPr>
                <w:i/>
                <w:iCs/>
                <w:szCs w:val="24"/>
              </w:rPr>
              <w:t>55</w:t>
            </w:r>
            <w:r w:rsidRPr="00900880">
              <w:rPr>
                <w:i/>
                <w:iCs/>
                <w:szCs w:val="24"/>
              </w:rPr>
              <w:t xml:space="preserve"> </w:t>
            </w:r>
            <w:proofErr w:type="gramStart"/>
            <w:r w:rsidRPr="00900880">
              <w:rPr>
                <w:i/>
                <w:iCs/>
                <w:szCs w:val="24"/>
              </w:rPr>
              <w:t>din</w:t>
            </w:r>
            <w:proofErr w:type="gramEnd"/>
            <w:r w:rsidRPr="00900880">
              <w:rPr>
                <w:i/>
                <w:iCs/>
                <w:szCs w:val="24"/>
              </w:rPr>
              <w:t xml:space="preserve"> </w:t>
            </w:r>
            <w:r w:rsidR="00532079">
              <w:rPr>
                <w:i/>
                <w:iCs/>
                <w:szCs w:val="24"/>
              </w:rPr>
              <w:t>24</w:t>
            </w:r>
            <w:r w:rsidRPr="00900880">
              <w:rPr>
                <w:i/>
                <w:iCs/>
                <w:szCs w:val="24"/>
              </w:rPr>
              <w:t>.0</w:t>
            </w:r>
            <w:r w:rsidR="00532079">
              <w:rPr>
                <w:i/>
                <w:iCs/>
                <w:szCs w:val="24"/>
              </w:rPr>
              <w:t>8</w:t>
            </w:r>
            <w:r w:rsidRPr="00900880">
              <w:rPr>
                <w:i/>
                <w:iCs/>
                <w:szCs w:val="24"/>
              </w:rPr>
              <w:t>.20</w:t>
            </w:r>
            <w:r w:rsidR="00C00825">
              <w:rPr>
                <w:i/>
                <w:iCs/>
                <w:szCs w:val="24"/>
              </w:rPr>
              <w:t>2</w:t>
            </w:r>
            <w:r w:rsidR="00532079">
              <w:rPr>
                <w:i/>
                <w:iCs/>
                <w:szCs w:val="24"/>
              </w:rPr>
              <w:t>1</w:t>
            </w:r>
            <w:r w:rsidR="001407AD">
              <w:rPr>
                <w:i/>
                <w:iCs/>
                <w:szCs w:val="24"/>
              </w:rPr>
              <w:t>;</w:t>
            </w:r>
          </w:p>
          <w:p w:rsidR="00532079" w:rsidRPr="00900880" w:rsidRDefault="0078009D" w:rsidP="00532079">
            <w:pPr>
              <w:pStyle w:val="a4"/>
              <w:numPr>
                <w:ilvl w:val="0"/>
                <w:numId w:val="2"/>
              </w:numPr>
              <w:ind w:left="360"/>
              <w:rPr>
                <w:iCs/>
                <w:szCs w:val="24"/>
              </w:rPr>
            </w:pPr>
            <w:r w:rsidRPr="00532079">
              <w:rPr>
                <w:iCs/>
                <w:szCs w:val="24"/>
                <w:lang w:val="ro-RO"/>
              </w:rPr>
              <w:t>Ordin de constituire a Comisiei Multidisciplinare Interșcolare/</w:t>
            </w:r>
            <w:r w:rsidRPr="00532079">
              <w:rPr>
                <w:i/>
                <w:iCs/>
                <w:szCs w:val="24"/>
                <w:lang w:val="ro-RO"/>
              </w:rPr>
              <w:t xml:space="preserve">Ordinul  </w:t>
            </w:r>
            <w:r w:rsidR="00532079">
              <w:rPr>
                <w:i/>
                <w:iCs/>
                <w:szCs w:val="24"/>
              </w:rPr>
              <w:t>55</w:t>
            </w:r>
            <w:r w:rsidR="00532079" w:rsidRPr="00900880">
              <w:rPr>
                <w:i/>
                <w:iCs/>
                <w:szCs w:val="24"/>
              </w:rPr>
              <w:t xml:space="preserve"> din </w:t>
            </w:r>
            <w:r w:rsidR="00532079">
              <w:rPr>
                <w:i/>
                <w:iCs/>
                <w:szCs w:val="24"/>
              </w:rPr>
              <w:t>24</w:t>
            </w:r>
            <w:r w:rsidR="00532079" w:rsidRPr="00900880">
              <w:rPr>
                <w:i/>
                <w:iCs/>
                <w:szCs w:val="24"/>
              </w:rPr>
              <w:t>.0</w:t>
            </w:r>
            <w:r w:rsidR="00532079">
              <w:rPr>
                <w:i/>
                <w:iCs/>
                <w:szCs w:val="24"/>
              </w:rPr>
              <w:t>8</w:t>
            </w:r>
            <w:r w:rsidR="00532079" w:rsidRPr="00900880">
              <w:rPr>
                <w:i/>
                <w:iCs/>
                <w:szCs w:val="24"/>
              </w:rPr>
              <w:t>.20</w:t>
            </w:r>
            <w:r w:rsidR="00532079">
              <w:rPr>
                <w:i/>
                <w:iCs/>
                <w:szCs w:val="24"/>
              </w:rPr>
              <w:t>21;</w:t>
            </w:r>
          </w:p>
          <w:p w:rsidR="0078009D" w:rsidRPr="00532079" w:rsidRDefault="0078009D" w:rsidP="000E4A60">
            <w:pPr>
              <w:pStyle w:val="a4"/>
              <w:numPr>
                <w:ilvl w:val="0"/>
                <w:numId w:val="2"/>
              </w:numPr>
              <w:ind w:left="360"/>
              <w:rPr>
                <w:i/>
                <w:iCs/>
                <w:szCs w:val="24"/>
              </w:rPr>
            </w:pPr>
            <w:r w:rsidRPr="00532079">
              <w:rPr>
                <w:iCs/>
                <w:szCs w:val="24"/>
                <w:lang w:val="ro-RO"/>
              </w:rPr>
              <w:t>Regulamentul de activitate a Comisiei Multidisciplinare Interșcolare/</w:t>
            </w:r>
            <w:r w:rsidRPr="00532079">
              <w:rPr>
                <w:szCs w:val="24"/>
              </w:rPr>
              <w:t xml:space="preserve"> </w:t>
            </w:r>
            <w:r w:rsidR="00584698" w:rsidRPr="00532079">
              <w:rPr>
                <w:i/>
                <w:iCs/>
                <w:szCs w:val="24"/>
                <w:lang w:val="ro-RO"/>
              </w:rPr>
              <w:t xml:space="preserve">analizat și aprobat  </w:t>
            </w:r>
            <w:r w:rsidRPr="00532079">
              <w:rPr>
                <w:i/>
                <w:iCs/>
                <w:szCs w:val="24"/>
                <w:lang w:val="ro-RO"/>
              </w:rPr>
              <w:t>la CP nr.1 din 30.08.2019</w:t>
            </w:r>
            <w:r w:rsidR="001407AD" w:rsidRPr="00532079">
              <w:rPr>
                <w:i/>
                <w:iCs/>
                <w:szCs w:val="24"/>
                <w:lang w:val="ro-RO"/>
              </w:rPr>
              <w:t>;</w:t>
            </w:r>
          </w:p>
          <w:p w:rsidR="0078009D" w:rsidRPr="00A870F7" w:rsidRDefault="0078009D" w:rsidP="008F3ED3">
            <w:pPr>
              <w:pStyle w:val="a4"/>
              <w:numPr>
                <w:ilvl w:val="0"/>
                <w:numId w:val="2"/>
              </w:numPr>
              <w:ind w:left="360"/>
              <w:rPr>
                <w:iCs/>
                <w:szCs w:val="24"/>
              </w:rPr>
            </w:pPr>
            <w:r w:rsidRPr="00A870F7">
              <w:rPr>
                <w:szCs w:val="24"/>
              </w:rPr>
              <w:t>Planul de perspectivă al formării continue</w:t>
            </w:r>
            <w:r w:rsidR="001407AD">
              <w:rPr>
                <w:szCs w:val="24"/>
              </w:rPr>
              <w:t>;</w:t>
            </w:r>
          </w:p>
          <w:p w:rsidR="0078009D" w:rsidRPr="0066587A" w:rsidRDefault="0078009D" w:rsidP="008F3ED3">
            <w:pPr>
              <w:pStyle w:val="a4"/>
              <w:numPr>
                <w:ilvl w:val="0"/>
                <w:numId w:val="2"/>
              </w:numPr>
              <w:ind w:left="360"/>
              <w:rPr>
                <w:iCs/>
                <w:szCs w:val="24"/>
              </w:rPr>
            </w:pPr>
            <w:r w:rsidRPr="0066587A">
              <w:rPr>
                <w:szCs w:val="24"/>
                <w:lang w:val="ro-RO" w:eastAsia="ar-SA"/>
              </w:rPr>
              <w:t>Participarea cel puţin a 80% dintre cadrele didactice, în ultimii 3 ani, la programele de formare profesională continuă în domeniul educaţiei incluzive</w:t>
            </w:r>
            <w:r w:rsidR="001407AD">
              <w:rPr>
                <w:szCs w:val="24"/>
                <w:lang w:val="ro-RO" w:eastAsia="ar-SA"/>
              </w:rPr>
              <w:t>;</w:t>
            </w:r>
          </w:p>
          <w:p w:rsidR="0078009D" w:rsidRPr="0066587A" w:rsidRDefault="0078009D" w:rsidP="008F3ED3">
            <w:pPr>
              <w:pStyle w:val="a4"/>
              <w:numPr>
                <w:ilvl w:val="0"/>
                <w:numId w:val="2"/>
              </w:numPr>
              <w:ind w:left="360"/>
              <w:rPr>
                <w:iCs/>
                <w:szCs w:val="24"/>
              </w:rPr>
            </w:pPr>
            <w:r w:rsidRPr="0066587A">
              <w:rPr>
                <w:szCs w:val="24"/>
                <w:lang w:val="ro-RO" w:eastAsia="ar-SA"/>
              </w:rPr>
              <w:t xml:space="preserve">Rezultatele participării cadrelor didactice la activităţile de formare şi dezvoltare profesională  în domeniul educaţiei incluzive care certifică oportunitatea pentru a lucra cu copiii cu dezabilitatea </w:t>
            </w:r>
            <w:r w:rsidR="00966A95">
              <w:rPr>
                <w:szCs w:val="24"/>
                <w:lang w:val="ro-RO" w:eastAsia="ar-SA"/>
              </w:rPr>
              <w:t>fizică</w:t>
            </w:r>
            <w:r w:rsidRPr="0066587A">
              <w:rPr>
                <w:szCs w:val="24"/>
                <w:lang w:val="ro-RO" w:eastAsia="ar-SA"/>
              </w:rPr>
              <w:t xml:space="preserve"> și dezabilitatea intelectuală</w:t>
            </w:r>
            <w:r w:rsidR="001407AD">
              <w:rPr>
                <w:szCs w:val="24"/>
                <w:lang w:val="ro-RO" w:eastAsia="ar-SA"/>
              </w:rPr>
              <w:t>;</w:t>
            </w:r>
          </w:p>
          <w:p w:rsidR="00584698" w:rsidRPr="00584698" w:rsidRDefault="0078009D" w:rsidP="008F3ED3">
            <w:pPr>
              <w:pStyle w:val="a4"/>
              <w:numPr>
                <w:ilvl w:val="0"/>
                <w:numId w:val="2"/>
              </w:numPr>
              <w:ind w:left="360"/>
              <w:rPr>
                <w:iCs/>
                <w:szCs w:val="24"/>
              </w:rPr>
            </w:pPr>
            <w:r w:rsidRPr="00A85E0C">
              <w:rPr>
                <w:szCs w:val="24"/>
                <w:lang w:val="ro-RO"/>
              </w:rPr>
              <w:t>Organigrama instituţiei de învăţământ conţine structurile de sprijin  (Centrul de Resurse pentru educaţia Incluzivă, Comisia Multidisciplinară Intraşcolară, cadru didactic de sprijin, etc.) instituite în cadrul instituţiei în sprijinul educaţiei incluzive</w:t>
            </w:r>
            <w:r w:rsidR="001407AD">
              <w:rPr>
                <w:szCs w:val="24"/>
                <w:lang w:val="ro-RO"/>
              </w:rPr>
              <w:t>;</w:t>
            </w:r>
            <w:r w:rsidRPr="00A85E0C">
              <w:rPr>
                <w:szCs w:val="24"/>
                <w:lang w:val="ro-RO"/>
              </w:rPr>
              <w:t xml:space="preserve">    </w:t>
            </w:r>
          </w:p>
          <w:p w:rsidR="00966A95" w:rsidRPr="00966A95" w:rsidRDefault="0078009D" w:rsidP="008F3ED3">
            <w:pPr>
              <w:pStyle w:val="a4"/>
              <w:numPr>
                <w:ilvl w:val="0"/>
                <w:numId w:val="2"/>
              </w:numPr>
              <w:ind w:left="360"/>
              <w:rPr>
                <w:iCs/>
                <w:szCs w:val="24"/>
              </w:rPr>
            </w:pPr>
            <w:r w:rsidRPr="00584698">
              <w:rPr>
                <w:szCs w:val="24"/>
                <w:lang w:val="ro-RO"/>
              </w:rPr>
              <w:t xml:space="preserve">Parteneriate stabilite </w:t>
            </w:r>
            <w:r w:rsidR="00532079">
              <w:rPr>
                <w:szCs w:val="24"/>
                <w:lang w:val="ro-RO"/>
              </w:rPr>
              <w:t>între</w:t>
            </w:r>
            <w:r w:rsidRPr="00584698">
              <w:rPr>
                <w:szCs w:val="24"/>
                <w:lang w:val="ro-RO"/>
              </w:rPr>
              <w:t xml:space="preserve"> instituţia de învăţământ, instituţia  preşcolară, asistenţa socială, centrul medicilor de familie în scopul identificării copiilor cu CES din comunitate  </w:t>
            </w:r>
            <w:r w:rsidR="001407AD">
              <w:rPr>
                <w:szCs w:val="24"/>
                <w:lang w:val="ro-RO"/>
              </w:rPr>
              <w:t>;</w:t>
            </w:r>
            <w:r w:rsidRPr="00584698">
              <w:rPr>
                <w:szCs w:val="24"/>
                <w:lang w:val="ro-RO"/>
              </w:rPr>
              <w:t xml:space="preserve">  </w:t>
            </w:r>
            <w:r w:rsidRPr="00584698">
              <w:rPr>
                <w:iCs/>
              </w:rPr>
              <w:t xml:space="preserve"> </w:t>
            </w:r>
          </w:p>
          <w:p w:rsidR="00F842E4" w:rsidRPr="00584698" w:rsidRDefault="00966A95" w:rsidP="008F3ED3">
            <w:pPr>
              <w:pStyle w:val="a4"/>
              <w:numPr>
                <w:ilvl w:val="0"/>
                <w:numId w:val="2"/>
              </w:numPr>
              <w:ind w:left="360"/>
              <w:rPr>
                <w:iCs/>
                <w:szCs w:val="24"/>
              </w:rPr>
            </w:pPr>
            <w:r>
              <w:rPr>
                <w:iCs/>
              </w:rPr>
              <w:t xml:space="preserve">Parteneriat cu centrul </w:t>
            </w:r>
            <w:r w:rsidR="009C60D8" w:rsidRPr="009C60D8">
              <w:rPr>
                <w:i/>
                <w:iCs/>
              </w:rPr>
              <w:t>Nicușor</w:t>
            </w:r>
            <w:r w:rsidR="009C60D8">
              <w:rPr>
                <w:iCs/>
              </w:rPr>
              <w:t xml:space="preserve"> (centru de reabilitare) comuna Grătiești.</w:t>
            </w:r>
            <w:r w:rsidR="0078009D" w:rsidRPr="00584698">
              <w:rPr>
                <w:iCs/>
              </w:rPr>
              <w:t xml:space="preserve">  </w:t>
            </w:r>
          </w:p>
        </w:tc>
      </w:tr>
      <w:tr w:rsidR="00F842E4" w:rsidRPr="00E938A0" w:rsidTr="00E105FE">
        <w:tc>
          <w:tcPr>
            <w:tcW w:w="1276" w:type="dxa"/>
          </w:tcPr>
          <w:p w:rsidR="00F842E4" w:rsidRPr="00BD4375" w:rsidRDefault="00F842E4" w:rsidP="00F842E4">
            <w:pPr>
              <w:jc w:val="left"/>
            </w:pPr>
            <w:r w:rsidRPr="00BD4375">
              <w:t>Constatări</w:t>
            </w:r>
          </w:p>
        </w:tc>
        <w:tc>
          <w:tcPr>
            <w:tcW w:w="8363" w:type="dxa"/>
            <w:gridSpan w:val="3"/>
          </w:tcPr>
          <w:p w:rsidR="0078009D" w:rsidRPr="0066587A" w:rsidRDefault="0078009D" w:rsidP="008F3ED3">
            <w:pPr>
              <w:pStyle w:val="a4"/>
              <w:numPr>
                <w:ilvl w:val="0"/>
                <w:numId w:val="2"/>
              </w:numPr>
              <w:ind w:left="360"/>
              <w:rPr>
                <w:rFonts w:eastAsia="Times New Roman"/>
                <w:iCs/>
                <w:szCs w:val="24"/>
              </w:rPr>
            </w:pPr>
            <w:r w:rsidRPr="007E5638">
              <w:rPr>
                <w:szCs w:val="24"/>
              </w:rPr>
              <w:t>În Planul strategic ş</w:t>
            </w:r>
            <w:r>
              <w:rPr>
                <w:szCs w:val="24"/>
              </w:rPr>
              <w:t>i cel op</w:t>
            </w:r>
            <w:r w:rsidR="00525EF3">
              <w:rPr>
                <w:szCs w:val="24"/>
              </w:rPr>
              <w:t>era</w:t>
            </w:r>
            <w:r>
              <w:rPr>
                <w:szCs w:val="24"/>
              </w:rPr>
              <w:t xml:space="preserve">ţional al instituţiei </w:t>
            </w:r>
            <w:r w:rsidRPr="007E5638">
              <w:rPr>
                <w:szCs w:val="24"/>
              </w:rPr>
              <w:t>sunt planificate activităţi bazate pe principiul educaţiei pentru to</w:t>
            </w:r>
            <w:r>
              <w:rPr>
                <w:szCs w:val="24"/>
              </w:rPr>
              <w:t>ţi, rapoartele, extrasele din Planul strategic</w:t>
            </w:r>
            <w:r w:rsidRPr="007E5638">
              <w:rPr>
                <w:szCs w:val="24"/>
              </w:rPr>
              <w:t xml:space="preserve"> sunt plasate în mape în loc accesibil</w:t>
            </w:r>
            <w:r>
              <w:rPr>
                <w:szCs w:val="24"/>
              </w:rPr>
              <w:t>.</w:t>
            </w:r>
          </w:p>
          <w:p w:rsidR="0078009D" w:rsidRPr="00EF7BC4" w:rsidRDefault="0078009D" w:rsidP="008F3ED3">
            <w:pPr>
              <w:pStyle w:val="a4"/>
              <w:numPr>
                <w:ilvl w:val="0"/>
                <w:numId w:val="2"/>
              </w:numPr>
              <w:ind w:left="360"/>
              <w:rPr>
                <w:rFonts w:eastAsia="Times New Roman"/>
                <w:iCs/>
                <w:szCs w:val="24"/>
              </w:rPr>
            </w:pPr>
            <w:r w:rsidRPr="00EF7BC4">
              <w:rPr>
                <w:szCs w:val="24"/>
              </w:rPr>
              <w:t>Administraţia</w:t>
            </w:r>
            <w:r w:rsidRPr="00EF7BC4">
              <w:rPr>
                <w:color w:val="7030A0"/>
                <w:szCs w:val="24"/>
              </w:rPr>
              <w:t xml:space="preserve"> </w:t>
            </w:r>
            <w:r w:rsidR="00532079">
              <w:rPr>
                <w:szCs w:val="24"/>
              </w:rPr>
              <w:t>instituției</w:t>
            </w:r>
            <w:r w:rsidRPr="00EF7BC4">
              <w:rPr>
                <w:szCs w:val="24"/>
              </w:rPr>
              <w:t xml:space="preserve"> </w:t>
            </w:r>
            <w:r>
              <w:rPr>
                <w:szCs w:val="24"/>
              </w:rPr>
              <w:t xml:space="preserve">planifică, </w:t>
            </w:r>
            <w:r w:rsidRPr="00EF7BC4">
              <w:rPr>
                <w:szCs w:val="24"/>
              </w:rPr>
              <w:t xml:space="preserve">asigură </w:t>
            </w:r>
            <w:r>
              <w:rPr>
                <w:szCs w:val="24"/>
              </w:rPr>
              <w:t>și evalu</w:t>
            </w:r>
            <w:r w:rsidR="00532079">
              <w:rPr>
                <w:szCs w:val="24"/>
              </w:rPr>
              <w:t>e</w:t>
            </w:r>
            <w:r>
              <w:rPr>
                <w:szCs w:val="24"/>
              </w:rPr>
              <w:t xml:space="preserve">ază </w:t>
            </w:r>
            <w:r w:rsidRPr="00EF7BC4">
              <w:rPr>
                <w:szCs w:val="24"/>
              </w:rPr>
              <w:t>participarea tuturor cadrelor didactice la programe de formare în domeniul educaţiei</w:t>
            </w:r>
            <w:r>
              <w:rPr>
                <w:szCs w:val="24"/>
              </w:rPr>
              <w:t xml:space="preserve"> incluzive</w:t>
            </w:r>
            <w:r w:rsidRPr="00EF7BC4">
              <w:rPr>
                <w:szCs w:val="24"/>
              </w:rPr>
              <w:t>:  seminare</w:t>
            </w:r>
            <w:r w:rsidR="009C60D8">
              <w:rPr>
                <w:szCs w:val="24"/>
              </w:rPr>
              <w:t xml:space="preserve"> municipale</w:t>
            </w:r>
            <w:r w:rsidRPr="00EF7BC4">
              <w:rPr>
                <w:szCs w:val="24"/>
              </w:rPr>
              <w:t xml:space="preserve">, activităţi practice locale. </w:t>
            </w:r>
          </w:p>
          <w:p w:rsidR="00F842E4" w:rsidRPr="00F842E4" w:rsidRDefault="0078009D" w:rsidP="008F3ED3">
            <w:pPr>
              <w:pStyle w:val="a4"/>
              <w:numPr>
                <w:ilvl w:val="0"/>
                <w:numId w:val="2"/>
              </w:numPr>
              <w:ind w:left="360"/>
              <w:rPr>
                <w:rFonts w:eastAsia="Times New Roman"/>
                <w:iCs/>
              </w:rPr>
            </w:pPr>
            <w:r w:rsidRPr="00E01205">
              <w:rPr>
                <w:szCs w:val="24"/>
              </w:rPr>
              <w:t>Administraţia instituţiei elaborează documentele necesare ce reflectă activitatea CREI, CMI</w:t>
            </w:r>
            <w:r>
              <w:rPr>
                <w:szCs w:val="24"/>
              </w:rPr>
              <w:t>.</w:t>
            </w:r>
          </w:p>
        </w:tc>
      </w:tr>
      <w:tr w:rsidR="00F842E4" w:rsidRPr="00E938A0" w:rsidTr="00E105FE">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78009D" w:rsidRDefault="00F842E4" w:rsidP="00F842E4">
            <w:pPr>
              <w:rPr>
                <w:lang w:val="ru-RU"/>
              </w:rPr>
            </w:pPr>
            <w:r>
              <w:t>Autoevaluare conform criteriilor: -</w:t>
            </w:r>
            <w:r w:rsidR="0078009D">
              <w:rPr>
                <w:lang w:val="ru-RU"/>
              </w:rPr>
              <w:t>1</w:t>
            </w:r>
          </w:p>
        </w:tc>
        <w:tc>
          <w:tcPr>
            <w:tcW w:w="2268" w:type="dxa"/>
          </w:tcPr>
          <w:p w:rsidR="00F842E4" w:rsidRPr="0078009D" w:rsidRDefault="00F842E4" w:rsidP="00F842E4">
            <w:pPr>
              <w:rPr>
                <w:lang w:val="ru-RU"/>
              </w:rPr>
            </w:pPr>
            <w:r>
              <w:t xml:space="preserve">Punctaj acordat: - </w:t>
            </w:r>
            <w:r w:rsidR="0078009D">
              <w:rPr>
                <w:lang w:val="ru-RU"/>
              </w:rPr>
              <w:t>2</w:t>
            </w:r>
          </w:p>
        </w:tc>
      </w:tr>
    </w:tbl>
    <w:p w:rsidR="00D25024" w:rsidRDefault="00D25024" w:rsidP="00D25024"/>
    <w:p w:rsidR="00D25024" w:rsidRPr="00D25024" w:rsidRDefault="00D25024" w:rsidP="00D25024">
      <w:pPr>
        <w:rPr>
          <w:lang w:val="en-US"/>
        </w:rPr>
      </w:pPr>
      <w:r w:rsidRPr="00D25024">
        <w:rPr>
          <w:b/>
          <w:bCs/>
          <w:lang w:val="en-US"/>
        </w:rPr>
        <w:lastRenderedPageBreak/>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78009D" w:rsidRPr="00E938A0" w:rsidTr="00E105FE">
        <w:tc>
          <w:tcPr>
            <w:tcW w:w="1418" w:type="dxa"/>
          </w:tcPr>
          <w:p w:rsidR="0078009D" w:rsidRPr="00BD4375" w:rsidRDefault="0078009D" w:rsidP="00F842E4">
            <w:pPr>
              <w:jc w:val="left"/>
            </w:pPr>
            <w:r w:rsidRPr="00BD4375">
              <w:t xml:space="preserve">Dovezi </w:t>
            </w:r>
          </w:p>
        </w:tc>
        <w:tc>
          <w:tcPr>
            <w:tcW w:w="8221" w:type="dxa"/>
            <w:gridSpan w:val="3"/>
          </w:tcPr>
          <w:p w:rsidR="00532079" w:rsidRPr="00CE7231" w:rsidRDefault="00532079" w:rsidP="008F3ED3">
            <w:pPr>
              <w:pStyle w:val="a4"/>
              <w:numPr>
                <w:ilvl w:val="0"/>
                <w:numId w:val="2"/>
              </w:numPr>
              <w:ind w:left="360"/>
              <w:rPr>
                <w:iCs/>
                <w:color w:val="FF0000"/>
              </w:rPr>
            </w:pPr>
            <w:r>
              <w:rPr>
                <w:iCs/>
              </w:rPr>
              <w:t>Activitatea psihologului școlar cu elevii care prezintă comportamente cu cerințe educaționale speciale</w:t>
            </w:r>
            <w:r w:rsidR="00CE7231">
              <w:rPr>
                <w:iCs/>
              </w:rPr>
              <w:t>;</w:t>
            </w:r>
          </w:p>
          <w:p w:rsidR="00CE7231" w:rsidRPr="00CE7231" w:rsidRDefault="00CE7231" w:rsidP="008F3ED3">
            <w:pPr>
              <w:pStyle w:val="a4"/>
              <w:numPr>
                <w:ilvl w:val="0"/>
                <w:numId w:val="2"/>
              </w:numPr>
              <w:ind w:left="360"/>
              <w:rPr>
                <w:iCs/>
              </w:rPr>
            </w:pPr>
            <w:r w:rsidRPr="00CE7231">
              <w:rPr>
                <w:iCs/>
              </w:rPr>
              <w:t>Activități ale diriginților pentru integrarea copiilor cu CES în colectivul clasei;</w:t>
            </w:r>
          </w:p>
          <w:p w:rsidR="0078009D" w:rsidRPr="00A82243" w:rsidRDefault="0078009D" w:rsidP="008F3ED3">
            <w:pPr>
              <w:pStyle w:val="a4"/>
              <w:numPr>
                <w:ilvl w:val="0"/>
                <w:numId w:val="2"/>
              </w:numPr>
              <w:ind w:left="360"/>
              <w:rPr>
                <w:iCs/>
                <w:color w:val="FF0000"/>
              </w:rPr>
            </w:pPr>
            <w:r w:rsidRPr="001407AD">
              <w:rPr>
                <w:iCs/>
              </w:rPr>
              <w:t xml:space="preserve">Rezultatele observărilor </w:t>
            </w:r>
            <w:proofErr w:type="gramStart"/>
            <w:r w:rsidRPr="001407AD">
              <w:rPr>
                <w:iCs/>
              </w:rPr>
              <w:t>privind  crearea</w:t>
            </w:r>
            <w:proofErr w:type="gramEnd"/>
            <w:r w:rsidRPr="001407AD">
              <w:rPr>
                <w:iCs/>
              </w:rPr>
              <w:t xml:space="preserve"> în instituţia de învăţământ a serviciilor de sprijin pentru copiii cu CES şi dotarea acesteia cu echipamentul necesar pentru susţinerea şi favorizarea educaţiei incluzive a copiilor cu dezabilități</w:t>
            </w:r>
            <w:r w:rsidR="001407AD">
              <w:rPr>
                <w:iCs/>
              </w:rPr>
              <w:t>.</w:t>
            </w:r>
            <w:r w:rsidRPr="001407AD">
              <w:rPr>
                <w:iCs/>
              </w:rPr>
              <w:t xml:space="preserve">  </w:t>
            </w:r>
            <w:r w:rsidRPr="00A82243">
              <w:rPr>
                <w:iCs/>
                <w:color w:val="FF0000"/>
              </w:rPr>
              <w:t xml:space="preserve">                    </w:t>
            </w:r>
          </w:p>
        </w:tc>
      </w:tr>
      <w:tr w:rsidR="0078009D" w:rsidRPr="00E938A0" w:rsidTr="00E105FE">
        <w:tc>
          <w:tcPr>
            <w:tcW w:w="1418" w:type="dxa"/>
          </w:tcPr>
          <w:p w:rsidR="0078009D" w:rsidRPr="00BD4375" w:rsidRDefault="0078009D" w:rsidP="00F842E4">
            <w:pPr>
              <w:jc w:val="left"/>
            </w:pPr>
            <w:r w:rsidRPr="00BD4375">
              <w:t>Constatări</w:t>
            </w:r>
          </w:p>
        </w:tc>
        <w:tc>
          <w:tcPr>
            <w:tcW w:w="8221" w:type="dxa"/>
            <w:gridSpan w:val="3"/>
          </w:tcPr>
          <w:p w:rsidR="0078009D" w:rsidRDefault="0078009D" w:rsidP="008F3ED3">
            <w:pPr>
              <w:pStyle w:val="a4"/>
              <w:numPr>
                <w:ilvl w:val="0"/>
                <w:numId w:val="2"/>
              </w:numPr>
              <w:ind w:left="360"/>
              <w:rPr>
                <w:rFonts w:eastAsia="Times New Roman"/>
                <w:iCs/>
              </w:rPr>
            </w:pPr>
            <w:r>
              <w:rPr>
                <w:rFonts w:eastAsia="Times New Roman"/>
                <w:iCs/>
              </w:rPr>
              <w:t>I</w:t>
            </w:r>
            <w:r>
              <w:rPr>
                <w:rFonts w:eastAsia="Times New Roman"/>
                <w:iCs/>
                <w:lang w:val="ro-RO"/>
              </w:rPr>
              <w:t>nstituția asigură funcțio</w:t>
            </w:r>
            <w:r w:rsidR="00CE7231">
              <w:rPr>
                <w:rFonts w:eastAsia="Times New Roman"/>
                <w:iCs/>
                <w:lang w:val="ro-RO"/>
              </w:rPr>
              <w:t>na</w:t>
            </w:r>
            <w:r>
              <w:rPr>
                <w:rFonts w:eastAsia="Times New Roman"/>
                <w:iCs/>
                <w:lang w:val="ro-RO"/>
              </w:rPr>
              <w:t>litatea procedur</w:t>
            </w:r>
            <w:r w:rsidR="00CE7231">
              <w:rPr>
                <w:rFonts w:eastAsia="Times New Roman"/>
                <w:iCs/>
                <w:lang w:val="ro-RO"/>
              </w:rPr>
              <w:t>i</w:t>
            </w:r>
            <w:r>
              <w:rPr>
                <w:rFonts w:eastAsia="Times New Roman"/>
                <w:iCs/>
                <w:lang w:val="ro-RO"/>
              </w:rPr>
              <w:t>lor de sprijin pentru înmatricularea și incluziunea tuturor copiilor.</w:t>
            </w:r>
          </w:p>
          <w:p w:rsidR="0078009D" w:rsidRDefault="0078009D" w:rsidP="00EB40AA">
            <w:pPr>
              <w:pStyle w:val="a4"/>
              <w:numPr>
                <w:ilvl w:val="0"/>
                <w:numId w:val="2"/>
              </w:numPr>
              <w:ind w:left="360"/>
              <w:jc w:val="left"/>
              <w:rPr>
                <w:rFonts w:eastAsia="Times New Roman"/>
                <w:iCs/>
              </w:rPr>
            </w:pPr>
            <w:r>
              <w:rPr>
                <w:rFonts w:eastAsia="Times New Roman"/>
                <w:iCs/>
              </w:rPr>
              <w:t xml:space="preserve">În </w:t>
            </w:r>
            <w:proofErr w:type="gramStart"/>
            <w:r w:rsidR="00CE7231">
              <w:rPr>
                <w:rFonts w:eastAsia="Times New Roman"/>
                <w:iCs/>
              </w:rPr>
              <w:t xml:space="preserve">instituție </w:t>
            </w:r>
            <w:r>
              <w:rPr>
                <w:rFonts w:eastAsia="Times New Roman"/>
                <w:iCs/>
              </w:rPr>
              <w:t xml:space="preserve"> </w:t>
            </w:r>
            <w:r w:rsidR="00CE7231">
              <w:rPr>
                <w:rFonts w:eastAsia="Times New Roman"/>
                <w:iCs/>
              </w:rPr>
              <w:t>se</w:t>
            </w:r>
            <w:proofErr w:type="gramEnd"/>
            <w:r w:rsidR="00CE7231">
              <w:rPr>
                <w:rFonts w:eastAsia="Times New Roman"/>
                <w:iCs/>
              </w:rPr>
              <w:t xml:space="preserve"> propune  ca elevii care prezintă comportamente și necesități speciale să fie propuși pentru evaluarea de către Centrul Psiho-pedagogic din Chișinău (8-10 elevi) ;</w:t>
            </w:r>
          </w:p>
          <w:p w:rsidR="00CE7231" w:rsidRDefault="00CE7231" w:rsidP="00CE7231">
            <w:pPr>
              <w:pStyle w:val="a4"/>
              <w:numPr>
                <w:ilvl w:val="0"/>
                <w:numId w:val="2"/>
              </w:numPr>
              <w:ind w:left="360"/>
              <w:jc w:val="left"/>
              <w:rPr>
                <w:rFonts w:eastAsia="Times New Roman"/>
                <w:iCs/>
              </w:rPr>
            </w:pPr>
            <w:r>
              <w:rPr>
                <w:rFonts w:eastAsia="Times New Roman"/>
                <w:iCs/>
              </w:rPr>
              <w:t>Diriginții și cadrele didactice la disciplină, să convingă părinții că copiii au nevoie de un program special de studiu.</w:t>
            </w:r>
          </w:p>
          <w:p w:rsidR="00CE7231" w:rsidRPr="00CE7231" w:rsidRDefault="00CE7231" w:rsidP="00CE7231">
            <w:pPr>
              <w:pStyle w:val="a4"/>
              <w:numPr>
                <w:ilvl w:val="0"/>
                <w:numId w:val="2"/>
              </w:numPr>
              <w:ind w:left="360"/>
              <w:jc w:val="left"/>
              <w:rPr>
                <w:rFonts w:eastAsia="Times New Roman"/>
                <w:iCs/>
              </w:rPr>
            </w:pPr>
            <w:r>
              <w:rPr>
                <w:rFonts w:eastAsia="Times New Roman"/>
                <w:iCs/>
              </w:rPr>
              <w:t>Amenajarea spațiului pentru elevii cu CES.</w:t>
            </w:r>
          </w:p>
        </w:tc>
      </w:tr>
      <w:tr w:rsidR="0078009D" w:rsidRPr="00E938A0" w:rsidTr="00E105FE">
        <w:tc>
          <w:tcPr>
            <w:tcW w:w="1418" w:type="dxa"/>
          </w:tcPr>
          <w:p w:rsidR="0078009D" w:rsidRPr="00BD4375" w:rsidRDefault="0078009D" w:rsidP="00F842E4">
            <w:pPr>
              <w:jc w:val="left"/>
            </w:pPr>
            <w:r>
              <w:t>Pondere și punctaj acordat</w:t>
            </w:r>
            <w:r w:rsidRPr="00BD4375">
              <w:t xml:space="preserve"> </w:t>
            </w:r>
          </w:p>
        </w:tc>
        <w:tc>
          <w:tcPr>
            <w:tcW w:w="2126" w:type="dxa"/>
          </w:tcPr>
          <w:p w:rsidR="0078009D" w:rsidRPr="00E938A0" w:rsidRDefault="0078009D" w:rsidP="00F842E4">
            <w:r w:rsidRPr="00BD4375">
              <w:t>Pondere:</w:t>
            </w:r>
            <w:r w:rsidRPr="00E938A0">
              <w:t xml:space="preserve"> </w:t>
            </w:r>
            <w:r>
              <w:rPr>
                <w:bCs/>
              </w:rPr>
              <w:t>1</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1</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78009D" w:rsidRPr="00E938A0" w:rsidTr="00E105FE">
        <w:tc>
          <w:tcPr>
            <w:tcW w:w="1276" w:type="dxa"/>
          </w:tcPr>
          <w:p w:rsidR="0078009D" w:rsidRPr="00BD4375" w:rsidRDefault="0078009D" w:rsidP="00F842E4">
            <w:pPr>
              <w:jc w:val="left"/>
            </w:pPr>
            <w:r w:rsidRPr="00BD4375">
              <w:t xml:space="preserve">Dovezi </w:t>
            </w:r>
          </w:p>
        </w:tc>
        <w:tc>
          <w:tcPr>
            <w:tcW w:w="8363" w:type="dxa"/>
            <w:gridSpan w:val="3"/>
          </w:tcPr>
          <w:p w:rsidR="0078009D" w:rsidRDefault="0078009D" w:rsidP="008F3ED3">
            <w:pPr>
              <w:pStyle w:val="a4"/>
              <w:numPr>
                <w:ilvl w:val="0"/>
                <w:numId w:val="2"/>
              </w:numPr>
              <w:ind w:left="360"/>
              <w:rPr>
                <w:iCs/>
              </w:rPr>
            </w:pPr>
            <w:r w:rsidRPr="006F46E7">
              <w:rPr>
                <w:iCs/>
              </w:rPr>
              <w:t xml:space="preserve">Informaţie privind toţi copiii de vârstă şcolară din comunitate, inclusiv a celor cu CES. </w:t>
            </w:r>
          </w:p>
          <w:p w:rsidR="0078009D" w:rsidRDefault="0078009D" w:rsidP="008F3ED3">
            <w:pPr>
              <w:pStyle w:val="a4"/>
              <w:numPr>
                <w:ilvl w:val="0"/>
                <w:numId w:val="2"/>
              </w:numPr>
              <w:ind w:left="360"/>
              <w:rPr>
                <w:iCs/>
              </w:rPr>
            </w:pPr>
            <w:r w:rsidRPr="006F46E7">
              <w:rPr>
                <w:iCs/>
              </w:rPr>
              <w:t>Lista copiilor în situaţie de risc (conform Legii nr.140 din 14.06.2013)</w:t>
            </w:r>
            <w:r w:rsidR="001407AD">
              <w:rPr>
                <w:iCs/>
              </w:rPr>
              <w:t>;</w:t>
            </w:r>
          </w:p>
          <w:p w:rsidR="0078009D" w:rsidRDefault="0078009D" w:rsidP="008F3ED3">
            <w:pPr>
              <w:pStyle w:val="a4"/>
              <w:numPr>
                <w:ilvl w:val="0"/>
                <w:numId w:val="2"/>
              </w:numPr>
              <w:ind w:left="360"/>
              <w:rPr>
                <w:iCs/>
              </w:rPr>
            </w:pPr>
            <w:r w:rsidRPr="006F46E7">
              <w:rPr>
                <w:iCs/>
              </w:rPr>
              <w:t>Parteneriate stabilite dintre instit</w:t>
            </w:r>
            <w:r>
              <w:rPr>
                <w:iCs/>
              </w:rPr>
              <w:t>uţia de învăţământ, instituţia  preşcolară</w:t>
            </w:r>
            <w:r w:rsidRPr="006F46E7">
              <w:rPr>
                <w:iCs/>
              </w:rPr>
              <w:t>, asistenţa socială, centrul medicilor de familie în scopul identificării copiilor cu CES din comunitate</w:t>
            </w:r>
            <w:r w:rsidR="001407AD">
              <w:rPr>
                <w:iCs/>
              </w:rPr>
              <w:t>;</w:t>
            </w:r>
          </w:p>
          <w:p w:rsidR="0078009D" w:rsidRPr="00AA2BD4" w:rsidRDefault="0078009D" w:rsidP="00AA2BD4">
            <w:pPr>
              <w:pStyle w:val="a4"/>
              <w:numPr>
                <w:ilvl w:val="0"/>
                <w:numId w:val="2"/>
              </w:numPr>
              <w:ind w:left="360"/>
              <w:rPr>
                <w:iCs/>
              </w:rPr>
            </w:pPr>
            <w:r w:rsidRPr="006F46E7">
              <w:rPr>
                <w:iCs/>
              </w:rPr>
              <w:t xml:space="preserve">Informaţie cu privire la copiii de vârstă </w:t>
            </w:r>
            <w:r w:rsidR="00B44E68">
              <w:rPr>
                <w:iCs/>
              </w:rPr>
              <w:t xml:space="preserve">preșcolară/ </w:t>
            </w:r>
            <w:r w:rsidRPr="006F46E7">
              <w:rPr>
                <w:iCs/>
              </w:rPr>
              <w:t>şcolară din comunitate, inclusiv a celor cu CES</w:t>
            </w:r>
            <w:r w:rsidR="00B44E68">
              <w:rPr>
                <w:iCs/>
              </w:rPr>
              <w:t>.</w:t>
            </w:r>
          </w:p>
        </w:tc>
      </w:tr>
      <w:tr w:rsidR="0078009D" w:rsidRPr="00E938A0" w:rsidTr="00E105FE">
        <w:tc>
          <w:tcPr>
            <w:tcW w:w="1276" w:type="dxa"/>
          </w:tcPr>
          <w:p w:rsidR="0078009D" w:rsidRPr="00BD4375" w:rsidRDefault="0078009D" w:rsidP="00F842E4">
            <w:pPr>
              <w:jc w:val="left"/>
            </w:pPr>
            <w:r w:rsidRPr="00BD4375">
              <w:t>Constatări</w:t>
            </w:r>
          </w:p>
        </w:tc>
        <w:tc>
          <w:tcPr>
            <w:tcW w:w="8363" w:type="dxa"/>
            <w:gridSpan w:val="3"/>
          </w:tcPr>
          <w:p w:rsidR="0078009D" w:rsidRDefault="0078009D" w:rsidP="008F3ED3">
            <w:pPr>
              <w:pStyle w:val="a4"/>
              <w:numPr>
                <w:ilvl w:val="0"/>
                <w:numId w:val="2"/>
              </w:numPr>
              <w:ind w:left="360"/>
              <w:rPr>
                <w:rFonts w:eastAsia="Times New Roman"/>
                <w:iCs/>
              </w:rPr>
            </w:pPr>
            <w:r>
              <w:rPr>
                <w:rFonts w:eastAsia="Times New Roman"/>
                <w:iCs/>
              </w:rPr>
              <w:t xml:space="preserve">Instituția de </w:t>
            </w:r>
            <w:r w:rsidRPr="006F46E7">
              <w:rPr>
                <w:rFonts w:eastAsia="Times New Roman"/>
                <w:iCs/>
              </w:rPr>
              <w:t>învăţământ dispune de listele copiilor de v</w:t>
            </w:r>
            <w:r w:rsidR="00B44E68">
              <w:rPr>
                <w:rFonts w:eastAsia="Times New Roman"/>
                <w:iCs/>
              </w:rPr>
              <w:t>â</w:t>
            </w:r>
            <w:r w:rsidRPr="006F46E7">
              <w:rPr>
                <w:rFonts w:eastAsia="Times New Roman"/>
                <w:iCs/>
              </w:rPr>
              <w:t>rstă şcolară şi preşcolară</w:t>
            </w:r>
            <w:r>
              <w:rPr>
                <w:rFonts w:eastAsia="Times New Roman"/>
                <w:iCs/>
              </w:rPr>
              <w:t xml:space="preserve"> din comunitate</w:t>
            </w:r>
            <w:r w:rsidRPr="006F46E7">
              <w:rPr>
                <w:rFonts w:eastAsia="Times New Roman"/>
                <w:iCs/>
              </w:rPr>
              <w:t>, inclusiv a celor cu CES,</w:t>
            </w:r>
            <w:r>
              <w:rPr>
                <w:rFonts w:eastAsia="Times New Roman"/>
                <w:iCs/>
              </w:rPr>
              <w:t xml:space="preserve"> a copiilor în situaţie de risc </w:t>
            </w:r>
            <w:r w:rsidR="00B44E68">
              <w:rPr>
                <w:rFonts w:eastAsia="Times New Roman"/>
                <w:iCs/>
              </w:rPr>
              <w:t>ș</w:t>
            </w:r>
            <w:r>
              <w:rPr>
                <w:rFonts w:eastAsia="Times New Roman"/>
                <w:iCs/>
              </w:rPr>
              <w:t>i privind evoluțiile demografice și perspectivele de școlaritate pentru u</w:t>
            </w:r>
            <w:r w:rsidR="00B44E68">
              <w:rPr>
                <w:rFonts w:eastAsia="Times New Roman"/>
                <w:iCs/>
              </w:rPr>
              <w:t>rmătorii 3</w:t>
            </w:r>
            <w:r>
              <w:rPr>
                <w:rFonts w:eastAsia="Times New Roman"/>
                <w:iCs/>
              </w:rPr>
              <w:t xml:space="preserve"> ani.</w:t>
            </w:r>
          </w:p>
          <w:p w:rsidR="0078009D" w:rsidRDefault="0078009D" w:rsidP="008F3ED3">
            <w:pPr>
              <w:pStyle w:val="a4"/>
              <w:numPr>
                <w:ilvl w:val="0"/>
                <w:numId w:val="2"/>
              </w:numPr>
              <w:ind w:left="360"/>
              <w:rPr>
                <w:rFonts w:eastAsia="Times New Roman"/>
                <w:iCs/>
              </w:rPr>
            </w:pPr>
            <w:r>
              <w:rPr>
                <w:rFonts w:eastAsia="Times New Roman"/>
                <w:iCs/>
              </w:rPr>
              <w:t xml:space="preserve">Instituția de </w:t>
            </w:r>
            <w:r w:rsidRPr="006F46E7">
              <w:rPr>
                <w:rFonts w:eastAsia="Times New Roman"/>
                <w:iCs/>
              </w:rPr>
              <w:t>învăţământ</w:t>
            </w:r>
            <w:r>
              <w:rPr>
                <w:rFonts w:eastAsia="Times New Roman"/>
                <w:iCs/>
              </w:rPr>
              <w:t xml:space="preserve"> monitorizează înscrierea elevilor din comunitate la școală și frecventarea regulată de către ei </w:t>
            </w:r>
            <w:proofErr w:type="gramStart"/>
            <w:r>
              <w:rPr>
                <w:rFonts w:eastAsia="Times New Roman"/>
                <w:iCs/>
              </w:rPr>
              <w:t>a</w:t>
            </w:r>
            <w:proofErr w:type="gramEnd"/>
            <w:r>
              <w:rPr>
                <w:rFonts w:eastAsia="Times New Roman"/>
                <w:iCs/>
              </w:rPr>
              <w:t xml:space="preserve"> acesteia.</w:t>
            </w:r>
          </w:p>
          <w:p w:rsidR="0078009D" w:rsidRDefault="0078009D" w:rsidP="008F3ED3">
            <w:pPr>
              <w:pStyle w:val="a4"/>
              <w:numPr>
                <w:ilvl w:val="0"/>
                <w:numId w:val="2"/>
              </w:numPr>
              <w:ind w:left="360"/>
              <w:rPr>
                <w:rFonts w:eastAsia="Times New Roman"/>
                <w:iCs/>
              </w:rPr>
            </w:pPr>
            <w:r w:rsidRPr="00921BF6">
              <w:rPr>
                <w:rFonts w:eastAsia="Times New Roman"/>
                <w:iCs/>
              </w:rPr>
              <w:t>În instituţie sunt stabilite relaţii de parteneriat cu grădi</w:t>
            </w:r>
            <w:r>
              <w:rPr>
                <w:rFonts w:eastAsia="Times New Roman"/>
                <w:iCs/>
              </w:rPr>
              <w:t>niţa, asistentul social, centrele</w:t>
            </w:r>
            <w:r w:rsidRPr="00921BF6">
              <w:rPr>
                <w:rFonts w:eastAsia="Times New Roman"/>
                <w:iCs/>
              </w:rPr>
              <w:t xml:space="preserve"> medicilor de familie</w:t>
            </w:r>
            <w:r>
              <w:rPr>
                <w:rFonts w:eastAsia="Times New Roman"/>
                <w:iCs/>
              </w:rPr>
              <w:t>.</w:t>
            </w:r>
          </w:p>
          <w:p w:rsidR="0078009D" w:rsidRDefault="0078009D" w:rsidP="008F3ED3">
            <w:pPr>
              <w:pStyle w:val="a4"/>
              <w:numPr>
                <w:ilvl w:val="0"/>
                <w:numId w:val="2"/>
              </w:numPr>
              <w:ind w:left="360"/>
              <w:rPr>
                <w:rFonts w:eastAsia="Times New Roman"/>
                <w:iCs/>
              </w:rPr>
            </w:pPr>
            <w:r w:rsidRPr="00921BF6">
              <w:rPr>
                <w:rFonts w:eastAsia="Times New Roman"/>
                <w:iCs/>
              </w:rPr>
              <w:t>Instituţia dispune de documentele necesare copiilor de vârstă şcolară, la înmatriculare se completează dosarul.</w:t>
            </w:r>
          </w:p>
          <w:p w:rsidR="0078009D" w:rsidRDefault="00EB40AA" w:rsidP="008F3ED3">
            <w:pPr>
              <w:pStyle w:val="a4"/>
              <w:numPr>
                <w:ilvl w:val="0"/>
                <w:numId w:val="2"/>
              </w:numPr>
              <w:ind w:left="360"/>
              <w:rPr>
                <w:rFonts w:eastAsia="Times New Roman"/>
                <w:iCs/>
              </w:rPr>
            </w:pPr>
            <w:r>
              <w:rPr>
                <w:rFonts w:eastAsia="Times New Roman"/>
                <w:iCs/>
              </w:rPr>
              <w:t xml:space="preserve">Se efectuează </w:t>
            </w:r>
            <w:r w:rsidR="0078009D" w:rsidRPr="000534B8">
              <w:rPr>
                <w:rFonts w:eastAsia="Times New Roman"/>
                <w:iCs/>
              </w:rPr>
              <w:t>vizite la domiciliu, discuții și consiliere cu părinții privind familiarizarea cu mediul familial şi condiţiile de viaţă a copiilor din familii dezavantajate</w:t>
            </w:r>
            <w:r w:rsidR="0078009D">
              <w:rPr>
                <w:rFonts w:eastAsia="Times New Roman"/>
                <w:iCs/>
              </w:rPr>
              <w:t>.</w:t>
            </w:r>
          </w:p>
          <w:p w:rsidR="0078009D" w:rsidRPr="00CE7231" w:rsidRDefault="0078009D" w:rsidP="008F3ED3">
            <w:pPr>
              <w:pStyle w:val="a4"/>
              <w:numPr>
                <w:ilvl w:val="0"/>
                <w:numId w:val="2"/>
              </w:numPr>
              <w:ind w:left="360"/>
              <w:rPr>
                <w:rFonts w:eastAsia="Times New Roman"/>
                <w:iCs/>
              </w:rPr>
            </w:pPr>
            <w:r w:rsidRPr="0043661A">
              <w:rPr>
                <w:szCs w:val="24"/>
              </w:rPr>
              <w:t xml:space="preserve">În instituţie sunt stabilite relaţii de parteneriat cu </w:t>
            </w:r>
            <w:proofErr w:type="gramStart"/>
            <w:r w:rsidRPr="0043661A">
              <w:rPr>
                <w:szCs w:val="24"/>
              </w:rPr>
              <w:t>IET</w:t>
            </w:r>
            <w:r>
              <w:rPr>
                <w:szCs w:val="24"/>
              </w:rPr>
              <w:t xml:space="preserve"> ”</w:t>
            </w:r>
            <w:r w:rsidR="00B44E68">
              <w:rPr>
                <w:szCs w:val="24"/>
              </w:rPr>
              <w:t>Romanița</w:t>
            </w:r>
            <w:proofErr w:type="gramEnd"/>
            <w:r>
              <w:rPr>
                <w:szCs w:val="24"/>
              </w:rPr>
              <w:t>”</w:t>
            </w:r>
            <w:r w:rsidRPr="0043661A">
              <w:rPr>
                <w:szCs w:val="24"/>
              </w:rPr>
              <w:t>, asistentul social, centrul medicilor de familie</w:t>
            </w:r>
            <w:r w:rsidR="00B44E68">
              <w:rPr>
                <w:szCs w:val="24"/>
              </w:rPr>
              <w:t>.</w:t>
            </w:r>
          </w:p>
          <w:p w:rsidR="00CE7231" w:rsidRPr="0043661A" w:rsidRDefault="00CE7231" w:rsidP="008F3ED3">
            <w:pPr>
              <w:pStyle w:val="a4"/>
              <w:numPr>
                <w:ilvl w:val="0"/>
                <w:numId w:val="2"/>
              </w:numPr>
              <w:ind w:left="360"/>
              <w:rPr>
                <w:rFonts w:eastAsia="Times New Roman"/>
                <w:iCs/>
              </w:rPr>
            </w:pPr>
            <w:r>
              <w:rPr>
                <w:rFonts w:eastAsia="Times New Roman"/>
                <w:iCs/>
              </w:rPr>
              <w:t xml:space="preserve">În fiecare an se desfășoară </w:t>
            </w:r>
            <w:r w:rsidRPr="00CE7231">
              <w:rPr>
                <w:rFonts w:eastAsia="Times New Roman"/>
                <w:i/>
                <w:iCs/>
              </w:rPr>
              <w:t xml:space="preserve">Ziua ușilor </w:t>
            </w:r>
            <w:proofErr w:type="gramStart"/>
            <w:r w:rsidRPr="00CE7231">
              <w:rPr>
                <w:rFonts w:eastAsia="Times New Roman"/>
                <w:i/>
                <w:iCs/>
              </w:rPr>
              <w:t>deschise</w:t>
            </w:r>
            <w:r>
              <w:rPr>
                <w:rFonts w:eastAsia="Times New Roman"/>
                <w:i/>
                <w:iCs/>
              </w:rPr>
              <w:t xml:space="preserve"> </w:t>
            </w:r>
            <w:r>
              <w:rPr>
                <w:rFonts w:eastAsia="Times New Roman"/>
                <w:iCs/>
              </w:rPr>
              <w:t>,</w:t>
            </w:r>
            <w:proofErr w:type="gramEnd"/>
            <w:r>
              <w:rPr>
                <w:rFonts w:eastAsia="Times New Roman"/>
                <w:iCs/>
              </w:rPr>
              <w:t xml:space="preserve"> la care sunt invitați părinți, copii din comunitate;</w:t>
            </w:r>
          </w:p>
        </w:tc>
      </w:tr>
      <w:tr w:rsidR="0078009D" w:rsidRPr="00E938A0" w:rsidTr="00E105FE">
        <w:tc>
          <w:tcPr>
            <w:tcW w:w="1276" w:type="dxa"/>
          </w:tcPr>
          <w:p w:rsidR="0078009D" w:rsidRPr="00BD4375" w:rsidRDefault="0078009D" w:rsidP="00F842E4">
            <w:pPr>
              <w:jc w:val="left"/>
            </w:pPr>
            <w:r>
              <w:t xml:space="preserve">Pondere și punctaj </w:t>
            </w:r>
            <w:r>
              <w:lastRenderedPageBreak/>
              <w:t>acordat</w:t>
            </w:r>
            <w:r w:rsidRPr="00BD4375">
              <w:t xml:space="preserve"> </w:t>
            </w:r>
          </w:p>
        </w:tc>
        <w:tc>
          <w:tcPr>
            <w:tcW w:w="2268" w:type="dxa"/>
          </w:tcPr>
          <w:p w:rsidR="0078009D" w:rsidRPr="00E938A0" w:rsidRDefault="0078009D" w:rsidP="00F842E4">
            <w:r w:rsidRPr="00BD4375">
              <w:lastRenderedPageBreak/>
              <w:t>Pondere:</w:t>
            </w:r>
            <w:r w:rsidRPr="00E938A0">
              <w:t xml:space="preserve"> </w:t>
            </w:r>
            <w:r>
              <w:rPr>
                <w:bCs/>
              </w:rPr>
              <w:t>2</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78009D" w:rsidRPr="00E938A0" w:rsidTr="00E105FE">
        <w:tc>
          <w:tcPr>
            <w:tcW w:w="1418" w:type="dxa"/>
          </w:tcPr>
          <w:p w:rsidR="0078009D" w:rsidRPr="00BD4375" w:rsidRDefault="0078009D" w:rsidP="00F842E4">
            <w:pPr>
              <w:jc w:val="left"/>
            </w:pPr>
            <w:r w:rsidRPr="00BD4375">
              <w:t xml:space="preserve">Dovezi </w:t>
            </w:r>
          </w:p>
        </w:tc>
        <w:tc>
          <w:tcPr>
            <w:tcW w:w="8221" w:type="dxa"/>
            <w:gridSpan w:val="3"/>
          </w:tcPr>
          <w:p w:rsidR="0078009D" w:rsidRPr="0070756C" w:rsidRDefault="0078009D" w:rsidP="008F3ED3">
            <w:pPr>
              <w:pStyle w:val="a4"/>
              <w:numPr>
                <w:ilvl w:val="0"/>
                <w:numId w:val="2"/>
              </w:numPr>
              <w:ind w:left="360"/>
              <w:rPr>
                <w:iCs/>
              </w:rPr>
            </w:pPr>
            <w:r>
              <w:rPr>
                <w:iCs/>
                <w:szCs w:val="24"/>
              </w:rPr>
              <w:t xml:space="preserve">Ordin </w:t>
            </w:r>
            <w:r w:rsidRPr="00700999">
              <w:rPr>
                <w:iCs/>
                <w:szCs w:val="24"/>
              </w:rPr>
              <w:t>de constituire a Comisiei Multidisciplinare Intraşcolare</w:t>
            </w:r>
            <w:r w:rsidR="001407AD">
              <w:rPr>
                <w:iCs/>
                <w:szCs w:val="24"/>
              </w:rPr>
              <w:t>;</w:t>
            </w:r>
            <w:r w:rsidRPr="00700999">
              <w:rPr>
                <w:iCs/>
                <w:szCs w:val="24"/>
              </w:rPr>
              <w:t xml:space="preserve">  </w:t>
            </w:r>
          </w:p>
          <w:p w:rsidR="0078009D" w:rsidRPr="00A172B6" w:rsidRDefault="0078009D" w:rsidP="008F3ED3">
            <w:pPr>
              <w:pStyle w:val="a4"/>
              <w:numPr>
                <w:ilvl w:val="0"/>
                <w:numId w:val="2"/>
              </w:numPr>
              <w:ind w:left="360"/>
              <w:rPr>
                <w:iCs/>
              </w:rPr>
            </w:pPr>
            <w:r>
              <w:t>Registrul de evidentă a copiilor cu CES</w:t>
            </w:r>
            <w:r w:rsidR="001407AD">
              <w:t>;</w:t>
            </w:r>
          </w:p>
          <w:p w:rsidR="0078009D" w:rsidRPr="008D61A0" w:rsidRDefault="0078009D" w:rsidP="008D61A0">
            <w:pPr>
              <w:pStyle w:val="a4"/>
              <w:numPr>
                <w:ilvl w:val="0"/>
                <w:numId w:val="2"/>
              </w:numPr>
              <w:ind w:left="360"/>
              <w:rPr>
                <w:iCs/>
              </w:rPr>
            </w:pPr>
            <w:r>
              <w:rPr>
                <w:szCs w:val="24"/>
                <w:lang w:val="ro-RO"/>
              </w:rPr>
              <w:t>Fișa de monitorizare a evoluției în dezvol</w:t>
            </w:r>
            <w:r w:rsidR="008D61A0">
              <w:rPr>
                <w:szCs w:val="24"/>
                <w:lang w:val="ro-RO"/>
              </w:rPr>
              <w:t>t</w:t>
            </w:r>
            <w:r>
              <w:rPr>
                <w:szCs w:val="24"/>
                <w:lang w:val="ro-RO"/>
              </w:rPr>
              <w:t>area copilului</w:t>
            </w:r>
            <w:r w:rsidR="001407AD">
              <w:rPr>
                <w:szCs w:val="24"/>
                <w:lang w:val="ro-RO"/>
              </w:rPr>
              <w:t>;</w:t>
            </w:r>
          </w:p>
          <w:p w:rsidR="008D61A0" w:rsidRPr="008D61A0" w:rsidRDefault="008D61A0" w:rsidP="008D61A0">
            <w:pPr>
              <w:pStyle w:val="a4"/>
              <w:numPr>
                <w:ilvl w:val="0"/>
                <w:numId w:val="2"/>
              </w:numPr>
              <w:ind w:left="360"/>
              <w:rPr>
                <w:iCs/>
              </w:rPr>
            </w:pPr>
            <w:r>
              <w:rPr>
                <w:iCs/>
              </w:rPr>
              <w:t xml:space="preserve">Activități de monitorizare </w:t>
            </w:r>
            <w:proofErr w:type="gramStart"/>
            <w:r>
              <w:rPr>
                <w:iCs/>
              </w:rPr>
              <w:t>a</w:t>
            </w:r>
            <w:proofErr w:type="gramEnd"/>
            <w:r>
              <w:rPr>
                <w:iCs/>
              </w:rPr>
              <w:t xml:space="preserve"> evoluției în dezvoltarea copiilor/elevilor care necesită o atenție specială de către psihologul școlar.</w:t>
            </w:r>
          </w:p>
        </w:tc>
      </w:tr>
      <w:tr w:rsidR="0078009D" w:rsidRPr="00E938A0" w:rsidTr="00E105FE">
        <w:tc>
          <w:tcPr>
            <w:tcW w:w="1418" w:type="dxa"/>
          </w:tcPr>
          <w:p w:rsidR="0078009D" w:rsidRPr="00BD4375" w:rsidRDefault="0078009D" w:rsidP="00F842E4">
            <w:pPr>
              <w:jc w:val="left"/>
            </w:pPr>
            <w:r w:rsidRPr="00BD4375">
              <w:t>Constatări</w:t>
            </w:r>
          </w:p>
        </w:tc>
        <w:tc>
          <w:tcPr>
            <w:tcW w:w="8221" w:type="dxa"/>
            <w:gridSpan w:val="3"/>
          </w:tcPr>
          <w:p w:rsidR="0078009D" w:rsidRDefault="0078009D" w:rsidP="008F3ED3">
            <w:pPr>
              <w:pStyle w:val="a4"/>
              <w:numPr>
                <w:ilvl w:val="0"/>
                <w:numId w:val="2"/>
              </w:numPr>
              <w:ind w:left="360"/>
              <w:rPr>
                <w:rFonts w:eastAsia="Times New Roman"/>
                <w:iCs/>
              </w:rPr>
            </w:pPr>
            <w:r>
              <w:rPr>
                <w:rFonts w:eastAsia="Times New Roman"/>
                <w:iCs/>
              </w:rPr>
              <w:t xml:space="preserve">În </w:t>
            </w:r>
            <w:r w:rsidR="00CE7231">
              <w:rPr>
                <w:rFonts w:eastAsia="Times New Roman"/>
                <w:iCs/>
              </w:rPr>
              <w:t>instituție</w:t>
            </w:r>
            <w:r w:rsidRPr="007E4B73">
              <w:rPr>
                <w:rFonts w:eastAsia="Times New Roman"/>
                <w:iCs/>
              </w:rPr>
              <w:t xml:space="preserve"> </w:t>
            </w:r>
            <w:r w:rsidR="008D61A0">
              <w:rPr>
                <w:rFonts w:eastAsia="Times New Roman"/>
                <w:iCs/>
              </w:rPr>
              <w:t>este creată</w:t>
            </w:r>
            <w:r w:rsidRPr="007E4B73">
              <w:rPr>
                <w:rFonts w:eastAsia="Times New Roman"/>
                <w:iCs/>
              </w:rPr>
              <w:t xml:space="preserve"> CMI numită prin ordin,</w:t>
            </w:r>
            <w:r>
              <w:rPr>
                <w:rFonts w:eastAsia="Times New Roman"/>
                <w:iCs/>
              </w:rPr>
              <w:t xml:space="preserve"> cu atribuțiile stabilite de lege</w:t>
            </w:r>
            <w:r w:rsidR="008D61A0">
              <w:rPr>
                <w:rFonts w:eastAsia="Times New Roman"/>
                <w:iCs/>
              </w:rPr>
              <w:t xml:space="preserve"> care intervin la necessitate și în cazul în care în instituție sunt înmatriculați copii cu CES</w:t>
            </w:r>
            <w:r w:rsidRPr="007E4B73">
              <w:rPr>
                <w:rFonts w:eastAsia="Times New Roman"/>
                <w:iCs/>
              </w:rPr>
              <w:t>.</w:t>
            </w:r>
          </w:p>
          <w:p w:rsidR="0078009D" w:rsidRPr="008D61A0" w:rsidRDefault="0078009D" w:rsidP="008D61A0">
            <w:pPr>
              <w:pStyle w:val="a4"/>
              <w:numPr>
                <w:ilvl w:val="0"/>
                <w:numId w:val="2"/>
              </w:numPr>
              <w:ind w:left="360"/>
              <w:rPr>
                <w:rFonts w:eastAsia="Times New Roman"/>
                <w:iCs/>
              </w:rPr>
            </w:pPr>
            <w:r w:rsidRPr="006D046A">
              <w:rPr>
                <w:szCs w:val="24"/>
              </w:rPr>
              <w:t xml:space="preserve">Activitatea </w:t>
            </w:r>
            <w:r>
              <w:rPr>
                <w:szCs w:val="24"/>
              </w:rPr>
              <w:t xml:space="preserve">CMI este coordonată de </w:t>
            </w:r>
            <w:r w:rsidRPr="006D046A">
              <w:rPr>
                <w:szCs w:val="24"/>
              </w:rPr>
              <w:t>p</w:t>
            </w:r>
            <w:r>
              <w:rPr>
                <w:szCs w:val="24"/>
              </w:rPr>
              <w:t>reședinte/</w:t>
            </w:r>
            <w:r w:rsidRPr="006D046A">
              <w:rPr>
                <w:szCs w:val="24"/>
              </w:rPr>
              <w:t xml:space="preserve">directorul adjunct </w:t>
            </w:r>
            <w:r>
              <w:rPr>
                <w:szCs w:val="24"/>
              </w:rPr>
              <w:t>pentru instruire</w:t>
            </w:r>
            <w:r>
              <w:rPr>
                <w:szCs w:val="24"/>
                <w:lang w:val="it-IT"/>
              </w:rPr>
              <w:t>.</w:t>
            </w:r>
          </w:p>
        </w:tc>
      </w:tr>
      <w:tr w:rsidR="0078009D" w:rsidRPr="00E938A0" w:rsidTr="00E105FE">
        <w:tc>
          <w:tcPr>
            <w:tcW w:w="1418" w:type="dxa"/>
          </w:tcPr>
          <w:p w:rsidR="0078009D" w:rsidRPr="00BD4375" w:rsidRDefault="0078009D" w:rsidP="00F842E4">
            <w:pPr>
              <w:jc w:val="left"/>
            </w:pPr>
            <w:r>
              <w:t>Pondere și punctaj acordat</w:t>
            </w:r>
            <w:r w:rsidRPr="00BD4375">
              <w:t xml:space="preserve"> </w:t>
            </w:r>
          </w:p>
        </w:tc>
        <w:tc>
          <w:tcPr>
            <w:tcW w:w="2126" w:type="dxa"/>
          </w:tcPr>
          <w:p w:rsidR="0078009D" w:rsidRPr="00E938A0" w:rsidRDefault="0078009D" w:rsidP="00F842E4">
            <w:r w:rsidRPr="00BD4375">
              <w:t>Pondere:</w:t>
            </w:r>
            <w:r w:rsidRPr="00E938A0">
              <w:t xml:space="preserve"> </w:t>
            </w:r>
            <w:r>
              <w:rPr>
                <w:bCs/>
              </w:rPr>
              <w:t>1</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3.1.5.</w:t>
      </w:r>
      <w:r w:rsidR="00AA2BD4">
        <w:rPr>
          <w:lang w:val="en-US"/>
        </w:rPr>
        <w:t xml:space="preserve"> </w:t>
      </w:r>
      <w:r w:rsidRPr="00D25024">
        <w:rPr>
          <w:lang w:val="en-US"/>
        </w:rPr>
        <w:t>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8009D" w:rsidRPr="00E938A0" w:rsidTr="00DF435F">
        <w:tc>
          <w:tcPr>
            <w:tcW w:w="2069" w:type="dxa"/>
          </w:tcPr>
          <w:p w:rsidR="0078009D" w:rsidRPr="00BD4375" w:rsidRDefault="0078009D" w:rsidP="00F842E4">
            <w:pPr>
              <w:jc w:val="left"/>
            </w:pPr>
            <w:r w:rsidRPr="00BD4375">
              <w:t xml:space="preserve">Dovezi </w:t>
            </w:r>
          </w:p>
        </w:tc>
        <w:tc>
          <w:tcPr>
            <w:tcW w:w="7570" w:type="dxa"/>
            <w:gridSpan w:val="3"/>
          </w:tcPr>
          <w:p w:rsidR="0078009D" w:rsidRPr="003F7AB4" w:rsidRDefault="00794B99" w:rsidP="008F3ED3">
            <w:pPr>
              <w:pStyle w:val="a4"/>
              <w:numPr>
                <w:ilvl w:val="0"/>
                <w:numId w:val="2"/>
              </w:numPr>
              <w:ind w:left="360"/>
              <w:rPr>
                <w:iCs/>
              </w:rPr>
            </w:pPr>
            <w:r>
              <w:rPr>
                <w:iCs/>
              </w:rPr>
              <w:t xml:space="preserve">Copii/ elevii care necesită o atenție sporită au fost consultați de către psihologul </w:t>
            </w:r>
            <w:proofErr w:type="gramStart"/>
            <w:r>
              <w:rPr>
                <w:iCs/>
              </w:rPr>
              <w:t>școlar.(</w:t>
            </w:r>
            <w:proofErr w:type="gramEnd"/>
            <w:r>
              <w:rPr>
                <w:iCs/>
              </w:rPr>
              <w:t>poze, materiale)</w:t>
            </w:r>
          </w:p>
        </w:tc>
      </w:tr>
      <w:tr w:rsidR="0078009D" w:rsidRPr="00E938A0" w:rsidTr="00DF435F">
        <w:tc>
          <w:tcPr>
            <w:tcW w:w="2069" w:type="dxa"/>
          </w:tcPr>
          <w:p w:rsidR="0078009D" w:rsidRPr="00BD4375" w:rsidRDefault="0078009D" w:rsidP="00F842E4">
            <w:pPr>
              <w:jc w:val="left"/>
            </w:pPr>
            <w:r w:rsidRPr="00BD4375">
              <w:t>Constatări</w:t>
            </w:r>
          </w:p>
        </w:tc>
        <w:tc>
          <w:tcPr>
            <w:tcW w:w="7570" w:type="dxa"/>
            <w:gridSpan w:val="3"/>
          </w:tcPr>
          <w:p w:rsidR="0078009D" w:rsidRPr="00794B99" w:rsidRDefault="0078009D" w:rsidP="00794B99">
            <w:pPr>
              <w:pStyle w:val="a4"/>
              <w:numPr>
                <w:ilvl w:val="0"/>
                <w:numId w:val="2"/>
              </w:numPr>
              <w:ind w:left="360"/>
              <w:rPr>
                <w:rFonts w:eastAsia="Times New Roman"/>
                <w:iCs/>
              </w:rPr>
            </w:pPr>
            <w:r>
              <w:rPr>
                <w:rFonts w:eastAsia="Times New Roman"/>
                <w:iCs/>
              </w:rPr>
              <w:t>Instituția asigură</w:t>
            </w:r>
            <w:r w:rsidRPr="00D25024">
              <w:t xml:space="preserve"> </w:t>
            </w:r>
            <w:r w:rsidR="00794B99">
              <w:t>asistență psihologică copiilor/ elevilor care au nevoie de o atenție sporită, individuală</w:t>
            </w:r>
          </w:p>
        </w:tc>
      </w:tr>
      <w:tr w:rsidR="0078009D" w:rsidRPr="00E938A0" w:rsidTr="00DF435F">
        <w:tc>
          <w:tcPr>
            <w:tcW w:w="2069" w:type="dxa"/>
          </w:tcPr>
          <w:p w:rsidR="0078009D" w:rsidRPr="00BD4375" w:rsidRDefault="0078009D" w:rsidP="00F842E4">
            <w:pPr>
              <w:jc w:val="left"/>
            </w:pPr>
            <w:r>
              <w:t>Pondere și punctaj acordat</w:t>
            </w:r>
            <w:r w:rsidRPr="00BD4375">
              <w:t xml:space="preserve"> </w:t>
            </w:r>
          </w:p>
        </w:tc>
        <w:tc>
          <w:tcPr>
            <w:tcW w:w="1475" w:type="dxa"/>
          </w:tcPr>
          <w:p w:rsidR="0078009D" w:rsidRPr="00E938A0" w:rsidRDefault="0078009D" w:rsidP="00F842E4">
            <w:r w:rsidRPr="00BD4375">
              <w:t>Pondere:</w:t>
            </w:r>
            <w:r w:rsidRPr="00E938A0">
              <w:t xml:space="preserve"> </w:t>
            </w:r>
            <w:r>
              <w:rPr>
                <w:bCs/>
              </w:rPr>
              <w:t>2</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2</w:t>
            </w:r>
          </w:p>
        </w:tc>
      </w:tr>
      <w:tr w:rsidR="0078009D" w:rsidRPr="00E938A0" w:rsidTr="00DF435F">
        <w:tc>
          <w:tcPr>
            <w:tcW w:w="7371" w:type="dxa"/>
            <w:gridSpan w:val="3"/>
          </w:tcPr>
          <w:p w:rsidR="0078009D" w:rsidRPr="00415CB2" w:rsidRDefault="0078009D" w:rsidP="00F842E4">
            <w:pPr>
              <w:rPr>
                <w:b/>
                <w:bCs/>
              </w:rPr>
            </w:pPr>
            <w:r w:rsidRPr="00415CB2">
              <w:rPr>
                <w:b/>
                <w:bCs/>
              </w:rPr>
              <w:t>Total standard</w:t>
            </w:r>
          </w:p>
        </w:tc>
        <w:tc>
          <w:tcPr>
            <w:tcW w:w="2268" w:type="dxa"/>
          </w:tcPr>
          <w:p w:rsidR="0078009D" w:rsidRPr="00934C6A" w:rsidRDefault="0078009D" w:rsidP="00F842E4">
            <w:pPr>
              <w:rPr>
                <w:b/>
                <w:bCs/>
              </w:rPr>
            </w:pPr>
            <w:r>
              <w:rPr>
                <w:b/>
                <w:bCs/>
                <w:lang w:val="ru-RU"/>
              </w:rPr>
              <w:t>8</w:t>
            </w:r>
            <w:r w:rsidR="00934C6A">
              <w:rPr>
                <w:b/>
                <w:bCs/>
              </w:rPr>
              <w:t>,00</w:t>
            </w:r>
          </w:p>
        </w:tc>
      </w:tr>
    </w:tbl>
    <w:p w:rsidR="00D25024" w:rsidRDefault="00D25024" w:rsidP="00D25024"/>
    <w:p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78009D" w:rsidRPr="00E938A0" w:rsidTr="00E105FE">
        <w:tc>
          <w:tcPr>
            <w:tcW w:w="1276" w:type="dxa"/>
          </w:tcPr>
          <w:p w:rsidR="0078009D" w:rsidRPr="00BD4375" w:rsidRDefault="0078009D" w:rsidP="00F842E4">
            <w:pPr>
              <w:jc w:val="left"/>
            </w:pPr>
            <w:r w:rsidRPr="00BD4375">
              <w:t xml:space="preserve">Dovezi </w:t>
            </w:r>
          </w:p>
        </w:tc>
        <w:tc>
          <w:tcPr>
            <w:tcW w:w="8363" w:type="dxa"/>
            <w:gridSpan w:val="3"/>
          </w:tcPr>
          <w:p w:rsidR="0078009D" w:rsidRPr="003F7AB4" w:rsidRDefault="0078009D" w:rsidP="008F3ED3">
            <w:pPr>
              <w:pStyle w:val="a4"/>
              <w:numPr>
                <w:ilvl w:val="0"/>
                <w:numId w:val="2"/>
              </w:numPr>
              <w:ind w:left="360"/>
              <w:rPr>
                <w:iCs/>
              </w:rPr>
            </w:pPr>
            <w:r w:rsidRPr="003F7AB4">
              <w:rPr>
                <w:szCs w:val="24"/>
              </w:rPr>
              <w:t>Regulamentul de organizare și funcționare</w:t>
            </w:r>
            <w:r>
              <w:rPr>
                <w:szCs w:val="24"/>
              </w:rPr>
              <w:t xml:space="preserve"> </w:t>
            </w:r>
            <w:r>
              <w:rPr>
                <w:szCs w:val="24"/>
                <w:lang w:val="ro-RO"/>
              </w:rPr>
              <w:t>intern al instituţiei</w:t>
            </w:r>
            <w:r w:rsidR="001407AD">
              <w:rPr>
                <w:szCs w:val="24"/>
                <w:lang w:val="ro-RO"/>
              </w:rPr>
              <w:t>;</w:t>
            </w:r>
          </w:p>
          <w:p w:rsidR="0078009D" w:rsidRPr="003F7AB4" w:rsidRDefault="0078009D" w:rsidP="008F3ED3">
            <w:pPr>
              <w:pStyle w:val="a4"/>
              <w:numPr>
                <w:ilvl w:val="0"/>
                <w:numId w:val="2"/>
              </w:numPr>
              <w:ind w:left="360"/>
              <w:rPr>
                <w:iCs/>
              </w:rPr>
            </w:pPr>
            <w:r w:rsidRPr="000534B8">
              <w:rPr>
                <w:szCs w:val="24"/>
                <w:lang w:val="ro-RO"/>
              </w:rPr>
              <w:t>Fişele</w:t>
            </w:r>
            <w:r>
              <w:rPr>
                <w:szCs w:val="24"/>
                <w:lang w:val="ro-RO"/>
              </w:rPr>
              <w:t xml:space="preserve"> </w:t>
            </w:r>
            <w:r w:rsidRPr="000534B8">
              <w:rPr>
                <w:szCs w:val="24"/>
                <w:lang w:val="ro-RO"/>
              </w:rPr>
              <w:t xml:space="preserve"> de post ale angajaţilor conţin stipulări privind obligativitatea sesizării cazurilor de violenţă, neglijare, exploatare şi trafic al copilului</w:t>
            </w:r>
            <w:r w:rsidR="001407AD">
              <w:rPr>
                <w:szCs w:val="24"/>
                <w:lang w:val="ro-RO"/>
              </w:rPr>
              <w:t>;</w:t>
            </w:r>
            <w:r w:rsidRPr="000534B8">
              <w:rPr>
                <w:bCs/>
                <w:szCs w:val="24"/>
                <w:lang w:val="ro-RO"/>
              </w:rPr>
              <w:t xml:space="preserve"> </w:t>
            </w:r>
          </w:p>
          <w:p w:rsidR="0078009D" w:rsidRPr="003F7AB4" w:rsidRDefault="0078009D" w:rsidP="008F3ED3">
            <w:pPr>
              <w:pStyle w:val="a4"/>
              <w:numPr>
                <w:ilvl w:val="0"/>
                <w:numId w:val="2"/>
              </w:numPr>
              <w:ind w:left="360"/>
              <w:rPr>
                <w:iCs/>
              </w:rPr>
            </w:pPr>
            <w:r>
              <w:rPr>
                <w:szCs w:val="24"/>
                <w:lang w:val="ro-RO"/>
              </w:rPr>
              <w:t>Contractele individuale de muncă</w:t>
            </w:r>
            <w:r w:rsidR="001407AD">
              <w:rPr>
                <w:szCs w:val="24"/>
                <w:lang w:val="ro-RO"/>
              </w:rPr>
              <w:t>;</w:t>
            </w:r>
            <w:r>
              <w:rPr>
                <w:szCs w:val="24"/>
                <w:lang w:val="ro-RO"/>
              </w:rPr>
              <w:t xml:space="preserve"> </w:t>
            </w:r>
          </w:p>
          <w:p w:rsidR="0078009D" w:rsidRPr="003F7AB4" w:rsidRDefault="0078009D" w:rsidP="008F3ED3">
            <w:pPr>
              <w:pStyle w:val="a4"/>
              <w:numPr>
                <w:ilvl w:val="0"/>
                <w:numId w:val="2"/>
              </w:numPr>
              <w:ind w:left="360"/>
              <w:rPr>
                <w:iCs/>
              </w:rPr>
            </w:pPr>
            <w:r w:rsidRPr="003F7AB4">
              <w:rPr>
                <w:bCs/>
                <w:szCs w:val="24"/>
                <w:lang w:val="ro-RO"/>
              </w:rPr>
              <w:t>Procese verbale ale Consiliului profesoral privind organizarea şedinţelor de informare a tuturor angajaţilor instituţiei privind procedura de identificare, înregistrare şi evaluare iniţială a cazurilor suspecte de violenţă, neglijare, exploatare şi trafic al copilului</w:t>
            </w:r>
            <w:r w:rsidR="001407AD">
              <w:rPr>
                <w:bCs/>
                <w:szCs w:val="24"/>
                <w:lang w:val="ro-RO"/>
              </w:rPr>
              <w:t>;</w:t>
            </w:r>
            <w:r w:rsidRPr="003F7AB4">
              <w:rPr>
                <w:bCs/>
                <w:szCs w:val="24"/>
                <w:lang w:val="ro-RO"/>
              </w:rPr>
              <w:t xml:space="preserve"> </w:t>
            </w:r>
          </w:p>
          <w:p w:rsidR="0078009D" w:rsidRPr="00E01205" w:rsidRDefault="0078009D" w:rsidP="008F3ED3">
            <w:pPr>
              <w:pStyle w:val="a4"/>
              <w:numPr>
                <w:ilvl w:val="0"/>
                <w:numId w:val="2"/>
              </w:numPr>
              <w:ind w:left="360"/>
              <w:rPr>
                <w:iCs/>
                <w:szCs w:val="24"/>
              </w:rPr>
            </w:pPr>
            <w:r w:rsidRPr="00ED4DE9">
              <w:rPr>
                <w:bCs/>
                <w:szCs w:val="24"/>
                <w:lang w:val="ro-RO"/>
              </w:rPr>
              <w:t xml:space="preserve">Raport de sesizare, </w:t>
            </w:r>
            <w:r>
              <w:rPr>
                <w:szCs w:val="24"/>
                <w:lang w:val="ro-RO"/>
              </w:rPr>
              <w:t>Formularele-tip, registre</w:t>
            </w:r>
            <w:r w:rsidR="001407AD">
              <w:rPr>
                <w:szCs w:val="24"/>
                <w:lang w:val="ro-RO"/>
              </w:rPr>
              <w:t>;</w:t>
            </w:r>
            <w:r>
              <w:rPr>
                <w:szCs w:val="24"/>
                <w:lang w:val="ro-RO"/>
              </w:rPr>
              <w:t xml:space="preserve"> </w:t>
            </w:r>
          </w:p>
          <w:p w:rsidR="0078009D" w:rsidRPr="003F7AB4" w:rsidRDefault="00EB40AA" w:rsidP="008F3ED3">
            <w:pPr>
              <w:pStyle w:val="a4"/>
              <w:numPr>
                <w:ilvl w:val="0"/>
                <w:numId w:val="2"/>
              </w:numPr>
              <w:ind w:left="360"/>
              <w:rPr>
                <w:iCs/>
                <w:color w:val="000000" w:themeColor="text1"/>
                <w:szCs w:val="24"/>
              </w:rPr>
            </w:pPr>
            <w:r>
              <w:rPr>
                <w:iCs/>
                <w:color w:val="000000" w:themeColor="text1"/>
                <w:szCs w:val="24"/>
              </w:rPr>
              <w:t>Consiliul de E</w:t>
            </w:r>
            <w:r w:rsidR="0078009D" w:rsidRPr="003F7AB4">
              <w:rPr>
                <w:iCs/>
                <w:color w:val="000000" w:themeColor="text1"/>
                <w:szCs w:val="24"/>
              </w:rPr>
              <w:t>tică</w:t>
            </w:r>
            <w:r w:rsidR="001407AD">
              <w:rPr>
                <w:iCs/>
                <w:color w:val="000000" w:themeColor="text1"/>
                <w:szCs w:val="24"/>
              </w:rPr>
              <w:t>;</w:t>
            </w:r>
            <w:r w:rsidR="0078009D" w:rsidRPr="003F7AB4">
              <w:rPr>
                <w:iCs/>
                <w:color w:val="000000" w:themeColor="text1"/>
                <w:szCs w:val="24"/>
              </w:rPr>
              <w:t xml:space="preserve">  </w:t>
            </w:r>
          </w:p>
          <w:p w:rsidR="0078009D" w:rsidRPr="0092663B" w:rsidRDefault="00EB40AA" w:rsidP="008F3ED3">
            <w:pPr>
              <w:pStyle w:val="a4"/>
              <w:numPr>
                <w:ilvl w:val="0"/>
                <w:numId w:val="2"/>
              </w:numPr>
              <w:ind w:left="360"/>
              <w:rPr>
                <w:iCs/>
                <w:color w:val="FF0000"/>
                <w:szCs w:val="24"/>
              </w:rPr>
            </w:pPr>
            <w:r>
              <w:rPr>
                <w:bCs/>
                <w:color w:val="000000" w:themeColor="text1"/>
                <w:szCs w:val="24"/>
                <w:lang w:val="ro-RO"/>
              </w:rPr>
              <w:t>Regulamentul Consiliului de E</w:t>
            </w:r>
            <w:r w:rsidR="0078009D" w:rsidRPr="003F7AB4">
              <w:rPr>
                <w:bCs/>
                <w:color w:val="000000" w:themeColor="text1"/>
                <w:szCs w:val="24"/>
                <w:lang w:val="ro-RO"/>
              </w:rPr>
              <w:t>tică</w:t>
            </w:r>
            <w:r w:rsidR="001407AD">
              <w:rPr>
                <w:bCs/>
                <w:color w:val="000000" w:themeColor="text1"/>
                <w:szCs w:val="24"/>
                <w:lang w:val="ro-RO"/>
              </w:rPr>
              <w:t>.</w:t>
            </w:r>
          </w:p>
          <w:p w:rsidR="0092663B" w:rsidRPr="0092663B" w:rsidRDefault="0092663B" w:rsidP="008F3ED3">
            <w:pPr>
              <w:pStyle w:val="a4"/>
              <w:numPr>
                <w:ilvl w:val="0"/>
                <w:numId w:val="2"/>
              </w:numPr>
              <w:ind w:left="360"/>
              <w:rPr>
                <w:iCs/>
                <w:szCs w:val="24"/>
              </w:rPr>
            </w:pPr>
            <w:r w:rsidRPr="0092663B">
              <w:rPr>
                <w:iCs/>
                <w:szCs w:val="24"/>
              </w:rPr>
              <w:t>Orele de dirigenție, dezvoltare personal, educație pentru societate etc;</w:t>
            </w:r>
          </w:p>
        </w:tc>
      </w:tr>
      <w:tr w:rsidR="0078009D" w:rsidRPr="00E938A0" w:rsidTr="00E105FE">
        <w:tc>
          <w:tcPr>
            <w:tcW w:w="1276" w:type="dxa"/>
          </w:tcPr>
          <w:p w:rsidR="0078009D" w:rsidRPr="00BD4375" w:rsidRDefault="0078009D" w:rsidP="00F842E4">
            <w:pPr>
              <w:jc w:val="left"/>
            </w:pPr>
            <w:r w:rsidRPr="00BD4375">
              <w:t>Constatări</w:t>
            </w:r>
          </w:p>
        </w:tc>
        <w:tc>
          <w:tcPr>
            <w:tcW w:w="8363" w:type="dxa"/>
            <w:gridSpan w:val="3"/>
          </w:tcPr>
          <w:p w:rsidR="0078009D" w:rsidRPr="00E9139F" w:rsidRDefault="0078009D" w:rsidP="008F3ED3">
            <w:pPr>
              <w:pStyle w:val="a4"/>
              <w:numPr>
                <w:ilvl w:val="0"/>
                <w:numId w:val="2"/>
              </w:numPr>
              <w:ind w:left="360"/>
              <w:rPr>
                <w:rFonts w:eastAsia="Times New Roman"/>
                <w:iCs/>
                <w:szCs w:val="24"/>
              </w:rPr>
            </w:pPr>
            <w:r>
              <w:rPr>
                <w:rFonts w:eastAsia="Times New Roman"/>
                <w:iCs/>
                <w:szCs w:val="24"/>
              </w:rPr>
              <w:t>Administrația instituției dispune de mecanisme pentru identificarea și combaterea oricăror forme de discriminare.</w:t>
            </w:r>
          </w:p>
          <w:p w:rsidR="0078009D" w:rsidRPr="000534B8" w:rsidRDefault="0078009D" w:rsidP="008F3ED3">
            <w:pPr>
              <w:pStyle w:val="a4"/>
              <w:numPr>
                <w:ilvl w:val="0"/>
                <w:numId w:val="2"/>
              </w:numPr>
              <w:ind w:left="360"/>
              <w:rPr>
                <w:rFonts w:eastAsia="Times New Roman"/>
                <w:iCs/>
                <w:szCs w:val="24"/>
              </w:rPr>
            </w:pPr>
            <w:r w:rsidRPr="000534B8">
              <w:rPr>
                <w:szCs w:val="24"/>
              </w:rPr>
              <w:t xml:space="preserve">În Fişele de post a </w:t>
            </w:r>
            <w:proofErr w:type="gramStart"/>
            <w:r w:rsidRPr="000534B8">
              <w:rPr>
                <w:szCs w:val="24"/>
              </w:rPr>
              <w:t xml:space="preserve">tuturor </w:t>
            </w:r>
            <w:r>
              <w:rPr>
                <w:szCs w:val="24"/>
              </w:rPr>
              <w:t xml:space="preserve"> </w:t>
            </w:r>
            <w:r w:rsidRPr="000534B8">
              <w:rPr>
                <w:szCs w:val="24"/>
              </w:rPr>
              <w:t>angajaţilor</w:t>
            </w:r>
            <w:proofErr w:type="gramEnd"/>
            <w:r w:rsidRPr="000534B8">
              <w:rPr>
                <w:szCs w:val="24"/>
              </w:rPr>
              <w:t xml:space="preserve"> sunt stipulate obligaţiuni privind sesizarea cazurilor de ANET al copilului. Responsabil ANET din </w:t>
            </w:r>
            <w:r w:rsidR="0092663B">
              <w:rPr>
                <w:szCs w:val="24"/>
              </w:rPr>
              <w:t>instituție</w:t>
            </w:r>
            <w:r w:rsidRPr="000534B8">
              <w:rPr>
                <w:szCs w:val="24"/>
              </w:rPr>
              <w:t xml:space="preserve"> are toate </w:t>
            </w:r>
            <w:r w:rsidRPr="000534B8">
              <w:rPr>
                <w:szCs w:val="24"/>
              </w:rPr>
              <w:lastRenderedPageBreak/>
              <w:t>documentele necesare privind procedura de identificare, înregistrare a cazurilor de ANET</w:t>
            </w:r>
            <w:r>
              <w:rPr>
                <w:szCs w:val="24"/>
              </w:rPr>
              <w:t>.</w:t>
            </w:r>
          </w:p>
        </w:tc>
      </w:tr>
      <w:tr w:rsidR="0078009D" w:rsidRPr="00E938A0" w:rsidTr="00E105FE">
        <w:tc>
          <w:tcPr>
            <w:tcW w:w="1276" w:type="dxa"/>
          </w:tcPr>
          <w:p w:rsidR="0078009D" w:rsidRPr="00BD4375" w:rsidRDefault="0078009D" w:rsidP="00F842E4">
            <w:pPr>
              <w:jc w:val="left"/>
            </w:pPr>
            <w:r>
              <w:lastRenderedPageBreak/>
              <w:t>Pondere și punctaj acordat</w:t>
            </w:r>
            <w:r w:rsidRPr="00BD4375">
              <w:t xml:space="preserve"> </w:t>
            </w:r>
          </w:p>
        </w:tc>
        <w:tc>
          <w:tcPr>
            <w:tcW w:w="2268" w:type="dxa"/>
          </w:tcPr>
          <w:p w:rsidR="0078009D" w:rsidRPr="00E938A0" w:rsidRDefault="0078009D" w:rsidP="00F842E4">
            <w:r w:rsidRPr="00BD4375">
              <w:t>Pondere:</w:t>
            </w:r>
            <w:r w:rsidRPr="00E938A0">
              <w:t xml:space="preserve"> </w:t>
            </w:r>
            <w:r>
              <w:rPr>
                <w:bCs/>
              </w:rPr>
              <w:t>1</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D25024" w:rsidRDefault="0078009D" w:rsidP="00F842E4">
            <w:r>
              <w:t>Punctaj acordat: -</w:t>
            </w:r>
            <w:r>
              <w:rPr>
                <w:lang w:val="ru-RU"/>
              </w:rPr>
              <w:t>1</w:t>
            </w:r>
            <w:r>
              <w:t xml:space="preserve"> </w:t>
            </w:r>
          </w:p>
        </w:tc>
      </w:tr>
    </w:tbl>
    <w:p w:rsidR="00D25024" w:rsidRDefault="00D25024" w:rsidP="00D25024"/>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984"/>
        <w:gridCol w:w="3827"/>
        <w:gridCol w:w="2268"/>
      </w:tblGrid>
      <w:tr w:rsidR="0078009D" w:rsidRPr="00E938A0" w:rsidTr="00E105FE">
        <w:tc>
          <w:tcPr>
            <w:tcW w:w="1560" w:type="dxa"/>
          </w:tcPr>
          <w:p w:rsidR="0078009D" w:rsidRPr="00BD4375" w:rsidRDefault="0078009D" w:rsidP="00F842E4">
            <w:pPr>
              <w:jc w:val="left"/>
            </w:pPr>
            <w:r w:rsidRPr="00BD4375">
              <w:t xml:space="preserve">Dovezi </w:t>
            </w:r>
          </w:p>
        </w:tc>
        <w:tc>
          <w:tcPr>
            <w:tcW w:w="8079" w:type="dxa"/>
            <w:gridSpan w:val="3"/>
          </w:tcPr>
          <w:p w:rsidR="0078009D" w:rsidRPr="00F842E4" w:rsidRDefault="0078009D" w:rsidP="008F3ED3">
            <w:pPr>
              <w:pStyle w:val="a4"/>
              <w:numPr>
                <w:ilvl w:val="0"/>
                <w:numId w:val="2"/>
              </w:numPr>
              <w:ind w:left="360"/>
              <w:rPr>
                <w:iCs/>
              </w:rPr>
            </w:pPr>
            <w:r w:rsidRPr="00BA3A71">
              <w:rPr>
                <w:bCs/>
                <w:szCs w:val="24"/>
                <w:lang w:val="ro-RO" w:eastAsia="ar-SA"/>
              </w:rPr>
              <w:t>Analiza SWOT, procese verbale ale CP, CA privind organizarea autoevaluări</w:t>
            </w:r>
            <w:r w:rsidR="0092663B">
              <w:rPr>
                <w:bCs/>
                <w:szCs w:val="24"/>
                <w:lang w:val="ro-RO" w:eastAsia="ar-SA"/>
              </w:rPr>
              <w:t>i</w:t>
            </w:r>
            <w:r w:rsidRPr="00BA3A71">
              <w:rPr>
                <w:bCs/>
                <w:szCs w:val="24"/>
                <w:lang w:val="ro-RO" w:eastAsia="ar-SA"/>
              </w:rPr>
              <w:t xml:space="preserve"> participative în planificarea strategică şi operaţională a instituţiei de învăţământ (cu implicarea cadrelor didactice, personalului de suport, cadrelor auxiliare, părinţilor, elevilor, membrilor comunităţii)</w:t>
            </w:r>
            <w:r w:rsidR="00667EAE">
              <w:rPr>
                <w:bCs/>
                <w:szCs w:val="24"/>
                <w:lang w:val="ro-RO" w:eastAsia="ar-SA"/>
              </w:rPr>
              <w:t>.</w:t>
            </w:r>
          </w:p>
        </w:tc>
      </w:tr>
      <w:tr w:rsidR="0078009D" w:rsidRPr="00E938A0" w:rsidTr="00E105FE">
        <w:tc>
          <w:tcPr>
            <w:tcW w:w="1560" w:type="dxa"/>
          </w:tcPr>
          <w:p w:rsidR="0078009D" w:rsidRPr="00BD4375" w:rsidRDefault="0078009D" w:rsidP="00F842E4">
            <w:pPr>
              <w:jc w:val="left"/>
            </w:pPr>
            <w:r w:rsidRPr="00BD4375">
              <w:t>Constatări</w:t>
            </w:r>
          </w:p>
        </w:tc>
        <w:tc>
          <w:tcPr>
            <w:tcW w:w="8079" w:type="dxa"/>
            <w:gridSpan w:val="3"/>
          </w:tcPr>
          <w:p w:rsidR="0078009D" w:rsidRPr="00F842E4" w:rsidRDefault="0078009D" w:rsidP="008F3ED3">
            <w:pPr>
              <w:pStyle w:val="a4"/>
              <w:numPr>
                <w:ilvl w:val="0"/>
                <w:numId w:val="2"/>
              </w:numPr>
              <w:ind w:left="360"/>
              <w:rPr>
                <w:rFonts w:eastAsia="Times New Roman"/>
                <w:iCs/>
              </w:rPr>
            </w:pPr>
            <w:r w:rsidRPr="00BA3A71">
              <w:rPr>
                <w:szCs w:val="24"/>
              </w:rPr>
              <w:t>La şedinţele CP, CA sunt prezentate informaţii, analize ale</w:t>
            </w:r>
            <w:r w:rsidR="00EA1799">
              <w:rPr>
                <w:szCs w:val="24"/>
              </w:rPr>
              <w:t xml:space="preserve"> activităților desfășurate cu elevii ce necesită o atenție sporită din partea cadrelor didactice, psiholog școlar, </w:t>
            </w:r>
            <w:r w:rsidRPr="00BA3A71">
              <w:rPr>
                <w:szCs w:val="24"/>
              </w:rPr>
              <w:t>implicarea părinţilor, colaboratorilor, asistentul social</w:t>
            </w:r>
            <w:r>
              <w:rPr>
                <w:szCs w:val="24"/>
              </w:rPr>
              <w:t>.</w:t>
            </w:r>
          </w:p>
        </w:tc>
      </w:tr>
      <w:tr w:rsidR="0078009D" w:rsidRPr="00E938A0" w:rsidTr="00E105FE">
        <w:tc>
          <w:tcPr>
            <w:tcW w:w="1560" w:type="dxa"/>
          </w:tcPr>
          <w:p w:rsidR="0078009D" w:rsidRPr="00BD4375" w:rsidRDefault="0078009D" w:rsidP="00F842E4">
            <w:pPr>
              <w:jc w:val="left"/>
            </w:pPr>
            <w:r>
              <w:t>Pondere și punctaj acordat</w:t>
            </w:r>
            <w:r w:rsidRPr="00BD4375">
              <w:t xml:space="preserve"> </w:t>
            </w:r>
          </w:p>
        </w:tc>
        <w:tc>
          <w:tcPr>
            <w:tcW w:w="1984" w:type="dxa"/>
          </w:tcPr>
          <w:p w:rsidR="0078009D" w:rsidRPr="00E938A0" w:rsidRDefault="0078009D" w:rsidP="00F842E4">
            <w:r w:rsidRPr="00BD4375">
              <w:t>Pondere:</w:t>
            </w:r>
            <w:r w:rsidRPr="00E938A0">
              <w:t xml:space="preserve"> </w:t>
            </w:r>
            <w:r>
              <w:rPr>
                <w:bCs/>
              </w:rPr>
              <w:t>2</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2</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002F61" w:rsidRPr="00E938A0" w:rsidTr="00E105FE">
        <w:tc>
          <w:tcPr>
            <w:tcW w:w="1276" w:type="dxa"/>
          </w:tcPr>
          <w:p w:rsidR="00002F61" w:rsidRPr="00BD4375" w:rsidRDefault="00002F61" w:rsidP="00F842E4">
            <w:pPr>
              <w:jc w:val="left"/>
            </w:pPr>
            <w:r w:rsidRPr="00BD4375">
              <w:t xml:space="preserve">Dovezi </w:t>
            </w:r>
          </w:p>
        </w:tc>
        <w:tc>
          <w:tcPr>
            <w:tcW w:w="8363" w:type="dxa"/>
            <w:gridSpan w:val="3"/>
          </w:tcPr>
          <w:p w:rsidR="00002F61" w:rsidRPr="00494FEB" w:rsidRDefault="00002F61" w:rsidP="008F3ED3">
            <w:pPr>
              <w:pStyle w:val="a4"/>
              <w:numPr>
                <w:ilvl w:val="0"/>
                <w:numId w:val="2"/>
              </w:numPr>
              <w:ind w:left="360"/>
              <w:rPr>
                <w:iCs/>
                <w:szCs w:val="24"/>
              </w:rPr>
            </w:pPr>
            <w:r>
              <w:rPr>
                <w:szCs w:val="24"/>
                <w:lang w:val="ro-RO"/>
              </w:rPr>
              <w:t>Ordin de numire</w:t>
            </w:r>
            <w:r w:rsidRPr="00494FEB">
              <w:rPr>
                <w:szCs w:val="24"/>
                <w:lang w:val="ro-RO"/>
              </w:rPr>
              <w:t xml:space="preserve"> a directorului adjunct educativ în  instituţie în calitate de coordonator al activităţilor de prevenire, identificare, raportare, referire şi asistenţă în cazurile de violenţă faţă de copii</w:t>
            </w:r>
            <w:r w:rsidR="00667EAE">
              <w:rPr>
                <w:szCs w:val="24"/>
                <w:lang w:val="ro-RO"/>
              </w:rPr>
              <w:t>;</w:t>
            </w:r>
            <w:r w:rsidRPr="00494FEB">
              <w:rPr>
                <w:szCs w:val="24"/>
                <w:lang w:val="ro-RO"/>
              </w:rPr>
              <w:t xml:space="preserve">  </w:t>
            </w:r>
          </w:p>
          <w:p w:rsidR="00002F61" w:rsidRPr="0092663B" w:rsidRDefault="00002F61" w:rsidP="008F3ED3">
            <w:pPr>
              <w:pStyle w:val="a4"/>
              <w:numPr>
                <w:ilvl w:val="0"/>
                <w:numId w:val="2"/>
              </w:numPr>
              <w:ind w:left="360"/>
              <w:rPr>
                <w:iCs/>
                <w:szCs w:val="24"/>
              </w:rPr>
            </w:pPr>
            <w:r w:rsidRPr="00494FEB">
              <w:rPr>
                <w:iCs/>
                <w:szCs w:val="24"/>
              </w:rPr>
              <w:t xml:space="preserve"> </w:t>
            </w:r>
            <w:r w:rsidRPr="00DF3977">
              <w:rPr>
                <w:szCs w:val="24"/>
                <w:lang w:val="ro-RO"/>
              </w:rPr>
              <w:t>Adunare gene</w:t>
            </w:r>
            <w:r w:rsidR="00DF3977" w:rsidRPr="00DF3977">
              <w:rPr>
                <w:szCs w:val="24"/>
                <w:lang w:val="ro-RO"/>
              </w:rPr>
              <w:t>rală cu părinţii despre ”Recunoașterea formelor de violență asupra copilului”.</w:t>
            </w:r>
          </w:p>
          <w:p w:rsidR="0092663B" w:rsidRDefault="0092663B" w:rsidP="0092663B">
            <w:pPr>
              <w:pStyle w:val="a4"/>
              <w:numPr>
                <w:ilvl w:val="0"/>
                <w:numId w:val="2"/>
              </w:numPr>
              <w:ind w:left="360"/>
              <w:rPr>
                <w:iCs/>
                <w:szCs w:val="24"/>
              </w:rPr>
            </w:pPr>
            <w:r>
              <w:rPr>
                <w:iCs/>
                <w:szCs w:val="24"/>
              </w:rPr>
              <w:t>Postarea informațiilor, filmulețelor pe grupul părinților pentru prevenirea violenței;</w:t>
            </w:r>
          </w:p>
          <w:p w:rsidR="00002F61" w:rsidRPr="00494FEB" w:rsidRDefault="00002F61" w:rsidP="0092663B">
            <w:pPr>
              <w:pStyle w:val="a4"/>
              <w:numPr>
                <w:ilvl w:val="0"/>
                <w:numId w:val="2"/>
              </w:numPr>
              <w:ind w:left="360"/>
              <w:rPr>
                <w:iCs/>
                <w:szCs w:val="24"/>
              </w:rPr>
            </w:pPr>
            <w:r w:rsidRPr="00A43214">
              <w:rPr>
                <w:szCs w:val="24"/>
                <w:lang w:val="ro-RO"/>
              </w:rPr>
              <w:t xml:space="preserve">Materiale cu privire </w:t>
            </w:r>
            <w:r w:rsidR="0092663B">
              <w:rPr>
                <w:szCs w:val="24"/>
                <w:lang w:val="ro-RO"/>
              </w:rPr>
              <w:t xml:space="preserve">la </w:t>
            </w:r>
            <w:r w:rsidRPr="00A43214">
              <w:rPr>
                <w:szCs w:val="24"/>
                <w:lang w:val="ro-RO" w:eastAsia="ar-SA"/>
              </w:rPr>
              <w:t>organizarea cel puţin a unui seminar privind procedurile de prevenire, identificare, semnalare, evaluare şi soluţionarea suspiciunilor sau acuzaţiilor de abuz/ neglijenţă a copiilor</w:t>
            </w:r>
            <w:r w:rsidR="00934C6A">
              <w:rPr>
                <w:szCs w:val="24"/>
                <w:lang w:val="ro-RO" w:eastAsia="ar-SA"/>
              </w:rPr>
              <w:t>.</w:t>
            </w:r>
          </w:p>
        </w:tc>
      </w:tr>
      <w:tr w:rsidR="00002F61" w:rsidRPr="00E938A0" w:rsidTr="00E105FE">
        <w:tc>
          <w:tcPr>
            <w:tcW w:w="1276" w:type="dxa"/>
          </w:tcPr>
          <w:p w:rsidR="00002F61" w:rsidRPr="00BD4375" w:rsidRDefault="00002F61" w:rsidP="00F842E4">
            <w:pPr>
              <w:jc w:val="left"/>
            </w:pPr>
            <w:r w:rsidRPr="00BD4375">
              <w:t>Constatări</w:t>
            </w:r>
          </w:p>
        </w:tc>
        <w:tc>
          <w:tcPr>
            <w:tcW w:w="8363" w:type="dxa"/>
            <w:gridSpan w:val="3"/>
          </w:tcPr>
          <w:p w:rsidR="00002F61" w:rsidRPr="00A43214" w:rsidRDefault="00002F61" w:rsidP="008F3ED3">
            <w:pPr>
              <w:pStyle w:val="a4"/>
              <w:numPr>
                <w:ilvl w:val="0"/>
                <w:numId w:val="2"/>
              </w:numPr>
              <w:ind w:left="360"/>
              <w:rPr>
                <w:rFonts w:eastAsia="Times New Roman"/>
                <w:iCs/>
                <w:szCs w:val="24"/>
              </w:rPr>
            </w:pPr>
            <w:r w:rsidRPr="00A43214">
              <w:rPr>
                <w:szCs w:val="24"/>
              </w:rPr>
              <w:t>În instituţie este dese</w:t>
            </w:r>
            <w:r w:rsidR="00EA089F">
              <w:rPr>
                <w:szCs w:val="24"/>
              </w:rPr>
              <w:t xml:space="preserve">mnată prin ordinul directorului </w:t>
            </w:r>
            <w:proofErr w:type="gramStart"/>
            <w:r w:rsidRPr="00A43214">
              <w:rPr>
                <w:szCs w:val="24"/>
              </w:rPr>
              <w:t>persoana  Coordonator</w:t>
            </w:r>
            <w:proofErr w:type="gramEnd"/>
            <w:r w:rsidRPr="00A43214">
              <w:rPr>
                <w:szCs w:val="24"/>
              </w:rPr>
              <w:t xml:space="preserve"> ANET care identifică, raportează cazurile de violenţă</w:t>
            </w:r>
            <w:r>
              <w:rPr>
                <w:szCs w:val="24"/>
              </w:rPr>
              <w:t>.</w:t>
            </w:r>
          </w:p>
          <w:p w:rsidR="00002F61" w:rsidRPr="00D65F99" w:rsidRDefault="00002F61" w:rsidP="008F3ED3">
            <w:pPr>
              <w:pStyle w:val="a4"/>
              <w:numPr>
                <w:ilvl w:val="0"/>
                <w:numId w:val="2"/>
              </w:numPr>
              <w:ind w:left="360"/>
              <w:rPr>
                <w:rFonts w:eastAsia="Times New Roman"/>
                <w:iCs/>
              </w:rPr>
            </w:pPr>
            <w:r w:rsidRPr="00A43214">
              <w:rPr>
                <w:szCs w:val="24"/>
              </w:rPr>
              <w:t>În instituţie se desfăşoară activităţi de informare (sub semnătură) cu elevii, părinţii, cadrele didactice cu privire la sesizarea cazurilor de ANET: şedinţe, ore de clasă, chestionare</w:t>
            </w:r>
            <w:r>
              <w:rPr>
                <w:szCs w:val="24"/>
              </w:rPr>
              <w:t>.</w:t>
            </w:r>
          </w:p>
          <w:p w:rsidR="00002F61" w:rsidRPr="00A43214" w:rsidRDefault="00002F61" w:rsidP="008F3ED3">
            <w:pPr>
              <w:pStyle w:val="a4"/>
              <w:numPr>
                <w:ilvl w:val="0"/>
                <w:numId w:val="2"/>
              </w:numPr>
              <w:ind w:left="360"/>
              <w:rPr>
                <w:rFonts w:eastAsia="Times New Roman"/>
                <w:iCs/>
              </w:rPr>
            </w:pPr>
            <w:r w:rsidRPr="00A43214">
              <w:rPr>
                <w:szCs w:val="24"/>
              </w:rPr>
              <w:t xml:space="preserve">Responsabil ANET din instituţie desfăşoară activităţi de informare, de prevenire a cazurilor de abuz: seminare, </w:t>
            </w:r>
            <w:r>
              <w:rPr>
                <w:szCs w:val="24"/>
              </w:rPr>
              <w:t>managementul clasei</w:t>
            </w:r>
            <w:r w:rsidRPr="00A43214">
              <w:rPr>
                <w:szCs w:val="24"/>
              </w:rPr>
              <w:t>, convorbiri individuale</w:t>
            </w:r>
            <w:r w:rsidR="0092663B">
              <w:rPr>
                <w:szCs w:val="24"/>
              </w:rPr>
              <w:t xml:space="preserve">       </w:t>
            </w:r>
            <w:proofErr w:type="gramStart"/>
            <w:r w:rsidR="0092663B">
              <w:rPr>
                <w:szCs w:val="24"/>
              </w:rPr>
              <w:t xml:space="preserve">   </w:t>
            </w:r>
            <w:r w:rsidR="00E6756E">
              <w:rPr>
                <w:szCs w:val="24"/>
              </w:rPr>
              <w:t>(</w:t>
            </w:r>
            <w:proofErr w:type="gramEnd"/>
            <w:r w:rsidR="00E6756E">
              <w:rPr>
                <w:szCs w:val="24"/>
              </w:rPr>
              <w:t xml:space="preserve"> filmulețe pos</w:t>
            </w:r>
            <w:r w:rsidR="00671B97">
              <w:rPr>
                <w:szCs w:val="24"/>
              </w:rPr>
              <w:t>tate pe pagina web)</w:t>
            </w:r>
          </w:p>
        </w:tc>
      </w:tr>
      <w:tr w:rsidR="00002F61" w:rsidRPr="00E938A0" w:rsidTr="00E105FE">
        <w:tc>
          <w:tcPr>
            <w:tcW w:w="1276" w:type="dxa"/>
          </w:tcPr>
          <w:p w:rsidR="00002F61" w:rsidRPr="00BD4375" w:rsidRDefault="00002F61" w:rsidP="00F842E4">
            <w:pPr>
              <w:jc w:val="left"/>
            </w:pPr>
            <w:r>
              <w:t>Pondere și punctaj acordat</w:t>
            </w:r>
            <w:r w:rsidRPr="00BD4375">
              <w:t xml:space="preserve"> </w:t>
            </w:r>
          </w:p>
        </w:tc>
        <w:tc>
          <w:tcPr>
            <w:tcW w:w="2268" w:type="dxa"/>
          </w:tcPr>
          <w:p w:rsidR="00002F61" w:rsidRPr="00E938A0" w:rsidRDefault="00002F61" w:rsidP="00F842E4">
            <w:r w:rsidRPr="00BD4375">
              <w:t>Pondere:</w:t>
            </w:r>
            <w:r w:rsidRPr="00E938A0">
              <w:t xml:space="preserve"> </w:t>
            </w:r>
            <w:r>
              <w:rPr>
                <w:bCs/>
              </w:rPr>
              <w:t>1</w:t>
            </w:r>
          </w:p>
        </w:tc>
        <w:tc>
          <w:tcPr>
            <w:tcW w:w="3827" w:type="dxa"/>
          </w:tcPr>
          <w:p w:rsidR="00002F61" w:rsidRPr="00E938A0" w:rsidRDefault="00002F61" w:rsidP="00F842E4">
            <w:r>
              <w:t>Autoevaluare conform criteriilor: -</w:t>
            </w:r>
            <w:r w:rsidR="00934C6A">
              <w:t>0,75</w:t>
            </w:r>
          </w:p>
        </w:tc>
        <w:tc>
          <w:tcPr>
            <w:tcW w:w="2268" w:type="dxa"/>
          </w:tcPr>
          <w:p w:rsidR="00002F61" w:rsidRPr="00D25024" w:rsidRDefault="00002F61" w:rsidP="00F842E4">
            <w:r>
              <w:t xml:space="preserve">Punctaj acordat: - </w:t>
            </w:r>
            <w:r w:rsidR="00934C6A">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02F61" w:rsidRPr="00E938A0" w:rsidTr="00DF435F">
        <w:tc>
          <w:tcPr>
            <w:tcW w:w="2069" w:type="dxa"/>
          </w:tcPr>
          <w:p w:rsidR="00002F61" w:rsidRPr="00BD4375" w:rsidRDefault="00002F61" w:rsidP="00F842E4">
            <w:pPr>
              <w:jc w:val="left"/>
            </w:pPr>
            <w:r w:rsidRPr="00BD4375">
              <w:t xml:space="preserve">Dovezi </w:t>
            </w:r>
          </w:p>
        </w:tc>
        <w:tc>
          <w:tcPr>
            <w:tcW w:w="7570" w:type="dxa"/>
            <w:gridSpan w:val="3"/>
          </w:tcPr>
          <w:p w:rsidR="00002F61" w:rsidRPr="00D65F99" w:rsidRDefault="00671B97" w:rsidP="008F3ED3">
            <w:pPr>
              <w:pStyle w:val="a4"/>
              <w:numPr>
                <w:ilvl w:val="0"/>
                <w:numId w:val="2"/>
              </w:numPr>
              <w:ind w:left="360"/>
              <w:rPr>
                <w:iCs/>
                <w:szCs w:val="24"/>
              </w:rPr>
            </w:pPr>
            <w:r>
              <w:rPr>
                <w:bCs/>
                <w:szCs w:val="24"/>
                <w:lang w:val="ro-RO"/>
              </w:rPr>
              <w:t>Fișe de observații ale psihologului școlar</w:t>
            </w:r>
            <w:r w:rsidR="00002F61" w:rsidRPr="00A43214">
              <w:rPr>
                <w:bCs/>
                <w:szCs w:val="24"/>
                <w:lang w:val="ro-RO"/>
              </w:rPr>
              <w:t xml:space="preserve"> privind progresul şi </w:t>
            </w:r>
            <w:r w:rsidR="00002F61" w:rsidRPr="00A43214">
              <w:rPr>
                <w:bCs/>
                <w:szCs w:val="24"/>
                <w:lang w:val="ro-RO"/>
              </w:rPr>
              <w:lastRenderedPageBreak/>
              <w:t>dezvoltarea elevilor</w:t>
            </w:r>
            <w:r>
              <w:rPr>
                <w:bCs/>
                <w:szCs w:val="24"/>
                <w:lang w:val="ro-RO"/>
              </w:rPr>
              <w:t xml:space="preserve"> care necesită atenție sporită.</w:t>
            </w:r>
          </w:p>
        </w:tc>
      </w:tr>
      <w:tr w:rsidR="00002F61" w:rsidRPr="00E938A0" w:rsidTr="00DF435F">
        <w:tc>
          <w:tcPr>
            <w:tcW w:w="2069" w:type="dxa"/>
          </w:tcPr>
          <w:p w:rsidR="00002F61" w:rsidRPr="00BD4375" w:rsidRDefault="00002F61" w:rsidP="00F842E4">
            <w:pPr>
              <w:jc w:val="left"/>
            </w:pPr>
            <w:r w:rsidRPr="00BD4375">
              <w:lastRenderedPageBreak/>
              <w:t>Constatări</w:t>
            </w:r>
          </w:p>
        </w:tc>
        <w:tc>
          <w:tcPr>
            <w:tcW w:w="7570" w:type="dxa"/>
            <w:gridSpan w:val="3"/>
          </w:tcPr>
          <w:p w:rsidR="00002F61" w:rsidRPr="00D65F99" w:rsidRDefault="00002F61" w:rsidP="008F3ED3">
            <w:pPr>
              <w:pStyle w:val="a4"/>
              <w:numPr>
                <w:ilvl w:val="0"/>
                <w:numId w:val="2"/>
              </w:numPr>
              <w:ind w:left="360"/>
              <w:rPr>
                <w:rFonts w:eastAsia="Times New Roman"/>
                <w:iCs/>
                <w:szCs w:val="24"/>
              </w:rPr>
            </w:pPr>
            <w:r w:rsidRPr="00A43214">
              <w:rPr>
                <w:szCs w:val="24"/>
              </w:rPr>
              <w:t xml:space="preserve">Cadrele didactice </w:t>
            </w:r>
            <w:r w:rsidR="00671B97">
              <w:rPr>
                <w:szCs w:val="24"/>
              </w:rPr>
              <w:t>și psihologul școlar monitorizează în permanență copiii/ elevii cu un comportament deviant și care necesită atenție sporită.</w:t>
            </w:r>
          </w:p>
        </w:tc>
      </w:tr>
      <w:tr w:rsidR="00002F61" w:rsidRPr="00E938A0" w:rsidTr="00DF435F">
        <w:tc>
          <w:tcPr>
            <w:tcW w:w="2069" w:type="dxa"/>
          </w:tcPr>
          <w:p w:rsidR="00002F61" w:rsidRPr="00BD4375" w:rsidRDefault="00002F61" w:rsidP="00F842E4">
            <w:pPr>
              <w:jc w:val="left"/>
            </w:pPr>
            <w:r>
              <w:t>Pondere și punctaj acordat</w:t>
            </w:r>
            <w:r w:rsidRPr="00BD4375">
              <w:t xml:space="preserve"> </w:t>
            </w:r>
          </w:p>
        </w:tc>
        <w:tc>
          <w:tcPr>
            <w:tcW w:w="1475" w:type="dxa"/>
          </w:tcPr>
          <w:p w:rsidR="00002F61" w:rsidRPr="00E938A0" w:rsidRDefault="00002F61" w:rsidP="00F842E4">
            <w:r w:rsidRPr="00BD4375">
              <w:t>Pondere:</w:t>
            </w:r>
            <w:r w:rsidRPr="00E938A0">
              <w:t xml:space="preserve"> </w:t>
            </w:r>
            <w:r>
              <w:rPr>
                <w:bCs/>
              </w:rPr>
              <w:t>2</w:t>
            </w:r>
          </w:p>
        </w:tc>
        <w:tc>
          <w:tcPr>
            <w:tcW w:w="3827" w:type="dxa"/>
          </w:tcPr>
          <w:p w:rsidR="00002F61" w:rsidRPr="00E938A0" w:rsidRDefault="00002F61" w:rsidP="00F842E4">
            <w:r>
              <w:t>Autoevaluare conform criteriilor: -</w:t>
            </w:r>
            <w:r w:rsidR="00934C6A">
              <w:t>0,75</w:t>
            </w:r>
          </w:p>
        </w:tc>
        <w:tc>
          <w:tcPr>
            <w:tcW w:w="2268" w:type="dxa"/>
          </w:tcPr>
          <w:p w:rsidR="00002F61" w:rsidRPr="00D25024" w:rsidRDefault="00002F61" w:rsidP="00F842E4">
            <w:r>
              <w:t xml:space="preserve">Punctaj acordat: - </w:t>
            </w:r>
            <w:r w:rsidR="00934C6A">
              <w:t>1,5</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002F61" w:rsidRPr="00E938A0" w:rsidTr="00E105FE">
        <w:tc>
          <w:tcPr>
            <w:tcW w:w="1276" w:type="dxa"/>
          </w:tcPr>
          <w:p w:rsidR="00002F61" w:rsidRPr="00BD4375" w:rsidRDefault="00002F61" w:rsidP="00F842E4">
            <w:pPr>
              <w:jc w:val="left"/>
            </w:pPr>
            <w:r w:rsidRPr="00BD4375">
              <w:t xml:space="preserve">Dovezi </w:t>
            </w:r>
          </w:p>
        </w:tc>
        <w:tc>
          <w:tcPr>
            <w:tcW w:w="8363" w:type="dxa"/>
            <w:gridSpan w:val="3"/>
          </w:tcPr>
          <w:p w:rsidR="00002F61" w:rsidRDefault="00002F61" w:rsidP="008F3ED3">
            <w:pPr>
              <w:pStyle w:val="a4"/>
              <w:numPr>
                <w:ilvl w:val="0"/>
                <w:numId w:val="2"/>
              </w:numPr>
              <w:ind w:left="360"/>
              <w:rPr>
                <w:iCs/>
              </w:rPr>
            </w:pPr>
            <w:r w:rsidRPr="00CF1F51">
              <w:rPr>
                <w:iCs/>
              </w:rPr>
              <w:t>Rezultatele analizei lecţiei, activităţilor extraşcolare, altor activităţi organizate în cadrul instituţiei pentru asigurarea unui mediu accesibil şi sigur pentru fi</w:t>
            </w:r>
            <w:r w:rsidR="00934C6A">
              <w:rPr>
                <w:iCs/>
              </w:rPr>
              <w:t>ecare copil ;</w:t>
            </w:r>
            <w:r w:rsidRPr="00CF1F51">
              <w:rPr>
                <w:iCs/>
              </w:rPr>
              <w:t xml:space="preserve">     </w:t>
            </w:r>
          </w:p>
          <w:p w:rsidR="00002F61" w:rsidRPr="00C202AE" w:rsidRDefault="00002F61" w:rsidP="008F3ED3">
            <w:pPr>
              <w:pStyle w:val="a4"/>
              <w:numPr>
                <w:ilvl w:val="0"/>
                <w:numId w:val="2"/>
              </w:numPr>
              <w:ind w:left="360"/>
              <w:rPr>
                <w:iCs/>
                <w:szCs w:val="24"/>
              </w:rPr>
            </w:pPr>
            <w:r w:rsidRPr="00A43214">
              <w:rPr>
                <w:szCs w:val="24"/>
                <w:lang w:val="ro-RO"/>
              </w:rPr>
              <w:t>Boxă în cadrul instituţiei pentru raportarea cazurilor de violenţă, neglijare, exploatare şi trafic din partea semenilor şi adulţilor</w:t>
            </w:r>
            <w:r w:rsidR="00934C6A">
              <w:rPr>
                <w:szCs w:val="24"/>
                <w:lang w:val="ro-RO"/>
              </w:rPr>
              <w:t>;</w:t>
            </w:r>
          </w:p>
          <w:p w:rsidR="00002F61" w:rsidRPr="00E01205" w:rsidRDefault="00002F61" w:rsidP="008F3ED3">
            <w:pPr>
              <w:pStyle w:val="a4"/>
              <w:numPr>
                <w:ilvl w:val="0"/>
                <w:numId w:val="2"/>
              </w:numPr>
              <w:ind w:left="360"/>
              <w:rPr>
                <w:iCs/>
                <w:szCs w:val="24"/>
              </w:rPr>
            </w:pPr>
            <w:r w:rsidRPr="00ED4DE9">
              <w:rPr>
                <w:bCs/>
                <w:szCs w:val="24"/>
                <w:lang w:val="ro-RO"/>
              </w:rPr>
              <w:t xml:space="preserve">Raport de sesizare, </w:t>
            </w:r>
            <w:r>
              <w:rPr>
                <w:szCs w:val="24"/>
                <w:lang w:val="ro-RO"/>
              </w:rPr>
              <w:t xml:space="preserve">Formularele-tip, registre </w:t>
            </w:r>
            <w:r w:rsidR="00934C6A">
              <w:rPr>
                <w:szCs w:val="24"/>
                <w:lang w:val="ro-RO"/>
              </w:rPr>
              <w:t>;</w:t>
            </w:r>
          </w:p>
          <w:p w:rsidR="00002F61" w:rsidRPr="003F7AB4" w:rsidRDefault="00EA089F" w:rsidP="008F3ED3">
            <w:pPr>
              <w:pStyle w:val="a4"/>
              <w:numPr>
                <w:ilvl w:val="0"/>
                <w:numId w:val="2"/>
              </w:numPr>
              <w:ind w:left="360"/>
              <w:rPr>
                <w:iCs/>
                <w:color w:val="000000" w:themeColor="text1"/>
                <w:szCs w:val="24"/>
              </w:rPr>
            </w:pPr>
            <w:r>
              <w:rPr>
                <w:iCs/>
                <w:color w:val="000000" w:themeColor="text1"/>
                <w:szCs w:val="24"/>
              </w:rPr>
              <w:t>Consiliul de E</w:t>
            </w:r>
            <w:r w:rsidR="00002F61" w:rsidRPr="003F7AB4">
              <w:rPr>
                <w:iCs/>
                <w:color w:val="000000" w:themeColor="text1"/>
                <w:szCs w:val="24"/>
              </w:rPr>
              <w:t xml:space="preserve">tică </w:t>
            </w:r>
            <w:r w:rsidR="00934C6A">
              <w:rPr>
                <w:iCs/>
                <w:color w:val="000000" w:themeColor="text1"/>
                <w:szCs w:val="24"/>
              </w:rPr>
              <w:t>;</w:t>
            </w:r>
            <w:r w:rsidR="00002F61" w:rsidRPr="003F7AB4">
              <w:rPr>
                <w:iCs/>
                <w:color w:val="000000" w:themeColor="text1"/>
                <w:szCs w:val="24"/>
              </w:rPr>
              <w:t xml:space="preserve"> </w:t>
            </w:r>
          </w:p>
          <w:p w:rsidR="00002F61" w:rsidRPr="00C202AE" w:rsidRDefault="00EA089F" w:rsidP="008F3ED3">
            <w:pPr>
              <w:pStyle w:val="a4"/>
              <w:numPr>
                <w:ilvl w:val="0"/>
                <w:numId w:val="2"/>
              </w:numPr>
              <w:ind w:left="360"/>
              <w:rPr>
                <w:iCs/>
                <w:szCs w:val="24"/>
              </w:rPr>
            </w:pPr>
            <w:r>
              <w:rPr>
                <w:bCs/>
                <w:color w:val="000000" w:themeColor="text1"/>
                <w:szCs w:val="24"/>
                <w:lang w:val="ro-RO"/>
              </w:rPr>
              <w:t>Regulamentul Consiliului de E</w:t>
            </w:r>
            <w:r w:rsidR="00002F61" w:rsidRPr="003F7AB4">
              <w:rPr>
                <w:bCs/>
                <w:color w:val="000000" w:themeColor="text1"/>
                <w:szCs w:val="24"/>
                <w:lang w:val="ro-RO"/>
              </w:rPr>
              <w:t>tică</w:t>
            </w:r>
            <w:r w:rsidR="00934C6A">
              <w:rPr>
                <w:bCs/>
                <w:color w:val="000000" w:themeColor="text1"/>
                <w:szCs w:val="24"/>
                <w:lang w:val="ro-RO"/>
              </w:rPr>
              <w:t>.</w:t>
            </w:r>
          </w:p>
        </w:tc>
      </w:tr>
      <w:tr w:rsidR="00002F61" w:rsidRPr="00E938A0" w:rsidTr="00E105FE">
        <w:tc>
          <w:tcPr>
            <w:tcW w:w="1276" w:type="dxa"/>
          </w:tcPr>
          <w:p w:rsidR="00002F61" w:rsidRPr="00BD4375" w:rsidRDefault="00002F61" w:rsidP="00F842E4">
            <w:pPr>
              <w:jc w:val="left"/>
            </w:pPr>
            <w:r w:rsidRPr="00BD4375">
              <w:t>Constatări</w:t>
            </w:r>
          </w:p>
        </w:tc>
        <w:tc>
          <w:tcPr>
            <w:tcW w:w="8363" w:type="dxa"/>
            <w:gridSpan w:val="3"/>
          </w:tcPr>
          <w:p w:rsidR="00002F61" w:rsidRPr="00CF1F51" w:rsidRDefault="00002F61" w:rsidP="008F3ED3">
            <w:pPr>
              <w:pStyle w:val="a4"/>
              <w:numPr>
                <w:ilvl w:val="0"/>
                <w:numId w:val="2"/>
              </w:numPr>
              <w:ind w:left="360"/>
              <w:rPr>
                <w:rFonts w:eastAsia="Times New Roman"/>
                <w:iCs/>
              </w:rPr>
            </w:pPr>
            <w:r w:rsidRPr="00CF1F51">
              <w:rPr>
                <w:rFonts w:eastAsia="Times New Roman"/>
                <w:iCs/>
                <w:lang w:val="ro-RO"/>
              </w:rPr>
              <w:t>Planurile strategice şi operaţionale ale instituţiei de învăţământ conţin programe şi măsuri privind administrarea eficientă a activității, astfel încât elevii să aibă acces la toate resursele şi facilităţ</w:t>
            </w:r>
            <w:r>
              <w:rPr>
                <w:rFonts w:eastAsia="Times New Roman"/>
                <w:iCs/>
                <w:lang w:val="ro-RO"/>
              </w:rPr>
              <w:t>ile (educaţie, relaţii sociale).</w:t>
            </w:r>
          </w:p>
          <w:p w:rsidR="00002F61" w:rsidRPr="00D2088A" w:rsidRDefault="00002F61" w:rsidP="008F3ED3">
            <w:pPr>
              <w:pStyle w:val="a4"/>
              <w:numPr>
                <w:ilvl w:val="0"/>
                <w:numId w:val="2"/>
              </w:numPr>
              <w:ind w:left="360"/>
              <w:rPr>
                <w:rFonts w:eastAsia="Times New Roman"/>
                <w:iCs/>
                <w:szCs w:val="24"/>
              </w:rPr>
            </w:pPr>
            <w:r w:rsidRPr="00CF1F51">
              <w:rPr>
                <w:rFonts w:eastAsia="Times New Roman"/>
                <w:iCs/>
                <w:lang w:val="ro-RO"/>
              </w:rPr>
              <w:t xml:space="preserve"> </w:t>
            </w:r>
            <w:r w:rsidRPr="00A43214">
              <w:rPr>
                <w:szCs w:val="24"/>
              </w:rPr>
              <w:t xml:space="preserve">În instituţie este desemnată prin ordinul directorului </w:t>
            </w:r>
            <w:proofErr w:type="gramStart"/>
            <w:r w:rsidRPr="00A43214">
              <w:rPr>
                <w:szCs w:val="24"/>
              </w:rPr>
              <w:t>persoana  Coordonator</w:t>
            </w:r>
            <w:proofErr w:type="gramEnd"/>
            <w:r w:rsidRPr="00A43214">
              <w:rPr>
                <w:szCs w:val="24"/>
              </w:rPr>
              <w:t xml:space="preserve"> ANET care identifică, raportează cazurile de violenţă</w:t>
            </w:r>
            <w:r>
              <w:rPr>
                <w:szCs w:val="24"/>
              </w:rPr>
              <w:t>.</w:t>
            </w:r>
          </w:p>
          <w:p w:rsidR="00002F61" w:rsidRPr="00C202AE" w:rsidRDefault="00002F61" w:rsidP="008F3ED3">
            <w:pPr>
              <w:pStyle w:val="a4"/>
              <w:numPr>
                <w:ilvl w:val="0"/>
                <w:numId w:val="2"/>
              </w:numPr>
              <w:ind w:left="360"/>
              <w:rPr>
                <w:rFonts w:eastAsia="Times New Roman"/>
                <w:iCs/>
                <w:szCs w:val="24"/>
              </w:rPr>
            </w:pPr>
            <w:r>
              <w:rPr>
                <w:szCs w:val="24"/>
              </w:rPr>
              <w:t>Copiii recunosc situațiile de discriminare și le aduc la cunoștința cadrelor didactice și administrației intituției de învățământ.</w:t>
            </w:r>
          </w:p>
        </w:tc>
      </w:tr>
      <w:tr w:rsidR="00002F61" w:rsidRPr="00E938A0" w:rsidTr="00E105FE">
        <w:tc>
          <w:tcPr>
            <w:tcW w:w="1276" w:type="dxa"/>
          </w:tcPr>
          <w:p w:rsidR="00002F61" w:rsidRPr="00BD4375" w:rsidRDefault="00002F61" w:rsidP="00F842E4">
            <w:pPr>
              <w:jc w:val="left"/>
            </w:pPr>
            <w:r>
              <w:t>Pondere și punctaj acordat</w:t>
            </w:r>
            <w:r w:rsidRPr="00BD4375">
              <w:t xml:space="preserve"> </w:t>
            </w:r>
          </w:p>
        </w:tc>
        <w:tc>
          <w:tcPr>
            <w:tcW w:w="2268" w:type="dxa"/>
          </w:tcPr>
          <w:p w:rsidR="00002F61" w:rsidRPr="00E938A0" w:rsidRDefault="00002F61" w:rsidP="00F842E4">
            <w:r w:rsidRPr="00BD4375">
              <w:t>Pondere:</w:t>
            </w:r>
            <w:r w:rsidRPr="00E938A0">
              <w:t xml:space="preserve"> </w:t>
            </w:r>
            <w:r>
              <w:rPr>
                <w:bCs/>
              </w:rPr>
              <w:t>1</w:t>
            </w:r>
          </w:p>
        </w:tc>
        <w:tc>
          <w:tcPr>
            <w:tcW w:w="3827" w:type="dxa"/>
          </w:tcPr>
          <w:p w:rsidR="00002F61" w:rsidRPr="00E938A0" w:rsidRDefault="00002F61" w:rsidP="00F842E4">
            <w:r>
              <w:t>Autoevaluare conform criteriilor: -</w:t>
            </w:r>
            <w:r w:rsidR="00934C6A">
              <w:t xml:space="preserve"> 0,75</w:t>
            </w:r>
          </w:p>
        </w:tc>
        <w:tc>
          <w:tcPr>
            <w:tcW w:w="2268" w:type="dxa"/>
          </w:tcPr>
          <w:p w:rsidR="00002F61" w:rsidRPr="00D25024" w:rsidRDefault="00002F61" w:rsidP="00F842E4">
            <w:r>
              <w:t xml:space="preserve">Punctaj acordat: - </w:t>
            </w:r>
            <w:r w:rsidR="00934C6A">
              <w:t>0,75</w:t>
            </w:r>
          </w:p>
        </w:tc>
      </w:tr>
      <w:tr w:rsidR="00002F61" w:rsidRPr="00E938A0" w:rsidTr="00DF435F">
        <w:tc>
          <w:tcPr>
            <w:tcW w:w="7371" w:type="dxa"/>
            <w:gridSpan w:val="3"/>
          </w:tcPr>
          <w:p w:rsidR="00002F61" w:rsidRPr="00415CB2" w:rsidRDefault="00002F61" w:rsidP="00F842E4">
            <w:pPr>
              <w:rPr>
                <w:b/>
                <w:bCs/>
              </w:rPr>
            </w:pPr>
            <w:r w:rsidRPr="00415CB2">
              <w:rPr>
                <w:b/>
                <w:bCs/>
              </w:rPr>
              <w:t>Total standard</w:t>
            </w:r>
          </w:p>
        </w:tc>
        <w:tc>
          <w:tcPr>
            <w:tcW w:w="2268" w:type="dxa"/>
          </w:tcPr>
          <w:p w:rsidR="00002F61" w:rsidRPr="00415CB2" w:rsidRDefault="00934C6A" w:rsidP="00F842E4">
            <w:pPr>
              <w:rPr>
                <w:b/>
                <w:bCs/>
              </w:rPr>
            </w:pPr>
            <w:r>
              <w:rPr>
                <w:b/>
                <w:bCs/>
              </w:rPr>
              <w:t>6,00</w:t>
            </w:r>
          </w:p>
        </w:tc>
      </w:tr>
    </w:tbl>
    <w:p w:rsidR="00D25024" w:rsidRDefault="00D25024" w:rsidP="00D25024"/>
    <w:p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002F61" w:rsidRPr="00E938A0" w:rsidTr="00E105FE">
        <w:tc>
          <w:tcPr>
            <w:tcW w:w="1418" w:type="dxa"/>
          </w:tcPr>
          <w:p w:rsidR="00002F61" w:rsidRPr="00BD4375" w:rsidRDefault="00002F61" w:rsidP="00F842E4">
            <w:pPr>
              <w:jc w:val="left"/>
            </w:pPr>
            <w:r w:rsidRPr="00BD4375">
              <w:t xml:space="preserve">Dovezi </w:t>
            </w:r>
          </w:p>
        </w:tc>
        <w:tc>
          <w:tcPr>
            <w:tcW w:w="8221" w:type="dxa"/>
            <w:gridSpan w:val="3"/>
          </w:tcPr>
          <w:p w:rsidR="00002F61" w:rsidRPr="008F733C" w:rsidRDefault="00002F61" w:rsidP="008F3ED3">
            <w:pPr>
              <w:pStyle w:val="a4"/>
              <w:numPr>
                <w:ilvl w:val="0"/>
                <w:numId w:val="2"/>
              </w:numPr>
              <w:ind w:left="360"/>
              <w:rPr>
                <w:iCs/>
                <w:szCs w:val="24"/>
                <w:lang w:val="ro-RO"/>
              </w:rPr>
            </w:pPr>
            <w:r w:rsidRPr="00A43214">
              <w:rPr>
                <w:szCs w:val="24"/>
                <w:lang w:val="ro-RO"/>
              </w:rPr>
              <w:t xml:space="preserve">Planurile strategice şi operaţionale ale instituţiei de învăţământ conţin programe şi măsuri privind administrarea eficientă a clădirilor şi a terenurilor în care îşi desfăşoară activitatea unităţii de învăţământ, astfel încât elevii să aibă acces la toate resursele şi facilităţile (educaţie, relaţii sociale) </w:t>
            </w:r>
            <w:r w:rsidR="005A5815">
              <w:rPr>
                <w:szCs w:val="24"/>
                <w:lang w:val="ro-RO"/>
              </w:rPr>
              <w:t>;</w:t>
            </w:r>
            <w:r w:rsidRPr="00A43214">
              <w:rPr>
                <w:szCs w:val="24"/>
                <w:lang w:val="ro-RO"/>
              </w:rPr>
              <w:t xml:space="preserve">                        </w:t>
            </w:r>
          </w:p>
          <w:p w:rsidR="00002F61" w:rsidRPr="00D65F99" w:rsidRDefault="00002F61" w:rsidP="008F3ED3">
            <w:pPr>
              <w:pStyle w:val="a4"/>
              <w:numPr>
                <w:ilvl w:val="0"/>
                <w:numId w:val="2"/>
              </w:numPr>
              <w:ind w:left="360"/>
              <w:rPr>
                <w:iCs/>
              </w:rPr>
            </w:pPr>
            <w:r w:rsidRPr="00A43214">
              <w:rPr>
                <w:bCs/>
                <w:szCs w:val="24"/>
                <w:lang w:val="ro-RO" w:eastAsia="ar-SA"/>
              </w:rPr>
              <w:t xml:space="preserve">Rezultatele analizei lecţiei, activităţilor extraşcolare, altor activităţi organizate în cadrul instituţiei </w:t>
            </w:r>
            <w:r w:rsidRPr="00A43214">
              <w:rPr>
                <w:szCs w:val="24"/>
                <w:lang w:val="ro-RO"/>
              </w:rPr>
              <w:t xml:space="preserve">pentru asigurarea unui mediu accesibil şi sigur pentru fiecare copil </w:t>
            </w:r>
            <w:r w:rsidR="005A5815">
              <w:rPr>
                <w:szCs w:val="24"/>
                <w:lang w:val="ro-RO"/>
              </w:rPr>
              <w:t>;</w:t>
            </w:r>
          </w:p>
          <w:p w:rsidR="00002F61" w:rsidRPr="00F842E4" w:rsidRDefault="00002F61" w:rsidP="008F3ED3">
            <w:pPr>
              <w:pStyle w:val="a4"/>
              <w:numPr>
                <w:ilvl w:val="0"/>
                <w:numId w:val="2"/>
              </w:numPr>
              <w:ind w:left="360"/>
              <w:rPr>
                <w:iCs/>
              </w:rPr>
            </w:pPr>
            <w:r w:rsidRPr="00CF1F51">
              <w:rPr>
                <w:iCs/>
              </w:rPr>
              <w:t xml:space="preserve">Bugetul instituţiei de învăţământ cuprinde </w:t>
            </w:r>
            <w:r w:rsidR="00495780">
              <w:rPr>
                <w:iCs/>
              </w:rPr>
              <w:t>majoritatea</w:t>
            </w:r>
            <w:r w:rsidRPr="00CF1F51">
              <w:rPr>
                <w:iCs/>
              </w:rPr>
              <w:t xml:space="preserve"> sursel</w:t>
            </w:r>
            <w:r w:rsidR="00495780">
              <w:rPr>
                <w:iCs/>
              </w:rPr>
              <w:t>or</w:t>
            </w:r>
            <w:r w:rsidRPr="00CF1F51">
              <w:rPr>
                <w:iCs/>
              </w:rPr>
              <w:t xml:space="preserve"> de </w:t>
            </w:r>
            <w:proofErr w:type="gramStart"/>
            <w:r w:rsidRPr="00CF1F51">
              <w:rPr>
                <w:iCs/>
              </w:rPr>
              <w:t xml:space="preserve">finanţare </w:t>
            </w:r>
            <w:r w:rsidR="005A5815">
              <w:rPr>
                <w:iCs/>
              </w:rPr>
              <w:t>.</w:t>
            </w:r>
            <w:proofErr w:type="gramEnd"/>
            <w:r w:rsidRPr="00CF1F51">
              <w:rPr>
                <w:iCs/>
              </w:rPr>
              <w:t xml:space="preserve">    </w:t>
            </w:r>
            <w:r w:rsidRPr="00A43214">
              <w:rPr>
                <w:szCs w:val="24"/>
                <w:lang w:val="ro-RO"/>
              </w:rPr>
              <w:t xml:space="preserve">                                                        </w:t>
            </w:r>
          </w:p>
        </w:tc>
      </w:tr>
      <w:tr w:rsidR="00002F61" w:rsidRPr="00E938A0" w:rsidTr="00E105FE">
        <w:tc>
          <w:tcPr>
            <w:tcW w:w="1418" w:type="dxa"/>
          </w:tcPr>
          <w:p w:rsidR="00002F61" w:rsidRPr="00BD4375" w:rsidRDefault="00002F61" w:rsidP="00F842E4">
            <w:pPr>
              <w:jc w:val="left"/>
            </w:pPr>
            <w:r w:rsidRPr="00BD4375">
              <w:t>Constatări</w:t>
            </w:r>
          </w:p>
        </w:tc>
        <w:tc>
          <w:tcPr>
            <w:tcW w:w="8221" w:type="dxa"/>
            <w:gridSpan w:val="3"/>
          </w:tcPr>
          <w:p w:rsidR="00002F61" w:rsidRPr="00A43214" w:rsidRDefault="00002F61" w:rsidP="008F3ED3">
            <w:pPr>
              <w:pStyle w:val="a4"/>
              <w:numPr>
                <w:ilvl w:val="0"/>
                <w:numId w:val="2"/>
              </w:numPr>
              <w:ind w:left="360"/>
              <w:rPr>
                <w:rFonts w:eastAsia="Times New Roman"/>
                <w:iCs/>
                <w:szCs w:val="24"/>
              </w:rPr>
            </w:pPr>
            <w:r w:rsidRPr="00A43214">
              <w:rPr>
                <w:szCs w:val="24"/>
              </w:rPr>
              <w:t xml:space="preserve">Planul </w:t>
            </w:r>
            <w:r>
              <w:rPr>
                <w:szCs w:val="24"/>
              </w:rPr>
              <w:t>s</w:t>
            </w:r>
            <w:r w:rsidRPr="00A43214">
              <w:rPr>
                <w:szCs w:val="24"/>
              </w:rPr>
              <w:t>trategic al</w:t>
            </w:r>
            <w:r w:rsidR="00495780">
              <w:rPr>
                <w:szCs w:val="24"/>
              </w:rPr>
              <w:t xml:space="preserve"> instituției</w:t>
            </w:r>
            <w:r w:rsidRPr="00A43214">
              <w:rPr>
                <w:szCs w:val="24"/>
              </w:rPr>
              <w:t xml:space="preserve"> prevede măsuri de administrare eficientă a spaţiului pentru desfăşurarea procesului instructiv educativ:  bibliotecă, teren de sport, săli de clasă, sală </w:t>
            </w:r>
            <w:r w:rsidR="00A44A05">
              <w:rPr>
                <w:szCs w:val="24"/>
              </w:rPr>
              <w:t>de sport</w:t>
            </w:r>
            <w:r>
              <w:rPr>
                <w:szCs w:val="24"/>
              </w:rPr>
              <w:t>.</w:t>
            </w:r>
          </w:p>
          <w:p w:rsidR="00002F61" w:rsidRPr="00D65F99" w:rsidRDefault="00002F61" w:rsidP="008F3ED3">
            <w:pPr>
              <w:pStyle w:val="a4"/>
              <w:numPr>
                <w:ilvl w:val="0"/>
                <w:numId w:val="2"/>
              </w:numPr>
              <w:ind w:left="360"/>
              <w:rPr>
                <w:rFonts w:eastAsia="Times New Roman"/>
                <w:iCs/>
                <w:szCs w:val="24"/>
              </w:rPr>
            </w:pPr>
            <w:r w:rsidRPr="00A43214">
              <w:rPr>
                <w:szCs w:val="24"/>
              </w:rPr>
              <w:t>Administraţia instituţiei utilizează diverse resurs</w:t>
            </w:r>
            <w:r>
              <w:rPr>
                <w:szCs w:val="24"/>
              </w:rPr>
              <w:t xml:space="preserve">e pentru asigurarea unui mediu </w:t>
            </w:r>
            <w:r w:rsidRPr="00A43214">
              <w:rPr>
                <w:szCs w:val="24"/>
              </w:rPr>
              <w:t>accesibil, sigur pentru toţi</w:t>
            </w:r>
            <w:r w:rsidR="0049757D">
              <w:rPr>
                <w:szCs w:val="24"/>
              </w:rPr>
              <w:t xml:space="preserve"> elevii</w:t>
            </w:r>
            <w:r w:rsidRPr="00A43214">
              <w:rPr>
                <w:szCs w:val="24"/>
              </w:rPr>
              <w:t xml:space="preserve">:  la ore de clasă, ore opționale, secţii sportive. </w:t>
            </w:r>
          </w:p>
        </w:tc>
      </w:tr>
      <w:tr w:rsidR="00002F61" w:rsidRPr="00E938A0" w:rsidTr="00E105FE">
        <w:tc>
          <w:tcPr>
            <w:tcW w:w="1418" w:type="dxa"/>
          </w:tcPr>
          <w:p w:rsidR="00002F61" w:rsidRPr="00BD4375" w:rsidRDefault="00002F61" w:rsidP="00F842E4">
            <w:pPr>
              <w:jc w:val="left"/>
            </w:pPr>
            <w:r>
              <w:t>Pondere și punctaj acordat</w:t>
            </w:r>
            <w:r w:rsidRPr="00BD4375">
              <w:t xml:space="preserve"> </w:t>
            </w:r>
          </w:p>
        </w:tc>
        <w:tc>
          <w:tcPr>
            <w:tcW w:w="2126" w:type="dxa"/>
          </w:tcPr>
          <w:p w:rsidR="00002F61" w:rsidRPr="00E938A0" w:rsidRDefault="00002F61" w:rsidP="00F842E4">
            <w:r w:rsidRPr="00BD4375">
              <w:t>Pondere:</w:t>
            </w:r>
            <w:r w:rsidRPr="00E938A0">
              <w:t xml:space="preserve"> </w:t>
            </w:r>
            <w:r>
              <w:rPr>
                <w:bCs/>
              </w:rPr>
              <w:t>2</w:t>
            </w:r>
          </w:p>
        </w:tc>
        <w:tc>
          <w:tcPr>
            <w:tcW w:w="3827" w:type="dxa"/>
          </w:tcPr>
          <w:p w:rsidR="00002F61" w:rsidRPr="00E938A0" w:rsidRDefault="00002F61" w:rsidP="00F842E4">
            <w:r>
              <w:t>Autoevaluare conform criteriilor: -</w:t>
            </w:r>
            <w:r w:rsidR="00520243">
              <w:t>0,75</w:t>
            </w:r>
          </w:p>
        </w:tc>
        <w:tc>
          <w:tcPr>
            <w:tcW w:w="2268" w:type="dxa"/>
          </w:tcPr>
          <w:p w:rsidR="00002F61" w:rsidRPr="00D25024" w:rsidRDefault="00002F61" w:rsidP="00F842E4">
            <w:r>
              <w:t xml:space="preserve">Punctaj acordat: - </w:t>
            </w:r>
            <w:r w:rsidR="00520243">
              <w:t>1,5</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02F61" w:rsidRPr="00E938A0" w:rsidTr="00DF435F">
        <w:tc>
          <w:tcPr>
            <w:tcW w:w="2069" w:type="dxa"/>
          </w:tcPr>
          <w:p w:rsidR="00002F61" w:rsidRPr="00BD4375" w:rsidRDefault="00002F61" w:rsidP="00F842E4">
            <w:pPr>
              <w:jc w:val="left"/>
            </w:pPr>
            <w:r w:rsidRPr="00BD4375">
              <w:lastRenderedPageBreak/>
              <w:t xml:space="preserve">Dovezi </w:t>
            </w:r>
          </w:p>
        </w:tc>
        <w:tc>
          <w:tcPr>
            <w:tcW w:w="7570" w:type="dxa"/>
            <w:gridSpan w:val="3"/>
          </w:tcPr>
          <w:p w:rsidR="00002F61" w:rsidRDefault="00002F61" w:rsidP="008F3ED3">
            <w:pPr>
              <w:pStyle w:val="a4"/>
              <w:numPr>
                <w:ilvl w:val="0"/>
                <w:numId w:val="2"/>
              </w:numPr>
              <w:ind w:left="360"/>
              <w:rPr>
                <w:iCs/>
              </w:rPr>
            </w:pPr>
            <w:r w:rsidRPr="00CF1F51">
              <w:rPr>
                <w:iCs/>
              </w:rPr>
              <w:t>Baza de date SIPAS</w:t>
            </w:r>
          </w:p>
          <w:p w:rsidR="00002F61" w:rsidRDefault="00002F61" w:rsidP="008F3ED3">
            <w:pPr>
              <w:pStyle w:val="a4"/>
              <w:numPr>
                <w:ilvl w:val="0"/>
                <w:numId w:val="2"/>
              </w:numPr>
              <w:ind w:left="360"/>
              <w:rPr>
                <w:iCs/>
              </w:rPr>
            </w:pPr>
            <w:r>
              <w:rPr>
                <w:iCs/>
              </w:rPr>
              <w:t>Baza de date SIME</w:t>
            </w:r>
          </w:p>
          <w:p w:rsidR="004023BE" w:rsidRDefault="004023BE" w:rsidP="008F3ED3">
            <w:pPr>
              <w:pStyle w:val="a4"/>
              <w:numPr>
                <w:ilvl w:val="0"/>
                <w:numId w:val="2"/>
              </w:numPr>
              <w:ind w:left="360"/>
              <w:rPr>
                <w:iCs/>
              </w:rPr>
            </w:pPr>
            <w:r>
              <w:rPr>
                <w:iCs/>
              </w:rPr>
              <w:t>Ordinul nr.</w:t>
            </w:r>
            <w:r w:rsidR="00815A99" w:rsidRPr="00815A99">
              <w:rPr>
                <w:iCs/>
              </w:rPr>
              <w:t xml:space="preserve"> </w:t>
            </w:r>
            <w:r w:rsidR="0049757D">
              <w:rPr>
                <w:iCs/>
              </w:rPr>
              <w:t xml:space="preserve"> 2</w:t>
            </w:r>
            <w:r w:rsidR="00495780">
              <w:rPr>
                <w:iCs/>
              </w:rPr>
              <w:t>8</w:t>
            </w:r>
            <w:r w:rsidR="0049757D">
              <w:rPr>
                <w:iCs/>
              </w:rPr>
              <w:t xml:space="preserve"> </w:t>
            </w:r>
            <w:proofErr w:type="gramStart"/>
            <w:r w:rsidR="00815A99">
              <w:rPr>
                <w:iCs/>
              </w:rPr>
              <w:t>d</w:t>
            </w:r>
            <w:r>
              <w:rPr>
                <w:iCs/>
              </w:rPr>
              <w:t>in</w:t>
            </w:r>
            <w:proofErr w:type="gramEnd"/>
            <w:r w:rsidR="00815A99">
              <w:rPr>
                <w:iCs/>
              </w:rPr>
              <w:t xml:space="preserve"> </w:t>
            </w:r>
            <w:r w:rsidR="0049757D">
              <w:rPr>
                <w:iCs/>
              </w:rPr>
              <w:t>1</w:t>
            </w:r>
            <w:r w:rsidR="00495780">
              <w:rPr>
                <w:iCs/>
              </w:rPr>
              <w:t>1</w:t>
            </w:r>
            <w:r w:rsidR="00815A99">
              <w:rPr>
                <w:iCs/>
              </w:rPr>
              <w:t>.0</w:t>
            </w:r>
            <w:r w:rsidR="00495780">
              <w:rPr>
                <w:iCs/>
              </w:rPr>
              <w:t>5</w:t>
            </w:r>
            <w:r w:rsidR="00815A99">
              <w:rPr>
                <w:iCs/>
              </w:rPr>
              <w:t>.20</w:t>
            </w:r>
            <w:r w:rsidR="0049757D">
              <w:rPr>
                <w:iCs/>
              </w:rPr>
              <w:t>2</w:t>
            </w:r>
            <w:r w:rsidR="00495780">
              <w:rPr>
                <w:iCs/>
              </w:rPr>
              <w:t>2</w:t>
            </w:r>
            <w:r w:rsidR="00815A99">
              <w:rPr>
                <w:iCs/>
              </w:rPr>
              <w:t xml:space="preserve"> </w:t>
            </w:r>
            <w:r>
              <w:rPr>
                <w:iCs/>
              </w:rPr>
              <w:t>de numirea persoanei respons</w:t>
            </w:r>
            <w:r w:rsidR="00815A99">
              <w:rPr>
                <w:iCs/>
              </w:rPr>
              <w:t>abile de protecția datelor cu c</w:t>
            </w:r>
            <w:r>
              <w:rPr>
                <w:iCs/>
              </w:rPr>
              <w:t>aracter personal.</w:t>
            </w:r>
          </w:p>
          <w:p w:rsidR="00002F61" w:rsidRDefault="00002F61" w:rsidP="008F3ED3">
            <w:pPr>
              <w:pStyle w:val="a4"/>
              <w:numPr>
                <w:ilvl w:val="0"/>
                <w:numId w:val="2"/>
              </w:numPr>
              <w:ind w:left="360"/>
              <w:rPr>
                <w:iCs/>
              </w:rPr>
            </w:pPr>
            <w:r>
              <w:rPr>
                <w:iCs/>
              </w:rPr>
              <w:t>Dosarele elevilor</w:t>
            </w:r>
            <w:r w:rsidR="00495780">
              <w:rPr>
                <w:iCs/>
              </w:rPr>
              <w:t>;</w:t>
            </w:r>
          </w:p>
          <w:p w:rsidR="00002F61" w:rsidRDefault="00002F61" w:rsidP="008F3ED3">
            <w:pPr>
              <w:pStyle w:val="a4"/>
              <w:numPr>
                <w:ilvl w:val="0"/>
                <w:numId w:val="2"/>
              </w:numPr>
              <w:ind w:left="360"/>
              <w:rPr>
                <w:iCs/>
              </w:rPr>
            </w:pPr>
            <w:r w:rsidRPr="00CF1F51">
              <w:rPr>
                <w:iCs/>
              </w:rPr>
              <w:t xml:space="preserve">Rapoartele de evaluare </w:t>
            </w:r>
            <w:proofErr w:type="gramStart"/>
            <w:r w:rsidRPr="00CF1F51">
              <w:rPr>
                <w:iCs/>
              </w:rPr>
              <w:t>a</w:t>
            </w:r>
            <w:proofErr w:type="gramEnd"/>
            <w:r w:rsidRPr="00CF1F51">
              <w:rPr>
                <w:iCs/>
              </w:rPr>
              <w:t xml:space="preserve"> elevilor</w:t>
            </w:r>
            <w:r w:rsidR="00346783">
              <w:rPr>
                <w:iCs/>
              </w:rPr>
              <w:t>;</w:t>
            </w:r>
          </w:p>
          <w:p w:rsidR="0049757D" w:rsidRPr="00D65F99" w:rsidRDefault="0049757D" w:rsidP="008F3ED3">
            <w:pPr>
              <w:pStyle w:val="a4"/>
              <w:numPr>
                <w:ilvl w:val="0"/>
                <w:numId w:val="2"/>
              </w:numPr>
              <w:ind w:left="360"/>
              <w:rPr>
                <w:iCs/>
              </w:rPr>
            </w:pPr>
            <w:r>
              <w:rPr>
                <w:iCs/>
              </w:rPr>
              <w:t xml:space="preserve">Tabel de performanță la disciplina </w:t>
            </w:r>
            <w:r w:rsidRPr="0049757D">
              <w:rPr>
                <w:i/>
                <w:iCs/>
              </w:rPr>
              <w:t xml:space="preserve">Dezvoltare </w:t>
            </w:r>
            <w:r w:rsidR="00346783">
              <w:rPr>
                <w:i/>
                <w:iCs/>
              </w:rPr>
              <w:t>personal.</w:t>
            </w:r>
          </w:p>
        </w:tc>
      </w:tr>
      <w:tr w:rsidR="00002F61" w:rsidRPr="00E938A0" w:rsidTr="00DF435F">
        <w:tc>
          <w:tcPr>
            <w:tcW w:w="2069" w:type="dxa"/>
          </w:tcPr>
          <w:p w:rsidR="00002F61" w:rsidRPr="00BD4375" w:rsidRDefault="00002F61" w:rsidP="00F842E4">
            <w:pPr>
              <w:jc w:val="left"/>
            </w:pPr>
            <w:r w:rsidRPr="00BD4375">
              <w:t>Constatări</w:t>
            </w:r>
          </w:p>
        </w:tc>
        <w:tc>
          <w:tcPr>
            <w:tcW w:w="7570" w:type="dxa"/>
            <w:gridSpan w:val="3"/>
          </w:tcPr>
          <w:p w:rsidR="00002F61" w:rsidRPr="00F842E4" w:rsidRDefault="00002F61" w:rsidP="008F3ED3">
            <w:pPr>
              <w:pStyle w:val="a4"/>
              <w:numPr>
                <w:ilvl w:val="0"/>
                <w:numId w:val="2"/>
              </w:numPr>
              <w:ind w:left="360"/>
              <w:rPr>
                <w:rFonts w:eastAsia="Times New Roman"/>
                <w:iCs/>
              </w:rPr>
            </w:pPr>
            <w:r w:rsidRPr="00AA5004">
              <w:rPr>
                <w:szCs w:val="24"/>
              </w:rPr>
              <w:t>Administrația instituției asigură</w:t>
            </w:r>
            <w:r>
              <w:rPr>
                <w:sz w:val="20"/>
                <w:szCs w:val="20"/>
              </w:rPr>
              <w:t xml:space="preserve"> </w:t>
            </w:r>
            <w:r w:rsidRPr="00D25024">
              <w:t>protecției datelor cu caracter personal</w:t>
            </w:r>
            <w:r>
              <w:t>, conform legii, la datele de interes public.</w:t>
            </w:r>
          </w:p>
        </w:tc>
      </w:tr>
      <w:tr w:rsidR="00002F61" w:rsidRPr="00E938A0" w:rsidTr="00DF435F">
        <w:tc>
          <w:tcPr>
            <w:tcW w:w="2069" w:type="dxa"/>
          </w:tcPr>
          <w:p w:rsidR="00002F61" w:rsidRPr="00BD4375" w:rsidRDefault="00002F61" w:rsidP="00F842E4">
            <w:pPr>
              <w:jc w:val="left"/>
            </w:pPr>
            <w:r>
              <w:t>Pondere și punctaj acordat</w:t>
            </w:r>
            <w:r w:rsidRPr="00BD4375">
              <w:t xml:space="preserve"> </w:t>
            </w:r>
          </w:p>
        </w:tc>
        <w:tc>
          <w:tcPr>
            <w:tcW w:w="1475" w:type="dxa"/>
          </w:tcPr>
          <w:p w:rsidR="00002F61" w:rsidRPr="00E938A0" w:rsidRDefault="00002F61" w:rsidP="00F842E4">
            <w:r w:rsidRPr="00BD4375">
              <w:t>Pondere:</w:t>
            </w:r>
            <w:r w:rsidRPr="00E938A0">
              <w:t xml:space="preserve"> </w:t>
            </w:r>
            <w:r>
              <w:rPr>
                <w:bCs/>
              </w:rPr>
              <w:t>1</w:t>
            </w:r>
          </w:p>
        </w:tc>
        <w:tc>
          <w:tcPr>
            <w:tcW w:w="3827" w:type="dxa"/>
          </w:tcPr>
          <w:p w:rsidR="00002F61" w:rsidRPr="00E938A0" w:rsidRDefault="00002F61" w:rsidP="00F842E4">
            <w:r>
              <w:t>Autoevaluare conform criteriilor: -</w:t>
            </w:r>
            <w:r w:rsidR="00520243">
              <w:t>0,75</w:t>
            </w:r>
          </w:p>
        </w:tc>
        <w:tc>
          <w:tcPr>
            <w:tcW w:w="2268" w:type="dxa"/>
          </w:tcPr>
          <w:p w:rsidR="00002F61" w:rsidRPr="00D25024" w:rsidRDefault="00002F61" w:rsidP="00F842E4">
            <w:r>
              <w:t xml:space="preserve">Punctaj acordat: - </w:t>
            </w:r>
            <w:r w:rsidR="00520243">
              <w:t>0,75</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49757D" w:rsidRPr="00E938A0" w:rsidTr="00E105FE">
        <w:tc>
          <w:tcPr>
            <w:tcW w:w="1276" w:type="dxa"/>
          </w:tcPr>
          <w:p w:rsidR="0049757D" w:rsidRPr="00BD4375" w:rsidRDefault="0049757D" w:rsidP="0049757D">
            <w:pPr>
              <w:jc w:val="left"/>
            </w:pPr>
            <w:r w:rsidRPr="00BD4375">
              <w:t xml:space="preserve">Dovezi </w:t>
            </w:r>
          </w:p>
        </w:tc>
        <w:tc>
          <w:tcPr>
            <w:tcW w:w="8363" w:type="dxa"/>
            <w:gridSpan w:val="3"/>
          </w:tcPr>
          <w:p w:rsidR="0049757D" w:rsidRPr="00D65F99" w:rsidRDefault="0049757D" w:rsidP="0049757D">
            <w:pPr>
              <w:pStyle w:val="a4"/>
              <w:numPr>
                <w:ilvl w:val="0"/>
                <w:numId w:val="2"/>
              </w:numPr>
              <w:ind w:left="360"/>
              <w:rPr>
                <w:iCs/>
                <w:szCs w:val="24"/>
              </w:rPr>
            </w:pPr>
            <w:r>
              <w:rPr>
                <w:bCs/>
                <w:szCs w:val="24"/>
                <w:lang w:val="ro-RO"/>
              </w:rPr>
              <w:t>Fișe de observații ale psihologului școlar</w:t>
            </w:r>
            <w:r w:rsidRPr="00A43214">
              <w:rPr>
                <w:bCs/>
                <w:szCs w:val="24"/>
                <w:lang w:val="ro-RO"/>
              </w:rPr>
              <w:t xml:space="preserve"> privind progresul şi dezvoltarea elevilor</w:t>
            </w:r>
            <w:r>
              <w:rPr>
                <w:bCs/>
                <w:szCs w:val="24"/>
                <w:lang w:val="ro-RO"/>
              </w:rPr>
              <w:t xml:space="preserve"> care necesită atenție sporită.</w:t>
            </w:r>
          </w:p>
        </w:tc>
      </w:tr>
      <w:tr w:rsidR="0049757D" w:rsidRPr="00E938A0" w:rsidTr="00E105FE">
        <w:tc>
          <w:tcPr>
            <w:tcW w:w="1276" w:type="dxa"/>
          </w:tcPr>
          <w:p w:rsidR="0049757D" w:rsidRPr="00BD4375" w:rsidRDefault="0049757D" w:rsidP="0049757D">
            <w:pPr>
              <w:jc w:val="left"/>
            </w:pPr>
            <w:r w:rsidRPr="00BD4375">
              <w:t>Constatări</w:t>
            </w:r>
          </w:p>
        </w:tc>
        <w:tc>
          <w:tcPr>
            <w:tcW w:w="8363" w:type="dxa"/>
            <w:gridSpan w:val="3"/>
          </w:tcPr>
          <w:p w:rsidR="0049757D" w:rsidRPr="00C202AE" w:rsidRDefault="0049757D" w:rsidP="0049757D">
            <w:pPr>
              <w:pStyle w:val="a4"/>
              <w:numPr>
                <w:ilvl w:val="0"/>
                <w:numId w:val="2"/>
              </w:numPr>
              <w:ind w:left="360"/>
              <w:rPr>
                <w:rFonts w:eastAsia="Times New Roman"/>
                <w:iCs/>
                <w:szCs w:val="24"/>
              </w:rPr>
            </w:pPr>
            <w:r w:rsidRPr="00C202AE">
              <w:rPr>
                <w:szCs w:val="24"/>
              </w:rPr>
              <w:t>În instituţie condiţiile corespund necesităților și sunt accesibile tuturor elevilor. Nu sunt copii care să necesite servicii şi condiţii special</w:t>
            </w:r>
            <w:r w:rsidR="009E1E9F">
              <w:rPr>
                <w:szCs w:val="24"/>
              </w:rPr>
              <w:t>e</w:t>
            </w:r>
            <w:r>
              <w:rPr>
                <w:szCs w:val="24"/>
              </w:rPr>
              <w:t>.</w:t>
            </w:r>
          </w:p>
          <w:p w:rsidR="0049757D" w:rsidRPr="0049757D" w:rsidRDefault="0049757D" w:rsidP="0049757D">
            <w:pPr>
              <w:pStyle w:val="a4"/>
              <w:numPr>
                <w:ilvl w:val="0"/>
                <w:numId w:val="2"/>
              </w:numPr>
              <w:ind w:left="360"/>
              <w:rPr>
                <w:rFonts w:eastAsia="Times New Roman"/>
                <w:iCs/>
                <w:szCs w:val="24"/>
              </w:rPr>
            </w:pPr>
            <w:r w:rsidRPr="00C202AE">
              <w:rPr>
                <w:szCs w:val="24"/>
              </w:rPr>
              <w:t xml:space="preserve">Spaţiile din </w:t>
            </w:r>
            <w:r w:rsidR="00827C8E">
              <w:rPr>
                <w:szCs w:val="24"/>
              </w:rPr>
              <w:t>școală</w:t>
            </w:r>
            <w:r w:rsidRPr="00C202AE">
              <w:rPr>
                <w:szCs w:val="24"/>
              </w:rPr>
              <w:t xml:space="preserve"> nu necesită o semnalizare aparte, pot fi localizate cu uşurinţă</w:t>
            </w:r>
            <w:r>
              <w:rPr>
                <w:szCs w:val="24"/>
              </w:rPr>
              <w:t>.</w:t>
            </w:r>
          </w:p>
          <w:p w:rsidR="0049757D" w:rsidRPr="0049757D" w:rsidRDefault="00C81E60" w:rsidP="0049757D">
            <w:pPr>
              <w:pStyle w:val="a4"/>
              <w:numPr>
                <w:ilvl w:val="0"/>
                <w:numId w:val="2"/>
              </w:numPr>
              <w:ind w:left="360"/>
              <w:rPr>
                <w:rFonts w:eastAsia="Times New Roman"/>
                <w:iCs/>
                <w:szCs w:val="24"/>
              </w:rPr>
            </w:pPr>
            <w:r w:rsidRPr="00A43214">
              <w:rPr>
                <w:szCs w:val="24"/>
              </w:rPr>
              <w:t xml:space="preserve">Cadrele didactice </w:t>
            </w:r>
            <w:r>
              <w:rPr>
                <w:szCs w:val="24"/>
              </w:rPr>
              <w:t>și psihologul școlar monitorizează în permanență copiii/ elevii cu un comportament deviant și care necesită atenție sporită.</w:t>
            </w:r>
          </w:p>
        </w:tc>
      </w:tr>
      <w:tr w:rsidR="0049757D" w:rsidRPr="00E938A0" w:rsidTr="00E105FE">
        <w:tc>
          <w:tcPr>
            <w:tcW w:w="1276" w:type="dxa"/>
          </w:tcPr>
          <w:p w:rsidR="0049757D" w:rsidRPr="00BD4375" w:rsidRDefault="0049757D" w:rsidP="0049757D">
            <w:pPr>
              <w:jc w:val="left"/>
            </w:pPr>
            <w:r>
              <w:t>Pondere și punctaj acordat</w:t>
            </w:r>
            <w:r w:rsidRPr="00BD4375">
              <w:t xml:space="preserve"> </w:t>
            </w:r>
          </w:p>
        </w:tc>
        <w:tc>
          <w:tcPr>
            <w:tcW w:w="2268" w:type="dxa"/>
          </w:tcPr>
          <w:p w:rsidR="0049757D" w:rsidRPr="00E938A0" w:rsidRDefault="0049757D" w:rsidP="0049757D">
            <w:r w:rsidRPr="00BD4375">
              <w:t>Pondere:</w:t>
            </w:r>
            <w:r w:rsidRPr="00E938A0">
              <w:t xml:space="preserve"> </w:t>
            </w:r>
            <w:r>
              <w:rPr>
                <w:bCs/>
              </w:rPr>
              <w:t>2</w:t>
            </w:r>
          </w:p>
        </w:tc>
        <w:tc>
          <w:tcPr>
            <w:tcW w:w="3827" w:type="dxa"/>
          </w:tcPr>
          <w:p w:rsidR="0049757D" w:rsidRPr="00E938A0" w:rsidRDefault="0049757D" w:rsidP="0049757D">
            <w:r>
              <w:t>Autoevaluare conform criteriilor: -1</w:t>
            </w:r>
          </w:p>
        </w:tc>
        <w:tc>
          <w:tcPr>
            <w:tcW w:w="2268" w:type="dxa"/>
          </w:tcPr>
          <w:p w:rsidR="0049757D" w:rsidRPr="00D25024" w:rsidRDefault="0049757D" w:rsidP="0049757D">
            <w:r>
              <w:t xml:space="preserve">Punctaj acordat: -2 </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002F61" w:rsidRPr="00E938A0" w:rsidTr="00E105FE">
        <w:tc>
          <w:tcPr>
            <w:tcW w:w="1418" w:type="dxa"/>
          </w:tcPr>
          <w:p w:rsidR="00002F61" w:rsidRPr="00BD4375" w:rsidRDefault="00002F61" w:rsidP="00F842E4">
            <w:pPr>
              <w:jc w:val="left"/>
            </w:pPr>
            <w:r w:rsidRPr="00BD4375">
              <w:t xml:space="preserve">Dovezi </w:t>
            </w:r>
          </w:p>
        </w:tc>
        <w:tc>
          <w:tcPr>
            <w:tcW w:w="8221" w:type="dxa"/>
            <w:gridSpan w:val="3"/>
          </w:tcPr>
          <w:p w:rsidR="00002F61" w:rsidRPr="00CF1F51" w:rsidRDefault="00C40FA1" w:rsidP="008F3ED3">
            <w:pPr>
              <w:pStyle w:val="a4"/>
              <w:numPr>
                <w:ilvl w:val="0"/>
                <w:numId w:val="2"/>
              </w:numPr>
              <w:ind w:left="360"/>
              <w:rPr>
                <w:iCs/>
              </w:rPr>
            </w:pPr>
            <w:r>
              <w:rPr>
                <w:iCs/>
              </w:rPr>
              <w:t>Cadrele didactice lucrează independent, voluntar, cu elevii care au nevoie de atenție sporită</w:t>
            </w:r>
            <w:r w:rsidR="00002F61" w:rsidRPr="00CF1F51">
              <w:rPr>
                <w:iCs/>
              </w:rPr>
              <w:t xml:space="preserve">     </w:t>
            </w:r>
          </w:p>
        </w:tc>
      </w:tr>
      <w:tr w:rsidR="00002F61" w:rsidRPr="00E938A0" w:rsidTr="00E105FE">
        <w:tc>
          <w:tcPr>
            <w:tcW w:w="1418" w:type="dxa"/>
          </w:tcPr>
          <w:p w:rsidR="00002F61" w:rsidRPr="00BD4375" w:rsidRDefault="00002F61" w:rsidP="00F842E4">
            <w:pPr>
              <w:jc w:val="left"/>
            </w:pPr>
            <w:r w:rsidRPr="00BD4375">
              <w:t>Constatări</w:t>
            </w:r>
          </w:p>
        </w:tc>
        <w:tc>
          <w:tcPr>
            <w:tcW w:w="8221" w:type="dxa"/>
            <w:gridSpan w:val="3"/>
          </w:tcPr>
          <w:p w:rsidR="00002F61" w:rsidRDefault="00002F61" w:rsidP="008F3ED3">
            <w:pPr>
              <w:pStyle w:val="a4"/>
              <w:numPr>
                <w:ilvl w:val="0"/>
                <w:numId w:val="2"/>
              </w:numPr>
              <w:ind w:left="360"/>
              <w:rPr>
                <w:rFonts w:eastAsia="Times New Roman"/>
                <w:iCs/>
              </w:rPr>
            </w:pPr>
            <w:r w:rsidRPr="00CF1F51">
              <w:rPr>
                <w:rFonts w:eastAsia="Times New Roman"/>
                <w:iCs/>
              </w:rPr>
              <w:t>Cadrele didactice</w:t>
            </w:r>
            <w:r>
              <w:rPr>
                <w:rFonts w:eastAsia="Times New Roman"/>
                <w:iCs/>
              </w:rPr>
              <w:t xml:space="preserve"> aplică mijloacele de învățământ și auxiliarele curricular</w:t>
            </w:r>
            <w:r w:rsidR="00C40FA1">
              <w:rPr>
                <w:rFonts w:eastAsia="Times New Roman"/>
                <w:iCs/>
              </w:rPr>
              <w:t>e</w:t>
            </w:r>
            <w:r>
              <w:rPr>
                <w:rFonts w:eastAsia="Times New Roman"/>
                <w:iCs/>
              </w:rPr>
              <w:t xml:space="preserve"> conform nivelului de școlarizare și necesităților educaționale ale copiilor.</w:t>
            </w:r>
          </w:p>
          <w:p w:rsidR="00002F61" w:rsidRPr="00CF1F51" w:rsidRDefault="00002F61" w:rsidP="008F3ED3">
            <w:pPr>
              <w:pStyle w:val="a4"/>
              <w:numPr>
                <w:ilvl w:val="0"/>
                <w:numId w:val="2"/>
              </w:numPr>
              <w:ind w:left="360"/>
              <w:rPr>
                <w:rFonts w:eastAsia="Times New Roman"/>
                <w:iCs/>
              </w:rPr>
            </w:pPr>
            <w:r w:rsidRPr="00CF1F51">
              <w:rPr>
                <w:rFonts w:eastAsia="Times New Roman"/>
                <w:iCs/>
              </w:rPr>
              <w:t>Cadrele didactice utilizează TIC conform necesităţilor elevilor, televizoare</w:t>
            </w:r>
            <w:r w:rsidR="00C40FA1">
              <w:rPr>
                <w:rFonts w:eastAsia="Times New Roman"/>
                <w:iCs/>
              </w:rPr>
              <w:t xml:space="preserve"> în </w:t>
            </w:r>
            <w:r w:rsidRPr="00CF1F51">
              <w:rPr>
                <w:rFonts w:eastAsia="Times New Roman"/>
                <w:iCs/>
              </w:rPr>
              <w:t>sălile de clasă,</w:t>
            </w:r>
            <w:r w:rsidR="00C40FA1">
              <w:rPr>
                <w:rFonts w:eastAsia="Times New Roman"/>
                <w:iCs/>
              </w:rPr>
              <w:t xml:space="preserve"> </w:t>
            </w:r>
            <w:r w:rsidRPr="00CF1F51">
              <w:rPr>
                <w:rFonts w:eastAsia="Times New Roman"/>
                <w:iCs/>
              </w:rPr>
              <w:t xml:space="preserve">calculator, laptop. În urma observărilor cadrele didactice sunt disponibile să </w:t>
            </w:r>
            <w:proofErr w:type="gramStart"/>
            <w:r w:rsidRPr="00CF1F51">
              <w:rPr>
                <w:rFonts w:eastAsia="Times New Roman"/>
                <w:iCs/>
              </w:rPr>
              <w:t>se  adapteze</w:t>
            </w:r>
            <w:proofErr w:type="gramEnd"/>
            <w:r w:rsidRPr="00CF1F51">
              <w:rPr>
                <w:rFonts w:eastAsia="Times New Roman"/>
                <w:iCs/>
              </w:rPr>
              <w:t xml:space="preserve"> la nevoile copiilor</w:t>
            </w:r>
            <w:r w:rsidR="00C40FA1">
              <w:rPr>
                <w:rFonts w:eastAsia="Times New Roman"/>
                <w:iCs/>
              </w:rPr>
              <w:t>/ elevilor.</w:t>
            </w:r>
          </w:p>
        </w:tc>
      </w:tr>
      <w:tr w:rsidR="00002F61" w:rsidRPr="00E938A0" w:rsidTr="00E105FE">
        <w:tc>
          <w:tcPr>
            <w:tcW w:w="1418" w:type="dxa"/>
          </w:tcPr>
          <w:p w:rsidR="00002F61" w:rsidRPr="00BD4375" w:rsidRDefault="00002F61" w:rsidP="00F842E4">
            <w:pPr>
              <w:jc w:val="left"/>
            </w:pPr>
            <w:r>
              <w:t>Pondere și punctaj acordat</w:t>
            </w:r>
            <w:r w:rsidRPr="00BD4375">
              <w:t xml:space="preserve"> </w:t>
            </w:r>
          </w:p>
        </w:tc>
        <w:tc>
          <w:tcPr>
            <w:tcW w:w="2126" w:type="dxa"/>
          </w:tcPr>
          <w:p w:rsidR="00002F61" w:rsidRPr="00E938A0" w:rsidRDefault="00002F61" w:rsidP="00F842E4">
            <w:r w:rsidRPr="00BD4375">
              <w:t>Pondere:</w:t>
            </w:r>
            <w:r w:rsidRPr="00E938A0">
              <w:t xml:space="preserve"> </w:t>
            </w:r>
            <w:r>
              <w:rPr>
                <w:bCs/>
              </w:rPr>
              <w:t>2</w:t>
            </w:r>
          </w:p>
        </w:tc>
        <w:tc>
          <w:tcPr>
            <w:tcW w:w="3827" w:type="dxa"/>
          </w:tcPr>
          <w:p w:rsidR="00002F61" w:rsidRPr="00E938A0" w:rsidRDefault="00002F61" w:rsidP="00F842E4">
            <w:r>
              <w:t>Autoevaluare conform criteriilor: -</w:t>
            </w:r>
            <w:r w:rsidR="00520243">
              <w:t>1</w:t>
            </w:r>
          </w:p>
        </w:tc>
        <w:tc>
          <w:tcPr>
            <w:tcW w:w="2268" w:type="dxa"/>
          </w:tcPr>
          <w:p w:rsidR="00002F61" w:rsidRPr="00D25024" w:rsidRDefault="00002F61" w:rsidP="00F842E4">
            <w:r>
              <w:t xml:space="preserve">Punctaj acordat: - </w:t>
            </w:r>
            <w:r w:rsidR="00520243">
              <w:t>2</w:t>
            </w:r>
          </w:p>
        </w:tc>
      </w:tr>
      <w:tr w:rsidR="00002F61" w:rsidRPr="00E938A0" w:rsidTr="00DF435F">
        <w:tc>
          <w:tcPr>
            <w:tcW w:w="7371" w:type="dxa"/>
            <w:gridSpan w:val="3"/>
          </w:tcPr>
          <w:p w:rsidR="00002F61" w:rsidRPr="00415CB2" w:rsidRDefault="00002F61" w:rsidP="00F842E4">
            <w:pPr>
              <w:rPr>
                <w:b/>
                <w:bCs/>
              </w:rPr>
            </w:pPr>
            <w:r w:rsidRPr="00415CB2">
              <w:rPr>
                <w:b/>
                <w:bCs/>
              </w:rPr>
              <w:t>Total standard</w:t>
            </w:r>
          </w:p>
        </w:tc>
        <w:tc>
          <w:tcPr>
            <w:tcW w:w="2268" w:type="dxa"/>
          </w:tcPr>
          <w:p w:rsidR="00002F61" w:rsidRPr="00415CB2" w:rsidRDefault="00520243" w:rsidP="00F842E4">
            <w:pPr>
              <w:rPr>
                <w:b/>
                <w:bCs/>
              </w:rPr>
            </w:pPr>
            <w:r>
              <w:rPr>
                <w:b/>
                <w:bCs/>
              </w:rPr>
              <w:t>6,25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DC6852" w:rsidRPr="00E938A0" w:rsidTr="00DF435F">
        <w:tc>
          <w:tcPr>
            <w:tcW w:w="1985" w:type="dxa"/>
            <w:vMerge/>
          </w:tcPr>
          <w:p w:rsidR="00DC6852" w:rsidRPr="00E938A0" w:rsidRDefault="00DC6852" w:rsidP="00F842E4"/>
        </w:tc>
        <w:tc>
          <w:tcPr>
            <w:tcW w:w="4111" w:type="dxa"/>
          </w:tcPr>
          <w:p w:rsidR="00DC6852" w:rsidRDefault="00627984" w:rsidP="00627984">
            <w:pPr>
              <w:pStyle w:val="a4"/>
              <w:numPr>
                <w:ilvl w:val="0"/>
                <w:numId w:val="7"/>
              </w:numPr>
            </w:pPr>
            <w:r>
              <w:t>Disponibilitatea cadrelor didactice de a lucr</w:t>
            </w:r>
            <w:r w:rsidR="00827C8E">
              <w:t>a</w:t>
            </w:r>
            <w:r>
              <w:t xml:space="preserve"> individual cu elevii cu CES.</w:t>
            </w:r>
          </w:p>
          <w:p w:rsidR="00627984" w:rsidRDefault="00627984" w:rsidP="00627984"/>
          <w:p w:rsidR="00627984" w:rsidRPr="00E938A0" w:rsidRDefault="00627984" w:rsidP="00627984"/>
        </w:tc>
        <w:tc>
          <w:tcPr>
            <w:tcW w:w="3543" w:type="dxa"/>
          </w:tcPr>
          <w:p w:rsidR="00627984" w:rsidRDefault="007A7762" w:rsidP="00627984">
            <w:pPr>
              <w:pStyle w:val="a4"/>
              <w:numPr>
                <w:ilvl w:val="0"/>
                <w:numId w:val="2"/>
              </w:numPr>
              <w:ind w:left="360"/>
              <w:jc w:val="left"/>
            </w:pPr>
            <w:r>
              <w:t xml:space="preserve">Refuzul părinților de </w:t>
            </w:r>
            <w:r w:rsidR="00627984">
              <w:t>a-și da acordul pentru ca elevul să fie inclus în lista elevilor cu CES</w:t>
            </w:r>
          </w:p>
          <w:p w:rsidR="00627984" w:rsidRPr="00E938A0" w:rsidRDefault="00627984" w:rsidP="00627984">
            <w:pPr>
              <w:pStyle w:val="a4"/>
              <w:numPr>
                <w:ilvl w:val="0"/>
                <w:numId w:val="2"/>
              </w:numPr>
              <w:ind w:left="360"/>
              <w:jc w:val="left"/>
            </w:pPr>
            <w:r>
              <w:t>Lipsa colaborării dintre părinți – medical de familie- instituție</w:t>
            </w:r>
          </w:p>
        </w:tc>
      </w:tr>
    </w:tbl>
    <w:p w:rsidR="00156ADB" w:rsidRDefault="00156ADB" w:rsidP="00D25024"/>
    <w:p w:rsidR="00D25024" w:rsidRPr="006B53C2" w:rsidRDefault="008C0C30" w:rsidP="008C0C30">
      <w:pPr>
        <w:jc w:val="left"/>
        <w:rPr>
          <w:rFonts w:eastAsia="SimSun"/>
          <w:b/>
          <w:bCs/>
          <w:szCs w:val="28"/>
          <w:lang w:val="en-US"/>
        </w:rPr>
      </w:pPr>
      <w:bookmarkStart w:id="28" w:name="_Toc46741874"/>
      <w:bookmarkStart w:id="29" w:name="_Toc48389092"/>
      <w:r w:rsidRPr="006B53C2">
        <w:rPr>
          <w:b/>
        </w:rPr>
        <w:t xml:space="preserve">                            </w:t>
      </w:r>
      <w:r w:rsidR="00D25024" w:rsidRPr="006B53C2">
        <w:rPr>
          <w:b/>
        </w:rPr>
        <w:t>Dimensiune IV. EFICIENȚĂ EDUCAȚIONALĂ</w:t>
      </w:r>
      <w:bookmarkEnd w:id="28"/>
      <w:bookmarkEnd w:id="29"/>
    </w:p>
    <w:p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lastRenderedPageBreak/>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DC6852" w:rsidRPr="00E938A0" w:rsidTr="00DF435F">
        <w:tc>
          <w:tcPr>
            <w:tcW w:w="2069" w:type="dxa"/>
          </w:tcPr>
          <w:p w:rsidR="00DC6852" w:rsidRPr="00BD4375" w:rsidRDefault="00DC6852" w:rsidP="00F842E4">
            <w:pPr>
              <w:jc w:val="left"/>
            </w:pPr>
            <w:r w:rsidRPr="00BD4375">
              <w:t xml:space="preserve">Dovezi </w:t>
            </w:r>
          </w:p>
        </w:tc>
        <w:tc>
          <w:tcPr>
            <w:tcW w:w="7570" w:type="dxa"/>
            <w:gridSpan w:val="3"/>
          </w:tcPr>
          <w:p w:rsidR="00DC6852" w:rsidRPr="00D343EC" w:rsidRDefault="00DC6852" w:rsidP="008F3ED3">
            <w:pPr>
              <w:pStyle w:val="a4"/>
              <w:numPr>
                <w:ilvl w:val="0"/>
                <w:numId w:val="2"/>
              </w:numPr>
              <w:ind w:left="360"/>
              <w:rPr>
                <w:iCs/>
                <w:szCs w:val="24"/>
              </w:rPr>
            </w:pPr>
            <w:r w:rsidRPr="00D343EC">
              <w:rPr>
                <w:szCs w:val="24"/>
                <w:lang w:val="ro-RO"/>
              </w:rPr>
              <w:t>Planul de dezvoltare a instituției</w:t>
            </w:r>
            <w:r w:rsidR="00964DD4">
              <w:rPr>
                <w:szCs w:val="24"/>
                <w:lang w:val="ro-RO"/>
              </w:rPr>
              <w:t>;</w:t>
            </w:r>
            <w:r w:rsidRPr="00D343EC">
              <w:rPr>
                <w:szCs w:val="24"/>
                <w:lang w:val="ro-RO"/>
              </w:rPr>
              <w:t xml:space="preserve"> </w:t>
            </w:r>
          </w:p>
          <w:p w:rsidR="00DC6852" w:rsidRPr="00964DD4" w:rsidRDefault="00DC6852" w:rsidP="008F3ED3">
            <w:pPr>
              <w:pStyle w:val="a4"/>
              <w:numPr>
                <w:ilvl w:val="0"/>
                <w:numId w:val="2"/>
              </w:numPr>
              <w:ind w:left="360"/>
              <w:rPr>
                <w:iCs/>
                <w:szCs w:val="24"/>
              </w:rPr>
            </w:pPr>
            <w:r w:rsidRPr="00D343EC">
              <w:rPr>
                <w:szCs w:val="24"/>
                <w:lang w:val="ro-RO"/>
              </w:rPr>
              <w:t>Planul de activitate al instituției (Planul managerial)</w:t>
            </w:r>
            <w:r w:rsidR="00964DD4">
              <w:rPr>
                <w:szCs w:val="24"/>
                <w:lang w:val="ro-RO"/>
              </w:rPr>
              <w:t>;</w:t>
            </w:r>
          </w:p>
          <w:p w:rsidR="00964DD4" w:rsidRPr="00D343EC" w:rsidRDefault="00EA089F" w:rsidP="008F3ED3">
            <w:pPr>
              <w:pStyle w:val="a4"/>
              <w:numPr>
                <w:ilvl w:val="0"/>
                <w:numId w:val="2"/>
              </w:numPr>
              <w:ind w:left="360"/>
              <w:rPr>
                <w:iCs/>
                <w:szCs w:val="24"/>
              </w:rPr>
            </w:pPr>
            <w:r>
              <w:rPr>
                <w:szCs w:val="24"/>
                <w:lang w:val="ro-RO"/>
              </w:rPr>
              <w:t>Program operațional al Consiliului E</w:t>
            </w:r>
            <w:r w:rsidR="00964DD4">
              <w:rPr>
                <w:szCs w:val="24"/>
                <w:lang w:val="ro-RO"/>
              </w:rPr>
              <w:t>levilor;</w:t>
            </w:r>
          </w:p>
          <w:p w:rsidR="00DC6852" w:rsidRPr="00F842E4" w:rsidRDefault="00DC6852" w:rsidP="008F3ED3">
            <w:pPr>
              <w:pStyle w:val="a4"/>
              <w:numPr>
                <w:ilvl w:val="0"/>
                <w:numId w:val="2"/>
              </w:numPr>
              <w:ind w:left="360"/>
              <w:rPr>
                <w:iCs/>
              </w:rPr>
            </w:pPr>
            <w:r w:rsidRPr="00D343EC">
              <w:rPr>
                <w:bCs/>
                <w:szCs w:val="24"/>
                <w:lang w:val="ro-RO"/>
              </w:rPr>
              <w:t>Scopurile, obiectivele şi activităţile reflectă toate domeniile vieţii şcolare</w:t>
            </w:r>
            <w:r w:rsidR="00964DD4">
              <w:rPr>
                <w:bCs/>
                <w:szCs w:val="24"/>
                <w:lang w:val="ro-RO"/>
              </w:rPr>
              <w:t>.</w:t>
            </w:r>
          </w:p>
        </w:tc>
      </w:tr>
      <w:tr w:rsidR="00DC6852" w:rsidRPr="00E938A0" w:rsidTr="00DF435F">
        <w:tc>
          <w:tcPr>
            <w:tcW w:w="2069" w:type="dxa"/>
          </w:tcPr>
          <w:p w:rsidR="00DC6852" w:rsidRPr="00BD4375" w:rsidRDefault="00DC6852" w:rsidP="00F842E4">
            <w:pPr>
              <w:jc w:val="left"/>
            </w:pPr>
            <w:r w:rsidRPr="00BD4375">
              <w:t>Constatări</w:t>
            </w:r>
          </w:p>
        </w:tc>
        <w:tc>
          <w:tcPr>
            <w:tcW w:w="7570" w:type="dxa"/>
            <w:gridSpan w:val="3"/>
          </w:tcPr>
          <w:p w:rsidR="00DC6852" w:rsidRPr="0031723C" w:rsidRDefault="00DC6852" w:rsidP="008F3ED3">
            <w:pPr>
              <w:pStyle w:val="a4"/>
              <w:numPr>
                <w:ilvl w:val="0"/>
                <w:numId w:val="2"/>
              </w:numPr>
              <w:ind w:left="360"/>
              <w:rPr>
                <w:iCs/>
                <w:szCs w:val="24"/>
              </w:rPr>
            </w:pPr>
            <w:r w:rsidRPr="00D343EC">
              <w:rPr>
                <w:szCs w:val="24"/>
                <w:lang w:val="ro-RO"/>
              </w:rPr>
              <w:t>Activităţile planificate sunt realizate efectiv prin: realizarea obiectivelor din Planul de dezvoltare a instituției, Planul de activitate al instituției (Planul managerial)</w:t>
            </w:r>
            <w:r w:rsidRPr="0031723C">
              <w:rPr>
                <w:szCs w:val="24"/>
                <w:lang w:val="ro-RO"/>
              </w:rPr>
              <w:t>, prezentând rapoarte, note informative, procese verbale ale CP, CA, CE, comisii</w:t>
            </w:r>
            <w:r w:rsidR="00964DD4">
              <w:rPr>
                <w:szCs w:val="24"/>
                <w:lang w:val="ro-RO"/>
              </w:rPr>
              <w:t>lor</w:t>
            </w:r>
            <w:r w:rsidRPr="0031723C">
              <w:rPr>
                <w:szCs w:val="24"/>
                <w:lang w:val="ro-RO"/>
              </w:rPr>
              <w:t xml:space="preserve"> metodice</w:t>
            </w:r>
            <w:r>
              <w:rPr>
                <w:szCs w:val="24"/>
                <w:lang w:val="ro-RO"/>
              </w:rPr>
              <w:t xml:space="preserve"> </w:t>
            </w:r>
            <w:r w:rsidR="00964DD4">
              <w:rPr>
                <w:szCs w:val="24"/>
                <w:lang w:val="ro-RO"/>
              </w:rPr>
              <w:t xml:space="preserve">și </w:t>
            </w:r>
            <w:r>
              <w:rPr>
                <w:szCs w:val="24"/>
                <w:lang w:val="ro-RO"/>
              </w:rPr>
              <w:t>sunt orientate spre creșterea calităț</w:t>
            </w:r>
            <w:r w:rsidR="00964DD4">
              <w:rPr>
                <w:szCs w:val="24"/>
                <w:lang w:val="ro-RO"/>
              </w:rPr>
              <w:t>ii și îmbunătățirea educației, privind stărea</w:t>
            </w:r>
            <w:r>
              <w:rPr>
                <w:szCs w:val="24"/>
                <w:lang w:val="ro-RO"/>
              </w:rPr>
              <w:t xml:space="preserve"> de bine a copilului. </w:t>
            </w:r>
          </w:p>
        </w:tc>
      </w:tr>
      <w:tr w:rsidR="00DC6852" w:rsidRPr="00E938A0" w:rsidTr="00DF435F">
        <w:tc>
          <w:tcPr>
            <w:tcW w:w="2069" w:type="dxa"/>
          </w:tcPr>
          <w:p w:rsidR="00DC6852" w:rsidRPr="00BD4375" w:rsidRDefault="00DC6852" w:rsidP="00F842E4">
            <w:pPr>
              <w:jc w:val="left"/>
            </w:pPr>
            <w:r>
              <w:t>Pondere și punctaj acordat</w:t>
            </w:r>
            <w:r w:rsidRPr="00BD4375">
              <w:t xml:space="preserve"> </w:t>
            </w:r>
          </w:p>
        </w:tc>
        <w:tc>
          <w:tcPr>
            <w:tcW w:w="1475" w:type="dxa"/>
          </w:tcPr>
          <w:p w:rsidR="00DC6852" w:rsidRPr="00E938A0" w:rsidRDefault="00DC6852" w:rsidP="00F842E4">
            <w:r w:rsidRPr="00BD4375">
              <w:t>Pondere:</w:t>
            </w:r>
            <w:r w:rsidRPr="00E938A0">
              <w:t xml:space="preserve"> </w:t>
            </w:r>
            <w:r>
              <w:rPr>
                <w:bCs/>
              </w:rPr>
              <w:t>2</w:t>
            </w:r>
          </w:p>
        </w:tc>
        <w:tc>
          <w:tcPr>
            <w:tcW w:w="3827" w:type="dxa"/>
          </w:tcPr>
          <w:p w:rsidR="00DC6852" w:rsidRPr="00E938A0" w:rsidRDefault="00DC6852" w:rsidP="00F842E4">
            <w:r>
              <w:t>Autoevaluare conform criteriilor: -</w:t>
            </w:r>
            <w:r w:rsidR="00D53852">
              <w:t>0,75</w:t>
            </w:r>
          </w:p>
        </w:tc>
        <w:tc>
          <w:tcPr>
            <w:tcW w:w="2268" w:type="dxa"/>
          </w:tcPr>
          <w:p w:rsidR="00DC6852" w:rsidRPr="00D25024" w:rsidRDefault="00DC6852" w:rsidP="00F842E4">
            <w:r>
              <w:t xml:space="preserve">Punctaj acordat: - </w:t>
            </w:r>
            <w:r w:rsidR="00D53852">
              <w:t>1,5</w:t>
            </w:r>
          </w:p>
        </w:tc>
      </w:tr>
    </w:tbl>
    <w:p w:rsidR="00D25024" w:rsidRDefault="00D25024" w:rsidP="00D25024"/>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C2B31" w:rsidRPr="00E938A0" w:rsidTr="00DF435F">
        <w:tc>
          <w:tcPr>
            <w:tcW w:w="2069" w:type="dxa"/>
          </w:tcPr>
          <w:p w:rsidR="00FC2B31" w:rsidRPr="00BD4375" w:rsidRDefault="00FC2B31" w:rsidP="00F842E4">
            <w:pPr>
              <w:jc w:val="left"/>
            </w:pPr>
            <w:r w:rsidRPr="00BD4375">
              <w:t xml:space="preserve">Dovezi </w:t>
            </w:r>
          </w:p>
        </w:tc>
        <w:tc>
          <w:tcPr>
            <w:tcW w:w="7570" w:type="dxa"/>
            <w:gridSpan w:val="3"/>
          </w:tcPr>
          <w:p w:rsidR="00FC2B31" w:rsidRPr="00D343EC" w:rsidRDefault="00FC2B31" w:rsidP="008F3ED3">
            <w:pPr>
              <w:pStyle w:val="a4"/>
              <w:numPr>
                <w:ilvl w:val="0"/>
                <w:numId w:val="2"/>
              </w:numPr>
              <w:ind w:left="360"/>
              <w:rPr>
                <w:iCs/>
                <w:szCs w:val="24"/>
              </w:rPr>
            </w:pPr>
            <w:r w:rsidRPr="00D343EC">
              <w:rPr>
                <w:szCs w:val="24"/>
                <w:lang w:val="ro-RO"/>
              </w:rPr>
              <w:t>Programe operaţionale</w:t>
            </w:r>
            <w:r w:rsidRPr="00D343EC">
              <w:rPr>
                <w:rStyle w:val="hps"/>
                <w:szCs w:val="24"/>
                <w:lang w:val="ro-RO"/>
              </w:rPr>
              <w:t xml:space="preserve"> ale structurilor asociative ale părinţilor şi elevilor</w:t>
            </w:r>
            <w:r w:rsidR="003C33B6">
              <w:rPr>
                <w:szCs w:val="24"/>
                <w:lang w:val="ro-RO"/>
              </w:rPr>
              <w:t>;</w:t>
            </w:r>
            <w:r w:rsidRPr="00D343EC">
              <w:rPr>
                <w:szCs w:val="24"/>
                <w:lang w:val="ro-RO"/>
              </w:rPr>
              <w:t xml:space="preserve">       </w:t>
            </w:r>
          </w:p>
          <w:p w:rsidR="003C33B6" w:rsidRPr="003C33B6" w:rsidRDefault="00282B02" w:rsidP="008F3ED3">
            <w:pPr>
              <w:pStyle w:val="a4"/>
              <w:numPr>
                <w:ilvl w:val="0"/>
                <w:numId w:val="2"/>
              </w:numPr>
              <w:ind w:left="360"/>
              <w:rPr>
                <w:iCs/>
                <w:szCs w:val="24"/>
              </w:rPr>
            </w:pPr>
            <w:r>
              <w:rPr>
                <w:szCs w:val="24"/>
                <w:lang w:val="ro-RO"/>
              </w:rPr>
              <w:t>Analiza SWOT privind r</w:t>
            </w:r>
            <w:r w:rsidR="00FC2B31" w:rsidRPr="003C33B6">
              <w:rPr>
                <w:szCs w:val="24"/>
                <w:lang w:val="ro-RO"/>
              </w:rPr>
              <w:t>ealizarea integrală a obiectivelor şi activităţilor din Planul de dezvoltare a instituției  şi Planul de activitate al instituției</w:t>
            </w:r>
            <w:r w:rsidR="003C33B6">
              <w:rPr>
                <w:szCs w:val="24"/>
                <w:lang w:val="ro-RO"/>
              </w:rPr>
              <w:t>;</w:t>
            </w:r>
            <w:r w:rsidR="00FC2B31" w:rsidRPr="003C33B6">
              <w:rPr>
                <w:szCs w:val="24"/>
                <w:lang w:val="ro-RO"/>
              </w:rPr>
              <w:t xml:space="preserve"> </w:t>
            </w:r>
          </w:p>
          <w:p w:rsidR="00FC2B31" w:rsidRPr="003C33B6" w:rsidRDefault="00FC2B31" w:rsidP="008F3ED3">
            <w:pPr>
              <w:pStyle w:val="a4"/>
              <w:numPr>
                <w:ilvl w:val="0"/>
                <w:numId w:val="2"/>
              </w:numPr>
              <w:ind w:left="360"/>
              <w:rPr>
                <w:iCs/>
                <w:szCs w:val="24"/>
              </w:rPr>
            </w:pPr>
            <w:r w:rsidRPr="003C33B6">
              <w:rPr>
                <w:szCs w:val="24"/>
                <w:lang w:val="ro-RO"/>
              </w:rPr>
              <w:t xml:space="preserve">Note informative.      </w:t>
            </w:r>
          </w:p>
          <w:p w:rsidR="00FC2B31" w:rsidRPr="00D343EC" w:rsidRDefault="00FC2B31" w:rsidP="008F3ED3">
            <w:pPr>
              <w:pStyle w:val="a4"/>
              <w:numPr>
                <w:ilvl w:val="0"/>
                <w:numId w:val="2"/>
              </w:numPr>
              <w:ind w:left="360"/>
              <w:rPr>
                <w:iCs/>
                <w:szCs w:val="24"/>
              </w:rPr>
            </w:pPr>
            <w:r w:rsidRPr="00D343EC">
              <w:rPr>
                <w:szCs w:val="24"/>
                <w:lang w:val="ro-RO"/>
              </w:rPr>
              <w:t>Rapoarte de activitate.</w:t>
            </w:r>
          </w:p>
          <w:p w:rsidR="00FC2B31" w:rsidRPr="00D343EC" w:rsidRDefault="00FC2B31" w:rsidP="008F3ED3">
            <w:pPr>
              <w:pStyle w:val="a4"/>
              <w:numPr>
                <w:ilvl w:val="0"/>
                <w:numId w:val="2"/>
              </w:numPr>
              <w:ind w:left="360"/>
              <w:rPr>
                <w:iCs/>
                <w:szCs w:val="24"/>
              </w:rPr>
            </w:pPr>
            <w:r w:rsidRPr="00D343EC">
              <w:rPr>
                <w:szCs w:val="24"/>
                <w:lang w:val="ro-RO"/>
              </w:rPr>
              <w:t xml:space="preserve">Procese-verbale ale ședințelor membrilor Comisiei metodice, CP.  </w:t>
            </w:r>
          </w:p>
          <w:p w:rsidR="00FC2B31" w:rsidRPr="00D343EC" w:rsidRDefault="00FC2B31" w:rsidP="008F3ED3">
            <w:pPr>
              <w:pStyle w:val="a4"/>
              <w:numPr>
                <w:ilvl w:val="0"/>
                <w:numId w:val="2"/>
              </w:numPr>
              <w:ind w:left="360"/>
              <w:rPr>
                <w:iCs/>
                <w:szCs w:val="24"/>
              </w:rPr>
            </w:pPr>
            <w:r w:rsidRPr="00D343EC">
              <w:rPr>
                <w:szCs w:val="24"/>
                <w:lang w:val="ro-RO"/>
              </w:rPr>
              <w:t>P</w:t>
            </w:r>
            <w:r w:rsidR="00282B02">
              <w:rPr>
                <w:szCs w:val="24"/>
                <w:lang w:val="ro-RO"/>
              </w:rPr>
              <w:t xml:space="preserve">lanurile de acțiuni </w:t>
            </w:r>
            <w:r w:rsidRPr="00D343EC">
              <w:rPr>
                <w:rStyle w:val="hps"/>
                <w:szCs w:val="24"/>
                <w:lang w:val="ro-RO"/>
              </w:rPr>
              <w:t xml:space="preserve"> ale structurilor asociative ale părinţilor şi elevilor</w:t>
            </w:r>
            <w:r w:rsidRPr="00D343EC">
              <w:rPr>
                <w:szCs w:val="24"/>
                <w:lang w:val="ro-RO"/>
              </w:rPr>
              <w:t xml:space="preserve">.       </w:t>
            </w:r>
          </w:p>
          <w:p w:rsidR="00FC2B31" w:rsidRPr="00F842E4" w:rsidRDefault="00FC2B31" w:rsidP="008F3ED3">
            <w:pPr>
              <w:pStyle w:val="a4"/>
              <w:numPr>
                <w:ilvl w:val="0"/>
                <w:numId w:val="2"/>
              </w:numPr>
              <w:ind w:left="360"/>
              <w:rPr>
                <w:iCs/>
              </w:rPr>
            </w:pPr>
            <w:r w:rsidRPr="00D343EC">
              <w:rPr>
                <w:szCs w:val="24"/>
                <w:lang w:val="ro-RO"/>
              </w:rPr>
              <w:t>Bugetul instituției.</w:t>
            </w:r>
            <w:r w:rsidRPr="001630CC">
              <w:rPr>
                <w:sz w:val="20"/>
                <w:szCs w:val="20"/>
                <w:lang w:val="ro-RO"/>
              </w:rPr>
              <w:t xml:space="preserve">          </w:t>
            </w:r>
          </w:p>
        </w:tc>
      </w:tr>
      <w:tr w:rsidR="00FC2B31" w:rsidRPr="00E938A0" w:rsidTr="00DF435F">
        <w:tc>
          <w:tcPr>
            <w:tcW w:w="2069" w:type="dxa"/>
          </w:tcPr>
          <w:p w:rsidR="00FC2B31" w:rsidRPr="00BD4375" w:rsidRDefault="00FC2B31" w:rsidP="00F842E4">
            <w:pPr>
              <w:jc w:val="left"/>
            </w:pPr>
            <w:r w:rsidRPr="00BD4375">
              <w:t>Constatări</w:t>
            </w:r>
          </w:p>
        </w:tc>
        <w:tc>
          <w:tcPr>
            <w:tcW w:w="7570" w:type="dxa"/>
            <w:gridSpan w:val="3"/>
          </w:tcPr>
          <w:p w:rsidR="00FC2B31" w:rsidRPr="0031723C" w:rsidRDefault="00FC2B31" w:rsidP="008F3ED3">
            <w:pPr>
              <w:pStyle w:val="a4"/>
              <w:numPr>
                <w:ilvl w:val="0"/>
                <w:numId w:val="2"/>
              </w:numPr>
              <w:ind w:left="360"/>
              <w:rPr>
                <w:rFonts w:eastAsia="Times New Roman"/>
                <w:iCs/>
                <w:szCs w:val="24"/>
              </w:rPr>
            </w:pPr>
            <w:r w:rsidRPr="0031723C">
              <w:rPr>
                <w:szCs w:val="24"/>
                <w:lang w:val="ro-RO"/>
              </w:rPr>
              <w:t>Activităţile planificate sunt realizate efectiv prin: realizarea obiectivelor din PDI, Planul de activitate, prezentând rapoarte, note informative, procese verbale ale CP, CA, CE, comisii metodice.</w:t>
            </w:r>
          </w:p>
          <w:p w:rsidR="00FC2B31" w:rsidRPr="00204558" w:rsidRDefault="00FC2B31" w:rsidP="008F3ED3">
            <w:pPr>
              <w:pStyle w:val="a4"/>
              <w:numPr>
                <w:ilvl w:val="0"/>
                <w:numId w:val="2"/>
              </w:numPr>
              <w:ind w:left="360"/>
              <w:rPr>
                <w:rFonts w:eastAsia="Times New Roman"/>
                <w:iCs/>
              </w:rPr>
            </w:pPr>
            <w:r w:rsidRPr="0031723C">
              <w:rPr>
                <w:szCs w:val="24"/>
                <w:lang w:val="ro-RO"/>
              </w:rPr>
              <w:t>PDI, Planul de activitate contribuie la îmbunătăţirea resurselor umane şi materiale dator</w:t>
            </w:r>
            <w:r w:rsidR="00204558">
              <w:rPr>
                <w:szCs w:val="24"/>
                <w:lang w:val="ro-RO"/>
              </w:rPr>
              <w:t>ită bu</w:t>
            </w:r>
            <w:r w:rsidR="00E105FE">
              <w:rPr>
                <w:szCs w:val="24"/>
                <w:lang w:val="ro-RO"/>
              </w:rPr>
              <w:t>g</w:t>
            </w:r>
            <w:r w:rsidR="00204558">
              <w:rPr>
                <w:szCs w:val="24"/>
                <w:lang w:val="ro-RO"/>
              </w:rPr>
              <w:t>etului repartizat corect și</w:t>
            </w:r>
            <w:r w:rsidRPr="0031723C">
              <w:rPr>
                <w:szCs w:val="24"/>
                <w:lang w:val="ro-RO"/>
              </w:rPr>
              <w:t xml:space="preserve"> transparent</w:t>
            </w:r>
            <w:r w:rsidR="00204558">
              <w:rPr>
                <w:szCs w:val="24"/>
                <w:lang w:val="ro-RO"/>
              </w:rPr>
              <w:t xml:space="preserve"> și totodată lu</w:t>
            </w:r>
            <w:r w:rsidR="000E4A60">
              <w:rPr>
                <w:szCs w:val="24"/>
                <w:lang w:val="ro-RO"/>
              </w:rPr>
              <w:t>â</w:t>
            </w:r>
            <w:r w:rsidR="00204558">
              <w:rPr>
                <w:szCs w:val="24"/>
                <w:lang w:val="ro-RO"/>
              </w:rPr>
              <w:t>ndu-se în considerație faptul că instituția are un deficit mare de buget</w:t>
            </w:r>
            <w:r w:rsidRPr="0031723C">
              <w:rPr>
                <w:szCs w:val="24"/>
                <w:lang w:val="ro-RO"/>
              </w:rPr>
              <w:t>.</w:t>
            </w:r>
          </w:p>
        </w:tc>
      </w:tr>
      <w:tr w:rsidR="00FC2B31" w:rsidRPr="00E938A0" w:rsidTr="00DF435F">
        <w:tc>
          <w:tcPr>
            <w:tcW w:w="2069" w:type="dxa"/>
          </w:tcPr>
          <w:p w:rsidR="00FC2B31" w:rsidRPr="00BD4375" w:rsidRDefault="00FC2B31" w:rsidP="00F842E4">
            <w:pPr>
              <w:jc w:val="left"/>
            </w:pPr>
            <w:r>
              <w:t>Pondere și punctaj acordat</w:t>
            </w:r>
            <w:r w:rsidRPr="00BD4375">
              <w:t xml:space="preserve"> </w:t>
            </w:r>
          </w:p>
        </w:tc>
        <w:tc>
          <w:tcPr>
            <w:tcW w:w="1475" w:type="dxa"/>
          </w:tcPr>
          <w:p w:rsidR="00FC2B31" w:rsidRPr="00E938A0" w:rsidRDefault="00FC2B31" w:rsidP="00F842E4">
            <w:r w:rsidRPr="00BD4375">
              <w:t>Pondere:</w:t>
            </w:r>
            <w:r w:rsidRPr="00E938A0">
              <w:t xml:space="preserve"> </w:t>
            </w:r>
            <w:r>
              <w:rPr>
                <w:bCs/>
              </w:rPr>
              <w:t>2</w:t>
            </w:r>
          </w:p>
        </w:tc>
        <w:tc>
          <w:tcPr>
            <w:tcW w:w="3827" w:type="dxa"/>
          </w:tcPr>
          <w:p w:rsidR="00FC2B31" w:rsidRPr="00E938A0" w:rsidRDefault="00FC2B31" w:rsidP="00F842E4">
            <w:r>
              <w:t>Autoevaluare conform criteriilor: -</w:t>
            </w:r>
            <w:r w:rsidR="00204558">
              <w:t>0,75</w:t>
            </w:r>
          </w:p>
        </w:tc>
        <w:tc>
          <w:tcPr>
            <w:tcW w:w="2268" w:type="dxa"/>
          </w:tcPr>
          <w:p w:rsidR="00FC2B31" w:rsidRPr="00D25024" w:rsidRDefault="00FC2B31" w:rsidP="00F842E4">
            <w:r>
              <w:t xml:space="preserve">Punctaj acordat: - </w:t>
            </w:r>
            <w:r w:rsidR="00204558">
              <w:t>1,5</w:t>
            </w:r>
          </w:p>
        </w:tc>
      </w:tr>
    </w:tbl>
    <w:p w:rsidR="00D25024" w:rsidRPr="00897D9F" w:rsidRDefault="00D25024" w:rsidP="00D25024"/>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82B02" w:rsidRDefault="00095687" w:rsidP="00282B02">
            <w:pPr>
              <w:pStyle w:val="a4"/>
              <w:numPr>
                <w:ilvl w:val="0"/>
                <w:numId w:val="2"/>
              </w:numPr>
              <w:ind w:left="360"/>
              <w:rPr>
                <w:iCs/>
                <w:szCs w:val="24"/>
              </w:rPr>
            </w:pPr>
            <w:r w:rsidRPr="00990DFC">
              <w:rPr>
                <w:szCs w:val="24"/>
                <w:lang w:val="ro-RO"/>
              </w:rPr>
              <w:t>Planul de activitate al instituției.</w:t>
            </w:r>
          </w:p>
          <w:p w:rsidR="00095687" w:rsidRPr="00990DFC" w:rsidRDefault="00095687" w:rsidP="008F3ED3">
            <w:pPr>
              <w:pStyle w:val="a4"/>
              <w:numPr>
                <w:ilvl w:val="0"/>
                <w:numId w:val="2"/>
              </w:numPr>
              <w:ind w:left="360"/>
              <w:rPr>
                <w:iCs/>
                <w:szCs w:val="24"/>
              </w:rPr>
            </w:pPr>
            <w:r w:rsidRPr="00990DFC">
              <w:rPr>
                <w:szCs w:val="24"/>
                <w:lang w:val="ro-RO"/>
              </w:rPr>
              <w:t>Ordin cu privire la constituirea comisiei de autoevaluare periodică a eficienţei  activităţilor educaţionale promovate.</w:t>
            </w:r>
          </w:p>
          <w:p w:rsidR="00095687" w:rsidRPr="00990DFC" w:rsidRDefault="00095687" w:rsidP="008F3ED3">
            <w:pPr>
              <w:pStyle w:val="a4"/>
              <w:numPr>
                <w:ilvl w:val="0"/>
                <w:numId w:val="2"/>
              </w:numPr>
              <w:ind w:left="360"/>
              <w:rPr>
                <w:iCs/>
                <w:szCs w:val="24"/>
              </w:rPr>
            </w:pPr>
            <w:r w:rsidRPr="00990DFC">
              <w:rPr>
                <w:szCs w:val="24"/>
                <w:lang w:val="ro-RO"/>
              </w:rPr>
              <w:t>Proceduri interne de monitorizare şi revizuire a planurilor anuale, operaţionale/ manageriale.</w:t>
            </w:r>
          </w:p>
          <w:p w:rsidR="00095687" w:rsidRPr="00990DFC" w:rsidRDefault="00095687" w:rsidP="008F3ED3">
            <w:pPr>
              <w:pStyle w:val="a4"/>
              <w:numPr>
                <w:ilvl w:val="0"/>
                <w:numId w:val="2"/>
              </w:numPr>
              <w:ind w:left="360"/>
              <w:rPr>
                <w:iCs/>
                <w:szCs w:val="24"/>
              </w:rPr>
            </w:pPr>
            <w:r w:rsidRPr="00990DFC">
              <w:rPr>
                <w:szCs w:val="24"/>
                <w:lang w:val="ro-RO"/>
              </w:rPr>
              <w:t>Măsuri de îmbunătăţire a proceselor ce demonstrează abateri de la obiective</w:t>
            </w:r>
          </w:p>
          <w:p w:rsidR="00095687" w:rsidRPr="00990DFC" w:rsidRDefault="00095687" w:rsidP="008F3ED3">
            <w:pPr>
              <w:pStyle w:val="a4"/>
              <w:numPr>
                <w:ilvl w:val="0"/>
                <w:numId w:val="2"/>
              </w:numPr>
              <w:ind w:left="360"/>
              <w:rPr>
                <w:iCs/>
                <w:szCs w:val="24"/>
              </w:rPr>
            </w:pPr>
            <w:r w:rsidRPr="00990DFC">
              <w:rPr>
                <w:szCs w:val="24"/>
                <w:lang w:val="ro-RO"/>
              </w:rPr>
              <w:t>Plan de remediere și îmbunătăţire.</w:t>
            </w:r>
          </w:p>
          <w:p w:rsidR="00095687" w:rsidRPr="00990DFC" w:rsidRDefault="00095687" w:rsidP="008F3ED3">
            <w:pPr>
              <w:pStyle w:val="a4"/>
              <w:numPr>
                <w:ilvl w:val="0"/>
                <w:numId w:val="2"/>
              </w:numPr>
              <w:ind w:left="360"/>
              <w:rPr>
                <w:iCs/>
                <w:szCs w:val="24"/>
              </w:rPr>
            </w:pPr>
            <w:r w:rsidRPr="00990DFC">
              <w:rPr>
                <w:szCs w:val="24"/>
                <w:lang w:val="ro-RO"/>
              </w:rPr>
              <w:t>Note informative.</w:t>
            </w:r>
          </w:p>
          <w:p w:rsidR="00095687" w:rsidRPr="00990DFC" w:rsidRDefault="00095687" w:rsidP="008F3ED3">
            <w:pPr>
              <w:pStyle w:val="a4"/>
              <w:numPr>
                <w:ilvl w:val="0"/>
                <w:numId w:val="2"/>
              </w:numPr>
              <w:ind w:left="360"/>
              <w:rPr>
                <w:iCs/>
                <w:szCs w:val="24"/>
              </w:rPr>
            </w:pPr>
            <w:r w:rsidRPr="00990DFC">
              <w:rPr>
                <w:szCs w:val="24"/>
                <w:lang w:val="ro-RO"/>
              </w:rPr>
              <w:t>Rapoarte de activitate.</w:t>
            </w:r>
          </w:p>
          <w:p w:rsidR="00095687" w:rsidRPr="00990DFC" w:rsidRDefault="00095687" w:rsidP="008F3ED3">
            <w:pPr>
              <w:pStyle w:val="a4"/>
              <w:numPr>
                <w:ilvl w:val="0"/>
                <w:numId w:val="2"/>
              </w:numPr>
              <w:ind w:left="360"/>
              <w:rPr>
                <w:iCs/>
                <w:szCs w:val="24"/>
              </w:rPr>
            </w:pPr>
            <w:r w:rsidRPr="00990DFC">
              <w:rPr>
                <w:szCs w:val="24"/>
                <w:lang w:val="ro-RO"/>
              </w:rPr>
              <w:lastRenderedPageBreak/>
              <w:t>Procese-verbale ale CP.</w:t>
            </w:r>
          </w:p>
          <w:p w:rsidR="00095687" w:rsidRPr="00990DFC" w:rsidRDefault="00095687" w:rsidP="008F3ED3">
            <w:pPr>
              <w:pStyle w:val="a4"/>
              <w:numPr>
                <w:ilvl w:val="0"/>
                <w:numId w:val="2"/>
              </w:numPr>
              <w:ind w:left="360"/>
              <w:rPr>
                <w:iCs/>
                <w:szCs w:val="24"/>
              </w:rPr>
            </w:pPr>
            <w:r w:rsidRPr="00990DFC">
              <w:rPr>
                <w:szCs w:val="24"/>
                <w:lang w:val="ro-RO"/>
              </w:rPr>
              <w:t>Aviziere cu informaţii relevante despre serviciile educaţionale prestate de instituţia de învăţământ.</w:t>
            </w:r>
          </w:p>
          <w:p w:rsidR="00095687" w:rsidRPr="00990DFC" w:rsidRDefault="00095687" w:rsidP="008F3ED3">
            <w:pPr>
              <w:pStyle w:val="a4"/>
              <w:numPr>
                <w:ilvl w:val="0"/>
                <w:numId w:val="2"/>
              </w:numPr>
              <w:ind w:left="360"/>
              <w:rPr>
                <w:iCs/>
              </w:rPr>
            </w:pPr>
            <w:r w:rsidRPr="00990DFC">
              <w:rPr>
                <w:szCs w:val="24"/>
                <w:lang w:val="ro-RO"/>
              </w:rPr>
              <w:t>Procese-verbale ale CA.</w:t>
            </w:r>
          </w:p>
        </w:tc>
      </w:tr>
      <w:tr w:rsidR="00095687" w:rsidRPr="00E938A0" w:rsidTr="00DF435F">
        <w:tc>
          <w:tcPr>
            <w:tcW w:w="2069" w:type="dxa"/>
          </w:tcPr>
          <w:p w:rsidR="00095687" w:rsidRPr="00BD4375" w:rsidRDefault="00095687" w:rsidP="00F842E4">
            <w:pPr>
              <w:jc w:val="left"/>
            </w:pPr>
            <w:r w:rsidRPr="00BD4375">
              <w:lastRenderedPageBreak/>
              <w:t>Constatări</w:t>
            </w:r>
          </w:p>
        </w:tc>
        <w:tc>
          <w:tcPr>
            <w:tcW w:w="7570" w:type="dxa"/>
            <w:gridSpan w:val="3"/>
          </w:tcPr>
          <w:p w:rsidR="00095687" w:rsidRPr="00566644" w:rsidRDefault="00095687" w:rsidP="008F3ED3">
            <w:pPr>
              <w:pStyle w:val="a4"/>
              <w:numPr>
                <w:ilvl w:val="0"/>
                <w:numId w:val="2"/>
              </w:numPr>
              <w:ind w:left="360"/>
              <w:rPr>
                <w:rFonts w:eastAsia="Times New Roman"/>
                <w:iCs/>
                <w:szCs w:val="24"/>
              </w:rPr>
            </w:pPr>
            <w:r w:rsidRPr="00566644">
              <w:rPr>
                <w:szCs w:val="24"/>
                <w:lang w:val="ro-RO"/>
              </w:rPr>
              <w:t>La şedinţele CP, CA, comisiilor metodice, se aplică măsuri de monitorizare şi de îmbunătăţire a procesului instructiv educativ prin: Plan de remediere, revenire la realizarea proiectelor decizionale, dezbateri, rapoarte de activitate, analiza SWOT</w:t>
            </w:r>
          </w:p>
          <w:p w:rsidR="00095687" w:rsidRPr="00566644" w:rsidRDefault="00095687" w:rsidP="008F3ED3">
            <w:pPr>
              <w:pStyle w:val="a4"/>
              <w:numPr>
                <w:ilvl w:val="0"/>
                <w:numId w:val="2"/>
              </w:numPr>
              <w:ind w:left="360"/>
              <w:rPr>
                <w:rFonts w:eastAsia="Times New Roman"/>
                <w:iCs/>
              </w:rPr>
            </w:pPr>
            <w:r w:rsidRPr="00566644">
              <w:rPr>
                <w:szCs w:val="24"/>
              </w:rPr>
              <w:t xml:space="preserve">La şedinţele CA este promovată eficient modalitatea de comunicare internă şi externă în vederea obţinerii serviciilor de calitate: </w:t>
            </w:r>
            <w:proofErr w:type="gramStart"/>
            <w:r w:rsidRPr="00566644">
              <w:rPr>
                <w:szCs w:val="24"/>
              </w:rPr>
              <w:t>interviuri,  chestionare</w:t>
            </w:r>
            <w:proofErr w:type="gramEnd"/>
            <w:r w:rsidRPr="00566644">
              <w:rPr>
                <w:szCs w:val="24"/>
              </w:rPr>
              <w:t>,  procese verbale ale CA,  ţinând cont de propuneri, sugestii, decizii.</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2</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566644" w:rsidRDefault="00095687" w:rsidP="008F3ED3">
            <w:pPr>
              <w:pStyle w:val="a4"/>
              <w:numPr>
                <w:ilvl w:val="0"/>
                <w:numId w:val="2"/>
              </w:numPr>
              <w:ind w:left="360"/>
              <w:rPr>
                <w:iCs/>
                <w:szCs w:val="24"/>
              </w:rPr>
            </w:pPr>
            <w:r w:rsidRPr="00566644">
              <w:rPr>
                <w:szCs w:val="24"/>
                <w:lang w:val="ro-RO"/>
              </w:rPr>
              <w:t>Contracte</w:t>
            </w:r>
            <w:r w:rsidR="0044133E">
              <w:rPr>
                <w:szCs w:val="24"/>
                <w:lang w:val="ro-RO"/>
              </w:rPr>
              <w:t>, conturi, facturi</w:t>
            </w:r>
            <w:r w:rsidRPr="00566644">
              <w:rPr>
                <w:szCs w:val="24"/>
                <w:lang w:val="ro-RO"/>
              </w:rPr>
              <w:t xml:space="preserve"> cu diverşi furnizori</w:t>
            </w:r>
            <w:r w:rsidR="00E105FE">
              <w:rPr>
                <w:szCs w:val="24"/>
                <w:lang w:val="ro-RO"/>
              </w:rPr>
              <w:t xml:space="preserve"> prin intermediul </w:t>
            </w:r>
            <w:r w:rsidR="0044133E">
              <w:rPr>
                <w:szCs w:val="24"/>
                <w:lang w:val="ro-RO"/>
              </w:rPr>
              <w:t>DETS, Rîșcani, pentru îmbunățățirea condițiilor</w:t>
            </w:r>
            <w:r w:rsidR="00E105FE">
              <w:rPr>
                <w:szCs w:val="24"/>
                <w:lang w:val="ro-RO"/>
              </w:rPr>
              <w:t xml:space="preserve"> </w:t>
            </w:r>
            <w:r w:rsidR="0044133E">
              <w:rPr>
                <w:szCs w:val="24"/>
                <w:lang w:val="ro-RO"/>
              </w:rPr>
              <w:t xml:space="preserve">din </w:t>
            </w:r>
            <w:r w:rsidR="000E4A60">
              <w:rPr>
                <w:szCs w:val="24"/>
                <w:lang w:val="ro-RO"/>
              </w:rPr>
              <w:t>instituție, condiții igienico-sanitare, de siguranță și securitate pentru elevi.</w:t>
            </w:r>
          </w:p>
          <w:p w:rsidR="00095687" w:rsidRPr="00566644" w:rsidRDefault="00095687" w:rsidP="008F3ED3">
            <w:pPr>
              <w:pStyle w:val="a4"/>
              <w:numPr>
                <w:ilvl w:val="0"/>
                <w:numId w:val="2"/>
              </w:numPr>
              <w:ind w:left="360"/>
              <w:rPr>
                <w:iCs/>
                <w:szCs w:val="24"/>
              </w:rPr>
            </w:pPr>
            <w:r w:rsidRPr="00566644">
              <w:rPr>
                <w:szCs w:val="24"/>
                <w:lang w:val="ro-RO"/>
              </w:rPr>
              <w:t xml:space="preserve">Analize a raportului </w:t>
            </w:r>
            <w:r w:rsidRPr="00566644">
              <w:rPr>
                <w:i/>
                <w:szCs w:val="24"/>
                <w:lang w:val="ro-RO"/>
              </w:rPr>
              <w:t>număr de copii:număr de săli de clasă</w:t>
            </w:r>
            <w:r w:rsidRPr="00566644">
              <w:rPr>
                <w:szCs w:val="24"/>
                <w:lang w:val="ro-RO"/>
              </w:rPr>
              <w:t>.</w:t>
            </w:r>
          </w:p>
          <w:p w:rsidR="00095687" w:rsidRPr="00627984" w:rsidRDefault="00095687" w:rsidP="00627984">
            <w:pPr>
              <w:pStyle w:val="a4"/>
              <w:numPr>
                <w:ilvl w:val="0"/>
                <w:numId w:val="2"/>
              </w:numPr>
              <w:ind w:left="360"/>
              <w:rPr>
                <w:iCs/>
                <w:szCs w:val="24"/>
              </w:rPr>
            </w:pPr>
            <w:r w:rsidRPr="00566644">
              <w:rPr>
                <w:szCs w:val="24"/>
                <w:lang w:val="ro-RO"/>
              </w:rPr>
              <w:t>Număr de mese, scaune; gradul de corespundere cu particularităţile anatomo-fiziologice ale copiilor.</w:t>
            </w:r>
          </w:p>
          <w:p w:rsidR="00095687" w:rsidRPr="00627984" w:rsidRDefault="00095687" w:rsidP="00627984">
            <w:pPr>
              <w:pStyle w:val="a4"/>
              <w:numPr>
                <w:ilvl w:val="0"/>
                <w:numId w:val="2"/>
              </w:numPr>
              <w:ind w:left="360"/>
              <w:rPr>
                <w:iCs/>
                <w:szCs w:val="24"/>
              </w:rPr>
            </w:pPr>
            <w:r w:rsidRPr="00566644">
              <w:rPr>
                <w:szCs w:val="24"/>
                <w:lang w:val="ro-RO"/>
              </w:rPr>
              <w:t>Spaţiile şcolare accesibile pentru toţi elevii</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FD18FB" w:rsidRDefault="00095687" w:rsidP="008F3ED3">
            <w:pPr>
              <w:pStyle w:val="a4"/>
              <w:numPr>
                <w:ilvl w:val="0"/>
                <w:numId w:val="2"/>
              </w:numPr>
              <w:ind w:left="360"/>
              <w:rPr>
                <w:rFonts w:eastAsia="Times New Roman"/>
                <w:iCs/>
                <w:szCs w:val="24"/>
              </w:rPr>
            </w:pPr>
            <w:r w:rsidRPr="00566644">
              <w:rPr>
                <w:szCs w:val="24"/>
              </w:rPr>
              <w:t>Instituţia dispune de echipament necesar, spaţiu în corespundere cu particularităţile de vârstă (mese, scaune), săli de clase, spaţii accesibile pentru toţi. Sunt încheiate contracte cu furnizori</w:t>
            </w:r>
            <w:r w:rsidR="0044133E">
              <w:rPr>
                <w:szCs w:val="24"/>
              </w:rPr>
              <w:t>, aduse conturi, facturi</w:t>
            </w:r>
            <w:r w:rsidRPr="00566644">
              <w:rPr>
                <w:szCs w:val="24"/>
              </w:rPr>
              <w:t>, efectuate analize.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0,75</w:t>
            </w:r>
          </w:p>
        </w:tc>
        <w:tc>
          <w:tcPr>
            <w:tcW w:w="2268" w:type="dxa"/>
          </w:tcPr>
          <w:p w:rsidR="00095687" w:rsidRPr="00D25024" w:rsidRDefault="00095687" w:rsidP="00F842E4">
            <w:r>
              <w:t>Punctaj acordat: -</w:t>
            </w:r>
            <w:r w:rsidR="00842A02">
              <w:t>1,5</w:t>
            </w:r>
            <w:r>
              <w:t xml:space="preserve"> </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566644" w:rsidRDefault="00095687" w:rsidP="008F3ED3">
            <w:pPr>
              <w:pStyle w:val="a4"/>
              <w:numPr>
                <w:ilvl w:val="0"/>
                <w:numId w:val="2"/>
              </w:numPr>
              <w:ind w:left="360"/>
              <w:rPr>
                <w:iCs/>
                <w:szCs w:val="24"/>
              </w:rPr>
            </w:pPr>
            <w:r w:rsidRPr="00566644">
              <w:rPr>
                <w:szCs w:val="24"/>
                <w:lang w:val="ro-RO"/>
              </w:rPr>
              <w:t>Mijloace de învăţământ şi auxiliare curriculare adecvate profilului şi specializărilor/ calificărilor profesionale e</w:t>
            </w:r>
            <w:r>
              <w:rPr>
                <w:szCs w:val="24"/>
                <w:lang w:val="ro-RO"/>
              </w:rPr>
              <w:t>xistente în oferta educaţională</w:t>
            </w:r>
          </w:p>
          <w:p w:rsidR="00095687" w:rsidRPr="00566644" w:rsidRDefault="00095687" w:rsidP="008F3ED3">
            <w:pPr>
              <w:pStyle w:val="a4"/>
              <w:numPr>
                <w:ilvl w:val="0"/>
                <w:numId w:val="2"/>
              </w:numPr>
              <w:ind w:left="360"/>
              <w:rPr>
                <w:iCs/>
                <w:szCs w:val="24"/>
              </w:rPr>
            </w:pPr>
            <w:r w:rsidRPr="00566644">
              <w:rPr>
                <w:szCs w:val="24"/>
                <w:lang w:val="ro-RO"/>
              </w:rPr>
              <w:t>Fond de carte/ cali</w:t>
            </w:r>
            <w:r>
              <w:rPr>
                <w:szCs w:val="24"/>
                <w:lang w:val="ro-RO"/>
              </w:rPr>
              <w:t>ficărilor profesionale oferite</w:t>
            </w:r>
            <w:r w:rsidRPr="00566644">
              <w:rPr>
                <w:szCs w:val="24"/>
                <w:lang w:val="ro-RO"/>
              </w:rPr>
              <w:t xml:space="preserve">   </w:t>
            </w:r>
          </w:p>
          <w:p w:rsidR="00095687" w:rsidRPr="00566644" w:rsidRDefault="00095687" w:rsidP="008F3ED3">
            <w:pPr>
              <w:pStyle w:val="a4"/>
              <w:numPr>
                <w:ilvl w:val="0"/>
                <w:numId w:val="2"/>
              </w:numPr>
              <w:ind w:left="360"/>
              <w:rPr>
                <w:iCs/>
                <w:szCs w:val="24"/>
              </w:rPr>
            </w:pPr>
            <w:r w:rsidRPr="00566644">
              <w:rPr>
                <w:szCs w:val="24"/>
                <w:lang w:val="ro-RO"/>
              </w:rPr>
              <w:t>Inventarul bibliotecii şcolare</w:t>
            </w:r>
          </w:p>
          <w:p w:rsidR="0044133E" w:rsidRPr="0044133E" w:rsidRDefault="00095687" w:rsidP="0044133E">
            <w:pPr>
              <w:pStyle w:val="a4"/>
              <w:numPr>
                <w:ilvl w:val="0"/>
                <w:numId w:val="2"/>
              </w:numPr>
              <w:ind w:left="360"/>
              <w:rPr>
                <w:iCs/>
                <w:szCs w:val="24"/>
              </w:rPr>
            </w:pPr>
            <w:r w:rsidRPr="00566644">
              <w:rPr>
                <w:szCs w:val="24"/>
                <w:lang w:val="ro-RO"/>
              </w:rPr>
              <w:t>Lista de achiziţii</w:t>
            </w:r>
          </w:p>
          <w:p w:rsidR="00095687" w:rsidRPr="0044133E" w:rsidRDefault="0044133E" w:rsidP="0044133E">
            <w:pPr>
              <w:pStyle w:val="a4"/>
              <w:numPr>
                <w:ilvl w:val="0"/>
                <w:numId w:val="2"/>
              </w:numPr>
              <w:ind w:left="360"/>
              <w:rPr>
                <w:iCs/>
                <w:szCs w:val="24"/>
              </w:rPr>
            </w:pPr>
            <w:r>
              <w:rPr>
                <w:szCs w:val="24"/>
              </w:rPr>
              <w:t>A</w:t>
            </w:r>
            <w:r w:rsidR="00095687" w:rsidRPr="0044133E">
              <w:rPr>
                <w:szCs w:val="24"/>
              </w:rPr>
              <w:t xml:space="preserve">chiziţii eficiente a fondului de carte    </w:t>
            </w:r>
          </w:p>
          <w:p w:rsidR="00095687" w:rsidRPr="00566644" w:rsidRDefault="00095687" w:rsidP="008F3ED3">
            <w:pPr>
              <w:pStyle w:val="a4"/>
              <w:numPr>
                <w:ilvl w:val="0"/>
                <w:numId w:val="2"/>
              </w:numPr>
              <w:ind w:left="360"/>
              <w:rPr>
                <w:iCs/>
                <w:szCs w:val="24"/>
              </w:rPr>
            </w:pPr>
            <w:r w:rsidRPr="00566644">
              <w:rPr>
                <w:szCs w:val="24"/>
                <w:lang w:val="ro-RO"/>
              </w:rPr>
              <w:t>Facturile fiscale sau alte documente de achiziţie a echipamentelor</w:t>
            </w:r>
          </w:p>
          <w:p w:rsidR="00095687" w:rsidRPr="00566644" w:rsidRDefault="00095687" w:rsidP="008F3ED3">
            <w:pPr>
              <w:pStyle w:val="a4"/>
              <w:numPr>
                <w:ilvl w:val="0"/>
                <w:numId w:val="2"/>
              </w:numPr>
              <w:ind w:left="360"/>
              <w:rPr>
                <w:iCs/>
                <w:szCs w:val="24"/>
              </w:rPr>
            </w:pPr>
            <w:r w:rsidRPr="00566644">
              <w:rPr>
                <w:szCs w:val="24"/>
                <w:lang w:val="ro-RO"/>
              </w:rPr>
              <w:t>Contractul de conectare la Internet, abonamente sau alte documente care probează accesul la TIC şi Internet</w:t>
            </w:r>
            <w:r w:rsidR="0044133E">
              <w:rPr>
                <w:szCs w:val="24"/>
                <w:lang w:val="ro-RO"/>
              </w:rPr>
              <w:t xml:space="preserve"> prin intermediul DETS, Rîșcani</w:t>
            </w:r>
          </w:p>
          <w:p w:rsidR="00095687" w:rsidRPr="00566644" w:rsidRDefault="00095687" w:rsidP="008F3ED3">
            <w:pPr>
              <w:pStyle w:val="a4"/>
              <w:numPr>
                <w:ilvl w:val="0"/>
                <w:numId w:val="2"/>
              </w:numPr>
              <w:ind w:left="360"/>
              <w:rPr>
                <w:rStyle w:val="hps"/>
                <w:iCs/>
                <w:szCs w:val="24"/>
              </w:rPr>
            </w:pPr>
            <w:r w:rsidRPr="00566644">
              <w:rPr>
                <w:szCs w:val="24"/>
                <w:lang w:val="ro-RO"/>
              </w:rPr>
              <w:t>Echipamentele, materialele, mijloacele</w:t>
            </w:r>
            <w:r w:rsidRPr="00566644">
              <w:rPr>
                <w:bCs/>
                <w:szCs w:val="24"/>
                <w:lang w:val="ro-RO"/>
              </w:rPr>
              <w:t xml:space="preserve"> de învăţământ şi auxiliarele curriculare adaptate la nevoile identificate.</w:t>
            </w:r>
          </w:p>
          <w:p w:rsidR="00095687" w:rsidRPr="00566644" w:rsidRDefault="00095687" w:rsidP="008F3ED3">
            <w:pPr>
              <w:pStyle w:val="a4"/>
              <w:numPr>
                <w:ilvl w:val="0"/>
                <w:numId w:val="2"/>
              </w:numPr>
              <w:ind w:left="360"/>
              <w:rPr>
                <w:rStyle w:val="hps"/>
                <w:iCs/>
                <w:szCs w:val="24"/>
              </w:rPr>
            </w:pPr>
            <w:r w:rsidRPr="00566644">
              <w:rPr>
                <w:rStyle w:val="hps"/>
                <w:szCs w:val="24"/>
              </w:rPr>
              <w:t>Planificări ale cadrelor didactice pentru desfăşurarea unor ore</w:t>
            </w:r>
            <w:r w:rsidR="0044133E">
              <w:rPr>
                <w:rStyle w:val="hps"/>
                <w:szCs w:val="24"/>
              </w:rPr>
              <w:t>,</w:t>
            </w:r>
            <w:r w:rsidRPr="00566644">
              <w:rPr>
                <w:rStyle w:val="hps"/>
                <w:szCs w:val="24"/>
              </w:rPr>
              <w:t xml:space="preserve"> folosind TIC.</w:t>
            </w:r>
          </w:p>
          <w:p w:rsidR="00095687" w:rsidRPr="00566644" w:rsidRDefault="00095687" w:rsidP="008F3ED3">
            <w:pPr>
              <w:pStyle w:val="a4"/>
              <w:numPr>
                <w:ilvl w:val="0"/>
                <w:numId w:val="2"/>
              </w:numPr>
              <w:ind w:left="360"/>
              <w:rPr>
                <w:iCs/>
              </w:rPr>
            </w:pPr>
            <w:r w:rsidRPr="00566644">
              <w:rPr>
                <w:szCs w:val="24"/>
                <w:lang w:val="ro-RO"/>
              </w:rPr>
              <w:t>Presa periodică, metodică de specialitate</w:t>
            </w:r>
            <w:r w:rsidRPr="00566644">
              <w:rPr>
                <w:sz w:val="20"/>
                <w:szCs w:val="20"/>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566644" w:rsidRDefault="00095687" w:rsidP="008F3ED3">
            <w:pPr>
              <w:pStyle w:val="a4"/>
              <w:numPr>
                <w:ilvl w:val="0"/>
                <w:numId w:val="2"/>
              </w:numPr>
              <w:ind w:left="360"/>
              <w:rPr>
                <w:rFonts w:eastAsia="Times New Roman"/>
                <w:iCs/>
                <w:szCs w:val="24"/>
              </w:rPr>
            </w:pPr>
            <w:r w:rsidRPr="00566644">
              <w:rPr>
                <w:szCs w:val="24"/>
              </w:rPr>
              <w:t>Instituţia dispune de echipamente adecvate, materiale auxiliare curriculare prin intermediul contractelor de achiziţie, sto</w:t>
            </w:r>
            <w:r w:rsidR="0044133E">
              <w:rPr>
                <w:szCs w:val="24"/>
              </w:rPr>
              <w:t>c</w:t>
            </w:r>
            <w:r w:rsidRPr="00566644">
              <w:rPr>
                <w:szCs w:val="24"/>
              </w:rPr>
              <w:t xml:space="preserve">ând facturile </w:t>
            </w:r>
            <w:r w:rsidRPr="00566644">
              <w:rPr>
                <w:szCs w:val="24"/>
              </w:rPr>
              <w:lastRenderedPageBreak/>
              <w:t>fis</w:t>
            </w:r>
            <w:r>
              <w:rPr>
                <w:szCs w:val="24"/>
              </w:rPr>
              <w:t>cale, documentele de achiziţie.</w:t>
            </w:r>
          </w:p>
          <w:p w:rsidR="00095687" w:rsidRPr="00566644" w:rsidRDefault="00095687" w:rsidP="008F3ED3">
            <w:pPr>
              <w:pStyle w:val="a4"/>
              <w:numPr>
                <w:ilvl w:val="0"/>
                <w:numId w:val="2"/>
              </w:numPr>
              <w:ind w:left="360"/>
              <w:rPr>
                <w:rFonts w:eastAsia="Times New Roman"/>
                <w:iCs/>
                <w:szCs w:val="24"/>
              </w:rPr>
            </w:pPr>
            <w:r w:rsidRPr="00566644">
              <w:rPr>
                <w:szCs w:val="24"/>
              </w:rPr>
              <w:t>Cadrele didactice utilizează</w:t>
            </w:r>
            <w:r>
              <w:rPr>
                <w:szCs w:val="24"/>
              </w:rPr>
              <w:t xml:space="preserve"> </w:t>
            </w:r>
            <w:r w:rsidRPr="00566644">
              <w:rPr>
                <w:szCs w:val="24"/>
              </w:rPr>
              <w:t xml:space="preserve">TIC:  </w:t>
            </w:r>
            <w:r w:rsidR="0044133E">
              <w:rPr>
                <w:szCs w:val="24"/>
              </w:rPr>
              <w:t>11</w:t>
            </w:r>
            <w:r w:rsidRPr="00566644">
              <w:rPr>
                <w:szCs w:val="24"/>
              </w:rPr>
              <w:t xml:space="preserve"> televizoare, 3 proiectoare, </w:t>
            </w:r>
            <w:r w:rsidR="009D2916">
              <w:rPr>
                <w:szCs w:val="24"/>
              </w:rPr>
              <w:t>12</w:t>
            </w:r>
            <w:r w:rsidR="0044133E">
              <w:rPr>
                <w:szCs w:val="24"/>
              </w:rPr>
              <w:t xml:space="preserve"> leptopuri, calculatoare de masa, </w:t>
            </w:r>
            <w:r w:rsidRPr="00566644">
              <w:rPr>
                <w:szCs w:val="24"/>
              </w:rPr>
              <w:t xml:space="preserve">fiind formaţi prin seminare, traininguri. </w:t>
            </w:r>
          </w:p>
          <w:p w:rsidR="00095687" w:rsidRPr="0044133E" w:rsidRDefault="00095687" w:rsidP="0044133E">
            <w:pPr>
              <w:pStyle w:val="a4"/>
              <w:numPr>
                <w:ilvl w:val="0"/>
                <w:numId w:val="2"/>
              </w:numPr>
              <w:ind w:left="360"/>
              <w:rPr>
                <w:rFonts w:eastAsia="Times New Roman"/>
                <w:iCs/>
                <w:szCs w:val="24"/>
              </w:rPr>
            </w:pPr>
            <w:r w:rsidRPr="00566644">
              <w:rPr>
                <w:szCs w:val="24"/>
              </w:rPr>
              <w:t>Instituţia este abonată la presa periodică, metodică de specialitate: Făclia, Învăţătorul modern, PRO Dida</w:t>
            </w:r>
            <w:r w:rsidR="00842A02">
              <w:rPr>
                <w:szCs w:val="24"/>
              </w:rPr>
              <w:t>ctica, Universul pedagogic</w:t>
            </w:r>
            <w:r w:rsidR="0044133E">
              <w:rPr>
                <w:szCs w:val="24"/>
              </w:rPr>
              <w:t>, Psihologie.</w:t>
            </w:r>
          </w:p>
        </w:tc>
      </w:tr>
      <w:tr w:rsidR="00095687" w:rsidRPr="00E938A0" w:rsidTr="00DF435F">
        <w:tc>
          <w:tcPr>
            <w:tcW w:w="2069" w:type="dxa"/>
          </w:tcPr>
          <w:p w:rsidR="00095687" w:rsidRPr="00BD4375" w:rsidRDefault="00095687" w:rsidP="00F842E4">
            <w:pPr>
              <w:jc w:val="left"/>
            </w:pPr>
            <w:r>
              <w:lastRenderedPageBreak/>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0,75</w:t>
            </w:r>
          </w:p>
        </w:tc>
        <w:tc>
          <w:tcPr>
            <w:tcW w:w="2268" w:type="dxa"/>
          </w:tcPr>
          <w:p w:rsidR="00095687" w:rsidRPr="00D25024" w:rsidRDefault="00095687" w:rsidP="00F842E4">
            <w:r>
              <w:t xml:space="preserve">Punctaj acordat: - </w:t>
            </w:r>
            <w:r w:rsidR="00842A02">
              <w:t>1,5</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EC5677" w:rsidRDefault="00095687" w:rsidP="008F3ED3">
            <w:pPr>
              <w:pStyle w:val="a4"/>
              <w:numPr>
                <w:ilvl w:val="0"/>
                <w:numId w:val="2"/>
              </w:numPr>
              <w:ind w:left="360"/>
              <w:rPr>
                <w:iCs/>
                <w:szCs w:val="24"/>
              </w:rPr>
            </w:pPr>
            <w:r w:rsidRPr="00EC5677">
              <w:rPr>
                <w:szCs w:val="24"/>
                <w:lang w:val="ro-RO"/>
              </w:rPr>
              <w:t>Regulamentul intern al instituției.</w:t>
            </w:r>
          </w:p>
          <w:p w:rsidR="00095687" w:rsidRPr="00EC5677" w:rsidRDefault="00095687" w:rsidP="008F3ED3">
            <w:pPr>
              <w:pStyle w:val="a4"/>
              <w:numPr>
                <w:ilvl w:val="0"/>
                <w:numId w:val="2"/>
              </w:numPr>
              <w:ind w:left="360"/>
              <w:rPr>
                <w:iCs/>
                <w:szCs w:val="24"/>
              </w:rPr>
            </w:pPr>
            <w:r w:rsidRPr="00EC5677">
              <w:rPr>
                <w:szCs w:val="24"/>
                <w:lang w:val="ro-RO"/>
              </w:rPr>
              <w:t>Registrul de ordine privind activitatea de bază.</w:t>
            </w:r>
          </w:p>
          <w:p w:rsidR="00095687" w:rsidRPr="00EC5677" w:rsidRDefault="00095687" w:rsidP="008F3ED3">
            <w:pPr>
              <w:pStyle w:val="a4"/>
              <w:numPr>
                <w:ilvl w:val="0"/>
                <w:numId w:val="2"/>
              </w:numPr>
              <w:ind w:left="360"/>
              <w:rPr>
                <w:iCs/>
                <w:szCs w:val="24"/>
              </w:rPr>
            </w:pPr>
            <w:r w:rsidRPr="00EC5677">
              <w:rPr>
                <w:szCs w:val="24"/>
                <w:lang w:val="ro-RO"/>
              </w:rPr>
              <w:t>Statele de funcţii cu necesarul  de personal didactic şi cel auxiliar calificat.</w:t>
            </w:r>
          </w:p>
          <w:p w:rsidR="00095687" w:rsidRPr="00EC5677" w:rsidRDefault="00095687" w:rsidP="008F3ED3">
            <w:pPr>
              <w:pStyle w:val="a4"/>
              <w:numPr>
                <w:ilvl w:val="0"/>
                <w:numId w:val="2"/>
              </w:numPr>
              <w:ind w:left="360"/>
              <w:rPr>
                <w:iCs/>
                <w:szCs w:val="24"/>
              </w:rPr>
            </w:pPr>
            <w:r w:rsidRPr="00EC5677">
              <w:rPr>
                <w:szCs w:val="24"/>
                <w:lang w:val="ro-RO"/>
              </w:rPr>
              <w:t>Dosare personale – dovezi privind angajarea, promovarea, pregătirea psihopedagogică şi de specialitate conform prevederilor normativelor în vigoare.</w:t>
            </w:r>
          </w:p>
          <w:p w:rsidR="00095687" w:rsidRPr="00EC5677" w:rsidRDefault="00095687" w:rsidP="008F3ED3">
            <w:pPr>
              <w:pStyle w:val="a4"/>
              <w:numPr>
                <w:ilvl w:val="0"/>
                <w:numId w:val="2"/>
              </w:numPr>
              <w:ind w:left="360"/>
              <w:rPr>
                <w:iCs/>
                <w:szCs w:val="24"/>
              </w:rPr>
            </w:pPr>
            <w:r w:rsidRPr="00EC5677">
              <w:rPr>
                <w:szCs w:val="24"/>
                <w:lang w:val="ro-RO"/>
              </w:rPr>
              <w:t>Documente privind normarea activităţii personalului.</w:t>
            </w:r>
          </w:p>
          <w:p w:rsidR="00095687" w:rsidRPr="009D2916" w:rsidRDefault="00095687" w:rsidP="008F3ED3">
            <w:pPr>
              <w:pStyle w:val="a4"/>
              <w:numPr>
                <w:ilvl w:val="0"/>
                <w:numId w:val="2"/>
              </w:numPr>
              <w:ind w:left="360"/>
              <w:rPr>
                <w:iCs/>
                <w:szCs w:val="24"/>
              </w:rPr>
            </w:pPr>
            <w:r w:rsidRPr="00EC5677">
              <w:rPr>
                <w:szCs w:val="24"/>
                <w:lang w:val="ro-RO"/>
              </w:rPr>
              <w:t>Contracte de muncă</w:t>
            </w:r>
            <w:r w:rsidR="009D2916">
              <w:rPr>
                <w:szCs w:val="24"/>
                <w:lang w:val="ro-RO"/>
              </w:rPr>
              <w:t xml:space="preserve"> și acorduri suplimentare cu angajații.</w:t>
            </w:r>
          </w:p>
          <w:p w:rsidR="009D2916" w:rsidRPr="00EC5677" w:rsidRDefault="009D2916" w:rsidP="008F3ED3">
            <w:pPr>
              <w:pStyle w:val="a4"/>
              <w:numPr>
                <w:ilvl w:val="0"/>
                <w:numId w:val="2"/>
              </w:numPr>
              <w:ind w:left="360"/>
              <w:rPr>
                <w:iCs/>
                <w:szCs w:val="24"/>
              </w:rPr>
            </w:pPr>
            <w:r>
              <w:rPr>
                <w:iCs/>
                <w:szCs w:val="24"/>
              </w:rPr>
              <w:t>Fișa post a fiecărui angajat;</w:t>
            </w:r>
          </w:p>
          <w:p w:rsidR="00095687" w:rsidRPr="00F842E4" w:rsidRDefault="00095687" w:rsidP="008F3ED3">
            <w:pPr>
              <w:pStyle w:val="a4"/>
              <w:numPr>
                <w:ilvl w:val="0"/>
                <w:numId w:val="2"/>
              </w:numPr>
              <w:ind w:left="360"/>
              <w:rPr>
                <w:iCs/>
              </w:rPr>
            </w:pPr>
            <w:r>
              <w:rPr>
                <w:szCs w:val="24"/>
                <w:lang w:val="ro-RO"/>
              </w:rPr>
              <w:t xml:space="preserve">Fişe </w:t>
            </w:r>
            <w:r w:rsidRPr="00EC5677">
              <w:rPr>
                <w:szCs w:val="24"/>
                <w:lang w:val="ro-RO"/>
              </w:rPr>
              <w:t xml:space="preserve"> de evaluare.</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FD18FB" w:rsidRDefault="00095687" w:rsidP="008F3ED3">
            <w:pPr>
              <w:pStyle w:val="a4"/>
              <w:numPr>
                <w:ilvl w:val="0"/>
                <w:numId w:val="2"/>
              </w:numPr>
              <w:ind w:left="360"/>
              <w:rPr>
                <w:rFonts w:eastAsia="Times New Roman"/>
                <w:iCs/>
                <w:szCs w:val="24"/>
              </w:rPr>
            </w:pPr>
            <w:r w:rsidRPr="00566644">
              <w:rPr>
                <w:szCs w:val="24"/>
              </w:rPr>
              <w:t>Instituţia</w:t>
            </w:r>
            <w:r>
              <w:rPr>
                <w:szCs w:val="24"/>
              </w:rPr>
              <w:t xml:space="preserve"> de învățământ este</w:t>
            </w:r>
            <w:r w:rsidR="00282B02">
              <w:rPr>
                <w:szCs w:val="24"/>
              </w:rPr>
              <w:t xml:space="preserve"> asigu</w:t>
            </w:r>
            <w:r>
              <w:rPr>
                <w:szCs w:val="24"/>
              </w:rPr>
              <w:t>rată cu personal didactic și auxil</w:t>
            </w:r>
            <w:r w:rsidR="00282B02">
              <w:rPr>
                <w:szCs w:val="24"/>
              </w:rPr>
              <w:t>iar, calificat conform normative</w:t>
            </w:r>
            <w:r>
              <w:rPr>
                <w:szCs w:val="24"/>
              </w:rPr>
              <w:t xml:space="preserve">lor în vigoare.  </w:t>
            </w:r>
          </w:p>
          <w:p w:rsidR="00095687" w:rsidRPr="00EC5677" w:rsidRDefault="00095687" w:rsidP="008F3ED3">
            <w:pPr>
              <w:pStyle w:val="a4"/>
              <w:numPr>
                <w:ilvl w:val="0"/>
                <w:numId w:val="2"/>
              </w:numPr>
              <w:ind w:left="360"/>
              <w:rPr>
                <w:rFonts w:eastAsia="Times New Roman"/>
                <w:iCs/>
                <w:szCs w:val="24"/>
              </w:rPr>
            </w:pPr>
            <w:r w:rsidRPr="00EC5677">
              <w:rPr>
                <w:szCs w:val="24"/>
                <w:lang w:val="ro-RO"/>
              </w:rPr>
              <w:t xml:space="preserve">Personalul </w:t>
            </w:r>
            <w:r w:rsidR="009D2916">
              <w:rPr>
                <w:szCs w:val="24"/>
                <w:lang w:val="ro-RO"/>
              </w:rPr>
              <w:t>î</w:t>
            </w:r>
            <w:r w:rsidRPr="00EC5677">
              <w:rPr>
                <w:szCs w:val="24"/>
                <w:lang w:val="ro-RO"/>
              </w:rPr>
              <w:t xml:space="preserve">n </w:t>
            </w:r>
            <w:r w:rsidR="009D2916">
              <w:rPr>
                <w:szCs w:val="24"/>
                <w:lang w:val="ro-RO"/>
              </w:rPr>
              <w:t>instituție</w:t>
            </w:r>
            <w:r w:rsidRPr="00EC5677">
              <w:rPr>
                <w:szCs w:val="24"/>
                <w:lang w:val="ro-RO"/>
              </w:rPr>
              <w:t xml:space="preserve"> este angajat conform cerinţelor, se încheie CIM, prin ordinul directorului, fiind întocmit dosar personal, Fişa de post. </w:t>
            </w:r>
          </w:p>
          <w:p w:rsidR="00095687" w:rsidRPr="00547E13" w:rsidRDefault="00095687" w:rsidP="008F3ED3">
            <w:pPr>
              <w:pStyle w:val="a4"/>
              <w:numPr>
                <w:ilvl w:val="0"/>
                <w:numId w:val="2"/>
              </w:numPr>
              <w:ind w:left="360"/>
              <w:rPr>
                <w:rFonts w:eastAsia="Times New Roman"/>
                <w:iCs/>
              </w:rPr>
            </w:pPr>
            <w:r w:rsidRPr="00EC5677">
              <w:rPr>
                <w:szCs w:val="24"/>
                <w:lang w:val="ro-RO"/>
              </w:rPr>
              <w:t>Regulamentul intern al instituției include obligaţiunile, drepturile, normarea timpului de lucru.</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1</w:t>
            </w:r>
          </w:p>
        </w:tc>
        <w:tc>
          <w:tcPr>
            <w:tcW w:w="3827" w:type="dxa"/>
          </w:tcPr>
          <w:p w:rsidR="00095687" w:rsidRPr="00E938A0" w:rsidRDefault="00095687" w:rsidP="00F842E4">
            <w:r>
              <w:t>Autoevaluare conform criteriilor: -</w:t>
            </w:r>
            <w:r w:rsidR="00842A02">
              <w:t>0,75</w:t>
            </w:r>
          </w:p>
        </w:tc>
        <w:tc>
          <w:tcPr>
            <w:tcW w:w="2268" w:type="dxa"/>
          </w:tcPr>
          <w:p w:rsidR="00095687" w:rsidRPr="00D25024" w:rsidRDefault="00095687" w:rsidP="00F842E4">
            <w:r>
              <w:t xml:space="preserve">Punctaj acordat: - </w:t>
            </w:r>
            <w:r w:rsidR="00842A02">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EC5677" w:rsidRDefault="00095687" w:rsidP="008F3ED3">
            <w:pPr>
              <w:pStyle w:val="a4"/>
              <w:numPr>
                <w:ilvl w:val="0"/>
                <w:numId w:val="2"/>
              </w:numPr>
              <w:ind w:left="360"/>
              <w:rPr>
                <w:iCs/>
                <w:szCs w:val="24"/>
              </w:rPr>
            </w:pPr>
            <w:r w:rsidRPr="00EC5677">
              <w:rPr>
                <w:szCs w:val="24"/>
                <w:lang w:val="ro-RO"/>
              </w:rPr>
              <w:t xml:space="preserve">Planul de dezvoltare a instituției </w:t>
            </w:r>
          </w:p>
          <w:p w:rsidR="00095687" w:rsidRPr="007F564F" w:rsidRDefault="00095687" w:rsidP="008F3ED3">
            <w:pPr>
              <w:pStyle w:val="a4"/>
              <w:numPr>
                <w:ilvl w:val="0"/>
                <w:numId w:val="2"/>
              </w:numPr>
              <w:ind w:left="360"/>
              <w:rPr>
                <w:iCs/>
                <w:szCs w:val="24"/>
              </w:rPr>
            </w:pPr>
            <w:r w:rsidRPr="00EC5677">
              <w:rPr>
                <w:szCs w:val="24"/>
                <w:lang w:val="ro-RO"/>
              </w:rPr>
              <w:t>Planul de activitate al instituției/ (Planul managerial)</w:t>
            </w:r>
          </w:p>
          <w:p w:rsidR="00095687" w:rsidRPr="00EC5677" w:rsidRDefault="00095687" w:rsidP="008F3ED3">
            <w:pPr>
              <w:pStyle w:val="a4"/>
              <w:numPr>
                <w:ilvl w:val="0"/>
                <w:numId w:val="2"/>
              </w:numPr>
              <w:ind w:left="360"/>
              <w:rPr>
                <w:iCs/>
                <w:szCs w:val="24"/>
              </w:rPr>
            </w:pPr>
            <w:r w:rsidRPr="00EC5677">
              <w:rPr>
                <w:szCs w:val="24"/>
                <w:lang w:val="ro-RO"/>
              </w:rPr>
              <w:t>Catalogul școlar</w:t>
            </w:r>
          </w:p>
          <w:p w:rsidR="00095687" w:rsidRPr="00F842E4" w:rsidRDefault="00095687" w:rsidP="008F3ED3">
            <w:pPr>
              <w:pStyle w:val="a4"/>
              <w:numPr>
                <w:ilvl w:val="0"/>
                <w:numId w:val="2"/>
              </w:numPr>
              <w:ind w:left="360"/>
              <w:rPr>
                <w:iCs/>
              </w:rPr>
            </w:pPr>
            <w:r w:rsidRPr="00EC5677">
              <w:rPr>
                <w:szCs w:val="24"/>
                <w:lang w:val="ro-RO"/>
              </w:rPr>
              <w:t>Repartizarea orelor opționale</w:t>
            </w:r>
            <w:r>
              <w:rPr>
                <w:sz w:val="20"/>
                <w:szCs w:val="20"/>
                <w:lang w:val="ro-RO"/>
              </w:rPr>
              <w:t xml:space="preserve"> </w:t>
            </w:r>
            <w:r w:rsidRPr="001630CC">
              <w:rPr>
                <w:sz w:val="20"/>
                <w:szCs w:val="20"/>
                <w:lang w:val="ro-RO"/>
              </w:rPr>
              <w:t xml:space="preserve"> </w:t>
            </w:r>
            <w:r w:rsidR="009D2916" w:rsidRPr="009D2916">
              <w:rPr>
                <w:szCs w:val="24"/>
                <w:lang w:val="ro-RO"/>
              </w:rPr>
              <w:t>și cercurilor</w:t>
            </w:r>
            <w:r w:rsidRPr="001630CC">
              <w:rPr>
                <w:sz w:val="20"/>
                <w:szCs w:val="20"/>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0F5F49" w:rsidRDefault="00095687" w:rsidP="000F5F49">
            <w:pPr>
              <w:pStyle w:val="a4"/>
              <w:numPr>
                <w:ilvl w:val="0"/>
                <w:numId w:val="2"/>
              </w:numPr>
              <w:ind w:left="360"/>
              <w:rPr>
                <w:rFonts w:eastAsia="Times New Roman"/>
                <w:iCs/>
                <w:szCs w:val="24"/>
              </w:rPr>
            </w:pPr>
            <w:r w:rsidRPr="000C295E">
              <w:rPr>
                <w:szCs w:val="24"/>
                <w:lang w:val="ro-RO"/>
              </w:rPr>
              <w:t>Instituţia aplică C</w:t>
            </w:r>
            <w:r>
              <w:rPr>
                <w:szCs w:val="24"/>
                <w:lang w:val="ro-RO"/>
              </w:rPr>
              <w:t>uriculum național</w:t>
            </w:r>
            <w:r w:rsidRPr="000C295E">
              <w:rPr>
                <w:szCs w:val="24"/>
                <w:lang w:val="ro-RO"/>
              </w:rPr>
              <w:t xml:space="preserve"> în limitele permi</w:t>
            </w:r>
            <w:r>
              <w:rPr>
                <w:szCs w:val="24"/>
                <w:lang w:val="ro-RO"/>
              </w:rPr>
              <w:t>se cadrului normativ conform Plan-cadru, p</w:t>
            </w:r>
            <w:r w:rsidRPr="000C295E">
              <w:rPr>
                <w:szCs w:val="24"/>
                <w:lang w:val="ro-RO"/>
              </w:rPr>
              <w:t>lan</w:t>
            </w:r>
            <w:r>
              <w:rPr>
                <w:szCs w:val="24"/>
                <w:lang w:val="ro-RO"/>
              </w:rPr>
              <w:t>ului</w:t>
            </w:r>
            <w:r w:rsidRPr="000C295E">
              <w:rPr>
                <w:szCs w:val="24"/>
                <w:lang w:val="ro-RO"/>
              </w:rPr>
              <w:t xml:space="preserve"> de activitate</w:t>
            </w:r>
            <w:r>
              <w:rPr>
                <w:szCs w:val="24"/>
                <w:lang w:val="ro-RO"/>
              </w:rPr>
              <w:t xml:space="preserve"> a instituției</w:t>
            </w:r>
            <w:r w:rsidRPr="000C295E">
              <w:rPr>
                <w:szCs w:val="24"/>
                <w:lang w:val="ro-RO"/>
              </w:rPr>
              <w:t>,</w:t>
            </w:r>
            <w:r>
              <w:rPr>
                <w:szCs w:val="24"/>
                <w:lang w:val="ro-RO"/>
              </w:rPr>
              <w:t xml:space="preserve"> cu înregistrări în</w:t>
            </w:r>
            <w:r w:rsidRPr="000C295E">
              <w:rPr>
                <w:szCs w:val="24"/>
                <w:lang w:val="ro-RO"/>
              </w:rPr>
              <w:t xml:space="preserve"> catalog</w:t>
            </w:r>
            <w:r>
              <w:rPr>
                <w:szCs w:val="24"/>
                <w:lang w:val="ro-RO"/>
              </w:rPr>
              <w:t>ul școlar.</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2</w:t>
            </w:r>
          </w:p>
        </w:tc>
      </w:tr>
      <w:tr w:rsidR="00095687" w:rsidRPr="00E938A0" w:rsidTr="00DF435F">
        <w:tc>
          <w:tcPr>
            <w:tcW w:w="7371" w:type="dxa"/>
            <w:gridSpan w:val="3"/>
          </w:tcPr>
          <w:p w:rsidR="00095687" w:rsidRPr="00415CB2" w:rsidRDefault="00095687" w:rsidP="00F842E4">
            <w:pPr>
              <w:rPr>
                <w:b/>
                <w:bCs/>
              </w:rPr>
            </w:pPr>
            <w:r w:rsidRPr="00415CB2">
              <w:rPr>
                <w:b/>
                <w:bCs/>
              </w:rPr>
              <w:t>Total standard</w:t>
            </w:r>
          </w:p>
        </w:tc>
        <w:tc>
          <w:tcPr>
            <w:tcW w:w="2268" w:type="dxa"/>
          </w:tcPr>
          <w:p w:rsidR="00095687" w:rsidRPr="00415CB2" w:rsidRDefault="00842A02" w:rsidP="00F842E4">
            <w:pPr>
              <w:rPr>
                <w:b/>
                <w:bCs/>
              </w:rPr>
            </w:pPr>
            <w:r>
              <w:rPr>
                <w:b/>
                <w:bCs/>
              </w:rPr>
              <w:t>10,75</w:t>
            </w:r>
          </w:p>
        </w:tc>
      </w:tr>
    </w:tbl>
    <w:p w:rsidR="00D25024" w:rsidRPr="003D31E0" w:rsidRDefault="00D25024" w:rsidP="00D25024"/>
    <w:p w:rsidR="00D25024" w:rsidRPr="00D25024" w:rsidRDefault="00D25024" w:rsidP="00D25024">
      <w:pPr>
        <w:pStyle w:val="2"/>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w:t>
      </w:r>
      <w:r w:rsidR="009D2916">
        <w:rPr>
          <w:lang w:val="en-US"/>
        </w:rPr>
        <w:t>a</w:t>
      </w:r>
      <w:r w:rsidRPr="00D25024">
        <w:rPr>
          <w:lang w:val="en-US"/>
        </w:rPr>
        <w:t xml:space="preserve"> instituțională, curriculumul adaptat</w:t>
      </w:r>
      <w:r w:rsidR="009D2916">
        <w:rPr>
          <w:lang w:val="en-US"/>
        </w:rPr>
        <w:t>, etc</w:t>
      </w:r>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lastRenderedPageBreak/>
              <w:t xml:space="preserve">Dovezi </w:t>
            </w:r>
          </w:p>
        </w:tc>
        <w:tc>
          <w:tcPr>
            <w:tcW w:w="7570" w:type="dxa"/>
            <w:gridSpan w:val="3"/>
          </w:tcPr>
          <w:p w:rsidR="00095687" w:rsidRPr="00921AE6" w:rsidRDefault="00095687" w:rsidP="008F3ED3">
            <w:pPr>
              <w:pStyle w:val="a4"/>
              <w:numPr>
                <w:ilvl w:val="0"/>
                <w:numId w:val="2"/>
              </w:numPr>
              <w:ind w:left="360"/>
              <w:rPr>
                <w:iCs/>
                <w:szCs w:val="24"/>
              </w:rPr>
            </w:pPr>
            <w:r w:rsidRPr="00921AE6">
              <w:rPr>
                <w:szCs w:val="24"/>
                <w:lang w:val="ro-RO"/>
              </w:rPr>
              <w:t xml:space="preserve">Planul de dezvoltare a instituției </w:t>
            </w:r>
          </w:p>
          <w:p w:rsidR="00095687" w:rsidRPr="00921AE6" w:rsidRDefault="00095687" w:rsidP="008F3ED3">
            <w:pPr>
              <w:pStyle w:val="a4"/>
              <w:numPr>
                <w:ilvl w:val="0"/>
                <w:numId w:val="2"/>
              </w:numPr>
              <w:ind w:left="360"/>
              <w:rPr>
                <w:iCs/>
                <w:szCs w:val="24"/>
              </w:rPr>
            </w:pPr>
            <w:r w:rsidRPr="00921AE6">
              <w:rPr>
                <w:szCs w:val="24"/>
                <w:lang w:val="ro-RO"/>
              </w:rPr>
              <w:t>Planul de activitate al instituției/ (Planul managerial)</w:t>
            </w:r>
          </w:p>
          <w:p w:rsidR="00095687" w:rsidRPr="00921AE6" w:rsidRDefault="00095687" w:rsidP="008F3ED3">
            <w:pPr>
              <w:pStyle w:val="a4"/>
              <w:numPr>
                <w:ilvl w:val="0"/>
                <w:numId w:val="2"/>
              </w:numPr>
              <w:ind w:left="360"/>
              <w:rPr>
                <w:iCs/>
                <w:szCs w:val="24"/>
              </w:rPr>
            </w:pPr>
            <w:r>
              <w:rPr>
                <w:szCs w:val="24"/>
                <w:lang w:val="ro-RO"/>
              </w:rPr>
              <w:t>Proiecte didac</w:t>
            </w:r>
            <w:r w:rsidRPr="00921AE6">
              <w:rPr>
                <w:szCs w:val="24"/>
                <w:lang w:val="ro-RO"/>
              </w:rPr>
              <w:t>tice de lungă durată</w:t>
            </w:r>
          </w:p>
          <w:p w:rsidR="00095687" w:rsidRPr="00921AE6" w:rsidRDefault="00095687" w:rsidP="008F3ED3">
            <w:pPr>
              <w:pStyle w:val="a4"/>
              <w:numPr>
                <w:ilvl w:val="0"/>
                <w:numId w:val="2"/>
              </w:numPr>
              <w:ind w:left="360"/>
              <w:rPr>
                <w:iCs/>
                <w:szCs w:val="24"/>
              </w:rPr>
            </w:pPr>
            <w:r w:rsidRPr="00921AE6">
              <w:rPr>
                <w:szCs w:val="24"/>
                <w:lang w:val="ro-RO"/>
              </w:rPr>
              <w:t>Proiecte didactice</w:t>
            </w:r>
            <w:r w:rsidR="009D2916">
              <w:rPr>
                <w:szCs w:val="24"/>
                <w:lang w:val="ro-RO"/>
              </w:rPr>
              <w:t xml:space="preserve"> zilnice</w:t>
            </w:r>
          </w:p>
          <w:p w:rsidR="00095687" w:rsidRPr="00921AE6" w:rsidRDefault="00095687" w:rsidP="008F3ED3">
            <w:pPr>
              <w:pStyle w:val="a4"/>
              <w:numPr>
                <w:ilvl w:val="0"/>
                <w:numId w:val="2"/>
              </w:numPr>
              <w:ind w:left="360"/>
              <w:rPr>
                <w:iCs/>
              </w:rPr>
            </w:pPr>
            <w:r w:rsidRPr="00AA5004">
              <w:rPr>
                <w:bCs/>
                <w:szCs w:val="24"/>
                <w:lang w:val="ro-RO" w:eastAsia="ar-SA"/>
              </w:rPr>
              <w:t>Rezultate ale observării în cadrul asistenț</w:t>
            </w:r>
            <w:r w:rsidR="009D2916">
              <w:rPr>
                <w:bCs/>
                <w:szCs w:val="24"/>
                <w:lang w:val="ro-RO" w:eastAsia="ar-SA"/>
              </w:rPr>
              <w:t>e</w:t>
            </w:r>
            <w:r w:rsidRPr="00AA5004">
              <w:rPr>
                <w:bCs/>
                <w:szCs w:val="24"/>
                <w:lang w:val="ro-RO" w:eastAsia="ar-SA"/>
              </w:rPr>
              <w:t>lor la ore</w:t>
            </w:r>
          </w:p>
          <w:p w:rsidR="00095687" w:rsidRPr="00F842E4" w:rsidRDefault="00095687" w:rsidP="008F3ED3">
            <w:pPr>
              <w:pStyle w:val="a4"/>
              <w:numPr>
                <w:ilvl w:val="0"/>
                <w:numId w:val="2"/>
              </w:numPr>
              <w:ind w:left="360"/>
              <w:rPr>
                <w:iCs/>
              </w:rPr>
            </w:pPr>
            <w:r>
              <w:rPr>
                <w:bCs/>
                <w:szCs w:val="24"/>
                <w:lang w:val="ro-RO" w:eastAsia="ar-SA"/>
              </w:rPr>
              <w:t>Catalogul școlar</w:t>
            </w:r>
            <w:r w:rsidRPr="00C202AE">
              <w:rPr>
                <w:sz w:val="20"/>
                <w:szCs w:val="20"/>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924DAA" w:rsidRDefault="00095687" w:rsidP="008F3ED3">
            <w:pPr>
              <w:pStyle w:val="a4"/>
              <w:numPr>
                <w:ilvl w:val="0"/>
                <w:numId w:val="2"/>
              </w:numPr>
              <w:ind w:left="360"/>
              <w:rPr>
                <w:iCs/>
                <w:szCs w:val="24"/>
              </w:rPr>
            </w:pPr>
            <w:r w:rsidRPr="00294B14">
              <w:rPr>
                <w:szCs w:val="24"/>
                <w:lang w:val="ro-RO"/>
              </w:rPr>
              <w:t xml:space="preserve">Administraţia </w:t>
            </w:r>
            <w:r w:rsidR="009D2916">
              <w:rPr>
                <w:szCs w:val="24"/>
                <w:lang w:val="ro-RO"/>
              </w:rPr>
              <w:t>complexului</w:t>
            </w:r>
            <w:r w:rsidRPr="00294B14">
              <w:rPr>
                <w:szCs w:val="24"/>
                <w:lang w:val="ro-RO"/>
              </w:rPr>
              <w:t xml:space="preserve">  monitorizează realizarea Curriculumului conform Planul</w:t>
            </w:r>
            <w:r w:rsidR="009D2916">
              <w:rPr>
                <w:szCs w:val="24"/>
                <w:lang w:val="ro-RO"/>
              </w:rPr>
              <w:t>ui</w:t>
            </w:r>
            <w:r w:rsidRPr="00294B14">
              <w:rPr>
                <w:szCs w:val="24"/>
                <w:lang w:val="ro-RO"/>
              </w:rPr>
              <w:t xml:space="preserve"> de activitate al instituției/ (Planul managerial), CM, Planificări de lungă durată.</w:t>
            </w:r>
          </w:p>
          <w:p w:rsidR="00095687" w:rsidRPr="00294B14" w:rsidRDefault="00095687" w:rsidP="008F3ED3">
            <w:pPr>
              <w:pStyle w:val="a4"/>
              <w:numPr>
                <w:ilvl w:val="0"/>
                <w:numId w:val="2"/>
              </w:numPr>
              <w:ind w:left="360"/>
              <w:rPr>
                <w:iCs/>
                <w:szCs w:val="24"/>
              </w:rPr>
            </w:pPr>
            <w:r>
              <w:rPr>
                <w:szCs w:val="24"/>
                <w:lang w:val="ro-RO"/>
              </w:rPr>
              <w:t>Cadrele didactice elaborează pro</w:t>
            </w:r>
            <w:r w:rsidR="000F5F49">
              <w:rPr>
                <w:szCs w:val="24"/>
                <w:lang w:val="ro-RO"/>
              </w:rPr>
              <w:t>i</w:t>
            </w:r>
            <w:r>
              <w:rPr>
                <w:szCs w:val="24"/>
                <w:lang w:val="ro-RO"/>
              </w:rPr>
              <w:t>ecte didactice de lungă și de scurtă durată, elaborate cu principiile educației cen</w:t>
            </w:r>
            <w:r w:rsidR="000F5F49">
              <w:rPr>
                <w:szCs w:val="24"/>
                <w:lang w:val="ro-RO"/>
              </w:rPr>
              <w:t>tr</w:t>
            </w:r>
            <w:r>
              <w:rPr>
                <w:szCs w:val="24"/>
                <w:lang w:val="ro-RO"/>
              </w:rPr>
              <w:t>ate pe elev și pe formarea de competențe.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1</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1</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Planul de dezvoltare a</w:t>
            </w:r>
            <w:r w:rsidR="000F5F49">
              <w:rPr>
                <w:szCs w:val="24"/>
                <w:lang w:val="ro-RO"/>
              </w:rPr>
              <w:t>l</w:t>
            </w:r>
            <w:r w:rsidRPr="00294B14">
              <w:rPr>
                <w:szCs w:val="24"/>
                <w:lang w:val="ro-RO"/>
              </w:rPr>
              <w:t xml:space="preserve"> instituției </w:t>
            </w:r>
          </w:p>
          <w:p w:rsidR="00095687" w:rsidRPr="00294B14" w:rsidRDefault="00095687" w:rsidP="008F3ED3">
            <w:pPr>
              <w:pStyle w:val="a4"/>
              <w:numPr>
                <w:ilvl w:val="0"/>
                <w:numId w:val="2"/>
              </w:numPr>
              <w:ind w:left="360"/>
              <w:rPr>
                <w:iCs/>
                <w:szCs w:val="24"/>
              </w:rPr>
            </w:pPr>
            <w:r w:rsidRPr="00294B14">
              <w:rPr>
                <w:szCs w:val="24"/>
                <w:lang w:val="ro-RO"/>
              </w:rPr>
              <w:t>Planul de activitate al instituției/ (Planul managerial)</w:t>
            </w:r>
          </w:p>
          <w:p w:rsidR="00095687" w:rsidRPr="00294B14" w:rsidRDefault="00095687" w:rsidP="008F3ED3">
            <w:pPr>
              <w:pStyle w:val="a4"/>
              <w:numPr>
                <w:ilvl w:val="0"/>
                <w:numId w:val="2"/>
              </w:numPr>
              <w:ind w:left="360"/>
              <w:rPr>
                <w:iCs/>
                <w:szCs w:val="24"/>
              </w:rPr>
            </w:pPr>
            <w:r w:rsidRPr="00294B14">
              <w:rPr>
                <w:szCs w:val="24"/>
              </w:rPr>
              <w:t>Planul de perspectivă al formării continue</w:t>
            </w:r>
          </w:p>
          <w:p w:rsidR="00095687" w:rsidRPr="00294B14" w:rsidRDefault="00095687" w:rsidP="008F3ED3">
            <w:pPr>
              <w:pStyle w:val="a4"/>
              <w:numPr>
                <w:ilvl w:val="0"/>
                <w:numId w:val="2"/>
              </w:numPr>
              <w:ind w:left="360"/>
              <w:rPr>
                <w:iCs/>
                <w:szCs w:val="24"/>
              </w:rPr>
            </w:pPr>
            <w:r w:rsidRPr="00294B14">
              <w:rPr>
                <w:szCs w:val="24"/>
              </w:rPr>
              <w:t xml:space="preserve">Planul de perspectivă al atestării </w:t>
            </w:r>
          </w:p>
          <w:p w:rsidR="00095687" w:rsidRPr="00294B14" w:rsidRDefault="00095687" w:rsidP="008F3ED3">
            <w:pPr>
              <w:pStyle w:val="a4"/>
              <w:numPr>
                <w:ilvl w:val="0"/>
                <w:numId w:val="2"/>
              </w:numPr>
              <w:ind w:left="360"/>
              <w:rPr>
                <w:iCs/>
                <w:szCs w:val="24"/>
              </w:rPr>
            </w:pPr>
            <w:r w:rsidRPr="00294B14">
              <w:rPr>
                <w:szCs w:val="24"/>
                <w:lang w:val="ro-RO" w:eastAsia="ar-SA"/>
              </w:rPr>
              <w:t xml:space="preserve">Participarea cel puţin a 80% dintre cadrele didactice și auxiliare, în ultimii 3 ani, la programele de formare profesională continuă.                                                 </w:t>
            </w:r>
          </w:p>
          <w:p w:rsidR="00095687" w:rsidRPr="00294B14" w:rsidRDefault="00095687" w:rsidP="008F3ED3">
            <w:pPr>
              <w:pStyle w:val="a4"/>
              <w:numPr>
                <w:ilvl w:val="0"/>
                <w:numId w:val="2"/>
              </w:numPr>
              <w:ind w:left="360"/>
              <w:rPr>
                <w:iCs/>
                <w:szCs w:val="24"/>
              </w:rPr>
            </w:pPr>
            <w:r w:rsidRPr="00294B14">
              <w:rPr>
                <w:szCs w:val="24"/>
                <w:lang w:val="ro-RO" w:eastAsia="ar-SA"/>
              </w:rPr>
              <w:t xml:space="preserve">Rezultatele participării cadrelor didactice și auxiliare la activităţile de formare şi dezvoltare profesională  în domeniul educaţiei.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7F564F" w:rsidRDefault="00095687" w:rsidP="008F3ED3">
            <w:pPr>
              <w:pStyle w:val="a4"/>
              <w:numPr>
                <w:ilvl w:val="0"/>
                <w:numId w:val="2"/>
              </w:numPr>
              <w:ind w:left="360"/>
              <w:rPr>
                <w:rFonts w:eastAsia="Times New Roman"/>
                <w:iCs/>
                <w:szCs w:val="24"/>
              </w:rPr>
            </w:pPr>
            <w:r>
              <w:rPr>
                <w:rFonts w:eastAsia="Times New Roman"/>
                <w:iCs/>
                <w:szCs w:val="24"/>
              </w:rPr>
              <w:t>Planurile strategice și operaționale ale instituției cuprind activități de recrutare și de formare continuă a cadrelor didactice și auxiliare din perspective nevoilor individuale, instutiționale, naționale.</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Toate cadrele didactice participă la diverse programe de formare conform Planului de activitate, raional,  republican, individual şi local. În rezultat sunt certificaţi şi aspiră la grade diactice</w:t>
            </w:r>
            <w:r w:rsidR="009D2916">
              <w:rPr>
                <w:szCs w:val="24"/>
                <w:lang w:val="ro-RO"/>
              </w:rPr>
              <w:t>.</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1</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1</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Statele de personal.</w:t>
            </w:r>
          </w:p>
          <w:p w:rsidR="00095687" w:rsidRPr="00294B14" w:rsidRDefault="00095687" w:rsidP="008F3ED3">
            <w:pPr>
              <w:pStyle w:val="a4"/>
              <w:numPr>
                <w:ilvl w:val="0"/>
                <w:numId w:val="2"/>
              </w:numPr>
              <w:ind w:left="360"/>
              <w:rPr>
                <w:iCs/>
                <w:szCs w:val="24"/>
              </w:rPr>
            </w:pPr>
            <w:r w:rsidRPr="00294B14">
              <w:rPr>
                <w:szCs w:val="24"/>
                <w:lang w:val="ro-RO"/>
              </w:rPr>
              <w:t>Registrul de ordine privind angajarea, transferul și eliberarea personalului</w:t>
            </w:r>
          </w:p>
          <w:p w:rsidR="00095687" w:rsidRPr="00FC5063" w:rsidRDefault="00095687" w:rsidP="008F3ED3">
            <w:pPr>
              <w:pStyle w:val="a4"/>
              <w:numPr>
                <w:ilvl w:val="0"/>
                <w:numId w:val="2"/>
              </w:numPr>
              <w:ind w:left="360"/>
              <w:rPr>
                <w:iCs/>
                <w:szCs w:val="24"/>
              </w:rPr>
            </w:pPr>
            <w:r w:rsidRPr="00294B14">
              <w:rPr>
                <w:szCs w:val="24"/>
                <w:lang w:val="ro-RO"/>
              </w:rPr>
              <w:t>Documente privind normarea activităţii personalului.</w:t>
            </w:r>
          </w:p>
          <w:p w:rsidR="00095687" w:rsidRPr="00294B14" w:rsidRDefault="00095687" w:rsidP="008F3ED3">
            <w:pPr>
              <w:pStyle w:val="a4"/>
              <w:numPr>
                <w:ilvl w:val="0"/>
                <w:numId w:val="2"/>
              </w:numPr>
              <w:ind w:left="360"/>
              <w:rPr>
                <w:iCs/>
                <w:szCs w:val="24"/>
              </w:rPr>
            </w:pPr>
            <w:r>
              <w:rPr>
                <w:szCs w:val="24"/>
                <w:lang w:val="ro-RO"/>
              </w:rPr>
              <w:t>Dosare personale al personalului didactic</w:t>
            </w:r>
          </w:p>
          <w:p w:rsidR="00095687" w:rsidRPr="00FC5063" w:rsidRDefault="00095687" w:rsidP="008F3ED3">
            <w:pPr>
              <w:pStyle w:val="a4"/>
              <w:numPr>
                <w:ilvl w:val="0"/>
                <w:numId w:val="2"/>
              </w:numPr>
              <w:ind w:left="360"/>
              <w:rPr>
                <w:iCs/>
                <w:szCs w:val="24"/>
              </w:rPr>
            </w:pPr>
            <w:r w:rsidRPr="00294B14">
              <w:rPr>
                <w:szCs w:val="24"/>
                <w:lang w:val="ro-RO"/>
              </w:rPr>
              <w:t>Contracte de muncă.</w:t>
            </w:r>
          </w:p>
          <w:p w:rsidR="00095687" w:rsidRPr="00294B14" w:rsidRDefault="00095687" w:rsidP="008F3ED3">
            <w:pPr>
              <w:pStyle w:val="a4"/>
              <w:numPr>
                <w:ilvl w:val="0"/>
                <w:numId w:val="2"/>
              </w:numPr>
              <w:ind w:left="360"/>
              <w:rPr>
                <w:iCs/>
                <w:szCs w:val="24"/>
              </w:rPr>
            </w:pPr>
            <w:r>
              <w:rPr>
                <w:szCs w:val="24"/>
                <w:lang w:val="ro-RO"/>
              </w:rPr>
              <w:t>Fișe de post</w:t>
            </w:r>
          </w:p>
          <w:p w:rsidR="00095687" w:rsidRPr="00294B14" w:rsidRDefault="00095687" w:rsidP="008F3ED3">
            <w:pPr>
              <w:pStyle w:val="a4"/>
              <w:numPr>
                <w:ilvl w:val="0"/>
                <w:numId w:val="2"/>
              </w:numPr>
              <w:ind w:left="360"/>
              <w:rPr>
                <w:iCs/>
                <w:szCs w:val="24"/>
              </w:rPr>
            </w:pPr>
            <w:r w:rsidRPr="00294B14">
              <w:rPr>
                <w:szCs w:val="24"/>
                <w:lang w:val="ro-RO"/>
              </w:rPr>
              <w:t>Fişe de evaluare.</w:t>
            </w:r>
          </w:p>
          <w:p w:rsidR="00095687" w:rsidRPr="00294B14" w:rsidRDefault="00095687" w:rsidP="008F3ED3">
            <w:pPr>
              <w:pStyle w:val="a4"/>
              <w:numPr>
                <w:ilvl w:val="0"/>
                <w:numId w:val="2"/>
              </w:numPr>
              <w:ind w:left="360"/>
              <w:rPr>
                <w:iCs/>
                <w:szCs w:val="24"/>
              </w:rPr>
            </w:pPr>
            <w:r w:rsidRPr="00294B14">
              <w:rPr>
                <w:szCs w:val="24"/>
                <w:lang w:val="ro-RO"/>
              </w:rPr>
              <w:t>Orarul lecțiilor.</w:t>
            </w:r>
          </w:p>
          <w:p w:rsidR="00095687" w:rsidRPr="00294B14" w:rsidRDefault="00095687" w:rsidP="008F3ED3">
            <w:pPr>
              <w:pStyle w:val="a4"/>
              <w:numPr>
                <w:ilvl w:val="0"/>
                <w:numId w:val="2"/>
              </w:numPr>
              <w:ind w:left="360"/>
              <w:rPr>
                <w:iCs/>
                <w:szCs w:val="24"/>
              </w:rPr>
            </w:pPr>
            <w:r w:rsidRPr="00294B14">
              <w:rPr>
                <w:szCs w:val="24"/>
                <w:lang w:val="ro-RO"/>
              </w:rPr>
              <w:t>Evidența orelor înlocuite</w:t>
            </w:r>
          </w:p>
          <w:p w:rsidR="00095687" w:rsidRPr="00294B14" w:rsidRDefault="00095687" w:rsidP="008F3ED3">
            <w:pPr>
              <w:pStyle w:val="a4"/>
              <w:numPr>
                <w:ilvl w:val="0"/>
                <w:numId w:val="2"/>
              </w:numPr>
              <w:ind w:left="360"/>
              <w:rPr>
                <w:iCs/>
                <w:szCs w:val="24"/>
              </w:rPr>
            </w:pPr>
            <w:r w:rsidRPr="00294B14">
              <w:rPr>
                <w:szCs w:val="24"/>
                <w:lang w:val="ro-RO"/>
              </w:rPr>
              <w:t>Acte de inventariere</w:t>
            </w:r>
          </w:p>
          <w:p w:rsidR="00095687" w:rsidRPr="00294B14" w:rsidRDefault="00095687" w:rsidP="008F3ED3">
            <w:pPr>
              <w:pStyle w:val="a4"/>
              <w:numPr>
                <w:ilvl w:val="0"/>
                <w:numId w:val="2"/>
              </w:numPr>
              <w:ind w:left="360"/>
              <w:rPr>
                <w:iCs/>
                <w:szCs w:val="24"/>
              </w:rPr>
            </w:pPr>
            <w:r>
              <w:rPr>
                <w:szCs w:val="24"/>
                <w:lang w:val="ro-RO"/>
              </w:rPr>
              <w:t>Bugetul instituției</w:t>
            </w:r>
          </w:p>
          <w:p w:rsidR="00095687" w:rsidRPr="00294B14" w:rsidRDefault="00095687" w:rsidP="008F3ED3">
            <w:pPr>
              <w:pStyle w:val="a4"/>
              <w:numPr>
                <w:ilvl w:val="0"/>
                <w:numId w:val="2"/>
              </w:numPr>
              <w:ind w:left="360"/>
              <w:rPr>
                <w:iCs/>
                <w:szCs w:val="24"/>
              </w:rPr>
            </w:pPr>
            <w:r w:rsidRPr="00294B14">
              <w:rPr>
                <w:szCs w:val="24"/>
                <w:lang w:val="ro-RO"/>
              </w:rPr>
              <w:t>Procese-verbale ale CP, CA</w:t>
            </w:r>
          </w:p>
          <w:p w:rsidR="00095687" w:rsidRPr="00F842E4" w:rsidRDefault="00095687" w:rsidP="008F3ED3">
            <w:pPr>
              <w:pStyle w:val="a4"/>
              <w:numPr>
                <w:ilvl w:val="0"/>
                <w:numId w:val="2"/>
              </w:numPr>
              <w:ind w:left="360"/>
              <w:rPr>
                <w:iCs/>
              </w:rPr>
            </w:pPr>
            <w:r w:rsidRPr="00294B14">
              <w:rPr>
                <w:szCs w:val="24"/>
                <w:lang w:val="ro-RO"/>
              </w:rPr>
              <w:lastRenderedPageBreak/>
              <w:t>Panou informațional</w:t>
            </w:r>
          </w:p>
        </w:tc>
      </w:tr>
      <w:tr w:rsidR="00095687" w:rsidRPr="00E938A0" w:rsidTr="00DF435F">
        <w:tc>
          <w:tcPr>
            <w:tcW w:w="2069" w:type="dxa"/>
          </w:tcPr>
          <w:p w:rsidR="00095687" w:rsidRPr="00BD4375" w:rsidRDefault="00095687" w:rsidP="00F842E4">
            <w:pPr>
              <w:jc w:val="left"/>
            </w:pPr>
            <w:r w:rsidRPr="00BD4375">
              <w:lastRenderedPageBreak/>
              <w:t>Constatări</w:t>
            </w:r>
          </w:p>
        </w:tc>
        <w:tc>
          <w:tcPr>
            <w:tcW w:w="7570" w:type="dxa"/>
            <w:gridSpan w:val="3"/>
          </w:tcPr>
          <w:p w:rsidR="00095687" w:rsidRPr="00294B14" w:rsidRDefault="00095687" w:rsidP="008F3ED3">
            <w:pPr>
              <w:pStyle w:val="a4"/>
              <w:numPr>
                <w:ilvl w:val="0"/>
                <w:numId w:val="2"/>
              </w:numPr>
              <w:ind w:left="360"/>
              <w:rPr>
                <w:rFonts w:eastAsia="Times New Roman"/>
                <w:iCs/>
                <w:szCs w:val="24"/>
              </w:rPr>
            </w:pPr>
            <w:r w:rsidRPr="00294B14">
              <w:rPr>
                <w:szCs w:val="24"/>
                <w:lang w:val="ro-RO"/>
              </w:rPr>
              <w:t>Instituţia dispune de numărul suficient de cadre didactice şi auxiliare, sunt angajate prin ordinul directorului, se întocmes</w:t>
            </w:r>
            <w:r>
              <w:rPr>
                <w:szCs w:val="24"/>
                <w:lang w:val="ro-RO"/>
              </w:rPr>
              <w:t>c d</w:t>
            </w:r>
            <w:r w:rsidRPr="00294B14">
              <w:rPr>
                <w:szCs w:val="24"/>
                <w:lang w:val="ro-RO"/>
              </w:rPr>
              <w:t>osare</w:t>
            </w:r>
            <w:r>
              <w:rPr>
                <w:szCs w:val="24"/>
                <w:lang w:val="ro-RO"/>
              </w:rPr>
              <w:t xml:space="preserve"> personale, f</w:t>
            </w:r>
            <w:r w:rsidRPr="00294B14">
              <w:rPr>
                <w:szCs w:val="24"/>
                <w:lang w:val="ro-RO"/>
              </w:rPr>
              <w:t>işe de post, se încheie CIM.</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În instituţie resursele educaţionale sunt utilizate eficient prin orarul lecţiilor afişat în hol</w:t>
            </w:r>
            <w:r w:rsidR="000F5F49">
              <w:rPr>
                <w:szCs w:val="24"/>
                <w:lang w:val="ro-RO"/>
              </w:rPr>
              <w:t xml:space="preserve"> și postat pe pagina web</w:t>
            </w:r>
            <w:r w:rsidRPr="00294B14">
              <w:rPr>
                <w:szCs w:val="24"/>
                <w:lang w:val="ro-RO"/>
              </w:rPr>
              <w:t>, acte de inventariere.</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Bugetul este repartizat corect, transparent</w:t>
            </w:r>
            <w:r w:rsidR="00AB7F95">
              <w:rPr>
                <w:szCs w:val="24"/>
                <w:lang w:val="ro-RO"/>
              </w:rPr>
              <w:t>, postat lunar pe pagina web a instituție;</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Se duce evidenţa orelor înlocuite.</w:t>
            </w:r>
          </w:p>
          <w:p w:rsidR="00095687" w:rsidRPr="00DF697E" w:rsidRDefault="00095687" w:rsidP="008F3ED3">
            <w:pPr>
              <w:pStyle w:val="a4"/>
              <w:numPr>
                <w:ilvl w:val="0"/>
                <w:numId w:val="2"/>
              </w:numPr>
              <w:ind w:left="360"/>
              <w:rPr>
                <w:rFonts w:eastAsia="Times New Roman"/>
                <w:iCs/>
              </w:rPr>
            </w:pPr>
            <w:r w:rsidRPr="00294B14">
              <w:rPr>
                <w:szCs w:val="24"/>
                <w:lang w:val="ro-RO"/>
              </w:rPr>
              <w:t>Se  întocmesc procese verbale CA, CP.</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2</w:t>
            </w:r>
          </w:p>
        </w:tc>
      </w:tr>
    </w:tbl>
    <w:p w:rsidR="00D25024" w:rsidRDefault="00D25024" w:rsidP="00D25024"/>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282B02" w:rsidP="008F3ED3">
            <w:pPr>
              <w:pStyle w:val="a4"/>
              <w:numPr>
                <w:ilvl w:val="0"/>
                <w:numId w:val="2"/>
              </w:numPr>
              <w:ind w:left="360"/>
              <w:rPr>
                <w:iCs/>
                <w:szCs w:val="24"/>
              </w:rPr>
            </w:pPr>
            <w:r>
              <w:rPr>
                <w:bCs/>
                <w:szCs w:val="24"/>
                <w:lang w:val="ro-RO" w:eastAsia="ar-SA"/>
              </w:rPr>
              <w:t>Datele statistice</w:t>
            </w:r>
            <w:r w:rsidR="00095687" w:rsidRPr="00294B14">
              <w:rPr>
                <w:bCs/>
                <w:szCs w:val="24"/>
                <w:lang w:val="ro-RO" w:eastAsia="ar-SA"/>
              </w:rPr>
              <w:t xml:space="preserve"> privind existenţa unei tehnologii </w:t>
            </w:r>
            <w:r w:rsidR="00095687" w:rsidRPr="00294B14">
              <w:rPr>
                <w:bCs/>
                <w:szCs w:val="24"/>
                <w:lang w:val="ro-RO"/>
              </w:rPr>
              <w:t>informatice şi de comunicare (o reţea funcţională de calculatoare</w:t>
            </w:r>
            <w:r>
              <w:rPr>
                <w:bCs/>
                <w:szCs w:val="24"/>
                <w:lang w:val="ro-RO"/>
              </w:rPr>
              <w:t xml:space="preserve"> (</w:t>
            </w:r>
            <w:r w:rsidR="000F5F49">
              <w:rPr>
                <w:bCs/>
                <w:szCs w:val="24"/>
                <w:lang w:val="ro-RO"/>
              </w:rPr>
              <w:t>11</w:t>
            </w:r>
            <w:r>
              <w:rPr>
                <w:bCs/>
                <w:szCs w:val="24"/>
                <w:lang w:val="ro-RO"/>
              </w:rPr>
              <w:t>) în sala de informatică</w:t>
            </w:r>
            <w:r w:rsidR="00095687" w:rsidRPr="00294B14">
              <w:rPr>
                <w:bCs/>
                <w:szCs w:val="24"/>
                <w:lang w:val="ro-RO"/>
              </w:rPr>
              <w:t xml:space="preserve">).   </w:t>
            </w:r>
          </w:p>
          <w:p w:rsidR="00095687" w:rsidRPr="00294B14" w:rsidRDefault="00282B02" w:rsidP="008F3ED3">
            <w:pPr>
              <w:pStyle w:val="a4"/>
              <w:numPr>
                <w:ilvl w:val="0"/>
                <w:numId w:val="2"/>
              </w:numPr>
              <w:ind w:left="360"/>
              <w:rPr>
                <w:iCs/>
                <w:szCs w:val="24"/>
              </w:rPr>
            </w:pPr>
            <w:r>
              <w:rPr>
                <w:bCs/>
                <w:szCs w:val="24"/>
                <w:lang w:val="ro-RO" w:eastAsia="ar-SA"/>
              </w:rPr>
              <w:t>Date statistice</w:t>
            </w:r>
            <w:r w:rsidR="00095687" w:rsidRPr="00294B14">
              <w:rPr>
                <w:bCs/>
                <w:szCs w:val="24"/>
                <w:lang w:val="ro-RO" w:eastAsia="ar-SA"/>
              </w:rPr>
              <w:t xml:space="preserve"> privind </w:t>
            </w:r>
            <w:r w:rsidR="00095687" w:rsidRPr="00294B14">
              <w:rPr>
                <w:bCs/>
                <w:szCs w:val="24"/>
                <w:lang w:val="ro-RO"/>
              </w:rPr>
              <w:t>conectarea la Internet a reţelei de calculatoare</w:t>
            </w:r>
            <w:r>
              <w:rPr>
                <w:bCs/>
                <w:szCs w:val="24"/>
                <w:lang w:val="ro-RO"/>
              </w:rPr>
              <w:t xml:space="preserve"> (contracte)</w:t>
            </w:r>
            <w:r w:rsidR="00095687" w:rsidRPr="00294B14">
              <w:rPr>
                <w:bCs/>
                <w:szCs w:val="24"/>
                <w:lang w:val="ro-RO"/>
              </w:rPr>
              <w:t xml:space="preserve">.    </w:t>
            </w:r>
          </w:p>
          <w:p w:rsidR="00095687" w:rsidRPr="00294B14" w:rsidRDefault="00282B02" w:rsidP="008F3ED3">
            <w:pPr>
              <w:pStyle w:val="a4"/>
              <w:numPr>
                <w:ilvl w:val="0"/>
                <w:numId w:val="2"/>
              </w:numPr>
              <w:ind w:left="360"/>
              <w:rPr>
                <w:iCs/>
                <w:szCs w:val="24"/>
              </w:rPr>
            </w:pPr>
            <w:r>
              <w:rPr>
                <w:bCs/>
                <w:szCs w:val="24"/>
                <w:lang w:eastAsia="ar-SA"/>
              </w:rPr>
              <w:t>A</w:t>
            </w:r>
            <w:r w:rsidR="00095687" w:rsidRPr="00294B14">
              <w:rPr>
                <w:bCs/>
                <w:szCs w:val="24"/>
                <w:lang w:val="ro-RO"/>
              </w:rPr>
              <w:t>ccesul tuturor elevilor şi al cadrelor didactice la reţeaua de calculatoare</w:t>
            </w:r>
            <w:r w:rsidR="000F5F49">
              <w:rPr>
                <w:bCs/>
                <w:szCs w:val="24"/>
                <w:lang w:val="ro-RO"/>
              </w:rPr>
              <w:t>, waifai,</w:t>
            </w:r>
            <w:r w:rsidR="00095687" w:rsidRPr="00294B14">
              <w:rPr>
                <w:bCs/>
                <w:szCs w:val="24"/>
                <w:lang w:val="ro-RO"/>
              </w:rPr>
              <w:t xml:space="preserve"> pentru documentare şi informare în timpul şi în afara orelor din programul şcolar.</w:t>
            </w:r>
          </w:p>
          <w:p w:rsidR="00095687" w:rsidRPr="00294B14" w:rsidRDefault="00095687" w:rsidP="008F3ED3">
            <w:pPr>
              <w:pStyle w:val="a4"/>
              <w:numPr>
                <w:ilvl w:val="0"/>
                <w:numId w:val="2"/>
              </w:numPr>
              <w:ind w:left="360"/>
              <w:rPr>
                <w:iCs/>
                <w:szCs w:val="24"/>
              </w:rPr>
            </w:pPr>
            <w:r w:rsidRPr="00294B14">
              <w:rPr>
                <w:bCs/>
                <w:szCs w:val="24"/>
                <w:lang w:val="ro-RO" w:eastAsia="ar-SA"/>
              </w:rPr>
              <w:t>Rezultatele observării în cadrul asistenților la ore</w:t>
            </w:r>
            <w:r w:rsidR="00282B02">
              <w:rPr>
                <w:bCs/>
                <w:szCs w:val="24"/>
                <w:lang w:val="ro-RO" w:eastAsia="ar-SA"/>
              </w:rPr>
              <w:t>.</w:t>
            </w:r>
          </w:p>
          <w:p w:rsidR="00095687" w:rsidRPr="00294B14" w:rsidRDefault="00095687" w:rsidP="008F3ED3">
            <w:pPr>
              <w:pStyle w:val="a4"/>
              <w:numPr>
                <w:ilvl w:val="0"/>
                <w:numId w:val="2"/>
              </w:numPr>
              <w:ind w:left="360"/>
              <w:rPr>
                <w:iCs/>
                <w:szCs w:val="24"/>
              </w:rPr>
            </w:pPr>
            <w:r w:rsidRPr="00294B14">
              <w:rPr>
                <w:bCs/>
                <w:szCs w:val="24"/>
                <w:lang w:val="ro-RO" w:eastAsia="ar-SA"/>
              </w:rPr>
              <w:t>Proiecte didactice</w:t>
            </w:r>
            <w:r w:rsidRPr="00294B14">
              <w:rPr>
                <w:bCs/>
                <w:szCs w:val="24"/>
                <w:lang w:val="ro-RO"/>
              </w:rPr>
              <w:t xml:space="preserve">     </w:t>
            </w:r>
          </w:p>
          <w:p w:rsidR="00095687" w:rsidRPr="00F842E4" w:rsidRDefault="00095687" w:rsidP="008F3ED3">
            <w:pPr>
              <w:pStyle w:val="a4"/>
              <w:numPr>
                <w:ilvl w:val="0"/>
                <w:numId w:val="2"/>
              </w:numPr>
              <w:ind w:left="360"/>
              <w:rPr>
                <w:iCs/>
              </w:rPr>
            </w:pPr>
            <w:r w:rsidRPr="00294B14">
              <w:rPr>
                <w:szCs w:val="24"/>
                <w:lang w:val="ro-RO"/>
              </w:rPr>
              <w:t>Rezultatele evaluărilor semestriale/anuale</w:t>
            </w:r>
            <w:r w:rsidRPr="00294B14">
              <w:rPr>
                <w:bCs/>
                <w:szCs w:val="24"/>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294B14" w:rsidRDefault="00095687" w:rsidP="008F3ED3">
            <w:pPr>
              <w:pStyle w:val="a4"/>
              <w:numPr>
                <w:ilvl w:val="0"/>
                <w:numId w:val="2"/>
              </w:numPr>
              <w:ind w:left="360"/>
              <w:rPr>
                <w:rFonts w:eastAsia="Times New Roman"/>
                <w:iCs/>
                <w:szCs w:val="24"/>
              </w:rPr>
            </w:pPr>
            <w:r w:rsidRPr="00294B14">
              <w:rPr>
                <w:szCs w:val="24"/>
                <w:lang w:val="ro-RO"/>
              </w:rPr>
              <w:t xml:space="preserve">Instituţia monitorizează </w:t>
            </w:r>
            <w:r w:rsidRPr="00294B14">
              <w:rPr>
                <w:szCs w:val="24"/>
                <w:lang w:eastAsia="ru-RU"/>
              </w:rPr>
              <w:t>aplicarea strategiilor didactice interactive, TIC la ore. La şedinţele comisiilor metodice, seminare teoretico practice se practică schimbul de experienţă, bunele practici, se completează Fişe de evaluare a activităţii</w:t>
            </w:r>
          </w:p>
          <w:p w:rsidR="00095687" w:rsidRPr="00DE403D" w:rsidRDefault="00095687" w:rsidP="008F3ED3">
            <w:pPr>
              <w:pStyle w:val="a4"/>
              <w:numPr>
                <w:ilvl w:val="0"/>
                <w:numId w:val="2"/>
              </w:numPr>
              <w:ind w:left="360"/>
              <w:rPr>
                <w:rFonts w:eastAsia="Times New Roman"/>
                <w:iCs/>
              </w:rPr>
            </w:pPr>
            <w:r w:rsidRPr="00294B14">
              <w:rPr>
                <w:szCs w:val="24"/>
                <w:lang w:val="ro-RO"/>
              </w:rPr>
              <w:t>La evaluarea calităţii Curriculumului se utilizează Standardele de eficienţă conform Proiectelor didactice. Se analizeză rezultatele evaluărilor.</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0,75</w:t>
            </w:r>
          </w:p>
        </w:tc>
        <w:tc>
          <w:tcPr>
            <w:tcW w:w="2268" w:type="dxa"/>
          </w:tcPr>
          <w:p w:rsidR="00095687" w:rsidRPr="00D25024" w:rsidRDefault="00095687" w:rsidP="00F842E4">
            <w:r>
              <w:t xml:space="preserve">Punctaj acordat: - </w:t>
            </w:r>
            <w:r w:rsidR="00AF17DA">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Proiecte didactice</w:t>
            </w:r>
            <w:r w:rsidRPr="00294B14">
              <w:rPr>
                <w:szCs w:val="24"/>
              </w:rPr>
              <w:t xml:space="preserve"> </w:t>
            </w:r>
            <w:r w:rsidRPr="00294B14">
              <w:rPr>
                <w:szCs w:val="24"/>
                <w:lang w:val="ro-RO"/>
              </w:rPr>
              <w:t>orientate pe formarea de competențe</w:t>
            </w:r>
            <w:r w:rsidR="007E7ECB">
              <w:rPr>
                <w:szCs w:val="24"/>
                <w:lang w:val="ro-RO"/>
              </w:rPr>
              <w:t>.</w:t>
            </w:r>
          </w:p>
          <w:p w:rsidR="00095687" w:rsidRPr="00294B14" w:rsidRDefault="007E7ECB" w:rsidP="008F3ED3">
            <w:pPr>
              <w:pStyle w:val="a4"/>
              <w:numPr>
                <w:ilvl w:val="0"/>
                <w:numId w:val="2"/>
              </w:numPr>
              <w:ind w:left="360"/>
              <w:rPr>
                <w:iCs/>
                <w:szCs w:val="24"/>
              </w:rPr>
            </w:pPr>
            <w:r w:rsidRPr="00294B14">
              <w:rPr>
                <w:bCs/>
                <w:szCs w:val="24"/>
                <w:lang w:val="ro-RO" w:eastAsia="ar-SA"/>
              </w:rPr>
              <w:t>Rapo</w:t>
            </w:r>
            <w:r>
              <w:rPr>
                <w:bCs/>
                <w:szCs w:val="24"/>
                <w:lang w:val="ro-RO" w:eastAsia="ar-SA"/>
              </w:rPr>
              <w:t>a</w:t>
            </w:r>
            <w:r w:rsidRPr="00294B14">
              <w:rPr>
                <w:bCs/>
                <w:szCs w:val="24"/>
                <w:lang w:val="ro-RO" w:eastAsia="ar-SA"/>
              </w:rPr>
              <w:t>rt</w:t>
            </w:r>
            <w:r>
              <w:rPr>
                <w:bCs/>
                <w:szCs w:val="24"/>
                <w:lang w:val="ro-RO" w:eastAsia="ar-SA"/>
              </w:rPr>
              <w:t>e</w:t>
            </w:r>
            <w:r w:rsidRPr="00294B14">
              <w:rPr>
                <w:bCs/>
                <w:szCs w:val="24"/>
                <w:lang w:val="ro-RO" w:eastAsia="ar-SA"/>
              </w:rPr>
              <w:t xml:space="preserve"> de observare</w:t>
            </w:r>
            <w:r>
              <w:rPr>
                <w:bCs/>
                <w:szCs w:val="24"/>
                <w:lang w:val="ro-RO" w:eastAsia="ar-SA"/>
              </w:rPr>
              <w:t xml:space="preserve"> în cadrul asistenților la ore.</w:t>
            </w:r>
            <w:r w:rsidR="00095687" w:rsidRPr="00294B14">
              <w:rPr>
                <w:bCs/>
                <w:szCs w:val="24"/>
                <w:lang w:val="ro-RO" w:eastAsia="ar-SA"/>
              </w:rPr>
              <w:t xml:space="preserve"> </w:t>
            </w:r>
          </w:p>
          <w:p w:rsidR="00095687" w:rsidRPr="00294B14" w:rsidRDefault="00095687" w:rsidP="008F3ED3">
            <w:pPr>
              <w:pStyle w:val="a4"/>
              <w:numPr>
                <w:ilvl w:val="0"/>
                <w:numId w:val="2"/>
              </w:numPr>
              <w:ind w:left="360"/>
              <w:rPr>
                <w:iCs/>
                <w:szCs w:val="24"/>
              </w:rPr>
            </w:pPr>
            <w:r w:rsidRPr="00294B14">
              <w:rPr>
                <w:szCs w:val="24"/>
                <w:lang w:val="ro-RO"/>
              </w:rPr>
              <w:t>Note informative</w:t>
            </w:r>
            <w:r w:rsidR="007E7ECB">
              <w:rPr>
                <w:szCs w:val="24"/>
                <w:lang w:val="ro-RO"/>
              </w:rPr>
              <w:t xml:space="preserve"> privind calitatea elaborării proiectelor didactice.</w:t>
            </w:r>
          </w:p>
          <w:p w:rsidR="00095687" w:rsidRPr="00F842E4" w:rsidRDefault="00095687" w:rsidP="008F3ED3">
            <w:pPr>
              <w:pStyle w:val="a4"/>
              <w:numPr>
                <w:ilvl w:val="0"/>
                <w:numId w:val="2"/>
              </w:numPr>
              <w:ind w:left="360"/>
              <w:rPr>
                <w:iCs/>
              </w:rPr>
            </w:pPr>
            <w:r w:rsidRPr="00294B14">
              <w:rPr>
                <w:szCs w:val="24"/>
                <w:lang w:val="ro-RO"/>
              </w:rPr>
              <w:t>Catalogul școlar</w:t>
            </w:r>
            <w:r w:rsidR="007E7ECB">
              <w:rPr>
                <w:szCs w:val="24"/>
                <w:lang w:val="ro-RO"/>
              </w:rPr>
              <w:t>.</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294B14" w:rsidRDefault="00095687" w:rsidP="008F3ED3">
            <w:pPr>
              <w:pStyle w:val="a4"/>
              <w:numPr>
                <w:ilvl w:val="0"/>
                <w:numId w:val="2"/>
              </w:numPr>
              <w:ind w:left="360"/>
              <w:rPr>
                <w:rFonts w:eastAsia="Times New Roman"/>
                <w:iCs/>
                <w:szCs w:val="24"/>
              </w:rPr>
            </w:pPr>
            <w:r w:rsidRPr="00294B14">
              <w:rPr>
                <w:szCs w:val="24"/>
                <w:lang w:val="ro-RO"/>
              </w:rPr>
              <w:t>Proiectele didactice de lungă/scurtă durată sunt elaborate de către cadrul didactic, aprobate la şedinţele comisiilor metodice, anal</w:t>
            </w:r>
            <w:r w:rsidR="00E955AE">
              <w:rPr>
                <w:szCs w:val="24"/>
                <w:lang w:val="ro-RO"/>
              </w:rPr>
              <w:t>i</w:t>
            </w:r>
            <w:r w:rsidRPr="00294B14">
              <w:rPr>
                <w:szCs w:val="24"/>
                <w:lang w:val="ro-RO"/>
              </w:rPr>
              <w:t>zate, pr</w:t>
            </w:r>
            <w:r>
              <w:rPr>
                <w:szCs w:val="24"/>
                <w:lang w:val="ro-RO"/>
              </w:rPr>
              <w:t>ezentate note informative la CP</w:t>
            </w:r>
            <w:r w:rsidRPr="00294B14">
              <w:rPr>
                <w:szCs w:val="24"/>
                <w:lang w:val="ro-RO"/>
              </w:rPr>
              <w:t>, CA.</w:t>
            </w:r>
          </w:p>
          <w:p w:rsidR="00095687" w:rsidRPr="00F842E4" w:rsidRDefault="00095687" w:rsidP="008F3ED3">
            <w:pPr>
              <w:pStyle w:val="a4"/>
              <w:numPr>
                <w:ilvl w:val="0"/>
                <w:numId w:val="2"/>
              </w:numPr>
              <w:ind w:left="360"/>
              <w:rPr>
                <w:rFonts w:eastAsia="Times New Roman"/>
                <w:iCs/>
              </w:rPr>
            </w:pPr>
            <w:r w:rsidRPr="00294B14">
              <w:rPr>
                <w:szCs w:val="24"/>
                <w:lang w:val="ro-RO"/>
              </w:rPr>
              <w:t>În procesul de predare-învăţare-evaluare se atestă un uşor progres datorită utilizării strategiilor interactive în cadrul orelor, rezultatelor probelor de evaluare.</w:t>
            </w:r>
          </w:p>
        </w:tc>
      </w:tr>
      <w:tr w:rsidR="00095687" w:rsidRPr="00E938A0" w:rsidTr="00DF435F">
        <w:tc>
          <w:tcPr>
            <w:tcW w:w="2069" w:type="dxa"/>
          </w:tcPr>
          <w:p w:rsidR="00095687" w:rsidRPr="00BD4375" w:rsidRDefault="00095687" w:rsidP="00F842E4">
            <w:pPr>
              <w:jc w:val="left"/>
            </w:pPr>
            <w:r>
              <w:t xml:space="preserve">Pondere și punctaj </w:t>
            </w:r>
            <w:r>
              <w:lastRenderedPageBreak/>
              <w:t>acordat</w:t>
            </w:r>
            <w:r w:rsidRPr="00BD4375">
              <w:t xml:space="preserve"> </w:t>
            </w:r>
          </w:p>
        </w:tc>
        <w:tc>
          <w:tcPr>
            <w:tcW w:w="1475" w:type="dxa"/>
          </w:tcPr>
          <w:p w:rsidR="00095687" w:rsidRPr="00E938A0" w:rsidRDefault="00095687" w:rsidP="00F842E4">
            <w:r w:rsidRPr="00BD4375">
              <w:lastRenderedPageBreak/>
              <w:t>Pondere:</w:t>
            </w:r>
            <w:r w:rsidRPr="00E938A0">
              <w:t xml:space="preserve"> </w:t>
            </w:r>
            <w:r>
              <w:rPr>
                <w:bCs/>
              </w:rPr>
              <w:t>2</w:t>
            </w:r>
          </w:p>
        </w:tc>
        <w:tc>
          <w:tcPr>
            <w:tcW w:w="3827" w:type="dxa"/>
          </w:tcPr>
          <w:p w:rsidR="00095687" w:rsidRPr="00E938A0" w:rsidRDefault="00095687" w:rsidP="00F842E4">
            <w:r>
              <w:t>Autoevaluare conform criteriilor: -</w:t>
            </w:r>
            <w:r w:rsidR="00AF17DA">
              <w:lastRenderedPageBreak/>
              <w:t>0,75</w:t>
            </w:r>
          </w:p>
        </w:tc>
        <w:tc>
          <w:tcPr>
            <w:tcW w:w="2268" w:type="dxa"/>
          </w:tcPr>
          <w:p w:rsidR="00095687" w:rsidRPr="00D25024" w:rsidRDefault="00095687" w:rsidP="00F842E4">
            <w:r>
              <w:lastRenderedPageBreak/>
              <w:t xml:space="preserve">Punctaj acordat: - </w:t>
            </w:r>
            <w:r w:rsidR="00AF17DA">
              <w:lastRenderedPageBreak/>
              <w:t>1,5</w:t>
            </w:r>
          </w:p>
        </w:tc>
      </w:tr>
    </w:tbl>
    <w:p w:rsidR="00D25024" w:rsidRDefault="00D25024" w:rsidP="00D25024"/>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Proiecte didactice</w:t>
            </w:r>
          </w:p>
          <w:p w:rsidR="00095687" w:rsidRPr="00294B14" w:rsidRDefault="00095687" w:rsidP="008F3ED3">
            <w:pPr>
              <w:pStyle w:val="a4"/>
              <w:numPr>
                <w:ilvl w:val="0"/>
                <w:numId w:val="2"/>
              </w:numPr>
              <w:ind w:left="360"/>
              <w:rPr>
                <w:iCs/>
                <w:szCs w:val="24"/>
              </w:rPr>
            </w:pPr>
            <w:r w:rsidRPr="00294B14">
              <w:rPr>
                <w:szCs w:val="24"/>
                <w:lang w:val="ro-RO"/>
              </w:rPr>
              <w:t>Catalogul școlar</w:t>
            </w:r>
          </w:p>
          <w:p w:rsidR="00095687" w:rsidRPr="00A172B6" w:rsidRDefault="00095687" w:rsidP="008F3ED3">
            <w:pPr>
              <w:pStyle w:val="a4"/>
              <w:numPr>
                <w:ilvl w:val="0"/>
                <w:numId w:val="2"/>
              </w:numPr>
              <w:ind w:left="360"/>
              <w:rPr>
                <w:iCs/>
              </w:rPr>
            </w:pPr>
            <w:r w:rsidRPr="000534B8">
              <w:rPr>
                <w:szCs w:val="24"/>
                <w:lang w:val="ro-RO"/>
              </w:rPr>
              <w:t xml:space="preserve">Planurile educaţionale individualizate </w:t>
            </w:r>
            <w:r w:rsidR="00FE3739">
              <w:rPr>
                <w:szCs w:val="24"/>
                <w:lang w:val="ro-RO"/>
              </w:rPr>
              <w:t>(dacă sunt elevi)</w:t>
            </w:r>
          </w:p>
          <w:p w:rsidR="00095687" w:rsidRPr="00A510DE" w:rsidRDefault="00095687" w:rsidP="008F3ED3">
            <w:pPr>
              <w:pStyle w:val="a4"/>
              <w:numPr>
                <w:ilvl w:val="0"/>
                <w:numId w:val="2"/>
              </w:numPr>
              <w:ind w:left="360"/>
              <w:rPr>
                <w:iCs/>
              </w:rPr>
            </w:pPr>
            <w:r>
              <w:rPr>
                <w:szCs w:val="24"/>
                <w:lang w:val="ro-RO"/>
              </w:rPr>
              <w:t>Fișa de monitorizare a evoluției în dezvol</w:t>
            </w:r>
            <w:r w:rsidR="00DE4CBF">
              <w:rPr>
                <w:szCs w:val="24"/>
                <w:lang w:val="ro-RO"/>
              </w:rPr>
              <w:t>t</w:t>
            </w:r>
            <w:r>
              <w:rPr>
                <w:szCs w:val="24"/>
                <w:lang w:val="ro-RO"/>
              </w:rPr>
              <w:t>area copilului</w:t>
            </w:r>
          </w:p>
          <w:p w:rsidR="00095687" w:rsidRPr="00F842E4" w:rsidRDefault="00095687" w:rsidP="008F3ED3">
            <w:pPr>
              <w:pStyle w:val="a4"/>
              <w:numPr>
                <w:ilvl w:val="0"/>
                <w:numId w:val="2"/>
              </w:numPr>
              <w:ind w:left="360"/>
              <w:rPr>
                <w:iCs/>
              </w:rPr>
            </w:pPr>
            <w:r w:rsidRPr="00294B14">
              <w:rPr>
                <w:bCs/>
                <w:szCs w:val="24"/>
                <w:lang w:val="ro-RO" w:eastAsia="ar-SA"/>
              </w:rPr>
              <w:t>Rezultatele observării în cadrul asistenților la ore</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BF37D7" w:rsidRDefault="00095687" w:rsidP="008F3ED3">
            <w:pPr>
              <w:pStyle w:val="a4"/>
              <w:numPr>
                <w:ilvl w:val="0"/>
                <w:numId w:val="2"/>
              </w:numPr>
              <w:ind w:left="360"/>
              <w:rPr>
                <w:rFonts w:eastAsia="Times New Roman"/>
                <w:iCs/>
                <w:szCs w:val="24"/>
              </w:rPr>
            </w:pPr>
            <w:r>
              <w:rPr>
                <w:szCs w:val="24"/>
                <w:lang w:val="ro-RO"/>
              </w:rPr>
              <w:t>Instituția de învățământ utilizează Standardele de eficiență a învățării la evaluarea calității Curriculumului național.</w:t>
            </w:r>
          </w:p>
          <w:p w:rsidR="00095687" w:rsidRPr="00BF37D7" w:rsidRDefault="00095687" w:rsidP="008F3ED3">
            <w:pPr>
              <w:pStyle w:val="a4"/>
              <w:numPr>
                <w:ilvl w:val="0"/>
                <w:numId w:val="2"/>
              </w:numPr>
              <w:ind w:left="360"/>
              <w:rPr>
                <w:rFonts w:eastAsia="Times New Roman"/>
                <w:iCs/>
                <w:szCs w:val="24"/>
              </w:rPr>
            </w:pPr>
            <w:r w:rsidRPr="00294B14">
              <w:rPr>
                <w:szCs w:val="24"/>
                <w:lang w:val="ro-RO"/>
              </w:rPr>
              <w:t>Cadrele didactice evalu</w:t>
            </w:r>
            <w:r w:rsidR="00DE4CBF">
              <w:rPr>
                <w:szCs w:val="24"/>
                <w:lang w:val="ro-RO"/>
              </w:rPr>
              <w:t>e</w:t>
            </w:r>
            <w:r w:rsidRPr="00294B14">
              <w:rPr>
                <w:szCs w:val="24"/>
                <w:lang w:val="ro-RO"/>
              </w:rPr>
              <w:t xml:space="preserve">ază rezultatele învăţării în conformitate cu Standardele, Referenţialul, </w:t>
            </w:r>
            <w:r w:rsidR="007E7ECB">
              <w:rPr>
                <w:szCs w:val="24"/>
                <w:lang w:val="ro-RO"/>
              </w:rPr>
              <w:t xml:space="preserve">Metodologia ECD, </w:t>
            </w:r>
            <w:r w:rsidRPr="00294B14">
              <w:rPr>
                <w:szCs w:val="24"/>
                <w:lang w:val="ro-RO"/>
              </w:rPr>
              <w:t>fiind elaborate proiecte didactice, teste</w:t>
            </w:r>
            <w:r>
              <w:rPr>
                <w:szCs w:val="24"/>
                <w:lang w:val="ro-RO"/>
              </w:rPr>
              <w:t>,  fișe de monitorizare.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0,75</w:t>
            </w:r>
          </w:p>
        </w:tc>
        <w:tc>
          <w:tcPr>
            <w:tcW w:w="2268" w:type="dxa"/>
          </w:tcPr>
          <w:p w:rsidR="00095687" w:rsidRPr="00D25024" w:rsidRDefault="00095687" w:rsidP="00F842E4">
            <w:r>
              <w:t xml:space="preserve">Punctaj acordat: - </w:t>
            </w:r>
            <w:r w:rsidR="00AF17DA">
              <w:t>1,5</w:t>
            </w:r>
          </w:p>
        </w:tc>
      </w:tr>
    </w:tbl>
    <w:p w:rsidR="00D25024" w:rsidRDefault="00D25024" w:rsidP="00D25024"/>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Planul de activitate al instituției/ (Planul managerial)</w:t>
            </w:r>
          </w:p>
          <w:p w:rsidR="00095687" w:rsidRPr="00924DAA" w:rsidRDefault="00095687" w:rsidP="008F3ED3">
            <w:pPr>
              <w:pStyle w:val="a4"/>
              <w:numPr>
                <w:ilvl w:val="0"/>
                <w:numId w:val="2"/>
              </w:numPr>
              <w:ind w:left="360"/>
              <w:rPr>
                <w:iCs/>
                <w:szCs w:val="24"/>
              </w:rPr>
            </w:pPr>
            <w:r w:rsidRPr="00924DAA">
              <w:rPr>
                <w:szCs w:val="24"/>
                <w:lang w:val="ro-RO"/>
              </w:rPr>
              <w:t>Proiecte didactice ale</w:t>
            </w:r>
            <w:r w:rsidRPr="00924DAA">
              <w:rPr>
                <w:color w:val="000000"/>
                <w:szCs w:val="24"/>
                <w:lang w:val="ro-RO"/>
              </w:rPr>
              <w:t xml:space="preserve"> activităților extracurriculare</w:t>
            </w:r>
          </w:p>
          <w:p w:rsidR="00095687" w:rsidRPr="00924DAA" w:rsidRDefault="00095687" w:rsidP="008F3ED3">
            <w:pPr>
              <w:pStyle w:val="a4"/>
              <w:numPr>
                <w:ilvl w:val="0"/>
                <w:numId w:val="2"/>
              </w:numPr>
              <w:ind w:left="360"/>
              <w:rPr>
                <w:iCs/>
                <w:szCs w:val="24"/>
              </w:rPr>
            </w:pPr>
            <w:r>
              <w:rPr>
                <w:iCs/>
                <w:szCs w:val="24"/>
              </w:rPr>
              <w:t>Portofoliul cadrului didactic</w:t>
            </w:r>
          </w:p>
          <w:p w:rsidR="00095687" w:rsidRPr="00A510DE" w:rsidRDefault="00095687" w:rsidP="008F3ED3">
            <w:pPr>
              <w:pStyle w:val="a4"/>
              <w:numPr>
                <w:ilvl w:val="0"/>
                <w:numId w:val="2"/>
              </w:numPr>
              <w:ind w:left="360"/>
              <w:rPr>
                <w:iCs/>
                <w:szCs w:val="24"/>
              </w:rPr>
            </w:pPr>
            <w:r w:rsidRPr="00A510DE">
              <w:rPr>
                <w:szCs w:val="24"/>
                <w:lang w:val="ro-RO"/>
              </w:rPr>
              <w:t>Portofoliul dirigintelui</w:t>
            </w:r>
          </w:p>
          <w:p w:rsidR="00095687" w:rsidRPr="00A510DE" w:rsidRDefault="00095687" w:rsidP="008F3ED3">
            <w:pPr>
              <w:pStyle w:val="a4"/>
              <w:numPr>
                <w:ilvl w:val="0"/>
                <w:numId w:val="2"/>
              </w:numPr>
              <w:ind w:left="360"/>
              <w:rPr>
                <w:iCs/>
                <w:szCs w:val="24"/>
              </w:rPr>
            </w:pPr>
            <w:r w:rsidRPr="00A510DE">
              <w:rPr>
                <w:szCs w:val="24"/>
                <w:lang w:val="ro-RO"/>
              </w:rPr>
              <w:t>Analiza săptămânilor pe discipline</w:t>
            </w:r>
          </w:p>
          <w:p w:rsidR="00095687" w:rsidRPr="00A510DE" w:rsidRDefault="00095687" w:rsidP="008F3ED3">
            <w:pPr>
              <w:pStyle w:val="a4"/>
              <w:numPr>
                <w:ilvl w:val="0"/>
                <w:numId w:val="2"/>
              </w:numPr>
              <w:ind w:left="360"/>
              <w:rPr>
                <w:iCs/>
                <w:szCs w:val="24"/>
              </w:rPr>
            </w:pPr>
            <w:r w:rsidRPr="00A510DE">
              <w:rPr>
                <w:szCs w:val="24"/>
                <w:lang w:val="ro-RO"/>
              </w:rPr>
              <w:t>Catalogul școlar</w:t>
            </w:r>
          </w:p>
          <w:p w:rsidR="00095687" w:rsidRPr="00A510DE" w:rsidRDefault="00095687" w:rsidP="008F3ED3">
            <w:pPr>
              <w:pStyle w:val="a4"/>
              <w:numPr>
                <w:ilvl w:val="0"/>
                <w:numId w:val="2"/>
              </w:numPr>
              <w:ind w:left="360"/>
              <w:rPr>
                <w:iCs/>
                <w:szCs w:val="24"/>
              </w:rPr>
            </w:pPr>
            <w:r w:rsidRPr="00A510DE">
              <w:rPr>
                <w:szCs w:val="24"/>
              </w:rPr>
              <w:t xml:space="preserve">Fotografii  </w:t>
            </w:r>
          </w:p>
          <w:p w:rsidR="00095687" w:rsidRPr="00524AA8" w:rsidRDefault="00095687" w:rsidP="008F3ED3">
            <w:pPr>
              <w:pStyle w:val="a4"/>
              <w:numPr>
                <w:ilvl w:val="0"/>
                <w:numId w:val="2"/>
              </w:numPr>
              <w:ind w:left="360"/>
              <w:rPr>
                <w:iCs/>
              </w:rPr>
            </w:pPr>
            <w:r w:rsidRPr="00A510DE">
              <w:rPr>
                <w:szCs w:val="24"/>
                <w:lang w:val="ro-RO"/>
              </w:rPr>
              <w:t>Î</w:t>
            </w:r>
            <w:r w:rsidRPr="00A510DE">
              <w:rPr>
                <w:szCs w:val="24"/>
              </w:rPr>
              <w:t>nregistrări video</w:t>
            </w:r>
            <w:r w:rsidRPr="00524AA8">
              <w:rPr>
                <w:sz w:val="20"/>
                <w:szCs w:val="20"/>
              </w:rPr>
              <w:t xml:space="preserve"> </w:t>
            </w:r>
            <w:r w:rsidR="00171178">
              <w:rPr>
                <w:sz w:val="20"/>
                <w:szCs w:val="20"/>
              </w:rPr>
              <w:t>/</w:t>
            </w:r>
            <w:r w:rsidR="00171178" w:rsidRPr="00171178">
              <w:rPr>
                <w:szCs w:val="24"/>
              </w:rPr>
              <w:t xml:space="preserve"> poze</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8F733C" w:rsidRDefault="00095687" w:rsidP="008F3ED3">
            <w:pPr>
              <w:pStyle w:val="a4"/>
              <w:numPr>
                <w:ilvl w:val="0"/>
                <w:numId w:val="2"/>
              </w:numPr>
              <w:ind w:left="360"/>
              <w:rPr>
                <w:rFonts w:eastAsia="Times New Roman"/>
                <w:iCs/>
                <w:szCs w:val="24"/>
                <w:lang w:val="ro-RO"/>
              </w:rPr>
            </w:pPr>
            <w:r w:rsidRPr="00A510DE">
              <w:rPr>
                <w:szCs w:val="24"/>
                <w:lang w:val="ro-RO"/>
              </w:rPr>
              <w:t>Cadrele didactice desfăşoară activităţi  extracurriculare în concord</w:t>
            </w:r>
            <w:r>
              <w:rPr>
                <w:szCs w:val="24"/>
                <w:lang w:val="ro-RO"/>
              </w:rPr>
              <w:t>anţă cu misiunea şcolii</w:t>
            </w:r>
            <w:r w:rsidRPr="00A510DE">
              <w:rPr>
                <w:szCs w:val="24"/>
                <w:lang w:val="ro-RO"/>
              </w:rPr>
              <w:t>, realizând pro</w:t>
            </w:r>
            <w:r>
              <w:rPr>
                <w:szCs w:val="24"/>
                <w:lang w:val="ro-RO"/>
              </w:rPr>
              <w:t>iecte didatice, completând agen</w:t>
            </w:r>
            <w:r w:rsidR="003421F1">
              <w:rPr>
                <w:szCs w:val="24"/>
                <w:lang w:val="ro-RO"/>
              </w:rPr>
              <w:t>d</w:t>
            </w:r>
            <w:r w:rsidRPr="00A510DE">
              <w:rPr>
                <w:szCs w:val="24"/>
                <w:lang w:val="ro-RO"/>
              </w:rPr>
              <w:t>a, sto</w:t>
            </w:r>
            <w:r w:rsidR="003421F1">
              <w:rPr>
                <w:szCs w:val="24"/>
                <w:lang w:val="ro-RO"/>
              </w:rPr>
              <w:t>c</w:t>
            </w:r>
            <w:r w:rsidRPr="00A510DE">
              <w:rPr>
                <w:szCs w:val="24"/>
                <w:lang w:val="ro-RO"/>
              </w:rPr>
              <w:t>ând poze</w:t>
            </w:r>
            <w:r>
              <w:rPr>
                <w:szCs w:val="24"/>
                <w:lang w:val="ro-RO"/>
              </w:rPr>
              <w:t>, elaborând analiza desfășurării săptămânilor pe disciplin</w:t>
            </w:r>
            <w:r w:rsidR="003421F1">
              <w:rPr>
                <w:szCs w:val="24"/>
                <w:lang w:val="ro-RO"/>
              </w:rPr>
              <w:t>e</w:t>
            </w:r>
            <w:r>
              <w:rPr>
                <w:szCs w:val="24"/>
                <w:lang w:val="ro-RO"/>
              </w:rPr>
              <w:t>.</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1</w:t>
            </w:r>
          </w:p>
        </w:tc>
        <w:tc>
          <w:tcPr>
            <w:tcW w:w="2268" w:type="dxa"/>
          </w:tcPr>
          <w:p w:rsidR="00095687" w:rsidRPr="00D25024" w:rsidRDefault="00095687" w:rsidP="00F842E4">
            <w:r>
              <w:t xml:space="preserve">Punctaj acordat: - </w:t>
            </w:r>
            <w:r w:rsidR="00AF17DA">
              <w:t>2</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924DAA" w:rsidRDefault="001301E4" w:rsidP="008F3ED3">
            <w:pPr>
              <w:pStyle w:val="a4"/>
              <w:numPr>
                <w:ilvl w:val="0"/>
                <w:numId w:val="2"/>
              </w:numPr>
              <w:ind w:left="360"/>
              <w:rPr>
                <w:iCs/>
                <w:szCs w:val="24"/>
              </w:rPr>
            </w:pPr>
            <w:r>
              <w:rPr>
                <w:bCs/>
                <w:szCs w:val="24"/>
                <w:lang w:val="ro-RO" w:eastAsia="ar-SA"/>
              </w:rPr>
              <w:t>Implementarea Metodologiei ECD</w:t>
            </w:r>
          </w:p>
          <w:p w:rsidR="00095687" w:rsidRPr="00467434" w:rsidRDefault="00095687" w:rsidP="008F3ED3">
            <w:pPr>
              <w:pStyle w:val="a4"/>
              <w:numPr>
                <w:ilvl w:val="0"/>
                <w:numId w:val="2"/>
              </w:numPr>
              <w:ind w:left="360"/>
              <w:rPr>
                <w:iCs/>
              </w:rPr>
            </w:pPr>
            <w:r w:rsidRPr="00924DAA">
              <w:rPr>
                <w:szCs w:val="24"/>
                <w:lang w:val="ro-RO"/>
              </w:rPr>
              <w:t>Convorbiri, discuții individuale</w:t>
            </w:r>
          </w:p>
          <w:p w:rsidR="00467434" w:rsidRDefault="00467434" w:rsidP="008F3ED3">
            <w:pPr>
              <w:pStyle w:val="a4"/>
              <w:numPr>
                <w:ilvl w:val="0"/>
                <w:numId w:val="2"/>
              </w:numPr>
              <w:ind w:left="360"/>
              <w:rPr>
                <w:iCs/>
              </w:rPr>
            </w:pPr>
            <w:r>
              <w:rPr>
                <w:iCs/>
              </w:rPr>
              <w:t>Discuții individuale cu părinții</w:t>
            </w:r>
          </w:p>
          <w:p w:rsidR="00467434" w:rsidRDefault="00467434" w:rsidP="008F3ED3">
            <w:pPr>
              <w:pStyle w:val="a4"/>
              <w:numPr>
                <w:ilvl w:val="0"/>
                <w:numId w:val="2"/>
              </w:numPr>
              <w:ind w:left="360"/>
              <w:rPr>
                <w:iCs/>
              </w:rPr>
            </w:pPr>
            <w:r>
              <w:rPr>
                <w:iCs/>
              </w:rPr>
              <w:t xml:space="preserve">Teste pentru identificarea potențialului și necesităților de acordare </w:t>
            </w:r>
            <w:proofErr w:type="gramStart"/>
            <w:r>
              <w:rPr>
                <w:iCs/>
              </w:rPr>
              <w:t>a</w:t>
            </w:r>
            <w:proofErr w:type="gramEnd"/>
            <w:r>
              <w:rPr>
                <w:iCs/>
              </w:rPr>
              <w:t xml:space="preserve"> ajutorului elevilor de către cadrul didactic.</w:t>
            </w:r>
          </w:p>
          <w:p w:rsidR="00467434" w:rsidRPr="00F842E4" w:rsidRDefault="00467434" w:rsidP="008F3ED3">
            <w:pPr>
              <w:pStyle w:val="a4"/>
              <w:numPr>
                <w:ilvl w:val="0"/>
                <w:numId w:val="2"/>
              </w:numPr>
              <w:ind w:left="360"/>
              <w:rPr>
                <w:iCs/>
              </w:rPr>
            </w:pPr>
            <w:r>
              <w:rPr>
                <w:iCs/>
              </w:rPr>
              <w:t>Ședințe cu psihologul școlar</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5D6A50" w:rsidRDefault="00095687" w:rsidP="008F3ED3">
            <w:pPr>
              <w:pStyle w:val="a4"/>
              <w:numPr>
                <w:ilvl w:val="0"/>
                <w:numId w:val="2"/>
              </w:numPr>
              <w:ind w:left="360"/>
              <w:rPr>
                <w:rFonts w:eastAsia="Times New Roman"/>
                <w:iCs/>
                <w:szCs w:val="24"/>
              </w:rPr>
            </w:pPr>
            <w:r w:rsidRPr="005D6A50">
              <w:rPr>
                <w:szCs w:val="24"/>
                <w:lang w:val="ro-RO"/>
              </w:rPr>
              <w:t>Cadrele didactice asigură sprijin individual elevilor pentru obţinerea rezultatelor conform Standardelor, Referenţialului prin discuţii, convorbiri, observări în cadrul asistării la ore.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1</w:t>
            </w:r>
          </w:p>
        </w:tc>
        <w:tc>
          <w:tcPr>
            <w:tcW w:w="2268" w:type="dxa"/>
          </w:tcPr>
          <w:p w:rsidR="00095687" w:rsidRPr="00D25024" w:rsidRDefault="00095687" w:rsidP="00F842E4">
            <w:r>
              <w:t xml:space="preserve">Punctaj acordat: - </w:t>
            </w:r>
            <w:r w:rsidR="00AF17DA">
              <w:t>2</w:t>
            </w:r>
          </w:p>
        </w:tc>
      </w:tr>
      <w:tr w:rsidR="00095687" w:rsidRPr="00E938A0" w:rsidTr="00DF435F">
        <w:tc>
          <w:tcPr>
            <w:tcW w:w="7371" w:type="dxa"/>
            <w:gridSpan w:val="3"/>
          </w:tcPr>
          <w:p w:rsidR="00095687" w:rsidRPr="00415CB2" w:rsidRDefault="00095687" w:rsidP="00F842E4">
            <w:pPr>
              <w:rPr>
                <w:b/>
                <w:bCs/>
              </w:rPr>
            </w:pPr>
            <w:r w:rsidRPr="00415CB2">
              <w:rPr>
                <w:b/>
                <w:bCs/>
              </w:rPr>
              <w:t>Total standard</w:t>
            </w:r>
          </w:p>
        </w:tc>
        <w:tc>
          <w:tcPr>
            <w:tcW w:w="2268" w:type="dxa"/>
          </w:tcPr>
          <w:p w:rsidR="00095687" w:rsidRPr="00415CB2" w:rsidRDefault="00AF17DA" w:rsidP="00F842E4">
            <w:pPr>
              <w:rPr>
                <w:b/>
                <w:bCs/>
              </w:rPr>
            </w:pPr>
            <w:r>
              <w:rPr>
                <w:b/>
                <w:bCs/>
              </w:rPr>
              <w:t>12,5</w:t>
            </w:r>
          </w:p>
        </w:tc>
      </w:tr>
    </w:tbl>
    <w:p w:rsidR="00D25024" w:rsidRDefault="00D25024" w:rsidP="00D25024"/>
    <w:p w:rsidR="00D25024" w:rsidRPr="00D25024" w:rsidRDefault="00D25024" w:rsidP="00D25024">
      <w:pPr>
        <w:pStyle w:val="2"/>
        <w:rPr>
          <w:lang w:val="en-US"/>
        </w:rPr>
      </w:pPr>
      <w:bookmarkStart w:id="34" w:name="_Toc46741877"/>
      <w:bookmarkStart w:id="35" w:name="_Toc48389095"/>
      <w:r w:rsidRPr="00D25024">
        <w:rPr>
          <w:lang w:val="en-US"/>
        </w:rPr>
        <w:lastRenderedPageBreak/>
        <w:t>Standard 4.3. Toți copiii demonstrează angajament și implicare eficientă în procesul educațional</w:t>
      </w:r>
      <w:bookmarkEnd w:id="34"/>
      <w:bookmarkEnd w:id="3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5D6A50" w:rsidRDefault="00B50183" w:rsidP="008F3ED3">
            <w:pPr>
              <w:pStyle w:val="a4"/>
              <w:numPr>
                <w:ilvl w:val="0"/>
                <w:numId w:val="2"/>
              </w:numPr>
              <w:ind w:left="360"/>
              <w:rPr>
                <w:iCs/>
                <w:szCs w:val="24"/>
              </w:rPr>
            </w:pPr>
            <w:r w:rsidRPr="005D6A50">
              <w:rPr>
                <w:szCs w:val="24"/>
                <w:lang w:val="ro-RO"/>
              </w:rPr>
              <w:t>P</w:t>
            </w:r>
            <w:r>
              <w:rPr>
                <w:szCs w:val="24"/>
                <w:lang w:val="ro-RO"/>
              </w:rPr>
              <w:t>lanul</w:t>
            </w:r>
            <w:r w:rsidRPr="005D6A50">
              <w:rPr>
                <w:szCs w:val="24"/>
                <w:lang w:val="ro-RO"/>
              </w:rPr>
              <w:t xml:space="preserve"> de dezvoltare a instituției</w:t>
            </w:r>
          </w:p>
          <w:p w:rsidR="00B50183" w:rsidRPr="000A2E42" w:rsidRDefault="00B50183" w:rsidP="008F3ED3">
            <w:pPr>
              <w:pStyle w:val="a4"/>
              <w:numPr>
                <w:ilvl w:val="0"/>
                <w:numId w:val="2"/>
              </w:numPr>
              <w:ind w:left="360"/>
              <w:rPr>
                <w:iCs/>
                <w:szCs w:val="24"/>
              </w:rPr>
            </w:pPr>
            <w:r w:rsidRPr="005D6A50">
              <w:rPr>
                <w:szCs w:val="24"/>
                <w:lang w:val="ro-RO"/>
              </w:rPr>
              <w:t>Planul de activitate al instituției/ (Planul managerial)</w:t>
            </w:r>
          </w:p>
          <w:p w:rsidR="00B50183" w:rsidRPr="005D6A50" w:rsidRDefault="00B50183" w:rsidP="008F3ED3">
            <w:pPr>
              <w:pStyle w:val="a4"/>
              <w:numPr>
                <w:ilvl w:val="0"/>
                <w:numId w:val="2"/>
              </w:numPr>
              <w:ind w:left="360"/>
              <w:rPr>
                <w:iCs/>
                <w:szCs w:val="24"/>
              </w:rPr>
            </w:pPr>
            <w:r w:rsidRPr="005D6A50">
              <w:rPr>
                <w:szCs w:val="24"/>
              </w:rPr>
              <w:t xml:space="preserve">Consiliul de Administrație  </w:t>
            </w:r>
          </w:p>
          <w:p w:rsidR="00B50183" w:rsidRPr="005D6A50" w:rsidRDefault="00B50183" w:rsidP="008F3ED3">
            <w:pPr>
              <w:pStyle w:val="a4"/>
              <w:numPr>
                <w:ilvl w:val="0"/>
                <w:numId w:val="2"/>
              </w:numPr>
              <w:ind w:left="360"/>
              <w:rPr>
                <w:iCs/>
                <w:szCs w:val="24"/>
              </w:rPr>
            </w:pPr>
            <w:r w:rsidRPr="005D6A50">
              <w:rPr>
                <w:szCs w:val="24"/>
              </w:rPr>
              <w:t>Consiliul Profesoral</w:t>
            </w:r>
          </w:p>
          <w:p w:rsidR="00B50183" w:rsidRPr="005D6A50" w:rsidRDefault="00B50183" w:rsidP="008F3ED3">
            <w:pPr>
              <w:pStyle w:val="a4"/>
              <w:numPr>
                <w:ilvl w:val="0"/>
                <w:numId w:val="2"/>
              </w:numPr>
              <w:ind w:left="360"/>
              <w:rPr>
                <w:iCs/>
                <w:szCs w:val="24"/>
              </w:rPr>
            </w:pPr>
            <w:r w:rsidRPr="005D6A50">
              <w:rPr>
                <w:szCs w:val="24"/>
              </w:rPr>
              <w:t>Consiliul de Etică</w:t>
            </w:r>
          </w:p>
          <w:p w:rsidR="00B50183" w:rsidRPr="005D6A50" w:rsidRDefault="00B50183" w:rsidP="008F3ED3">
            <w:pPr>
              <w:pStyle w:val="a4"/>
              <w:numPr>
                <w:ilvl w:val="0"/>
                <w:numId w:val="2"/>
              </w:numPr>
              <w:ind w:left="360"/>
              <w:rPr>
                <w:iCs/>
                <w:szCs w:val="24"/>
              </w:rPr>
            </w:pPr>
            <w:r w:rsidRPr="005D6A50">
              <w:rPr>
                <w:szCs w:val="24"/>
              </w:rPr>
              <w:t xml:space="preserve">Procese verbale ale şedinţelor membrilor CA, CP, CE.       </w:t>
            </w:r>
          </w:p>
          <w:p w:rsidR="00B50183" w:rsidRPr="005D6A50" w:rsidRDefault="00B50183" w:rsidP="008F3ED3">
            <w:pPr>
              <w:pStyle w:val="a4"/>
              <w:numPr>
                <w:ilvl w:val="0"/>
                <w:numId w:val="2"/>
              </w:numPr>
              <w:ind w:left="360"/>
              <w:rPr>
                <w:iCs/>
                <w:szCs w:val="24"/>
              </w:rPr>
            </w:pPr>
            <w:r w:rsidRPr="005D6A50">
              <w:rPr>
                <w:szCs w:val="24"/>
                <w:lang w:val="ro-RO"/>
              </w:rPr>
              <w:t>Orarul lecțiilor</w:t>
            </w:r>
            <w:r w:rsidRPr="005D6A50">
              <w:rPr>
                <w:szCs w:val="24"/>
              </w:rPr>
              <w:t xml:space="preserve">        </w:t>
            </w:r>
          </w:p>
          <w:p w:rsidR="00B50183" w:rsidRPr="00467434" w:rsidRDefault="00B50183" w:rsidP="008F3ED3">
            <w:pPr>
              <w:pStyle w:val="a4"/>
              <w:numPr>
                <w:ilvl w:val="0"/>
                <w:numId w:val="2"/>
              </w:numPr>
              <w:ind w:left="360"/>
              <w:rPr>
                <w:iCs/>
                <w:szCs w:val="24"/>
              </w:rPr>
            </w:pPr>
            <w:r w:rsidRPr="005D6A50">
              <w:rPr>
                <w:szCs w:val="24"/>
              </w:rPr>
              <w:t>Interviuri individuale cu părinţii, elevii, feedback-uri, comentarii</w:t>
            </w:r>
          </w:p>
          <w:p w:rsidR="00467434" w:rsidRPr="005D6A50" w:rsidRDefault="00467434" w:rsidP="008F3ED3">
            <w:pPr>
              <w:pStyle w:val="a4"/>
              <w:numPr>
                <w:ilvl w:val="0"/>
                <w:numId w:val="2"/>
              </w:numPr>
              <w:ind w:left="360"/>
              <w:rPr>
                <w:iCs/>
                <w:szCs w:val="24"/>
              </w:rPr>
            </w:pPr>
            <w:r>
              <w:rPr>
                <w:iCs/>
                <w:szCs w:val="24"/>
              </w:rPr>
              <w:t>Aplicarea chestionarelor pe grupul elevilor și părinților</w:t>
            </w:r>
          </w:p>
          <w:p w:rsidR="00B50183" w:rsidRPr="005D6A50" w:rsidRDefault="00B50183" w:rsidP="008F3ED3">
            <w:pPr>
              <w:pStyle w:val="a4"/>
              <w:numPr>
                <w:ilvl w:val="0"/>
                <w:numId w:val="2"/>
              </w:numPr>
              <w:ind w:left="360"/>
              <w:rPr>
                <w:iCs/>
                <w:szCs w:val="24"/>
              </w:rPr>
            </w:pPr>
            <w:r w:rsidRPr="005D6A50">
              <w:rPr>
                <w:szCs w:val="24"/>
                <w:lang w:val="ro-RO"/>
              </w:rPr>
              <w:t>Orarul activităților extracurriculare</w:t>
            </w:r>
          </w:p>
          <w:p w:rsidR="00B50183" w:rsidRPr="005D6A50" w:rsidRDefault="00B50183" w:rsidP="008F3ED3">
            <w:pPr>
              <w:pStyle w:val="a4"/>
              <w:numPr>
                <w:ilvl w:val="0"/>
                <w:numId w:val="2"/>
              </w:numPr>
              <w:ind w:left="360"/>
              <w:rPr>
                <w:iCs/>
                <w:szCs w:val="24"/>
              </w:rPr>
            </w:pPr>
            <w:r w:rsidRPr="005D6A50">
              <w:rPr>
                <w:szCs w:val="24"/>
                <w:lang w:val="ro-RO"/>
              </w:rPr>
              <w:t>Planul de activitate al bibliotecii, al directorului adjunct pentru educație</w:t>
            </w:r>
          </w:p>
          <w:p w:rsidR="00B50183" w:rsidRPr="005D6A50" w:rsidRDefault="00B50183" w:rsidP="008F3ED3">
            <w:pPr>
              <w:pStyle w:val="a4"/>
              <w:numPr>
                <w:ilvl w:val="0"/>
                <w:numId w:val="2"/>
              </w:numPr>
              <w:ind w:left="360"/>
              <w:rPr>
                <w:iCs/>
                <w:szCs w:val="24"/>
              </w:rPr>
            </w:pPr>
            <w:r w:rsidRPr="005D6A50">
              <w:rPr>
                <w:szCs w:val="24"/>
                <w:lang w:val="ro-RO"/>
              </w:rPr>
              <w:t>Dotarea:</w:t>
            </w:r>
            <w:r w:rsidRPr="005D6A50">
              <w:rPr>
                <w:color w:val="000000"/>
                <w:szCs w:val="24"/>
                <w:lang w:val="ro-RO"/>
              </w:rPr>
              <w:t xml:space="preserve"> bibliotecă, laboratoare, ateliere, sala de festivități, de sport.</w:t>
            </w:r>
          </w:p>
          <w:p w:rsidR="00B50183" w:rsidRPr="005D6A50" w:rsidRDefault="00B50183" w:rsidP="008F3ED3">
            <w:pPr>
              <w:pStyle w:val="a4"/>
              <w:numPr>
                <w:ilvl w:val="0"/>
                <w:numId w:val="2"/>
              </w:numPr>
              <w:ind w:left="360"/>
              <w:rPr>
                <w:iCs/>
                <w:szCs w:val="24"/>
              </w:rPr>
            </w:pPr>
            <w:r w:rsidRPr="005D6A50">
              <w:rPr>
                <w:szCs w:val="24"/>
                <w:lang w:val="ro-RO"/>
              </w:rPr>
              <w:t>Panou informațional</w:t>
            </w:r>
          </w:p>
          <w:p w:rsidR="00B50183" w:rsidRPr="002703F7" w:rsidRDefault="00B50183" w:rsidP="008F3ED3">
            <w:pPr>
              <w:pStyle w:val="a4"/>
              <w:numPr>
                <w:ilvl w:val="0"/>
                <w:numId w:val="2"/>
              </w:numPr>
              <w:ind w:left="360"/>
              <w:rPr>
                <w:iCs/>
              </w:rPr>
            </w:pPr>
            <w:r w:rsidRPr="005D6A50">
              <w:rPr>
                <w:szCs w:val="24"/>
                <w:lang w:val="ro-RO"/>
              </w:rPr>
              <w:t>Fotografii</w:t>
            </w:r>
            <w:r>
              <w:rPr>
                <w:sz w:val="20"/>
                <w:szCs w:val="20"/>
                <w:lang w:val="ro-RO"/>
              </w:rPr>
              <w:t xml:space="preserve"> </w:t>
            </w:r>
            <w:r w:rsidRPr="002703F7">
              <w:rPr>
                <w:sz w:val="20"/>
                <w:szCs w:val="20"/>
                <w:lang w:val="ro-RO"/>
              </w:rPr>
              <w:t xml:space="preserve">                          </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0A2E42" w:rsidRDefault="00B50183" w:rsidP="008F3ED3">
            <w:pPr>
              <w:pStyle w:val="a4"/>
              <w:numPr>
                <w:ilvl w:val="0"/>
                <w:numId w:val="2"/>
              </w:numPr>
              <w:ind w:left="360"/>
              <w:rPr>
                <w:rFonts w:eastAsia="Times New Roman"/>
                <w:iCs/>
                <w:szCs w:val="24"/>
              </w:rPr>
            </w:pPr>
            <w:r w:rsidRPr="000A2E42">
              <w:rPr>
                <w:szCs w:val="24"/>
                <w:lang w:val="ro-RO"/>
              </w:rPr>
              <w:t>În instituţie accesul la resursele educaţionale este garantat prin util</w:t>
            </w:r>
            <w:r w:rsidR="00FE3F7A">
              <w:rPr>
                <w:szCs w:val="24"/>
                <w:lang w:val="ro-RO"/>
              </w:rPr>
              <w:t>i</w:t>
            </w:r>
            <w:r w:rsidRPr="000A2E42">
              <w:rPr>
                <w:szCs w:val="24"/>
                <w:lang w:val="ro-RO"/>
              </w:rPr>
              <w:t>zarea spaţiilor existente</w:t>
            </w:r>
            <w:r w:rsidR="0082059A">
              <w:rPr>
                <w:szCs w:val="24"/>
                <w:lang w:val="ro-RO"/>
              </w:rPr>
              <w:t xml:space="preserve"> </w:t>
            </w:r>
            <w:r w:rsidRPr="000A2E42">
              <w:rPr>
                <w:szCs w:val="24"/>
                <w:lang w:val="ro-RO"/>
              </w:rPr>
              <w:t>(bibliotecă,</w:t>
            </w:r>
            <w:r>
              <w:rPr>
                <w:szCs w:val="24"/>
                <w:lang w:val="ro-RO"/>
              </w:rPr>
              <w:t xml:space="preserve"> sală de festivități,</w:t>
            </w:r>
            <w:r w:rsidRPr="000A2E42">
              <w:rPr>
                <w:szCs w:val="24"/>
                <w:lang w:val="ro-RO"/>
              </w:rPr>
              <w:t xml:space="preserve"> sală de sport, laborator). Activităţile se desfășoară conform Planului managerial, afișate pe Panou informativ.</w:t>
            </w:r>
          </w:p>
          <w:p w:rsidR="00B50183" w:rsidRPr="00F842E4" w:rsidRDefault="00B50183" w:rsidP="008F3ED3">
            <w:pPr>
              <w:pStyle w:val="a4"/>
              <w:numPr>
                <w:ilvl w:val="0"/>
                <w:numId w:val="2"/>
              </w:numPr>
              <w:ind w:left="360"/>
              <w:rPr>
                <w:rFonts w:eastAsia="Times New Roman"/>
                <w:iCs/>
              </w:rPr>
            </w:pPr>
            <w:r w:rsidRPr="000A2E42">
              <w:rPr>
                <w:szCs w:val="24"/>
                <w:lang w:val="ro-RO"/>
              </w:rPr>
              <w:t xml:space="preserve">În </w:t>
            </w:r>
            <w:r w:rsidR="00BB5664">
              <w:rPr>
                <w:szCs w:val="24"/>
                <w:lang w:val="ro-RO"/>
              </w:rPr>
              <w:t xml:space="preserve">instituție </w:t>
            </w:r>
            <w:r w:rsidRPr="000A2E42">
              <w:rPr>
                <w:szCs w:val="24"/>
                <w:lang w:val="ro-RO"/>
              </w:rPr>
              <w:t>admninistrația asigură participarea elevilor, părinţilor în procesul decizional în CA, CE, CP.  Sunt întocmite procesele verbale ale şedinţelor CA, CE, CP.</w:t>
            </w:r>
          </w:p>
        </w:tc>
      </w:tr>
      <w:tr w:rsidR="00B50183" w:rsidRPr="00E938A0" w:rsidTr="00DF435F">
        <w:tc>
          <w:tcPr>
            <w:tcW w:w="2069" w:type="dxa"/>
          </w:tcPr>
          <w:p w:rsidR="00B50183" w:rsidRPr="00BD4375" w:rsidRDefault="00B50183" w:rsidP="00F842E4">
            <w:pPr>
              <w:jc w:val="left"/>
            </w:pPr>
            <w:r>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2</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0A2E42" w:rsidRDefault="00B50183" w:rsidP="008F3ED3">
            <w:pPr>
              <w:pStyle w:val="a4"/>
              <w:numPr>
                <w:ilvl w:val="0"/>
                <w:numId w:val="2"/>
              </w:numPr>
              <w:ind w:left="360"/>
              <w:rPr>
                <w:iCs/>
                <w:szCs w:val="24"/>
              </w:rPr>
            </w:pPr>
            <w:r w:rsidRPr="000A2E42">
              <w:rPr>
                <w:szCs w:val="24"/>
                <w:lang w:val="ro-RO"/>
              </w:rPr>
              <w:t>Planul de dezvoltare a instituției</w:t>
            </w:r>
          </w:p>
          <w:p w:rsidR="00B50183" w:rsidRPr="000A2E42" w:rsidRDefault="00B50183" w:rsidP="008F3ED3">
            <w:pPr>
              <w:pStyle w:val="a4"/>
              <w:numPr>
                <w:ilvl w:val="0"/>
                <w:numId w:val="2"/>
              </w:numPr>
              <w:ind w:left="360"/>
              <w:rPr>
                <w:iCs/>
                <w:szCs w:val="24"/>
              </w:rPr>
            </w:pPr>
            <w:r w:rsidRPr="000A2E42">
              <w:rPr>
                <w:szCs w:val="24"/>
                <w:lang w:val="ro-RO"/>
              </w:rPr>
              <w:t>Planul de activitate al instituției/ (Planul managerial)</w:t>
            </w:r>
          </w:p>
          <w:p w:rsidR="00B50183" w:rsidRPr="000A2E42" w:rsidRDefault="00B50183" w:rsidP="008F3ED3">
            <w:pPr>
              <w:pStyle w:val="a4"/>
              <w:numPr>
                <w:ilvl w:val="0"/>
                <w:numId w:val="2"/>
              </w:numPr>
              <w:ind w:left="360"/>
              <w:rPr>
                <w:iCs/>
                <w:szCs w:val="24"/>
              </w:rPr>
            </w:pPr>
            <w:r w:rsidRPr="000A2E42">
              <w:rPr>
                <w:szCs w:val="24"/>
                <w:lang w:val="ro-RO"/>
              </w:rPr>
              <w:t xml:space="preserve">Rezultatele </w:t>
            </w:r>
            <w:r w:rsidR="00BB5664">
              <w:rPr>
                <w:szCs w:val="24"/>
                <w:lang w:val="ro-RO"/>
              </w:rPr>
              <w:t>școlare</w:t>
            </w:r>
            <w:r w:rsidRPr="000A2E42">
              <w:rPr>
                <w:szCs w:val="24"/>
                <w:lang w:val="ro-RO"/>
              </w:rPr>
              <w:t xml:space="preserve"> ale elevilor semestriale, anuale</w:t>
            </w:r>
          </w:p>
          <w:p w:rsidR="00B50183" w:rsidRPr="004A522A" w:rsidRDefault="00B50183" w:rsidP="008F3ED3">
            <w:pPr>
              <w:pStyle w:val="a4"/>
              <w:numPr>
                <w:ilvl w:val="0"/>
                <w:numId w:val="2"/>
              </w:numPr>
              <w:ind w:left="360"/>
              <w:rPr>
                <w:iCs/>
                <w:szCs w:val="24"/>
              </w:rPr>
            </w:pPr>
            <w:r w:rsidRPr="000A2E42">
              <w:rPr>
                <w:szCs w:val="24"/>
                <w:lang w:val="ro-RO"/>
              </w:rPr>
              <w:t>Rezultatele concursurilor la disciplinele școlare</w:t>
            </w:r>
          </w:p>
          <w:p w:rsidR="00B50183" w:rsidRPr="004A522A" w:rsidRDefault="00B50183" w:rsidP="008F3ED3">
            <w:pPr>
              <w:pStyle w:val="a4"/>
              <w:numPr>
                <w:ilvl w:val="0"/>
                <w:numId w:val="2"/>
              </w:numPr>
              <w:ind w:left="360"/>
              <w:rPr>
                <w:iCs/>
                <w:szCs w:val="24"/>
              </w:rPr>
            </w:pPr>
            <w:r>
              <w:rPr>
                <w:szCs w:val="24"/>
                <w:lang w:val="ro-RO"/>
              </w:rPr>
              <w:t>Planuri educaționale individualizate</w:t>
            </w:r>
          </w:p>
          <w:p w:rsidR="00B50183" w:rsidRPr="004A522A" w:rsidRDefault="00B50183" w:rsidP="008F3ED3">
            <w:pPr>
              <w:pStyle w:val="a4"/>
              <w:numPr>
                <w:ilvl w:val="0"/>
                <w:numId w:val="2"/>
              </w:numPr>
              <w:ind w:left="360"/>
              <w:rPr>
                <w:iCs/>
                <w:szCs w:val="24"/>
              </w:rPr>
            </w:pPr>
            <w:r>
              <w:rPr>
                <w:szCs w:val="24"/>
                <w:lang w:val="ro-RO"/>
              </w:rPr>
              <w:t>Dosarele elevilor</w:t>
            </w:r>
          </w:p>
          <w:p w:rsidR="00B50183" w:rsidRPr="000A2E42" w:rsidRDefault="00B50183" w:rsidP="008F3ED3">
            <w:pPr>
              <w:pStyle w:val="a4"/>
              <w:numPr>
                <w:ilvl w:val="0"/>
                <w:numId w:val="2"/>
              </w:numPr>
              <w:ind w:left="360"/>
              <w:rPr>
                <w:iCs/>
                <w:szCs w:val="24"/>
              </w:rPr>
            </w:pPr>
            <w:r>
              <w:rPr>
                <w:szCs w:val="24"/>
                <w:lang w:val="ro-RO"/>
              </w:rPr>
              <w:t>Catalogul școlar</w:t>
            </w:r>
          </w:p>
          <w:p w:rsidR="00B50183" w:rsidRPr="00F842E4" w:rsidRDefault="00B50183" w:rsidP="008F3ED3">
            <w:pPr>
              <w:pStyle w:val="a4"/>
              <w:numPr>
                <w:ilvl w:val="0"/>
                <w:numId w:val="2"/>
              </w:numPr>
              <w:ind w:left="360"/>
              <w:rPr>
                <w:iCs/>
              </w:rPr>
            </w:pPr>
            <w:r w:rsidRPr="000A2E42">
              <w:rPr>
                <w:szCs w:val="24"/>
                <w:lang w:val="ro-RO"/>
              </w:rPr>
              <w:t>Panoul informativ</w:t>
            </w:r>
            <w:r>
              <w:rPr>
                <w:sz w:val="20"/>
                <w:szCs w:val="20"/>
                <w:lang w:val="ro-RO"/>
              </w:rPr>
              <w:t xml:space="preserve">   </w:t>
            </w:r>
            <w:r w:rsidRPr="00B268E4">
              <w:rPr>
                <w:sz w:val="20"/>
                <w:szCs w:val="20"/>
                <w:lang w:val="ro-RO"/>
              </w:rPr>
              <w:t xml:space="preserve"> </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0A2E42" w:rsidRDefault="00B50183" w:rsidP="008F3ED3">
            <w:pPr>
              <w:pStyle w:val="a4"/>
              <w:numPr>
                <w:ilvl w:val="0"/>
                <w:numId w:val="2"/>
              </w:numPr>
              <w:ind w:left="360"/>
              <w:rPr>
                <w:rFonts w:eastAsia="Times New Roman"/>
                <w:iCs/>
                <w:szCs w:val="24"/>
              </w:rPr>
            </w:pPr>
            <w:r w:rsidRPr="000A2E42">
              <w:rPr>
                <w:szCs w:val="24"/>
                <w:lang w:val="ro-RO"/>
              </w:rPr>
              <w:t xml:space="preserve">În instituţie toate rezultatele </w:t>
            </w:r>
            <w:r w:rsidR="00BB5664">
              <w:rPr>
                <w:szCs w:val="24"/>
                <w:lang w:val="ro-RO"/>
              </w:rPr>
              <w:t>școlare</w:t>
            </w:r>
            <w:r w:rsidRPr="000A2E42">
              <w:rPr>
                <w:szCs w:val="24"/>
                <w:lang w:val="ro-RO"/>
              </w:rPr>
              <w:t xml:space="preserve"> ale elevilor</w:t>
            </w:r>
            <w:r w:rsidR="00BB5664">
              <w:rPr>
                <w:szCs w:val="24"/>
                <w:lang w:val="ro-RO"/>
              </w:rPr>
              <w:t xml:space="preserve"> </w:t>
            </w:r>
            <w:r w:rsidRPr="000A2E42">
              <w:rPr>
                <w:szCs w:val="24"/>
                <w:lang w:val="ro-RO"/>
              </w:rPr>
              <w:t xml:space="preserve">sunt </w:t>
            </w:r>
            <w:r>
              <w:rPr>
                <w:szCs w:val="24"/>
                <w:lang w:val="ro-RO"/>
              </w:rPr>
              <w:t>analizate şi înregistrate în dosarele elevilor</w:t>
            </w:r>
            <w:r w:rsidRPr="000A2E42">
              <w:rPr>
                <w:szCs w:val="24"/>
                <w:lang w:val="ro-RO"/>
              </w:rPr>
              <w:t>. Rezultatele şi performanţele l</w:t>
            </w:r>
            <w:r w:rsidR="001301E4">
              <w:rPr>
                <w:szCs w:val="24"/>
                <w:lang w:val="ro-RO"/>
              </w:rPr>
              <w:t>a concursurile şcolare sunt stoc</w:t>
            </w:r>
            <w:r w:rsidRPr="000A2E42">
              <w:rPr>
                <w:szCs w:val="24"/>
                <w:lang w:val="ro-RO"/>
              </w:rPr>
              <w:t xml:space="preserve">ate în mape, anunțate elevilor la careu și </w:t>
            </w:r>
            <w:r>
              <w:rPr>
                <w:szCs w:val="24"/>
                <w:lang w:val="ro-RO"/>
              </w:rPr>
              <w:t xml:space="preserve"> părinți</w:t>
            </w:r>
            <w:r w:rsidR="00BB5664">
              <w:rPr>
                <w:szCs w:val="24"/>
                <w:lang w:val="ro-RO"/>
              </w:rPr>
              <w:t>lor. elevii cu rezultate bune sunt premiați cu diplome.</w:t>
            </w:r>
          </w:p>
        </w:tc>
      </w:tr>
      <w:tr w:rsidR="00B50183" w:rsidRPr="00E938A0" w:rsidTr="00DF435F">
        <w:tc>
          <w:tcPr>
            <w:tcW w:w="2069" w:type="dxa"/>
          </w:tcPr>
          <w:p w:rsidR="00B50183" w:rsidRPr="00BD4375" w:rsidRDefault="00B50183" w:rsidP="00F842E4">
            <w:pPr>
              <w:jc w:val="left"/>
            </w:pPr>
            <w:r>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2</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1,5</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lastRenderedPageBreak/>
              <w:t xml:space="preserve">Dovezi </w:t>
            </w:r>
          </w:p>
        </w:tc>
        <w:tc>
          <w:tcPr>
            <w:tcW w:w="7570" w:type="dxa"/>
            <w:gridSpan w:val="3"/>
          </w:tcPr>
          <w:p w:rsidR="00B50183" w:rsidRPr="000A2E42" w:rsidRDefault="00B50183" w:rsidP="008F3ED3">
            <w:pPr>
              <w:pStyle w:val="a4"/>
              <w:numPr>
                <w:ilvl w:val="0"/>
                <w:numId w:val="2"/>
              </w:numPr>
              <w:ind w:left="360"/>
              <w:rPr>
                <w:iCs/>
                <w:szCs w:val="24"/>
              </w:rPr>
            </w:pPr>
            <w:r w:rsidRPr="000A2E42">
              <w:rPr>
                <w:szCs w:val="24"/>
                <w:lang w:val="ro-RO"/>
              </w:rPr>
              <w:t>Planul de dezvoltare a instituției</w:t>
            </w:r>
          </w:p>
          <w:p w:rsidR="00B50183" w:rsidRPr="000A2E42" w:rsidRDefault="00B50183" w:rsidP="008F3ED3">
            <w:pPr>
              <w:pStyle w:val="a4"/>
              <w:numPr>
                <w:ilvl w:val="0"/>
                <w:numId w:val="2"/>
              </w:numPr>
              <w:ind w:left="360"/>
              <w:rPr>
                <w:iCs/>
                <w:szCs w:val="24"/>
              </w:rPr>
            </w:pPr>
            <w:r w:rsidRPr="000A2E42">
              <w:rPr>
                <w:szCs w:val="24"/>
                <w:lang w:val="ro-RO"/>
              </w:rPr>
              <w:t>Regulamentul de organizare și funcționare a instituției</w:t>
            </w:r>
          </w:p>
          <w:p w:rsidR="00B50183" w:rsidRPr="004A522A" w:rsidRDefault="00B50183" w:rsidP="008F3ED3">
            <w:pPr>
              <w:pStyle w:val="a4"/>
              <w:numPr>
                <w:ilvl w:val="0"/>
                <w:numId w:val="2"/>
              </w:numPr>
              <w:ind w:left="360"/>
              <w:rPr>
                <w:iCs/>
                <w:szCs w:val="24"/>
              </w:rPr>
            </w:pPr>
            <w:r w:rsidRPr="000A2E42">
              <w:rPr>
                <w:szCs w:val="24"/>
                <w:lang w:val="ro-RO"/>
              </w:rPr>
              <w:t>Planul de activitate al instituției/ (Planul managerial)</w:t>
            </w:r>
          </w:p>
          <w:p w:rsidR="00B50183" w:rsidRPr="004A522A" w:rsidRDefault="00B50183" w:rsidP="008F3ED3">
            <w:pPr>
              <w:pStyle w:val="a4"/>
              <w:numPr>
                <w:ilvl w:val="0"/>
                <w:numId w:val="2"/>
              </w:numPr>
              <w:ind w:left="360"/>
              <w:rPr>
                <w:iCs/>
                <w:szCs w:val="24"/>
              </w:rPr>
            </w:pPr>
            <w:r>
              <w:rPr>
                <w:szCs w:val="24"/>
                <w:lang w:val="ro-RO"/>
              </w:rPr>
              <w:t>Dosarele elevilor</w:t>
            </w:r>
          </w:p>
          <w:p w:rsidR="00B50183" w:rsidRPr="004A522A" w:rsidRDefault="00B50183" w:rsidP="008F3ED3">
            <w:pPr>
              <w:pStyle w:val="a4"/>
              <w:numPr>
                <w:ilvl w:val="0"/>
                <w:numId w:val="2"/>
              </w:numPr>
              <w:ind w:left="360"/>
              <w:rPr>
                <w:iCs/>
                <w:szCs w:val="24"/>
              </w:rPr>
            </w:pPr>
            <w:r>
              <w:rPr>
                <w:szCs w:val="24"/>
                <w:lang w:val="ro-RO"/>
              </w:rPr>
              <w:t>Catalogul școlar</w:t>
            </w:r>
          </w:p>
          <w:p w:rsidR="00B50183" w:rsidRPr="000A2E42" w:rsidRDefault="00B50183" w:rsidP="008F3ED3">
            <w:pPr>
              <w:pStyle w:val="a4"/>
              <w:numPr>
                <w:ilvl w:val="0"/>
                <w:numId w:val="2"/>
              </w:numPr>
              <w:ind w:left="360"/>
              <w:rPr>
                <w:iCs/>
                <w:szCs w:val="24"/>
              </w:rPr>
            </w:pPr>
            <w:r w:rsidRPr="000A2E42">
              <w:rPr>
                <w:szCs w:val="24"/>
                <w:lang w:val="ro-RO"/>
              </w:rPr>
              <w:t>Panou informațional</w:t>
            </w:r>
          </w:p>
          <w:p w:rsidR="00B50183" w:rsidRPr="000A2E42" w:rsidRDefault="00B50183" w:rsidP="008F3ED3">
            <w:pPr>
              <w:pStyle w:val="a4"/>
              <w:numPr>
                <w:ilvl w:val="0"/>
                <w:numId w:val="2"/>
              </w:numPr>
              <w:ind w:left="360"/>
              <w:rPr>
                <w:iCs/>
              </w:rPr>
            </w:pPr>
            <w:r w:rsidRPr="000A2E42">
              <w:rPr>
                <w:szCs w:val="24"/>
                <w:lang w:val="ro-RO"/>
              </w:rPr>
              <w:t>Diplome, premii</w:t>
            </w:r>
            <w:r>
              <w:rPr>
                <w:sz w:val="20"/>
                <w:szCs w:val="20"/>
                <w:lang w:val="ro-RO"/>
              </w:rPr>
              <w:t xml:space="preserve"> </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824C79" w:rsidRDefault="00B50183" w:rsidP="008F3ED3">
            <w:pPr>
              <w:pStyle w:val="a4"/>
              <w:numPr>
                <w:ilvl w:val="0"/>
                <w:numId w:val="2"/>
              </w:numPr>
              <w:ind w:left="360"/>
              <w:rPr>
                <w:rFonts w:eastAsia="Times New Roman"/>
                <w:iCs/>
                <w:szCs w:val="24"/>
              </w:rPr>
            </w:pPr>
            <w:r w:rsidRPr="00824C79">
              <w:rPr>
                <w:szCs w:val="24"/>
                <w:lang w:val="ro-RO"/>
              </w:rPr>
              <w:t>Politica de promovare a succesului este realizată prin premii, diplome, cadouri</w:t>
            </w:r>
            <w:r w:rsidR="00774447">
              <w:rPr>
                <w:szCs w:val="24"/>
                <w:lang w:val="ro-RO"/>
              </w:rPr>
              <w:t xml:space="preserve"> simbolice</w:t>
            </w:r>
            <w:r>
              <w:rPr>
                <w:szCs w:val="24"/>
                <w:lang w:val="ro-RO"/>
              </w:rPr>
              <w:t>, diplome de mulțumire părinților.</w:t>
            </w:r>
          </w:p>
        </w:tc>
      </w:tr>
      <w:tr w:rsidR="00B50183" w:rsidRPr="00E938A0" w:rsidTr="00DF435F">
        <w:tc>
          <w:tcPr>
            <w:tcW w:w="2069" w:type="dxa"/>
          </w:tcPr>
          <w:p w:rsidR="00B50183" w:rsidRPr="00BD4375" w:rsidRDefault="00B50183" w:rsidP="00F842E4">
            <w:pPr>
              <w:jc w:val="left"/>
            </w:pPr>
            <w:r>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1</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824C79" w:rsidRDefault="00B50183" w:rsidP="008F3ED3">
            <w:pPr>
              <w:pStyle w:val="a4"/>
              <w:numPr>
                <w:ilvl w:val="0"/>
                <w:numId w:val="2"/>
              </w:numPr>
              <w:ind w:left="360"/>
              <w:rPr>
                <w:iCs/>
                <w:szCs w:val="24"/>
              </w:rPr>
            </w:pPr>
            <w:r w:rsidRPr="00824C79">
              <w:rPr>
                <w:szCs w:val="24"/>
                <w:lang w:val="ro-RO"/>
              </w:rPr>
              <w:t>Rezultate ale observărilor din cadrul asistențelor la ore</w:t>
            </w:r>
          </w:p>
          <w:p w:rsidR="00B50183" w:rsidRPr="00824C79" w:rsidRDefault="001301E4" w:rsidP="008F3ED3">
            <w:pPr>
              <w:pStyle w:val="a4"/>
              <w:numPr>
                <w:ilvl w:val="0"/>
                <w:numId w:val="2"/>
              </w:numPr>
              <w:ind w:left="360"/>
              <w:rPr>
                <w:iCs/>
                <w:szCs w:val="24"/>
              </w:rPr>
            </w:pPr>
            <w:r>
              <w:rPr>
                <w:szCs w:val="24"/>
                <w:lang w:val="ro-RO"/>
              </w:rPr>
              <w:t>Note informative</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824C79" w:rsidRDefault="00B50183" w:rsidP="008F3ED3">
            <w:pPr>
              <w:pStyle w:val="a4"/>
              <w:numPr>
                <w:ilvl w:val="0"/>
                <w:numId w:val="2"/>
              </w:numPr>
              <w:ind w:left="360"/>
              <w:rPr>
                <w:rFonts w:eastAsia="Times New Roman"/>
                <w:iCs/>
                <w:szCs w:val="24"/>
              </w:rPr>
            </w:pPr>
            <w:r>
              <w:rPr>
                <w:rFonts w:eastAsia="Times New Roman"/>
                <w:iCs/>
                <w:szCs w:val="24"/>
              </w:rPr>
              <w:t>Elevii sunt consultați privind modalitățile de aplicare a curriculumului național, prin</w:t>
            </w:r>
            <w:r w:rsidRPr="00824C79">
              <w:rPr>
                <w:szCs w:val="24"/>
                <w:lang w:val="ro-RO"/>
              </w:rPr>
              <w:t xml:space="preserve"> repartizarea orelor op</w:t>
            </w:r>
            <w:r>
              <w:rPr>
                <w:szCs w:val="24"/>
                <w:lang w:val="ro-RO"/>
              </w:rPr>
              <w:t>ţionale</w:t>
            </w:r>
            <w:r w:rsidR="00774447">
              <w:rPr>
                <w:szCs w:val="24"/>
                <w:lang w:val="ro-RO"/>
              </w:rPr>
              <w:t>. Cu elevii</w:t>
            </w:r>
            <w:r>
              <w:rPr>
                <w:szCs w:val="24"/>
                <w:lang w:val="ro-RO"/>
              </w:rPr>
              <w:t xml:space="preserve"> </w:t>
            </w:r>
            <w:r w:rsidRPr="00824C79">
              <w:rPr>
                <w:szCs w:val="24"/>
                <w:lang w:val="ro-RO"/>
              </w:rPr>
              <w:t>se discută individual.</w:t>
            </w:r>
          </w:p>
          <w:p w:rsidR="00B50183" w:rsidRPr="00824C79" w:rsidRDefault="00B50183" w:rsidP="008F3ED3">
            <w:pPr>
              <w:pStyle w:val="a4"/>
              <w:numPr>
                <w:ilvl w:val="0"/>
                <w:numId w:val="2"/>
              </w:numPr>
              <w:ind w:left="360"/>
              <w:rPr>
                <w:rFonts w:eastAsia="Times New Roman"/>
                <w:iCs/>
                <w:szCs w:val="24"/>
              </w:rPr>
            </w:pPr>
            <w:r>
              <w:rPr>
                <w:szCs w:val="24"/>
                <w:lang w:val="ro-RO"/>
              </w:rPr>
              <w:t>Cadrele didactice</w:t>
            </w:r>
            <w:r w:rsidRPr="00824C79">
              <w:rPr>
                <w:szCs w:val="24"/>
                <w:lang w:val="ro-RO"/>
              </w:rPr>
              <w:t xml:space="preserve"> utilizează diverse metode interactive de cooperare.  La orele asistate se fac observaţii, se completează fişa de evaluare a lecţiei.</w:t>
            </w:r>
          </w:p>
        </w:tc>
      </w:tr>
      <w:tr w:rsidR="00B50183" w:rsidRPr="00E938A0" w:rsidTr="00DF435F">
        <w:tc>
          <w:tcPr>
            <w:tcW w:w="2069" w:type="dxa"/>
          </w:tcPr>
          <w:p w:rsidR="00B50183" w:rsidRPr="00BD4375" w:rsidRDefault="00B50183" w:rsidP="00F842E4">
            <w:pPr>
              <w:jc w:val="left"/>
            </w:pPr>
            <w:r>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2</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1,5</w:t>
            </w:r>
          </w:p>
        </w:tc>
      </w:tr>
      <w:tr w:rsidR="00B50183" w:rsidRPr="00E938A0" w:rsidTr="00DF435F">
        <w:tc>
          <w:tcPr>
            <w:tcW w:w="7371" w:type="dxa"/>
            <w:gridSpan w:val="3"/>
          </w:tcPr>
          <w:p w:rsidR="00B50183" w:rsidRPr="00415CB2" w:rsidRDefault="00B50183" w:rsidP="00F842E4">
            <w:pPr>
              <w:rPr>
                <w:b/>
                <w:bCs/>
              </w:rPr>
            </w:pPr>
            <w:r w:rsidRPr="00415CB2">
              <w:rPr>
                <w:b/>
                <w:bCs/>
              </w:rPr>
              <w:t>Total standard</w:t>
            </w:r>
          </w:p>
        </w:tc>
        <w:tc>
          <w:tcPr>
            <w:tcW w:w="2268" w:type="dxa"/>
          </w:tcPr>
          <w:p w:rsidR="00B50183" w:rsidRPr="00415CB2" w:rsidRDefault="00B03AF5" w:rsidP="00F842E4">
            <w:pPr>
              <w:rPr>
                <w:b/>
                <w:bCs/>
              </w:rPr>
            </w:pPr>
            <w:r>
              <w:rPr>
                <w:b/>
                <w:bCs/>
              </w:rPr>
              <w:t>5,25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379"/>
        <w:gridCol w:w="2126"/>
      </w:tblGrid>
      <w:tr w:rsidR="00544E25" w:rsidRPr="00E938A0" w:rsidTr="00774447">
        <w:tc>
          <w:tcPr>
            <w:tcW w:w="1134" w:type="dxa"/>
            <w:vMerge w:val="restart"/>
          </w:tcPr>
          <w:p w:rsidR="00544E25" w:rsidRPr="00E938A0" w:rsidRDefault="00544E25" w:rsidP="00DF435F">
            <w:pPr>
              <w:jc w:val="center"/>
            </w:pPr>
            <w:r w:rsidRPr="00E938A0">
              <w:t xml:space="preserve">Dimensiune </w:t>
            </w:r>
            <w:r>
              <w:t>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6379" w:type="dxa"/>
          </w:tcPr>
          <w:p w:rsidR="00544E25" w:rsidRPr="00E938A0" w:rsidRDefault="00544E25" w:rsidP="00DF435F">
            <w:pPr>
              <w:jc w:val="center"/>
            </w:pPr>
            <w:r w:rsidRPr="00E938A0">
              <w:t>Puncte forte</w:t>
            </w:r>
          </w:p>
        </w:tc>
        <w:tc>
          <w:tcPr>
            <w:tcW w:w="2126" w:type="dxa"/>
          </w:tcPr>
          <w:p w:rsidR="00544E25" w:rsidRPr="00E938A0" w:rsidRDefault="00544E25" w:rsidP="00DF435F">
            <w:pPr>
              <w:jc w:val="center"/>
            </w:pPr>
            <w:r w:rsidRPr="00E938A0">
              <w:t>Puncte slabe</w:t>
            </w:r>
          </w:p>
        </w:tc>
      </w:tr>
      <w:tr w:rsidR="00FA66F1" w:rsidRPr="00E938A0" w:rsidTr="00774447">
        <w:tc>
          <w:tcPr>
            <w:tcW w:w="1134" w:type="dxa"/>
            <w:vMerge/>
          </w:tcPr>
          <w:p w:rsidR="00FA66F1" w:rsidRPr="00E938A0" w:rsidRDefault="00FA66F1" w:rsidP="00F842E4"/>
        </w:tc>
        <w:tc>
          <w:tcPr>
            <w:tcW w:w="6379" w:type="dxa"/>
          </w:tcPr>
          <w:p w:rsidR="00FA66F1" w:rsidRDefault="001E10CA" w:rsidP="008F3ED3">
            <w:pPr>
              <w:pStyle w:val="a4"/>
              <w:numPr>
                <w:ilvl w:val="0"/>
                <w:numId w:val="2"/>
              </w:numPr>
              <w:ind w:left="360"/>
            </w:pPr>
            <w:r>
              <w:t xml:space="preserve">Planurile </w:t>
            </w:r>
            <w:r w:rsidR="00FA66F1">
              <w:t xml:space="preserve">operaționale </w:t>
            </w:r>
            <w:proofErr w:type="gramStart"/>
            <w:r w:rsidR="00FA66F1">
              <w:t>sunt  coordonate</w:t>
            </w:r>
            <w:proofErr w:type="gramEnd"/>
            <w:r w:rsidR="00FA66F1">
              <w:t xml:space="preserve"> cu Planul managerial al instituției.</w:t>
            </w:r>
          </w:p>
          <w:p w:rsidR="00FA66F1" w:rsidRPr="00FC5063" w:rsidRDefault="00FA66F1" w:rsidP="008F3ED3">
            <w:pPr>
              <w:pStyle w:val="a4"/>
              <w:numPr>
                <w:ilvl w:val="0"/>
                <w:numId w:val="2"/>
              </w:numPr>
              <w:ind w:left="360"/>
            </w:pPr>
            <w:r w:rsidRPr="00382179">
              <w:rPr>
                <w:color w:val="000000" w:themeColor="text1"/>
                <w:szCs w:val="24"/>
              </w:rPr>
              <w:t>Toate cadrele didactice activează în baza Curriculumului.</w:t>
            </w:r>
          </w:p>
          <w:p w:rsidR="00FA66F1" w:rsidRDefault="00FA66F1" w:rsidP="008F3ED3">
            <w:pPr>
              <w:pStyle w:val="a4"/>
              <w:numPr>
                <w:ilvl w:val="0"/>
                <w:numId w:val="2"/>
              </w:numPr>
              <w:ind w:left="360"/>
            </w:pPr>
            <w:r w:rsidRPr="00382179">
              <w:rPr>
                <w:color w:val="000000" w:themeColor="text1"/>
                <w:szCs w:val="24"/>
              </w:rPr>
              <w:t>Orele au fost repartizare conform Planului- cadru pentru învăţământul primar, gimnazial şi l</w:t>
            </w:r>
            <w:r>
              <w:rPr>
                <w:color w:val="000000" w:themeColor="text1"/>
                <w:szCs w:val="24"/>
              </w:rPr>
              <w:t>iceal pentru anul de studii 20</w:t>
            </w:r>
            <w:r w:rsidR="00774447">
              <w:rPr>
                <w:color w:val="000000" w:themeColor="text1"/>
                <w:szCs w:val="24"/>
              </w:rPr>
              <w:t>2</w:t>
            </w:r>
            <w:r w:rsidR="00303283">
              <w:rPr>
                <w:color w:val="000000" w:themeColor="text1"/>
                <w:szCs w:val="24"/>
              </w:rPr>
              <w:t>1</w:t>
            </w:r>
            <w:r w:rsidRPr="00382179">
              <w:rPr>
                <w:color w:val="000000" w:themeColor="text1"/>
                <w:szCs w:val="24"/>
              </w:rPr>
              <w:t>-20</w:t>
            </w:r>
            <w:r>
              <w:rPr>
                <w:color w:val="000000" w:themeColor="text1"/>
                <w:szCs w:val="24"/>
              </w:rPr>
              <w:t>2</w:t>
            </w:r>
            <w:r w:rsidR="00303283">
              <w:rPr>
                <w:color w:val="000000" w:themeColor="text1"/>
                <w:szCs w:val="24"/>
              </w:rPr>
              <w:t>2</w:t>
            </w:r>
            <w:r>
              <w:rPr>
                <w:color w:val="000000" w:themeColor="text1"/>
                <w:szCs w:val="24"/>
              </w:rPr>
              <w:t>.</w:t>
            </w:r>
          </w:p>
          <w:p w:rsidR="00FA66F1" w:rsidRPr="00FC5063" w:rsidRDefault="00FA66F1" w:rsidP="008F3ED3">
            <w:pPr>
              <w:pStyle w:val="a4"/>
              <w:numPr>
                <w:ilvl w:val="0"/>
                <w:numId w:val="2"/>
              </w:numPr>
              <w:ind w:left="360"/>
            </w:pPr>
            <w:r w:rsidRPr="00382179">
              <w:rPr>
                <w:color w:val="000000" w:themeColor="text1"/>
                <w:szCs w:val="24"/>
              </w:rPr>
              <w:t>Administraţia instituţiei respectă metodologia de repart</w:t>
            </w:r>
            <w:r>
              <w:rPr>
                <w:color w:val="000000" w:themeColor="text1"/>
                <w:szCs w:val="24"/>
              </w:rPr>
              <w:t>izare a disciplinelor opţionale,</w:t>
            </w:r>
            <w:r w:rsidRPr="00F51444">
              <w:rPr>
                <w:color w:val="000000" w:themeColor="text1"/>
                <w:szCs w:val="24"/>
              </w:rPr>
              <w:t xml:space="preserve"> </w:t>
            </w:r>
            <w:r w:rsidRPr="00382179">
              <w:rPr>
                <w:color w:val="000000" w:themeColor="text1"/>
                <w:szCs w:val="24"/>
              </w:rPr>
              <w:t>ca fiecare elev să stu</w:t>
            </w:r>
            <w:r>
              <w:rPr>
                <w:color w:val="000000" w:themeColor="text1"/>
                <w:szCs w:val="24"/>
              </w:rPr>
              <w:t>dieze cel puţin o oră opţională. Componenta opțională s-a stabilit conform opțiunilor și cererilor elevilor, fiind variată și actuală, răspunz</w:t>
            </w:r>
            <w:r w:rsidR="00774447">
              <w:rPr>
                <w:color w:val="000000" w:themeColor="text1"/>
                <w:szCs w:val="24"/>
              </w:rPr>
              <w:t>â</w:t>
            </w:r>
            <w:r>
              <w:rPr>
                <w:color w:val="000000" w:themeColor="text1"/>
                <w:szCs w:val="24"/>
              </w:rPr>
              <w:t>nd solicitărilor elevilor.</w:t>
            </w:r>
          </w:p>
          <w:p w:rsidR="00FA66F1" w:rsidRDefault="00FA66F1" w:rsidP="008F3ED3">
            <w:pPr>
              <w:pStyle w:val="a4"/>
              <w:numPr>
                <w:ilvl w:val="0"/>
                <w:numId w:val="2"/>
              </w:numPr>
              <w:ind w:left="360"/>
            </w:pPr>
            <w:r w:rsidRPr="00382179">
              <w:rPr>
                <w:szCs w:val="24"/>
              </w:rPr>
              <w:t>Orarul este echilibrat, adaptabil, disciplinele exacte alternează cu cele umanistice, orele opţionale sunt integrate în orarul de bază. Pe holul instituţiei este un panou informaţional unde este afişat orarul şcolar aprobat</w:t>
            </w:r>
            <w:r w:rsidR="00774447">
              <w:rPr>
                <w:szCs w:val="24"/>
              </w:rPr>
              <w:t>, dar postat și pe pagina web a</w:t>
            </w:r>
            <w:r w:rsidR="00303283">
              <w:rPr>
                <w:szCs w:val="24"/>
              </w:rPr>
              <w:t xml:space="preserve"> complexului</w:t>
            </w:r>
            <w:r w:rsidR="00774447">
              <w:rPr>
                <w:szCs w:val="24"/>
              </w:rPr>
              <w:t>.</w:t>
            </w:r>
          </w:p>
          <w:p w:rsidR="00FA66F1" w:rsidRPr="00B20B82" w:rsidRDefault="00FA66F1" w:rsidP="008F3ED3">
            <w:pPr>
              <w:pStyle w:val="a4"/>
              <w:numPr>
                <w:ilvl w:val="0"/>
                <w:numId w:val="2"/>
              </w:numPr>
              <w:ind w:left="360"/>
            </w:pPr>
            <w:r w:rsidRPr="00382179">
              <w:rPr>
                <w:color w:val="000000" w:themeColor="text1"/>
                <w:szCs w:val="24"/>
              </w:rPr>
              <w:t>La elaborarea proiectăr</w:t>
            </w:r>
            <w:r w:rsidR="00774447">
              <w:rPr>
                <w:color w:val="000000" w:themeColor="text1"/>
                <w:szCs w:val="24"/>
              </w:rPr>
              <w:t>i</w:t>
            </w:r>
            <w:r w:rsidRPr="00382179">
              <w:rPr>
                <w:color w:val="000000" w:themeColor="text1"/>
                <w:szCs w:val="24"/>
              </w:rPr>
              <w:t xml:space="preserve">lor didactice se ţine cont de reperele metodologice pentru fiecare disciplină. Proiectările didactice sunt discutate la comisiile metodice, verificate de directorul adjunct </w:t>
            </w:r>
            <w:r>
              <w:rPr>
                <w:color w:val="000000" w:themeColor="text1"/>
                <w:szCs w:val="24"/>
              </w:rPr>
              <w:t xml:space="preserve">instructiv </w:t>
            </w:r>
            <w:r w:rsidRPr="00382179">
              <w:rPr>
                <w:color w:val="000000" w:themeColor="text1"/>
                <w:szCs w:val="24"/>
              </w:rPr>
              <w:t>şi aprobate de director</w:t>
            </w:r>
            <w:r>
              <w:rPr>
                <w:color w:val="000000" w:themeColor="text1"/>
                <w:szCs w:val="24"/>
              </w:rPr>
              <w:t>u</w:t>
            </w:r>
            <w:r w:rsidRPr="00382179">
              <w:rPr>
                <w:color w:val="000000" w:themeColor="text1"/>
                <w:szCs w:val="24"/>
              </w:rPr>
              <w:t>l instituţiei în luna septembrie.</w:t>
            </w:r>
            <w:r w:rsidR="00774447">
              <w:rPr>
                <w:color w:val="000000" w:themeColor="text1"/>
                <w:szCs w:val="24"/>
              </w:rPr>
              <w:t xml:space="preserve"> </w:t>
            </w:r>
            <w:r w:rsidRPr="00382179">
              <w:rPr>
                <w:color w:val="000000" w:themeColor="text1"/>
                <w:szCs w:val="24"/>
              </w:rPr>
              <w:t>Toate sunt elaborate pentru anul şcolar respecti</w:t>
            </w:r>
            <w:r>
              <w:rPr>
                <w:color w:val="000000" w:themeColor="text1"/>
                <w:szCs w:val="24"/>
              </w:rPr>
              <w:t xml:space="preserve">v, se </w:t>
            </w:r>
            <w:proofErr w:type="gramStart"/>
            <w:r>
              <w:rPr>
                <w:color w:val="000000" w:themeColor="text1"/>
                <w:szCs w:val="24"/>
              </w:rPr>
              <w:t>respectă  numărul</w:t>
            </w:r>
            <w:proofErr w:type="gramEnd"/>
            <w:r>
              <w:rPr>
                <w:color w:val="000000" w:themeColor="text1"/>
                <w:szCs w:val="24"/>
              </w:rPr>
              <w:t xml:space="preserve"> de ore, </w:t>
            </w:r>
            <w:r w:rsidRPr="00382179">
              <w:rPr>
                <w:color w:val="000000" w:themeColor="text1"/>
                <w:szCs w:val="24"/>
              </w:rPr>
              <w:t xml:space="preserve">sunt personalizate, creativ elaborate.   </w:t>
            </w:r>
          </w:p>
          <w:p w:rsidR="00FA66F1" w:rsidRPr="00E938A0" w:rsidRDefault="00FA66F1" w:rsidP="008F3ED3">
            <w:pPr>
              <w:pStyle w:val="a4"/>
              <w:numPr>
                <w:ilvl w:val="0"/>
                <w:numId w:val="2"/>
              </w:numPr>
              <w:ind w:left="360"/>
            </w:pPr>
            <w:r>
              <w:t xml:space="preserve">Cadrele didactice </w:t>
            </w:r>
            <w:r w:rsidRPr="008035F3">
              <w:rPr>
                <w:color w:val="000000" w:themeColor="text1"/>
                <w:szCs w:val="24"/>
              </w:rPr>
              <w:t>sunt într-o pe</w:t>
            </w:r>
            <w:r>
              <w:rPr>
                <w:color w:val="000000" w:themeColor="text1"/>
                <w:szCs w:val="24"/>
              </w:rPr>
              <w:t xml:space="preserve">rmanentă formare continuă, </w:t>
            </w:r>
            <w:r w:rsidRPr="008035F3">
              <w:rPr>
                <w:color w:val="000000" w:themeColor="text1"/>
                <w:szCs w:val="24"/>
              </w:rPr>
              <w:lastRenderedPageBreak/>
              <w:t>cunoscuţi cu noutăţ</w:t>
            </w:r>
            <w:r>
              <w:rPr>
                <w:color w:val="000000" w:themeColor="text1"/>
                <w:szCs w:val="24"/>
              </w:rPr>
              <w:t xml:space="preserve">ile metodice de ultimă </w:t>
            </w:r>
            <w:proofErr w:type="gramStart"/>
            <w:r>
              <w:rPr>
                <w:color w:val="000000" w:themeColor="text1"/>
                <w:szCs w:val="24"/>
              </w:rPr>
              <w:t xml:space="preserve">oră, </w:t>
            </w:r>
            <w:r w:rsidRPr="008035F3">
              <w:rPr>
                <w:color w:val="000000" w:themeColor="text1"/>
                <w:szCs w:val="24"/>
              </w:rPr>
              <w:t xml:space="preserve"> implicaţi</w:t>
            </w:r>
            <w:proofErr w:type="gramEnd"/>
            <w:r w:rsidRPr="008035F3">
              <w:rPr>
                <w:color w:val="000000" w:themeColor="text1"/>
                <w:szCs w:val="24"/>
              </w:rPr>
              <w:t xml:space="preserve"> în studierea şi implementarea</w:t>
            </w:r>
            <w:r>
              <w:rPr>
                <w:color w:val="000000" w:themeColor="text1"/>
                <w:szCs w:val="24"/>
              </w:rPr>
              <w:t xml:space="preserve"> </w:t>
            </w:r>
            <w:r w:rsidRPr="00B20B82">
              <w:rPr>
                <w:color w:val="000000" w:themeColor="text1"/>
                <w:szCs w:val="24"/>
              </w:rPr>
              <w:t xml:space="preserve">contemporane de predare-învăţare-evaluare, </w:t>
            </w:r>
            <w:r>
              <w:t>participă la perfecţionări prin grade didactice şi cursuri de formare.</w:t>
            </w:r>
          </w:p>
        </w:tc>
        <w:tc>
          <w:tcPr>
            <w:tcW w:w="2126" w:type="dxa"/>
          </w:tcPr>
          <w:p w:rsidR="00FA66F1" w:rsidRDefault="00FA66F1" w:rsidP="008F3ED3">
            <w:pPr>
              <w:pStyle w:val="a4"/>
              <w:numPr>
                <w:ilvl w:val="0"/>
                <w:numId w:val="2"/>
              </w:numPr>
              <w:ind w:left="360"/>
            </w:pPr>
            <w:r>
              <w:lastRenderedPageBreak/>
              <w:t>Utilizarea tehnologiileor informaționale în procesul educațional sub nivelul exigențelor moderne.</w:t>
            </w:r>
          </w:p>
          <w:p w:rsidR="00FA66F1" w:rsidRDefault="00FA66F1" w:rsidP="008F3ED3">
            <w:pPr>
              <w:pStyle w:val="a4"/>
              <w:numPr>
                <w:ilvl w:val="0"/>
                <w:numId w:val="2"/>
              </w:numPr>
              <w:ind w:left="360"/>
            </w:pPr>
            <w:r>
              <w:t xml:space="preserve">Infrastructură insuficientă de promovare </w:t>
            </w:r>
            <w:proofErr w:type="gramStart"/>
            <w:r>
              <w:t>a</w:t>
            </w:r>
            <w:proofErr w:type="gramEnd"/>
            <w:r>
              <w:t xml:space="preserve"> IT în procesul educațional.</w:t>
            </w:r>
          </w:p>
          <w:p w:rsidR="00FA66F1" w:rsidRDefault="00FA66F1" w:rsidP="008F3ED3">
            <w:pPr>
              <w:pStyle w:val="a4"/>
              <w:numPr>
                <w:ilvl w:val="0"/>
                <w:numId w:val="2"/>
              </w:numPr>
              <w:ind w:left="360"/>
            </w:pPr>
            <w:r>
              <w:t xml:space="preserve">Posibilități financiare foarte reduse de susținere </w:t>
            </w:r>
            <w:proofErr w:type="gramStart"/>
            <w:r>
              <w:t>a</w:t>
            </w:r>
            <w:proofErr w:type="gramEnd"/>
            <w:r>
              <w:t xml:space="preserve"> activităților extracurriculare.</w:t>
            </w:r>
          </w:p>
          <w:p w:rsidR="00FA66F1" w:rsidRPr="00E938A0" w:rsidRDefault="00FA66F1" w:rsidP="00233590">
            <w:pPr>
              <w:pStyle w:val="a4"/>
              <w:ind w:left="360"/>
            </w:pPr>
          </w:p>
        </w:tc>
      </w:tr>
    </w:tbl>
    <w:p w:rsidR="00D25024" w:rsidRDefault="00D25024" w:rsidP="00D25024"/>
    <w:p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w:t>
      </w:r>
      <w:proofErr w:type="gramStart"/>
      <w:r w:rsidRPr="00D25024">
        <w:rPr>
          <w:lang w:val="en-US"/>
        </w:rPr>
        <w:t>a</w:t>
      </w:r>
      <w:proofErr w:type="gramEnd"/>
      <w:r w:rsidRPr="00D25024">
        <w:rPr>
          <w:lang w:val="en-US"/>
        </w:rPr>
        <w:t xml:space="preserve">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w:t>
      </w:r>
      <w:r w:rsidR="00303283">
        <w:rPr>
          <w:lang w:val="en-US"/>
        </w:rPr>
        <w:t>r</w:t>
      </w:r>
      <w:r w:rsidRPr="00D25024">
        <w:rPr>
          <w:lang w:val="en-US"/>
        </w:rPr>
        <w:t>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rsidTr="00DF435F">
        <w:tc>
          <w:tcPr>
            <w:tcW w:w="2069" w:type="dxa"/>
          </w:tcPr>
          <w:p w:rsidR="00930048" w:rsidRPr="00BD4375" w:rsidRDefault="00930048" w:rsidP="00F842E4">
            <w:pPr>
              <w:jc w:val="left"/>
            </w:pPr>
            <w:r w:rsidRPr="00BD4375">
              <w:t xml:space="preserve">Dovezi </w:t>
            </w:r>
          </w:p>
        </w:tc>
        <w:tc>
          <w:tcPr>
            <w:tcW w:w="7570" w:type="dxa"/>
            <w:gridSpan w:val="3"/>
          </w:tcPr>
          <w:p w:rsidR="00930048" w:rsidRPr="00431E31" w:rsidRDefault="00930048" w:rsidP="00930048">
            <w:pPr>
              <w:pStyle w:val="a4"/>
              <w:numPr>
                <w:ilvl w:val="0"/>
                <w:numId w:val="2"/>
              </w:numPr>
              <w:ind w:left="360"/>
              <w:rPr>
                <w:iCs/>
                <w:lang w:val="ro-RO"/>
              </w:rPr>
            </w:pPr>
            <w:r w:rsidRPr="00431E31">
              <w:rPr>
                <w:iCs/>
                <w:lang w:val="ro-RO"/>
              </w:rPr>
              <w:t>Promovarea politicilor naționale și programe ce reflectă Egalitatea de gen în instituție prin publicarea și plasarea lor pe panourile informative din școală.</w:t>
            </w:r>
          </w:p>
          <w:p w:rsidR="00930048" w:rsidRDefault="00280E04" w:rsidP="00930048">
            <w:pPr>
              <w:pStyle w:val="a4"/>
              <w:numPr>
                <w:ilvl w:val="0"/>
                <w:numId w:val="2"/>
              </w:numPr>
              <w:ind w:left="360"/>
              <w:rPr>
                <w:iCs/>
                <w:lang w:val="fr-FR"/>
              </w:rPr>
            </w:pPr>
            <w:r>
              <w:rPr>
                <w:iCs/>
                <w:lang w:val="fr-FR"/>
              </w:rPr>
              <w:t>Ordinea de zi a ședințelor</w:t>
            </w:r>
            <w:r w:rsidR="00930048">
              <w:rPr>
                <w:iCs/>
                <w:lang w:val="fr-FR"/>
              </w:rPr>
              <w:t xml:space="preserve"> cu părinții la subiectul dat, ex.</w:t>
            </w:r>
            <w:r>
              <w:rPr>
                <w:iCs/>
                <w:lang w:val="fr-FR"/>
              </w:rPr>
              <w:t> :</w:t>
            </w:r>
            <w:r w:rsidR="00930048">
              <w:rPr>
                <w:iCs/>
                <w:lang w:val="fr-FR"/>
              </w:rPr>
              <w:t xml:space="preserve"> Convenția pentru drepturile omului, Convenția pentru drepturile Copilului ect.</w:t>
            </w:r>
          </w:p>
          <w:p w:rsidR="00930048" w:rsidRDefault="00930048" w:rsidP="00930048">
            <w:pPr>
              <w:pStyle w:val="a4"/>
              <w:numPr>
                <w:ilvl w:val="0"/>
                <w:numId w:val="2"/>
              </w:numPr>
              <w:ind w:left="360"/>
              <w:rPr>
                <w:iCs/>
                <w:lang w:val="fr-FR"/>
              </w:rPr>
            </w:pPr>
            <w:r>
              <w:rPr>
                <w:iCs/>
                <w:lang w:val="fr-FR"/>
              </w:rPr>
              <w:t>Aprobarea ofertei educaționale pentru anul 20</w:t>
            </w:r>
            <w:r w:rsidR="00CE23D0">
              <w:rPr>
                <w:iCs/>
                <w:lang w:val="fr-FR"/>
              </w:rPr>
              <w:t>2</w:t>
            </w:r>
            <w:r w:rsidR="00303283">
              <w:rPr>
                <w:iCs/>
                <w:lang w:val="fr-FR"/>
              </w:rPr>
              <w:t>1</w:t>
            </w:r>
            <w:r>
              <w:rPr>
                <w:iCs/>
                <w:lang w:val="fr-FR"/>
              </w:rPr>
              <w:t xml:space="preserve"> – 202</w:t>
            </w:r>
            <w:r w:rsidR="00303283">
              <w:rPr>
                <w:iCs/>
                <w:lang w:val="fr-FR"/>
              </w:rPr>
              <w:t>2</w:t>
            </w:r>
            <w:r>
              <w:rPr>
                <w:iCs/>
                <w:lang w:val="fr-FR"/>
              </w:rPr>
              <w:t xml:space="preserve"> la Consiliul profesoral nr. 1 din </w:t>
            </w:r>
            <w:r w:rsidR="00303283">
              <w:rPr>
                <w:iCs/>
                <w:lang w:val="fr-FR"/>
              </w:rPr>
              <w:t>24</w:t>
            </w:r>
            <w:r>
              <w:rPr>
                <w:iCs/>
                <w:lang w:val="fr-FR"/>
              </w:rPr>
              <w:t>.08.20</w:t>
            </w:r>
            <w:r w:rsidR="00BD60D2">
              <w:rPr>
                <w:iCs/>
                <w:lang w:val="fr-FR"/>
              </w:rPr>
              <w:t>2</w:t>
            </w:r>
            <w:r w:rsidR="00303283">
              <w:rPr>
                <w:iCs/>
                <w:lang w:val="fr-FR"/>
              </w:rPr>
              <w:t>1</w:t>
            </w:r>
          </w:p>
          <w:p w:rsidR="00930048" w:rsidRPr="00A65DD0" w:rsidRDefault="00930048" w:rsidP="00A65DD0">
            <w:pPr>
              <w:pStyle w:val="a4"/>
              <w:numPr>
                <w:ilvl w:val="0"/>
                <w:numId w:val="2"/>
              </w:numPr>
              <w:ind w:left="360"/>
              <w:rPr>
                <w:iCs/>
                <w:lang w:val="fr-FR"/>
              </w:rPr>
            </w:pPr>
            <w:r>
              <w:rPr>
                <w:iCs/>
                <w:lang w:val="fr-FR"/>
              </w:rPr>
              <w:t xml:space="preserve">În activități extracurriculare participă ambele genuri. </w:t>
            </w:r>
            <w:r w:rsidR="00A65DD0">
              <w:rPr>
                <w:iCs/>
                <w:lang w:val="fr-FR"/>
              </w:rPr>
              <w:t xml:space="preserve">La cercul de dans </w:t>
            </w:r>
            <w:r w:rsidR="00BD60D2">
              <w:rPr>
                <w:iCs/>
                <w:lang w:val="fr-FR"/>
              </w:rPr>
              <w:t>participă atât</w:t>
            </w:r>
            <w:r>
              <w:rPr>
                <w:iCs/>
                <w:lang w:val="fr-FR"/>
              </w:rPr>
              <w:t xml:space="preserve"> fete </w:t>
            </w:r>
            <w:r w:rsidR="00BD60D2">
              <w:rPr>
                <w:iCs/>
                <w:lang w:val="fr-FR"/>
              </w:rPr>
              <w:t xml:space="preserve">cât </w:t>
            </w:r>
            <w:r>
              <w:rPr>
                <w:iCs/>
                <w:lang w:val="fr-FR"/>
              </w:rPr>
              <w:t xml:space="preserve">și băieți, cererile elevilor </w:t>
            </w:r>
            <w:proofErr w:type="gramStart"/>
            <w:r>
              <w:rPr>
                <w:iCs/>
                <w:lang w:val="fr-FR"/>
              </w:rPr>
              <w:t>de a</w:t>
            </w:r>
            <w:proofErr w:type="gramEnd"/>
            <w:r>
              <w:rPr>
                <w:iCs/>
                <w:lang w:val="fr-FR"/>
              </w:rPr>
              <w:t xml:space="preserve"> participa la cerc și lista elevilor din Catalogul de evidență a activităților complementare procesului educațional.</w:t>
            </w:r>
          </w:p>
        </w:tc>
      </w:tr>
      <w:tr w:rsidR="00930048" w:rsidRPr="00E938A0" w:rsidTr="00DF435F">
        <w:tc>
          <w:tcPr>
            <w:tcW w:w="2069" w:type="dxa"/>
          </w:tcPr>
          <w:p w:rsidR="00930048" w:rsidRPr="00BD4375" w:rsidRDefault="00930048" w:rsidP="00F842E4">
            <w:pPr>
              <w:jc w:val="left"/>
            </w:pPr>
            <w:r w:rsidRPr="00BD4375">
              <w:t>Constatări</w:t>
            </w:r>
          </w:p>
        </w:tc>
        <w:tc>
          <w:tcPr>
            <w:tcW w:w="7570" w:type="dxa"/>
            <w:gridSpan w:val="3"/>
          </w:tcPr>
          <w:p w:rsidR="00930048" w:rsidRPr="006F2016" w:rsidRDefault="00930048" w:rsidP="00930048">
            <w:pPr>
              <w:pStyle w:val="a4"/>
              <w:numPr>
                <w:ilvl w:val="0"/>
                <w:numId w:val="2"/>
              </w:numPr>
              <w:ind w:left="360"/>
              <w:rPr>
                <w:rFonts w:eastAsia="Times New Roman"/>
                <w:iCs/>
                <w:lang w:val="ro-RO"/>
              </w:rPr>
            </w:pPr>
            <w:r w:rsidRPr="006F2016">
              <w:rPr>
                <w:rFonts w:eastAsia="Times New Roman"/>
                <w:iCs/>
                <w:lang w:val="ro-RO"/>
              </w:rPr>
              <w:t>Administrația instituției planifică și implimentează în Planul strategic anual</w:t>
            </w:r>
            <w:r>
              <w:rPr>
                <w:rFonts w:eastAsia="Times New Roman"/>
                <w:iCs/>
                <w:lang w:val="ro-RO"/>
              </w:rPr>
              <w:t>, politici</w:t>
            </w:r>
            <w:r w:rsidRPr="006F2016">
              <w:rPr>
                <w:rFonts w:eastAsia="Times New Roman"/>
                <w:iCs/>
                <w:lang w:val="ro-RO"/>
              </w:rPr>
              <w:t xml:space="preserve"> naționale de promovare a Educației sensibile la gen.</w:t>
            </w:r>
          </w:p>
          <w:p w:rsidR="00930048" w:rsidRDefault="00930048" w:rsidP="00930048">
            <w:pPr>
              <w:pStyle w:val="a4"/>
              <w:numPr>
                <w:ilvl w:val="0"/>
                <w:numId w:val="2"/>
              </w:numPr>
              <w:ind w:left="360"/>
              <w:rPr>
                <w:rFonts w:eastAsia="Times New Roman"/>
                <w:iCs/>
                <w:lang w:val="fr-FR"/>
              </w:rPr>
            </w:pPr>
            <w:r w:rsidRPr="006F2016">
              <w:rPr>
                <w:rFonts w:eastAsia="Times New Roman"/>
                <w:iCs/>
                <w:lang w:val="fr-FR"/>
              </w:rPr>
              <w:t xml:space="preserve">În instituție se respectă </w:t>
            </w:r>
            <w:r>
              <w:rPr>
                <w:rFonts w:eastAsia="Times New Roman"/>
                <w:iCs/>
                <w:lang w:val="fr-FR"/>
              </w:rPr>
              <w:t>principiul egalității de gen.</w:t>
            </w:r>
          </w:p>
          <w:p w:rsidR="00930048" w:rsidRPr="006F2016" w:rsidRDefault="00930048" w:rsidP="00A65DD0">
            <w:pPr>
              <w:pStyle w:val="a4"/>
              <w:ind w:left="360"/>
              <w:rPr>
                <w:rFonts w:eastAsia="Times New Roman"/>
                <w:iCs/>
                <w:lang w:val="fr-FR"/>
              </w:rPr>
            </w:pPr>
          </w:p>
        </w:tc>
      </w:tr>
      <w:tr w:rsidR="00930048" w:rsidRPr="00E938A0" w:rsidTr="00DF435F">
        <w:tc>
          <w:tcPr>
            <w:tcW w:w="2069" w:type="dxa"/>
          </w:tcPr>
          <w:p w:rsidR="00930048" w:rsidRPr="00BD4375" w:rsidRDefault="00930048" w:rsidP="00F842E4">
            <w:pPr>
              <w:jc w:val="left"/>
            </w:pPr>
            <w:r>
              <w:t>Pondere și punctaj acordat</w:t>
            </w:r>
            <w:r w:rsidRPr="00BD4375">
              <w:t xml:space="preserve"> </w:t>
            </w:r>
          </w:p>
        </w:tc>
        <w:tc>
          <w:tcPr>
            <w:tcW w:w="1475" w:type="dxa"/>
          </w:tcPr>
          <w:p w:rsidR="00930048" w:rsidRPr="00E938A0" w:rsidRDefault="00930048" w:rsidP="00F842E4">
            <w:r w:rsidRPr="00BD4375">
              <w:t>Pondere:</w:t>
            </w:r>
            <w:r w:rsidRPr="00E938A0">
              <w:t xml:space="preserve"> </w:t>
            </w:r>
            <w:r>
              <w:rPr>
                <w:bCs/>
              </w:rPr>
              <w:t>2</w:t>
            </w:r>
          </w:p>
        </w:tc>
        <w:tc>
          <w:tcPr>
            <w:tcW w:w="3827" w:type="dxa"/>
          </w:tcPr>
          <w:p w:rsidR="00930048" w:rsidRPr="00E938A0" w:rsidRDefault="00930048" w:rsidP="00F842E4">
            <w:r>
              <w:t>Autoevaluare conform criteriilor: -</w:t>
            </w:r>
            <w:r w:rsidR="00A65DD0">
              <w:t>0,75</w:t>
            </w:r>
          </w:p>
        </w:tc>
        <w:tc>
          <w:tcPr>
            <w:tcW w:w="2268" w:type="dxa"/>
          </w:tcPr>
          <w:p w:rsidR="00930048" w:rsidRPr="00D25024" w:rsidRDefault="00930048" w:rsidP="00F842E4">
            <w:r>
              <w:t xml:space="preserve">Punctaj acordat: - </w:t>
            </w:r>
            <w:r w:rsidR="00A65DD0">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rsidTr="00DF435F">
        <w:tc>
          <w:tcPr>
            <w:tcW w:w="2069" w:type="dxa"/>
          </w:tcPr>
          <w:p w:rsidR="00930048" w:rsidRPr="00BD4375" w:rsidRDefault="00930048" w:rsidP="00F842E4">
            <w:pPr>
              <w:jc w:val="left"/>
            </w:pPr>
            <w:r w:rsidRPr="00BD4375">
              <w:t xml:space="preserve">Dovezi </w:t>
            </w:r>
          </w:p>
        </w:tc>
        <w:tc>
          <w:tcPr>
            <w:tcW w:w="7570" w:type="dxa"/>
            <w:gridSpan w:val="3"/>
          </w:tcPr>
          <w:p w:rsidR="001C7B72" w:rsidRPr="001C7B72" w:rsidRDefault="00930048" w:rsidP="001C7B72">
            <w:pPr>
              <w:pStyle w:val="a4"/>
              <w:numPr>
                <w:ilvl w:val="0"/>
                <w:numId w:val="2"/>
              </w:numPr>
              <w:ind w:left="360"/>
              <w:rPr>
                <w:iCs/>
                <w:lang w:val="ro-RO"/>
              </w:rPr>
            </w:pPr>
            <w:r w:rsidRPr="001C7B72">
              <w:rPr>
                <w:iCs/>
                <w:lang w:val="ro-RO"/>
              </w:rPr>
              <w:t>Biblioteca școlară are în posesie</w:t>
            </w:r>
            <w:r w:rsidR="001C7B72" w:rsidRPr="001C7B72">
              <w:rPr>
                <w:iCs/>
                <w:lang w:val="ro-RO"/>
              </w:rPr>
              <w:t xml:space="preserve"> următoarele manuale : Viața sexuală (enciclopedie) </w:t>
            </w:r>
            <w:r w:rsidRPr="001C7B72">
              <w:rPr>
                <w:iCs/>
                <w:lang w:val="ro-RO"/>
              </w:rPr>
              <w:t xml:space="preserve"> </w:t>
            </w:r>
          </w:p>
          <w:p w:rsidR="00930048" w:rsidRDefault="00930048" w:rsidP="001C7B72">
            <w:pPr>
              <w:pStyle w:val="a4"/>
              <w:numPr>
                <w:ilvl w:val="0"/>
                <w:numId w:val="2"/>
              </w:numPr>
              <w:ind w:left="360"/>
              <w:rPr>
                <w:iCs/>
                <w:lang w:val="ro-RO"/>
              </w:rPr>
            </w:pPr>
            <w:r>
              <w:rPr>
                <w:iCs/>
                <w:lang w:val="ro-RO"/>
              </w:rPr>
              <w:t>Viceurile școlare sunt amenajate pentru ambele genuri</w:t>
            </w:r>
            <w:r w:rsidR="00BD60D2">
              <w:rPr>
                <w:iCs/>
                <w:lang w:val="ro-RO"/>
              </w:rPr>
              <w:t>, camere separate</w:t>
            </w:r>
            <w:r>
              <w:rPr>
                <w:iCs/>
                <w:lang w:val="ro-RO"/>
              </w:rPr>
              <w:t>.</w:t>
            </w:r>
          </w:p>
          <w:p w:rsidR="00C03299" w:rsidRPr="008C30A1" w:rsidRDefault="00C03299" w:rsidP="001C7B72">
            <w:pPr>
              <w:pStyle w:val="a4"/>
              <w:numPr>
                <w:ilvl w:val="0"/>
                <w:numId w:val="2"/>
              </w:numPr>
              <w:ind w:left="360"/>
              <w:rPr>
                <w:iCs/>
                <w:lang w:val="ro-RO"/>
              </w:rPr>
            </w:pPr>
            <w:r>
              <w:rPr>
                <w:iCs/>
                <w:lang w:val="ro-RO"/>
              </w:rPr>
              <w:t>La educația fizică sunt vestiare separate pentru fete și băieți.</w:t>
            </w:r>
          </w:p>
        </w:tc>
      </w:tr>
      <w:tr w:rsidR="00930048" w:rsidRPr="00E938A0" w:rsidTr="00DF435F">
        <w:tc>
          <w:tcPr>
            <w:tcW w:w="2069" w:type="dxa"/>
          </w:tcPr>
          <w:p w:rsidR="00930048" w:rsidRPr="00BD4375" w:rsidRDefault="00930048" w:rsidP="00F842E4">
            <w:pPr>
              <w:jc w:val="left"/>
            </w:pPr>
            <w:r w:rsidRPr="00BD4375">
              <w:t>Constatări</w:t>
            </w:r>
          </w:p>
        </w:tc>
        <w:tc>
          <w:tcPr>
            <w:tcW w:w="7570" w:type="dxa"/>
            <w:gridSpan w:val="3"/>
          </w:tcPr>
          <w:p w:rsidR="00930048" w:rsidRPr="00B77B62" w:rsidRDefault="00930048" w:rsidP="00930048">
            <w:pPr>
              <w:pStyle w:val="a4"/>
              <w:numPr>
                <w:ilvl w:val="0"/>
                <w:numId w:val="2"/>
              </w:numPr>
              <w:ind w:left="360"/>
              <w:rPr>
                <w:rFonts w:eastAsia="Times New Roman"/>
                <w:iCs/>
                <w:lang w:val="ro-RO"/>
              </w:rPr>
            </w:pPr>
            <w:r w:rsidRPr="00B77B62">
              <w:rPr>
                <w:rFonts w:eastAsia="Times New Roman"/>
                <w:iCs/>
                <w:lang w:val="ro-RO"/>
              </w:rPr>
              <w:t>Administrația instituției planifică eficient pentru organizarea activităților și a formării cadrelor didactice în privința echității de gen.</w:t>
            </w:r>
          </w:p>
          <w:p w:rsidR="0087763C" w:rsidRDefault="00930048" w:rsidP="0087763C">
            <w:pPr>
              <w:pStyle w:val="a4"/>
              <w:numPr>
                <w:ilvl w:val="0"/>
                <w:numId w:val="2"/>
              </w:numPr>
              <w:ind w:left="360"/>
              <w:rPr>
                <w:rFonts w:eastAsia="Times New Roman"/>
                <w:iCs/>
                <w:lang w:val="ro-RO"/>
              </w:rPr>
            </w:pPr>
            <w:r w:rsidRPr="00B77B62">
              <w:rPr>
                <w:rFonts w:eastAsia="Times New Roman"/>
                <w:iCs/>
                <w:lang w:val="ro-RO"/>
              </w:rPr>
              <w:t>Administrația in</w:t>
            </w:r>
            <w:r w:rsidR="00A65DD0">
              <w:rPr>
                <w:rFonts w:eastAsia="Times New Roman"/>
                <w:iCs/>
                <w:lang w:val="ro-RO"/>
              </w:rPr>
              <w:t xml:space="preserve">stituției utilizează periodic </w:t>
            </w:r>
            <w:r w:rsidRPr="00B77B62">
              <w:rPr>
                <w:rFonts w:eastAsia="Times New Roman"/>
                <w:iCs/>
                <w:lang w:val="ro-RO"/>
              </w:rPr>
              <w:t>resurse pentru organizarea activităților și a formării cadrelor didactice în privința echității de gen</w:t>
            </w:r>
            <w:r>
              <w:rPr>
                <w:rFonts w:eastAsia="Times New Roman"/>
                <w:iCs/>
                <w:lang w:val="ro-RO"/>
              </w:rPr>
              <w:t>.</w:t>
            </w:r>
          </w:p>
          <w:p w:rsidR="00C03299" w:rsidRPr="0087763C" w:rsidRDefault="00C03299" w:rsidP="0087763C">
            <w:pPr>
              <w:pStyle w:val="a4"/>
              <w:numPr>
                <w:ilvl w:val="0"/>
                <w:numId w:val="2"/>
              </w:numPr>
              <w:ind w:left="360"/>
              <w:rPr>
                <w:rFonts w:eastAsia="Times New Roman"/>
                <w:iCs/>
                <w:lang w:val="ro-RO"/>
              </w:rPr>
            </w:pPr>
            <w:r w:rsidRPr="0087763C">
              <w:rPr>
                <w:rFonts w:eastAsia="Times New Roman"/>
                <w:iCs/>
              </w:rPr>
              <w:t xml:space="preserve"> </w:t>
            </w:r>
            <w:r w:rsidR="0087763C">
              <w:rPr>
                <w:rFonts w:eastAsia="Times New Roman"/>
                <w:iCs/>
              </w:rPr>
              <w:t>A</w:t>
            </w:r>
            <w:r w:rsidRPr="0087763C">
              <w:rPr>
                <w:rFonts w:eastAsia="Times New Roman"/>
                <w:iCs/>
              </w:rPr>
              <w:t xml:space="preserve">ctivități de informare a elevilor de către cadrele </w:t>
            </w:r>
            <w:proofErr w:type="gramStart"/>
            <w:r w:rsidRPr="0087763C">
              <w:rPr>
                <w:rFonts w:eastAsia="Times New Roman"/>
                <w:iCs/>
              </w:rPr>
              <w:t>didactice ,</w:t>
            </w:r>
            <w:proofErr w:type="gramEnd"/>
            <w:r w:rsidRPr="0087763C">
              <w:rPr>
                <w:rFonts w:eastAsia="Times New Roman"/>
                <w:iCs/>
              </w:rPr>
              <w:t xml:space="preserve"> psiholog școlar și asistenta medicală.</w:t>
            </w:r>
          </w:p>
        </w:tc>
      </w:tr>
      <w:tr w:rsidR="00930048" w:rsidRPr="00E938A0" w:rsidTr="00DF435F">
        <w:tc>
          <w:tcPr>
            <w:tcW w:w="2069" w:type="dxa"/>
          </w:tcPr>
          <w:p w:rsidR="00930048" w:rsidRPr="00BD4375" w:rsidRDefault="00930048" w:rsidP="00F842E4">
            <w:pPr>
              <w:jc w:val="left"/>
            </w:pPr>
            <w:r>
              <w:t>Pondere și punctaj acordat</w:t>
            </w:r>
            <w:r w:rsidRPr="00BD4375">
              <w:t xml:space="preserve"> </w:t>
            </w:r>
          </w:p>
        </w:tc>
        <w:tc>
          <w:tcPr>
            <w:tcW w:w="1475" w:type="dxa"/>
          </w:tcPr>
          <w:p w:rsidR="00930048" w:rsidRPr="00E938A0" w:rsidRDefault="00930048" w:rsidP="00F842E4">
            <w:r w:rsidRPr="00BD4375">
              <w:t>Pondere:</w:t>
            </w:r>
            <w:r w:rsidRPr="00E938A0">
              <w:t xml:space="preserve"> </w:t>
            </w:r>
            <w:r>
              <w:rPr>
                <w:bCs/>
              </w:rPr>
              <w:t>2</w:t>
            </w:r>
          </w:p>
        </w:tc>
        <w:tc>
          <w:tcPr>
            <w:tcW w:w="3827" w:type="dxa"/>
          </w:tcPr>
          <w:p w:rsidR="00930048" w:rsidRPr="00E938A0" w:rsidRDefault="00930048" w:rsidP="00F842E4">
            <w:r>
              <w:t>Autoevaluare conform criteriilor: -</w:t>
            </w:r>
            <w:r w:rsidR="0087763C">
              <w:t>1</w:t>
            </w:r>
          </w:p>
        </w:tc>
        <w:tc>
          <w:tcPr>
            <w:tcW w:w="2268" w:type="dxa"/>
          </w:tcPr>
          <w:p w:rsidR="00930048" w:rsidRPr="00D25024" w:rsidRDefault="00930048" w:rsidP="00F842E4">
            <w:r>
              <w:t xml:space="preserve">Punctaj acordat: - </w:t>
            </w:r>
            <w:r w:rsidR="00A65DD0">
              <w:t>1</w:t>
            </w:r>
            <w:r w:rsidR="0087763C">
              <w:t>,25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rsidTr="00DF435F">
        <w:tc>
          <w:tcPr>
            <w:tcW w:w="2069" w:type="dxa"/>
          </w:tcPr>
          <w:p w:rsidR="00930048" w:rsidRPr="00BD4375" w:rsidRDefault="00930048" w:rsidP="00F842E4">
            <w:pPr>
              <w:jc w:val="left"/>
            </w:pPr>
            <w:r w:rsidRPr="00BD4375">
              <w:lastRenderedPageBreak/>
              <w:t xml:space="preserve">Dovezi </w:t>
            </w:r>
          </w:p>
        </w:tc>
        <w:tc>
          <w:tcPr>
            <w:tcW w:w="7570" w:type="dxa"/>
            <w:gridSpan w:val="3"/>
          </w:tcPr>
          <w:p w:rsidR="00930048" w:rsidRDefault="00930048" w:rsidP="00930048">
            <w:pPr>
              <w:pStyle w:val="a4"/>
              <w:numPr>
                <w:ilvl w:val="0"/>
                <w:numId w:val="2"/>
              </w:numPr>
              <w:ind w:left="360"/>
              <w:rPr>
                <w:iCs/>
                <w:lang w:val="fr-FR"/>
              </w:rPr>
            </w:pPr>
            <w:r w:rsidRPr="00CC2614">
              <w:rPr>
                <w:iCs/>
                <w:lang w:val="fr-FR"/>
              </w:rPr>
              <w:t>La procesul educational participă clase</w:t>
            </w:r>
            <w:r>
              <w:rPr>
                <w:iCs/>
                <w:lang w:val="fr-FR"/>
              </w:rPr>
              <w:t xml:space="preserve"> de elevi,</w:t>
            </w:r>
            <w:r w:rsidRPr="00CC2614">
              <w:rPr>
                <w:iCs/>
                <w:lang w:val="fr-FR"/>
              </w:rPr>
              <w:t xml:space="preserve"> formate pe principiul egalității de gen</w:t>
            </w:r>
            <w:r>
              <w:rPr>
                <w:iCs/>
                <w:lang w:val="fr-FR"/>
              </w:rPr>
              <w:t xml:space="preserve"> din fete și băieți.</w:t>
            </w:r>
          </w:p>
          <w:p w:rsidR="00930048" w:rsidRPr="007B61E1" w:rsidRDefault="00930048" w:rsidP="007B61E1">
            <w:pPr>
              <w:pStyle w:val="a4"/>
              <w:numPr>
                <w:ilvl w:val="0"/>
                <w:numId w:val="2"/>
              </w:numPr>
              <w:ind w:left="360"/>
              <w:rPr>
                <w:iCs/>
                <w:lang w:val="fr-FR"/>
              </w:rPr>
            </w:pPr>
            <w:r>
              <w:rPr>
                <w:iCs/>
                <w:lang w:val="fr-FR"/>
              </w:rPr>
              <w:t>Sistematic în cadrul orelor ( procesului educațional) se monitorizează comportamentul nediscriminatoriu în raport cu genul, dovada</w:t>
            </w:r>
            <w:r w:rsidR="007B61E1">
              <w:rPr>
                <w:iCs/>
                <w:lang w:val="fr-FR"/>
              </w:rPr>
              <w:t xml:space="preserve"> </w:t>
            </w:r>
            <w:r>
              <w:rPr>
                <w:iCs/>
                <w:lang w:val="fr-FR"/>
              </w:rPr>
              <w:t xml:space="preserve"> rezultatele asistențelor/interasistențelor la ore.</w:t>
            </w:r>
            <w:r w:rsidRPr="007B61E1">
              <w:rPr>
                <w:iCs/>
                <w:lang w:val="fr-FR"/>
              </w:rPr>
              <w:t xml:space="preserve">. </w:t>
            </w:r>
          </w:p>
          <w:p w:rsidR="00930048" w:rsidRPr="008C30A1" w:rsidRDefault="00930048" w:rsidP="00930048">
            <w:pPr>
              <w:pStyle w:val="a4"/>
              <w:numPr>
                <w:ilvl w:val="0"/>
                <w:numId w:val="2"/>
              </w:numPr>
              <w:ind w:left="360"/>
              <w:rPr>
                <w:iCs/>
              </w:rPr>
            </w:pPr>
            <w:r w:rsidRPr="008C30A1">
              <w:rPr>
                <w:iCs/>
              </w:rPr>
              <w:t>Planul managerial anual al instituție, Planul anual al activității educative ect.</w:t>
            </w:r>
          </w:p>
        </w:tc>
      </w:tr>
      <w:tr w:rsidR="00930048" w:rsidRPr="00E938A0" w:rsidTr="00DF435F">
        <w:tc>
          <w:tcPr>
            <w:tcW w:w="2069" w:type="dxa"/>
          </w:tcPr>
          <w:p w:rsidR="00930048" w:rsidRPr="00BD4375" w:rsidRDefault="00930048" w:rsidP="00F842E4">
            <w:pPr>
              <w:jc w:val="left"/>
            </w:pPr>
            <w:r w:rsidRPr="00BD4375">
              <w:t>Constatări</w:t>
            </w:r>
          </w:p>
        </w:tc>
        <w:tc>
          <w:tcPr>
            <w:tcW w:w="7570" w:type="dxa"/>
            <w:gridSpan w:val="3"/>
          </w:tcPr>
          <w:p w:rsidR="00930048" w:rsidRPr="00B77B62" w:rsidRDefault="00930048" w:rsidP="00930048">
            <w:pPr>
              <w:pStyle w:val="a4"/>
              <w:numPr>
                <w:ilvl w:val="0"/>
                <w:numId w:val="2"/>
              </w:numPr>
              <w:ind w:left="360"/>
              <w:rPr>
                <w:rFonts w:eastAsia="Times New Roman"/>
                <w:iCs/>
                <w:lang w:val="ro-RO"/>
              </w:rPr>
            </w:pPr>
            <w:r>
              <w:rPr>
                <w:rFonts w:eastAsia="Times New Roman"/>
                <w:iCs/>
                <w:lang w:val="ro-RO"/>
              </w:rPr>
              <w:t xml:space="preserve">Direcția </w:t>
            </w:r>
            <w:r w:rsidR="0087763C">
              <w:rPr>
                <w:rFonts w:eastAsia="Times New Roman"/>
                <w:iCs/>
                <w:lang w:val="ro-RO"/>
              </w:rPr>
              <w:t>instituției</w:t>
            </w:r>
            <w:r>
              <w:rPr>
                <w:rFonts w:eastAsia="Times New Roman"/>
                <w:iCs/>
                <w:lang w:val="ro-RO"/>
              </w:rPr>
              <w:t xml:space="preserve"> și c</w:t>
            </w:r>
            <w:r w:rsidRPr="008C30A1">
              <w:rPr>
                <w:iCs/>
                <w:lang w:val="ro-RO"/>
              </w:rPr>
              <w:t xml:space="preserve">adrele didactice </w:t>
            </w:r>
            <w:r>
              <w:rPr>
                <w:rFonts w:eastAsia="Times New Roman"/>
                <w:iCs/>
                <w:lang w:val="ro-RO"/>
              </w:rPr>
              <w:t xml:space="preserve">desfășoară </w:t>
            </w:r>
            <w:r w:rsidRPr="008C30A1">
              <w:rPr>
                <w:iCs/>
                <w:lang w:val="ro-RO"/>
              </w:rPr>
              <w:t>în procesul educațional metodologii didactice care încurajează, sprijină și stimulează participarea echitabilă atât a fetelor cât și a băieților</w:t>
            </w:r>
            <w:r w:rsidR="007B61E1">
              <w:rPr>
                <w:iCs/>
                <w:lang w:val="ro-RO"/>
              </w:rPr>
              <w:t xml:space="preserve"> î</w:t>
            </w:r>
            <w:r>
              <w:rPr>
                <w:iCs/>
                <w:lang w:val="ro-RO"/>
              </w:rPr>
              <w:t>n cadrul orelor, a activităților extracurriculare și altele</w:t>
            </w:r>
            <w:r w:rsidRPr="008C30A1">
              <w:rPr>
                <w:iCs/>
                <w:lang w:val="ro-RO"/>
              </w:rPr>
              <w:t>.</w:t>
            </w:r>
            <w:r>
              <w:rPr>
                <w:iCs/>
                <w:lang w:val="ro-RO"/>
              </w:rPr>
              <w:t xml:space="preserve"> </w:t>
            </w:r>
          </w:p>
        </w:tc>
      </w:tr>
      <w:tr w:rsidR="00930048" w:rsidRPr="00E938A0" w:rsidTr="00DF435F">
        <w:tc>
          <w:tcPr>
            <w:tcW w:w="2069" w:type="dxa"/>
          </w:tcPr>
          <w:p w:rsidR="00930048" w:rsidRPr="00BD4375" w:rsidRDefault="00930048" w:rsidP="00F842E4">
            <w:pPr>
              <w:jc w:val="left"/>
            </w:pPr>
            <w:r>
              <w:t>Pondere și punctaj acordat</w:t>
            </w:r>
            <w:r w:rsidRPr="00BD4375">
              <w:t xml:space="preserve"> </w:t>
            </w:r>
          </w:p>
        </w:tc>
        <w:tc>
          <w:tcPr>
            <w:tcW w:w="1475" w:type="dxa"/>
          </w:tcPr>
          <w:p w:rsidR="00930048" w:rsidRPr="00E938A0" w:rsidRDefault="00930048" w:rsidP="00F842E4">
            <w:r w:rsidRPr="00BD4375">
              <w:t>Pondere:</w:t>
            </w:r>
            <w:r w:rsidRPr="00E938A0">
              <w:t xml:space="preserve"> </w:t>
            </w:r>
            <w:r>
              <w:rPr>
                <w:bCs/>
              </w:rPr>
              <w:t>2</w:t>
            </w:r>
          </w:p>
        </w:tc>
        <w:tc>
          <w:tcPr>
            <w:tcW w:w="3827" w:type="dxa"/>
          </w:tcPr>
          <w:p w:rsidR="00930048" w:rsidRPr="00E938A0" w:rsidRDefault="00930048" w:rsidP="00F842E4">
            <w:r>
              <w:t>Autoevaluare conform criteriilor: -</w:t>
            </w:r>
            <w:r w:rsidR="007B61E1">
              <w:t>0,75</w:t>
            </w:r>
          </w:p>
        </w:tc>
        <w:tc>
          <w:tcPr>
            <w:tcW w:w="2268" w:type="dxa"/>
          </w:tcPr>
          <w:p w:rsidR="00930048" w:rsidRPr="00D25024" w:rsidRDefault="00930048" w:rsidP="00F842E4">
            <w:r>
              <w:t xml:space="preserve">Punctaj acordat: - </w:t>
            </w:r>
            <w:r w:rsidR="007B61E1">
              <w:t>1,5</w:t>
            </w:r>
          </w:p>
        </w:tc>
      </w:tr>
      <w:tr w:rsidR="00930048" w:rsidRPr="00E938A0" w:rsidTr="00DF435F">
        <w:tc>
          <w:tcPr>
            <w:tcW w:w="7371" w:type="dxa"/>
            <w:gridSpan w:val="3"/>
          </w:tcPr>
          <w:p w:rsidR="00930048" w:rsidRPr="00415CB2" w:rsidRDefault="00930048" w:rsidP="00F842E4">
            <w:pPr>
              <w:rPr>
                <w:b/>
                <w:bCs/>
              </w:rPr>
            </w:pPr>
            <w:r w:rsidRPr="00415CB2">
              <w:rPr>
                <w:b/>
                <w:bCs/>
              </w:rPr>
              <w:t>Total standard</w:t>
            </w:r>
          </w:p>
        </w:tc>
        <w:tc>
          <w:tcPr>
            <w:tcW w:w="2268" w:type="dxa"/>
          </w:tcPr>
          <w:p w:rsidR="00930048" w:rsidRPr="00415CB2" w:rsidRDefault="007B61E1" w:rsidP="00F842E4">
            <w:pPr>
              <w:rPr>
                <w:b/>
                <w:bCs/>
              </w:rPr>
            </w:pPr>
            <w:r>
              <w:rPr>
                <w:b/>
                <w:bCs/>
              </w:rPr>
              <w:t>4,</w:t>
            </w:r>
            <w:r w:rsidR="0087763C">
              <w:rPr>
                <w:b/>
                <w:bCs/>
              </w:rPr>
              <w:t>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842E4" w:rsidRDefault="004C1E72" w:rsidP="008F3ED3">
            <w:pPr>
              <w:pStyle w:val="a4"/>
              <w:numPr>
                <w:ilvl w:val="0"/>
                <w:numId w:val="2"/>
              </w:numPr>
              <w:ind w:left="360"/>
            </w:pPr>
            <w:r>
              <w:t>Respectarea principiului egalității de gen;</w:t>
            </w:r>
          </w:p>
          <w:p w:rsidR="00F842E4" w:rsidRPr="00E938A0" w:rsidRDefault="004C1E72" w:rsidP="004C1E72">
            <w:pPr>
              <w:pStyle w:val="a4"/>
              <w:numPr>
                <w:ilvl w:val="0"/>
                <w:numId w:val="2"/>
              </w:numPr>
              <w:ind w:left="360"/>
            </w:pPr>
            <w:r w:rsidRPr="00D25024">
              <w:t xml:space="preserve">Asigurarea echității de gen prin politicile și programele de promovare </w:t>
            </w:r>
            <w:proofErr w:type="gramStart"/>
            <w:r w:rsidRPr="00D25024">
              <w:t>a</w:t>
            </w:r>
            <w:proofErr w:type="gramEnd"/>
            <w:r w:rsidRPr="00D25024">
              <w:t xml:space="preserve"> echității de gen, prin informarea elevilor</w:t>
            </w:r>
            <w:r>
              <w:t>.</w:t>
            </w:r>
          </w:p>
        </w:tc>
        <w:tc>
          <w:tcPr>
            <w:tcW w:w="3543" w:type="dxa"/>
          </w:tcPr>
          <w:p w:rsidR="00F842E4" w:rsidRPr="00E938A0" w:rsidRDefault="00A00278" w:rsidP="004C1E72">
            <w:pPr>
              <w:pStyle w:val="a4"/>
              <w:numPr>
                <w:ilvl w:val="0"/>
                <w:numId w:val="2"/>
              </w:numPr>
              <w:ind w:left="360"/>
            </w:pPr>
            <w:r>
              <w:t>Insuficiența formării cadrelor didactice în privința echității de gen pentru realizarea activităților curriculare și extracurriculare;</w:t>
            </w:r>
          </w:p>
        </w:tc>
      </w:tr>
    </w:tbl>
    <w:p w:rsidR="00544E25" w:rsidRDefault="00544E25" w:rsidP="00D25024"/>
    <w:p w:rsidR="00544E25" w:rsidRPr="00D503E6" w:rsidRDefault="00544E25" w:rsidP="00D503E6">
      <w:pPr>
        <w:jc w:val="center"/>
        <w:rPr>
          <w:b/>
        </w:rPr>
      </w:pPr>
      <w:r w:rsidRPr="00D503E6">
        <w:rPr>
          <w:b/>
        </w:rPr>
        <w:t>Analiza SWOT a activității instituției de învățământ general în perioada evaluată</w:t>
      </w:r>
    </w:p>
    <w:p w:rsidR="00544E25" w:rsidRPr="00A00278" w:rsidRDefault="00D503E6" w:rsidP="00544E25">
      <w:pPr>
        <w:rPr>
          <w:b/>
        </w:rPr>
      </w:pPr>
      <w:r w:rsidRPr="00D503E6">
        <w:rPr>
          <w:b/>
        </w:rPr>
        <w:t>Management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394"/>
      </w:tblGrid>
      <w:tr w:rsidR="00544E25" w:rsidRPr="00E938A0" w:rsidTr="002307D9">
        <w:tc>
          <w:tcPr>
            <w:tcW w:w="5387" w:type="dxa"/>
          </w:tcPr>
          <w:p w:rsidR="00544E25" w:rsidRPr="00E938A0" w:rsidRDefault="00544E25" w:rsidP="004A19FF">
            <w:pPr>
              <w:jc w:val="center"/>
            </w:pPr>
            <w:r w:rsidRPr="00E938A0">
              <w:t>Puncte forte</w:t>
            </w:r>
          </w:p>
        </w:tc>
        <w:tc>
          <w:tcPr>
            <w:tcW w:w="4394" w:type="dxa"/>
          </w:tcPr>
          <w:p w:rsidR="00544E25" w:rsidRPr="00E938A0" w:rsidRDefault="00544E25" w:rsidP="004A19FF">
            <w:pPr>
              <w:jc w:val="center"/>
            </w:pPr>
            <w:r w:rsidRPr="00E938A0">
              <w:t>Puncte slabe</w:t>
            </w:r>
          </w:p>
        </w:tc>
      </w:tr>
      <w:tr w:rsidR="00544E25" w:rsidRPr="00E938A0" w:rsidTr="002307D9">
        <w:tc>
          <w:tcPr>
            <w:tcW w:w="5387" w:type="dxa"/>
          </w:tcPr>
          <w:p w:rsidR="00D503E6" w:rsidRDefault="00D503E6" w:rsidP="008F3ED3">
            <w:pPr>
              <w:pStyle w:val="a4"/>
              <w:numPr>
                <w:ilvl w:val="0"/>
                <w:numId w:val="1"/>
              </w:numPr>
              <w:ind w:left="360"/>
              <w:jc w:val="left"/>
            </w:pPr>
            <w:r w:rsidRPr="00D503E6">
              <w:t>Plan de dezvoltare instituţional pentru anii 201</w:t>
            </w:r>
            <w:r w:rsidR="002307D9">
              <w:t>8</w:t>
            </w:r>
            <w:r w:rsidRPr="00D503E6">
              <w:t>-202</w:t>
            </w:r>
            <w:r w:rsidR="002307D9">
              <w:t>3</w:t>
            </w:r>
            <w:r w:rsidRPr="00D503E6">
              <w:t xml:space="preserve">; </w:t>
            </w:r>
          </w:p>
          <w:p w:rsidR="00D503E6" w:rsidRDefault="00D503E6" w:rsidP="008F3ED3">
            <w:pPr>
              <w:pStyle w:val="a4"/>
              <w:numPr>
                <w:ilvl w:val="0"/>
                <w:numId w:val="1"/>
              </w:numPr>
              <w:ind w:left="360"/>
              <w:jc w:val="left"/>
            </w:pPr>
            <w:r w:rsidRPr="00D503E6">
              <w:t xml:space="preserve">Plan managerial anual şi lunar. </w:t>
            </w:r>
          </w:p>
          <w:p w:rsidR="00D503E6" w:rsidRDefault="00D503E6" w:rsidP="008F3ED3">
            <w:pPr>
              <w:pStyle w:val="a4"/>
              <w:numPr>
                <w:ilvl w:val="0"/>
                <w:numId w:val="1"/>
              </w:numPr>
              <w:ind w:left="360"/>
              <w:jc w:val="left"/>
            </w:pPr>
            <w:r w:rsidRPr="00D503E6">
              <w:t xml:space="preserve">Consiliul de Administraţie, Consiliul Profesoral, Consiliul Elevilor, Consiliul Părinţilor, Consiliul de Etică, Consiliul Metodic.  </w:t>
            </w:r>
          </w:p>
          <w:p w:rsidR="00D503E6" w:rsidRDefault="00D503E6" w:rsidP="008F3ED3">
            <w:pPr>
              <w:pStyle w:val="a4"/>
              <w:numPr>
                <w:ilvl w:val="0"/>
                <w:numId w:val="1"/>
              </w:numPr>
              <w:ind w:left="360"/>
              <w:jc w:val="left"/>
            </w:pPr>
            <w:r w:rsidRPr="00D503E6">
              <w:t xml:space="preserve">Respectarea legislaţiei în vigoare. </w:t>
            </w:r>
          </w:p>
          <w:p w:rsidR="00D503E6" w:rsidRDefault="00D503E6" w:rsidP="008F3ED3">
            <w:pPr>
              <w:pStyle w:val="a4"/>
              <w:numPr>
                <w:ilvl w:val="0"/>
                <w:numId w:val="1"/>
              </w:numPr>
              <w:ind w:left="360"/>
              <w:jc w:val="left"/>
            </w:pPr>
            <w:r w:rsidRPr="00D503E6">
              <w:t>Existenţa comisiilor de specialitate: ANET, de atestare, de şcolarizare, de tarifiere, de inventariere ş</w:t>
            </w:r>
            <w:r>
              <w:t>i casare a bunurilor materiale.</w:t>
            </w:r>
          </w:p>
          <w:p w:rsidR="00D503E6" w:rsidRDefault="00D503E6" w:rsidP="008F3ED3">
            <w:pPr>
              <w:pStyle w:val="a4"/>
              <w:numPr>
                <w:ilvl w:val="0"/>
                <w:numId w:val="1"/>
              </w:numPr>
              <w:ind w:left="360"/>
              <w:jc w:val="left"/>
            </w:pPr>
            <w:r w:rsidRPr="00D503E6">
              <w:t xml:space="preserve">Controlul intern reglementat. </w:t>
            </w:r>
          </w:p>
          <w:p w:rsidR="00D503E6" w:rsidRDefault="00D503E6" w:rsidP="008F3ED3">
            <w:pPr>
              <w:pStyle w:val="a4"/>
              <w:numPr>
                <w:ilvl w:val="0"/>
                <w:numId w:val="1"/>
              </w:numPr>
              <w:ind w:left="360"/>
              <w:jc w:val="left"/>
            </w:pPr>
            <w:r w:rsidRPr="00D503E6">
              <w:t xml:space="preserve">Colaborarea </w:t>
            </w:r>
            <w:proofErr w:type="gramStart"/>
            <w:r w:rsidRPr="00D503E6">
              <w:t>c</w:t>
            </w:r>
            <w:r>
              <w:t>u  autorităţile</w:t>
            </w:r>
            <w:proofErr w:type="gramEnd"/>
            <w:r>
              <w:t xml:space="preserve"> publice locale.</w:t>
            </w:r>
          </w:p>
          <w:p w:rsidR="00D503E6" w:rsidRDefault="00D503E6" w:rsidP="008F3ED3">
            <w:pPr>
              <w:pStyle w:val="a4"/>
              <w:numPr>
                <w:ilvl w:val="0"/>
                <w:numId w:val="1"/>
              </w:numPr>
              <w:ind w:left="360"/>
              <w:jc w:val="left"/>
            </w:pPr>
            <w:r w:rsidRPr="00D503E6">
              <w:t xml:space="preserve">Crearea structurii mecanismului şi procedurii de înmatriculare şi incluziune şcolară a tuturor copiilor. </w:t>
            </w:r>
          </w:p>
          <w:p w:rsidR="00544E25" w:rsidRPr="00E938A0" w:rsidRDefault="00D503E6" w:rsidP="008F3ED3">
            <w:pPr>
              <w:pStyle w:val="a4"/>
              <w:numPr>
                <w:ilvl w:val="0"/>
                <w:numId w:val="1"/>
              </w:numPr>
              <w:ind w:left="360"/>
              <w:jc w:val="left"/>
            </w:pPr>
            <w:r w:rsidRPr="00D503E6">
              <w:t>Orientarea funcţiilor manageriale spre obţinerea rezultatelor</w:t>
            </w:r>
            <w:r>
              <w:t xml:space="preserve"> așteptate</w:t>
            </w:r>
            <w:r w:rsidRPr="00D503E6">
              <w:t>.</w:t>
            </w:r>
          </w:p>
        </w:tc>
        <w:tc>
          <w:tcPr>
            <w:tcW w:w="4394" w:type="dxa"/>
          </w:tcPr>
          <w:p w:rsidR="00D503E6" w:rsidRDefault="00D503E6" w:rsidP="008F3ED3">
            <w:pPr>
              <w:pStyle w:val="a4"/>
              <w:numPr>
                <w:ilvl w:val="0"/>
                <w:numId w:val="1"/>
              </w:numPr>
              <w:ind w:left="360"/>
              <w:jc w:val="left"/>
            </w:pPr>
            <w:r w:rsidRPr="00D503E6">
              <w:t xml:space="preserve">Finanţarea mai mică decât necesităţile instituţiei. </w:t>
            </w:r>
          </w:p>
          <w:p w:rsidR="00D503E6" w:rsidRDefault="00D503E6" w:rsidP="008F3ED3">
            <w:pPr>
              <w:pStyle w:val="a4"/>
              <w:numPr>
                <w:ilvl w:val="0"/>
                <w:numId w:val="1"/>
              </w:numPr>
              <w:ind w:left="360"/>
              <w:jc w:val="left"/>
            </w:pPr>
            <w:r w:rsidRPr="00D503E6">
              <w:t xml:space="preserve">Număr mic de activităţi extracurriculare şi extraşcolare organizate în teritoriu. </w:t>
            </w:r>
          </w:p>
          <w:p w:rsidR="00D503E6" w:rsidRDefault="00D503E6" w:rsidP="008F3ED3">
            <w:pPr>
              <w:pStyle w:val="a4"/>
              <w:numPr>
                <w:ilvl w:val="0"/>
                <w:numId w:val="1"/>
              </w:numPr>
              <w:ind w:left="360"/>
              <w:jc w:val="left"/>
            </w:pPr>
            <w:r w:rsidRPr="00D503E6">
              <w:t>Insuficienţa de cadre formate pentru cursuri opţionale.</w:t>
            </w:r>
          </w:p>
          <w:p w:rsidR="00D503E6" w:rsidRDefault="00D503E6" w:rsidP="008F3ED3">
            <w:pPr>
              <w:pStyle w:val="a4"/>
              <w:numPr>
                <w:ilvl w:val="0"/>
                <w:numId w:val="1"/>
              </w:numPr>
              <w:ind w:left="360"/>
              <w:jc w:val="left"/>
            </w:pPr>
            <w:r w:rsidRPr="00D503E6">
              <w:t xml:space="preserve"> Formarea cadrelor didactice în domeniul educaţiei incluzive. </w:t>
            </w:r>
          </w:p>
          <w:p w:rsidR="00544E25" w:rsidRDefault="00D503E6" w:rsidP="008F3ED3">
            <w:pPr>
              <w:pStyle w:val="a4"/>
              <w:numPr>
                <w:ilvl w:val="0"/>
                <w:numId w:val="1"/>
              </w:numPr>
              <w:ind w:left="360"/>
              <w:jc w:val="left"/>
            </w:pPr>
            <w:r w:rsidRPr="00D503E6">
              <w:t>Slabă implicare a părinţilor şi elevilor în activitatea şi procesul decizional al instituţiei.</w:t>
            </w:r>
          </w:p>
          <w:p w:rsidR="0087763C" w:rsidRPr="00E938A0" w:rsidRDefault="0087763C" w:rsidP="008F3ED3">
            <w:pPr>
              <w:pStyle w:val="a4"/>
              <w:numPr>
                <w:ilvl w:val="0"/>
                <w:numId w:val="1"/>
              </w:numPr>
              <w:ind w:left="360"/>
              <w:jc w:val="left"/>
            </w:pPr>
            <w:r>
              <w:t>Număr mic de elevi în instituție, motiv pentru care bugetul instituției nu acoperă toate cheltuielile.</w:t>
            </w:r>
          </w:p>
        </w:tc>
      </w:tr>
      <w:tr w:rsidR="00544E25" w:rsidRPr="00E938A0" w:rsidTr="002307D9">
        <w:tc>
          <w:tcPr>
            <w:tcW w:w="5387" w:type="dxa"/>
          </w:tcPr>
          <w:p w:rsidR="00544E25" w:rsidRPr="00E938A0" w:rsidRDefault="00544E25" w:rsidP="004A19FF">
            <w:pPr>
              <w:jc w:val="center"/>
            </w:pPr>
            <w:r w:rsidRPr="00E938A0">
              <w:t>Oportunități</w:t>
            </w:r>
          </w:p>
        </w:tc>
        <w:tc>
          <w:tcPr>
            <w:tcW w:w="4394" w:type="dxa"/>
          </w:tcPr>
          <w:p w:rsidR="00544E25" w:rsidRPr="00E938A0" w:rsidRDefault="00544E25" w:rsidP="004A19FF">
            <w:pPr>
              <w:jc w:val="center"/>
            </w:pPr>
            <w:r w:rsidRPr="00E938A0">
              <w:t>Riscuri</w:t>
            </w:r>
          </w:p>
        </w:tc>
      </w:tr>
      <w:tr w:rsidR="00544E25" w:rsidRPr="00E938A0" w:rsidTr="002307D9">
        <w:tc>
          <w:tcPr>
            <w:tcW w:w="5387" w:type="dxa"/>
          </w:tcPr>
          <w:p w:rsidR="00D503E6" w:rsidRDefault="00D503E6" w:rsidP="008F3ED3">
            <w:pPr>
              <w:pStyle w:val="a4"/>
              <w:numPr>
                <w:ilvl w:val="0"/>
                <w:numId w:val="1"/>
              </w:numPr>
              <w:ind w:left="360"/>
              <w:jc w:val="left"/>
            </w:pPr>
            <w:r w:rsidRPr="00D503E6">
              <w:t>Stabilirea relaţiilor de parteneriat cu diver</w:t>
            </w:r>
            <w:r>
              <w:t>şi a</w:t>
            </w:r>
            <w:r w:rsidRPr="00D503E6">
              <w:t xml:space="preserve">ctori ai comunităţii. </w:t>
            </w:r>
          </w:p>
          <w:p w:rsidR="00D503E6" w:rsidRDefault="00D503E6" w:rsidP="008F3ED3">
            <w:pPr>
              <w:pStyle w:val="a4"/>
              <w:numPr>
                <w:ilvl w:val="0"/>
                <w:numId w:val="1"/>
              </w:numPr>
              <w:ind w:left="360"/>
              <w:jc w:val="left"/>
            </w:pPr>
            <w:r w:rsidRPr="00D503E6">
              <w:t>Aplicarea la proiec</w:t>
            </w:r>
            <w:r>
              <w:t xml:space="preserve">te </w:t>
            </w:r>
            <w:r w:rsidR="0087763C">
              <w:t xml:space="preserve">municipale, </w:t>
            </w:r>
            <w:r>
              <w:t>naţionale şi internaţionale.</w:t>
            </w:r>
          </w:p>
          <w:p w:rsidR="00544E25" w:rsidRPr="00E938A0" w:rsidRDefault="00D503E6" w:rsidP="008F3ED3">
            <w:pPr>
              <w:pStyle w:val="a4"/>
              <w:numPr>
                <w:ilvl w:val="0"/>
                <w:numId w:val="1"/>
              </w:numPr>
              <w:ind w:left="360"/>
              <w:jc w:val="left"/>
            </w:pPr>
            <w:r w:rsidRPr="00D503E6">
              <w:t>Elaborarea şi promovarea politicilor de stat în domeniul educaţiei.</w:t>
            </w:r>
          </w:p>
        </w:tc>
        <w:tc>
          <w:tcPr>
            <w:tcW w:w="4394" w:type="dxa"/>
          </w:tcPr>
          <w:p w:rsidR="00D503E6" w:rsidRDefault="00D503E6" w:rsidP="008F3ED3">
            <w:pPr>
              <w:pStyle w:val="a4"/>
              <w:numPr>
                <w:ilvl w:val="0"/>
                <w:numId w:val="1"/>
              </w:numPr>
              <w:ind w:left="360"/>
            </w:pPr>
            <w:r>
              <w:t>Fluctuaţia cadrelor didactice.</w:t>
            </w:r>
          </w:p>
          <w:p w:rsidR="00D503E6" w:rsidRDefault="00D503E6" w:rsidP="008F3ED3">
            <w:pPr>
              <w:pStyle w:val="a4"/>
              <w:numPr>
                <w:ilvl w:val="0"/>
                <w:numId w:val="1"/>
              </w:numPr>
              <w:ind w:left="360"/>
            </w:pPr>
            <w:r w:rsidRPr="00D503E6">
              <w:t xml:space="preserve">Creşterea absenteismului şcolar, a numărului de copii aflaţi în situaţie de risc. </w:t>
            </w:r>
          </w:p>
          <w:p w:rsidR="00544E25" w:rsidRPr="00E938A0" w:rsidRDefault="00D503E6" w:rsidP="008F3ED3">
            <w:pPr>
              <w:pStyle w:val="a4"/>
              <w:numPr>
                <w:ilvl w:val="0"/>
                <w:numId w:val="1"/>
              </w:numPr>
              <w:ind w:left="360"/>
            </w:pPr>
            <w:r w:rsidRPr="00D503E6">
              <w:t>Migraţia populaţiei şi micşorarea numărului de copii în instituţie, ce duce spre creşterea deficitului de buget.</w:t>
            </w:r>
          </w:p>
        </w:tc>
      </w:tr>
    </w:tbl>
    <w:p w:rsidR="00544E25" w:rsidRDefault="00544E25" w:rsidP="00544E25"/>
    <w:p w:rsidR="00D503E6" w:rsidRPr="00A00278" w:rsidRDefault="00D503E6" w:rsidP="00544E25">
      <w:pPr>
        <w:rPr>
          <w:b/>
        </w:rPr>
      </w:pPr>
      <w:r w:rsidRPr="00D503E6">
        <w:rPr>
          <w:b/>
        </w:rPr>
        <w:lastRenderedPageBreak/>
        <w:t>Capacitate instituțională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3685"/>
      </w:tblGrid>
      <w:tr w:rsidR="00D503E6" w:rsidRPr="00E938A0" w:rsidTr="002307D9">
        <w:tc>
          <w:tcPr>
            <w:tcW w:w="5954" w:type="dxa"/>
          </w:tcPr>
          <w:p w:rsidR="00D503E6" w:rsidRPr="00E938A0" w:rsidRDefault="00D503E6" w:rsidP="004C7CDC">
            <w:pPr>
              <w:jc w:val="center"/>
            </w:pPr>
            <w:r w:rsidRPr="00E938A0">
              <w:t>Puncte forte</w:t>
            </w:r>
          </w:p>
        </w:tc>
        <w:tc>
          <w:tcPr>
            <w:tcW w:w="3685" w:type="dxa"/>
          </w:tcPr>
          <w:p w:rsidR="00D503E6" w:rsidRPr="00E938A0" w:rsidRDefault="00D503E6" w:rsidP="004C7CDC">
            <w:pPr>
              <w:jc w:val="center"/>
            </w:pPr>
            <w:r w:rsidRPr="00E938A0">
              <w:t>Puncte slabe</w:t>
            </w:r>
          </w:p>
        </w:tc>
      </w:tr>
      <w:tr w:rsidR="00D503E6" w:rsidRPr="00E938A0" w:rsidTr="002307D9">
        <w:tc>
          <w:tcPr>
            <w:tcW w:w="5954" w:type="dxa"/>
          </w:tcPr>
          <w:p w:rsidR="00D503E6" w:rsidRDefault="00D503E6" w:rsidP="004C7CDC">
            <w:pPr>
              <w:pStyle w:val="a4"/>
              <w:numPr>
                <w:ilvl w:val="0"/>
                <w:numId w:val="1"/>
              </w:numPr>
              <w:ind w:left="360"/>
              <w:jc w:val="left"/>
            </w:pPr>
            <w:r w:rsidRPr="00D503E6">
              <w:t xml:space="preserve">Capacitatea instituţiei este de </w:t>
            </w:r>
            <w:r w:rsidR="002307D9">
              <w:t>320</w:t>
            </w:r>
            <w:r w:rsidRPr="00D503E6">
              <w:t xml:space="preserve"> locuri pentru elevi; </w:t>
            </w:r>
          </w:p>
          <w:p w:rsidR="00D503E6" w:rsidRDefault="00D503E6" w:rsidP="004C7CDC">
            <w:pPr>
              <w:pStyle w:val="a4"/>
              <w:numPr>
                <w:ilvl w:val="0"/>
                <w:numId w:val="1"/>
              </w:numPr>
              <w:ind w:left="360"/>
              <w:jc w:val="left"/>
            </w:pPr>
            <w:r>
              <w:t>O</w:t>
            </w:r>
            <w:r w:rsidRPr="00D503E6">
              <w:t xml:space="preserve"> cantină de </w:t>
            </w:r>
            <w:r w:rsidR="002307D9">
              <w:t>90 de</w:t>
            </w:r>
            <w:r w:rsidRPr="00D503E6">
              <w:t xml:space="preserve"> locuri, sală de </w:t>
            </w:r>
            <w:proofErr w:type="gramStart"/>
            <w:r w:rsidRPr="00D503E6">
              <w:t>sport,  biblio</w:t>
            </w:r>
            <w:r>
              <w:t>tecă</w:t>
            </w:r>
            <w:proofErr w:type="gramEnd"/>
            <w:r>
              <w:t xml:space="preserve"> şcolară, cabinet medical.</w:t>
            </w:r>
          </w:p>
          <w:p w:rsidR="00D503E6" w:rsidRDefault="00D503E6" w:rsidP="004C7CDC">
            <w:pPr>
              <w:pStyle w:val="a4"/>
              <w:numPr>
                <w:ilvl w:val="0"/>
                <w:numId w:val="1"/>
              </w:numPr>
              <w:ind w:left="360"/>
              <w:jc w:val="left"/>
            </w:pPr>
            <w:r w:rsidRPr="00D503E6">
              <w:t xml:space="preserve">Asigurarea cabinetului de informatică cu calculatoare, </w:t>
            </w:r>
            <w:r w:rsidR="002307D9">
              <w:t>televizor</w:t>
            </w:r>
            <w:r w:rsidRPr="00D503E6">
              <w:t xml:space="preserve">. </w:t>
            </w:r>
          </w:p>
          <w:p w:rsidR="00D503E6" w:rsidRDefault="00D503E6" w:rsidP="004C7CDC">
            <w:pPr>
              <w:pStyle w:val="a4"/>
              <w:numPr>
                <w:ilvl w:val="0"/>
                <w:numId w:val="1"/>
              </w:numPr>
              <w:ind w:left="360"/>
              <w:jc w:val="left"/>
            </w:pPr>
            <w:r w:rsidRPr="00D503E6">
              <w:t xml:space="preserve">Instituţia dispune de o cazangerie autonomă gazificată. </w:t>
            </w:r>
          </w:p>
          <w:p w:rsidR="00D503E6" w:rsidRDefault="00D503E6" w:rsidP="004C7CDC">
            <w:pPr>
              <w:pStyle w:val="a4"/>
              <w:numPr>
                <w:ilvl w:val="0"/>
                <w:numId w:val="1"/>
              </w:numPr>
              <w:ind w:left="360"/>
              <w:jc w:val="left"/>
            </w:pPr>
            <w:r w:rsidRPr="00D503E6">
              <w:t>Un i</w:t>
            </w:r>
            <w:r>
              <w:t xml:space="preserve">ndicator realizat în </w:t>
            </w:r>
            <w:r w:rsidR="002307D9">
              <w:t xml:space="preserve">anii </w:t>
            </w:r>
            <w:r>
              <w:t>precedenții</w:t>
            </w:r>
            <w:r w:rsidRPr="00D503E6">
              <w:t xml:space="preserve"> de studii în </w:t>
            </w:r>
            <w:r w:rsidR="0087763C">
              <w:t>instituție</w:t>
            </w:r>
            <w:r w:rsidRPr="00D503E6">
              <w:t xml:space="preserve"> sunt blocurile sanitare interioare</w:t>
            </w:r>
            <w:r w:rsidR="002307D9">
              <w:t>, respectându-se toate criteriile igienico-sanitare.</w:t>
            </w:r>
          </w:p>
          <w:p w:rsidR="002307D9" w:rsidRDefault="002307D9" w:rsidP="00CA1048">
            <w:pPr>
              <w:pStyle w:val="a4"/>
              <w:numPr>
                <w:ilvl w:val="0"/>
                <w:numId w:val="1"/>
              </w:numPr>
              <w:ind w:left="360"/>
              <w:jc w:val="left"/>
            </w:pPr>
            <w:r w:rsidRPr="00AB3390">
              <w:t xml:space="preserve">Mobilierul şi baza tehnico-materială </w:t>
            </w:r>
            <w:r w:rsidR="00CA1048">
              <w:t>bună, multe noi</w:t>
            </w:r>
            <w:r w:rsidRPr="00AB3390">
              <w:t xml:space="preserve">.  </w:t>
            </w:r>
          </w:p>
          <w:p w:rsidR="0087763C" w:rsidRDefault="0087763C" w:rsidP="00CA1048">
            <w:pPr>
              <w:pStyle w:val="a4"/>
              <w:numPr>
                <w:ilvl w:val="0"/>
                <w:numId w:val="1"/>
              </w:numPr>
              <w:ind w:left="360"/>
              <w:jc w:val="left"/>
            </w:pPr>
            <w:r>
              <w:t>Renovarea acoperișului instituției (2021)</w:t>
            </w:r>
          </w:p>
          <w:p w:rsidR="0087763C" w:rsidRPr="00E938A0" w:rsidRDefault="0087763C" w:rsidP="00CA1048">
            <w:pPr>
              <w:pStyle w:val="a4"/>
              <w:numPr>
                <w:ilvl w:val="0"/>
                <w:numId w:val="1"/>
              </w:numPr>
              <w:ind w:left="360"/>
              <w:jc w:val="left"/>
            </w:pPr>
            <w:r>
              <w:t>Izolarea termică a clădirii (2022)</w:t>
            </w:r>
          </w:p>
        </w:tc>
        <w:tc>
          <w:tcPr>
            <w:tcW w:w="3685" w:type="dxa"/>
          </w:tcPr>
          <w:p w:rsidR="00AB3390" w:rsidRDefault="00AB3390" w:rsidP="00CA1048">
            <w:pPr>
              <w:pStyle w:val="a4"/>
              <w:numPr>
                <w:ilvl w:val="0"/>
                <w:numId w:val="1"/>
              </w:numPr>
              <w:ind w:left="360"/>
              <w:jc w:val="left"/>
            </w:pPr>
            <w:r w:rsidRPr="00AB3390">
              <w:t xml:space="preserve">Capacitatea instituţiei de învăţământ este mai mare decât numărul de </w:t>
            </w:r>
            <w:proofErr w:type="gramStart"/>
            <w:r w:rsidRPr="00AB3390">
              <w:t>elevi ,</w:t>
            </w:r>
            <w:proofErr w:type="gramEnd"/>
            <w:r w:rsidRPr="00AB3390">
              <w:t xml:space="preserve"> care îşi fac studiile aici.   </w:t>
            </w:r>
          </w:p>
          <w:p w:rsidR="00AB3390" w:rsidRDefault="00AB3390" w:rsidP="004C7CDC">
            <w:pPr>
              <w:pStyle w:val="a4"/>
              <w:numPr>
                <w:ilvl w:val="0"/>
                <w:numId w:val="1"/>
              </w:numPr>
              <w:ind w:left="360"/>
              <w:jc w:val="left"/>
            </w:pPr>
            <w:r w:rsidRPr="00AB3390">
              <w:t xml:space="preserve">Sistemul de </w:t>
            </w:r>
            <w:proofErr w:type="gramStart"/>
            <w:r w:rsidRPr="00AB3390">
              <w:t xml:space="preserve">electricitate </w:t>
            </w:r>
            <w:r>
              <w:t xml:space="preserve"> rămas</w:t>
            </w:r>
            <w:proofErr w:type="gramEnd"/>
            <w:r>
              <w:t xml:space="preserve"> </w:t>
            </w:r>
            <w:r w:rsidRPr="00AB3390">
              <w:t xml:space="preserve">necesită schimbare strigentă. </w:t>
            </w:r>
          </w:p>
          <w:p w:rsidR="00AB3390" w:rsidRDefault="00CA1048" w:rsidP="004C7CDC">
            <w:pPr>
              <w:pStyle w:val="a4"/>
              <w:numPr>
                <w:ilvl w:val="0"/>
                <w:numId w:val="1"/>
              </w:numPr>
              <w:ind w:left="360"/>
              <w:jc w:val="left"/>
            </w:pPr>
            <w:r>
              <w:t>Trotuar deteriorat în fața instituției</w:t>
            </w:r>
            <w:r w:rsidR="00AB3390">
              <w:t>.</w:t>
            </w:r>
          </w:p>
          <w:p w:rsidR="00CA1048" w:rsidRPr="00E938A0" w:rsidRDefault="00AB3390" w:rsidP="0087763C">
            <w:pPr>
              <w:pStyle w:val="a4"/>
              <w:numPr>
                <w:ilvl w:val="0"/>
                <w:numId w:val="1"/>
              </w:numPr>
              <w:ind w:left="360"/>
              <w:jc w:val="left"/>
            </w:pPr>
            <w:r w:rsidRPr="00AB3390">
              <w:t>Resurse financiare limitate pentru crearea condiţiilor necesare întru desfăşurarea unui proces educaţional modern.</w:t>
            </w:r>
          </w:p>
        </w:tc>
      </w:tr>
      <w:tr w:rsidR="00D503E6" w:rsidRPr="00E938A0" w:rsidTr="002307D9">
        <w:tc>
          <w:tcPr>
            <w:tcW w:w="5954" w:type="dxa"/>
          </w:tcPr>
          <w:p w:rsidR="00D503E6" w:rsidRPr="00E938A0" w:rsidRDefault="00D503E6" w:rsidP="004C7CDC">
            <w:pPr>
              <w:jc w:val="center"/>
            </w:pPr>
            <w:r w:rsidRPr="00E938A0">
              <w:t>Oportunități</w:t>
            </w:r>
          </w:p>
        </w:tc>
        <w:tc>
          <w:tcPr>
            <w:tcW w:w="3685" w:type="dxa"/>
          </w:tcPr>
          <w:p w:rsidR="00D503E6" w:rsidRPr="00E938A0" w:rsidRDefault="00D503E6" w:rsidP="004C7CDC">
            <w:pPr>
              <w:jc w:val="center"/>
            </w:pPr>
            <w:r w:rsidRPr="00E938A0">
              <w:t>Riscuri</w:t>
            </w:r>
          </w:p>
        </w:tc>
      </w:tr>
      <w:tr w:rsidR="00D503E6" w:rsidRPr="00E938A0" w:rsidTr="002307D9">
        <w:tc>
          <w:tcPr>
            <w:tcW w:w="5954" w:type="dxa"/>
          </w:tcPr>
          <w:p w:rsidR="00AB3390" w:rsidRDefault="00AB3390" w:rsidP="004C7CDC">
            <w:pPr>
              <w:pStyle w:val="a4"/>
              <w:numPr>
                <w:ilvl w:val="0"/>
                <w:numId w:val="1"/>
              </w:numPr>
              <w:ind w:left="360"/>
              <w:jc w:val="left"/>
            </w:pPr>
            <w:r w:rsidRPr="00AB3390">
              <w:t xml:space="preserve">Parteneriate cu comunitatea; </w:t>
            </w:r>
          </w:p>
          <w:p w:rsidR="00AB3390" w:rsidRDefault="00AB3390" w:rsidP="004C7CDC">
            <w:pPr>
              <w:pStyle w:val="a4"/>
              <w:numPr>
                <w:ilvl w:val="0"/>
                <w:numId w:val="1"/>
              </w:numPr>
              <w:ind w:left="360"/>
              <w:jc w:val="left"/>
            </w:pPr>
            <w:r>
              <w:t>F</w:t>
            </w:r>
            <w:r w:rsidRPr="00AB3390">
              <w:t>ormarea cadrelor didactice pentru apli</w:t>
            </w:r>
            <w:r>
              <w:t>carea la proiecte de finanţare;</w:t>
            </w:r>
          </w:p>
          <w:p w:rsidR="00D503E6" w:rsidRPr="00E938A0" w:rsidRDefault="00AB3390" w:rsidP="004C7CDC">
            <w:pPr>
              <w:pStyle w:val="a4"/>
              <w:numPr>
                <w:ilvl w:val="0"/>
                <w:numId w:val="1"/>
              </w:numPr>
              <w:ind w:left="360"/>
              <w:jc w:val="left"/>
            </w:pPr>
            <w:r>
              <w:t>I</w:t>
            </w:r>
            <w:r w:rsidRPr="00AB3390">
              <w:t>mplicarea în proiecte educaţionale şi de dezvoltarea infrastructurii.</w:t>
            </w:r>
          </w:p>
        </w:tc>
        <w:tc>
          <w:tcPr>
            <w:tcW w:w="3685" w:type="dxa"/>
          </w:tcPr>
          <w:p w:rsidR="00AB3390" w:rsidRDefault="00AB3390" w:rsidP="004C7CDC">
            <w:pPr>
              <w:pStyle w:val="a4"/>
              <w:numPr>
                <w:ilvl w:val="0"/>
                <w:numId w:val="1"/>
              </w:numPr>
              <w:ind w:left="360"/>
            </w:pPr>
            <w:r w:rsidRPr="00AB3390">
              <w:t>Migraţia populaţiei din localitate duce la scăderea numărulu</w:t>
            </w:r>
            <w:r>
              <w:t>i de elevi.</w:t>
            </w:r>
          </w:p>
          <w:p w:rsidR="00AB3390" w:rsidRDefault="00AB3390" w:rsidP="004C7CDC">
            <w:pPr>
              <w:pStyle w:val="a4"/>
              <w:numPr>
                <w:ilvl w:val="0"/>
                <w:numId w:val="1"/>
              </w:numPr>
              <w:ind w:left="360"/>
            </w:pPr>
            <w:r w:rsidRPr="00AB3390">
              <w:t xml:space="preserve">Sporirea numărului de elevi din categoria de risc. </w:t>
            </w:r>
          </w:p>
          <w:p w:rsidR="00D503E6" w:rsidRPr="00E938A0" w:rsidRDefault="00AB3390" w:rsidP="004C7CDC">
            <w:pPr>
              <w:pStyle w:val="a4"/>
              <w:numPr>
                <w:ilvl w:val="0"/>
                <w:numId w:val="1"/>
              </w:numPr>
              <w:ind w:left="360"/>
            </w:pPr>
            <w:r w:rsidRPr="00AB3390">
              <w:t>Uzura echipamentului existent.</w:t>
            </w:r>
          </w:p>
        </w:tc>
      </w:tr>
    </w:tbl>
    <w:p w:rsidR="00D503E6" w:rsidRPr="00A00278" w:rsidRDefault="00D503E6" w:rsidP="00544E25">
      <w:pPr>
        <w:rPr>
          <w:b/>
        </w:rPr>
      </w:pPr>
      <w:r w:rsidRPr="00D503E6">
        <w:rPr>
          <w:b/>
        </w:rPr>
        <w:t>Curriculum/Proces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D503E6" w:rsidRPr="00E938A0" w:rsidTr="004C7CDC">
        <w:tc>
          <w:tcPr>
            <w:tcW w:w="5387" w:type="dxa"/>
          </w:tcPr>
          <w:p w:rsidR="00D503E6" w:rsidRPr="00E938A0" w:rsidRDefault="00D503E6" w:rsidP="004C7CDC">
            <w:pPr>
              <w:jc w:val="center"/>
            </w:pPr>
            <w:r w:rsidRPr="00E938A0">
              <w:t>Puncte forte</w:t>
            </w:r>
          </w:p>
        </w:tc>
        <w:tc>
          <w:tcPr>
            <w:tcW w:w="4252" w:type="dxa"/>
          </w:tcPr>
          <w:p w:rsidR="00D503E6" w:rsidRPr="00E938A0" w:rsidRDefault="00D503E6" w:rsidP="004C7CDC">
            <w:pPr>
              <w:jc w:val="center"/>
            </w:pPr>
            <w:r w:rsidRPr="00E938A0">
              <w:t>Puncte slabe</w:t>
            </w:r>
          </w:p>
        </w:tc>
      </w:tr>
      <w:tr w:rsidR="00D503E6" w:rsidRPr="00E938A0" w:rsidTr="004C7CDC">
        <w:tc>
          <w:tcPr>
            <w:tcW w:w="5387" w:type="dxa"/>
          </w:tcPr>
          <w:p w:rsidR="00B06B02" w:rsidRDefault="00B06B02" w:rsidP="004C7CDC">
            <w:pPr>
              <w:pStyle w:val="a4"/>
              <w:numPr>
                <w:ilvl w:val="0"/>
                <w:numId w:val="1"/>
              </w:numPr>
              <w:ind w:left="360"/>
              <w:jc w:val="left"/>
            </w:pPr>
            <w:r w:rsidRPr="00B06B02">
              <w:t xml:space="preserve">Personalul didactic calificat, flexibil şi cu deschidere largă spre schimbări,  spre calitate, performanţă,  organizează evaluarea rezultatelor şcolare  în conformitate cu standardele şi referenţialul de evaluare, promovează educaţia centrată pe elevi, implementează noua curriculă şcolară, ghidurile şi metodologiile disciplinare, scrisorile metodice la disciplinile școlare. </w:t>
            </w:r>
          </w:p>
          <w:p w:rsidR="00B06B02" w:rsidRDefault="00B06B02" w:rsidP="004C7CDC">
            <w:pPr>
              <w:pStyle w:val="a4"/>
              <w:numPr>
                <w:ilvl w:val="0"/>
                <w:numId w:val="1"/>
              </w:numPr>
              <w:ind w:left="360"/>
              <w:jc w:val="left"/>
            </w:pPr>
            <w:r w:rsidRPr="00B06B02">
              <w:t xml:space="preserve">Cadrele didactice informează elevii, părinţii despre excluderea fenomenului de violenţă, elevii sunt instruiţi cu privire la securitatea vieţii şi sănătăţii, cu privire la respectarea regulilor traficului rutier. </w:t>
            </w:r>
          </w:p>
          <w:p w:rsidR="00B06B02" w:rsidRDefault="00B06B02" w:rsidP="004C7CDC">
            <w:pPr>
              <w:pStyle w:val="a4"/>
              <w:numPr>
                <w:ilvl w:val="0"/>
                <w:numId w:val="1"/>
              </w:numPr>
              <w:ind w:left="360"/>
              <w:jc w:val="left"/>
            </w:pPr>
            <w:r w:rsidRPr="00B06B02">
              <w:t>Elevii atât din treapta primară cât şi cei din treapta gimnazială sunt alimentaţi, au acces la programe ce pro</w:t>
            </w:r>
            <w:r>
              <w:t>movează modul sănătos de viaţă.</w:t>
            </w:r>
          </w:p>
          <w:p w:rsidR="00B06B02" w:rsidRDefault="00B06B02" w:rsidP="004C7CDC">
            <w:pPr>
              <w:pStyle w:val="a4"/>
              <w:numPr>
                <w:ilvl w:val="0"/>
                <w:numId w:val="1"/>
              </w:numPr>
              <w:ind w:left="360"/>
              <w:jc w:val="left"/>
            </w:pPr>
            <w:r w:rsidRPr="00B06B02">
              <w:t xml:space="preserve">Toţi copii din districtele şcolare arondate primăriei sunt şcolarizaţi. </w:t>
            </w:r>
          </w:p>
          <w:p w:rsidR="00D503E6" w:rsidRPr="00E938A0" w:rsidRDefault="00B06B02" w:rsidP="004C7CDC">
            <w:pPr>
              <w:pStyle w:val="a4"/>
              <w:numPr>
                <w:ilvl w:val="0"/>
                <w:numId w:val="1"/>
              </w:numPr>
              <w:ind w:left="360"/>
              <w:jc w:val="left"/>
            </w:pPr>
            <w:r w:rsidRPr="00B06B02">
              <w:t xml:space="preserve">Abandon </w:t>
            </w:r>
            <w:proofErr w:type="gramStart"/>
            <w:r w:rsidRPr="00B06B02">
              <w:t>şcolar :</w:t>
            </w:r>
            <w:proofErr w:type="gramEnd"/>
            <w:r w:rsidRPr="00B06B02">
              <w:t xml:space="preserve"> 0%.</w:t>
            </w:r>
          </w:p>
        </w:tc>
        <w:tc>
          <w:tcPr>
            <w:tcW w:w="4252" w:type="dxa"/>
          </w:tcPr>
          <w:p w:rsidR="00B06B02" w:rsidRDefault="00B06B02" w:rsidP="004C7CDC">
            <w:pPr>
              <w:pStyle w:val="a4"/>
              <w:numPr>
                <w:ilvl w:val="0"/>
                <w:numId w:val="1"/>
              </w:numPr>
              <w:ind w:left="360"/>
              <w:jc w:val="left"/>
            </w:pPr>
            <w:r w:rsidRPr="00B06B02">
              <w:t>Insuficienţa cadrelor didactice la toate disciplinele din planul-cadru (</w:t>
            </w:r>
            <w:r w:rsidR="001E7780">
              <w:t xml:space="preserve">fizică, informatică, </w:t>
            </w:r>
            <w:proofErr w:type="gramStart"/>
            <w:r w:rsidR="001E7780">
              <w:t>l.rusă</w:t>
            </w:r>
            <w:proofErr w:type="gramEnd"/>
            <w:r w:rsidRPr="00B06B02">
              <w:t xml:space="preserve">). </w:t>
            </w:r>
          </w:p>
          <w:p w:rsidR="00B06B02" w:rsidRDefault="00B06B02" w:rsidP="004C7CDC">
            <w:pPr>
              <w:pStyle w:val="a4"/>
              <w:numPr>
                <w:ilvl w:val="0"/>
                <w:numId w:val="1"/>
              </w:numPr>
              <w:ind w:left="360"/>
              <w:jc w:val="left"/>
            </w:pPr>
            <w:r w:rsidRPr="00B06B02">
              <w:t xml:space="preserve">Frecvenţa slabă de către </w:t>
            </w:r>
            <w:r w:rsidR="001E7780">
              <w:t xml:space="preserve">unii </w:t>
            </w:r>
            <w:r w:rsidRPr="00B06B02">
              <w:t xml:space="preserve">elevi a orelor de curs </w:t>
            </w:r>
            <w:proofErr w:type="gramStart"/>
            <w:r w:rsidRPr="00B06B02">
              <w:t>( predomină</w:t>
            </w:r>
            <w:proofErr w:type="gramEnd"/>
            <w:r w:rsidRPr="00B06B02">
              <w:t xml:space="preserve"> absenteismul şcolar</w:t>
            </w:r>
            <w:r w:rsidR="001E7780">
              <w:t xml:space="preserve"> în familii social -vulnerabile</w:t>
            </w:r>
            <w:r w:rsidRPr="00B06B02">
              <w:t xml:space="preserve">). </w:t>
            </w:r>
          </w:p>
          <w:p w:rsidR="00B06B02" w:rsidRDefault="00B06B02" w:rsidP="004C7CDC">
            <w:pPr>
              <w:pStyle w:val="a4"/>
              <w:numPr>
                <w:ilvl w:val="0"/>
                <w:numId w:val="1"/>
              </w:numPr>
              <w:ind w:left="360"/>
              <w:jc w:val="left"/>
            </w:pPr>
            <w:r w:rsidRPr="00B06B02">
              <w:t xml:space="preserve">Media reuşitei şcolare </w:t>
            </w:r>
            <w:r w:rsidR="0087763C">
              <w:t xml:space="preserve">la unii elevi </w:t>
            </w:r>
            <w:r w:rsidRPr="00B06B02">
              <w:t xml:space="preserve">joasă.  </w:t>
            </w:r>
          </w:p>
          <w:p w:rsidR="00D503E6" w:rsidRPr="00E938A0" w:rsidRDefault="00B06B02" w:rsidP="004C7CDC">
            <w:pPr>
              <w:pStyle w:val="a4"/>
              <w:numPr>
                <w:ilvl w:val="0"/>
                <w:numId w:val="1"/>
              </w:numPr>
              <w:ind w:left="360"/>
              <w:jc w:val="left"/>
            </w:pPr>
            <w:r w:rsidRPr="00B06B02">
              <w:t>Număr minim de ore opţionale şi activităţi extracurriculare, care promovează modul sănătos de viaţă cum ar fi Educaţia nutriţională, Educaţia sexuală, deoarece nu există cadre formate în domeniile respective.</w:t>
            </w:r>
          </w:p>
        </w:tc>
      </w:tr>
      <w:tr w:rsidR="00D503E6" w:rsidRPr="00E938A0" w:rsidTr="004C7CDC">
        <w:tc>
          <w:tcPr>
            <w:tcW w:w="5387" w:type="dxa"/>
          </w:tcPr>
          <w:p w:rsidR="00D503E6" w:rsidRPr="00E938A0" w:rsidRDefault="00D503E6" w:rsidP="004C7CDC">
            <w:pPr>
              <w:jc w:val="center"/>
            </w:pPr>
            <w:r w:rsidRPr="00E938A0">
              <w:t>Oportunități</w:t>
            </w:r>
          </w:p>
        </w:tc>
        <w:tc>
          <w:tcPr>
            <w:tcW w:w="4252" w:type="dxa"/>
          </w:tcPr>
          <w:p w:rsidR="00D503E6" w:rsidRPr="00E938A0" w:rsidRDefault="00D503E6" w:rsidP="004C7CDC">
            <w:pPr>
              <w:jc w:val="center"/>
            </w:pPr>
            <w:r w:rsidRPr="00E938A0">
              <w:t>Riscuri</w:t>
            </w:r>
          </w:p>
        </w:tc>
      </w:tr>
      <w:tr w:rsidR="00D503E6" w:rsidRPr="00E938A0" w:rsidTr="004C7CDC">
        <w:tc>
          <w:tcPr>
            <w:tcW w:w="5387" w:type="dxa"/>
          </w:tcPr>
          <w:p w:rsidR="00B06B02" w:rsidRDefault="00B06B02" w:rsidP="004C7CDC">
            <w:pPr>
              <w:pStyle w:val="a4"/>
              <w:numPr>
                <w:ilvl w:val="0"/>
                <w:numId w:val="1"/>
              </w:numPr>
              <w:ind w:left="360"/>
              <w:jc w:val="left"/>
            </w:pPr>
            <w:r w:rsidRPr="00B06B02">
              <w:t xml:space="preserve">Diversificarea formelor şi metodelor de formare continuă. </w:t>
            </w:r>
          </w:p>
          <w:p w:rsidR="00B06B02" w:rsidRDefault="00B06B02" w:rsidP="004C7CDC">
            <w:pPr>
              <w:pStyle w:val="a4"/>
              <w:numPr>
                <w:ilvl w:val="0"/>
                <w:numId w:val="1"/>
              </w:numPr>
              <w:ind w:left="360"/>
              <w:jc w:val="left"/>
            </w:pPr>
            <w:r w:rsidRPr="00B06B02">
              <w:t>Posibilitatea participării la programe de instruire, cursuri de recalific</w:t>
            </w:r>
            <w:r>
              <w:t>are şi calificare profesională.</w:t>
            </w:r>
          </w:p>
          <w:p w:rsidR="00D503E6" w:rsidRPr="00E938A0" w:rsidRDefault="00B06B02" w:rsidP="004C7CDC">
            <w:pPr>
              <w:pStyle w:val="a4"/>
              <w:numPr>
                <w:ilvl w:val="0"/>
                <w:numId w:val="1"/>
              </w:numPr>
              <w:ind w:left="360"/>
              <w:jc w:val="left"/>
            </w:pPr>
            <w:r w:rsidRPr="00B06B02">
              <w:t>Implicarea APL-ului la şcolarizarea elevilor şi prevenirea abandonului şcolar prin activitatea comisiei multidisciplinare.</w:t>
            </w:r>
          </w:p>
        </w:tc>
        <w:tc>
          <w:tcPr>
            <w:tcW w:w="4252" w:type="dxa"/>
          </w:tcPr>
          <w:p w:rsidR="00B06B02" w:rsidRDefault="00B06B02" w:rsidP="004C7CDC">
            <w:pPr>
              <w:pStyle w:val="a4"/>
              <w:numPr>
                <w:ilvl w:val="0"/>
                <w:numId w:val="1"/>
              </w:numPr>
              <w:ind w:left="360"/>
            </w:pPr>
            <w:r w:rsidRPr="00B06B02">
              <w:t xml:space="preserve">Demisionarea din sistemul de învăţământ a cadrelor didactice titulare în favoarea posturilor mai bine plătite în alte domenii de activitate. </w:t>
            </w:r>
          </w:p>
          <w:p w:rsidR="00B06B02" w:rsidRDefault="00B06B02" w:rsidP="004C7CDC">
            <w:pPr>
              <w:pStyle w:val="a4"/>
              <w:numPr>
                <w:ilvl w:val="0"/>
                <w:numId w:val="1"/>
              </w:numPr>
              <w:ind w:left="360"/>
            </w:pPr>
            <w:r w:rsidRPr="00B06B02">
              <w:t>Orientarea profesională joasă a tinerii gen</w:t>
            </w:r>
            <w:r>
              <w:t>eraţii spre meseria de pedagog.</w:t>
            </w:r>
          </w:p>
          <w:p w:rsidR="00D503E6" w:rsidRPr="00E938A0" w:rsidRDefault="00B06B02" w:rsidP="004C7CDC">
            <w:pPr>
              <w:pStyle w:val="a4"/>
              <w:numPr>
                <w:ilvl w:val="0"/>
                <w:numId w:val="1"/>
              </w:numPr>
              <w:ind w:left="360"/>
            </w:pPr>
            <w:r w:rsidRPr="00B06B02">
              <w:t>Absenteismul înalt, nereuşita şcolară sporită.</w:t>
            </w:r>
          </w:p>
        </w:tc>
      </w:tr>
    </w:tbl>
    <w:p w:rsidR="00605C25" w:rsidRDefault="00605C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0D30EE">
              <w:rPr>
                <w:sz w:val="18"/>
                <w:szCs w:val="18"/>
              </w:rPr>
              <w:t>2</w:t>
            </w:r>
            <w:r w:rsidR="00FD3454">
              <w:rPr>
                <w:sz w:val="18"/>
                <w:szCs w:val="18"/>
              </w:rPr>
              <w:t>1</w:t>
            </w:r>
            <w:r w:rsidRPr="00E938A0">
              <w:rPr>
                <w:sz w:val="18"/>
                <w:szCs w:val="18"/>
              </w:rPr>
              <w:t>_-20</w:t>
            </w:r>
            <w:r w:rsidR="000D30EE">
              <w:rPr>
                <w:sz w:val="18"/>
                <w:szCs w:val="18"/>
              </w:rPr>
              <w:t>2</w:t>
            </w:r>
            <w:r w:rsidR="00FD3454">
              <w:rPr>
                <w:sz w:val="18"/>
                <w:szCs w:val="18"/>
              </w:rPr>
              <w:t>2</w:t>
            </w:r>
            <w:r w:rsidRPr="00E938A0">
              <w:rPr>
                <w:sz w:val="18"/>
                <w:szCs w:val="18"/>
              </w:rPr>
              <w:t>_</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0C2EFD" w:rsidP="00AD33E9">
            <w:pPr>
              <w:jc w:val="center"/>
              <w:rPr>
                <w:sz w:val="20"/>
                <w:szCs w:val="20"/>
              </w:rPr>
            </w:pPr>
            <w:r>
              <w:rPr>
                <w:sz w:val="20"/>
                <w:szCs w:val="20"/>
              </w:rPr>
              <w:t>8,</w:t>
            </w:r>
            <w:r w:rsidR="008A4284">
              <w:rPr>
                <w:sz w:val="20"/>
                <w:szCs w:val="20"/>
              </w:rPr>
              <w:t>25</w:t>
            </w:r>
          </w:p>
        </w:tc>
        <w:tc>
          <w:tcPr>
            <w:tcW w:w="992" w:type="dxa"/>
          </w:tcPr>
          <w:p w:rsidR="00544E25" w:rsidRPr="00AD33E9" w:rsidRDefault="00605C25" w:rsidP="00AD33E9">
            <w:pPr>
              <w:jc w:val="center"/>
              <w:rPr>
                <w:sz w:val="20"/>
                <w:szCs w:val="20"/>
              </w:rPr>
            </w:pPr>
            <w:r>
              <w:rPr>
                <w:sz w:val="20"/>
                <w:szCs w:val="20"/>
              </w:rPr>
              <w:t>8</w:t>
            </w:r>
            <w:r w:rsidR="008A4284">
              <w:rPr>
                <w:sz w:val="20"/>
                <w:szCs w:val="20"/>
              </w:rPr>
              <w:t>2,5</w:t>
            </w:r>
            <w:r w:rsidR="000C2EFD">
              <w:rPr>
                <w:sz w:val="20"/>
                <w:szCs w:val="20"/>
              </w:rPr>
              <w:t>%</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1.2</w:t>
            </w:r>
          </w:p>
        </w:tc>
        <w:tc>
          <w:tcPr>
            <w:tcW w:w="708" w:type="dxa"/>
          </w:tcPr>
          <w:p w:rsidR="000D30EE" w:rsidRPr="00AD33E9" w:rsidRDefault="00C33688" w:rsidP="00AD33E9">
            <w:pPr>
              <w:jc w:val="center"/>
              <w:rPr>
                <w:sz w:val="20"/>
                <w:szCs w:val="20"/>
              </w:rPr>
            </w:pPr>
            <w:r>
              <w:rPr>
                <w:sz w:val="20"/>
                <w:szCs w:val="20"/>
              </w:rPr>
              <w:t>5</w:t>
            </w:r>
          </w:p>
        </w:tc>
        <w:tc>
          <w:tcPr>
            <w:tcW w:w="992" w:type="dxa"/>
          </w:tcPr>
          <w:p w:rsidR="000D30EE" w:rsidRDefault="00605C25" w:rsidP="00AD33E9">
            <w:pPr>
              <w:jc w:val="center"/>
              <w:rPr>
                <w:sz w:val="20"/>
                <w:szCs w:val="20"/>
              </w:rPr>
            </w:pPr>
            <w:r>
              <w:rPr>
                <w:sz w:val="20"/>
                <w:szCs w:val="20"/>
              </w:rPr>
              <w:t>3,50</w:t>
            </w:r>
          </w:p>
        </w:tc>
        <w:tc>
          <w:tcPr>
            <w:tcW w:w="992" w:type="dxa"/>
          </w:tcPr>
          <w:p w:rsidR="000D30EE" w:rsidRDefault="00C33688" w:rsidP="00AD33E9">
            <w:pPr>
              <w:jc w:val="center"/>
              <w:rPr>
                <w:sz w:val="20"/>
                <w:szCs w:val="20"/>
              </w:rPr>
            </w:pPr>
            <w:r>
              <w:rPr>
                <w:sz w:val="20"/>
                <w:szCs w:val="20"/>
              </w:rPr>
              <w:t>70%</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1.3</w:t>
            </w:r>
          </w:p>
        </w:tc>
        <w:tc>
          <w:tcPr>
            <w:tcW w:w="708" w:type="dxa"/>
          </w:tcPr>
          <w:p w:rsidR="000D30EE" w:rsidRPr="00AD33E9" w:rsidRDefault="00C33688" w:rsidP="00AD33E9">
            <w:pPr>
              <w:jc w:val="center"/>
              <w:rPr>
                <w:sz w:val="20"/>
                <w:szCs w:val="20"/>
              </w:rPr>
            </w:pPr>
            <w:r>
              <w:rPr>
                <w:sz w:val="20"/>
                <w:szCs w:val="20"/>
              </w:rPr>
              <w:t>5</w:t>
            </w:r>
          </w:p>
        </w:tc>
        <w:tc>
          <w:tcPr>
            <w:tcW w:w="992" w:type="dxa"/>
          </w:tcPr>
          <w:p w:rsidR="000D30EE" w:rsidRDefault="00605C25" w:rsidP="00AD33E9">
            <w:pPr>
              <w:jc w:val="center"/>
              <w:rPr>
                <w:sz w:val="20"/>
                <w:szCs w:val="20"/>
              </w:rPr>
            </w:pPr>
            <w:r>
              <w:rPr>
                <w:sz w:val="20"/>
                <w:szCs w:val="20"/>
              </w:rPr>
              <w:t>4,</w:t>
            </w:r>
            <w:r w:rsidR="000E1B9C">
              <w:rPr>
                <w:sz w:val="20"/>
                <w:szCs w:val="20"/>
              </w:rPr>
              <w:t>25</w:t>
            </w:r>
          </w:p>
        </w:tc>
        <w:tc>
          <w:tcPr>
            <w:tcW w:w="992" w:type="dxa"/>
          </w:tcPr>
          <w:p w:rsidR="000D30EE" w:rsidRDefault="00C33688" w:rsidP="00AD33E9">
            <w:pPr>
              <w:jc w:val="center"/>
              <w:rPr>
                <w:sz w:val="20"/>
                <w:szCs w:val="20"/>
              </w:rPr>
            </w:pPr>
            <w:r>
              <w:rPr>
                <w:sz w:val="20"/>
                <w:szCs w:val="20"/>
              </w:rPr>
              <w:t>8</w:t>
            </w:r>
            <w:r w:rsidR="000E1B9C">
              <w:rPr>
                <w:sz w:val="20"/>
                <w:szCs w:val="20"/>
              </w:rPr>
              <w:t>5</w:t>
            </w:r>
            <w:r>
              <w:rPr>
                <w:sz w:val="20"/>
                <w:szCs w:val="20"/>
              </w:rPr>
              <w:t>%</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2.1</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5,00</w:t>
            </w:r>
          </w:p>
        </w:tc>
        <w:tc>
          <w:tcPr>
            <w:tcW w:w="992" w:type="dxa"/>
          </w:tcPr>
          <w:p w:rsidR="000D30EE" w:rsidRDefault="00254FAF" w:rsidP="00AD33E9">
            <w:pPr>
              <w:jc w:val="center"/>
              <w:rPr>
                <w:sz w:val="20"/>
                <w:szCs w:val="20"/>
              </w:rPr>
            </w:pPr>
            <w:r>
              <w:rPr>
                <w:sz w:val="20"/>
                <w:szCs w:val="20"/>
              </w:rPr>
              <w:t>83,33%</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2.2</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3,50</w:t>
            </w:r>
          </w:p>
        </w:tc>
        <w:tc>
          <w:tcPr>
            <w:tcW w:w="992" w:type="dxa"/>
          </w:tcPr>
          <w:p w:rsidR="000D30EE" w:rsidRDefault="00254FAF" w:rsidP="00AD33E9">
            <w:pPr>
              <w:jc w:val="center"/>
              <w:rPr>
                <w:sz w:val="20"/>
                <w:szCs w:val="20"/>
              </w:rPr>
            </w:pPr>
            <w:r>
              <w:rPr>
                <w:sz w:val="20"/>
                <w:szCs w:val="20"/>
              </w:rPr>
              <w:t>58,33%</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2.3</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5,50</w:t>
            </w:r>
          </w:p>
        </w:tc>
        <w:tc>
          <w:tcPr>
            <w:tcW w:w="992" w:type="dxa"/>
          </w:tcPr>
          <w:p w:rsidR="000D30EE" w:rsidRDefault="00254FAF" w:rsidP="00AD33E9">
            <w:pPr>
              <w:jc w:val="center"/>
              <w:rPr>
                <w:sz w:val="20"/>
                <w:szCs w:val="20"/>
              </w:rPr>
            </w:pPr>
            <w:r>
              <w:rPr>
                <w:sz w:val="20"/>
                <w:szCs w:val="20"/>
              </w:rPr>
              <w:t>91,66%</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3.1</w:t>
            </w:r>
          </w:p>
        </w:tc>
        <w:tc>
          <w:tcPr>
            <w:tcW w:w="708" w:type="dxa"/>
          </w:tcPr>
          <w:p w:rsidR="000D30EE" w:rsidRPr="00AD33E9" w:rsidRDefault="00C33688" w:rsidP="00AD33E9">
            <w:pPr>
              <w:jc w:val="center"/>
              <w:rPr>
                <w:sz w:val="20"/>
                <w:szCs w:val="20"/>
              </w:rPr>
            </w:pPr>
            <w:r>
              <w:rPr>
                <w:sz w:val="20"/>
                <w:szCs w:val="20"/>
              </w:rPr>
              <w:t>8</w:t>
            </w:r>
          </w:p>
        </w:tc>
        <w:tc>
          <w:tcPr>
            <w:tcW w:w="992" w:type="dxa"/>
          </w:tcPr>
          <w:p w:rsidR="000D30EE" w:rsidRDefault="00605C25" w:rsidP="00AD33E9">
            <w:pPr>
              <w:jc w:val="center"/>
              <w:rPr>
                <w:sz w:val="20"/>
                <w:szCs w:val="20"/>
              </w:rPr>
            </w:pPr>
            <w:r>
              <w:rPr>
                <w:sz w:val="20"/>
                <w:szCs w:val="20"/>
              </w:rPr>
              <w:t>8,00</w:t>
            </w:r>
          </w:p>
        </w:tc>
        <w:tc>
          <w:tcPr>
            <w:tcW w:w="992" w:type="dxa"/>
          </w:tcPr>
          <w:p w:rsidR="000D30EE" w:rsidRDefault="00254FAF" w:rsidP="00AD33E9">
            <w:pPr>
              <w:jc w:val="center"/>
              <w:rPr>
                <w:sz w:val="20"/>
                <w:szCs w:val="20"/>
              </w:rPr>
            </w:pPr>
            <w:r>
              <w:rPr>
                <w:sz w:val="20"/>
                <w:szCs w:val="20"/>
              </w:rPr>
              <w:t>100%</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3.2</w:t>
            </w:r>
          </w:p>
        </w:tc>
        <w:tc>
          <w:tcPr>
            <w:tcW w:w="708" w:type="dxa"/>
          </w:tcPr>
          <w:p w:rsidR="000D30EE" w:rsidRPr="00AD33E9" w:rsidRDefault="00C33688" w:rsidP="00AD33E9">
            <w:pPr>
              <w:jc w:val="center"/>
              <w:rPr>
                <w:sz w:val="20"/>
                <w:szCs w:val="20"/>
              </w:rPr>
            </w:pPr>
            <w:r>
              <w:rPr>
                <w:sz w:val="20"/>
                <w:szCs w:val="20"/>
              </w:rPr>
              <w:t>7</w:t>
            </w:r>
          </w:p>
        </w:tc>
        <w:tc>
          <w:tcPr>
            <w:tcW w:w="992" w:type="dxa"/>
          </w:tcPr>
          <w:p w:rsidR="000D30EE" w:rsidRDefault="00605C25" w:rsidP="00AD33E9">
            <w:pPr>
              <w:jc w:val="center"/>
              <w:rPr>
                <w:sz w:val="20"/>
                <w:szCs w:val="20"/>
              </w:rPr>
            </w:pPr>
            <w:r>
              <w:rPr>
                <w:sz w:val="20"/>
                <w:szCs w:val="20"/>
              </w:rPr>
              <w:t>6,00</w:t>
            </w:r>
          </w:p>
        </w:tc>
        <w:tc>
          <w:tcPr>
            <w:tcW w:w="992" w:type="dxa"/>
          </w:tcPr>
          <w:p w:rsidR="000D30EE" w:rsidRDefault="00254FAF" w:rsidP="00AD33E9">
            <w:pPr>
              <w:jc w:val="center"/>
              <w:rPr>
                <w:sz w:val="20"/>
                <w:szCs w:val="20"/>
              </w:rPr>
            </w:pPr>
            <w:r>
              <w:rPr>
                <w:sz w:val="20"/>
                <w:szCs w:val="20"/>
              </w:rPr>
              <w:t>85,71%</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3.3</w:t>
            </w:r>
          </w:p>
        </w:tc>
        <w:tc>
          <w:tcPr>
            <w:tcW w:w="708" w:type="dxa"/>
          </w:tcPr>
          <w:p w:rsidR="000D30EE" w:rsidRPr="00AD33E9" w:rsidRDefault="00C33688" w:rsidP="00AD33E9">
            <w:pPr>
              <w:jc w:val="center"/>
              <w:rPr>
                <w:sz w:val="20"/>
                <w:szCs w:val="20"/>
              </w:rPr>
            </w:pPr>
            <w:r>
              <w:rPr>
                <w:sz w:val="20"/>
                <w:szCs w:val="20"/>
              </w:rPr>
              <w:t>7</w:t>
            </w:r>
          </w:p>
        </w:tc>
        <w:tc>
          <w:tcPr>
            <w:tcW w:w="992" w:type="dxa"/>
          </w:tcPr>
          <w:p w:rsidR="000D30EE" w:rsidRDefault="00605C25" w:rsidP="00AD33E9">
            <w:pPr>
              <w:jc w:val="center"/>
              <w:rPr>
                <w:sz w:val="20"/>
                <w:szCs w:val="20"/>
              </w:rPr>
            </w:pPr>
            <w:r>
              <w:rPr>
                <w:sz w:val="20"/>
                <w:szCs w:val="20"/>
              </w:rPr>
              <w:t>6,25</w:t>
            </w:r>
          </w:p>
        </w:tc>
        <w:tc>
          <w:tcPr>
            <w:tcW w:w="992" w:type="dxa"/>
          </w:tcPr>
          <w:p w:rsidR="000D30EE" w:rsidRDefault="00254FAF" w:rsidP="00AD33E9">
            <w:pPr>
              <w:jc w:val="center"/>
              <w:rPr>
                <w:sz w:val="20"/>
                <w:szCs w:val="20"/>
              </w:rPr>
            </w:pPr>
            <w:r>
              <w:rPr>
                <w:sz w:val="20"/>
                <w:szCs w:val="20"/>
              </w:rPr>
              <w:t>89,28%</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4.1</w:t>
            </w:r>
          </w:p>
        </w:tc>
        <w:tc>
          <w:tcPr>
            <w:tcW w:w="708" w:type="dxa"/>
          </w:tcPr>
          <w:p w:rsidR="000D30EE" w:rsidRPr="00AD33E9" w:rsidRDefault="00C33688" w:rsidP="00AD33E9">
            <w:pPr>
              <w:jc w:val="center"/>
              <w:rPr>
                <w:sz w:val="20"/>
                <w:szCs w:val="20"/>
              </w:rPr>
            </w:pPr>
            <w:r>
              <w:rPr>
                <w:sz w:val="20"/>
                <w:szCs w:val="20"/>
              </w:rPr>
              <w:t>13</w:t>
            </w:r>
          </w:p>
        </w:tc>
        <w:tc>
          <w:tcPr>
            <w:tcW w:w="992" w:type="dxa"/>
          </w:tcPr>
          <w:p w:rsidR="000D30EE" w:rsidRDefault="00605C25" w:rsidP="00AD33E9">
            <w:pPr>
              <w:jc w:val="center"/>
              <w:rPr>
                <w:sz w:val="20"/>
                <w:szCs w:val="20"/>
              </w:rPr>
            </w:pPr>
            <w:r>
              <w:rPr>
                <w:sz w:val="20"/>
                <w:szCs w:val="20"/>
              </w:rPr>
              <w:t>10,75</w:t>
            </w:r>
          </w:p>
        </w:tc>
        <w:tc>
          <w:tcPr>
            <w:tcW w:w="992" w:type="dxa"/>
          </w:tcPr>
          <w:p w:rsidR="000D30EE" w:rsidRDefault="00254FAF" w:rsidP="00AD33E9">
            <w:pPr>
              <w:jc w:val="center"/>
              <w:rPr>
                <w:sz w:val="20"/>
                <w:szCs w:val="20"/>
              </w:rPr>
            </w:pPr>
            <w:r>
              <w:rPr>
                <w:sz w:val="20"/>
                <w:szCs w:val="20"/>
              </w:rPr>
              <w:t>82,69%</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4.2</w:t>
            </w:r>
          </w:p>
        </w:tc>
        <w:tc>
          <w:tcPr>
            <w:tcW w:w="708" w:type="dxa"/>
          </w:tcPr>
          <w:p w:rsidR="000D30EE" w:rsidRPr="00AD33E9" w:rsidRDefault="00C33688" w:rsidP="00AD33E9">
            <w:pPr>
              <w:jc w:val="center"/>
              <w:rPr>
                <w:sz w:val="20"/>
                <w:szCs w:val="20"/>
              </w:rPr>
            </w:pPr>
            <w:r>
              <w:rPr>
                <w:sz w:val="20"/>
                <w:szCs w:val="20"/>
              </w:rPr>
              <w:t>14</w:t>
            </w:r>
          </w:p>
        </w:tc>
        <w:tc>
          <w:tcPr>
            <w:tcW w:w="992" w:type="dxa"/>
          </w:tcPr>
          <w:p w:rsidR="000D30EE" w:rsidRDefault="00605C25" w:rsidP="00AD33E9">
            <w:pPr>
              <w:jc w:val="center"/>
              <w:rPr>
                <w:sz w:val="20"/>
                <w:szCs w:val="20"/>
              </w:rPr>
            </w:pPr>
            <w:r>
              <w:rPr>
                <w:sz w:val="20"/>
                <w:szCs w:val="20"/>
              </w:rPr>
              <w:t>12,50</w:t>
            </w:r>
          </w:p>
        </w:tc>
        <w:tc>
          <w:tcPr>
            <w:tcW w:w="992" w:type="dxa"/>
          </w:tcPr>
          <w:p w:rsidR="000D30EE" w:rsidRDefault="00254FAF" w:rsidP="00AD33E9">
            <w:pPr>
              <w:jc w:val="center"/>
              <w:rPr>
                <w:sz w:val="20"/>
                <w:szCs w:val="20"/>
              </w:rPr>
            </w:pPr>
            <w:r>
              <w:rPr>
                <w:sz w:val="20"/>
                <w:szCs w:val="20"/>
              </w:rPr>
              <w:t>89,28</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4.3</w:t>
            </w:r>
          </w:p>
        </w:tc>
        <w:tc>
          <w:tcPr>
            <w:tcW w:w="708" w:type="dxa"/>
          </w:tcPr>
          <w:p w:rsidR="000D30EE" w:rsidRPr="00AD33E9" w:rsidRDefault="00C33688" w:rsidP="00AD33E9">
            <w:pPr>
              <w:jc w:val="center"/>
              <w:rPr>
                <w:sz w:val="20"/>
                <w:szCs w:val="20"/>
              </w:rPr>
            </w:pPr>
            <w:r>
              <w:rPr>
                <w:sz w:val="20"/>
                <w:szCs w:val="20"/>
              </w:rPr>
              <w:t>7</w:t>
            </w:r>
          </w:p>
        </w:tc>
        <w:tc>
          <w:tcPr>
            <w:tcW w:w="992" w:type="dxa"/>
          </w:tcPr>
          <w:p w:rsidR="000D30EE" w:rsidRDefault="00605C25" w:rsidP="00AD33E9">
            <w:pPr>
              <w:jc w:val="center"/>
              <w:rPr>
                <w:sz w:val="20"/>
                <w:szCs w:val="20"/>
              </w:rPr>
            </w:pPr>
            <w:r>
              <w:rPr>
                <w:sz w:val="20"/>
                <w:szCs w:val="20"/>
              </w:rPr>
              <w:t>5,25</w:t>
            </w:r>
          </w:p>
        </w:tc>
        <w:tc>
          <w:tcPr>
            <w:tcW w:w="992" w:type="dxa"/>
          </w:tcPr>
          <w:p w:rsidR="000D30EE" w:rsidRDefault="00254FAF" w:rsidP="00AD33E9">
            <w:pPr>
              <w:jc w:val="center"/>
              <w:rPr>
                <w:sz w:val="20"/>
                <w:szCs w:val="20"/>
              </w:rPr>
            </w:pPr>
            <w:r>
              <w:rPr>
                <w:sz w:val="20"/>
                <w:szCs w:val="20"/>
              </w:rPr>
              <w:t>75%</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Default="000D30EE" w:rsidP="00AD33E9">
            <w:pPr>
              <w:jc w:val="center"/>
              <w:rPr>
                <w:sz w:val="20"/>
                <w:szCs w:val="20"/>
              </w:rPr>
            </w:pPr>
            <w:r>
              <w:rPr>
                <w:sz w:val="20"/>
                <w:szCs w:val="20"/>
              </w:rPr>
              <w:t>5.1</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4,</w:t>
            </w:r>
            <w:r w:rsidR="0087763C">
              <w:rPr>
                <w:sz w:val="20"/>
                <w:szCs w:val="20"/>
              </w:rPr>
              <w:t>25</w:t>
            </w:r>
          </w:p>
        </w:tc>
        <w:tc>
          <w:tcPr>
            <w:tcW w:w="992" w:type="dxa"/>
          </w:tcPr>
          <w:p w:rsidR="000D30EE" w:rsidRDefault="00254FAF" w:rsidP="00AD33E9">
            <w:pPr>
              <w:jc w:val="center"/>
              <w:rPr>
                <w:sz w:val="20"/>
                <w:szCs w:val="20"/>
              </w:rPr>
            </w:pPr>
            <w:r>
              <w:rPr>
                <w:sz w:val="20"/>
                <w:szCs w:val="20"/>
              </w:rPr>
              <w:t>66,66%</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C279EF" w:rsidRPr="00E938A0" w:rsidTr="004A19FF">
        <w:tc>
          <w:tcPr>
            <w:tcW w:w="993" w:type="dxa"/>
          </w:tcPr>
          <w:p w:rsidR="00C279EF" w:rsidRDefault="00C279EF" w:rsidP="00AD33E9">
            <w:pPr>
              <w:jc w:val="center"/>
              <w:rPr>
                <w:sz w:val="20"/>
                <w:szCs w:val="20"/>
              </w:rPr>
            </w:pPr>
            <w:r>
              <w:rPr>
                <w:sz w:val="20"/>
                <w:szCs w:val="20"/>
              </w:rPr>
              <w:t>Total</w:t>
            </w:r>
          </w:p>
        </w:tc>
        <w:tc>
          <w:tcPr>
            <w:tcW w:w="708" w:type="dxa"/>
          </w:tcPr>
          <w:p w:rsidR="00C279EF" w:rsidRPr="00AD33E9" w:rsidRDefault="00C33688" w:rsidP="00AD33E9">
            <w:pPr>
              <w:jc w:val="center"/>
              <w:rPr>
                <w:sz w:val="20"/>
                <w:szCs w:val="20"/>
              </w:rPr>
            </w:pPr>
            <w:r>
              <w:rPr>
                <w:sz w:val="20"/>
                <w:szCs w:val="20"/>
              </w:rPr>
              <w:t>100</w:t>
            </w:r>
          </w:p>
        </w:tc>
        <w:tc>
          <w:tcPr>
            <w:tcW w:w="992" w:type="dxa"/>
          </w:tcPr>
          <w:p w:rsidR="00C279EF" w:rsidRDefault="00C33688" w:rsidP="00AD33E9">
            <w:pPr>
              <w:jc w:val="center"/>
              <w:rPr>
                <w:sz w:val="20"/>
                <w:szCs w:val="20"/>
              </w:rPr>
            </w:pPr>
            <w:r>
              <w:rPr>
                <w:sz w:val="20"/>
                <w:szCs w:val="20"/>
              </w:rPr>
              <w:t>8</w:t>
            </w:r>
            <w:r w:rsidR="000E1B9C">
              <w:rPr>
                <w:sz w:val="20"/>
                <w:szCs w:val="20"/>
              </w:rPr>
              <w:t>5</w:t>
            </w:r>
            <w:r>
              <w:rPr>
                <w:sz w:val="20"/>
                <w:szCs w:val="20"/>
              </w:rPr>
              <w:t>,</w:t>
            </w:r>
            <w:r w:rsidR="0087763C">
              <w:rPr>
                <w:sz w:val="20"/>
                <w:szCs w:val="20"/>
              </w:rPr>
              <w:t>50</w:t>
            </w:r>
          </w:p>
        </w:tc>
        <w:tc>
          <w:tcPr>
            <w:tcW w:w="992" w:type="dxa"/>
          </w:tcPr>
          <w:p w:rsidR="00C279EF" w:rsidRDefault="00254FAF" w:rsidP="00AD33E9">
            <w:pPr>
              <w:jc w:val="center"/>
              <w:rPr>
                <w:sz w:val="20"/>
                <w:szCs w:val="20"/>
              </w:rPr>
            </w:pPr>
            <w:r>
              <w:rPr>
                <w:sz w:val="20"/>
                <w:szCs w:val="20"/>
              </w:rPr>
              <w:t>8</w:t>
            </w:r>
            <w:r w:rsidR="000E1B9C">
              <w:rPr>
                <w:sz w:val="20"/>
                <w:szCs w:val="20"/>
              </w:rPr>
              <w:t>5</w:t>
            </w:r>
            <w:r>
              <w:rPr>
                <w:sz w:val="20"/>
                <w:szCs w:val="20"/>
              </w:rPr>
              <w:t>,</w:t>
            </w:r>
            <w:r w:rsidR="0087763C">
              <w:rPr>
                <w:sz w:val="20"/>
                <w:szCs w:val="20"/>
              </w:rPr>
              <w:t>50</w:t>
            </w:r>
            <w:r>
              <w:rPr>
                <w:sz w:val="20"/>
                <w:szCs w:val="20"/>
              </w:rPr>
              <w:t>%</w:t>
            </w:r>
          </w:p>
        </w:tc>
        <w:tc>
          <w:tcPr>
            <w:tcW w:w="993"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r>
    </w:tbl>
    <w:p w:rsidR="004A19FF" w:rsidRPr="00E12BE2" w:rsidRDefault="004A19FF" w:rsidP="004A19FF">
      <w:pPr>
        <w:tabs>
          <w:tab w:val="left" w:pos="6237"/>
        </w:tabs>
        <w:rPr>
          <w:lang w:val="ru-RU"/>
        </w:rPr>
      </w:pPr>
    </w:p>
    <w:p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0BF" w:rsidRDefault="00C020BF" w:rsidP="00E35F79">
      <w:r>
        <w:separator/>
      </w:r>
    </w:p>
  </w:endnote>
  <w:endnote w:type="continuationSeparator" w:id="0">
    <w:p w:rsidR="00C020BF" w:rsidRDefault="00C020BF"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rsidR="000B5908" w:rsidRPr="00734888" w:rsidRDefault="000B5908">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Pr>
            <w:rFonts w:cs="Arial"/>
            <w:noProof/>
          </w:rPr>
          <w:t>2</w:t>
        </w:r>
        <w:r w:rsidRPr="00734888">
          <w:rPr>
            <w:rFonts w:cs="Arial"/>
          </w:rPr>
          <w:fldChar w:fldCharType="end"/>
        </w:r>
      </w:p>
    </w:sdtContent>
  </w:sdt>
  <w:p w:rsidR="000B5908" w:rsidRDefault="000B59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0BF" w:rsidRDefault="00C020BF" w:rsidP="00E35F79">
      <w:r>
        <w:separator/>
      </w:r>
    </w:p>
  </w:footnote>
  <w:footnote w:type="continuationSeparator" w:id="0">
    <w:p w:rsidR="00C020BF" w:rsidRDefault="00C020BF"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14961"/>
    <w:multiLevelType w:val="hybridMultilevel"/>
    <w:tmpl w:val="83F4CFE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253654FB"/>
    <w:multiLevelType w:val="hybridMultilevel"/>
    <w:tmpl w:val="015CA6CA"/>
    <w:lvl w:ilvl="0" w:tplc="57CC84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00586"/>
    <w:multiLevelType w:val="hybridMultilevel"/>
    <w:tmpl w:val="913AFFFA"/>
    <w:lvl w:ilvl="0" w:tplc="B2F0241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702324"/>
    <w:multiLevelType w:val="hybridMultilevel"/>
    <w:tmpl w:val="932EB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DF6E21"/>
    <w:multiLevelType w:val="hybridMultilevel"/>
    <w:tmpl w:val="7236E7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6479474A"/>
    <w:multiLevelType w:val="hybridMultilevel"/>
    <w:tmpl w:val="3B325052"/>
    <w:lvl w:ilvl="0" w:tplc="CF4ACC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62C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2CD7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50732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0371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E1E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CC3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EBE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985B4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8A9"/>
    <w:rsid w:val="00002F61"/>
    <w:rsid w:val="00003DBD"/>
    <w:rsid w:val="000044BE"/>
    <w:rsid w:val="000044E5"/>
    <w:rsid w:val="00006D67"/>
    <w:rsid w:val="000072C9"/>
    <w:rsid w:val="000075B3"/>
    <w:rsid w:val="0001232D"/>
    <w:rsid w:val="00012612"/>
    <w:rsid w:val="000129BD"/>
    <w:rsid w:val="00013637"/>
    <w:rsid w:val="00014006"/>
    <w:rsid w:val="00014C6E"/>
    <w:rsid w:val="0001782F"/>
    <w:rsid w:val="00021898"/>
    <w:rsid w:val="00025B30"/>
    <w:rsid w:val="00026D79"/>
    <w:rsid w:val="00035559"/>
    <w:rsid w:val="00035985"/>
    <w:rsid w:val="000363E9"/>
    <w:rsid w:val="00036B54"/>
    <w:rsid w:val="00037124"/>
    <w:rsid w:val="00037C36"/>
    <w:rsid w:val="00040C55"/>
    <w:rsid w:val="000431CC"/>
    <w:rsid w:val="00044EF8"/>
    <w:rsid w:val="000452DB"/>
    <w:rsid w:val="0004635B"/>
    <w:rsid w:val="000507DE"/>
    <w:rsid w:val="00051464"/>
    <w:rsid w:val="00051B21"/>
    <w:rsid w:val="0005780A"/>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8144C"/>
    <w:rsid w:val="00082324"/>
    <w:rsid w:val="00082954"/>
    <w:rsid w:val="00082CD3"/>
    <w:rsid w:val="000831B7"/>
    <w:rsid w:val="00086C0F"/>
    <w:rsid w:val="00090913"/>
    <w:rsid w:val="00090AC7"/>
    <w:rsid w:val="00090AE2"/>
    <w:rsid w:val="000914CA"/>
    <w:rsid w:val="0009280B"/>
    <w:rsid w:val="0009328E"/>
    <w:rsid w:val="0009405F"/>
    <w:rsid w:val="00095687"/>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5908"/>
    <w:rsid w:val="000B7D85"/>
    <w:rsid w:val="000C1CD8"/>
    <w:rsid w:val="000C1DD8"/>
    <w:rsid w:val="000C2392"/>
    <w:rsid w:val="000C2EFD"/>
    <w:rsid w:val="000C3F9D"/>
    <w:rsid w:val="000C4979"/>
    <w:rsid w:val="000C4A50"/>
    <w:rsid w:val="000C547E"/>
    <w:rsid w:val="000C62B2"/>
    <w:rsid w:val="000C7C9B"/>
    <w:rsid w:val="000D0294"/>
    <w:rsid w:val="000D150D"/>
    <w:rsid w:val="000D30EE"/>
    <w:rsid w:val="000D506A"/>
    <w:rsid w:val="000D55CF"/>
    <w:rsid w:val="000D57FC"/>
    <w:rsid w:val="000D724D"/>
    <w:rsid w:val="000E1B2E"/>
    <w:rsid w:val="000E1B9C"/>
    <w:rsid w:val="000E2780"/>
    <w:rsid w:val="000E3CD9"/>
    <w:rsid w:val="000E3DE8"/>
    <w:rsid w:val="000E41F0"/>
    <w:rsid w:val="000E467E"/>
    <w:rsid w:val="000E4A60"/>
    <w:rsid w:val="000E6013"/>
    <w:rsid w:val="000E7A2B"/>
    <w:rsid w:val="000E7A5F"/>
    <w:rsid w:val="000F094B"/>
    <w:rsid w:val="000F0DBC"/>
    <w:rsid w:val="000F181A"/>
    <w:rsid w:val="000F4358"/>
    <w:rsid w:val="000F4E78"/>
    <w:rsid w:val="000F5F49"/>
    <w:rsid w:val="000F705C"/>
    <w:rsid w:val="00101567"/>
    <w:rsid w:val="001025D9"/>
    <w:rsid w:val="001034AF"/>
    <w:rsid w:val="00103600"/>
    <w:rsid w:val="0010486F"/>
    <w:rsid w:val="00106AFD"/>
    <w:rsid w:val="00107B61"/>
    <w:rsid w:val="001112A0"/>
    <w:rsid w:val="0011435A"/>
    <w:rsid w:val="00115481"/>
    <w:rsid w:val="001167A4"/>
    <w:rsid w:val="001173F3"/>
    <w:rsid w:val="00120009"/>
    <w:rsid w:val="00120544"/>
    <w:rsid w:val="001208CC"/>
    <w:rsid w:val="0012208A"/>
    <w:rsid w:val="0012245E"/>
    <w:rsid w:val="00123978"/>
    <w:rsid w:val="00127F70"/>
    <w:rsid w:val="001301E4"/>
    <w:rsid w:val="00131155"/>
    <w:rsid w:val="00131528"/>
    <w:rsid w:val="00131713"/>
    <w:rsid w:val="0013264D"/>
    <w:rsid w:val="00132E82"/>
    <w:rsid w:val="001330E6"/>
    <w:rsid w:val="00133CFB"/>
    <w:rsid w:val="00133E15"/>
    <w:rsid w:val="00133E60"/>
    <w:rsid w:val="001340CC"/>
    <w:rsid w:val="0013459A"/>
    <w:rsid w:val="00136CE7"/>
    <w:rsid w:val="001407AD"/>
    <w:rsid w:val="00140D6F"/>
    <w:rsid w:val="00141AFB"/>
    <w:rsid w:val="00142DD6"/>
    <w:rsid w:val="00144157"/>
    <w:rsid w:val="00144BA8"/>
    <w:rsid w:val="001463BD"/>
    <w:rsid w:val="00146544"/>
    <w:rsid w:val="001517EF"/>
    <w:rsid w:val="0015212D"/>
    <w:rsid w:val="001527A9"/>
    <w:rsid w:val="00154D79"/>
    <w:rsid w:val="00154EB8"/>
    <w:rsid w:val="001558FD"/>
    <w:rsid w:val="001562A0"/>
    <w:rsid w:val="00156ADB"/>
    <w:rsid w:val="00160FED"/>
    <w:rsid w:val="00161070"/>
    <w:rsid w:val="00165D98"/>
    <w:rsid w:val="00166138"/>
    <w:rsid w:val="00166265"/>
    <w:rsid w:val="00167141"/>
    <w:rsid w:val="0016771D"/>
    <w:rsid w:val="001709C5"/>
    <w:rsid w:val="00170C44"/>
    <w:rsid w:val="00171178"/>
    <w:rsid w:val="001734BF"/>
    <w:rsid w:val="00173527"/>
    <w:rsid w:val="001751AE"/>
    <w:rsid w:val="00176178"/>
    <w:rsid w:val="00176906"/>
    <w:rsid w:val="00176CFD"/>
    <w:rsid w:val="001779E8"/>
    <w:rsid w:val="0018046F"/>
    <w:rsid w:val="00181C89"/>
    <w:rsid w:val="00181FAC"/>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0FB6"/>
    <w:rsid w:val="001A250D"/>
    <w:rsid w:val="001A3FBF"/>
    <w:rsid w:val="001A45D7"/>
    <w:rsid w:val="001A5ACE"/>
    <w:rsid w:val="001B16B2"/>
    <w:rsid w:val="001B175D"/>
    <w:rsid w:val="001B3775"/>
    <w:rsid w:val="001B79BB"/>
    <w:rsid w:val="001B7AEF"/>
    <w:rsid w:val="001B7E4E"/>
    <w:rsid w:val="001C0AEC"/>
    <w:rsid w:val="001C28A0"/>
    <w:rsid w:val="001C306C"/>
    <w:rsid w:val="001C3B6E"/>
    <w:rsid w:val="001C4FE4"/>
    <w:rsid w:val="001C5F02"/>
    <w:rsid w:val="001C6E7D"/>
    <w:rsid w:val="001C7B72"/>
    <w:rsid w:val="001D18F6"/>
    <w:rsid w:val="001D2A51"/>
    <w:rsid w:val="001D556E"/>
    <w:rsid w:val="001D5A0F"/>
    <w:rsid w:val="001D6885"/>
    <w:rsid w:val="001D73FC"/>
    <w:rsid w:val="001E007F"/>
    <w:rsid w:val="001E10CA"/>
    <w:rsid w:val="001E1A49"/>
    <w:rsid w:val="001E302C"/>
    <w:rsid w:val="001E60B8"/>
    <w:rsid w:val="001E6CF0"/>
    <w:rsid w:val="001E742F"/>
    <w:rsid w:val="001E7780"/>
    <w:rsid w:val="001E7B50"/>
    <w:rsid w:val="001F14C1"/>
    <w:rsid w:val="001F1FBC"/>
    <w:rsid w:val="001F3B06"/>
    <w:rsid w:val="001F431B"/>
    <w:rsid w:val="001F4E17"/>
    <w:rsid w:val="001F74A9"/>
    <w:rsid w:val="001F7A19"/>
    <w:rsid w:val="00200460"/>
    <w:rsid w:val="00200F78"/>
    <w:rsid w:val="002025E6"/>
    <w:rsid w:val="0020294D"/>
    <w:rsid w:val="00202E47"/>
    <w:rsid w:val="00204558"/>
    <w:rsid w:val="002045F7"/>
    <w:rsid w:val="002046EF"/>
    <w:rsid w:val="00205ED7"/>
    <w:rsid w:val="00206912"/>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4014"/>
    <w:rsid w:val="002245F6"/>
    <w:rsid w:val="00225986"/>
    <w:rsid w:val="00225FD6"/>
    <w:rsid w:val="0022602F"/>
    <w:rsid w:val="00230664"/>
    <w:rsid w:val="002307D9"/>
    <w:rsid w:val="002307FC"/>
    <w:rsid w:val="002313F2"/>
    <w:rsid w:val="00231904"/>
    <w:rsid w:val="00232CEA"/>
    <w:rsid w:val="00232E08"/>
    <w:rsid w:val="00233590"/>
    <w:rsid w:val="00234FB8"/>
    <w:rsid w:val="00235074"/>
    <w:rsid w:val="00236C32"/>
    <w:rsid w:val="00236DD0"/>
    <w:rsid w:val="0023786F"/>
    <w:rsid w:val="00240775"/>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4FAF"/>
    <w:rsid w:val="0025536F"/>
    <w:rsid w:val="002603FE"/>
    <w:rsid w:val="00260C47"/>
    <w:rsid w:val="00260DE6"/>
    <w:rsid w:val="00261934"/>
    <w:rsid w:val="002625A8"/>
    <w:rsid w:val="00264B19"/>
    <w:rsid w:val="0026511D"/>
    <w:rsid w:val="00266597"/>
    <w:rsid w:val="00266E27"/>
    <w:rsid w:val="00270F51"/>
    <w:rsid w:val="00272192"/>
    <w:rsid w:val="00274F01"/>
    <w:rsid w:val="002763D0"/>
    <w:rsid w:val="002765E6"/>
    <w:rsid w:val="002768BB"/>
    <w:rsid w:val="002774E4"/>
    <w:rsid w:val="00280E04"/>
    <w:rsid w:val="002814D8"/>
    <w:rsid w:val="00281940"/>
    <w:rsid w:val="00282B02"/>
    <w:rsid w:val="002831DB"/>
    <w:rsid w:val="00283EB5"/>
    <w:rsid w:val="00290305"/>
    <w:rsid w:val="0029257B"/>
    <w:rsid w:val="00292EB2"/>
    <w:rsid w:val="00293167"/>
    <w:rsid w:val="0029394A"/>
    <w:rsid w:val="002944E7"/>
    <w:rsid w:val="0029534A"/>
    <w:rsid w:val="00296E7E"/>
    <w:rsid w:val="002A0B75"/>
    <w:rsid w:val="002A2655"/>
    <w:rsid w:val="002A2DB6"/>
    <w:rsid w:val="002A3C20"/>
    <w:rsid w:val="002A4490"/>
    <w:rsid w:val="002A6621"/>
    <w:rsid w:val="002A77C0"/>
    <w:rsid w:val="002B0012"/>
    <w:rsid w:val="002B1A62"/>
    <w:rsid w:val="002B3E0D"/>
    <w:rsid w:val="002B5BD9"/>
    <w:rsid w:val="002B6CCE"/>
    <w:rsid w:val="002B7D17"/>
    <w:rsid w:val="002C1844"/>
    <w:rsid w:val="002C2372"/>
    <w:rsid w:val="002C28C1"/>
    <w:rsid w:val="002C291A"/>
    <w:rsid w:val="002C2C52"/>
    <w:rsid w:val="002C386B"/>
    <w:rsid w:val="002C3F9D"/>
    <w:rsid w:val="002C4C82"/>
    <w:rsid w:val="002C51E3"/>
    <w:rsid w:val="002C681E"/>
    <w:rsid w:val="002D114C"/>
    <w:rsid w:val="002D29D7"/>
    <w:rsid w:val="002D323D"/>
    <w:rsid w:val="002D3722"/>
    <w:rsid w:val="002D6532"/>
    <w:rsid w:val="002E2C63"/>
    <w:rsid w:val="002E4D6F"/>
    <w:rsid w:val="002E573C"/>
    <w:rsid w:val="002E5C8E"/>
    <w:rsid w:val="002E5CAD"/>
    <w:rsid w:val="002E6283"/>
    <w:rsid w:val="002E65FC"/>
    <w:rsid w:val="002E6EFE"/>
    <w:rsid w:val="002E7414"/>
    <w:rsid w:val="002F0F1F"/>
    <w:rsid w:val="0030027C"/>
    <w:rsid w:val="00301541"/>
    <w:rsid w:val="00303283"/>
    <w:rsid w:val="00306113"/>
    <w:rsid w:val="00306D87"/>
    <w:rsid w:val="003103EC"/>
    <w:rsid w:val="003104C8"/>
    <w:rsid w:val="00311E42"/>
    <w:rsid w:val="003136C9"/>
    <w:rsid w:val="00314E2D"/>
    <w:rsid w:val="003202E6"/>
    <w:rsid w:val="00320962"/>
    <w:rsid w:val="003223CB"/>
    <w:rsid w:val="003227B1"/>
    <w:rsid w:val="00323A78"/>
    <w:rsid w:val="00323C58"/>
    <w:rsid w:val="003257EC"/>
    <w:rsid w:val="003265C5"/>
    <w:rsid w:val="00330A8A"/>
    <w:rsid w:val="00331360"/>
    <w:rsid w:val="003317AA"/>
    <w:rsid w:val="00331B90"/>
    <w:rsid w:val="00332B5D"/>
    <w:rsid w:val="003354D8"/>
    <w:rsid w:val="00337BC3"/>
    <w:rsid w:val="003408DF"/>
    <w:rsid w:val="00341B82"/>
    <w:rsid w:val="003421F1"/>
    <w:rsid w:val="0034466F"/>
    <w:rsid w:val="00346783"/>
    <w:rsid w:val="00346CC8"/>
    <w:rsid w:val="00347380"/>
    <w:rsid w:val="003536BA"/>
    <w:rsid w:val="003538A1"/>
    <w:rsid w:val="003539AB"/>
    <w:rsid w:val="00355661"/>
    <w:rsid w:val="003557EC"/>
    <w:rsid w:val="0035598A"/>
    <w:rsid w:val="0035781D"/>
    <w:rsid w:val="00357C41"/>
    <w:rsid w:val="00357E44"/>
    <w:rsid w:val="00360BD5"/>
    <w:rsid w:val="003635A7"/>
    <w:rsid w:val="0036385B"/>
    <w:rsid w:val="003640A9"/>
    <w:rsid w:val="0036627E"/>
    <w:rsid w:val="003672A7"/>
    <w:rsid w:val="00370AB7"/>
    <w:rsid w:val="0037299B"/>
    <w:rsid w:val="00374702"/>
    <w:rsid w:val="0037472E"/>
    <w:rsid w:val="00375F13"/>
    <w:rsid w:val="00376522"/>
    <w:rsid w:val="00377725"/>
    <w:rsid w:val="00377FB3"/>
    <w:rsid w:val="003816E4"/>
    <w:rsid w:val="003839D4"/>
    <w:rsid w:val="003914BF"/>
    <w:rsid w:val="00391DE1"/>
    <w:rsid w:val="0039358D"/>
    <w:rsid w:val="00393812"/>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8B9"/>
    <w:rsid w:val="003B1354"/>
    <w:rsid w:val="003B1E6E"/>
    <w:rsid w:val="003B2380"/>
    <w:rsid w:val="003B2527"/>
    <w:rsid w:val="003B30E3"/>
    <w:rsid w:val="003B3D12"/>
    <w:rsid w:val="003B53CF"/>
    <w:rsid w:val="003B5432"/>
    <w:rsid w:val="003B7154"/>
    <w:rsid w:val="003C0400"/>
    <w:rsid w:val="003C1235"/>
    <w:rsid w:val="003C12A8"/>
    <w:rsid w:val="003C28F4"/>
    <w:rsid w:val="003C2CC7"/>
    <w:rsid w:val="003C33B6"/>
    <w:rsid w:val="003C37B5"/>
    <w:rsid w:val="003C44C9"/>
    <w:rsid w:val="003C62C3"/>
    <w:rsid w:val="003D0120"/>
    <w:rsid w:val="003D13A5"/>
    <w:rsid w:val="003D4A39"/>
    <w:rsid w:val="003D6893"/>
    <w:rsid w:val="003E11F7"/>
    <w:rsid w:val="003E3184"/>
    <w:rsid w:val="003E4FFC"/>
    <w:rsid w:val="003F1826"/>
    <w:rsid w:val="003F1A58"/>
    <w:rsid w:val="003F2CAA"/>
    <w:rsid w:val="003F2F86"/>
    <w:rsid w:val="003F3092"/>
    <w:rsid w:val="003F3566"/>
    <w:rsid w:val="003F484E"/>
    <w:rsid w:val="003F485E"/>
    <w:rsid w:val="004012B2"/>
    <w:rsid w:val="00401834"/>
    <w:rsid w:val="00401B29"/>
    <w:rsid w:val="004023BE"/>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27D5"/>
    <w:rsid w:val="00433989"/>
    <w:rsid w:val="00434A18"/>
    <w:rsid w:val="00434B4C"/>
    <w:rsid w:val="00434F4B"/>
    <w:rsid w:val="00436393"/>
    <w:rsid w:val="00436ABE"/>
    <w:rsid w:val="00436F39"/>
    <w:rsid w:val="00437E7A"/>
    <w:rsid w:val="00440044"/>
    <w:rsid w:val="0044133E"/>
    <w:rsid w:val="004425EC"/>
    <w:rsid w:val="0044337B"/>
    <w:rsid w:val="004449A0"/>
    <w:rsid w:val="004449EF"/>
    <w:rsid w:val="0044641E"/>
    <w:rsid w:val="004468ED"/>
    <w:rsid w:val="00447E8A"/>
    <w:rsid w:val="00450377"/>
    <w:rsid w:val="004512CD"/>
    <w:rsid w:val="0045188B"/>
    <w:rsid w:val="00452142"/>
    <w:rsid w:val="004560E9"/>
    <w:rsid w:val="004568F5"/>
    <w:rsid w:val="004569E3"/>
    <w:rsid w:val="00457447"/>
    <w:rsid w:val="00460073"/>
    <w:rsid w:val="004601C1"/>
    <w:rsid w:val="00461336"/>
    <w:rsid w:val="00461A08"/>
    <w:rsid w:val="00461DB1"/>
    <w:rsid w:val="00462B74"/>
    <w:rsid w:val="00463E9A"/>
    <w:rsid w:val="00465279"/>
    <w:rsid w:val="0046610F"/>
    <w:rsid w:val="00467317"/>
    <w:rsid w:val="00467434"/>
    <w:rsid w:val="00471BA7"/>
    <w:rsid w:val="00472B3A"/>
    <w:rsid w:val="00472E5F"/>
    <w:rsid w:val="00475B25"/>
    <w:rsid w:val="00477B8D"/>
    <w:rsid w:val="004818EE"/>
    <w:rsid w:val="00481F7F"/>
    <w:rsid w:val="004827A6"/>
    <w:rsid w:val="00482C5E"/>
    <w:rsid w:val="00491626"/>
    <w:rsid w:val="004923C8"/>
    <w:rsid w:val="00492BD9"/>
    <w:rsid w:val="00495780"/>
    <w:rsid w:val="00495790"/>
    <w:rsid w:val="00495CC6"/>
    <w:rsid w:val="00496530"/>
    <w:rsid w:val="00496C6F"/>
    <w:rsid w:val="0049757D"/>
    <w:rsid w:val="004A0FC8"/>
    <w:rsid w:val="004A19FF"/>
    <w:rsid w:val="004A1DDB"/>
    <w:rsid w:val="004A3400"/>
    <w:rsid w:val="004A5670"/>
    <w:rsid w:val="004A7581"/>
    <w:rsid w:val="004A7B14"/>
    <w:rsid w:val="004B297C"/>
    <w:rsid w:val="004B3C04"/>
    <w:rsid w:val="004B5AD4"/>
    <w:rsid w:val="004B5DF5"/>
    <w:rsid w:val="004B5E2A"/>
    <w:rsid w:val="004B7011"/>
    <w:rsid w:val="004B7133"/>
    <w:rsid w:val="004C026E"/>
    <w:rsid w:val="004C1E72"/>
    <w:rsid w:val="004C3345"/>
    <w:rsid w:val="004C5AA8"/>
    <w:rsid w:val="004C608D"/>
    <w:rsid w:val="004C6FEA"/>
    <w:rsid w:val="004C7CDC"/>
    <w:rsid w:val="004D0806"/>
    <w:rsid w:val="004D0ACB"/>
    <w:rsid w:val="004D1579"/>
    <w:rsid w:val="004D1986"/>
    <w:rsid w:val="004E01BA"/>
    <w:rsid w:val="004E0673"/>
    <w:rsid w:val="004E07C8"/>
    <w:rsid w:val="004E10D1"/>
    <w:rsid w:val="004E41D2"/>
    <w:rsid w:val="004E45B8"/>
    <w:rsid w:val="004E693F"/>
    <w:rsid w:val="004F04C4"/>
    <w:rsid w:val="004F1658"/>
    <w:rsid w:val="004F1DE5"/>
    <w:rsid w:val="004F2B4A"/>
    <w:rsid w:val="004F2CC2"/>
    <w:rsid w:val="004F3B5F"/>
    <w:rsid w:val="004F5C1D"/>
    <w:rsid w:val="004F679B"/>
    <w:rsid w:val="004F6A13"/>
    <w:rsid w:val="004F6B87"/>
    <w:rsid w:val="004F7E63"/>
    <w:rsid w:val="0050121F"/>
    <w:rsid w:val="00501533"/>
    <w:rsid w:val="00502A80"/>
    <w:rsid w:val="00503EA5"/>
    <w:rsid w:val="005042D7"/>
    <w:rsid w:val="00505BCA"/>
    <w:rsid w:val="00505D21"/>
    <w:rsid w:val="00506B98"/>
    <w:rsid w:val="00510429"/>
    <w:rsid w:val="005106A8"/>
    <w:rsid w:val="005106E9"/>
    <w:rsid w:val="00511887"/>
    <w:rsid w:val="00512441"/>
    <w:rsid w:val="005127A6"/>
    <w:rsid w:val="0051335B"/>
    <w:rsid w:val="0051390C"/>
    <w:rsid w:val="00513C53"/>
    <w:rsid w:val="00513D80"/>
    <w:rsid w:val="005161A1"/>
    <w:rsid w:val="00516622"/>
    <w:rsid w:val="00520243"/>
    <w:rsid w:val="005205CC"/>
    <w:rsid w:val="00523C40"/>
    <w:rsid w:val="00525EF3"/>
    <w:rsid w:val="00526D68"/>
    <w:rsid w:val="00532079"/>
    <w:rsid w:val="00532DD7"/>
    <w:rsid w:val="005330F2"/>
    <w:rsid w:val="0053373C"/>
    <w:rsid w:val="005339ED"/>
    <w:rsid w:val="005355B9"/>
    <w:rsid w:val="00535D18"/>
    <w:rsid w:val="00536444"/>
    <w:rsid w:val="00537E92"/>
    <w:rsid w:val="00541242"/>
    <w:rsid w:val="0054212A"/>
    <w:rsid w:val="0054395B"/>
    <w:rsid w:val="00544E25"/>
    <w:rsid w:val="00546BD0"/>
    <w:rsid w:val="00546FF2"/>
    <w:rsid w:val="005473D0"/>
    <w:rsid w:val="00550154"/>
    <w:rsid w:val="00552671"/>
    <w:rsid w:val="005526CE"/>
    <w:rsid w:val="00553069"/>
    <w:rsid w:val="00553AEC"/>
    <w:rsid w:val="00553C2C"/>
    <w:rsid w:val="00554CD1"/>
    <w:rsid w:val="005556BE"/>
    <w:rsid w:val="005567A4"/>
    <w:rsid w:val="00556B2A"/>
    <w:rsid w:val="00557747"/>
    <w:rsid w:val="00557D25"/>
    <w:rsid w:val="005607CE"/>
    <w:rsid w:val="0056110F"/>
    <w:rsid w:val="005619A8"/>
    <w:rsid w:val="00561BC6"/>
    <w:rsid w:val="00563539"/>
    <w:rsid w:val="005637BE"/>
    <w:rsid w:val="00563BAA"/>
    <w:rsid w:val="00563CDE"/>
    <w:rsid w:val="0056525A"/>
    <w:rsid w:val="00567FD6"/>
    <w:rsid w:val="0057068A"/>
    <w:rsid w:val="00572F22"/>
    <w:rsid w:val="00573FE3"/>
    <w:rsid w:val="0057446D"/>
    <w:rsid w:val="00575566"/>
    <w:rsid w:val="00577F57"/>
    <w:rsid w:val="005828DB"/>
    <w:rsid w:val="00583A53"/>
    <w:rsid w:val="005843D9"/>
    <w:rsid w:val="00584698"/>
    <w:rsid w:val="00586B77"/>
    <w:rsid w:val="0058765F"/>
    <w:rsid w:val="0059054C"/>
    <w:rsid w:val="00590642"/>
    <w:rsid w:val="005909A8"/>
    <w:rsid w:val="005911F8"/>
    <w:rsid w:val="00592710"/>
    <w:rsid w:val="00594B13"/>
    <w:rsid w:val="00595A69"/>
    <w:rsid w:val="00596F91"/>
    <w:rsid w:val="005976CD"/>
    <w:rsid w:val="005A052B"/>
    <w:rsid w:val="005A22D8"/>
    <w:rsid w:val="005A33F9"/>
    <w:rsid w:val="005A4D82"/>
    <w:rsid w:val="005A5815"/>
    <w:rsid w:val="005B0505"/>
    <w:rsid w:val="005B13F7"/>
    <w:rsid w:val="005B312E"/>
    <w:rsid w:val="005B3207"/>
    <w:rsid w:val="005B370B"/>
    <w:rsid w:val="005B3EC1"/>
    <w:rsid w:val="005B49D6"/>
    <w:rsid w:val="005B5294"/>
    <w:rsid w:val="005B7FEE"/>
    <w:rsid w:val="005C1769"/>
    <w:rsid w:val="005C26ED"/>
    <w:rsid w:val="005C3A54"/>
    <w:rsid w:val="005C5667"/>
    <w:rsid w:val="005C7C44"/>
    <w:rsid w:val="005D0DBA"/>
    <w:rsid w:val="005D1315"/>
    <w:rsid w:val="005D19F9"/>
    <w:rsid w:val="005D3A96"/>
    <w:rsid w:val="005D52F2"/>
    <w:rsid w:val="005D58E1"/>
    <w:rsid w:val="005D66C4"/>
    <w:rsid w:val="005D6F08"/>
    <w:rsid w:val="005E1F63"/>
    <w:rsid w:val="005E2F70"/>
    <w:rsid w:val="005E416F"/>
    <w:rsid w:val="005E476F"/>
    <w:rsid w:val="005E48A1"/>
    <w:rsid w:val="005E5018"/>
    <w:rsid w:val="005F20D4"/>
    <w:rsid w:val="005F4686"/>
    <w:rsid w:val="005F4753"/>
    <w:rsid w:val="005F47EA"/>
    <w:rsid w:val="005F7E59"/>
    <w:rsid w:val="006059B6"/>
    <w:rsid w:val="00605C25"/>
    <w:rsid w:val="00605D10"/>
    <w:rsid w:val="00611B3E"/>
    <w:rsid w:val="00614D0E"/>
    <w:rsid w:val="0061539A"/>
    <w:rsid w:val="00615E5D"/>
    <w:rsid w:val="00617418"/>
    <w:rsid w:val="00620099"/>
    <w:rsid w:val="00620B9F"/>
    <w:rsid w:val="006211E0"/>
    <w:rsid w:val="00621D83"/>
    <w:rsid w:val="00621EFC"/>
    <w:rsid w:val="00622614"/>
    <w:rsid w:val="006238A6"/>
    <w:rsid w:val="0062650C"/>
    <w:rsid w:val="00627984"/>
    <w:rsid w:val="0063058C"/>
    <w:rsid w:val="00630751"/>
    <w:rsid w:val="006313E8"/>
    <w:rsid w:val="0063228B"/>
    <w:rsid w:val="00633207"/>
    <w:rsid w:val="00634577"/>
    <w:rsid w:val="00637422"/>
    <w:rsid w:val="00641C65"/>
    <w:rsid w:val="00647322"/>
    <w:rsid w:val="006473E3"/>
    <w:rsid w:val="0065020B"/>
    <w:rsid w:val="00650B81"/>
    <w:rsid w:val="006519E2"/>
    <w:rsid w:val="00652C90"/>
    <w:rsid w:val="006556CB"/>
    <w:rsid w:val="00656F9B"/>
    <w:rsid w:val="006615B5"/>
    <w:rsid w:val="006616D5"/>
    <w:rsid w:val="00661779"/>
    <w:rsid w:val="00662F57"/>
    <w:rsid w:val="00663985"/>
    <w:rsid w:val="006646DE"/>
    <w:rsid w:val="00665BB4"/>
    <w:rsid w:val="00667EAE"/>
    <w:rsid w:val="00667F97"/>
    <w:rsid w:val="00671AC3"/>
    <w:rsid w:val="00671B97"/>
    <w:rsid w:val="0067203C"/>
    <w:rsid w:val="006734C9"/>
    <w:rsid w:val="00673A02"/>
    <w:rsid w:val="00673CA1"/>
    <w:rsid w:val="00674E3C"/>
    <w:rsid w:val="0067593C"/>
    <w:rsid w:val="0067604E"/>
    <w:rsid w:val="00680FD7"/>
    <w:rsid w:val="00681405"/>
    <w:rsid w:val="00682984"/>
    <w:rsid w:val="00683DED"/>
    <w:rsid w:val="00684E30"/>
    <w:rsid w:val="00685BAD"/>
    <w:rsid w:val="00686B8A"/>
    <w:rsid w:val="00691B40"/>
    <w:rsid w:val="00693353"/>
    <w:rsid w:val="006941EC"/>
    <w:rsid w:val="00695268"/>
    <w:rsid w:val="0069778A"/>
    <w:rsid w:val="006A002B"/>
    <w:rsid w:val="006A0CA2"/>
    <w:rsid w:val="006A0E49"/>
    <w:rsid w:val="006A1797"/>
    <w:rsid w:val="006A17B0"/>
    <w:rsid w:val="006A3864"/>
    <w:rsid w:val="006A56E7"/>
    <w:rsid w:val="006A5AEB"/>
    <w:rsid w:val="006B09C7"/>
    <w:rsid w:val="006B0E40"/>
    <w:rsid w:val="006B143D"/>
    <w:rsid w:val="006B1EB4"/>
    <w:rsid w:val="006B220C"/>
    <w:rsid w:val="006B22B2"/>
    <w:rsid w:val="006B53C2"/>
    <w:rsid w:val="006B750A"/>
    <w:rsid w:val="006B76DB"/>
    <w:rsid w:val="006C05DE"/>
    <w:rsid w:val="006C1AFB"/>
    <w:rsid w:val="006C59A3"/>
    <w:rsid w:val="006C59C2"/>
    <w:rsid w:val="006C7839"/>
    <w:rsid w:val="006D0CDB"/>
    <w:rsid w:val="006D116E"/>
    <w:rsid w:val="006D17D1"/>
    <w:rsid w:val="006D476C"/>
    <w:rsid w:val="006D51DA"/>
    <w:rsid w:val="006D5CAF"/>
    <w:rsid w:val="006D7AFB"/>
    <w:rsid w:val="006E08B0"/>
    <w:rsid w:val="006E12B6"/>
    <w:rsid w:val="006E6241"/>
    <w:rsid w:val="006E7FC3"/>
    <w:rsid w:val="006F0DFA"/>
    <w:rsid w:val="006F1776"/>
    <w:rsid w:val="006F1C5B"/>
    <w:rsid w:val="006F3F60"/>
    <w:rsid w:val="006F44B5"/>
    <w:rsid w:val="006F4AD8"/>
    <w:rsid w:val="006F5B44"/>
    <w:rsid w:val="006F793B"/>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1AA7"/>
    <w:rsid w:val="0072374D"/>
    <w:rsid w:val="00724C9D"/>
    <w:rsid w:val="00724DAC"/>
    <w:rsid w:val="00725D21"/>
    <w:rsid w:val="0073058A"/>
    <w:rsid w:val="0073162E"/>
    <w:rsid w:val="00732660"/>
    <w:rsid w:val="0073269D"/>
    <w:rsid w:val="00734888"/>
    <w:rsid w:val="0073499C"/>
    <w:rsid w:val="007349B3"/>
    <w:rsid w:val="007359D1"/>
    <w:rsid w:val="0073612C"/>
    <w:rsid w:val="00736DE3"/>
    <w:rsid w:val="00743EC0"/>
    <w:rsid w:val="007446E2"/>
    <w:rsid w:val="00745DAB"/>
    <w:rsid w:val="00746E09"/>
    <w:rsid w:val="007473EE"/>
    <w:rsid w:val="00747E20"/>
    <w:rsid w:val="007522CE"/>
    <w:rsid w:val="007536CD"/>
    <w:rsid w:val="007536D8"/>
    <w:rsid w:val="00753F99"/>
    <w:rsid w:val="00754463"/>
    <w:rsid w:val="007551DE"/>
    <w:rsid w:val="00755C35"/>
    <w:rsid w:val="00755F29"/>
    <w:rsid w:val="0075751A"/>
    <w:rsid w:val="00761476"/>
    <w:rsid w:val="00761E00"/>
    <w:rsid w:val="007622E1"/>
    <w:rsid w:val="00762491"/>
    <w:rsid w:val="00771474"/>
    <w:rsid w:val="007726FE"/>
    <w:rsid w:val="00772D25"/>
    <w:rsid w:val="00773361"/>
    <w:rsid w:val="00773E00"/>
    <w:rsid w:val="0077428C"/>
    <w:rsid w:val="00774447"/>
    <w:rsid w:val="00774DD6"/>
    <w:rsid w:val="00775BEF"/>
    <w:rsid w:val="00776388"/>
    <w:rsid w:val="0078009D"/>
    <w:rsid w:val="00780B53"/>
    <w:rsid w:val="00781563"/>
    <w:rsid w:val="007862BA"/>
    <w:rsid w:val="00787633"/>
    <w:rsid w:val="00792FC0"/>
    <w:rsid w:val="00793BC7"/>
    <w:rsid w:val="00794B99"/>
    <w:rsid w:val="007959C2"/>
    <w:rsid w:val="007966F8"/>
    <w:rsid w:val="007975E8"/>
    <w:rsid w:val="007A162E"/>
    <w:rsid w:val="007A2599"/>
    <w:rsid w:val="007A276B"/>
    <w:rsid w:val="007A2D27"/>
    <w:rsid w:val="007A3E5C"/>
    <w:rsid w:val="007A4CB0"/>
    <w:rsid w:val="007A541E"/>
    <w:rsid w:val="007A5A80"/>
    <w:rsid w:val="007A6490"/>
    <w:rsid w:val="007A7762"/>
    <w:rsid w:val="007A78FD"/>
    <w:rsid w:val="007B0230"/>
    <w:rsid w:val="007B12A2"/>
    <w:rsid w:val="007B1AD4"/>
    <w:rsid w:val="007B1B74"/>
    <w:rsid w:val="007B1F39"/>
    <w:rsid w:val="007B2718"/>
    <w:rsid w:val="007B2B05"/>
    <w:rsid w:val="007B3492"/>
    <w:rsid w:val="007B4489"/>
    <w:rsid w:val="007B4AB9"/>
    <w:rsid w:val="007B61E1"/>
    <w:rsid w:val="007B6A37"/>
    <w:rsid w:val="007B73AF"/>
    <w:rsid w:val="007B79F7"/>
    <w:rsid w:val="007C0253"/>
    <w:rsid w:val="007C198B"/>
    <w:rsid w:val="007C3ED7"/>
    <w:rsid w:val="007C3FF3"/>
    <w:rsid w:val="007D1592"/>
    <w:rsid w:val="007D1DAF"/>
    <w:rsid w:val="007D2E36"/>
    <w:rsid w:val="007D42E5"/>
    <w:rsid w:val="007D5EBF"/>
    <w:rsid w:val="007D7274"/>
    <w:rsid w:val="007D729B"/>
    <w:rsid w:val="007D795E"/>
    <w:rsid w:val="007E1DE9"/>
    <w:rsid w:val="007E47A6"/>
    <w:rsid w:val="007E4E65"/>
    <w:rsid w:val="007E6A80"/>
    <w:rsid w:val="007E7640"/>
    <w:rsid w:val="007E77E8"/>
    <w:rsid w:val="007E7ECB"/>
    <w:rsid w:val="007F02C6"/>
    <w:rsid w:val="007F0BAD"/>
    <w:rsid w:val="007F3214"/>
    <w:rsid w:val="007F3C54"/>
    <w:rsid w:val="007F444A"/>
    <w:rsid w:val="007F49BF"/>
    <w:rsid w:val="007F5A41"/>
    <w:rsid w:val="007F716E"/>
    <w:rsid w:val="007F75F5"/>
    <w:rsid w:val="008010E0"/>
    <w:rsid w:val="00801BEE"/>
    <w:rsid w:val="00802C3F"/>
    <w:rsid w:val="00803E9C"/>
    <w:rsid w:val="00804151"/>
    <w:rsid w:val="00807242"/>
    <w:rsid w:val="008078FF"/>
    <w:rsid w:val="00807F52"/>
    <w:rsid w:val="0081126D"/>
    <w:rsid w:val="00811A42"/>
    <w:rsid w:val="0081260F"/>
    <w:rsid w:val="00812C7A"/>
    <w:rsid w:val="00813873"/>
    <w:rsid w:val="00815A99"/>
    <w:rsid w:val="00815B54"/>
    <w:rsid w:val="008179F6"/>
    <w:rsid w:val="008203FB"/>
    <w:rsid w:val="0082059A"/>
    <w:rsid w:val="008207DC"/>
    <w:rsid w:val="00820AE1"/>
    <w:rsid w:val="00822466"/>
    <w:rsid w:val="00822AEB"/>
    <w:rsid w:val="008254FE"/>
    <w:rsid w:val="00827C8E"/>
    <w:rsid w:val="008300E4"/>
    <w:rsid w:val="0083113D"/>
    <w:rsid w:val="008315CB"/>
    <w:rsid w:val="00832924"/>
    <w:rsid w:val="00834BB8"/>
    <w:rsid w:val="00835D10"/>
    <w:rsid w:val="008366F2"/>
    <w:rsid w:val="00837246"/>
    <w:rsid w:val="00837596"/>
    <w:rsid w:val="00842A02"/>
    <w:rsid w:val="008433FD"/>
    <w:rsid w:val="008456F9"/>
    <w:rsid w:val="00846E41"/>
    <w:rsid w:val="0085043C"/>
    <w:rsid w:val="00850F17"/>
    <w:rsid w:val="00852B81"/>
    <w:rsid w:val="0085386F"/>
    <w:rsid w:val="00854E85"/>
    <w:rsid w:val="0085608D"/>
    <w:rsid w:val="00856357"/>
    <w:rsid w:val="00857C89"/>
    <w:rsid w:val="00860795"/>
    <w:rsid w:val="00860B19"/>
    <w:rsid w:val="008610FB"/>
    <w:rsid w:val="00863C6C"/>
    <w:rsid w:val="00865D5A"/>
    <w:rsid w:val="008666C0"/>
    <w:rsid w:val="00871249"/>
    <w:rsid w:val="008728C4"/>
    <w:rsid w:val="00873824"/>
    <w:rsid w:val="0087669F"/>
    <w:rsid w:val="0087682E"/>
    <w:rsid w:val="008771E7"/>
    <w:rsid w:val="0087763C"/>
    <w:rsid w:val="008817BE"/>
    <w:rsid w:val="00882531"/>
    <w:rsid w:val="0088387F"/>
    <w:rsid w:val="00886EAA"/>
    <w:rsid w:val="00890C7B"/>
    <w:rsid w:val="00890CF1"/>
    <w:rsid w:val="00892900"/>
    <w:rsid w:val="00892B55"/>
    <w:rsid w:val="00892ED1"/>
    <w:rsid w:val="008931DC"/>
    <w:rsid w:val="00893CF6"/>
    <w:rsid w:val="00895E02"/>
    <w:rsid w:val="0089644E"/>
    <w:rsid w:val="008968F9"/>
    <w:rsid w:val="008977D7"/>
    <w:rsid w:val="00897D2C"/>
    <w:rsid w:val="00897F86"/>
    <w:rsid w:val="008A0AB5"/>
    <w:rsid w:val="008A0E94"/>
    <w:rsid w:val="008A107B"/>
    <w:rsid w:val="008A1F01"/>
    <w:rsid w:val="008A208C"/>
    <w:rsid w:val="008A28BC"/>
    <w:rsid w:val="008A3120"/>
    <w:rsid w:val="008A4284"/>
    <w:rsid w:val="008A4959"/>
    <w:rsid w:val="008A53E8"/>
    <w:rsid w:val="008A6227"/>
    <w:rsid w:val="008A65FF"/>
    <w:rsid w:val="008B06E6"/>
    <w:rsid w:val="008B0F72"/>
    <w:rsid w:val="008B207D"/>
    <w:rsid w:val="008B307A"/>
    <w:rsid w:val="008B325E"/>
    <w:rsid w:val="008B3753"/>
    <w:rsid w:val="008B45CC"/>
    <w:rsid w:val="008B5C31"/>
    <w:rsid w:val="008B5EC0"/>
    <w:rsid w:val="008B6B6E"/>
    <w:rsid w:val="008C0C30"/>
    <w:rsid w:val="008C1910"/>
    <w:rsid w:val="008C1E32"/>
    <w:rsid w:val="008C3588"/>
    <w:rsid w:val="008C3B5A"/>
    <w:rsid w:val="008C3E10"/>
    <w:rsid w:val="008C4E18"/>
    <w:rsid w:val="008C4E92"/>
    <w:rsid w:val="008C5787"/>
    <w:rsid w:val="008C596A"/>
    <w:rsid w:val="008C6FF7"/>
    <w:rsid w:val="008C7BE8"/>
    <w:rsid w:val="008D2415"/>
    <w:rsid w:val="008D28FE"/>
    <w:rsid w:val="008D37A9"/>
    <w:rsid w:val="008D462A"/>
    <w:rsid w:val="008D4776"/>
    <w:rsid w:val="008D56F9"/>
    <w:rsid w:val="008D61A0"/>
    <w:rsid w:val="008E1789"/>
    <w:rsid w:val="008E3026"/>
    <w:rsid w:val="008E5A4D"/>
    <w:rsid w:val="008E63FF"/>
    <w:rsid w:val="008E6E33"/>
    <w:rsid w:val="008E79DF"/>
    <w:rsid w:val="008F027E"/>
    <w:rsid w:val="008F0C68"/>
    <w:rsid w:val="008F2E27"/>
    <w:rsid w:val="008F32BD"/>
    <w:rsid w:val="008F3ED3"/>
    <w:rsid w:val="008F777B"/>
    <w:rsid w:val="00900880"/>
    <w:rsid w:val="009021AF"/>
    <w:rsid w:val="00903776"/>
    <w:rsid w:val="00905284"/>
    <w:rsid w:val="00905734"/>
    <w:rsid w:val="00910065"/>
    <w:rsid w:val="0091041E"/>
    <w:rsid w:val="00911233"/>
    <w:rsid w:val="009137DA"/>
    <w:rsid w:val="00915A5A"/>
    <w:rsid w:val="00915FB4"/>
    <w:rsid w:val="0091674C"/>
    <w:rsid w:val="0091740B"/>
    <w:rsid w:val="0091783C"/>
    <w:rsid w:val="00921452"/>
    <w:rsid w:val="009238DE"/>
    <w:rsid w:val="00923C02"/>
    <w:rsid w:val="00923CE0"/>
    <w:rsid w:val="009264F3"/>
    <w:rsid w:val="0092663B"/>
    <w:rsid w:val="00930048"/>
    <w:rsid w:val="00930DB9"/>
    <w:rsid w:val="00934C6A"/>
    <w:rsid w:val="0093659C"/>
    <w:rsid w:val="00937937"/>
    <w:rsid w:val="009403ED"/>
    <w:rsid w:val="009434D2"/>
    <w:rsid w:val="00943799"/>
    <w:rsid w:val="00945670"/>
    <w:rsid w:val="00945BFC"/>
    <w:rsid w:val="009503CA"/>
    <w:rsid w:val="00950779"/>
    <w:rsid w:val="00951C6A"/>
    <w:rsid w:val="009578C5"/>
    <w:rsid w:val="00957E54"/>
    <w:rsid w:val="009608AB"/>
    <w:rsid w:val="009608D1"/>
    <w:rsid w:val="00960C18"/>
    <w:rsid w:val="009623AD"/>
    <w:rsid w:val="00964DD4"/>
    <w:rsid w:val="0096627C"/>
    <w:rsid w:val="009666AF"/>
    <w:rsid w:val="009667B8"/>
    <w:rsid w:val="00966A95"/>
    <w:rsid w:val="00967324"/>
    <w:rsid w:val="00967349"/>
    <w:rsid w:val="00967937"/>
    <w:rsid w:val="00970274"/>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AE2"/>
    <w:rsid w:val="009916EF"/>
    <w:rsid w:val="009925C6"/>
    <w:rsid w:val="00993160"/>
    <w:rsid w:val="009934C9"/>
    <w:rsid w:val="00993A3D"/>
    <w:rsid w:val="0099411A"/>
    <w:rsid w:val="00994ADF"/>
    <w:rsid w:val="009967A5"/>
    <w:rsid w:val="00997328"/>
    <w:rsid w:val="00997B4A"/>
    <w:rsid w:val="009A15B5"/>
    <w:rsid w:val="009A215E"/>
    <w:rsid w:val="009A2C34"/>
    <w:rsid w:val="009A2CA7"/>
    <w:rsid w:val="009A302C"/>
    <w:rsid w:val="009A7CEC"/>
    <w:rsid w:val="009B2D60"/>
    <w:rsid w:val="009B3FF1"/>
    <w:rsid w:val="009B44FD"/>
    <w:rsid w:val="009B4661"/>
    <w:rsid w:val="009C01D1"/>
    <w:rsid w:val="009C0448"/>
    <w:rsid w:val="009C1BF3"/>
    <w:rsid w:val="009C3204"/>
    <w:rsid w:val="009C341E"/>
    <w:rsid w:val="009C580B"/>
    <w:rsid w:val="009C60D8"/>
    <w:rsid w:val="009D2916"/>
    <w:rsid w:val="009D2C1F"/>
    <w:rsid w:val="009D2C22"/>
    <w:rsid w:val="009D339E"/>
    <w:rsid w:val="009D3601"/>
    <w:rsid w:val="009D3DF5"/>
    <w:rsid w:val="009D6B30"/>
    <w:rsid w:val="009D7700"/>
    <w:rsid w:val="009E1AC0"/>
    <w:rsid w:val="009E1E9F"/>
    <w:rsid w:val="009E2FF3"/>
    <w:rsid w:val="009E41F0"/>
    <w:rsid w:val="009F3D84"/>
    <w:rsid w:val="009F3E57"/>
    <w:rsid w:val="009F4A99"/>
    <w:rsid w:val="009F4FD1"/>
    <w:rsid w:val="009F549F"/>
    <w:rsid w:val="009F56A3"/>
    <w:rsid w:val="009F57CC"/>
    <w:rsid w:val="009F7827"/>
    <w:rsid w:val="00A00278"/>
    <w:rsid w:val="00A00DBB"/>
    <w:rsid w:val="00A01176"/>
    <w:rsid w:val="00A013E1"/>
    <w:rsid w:val="00A028BD"/>
    <w:rsid w:val="00A046BB"/>
    <w:rsid w:val="00A061BD"/>
    <w:rsid w:val="00A075B1"/>
    <w:rsid w:val="00A07758"/>
    <w:rsid w:val="00A117B1"/>
    <w:rsid w:val="00A13EDD"/>
    <w:rsid w:val="00A15435"/>
    <w:rsid w:val="00A15508"/>
    <w:rsid w:val="00A15B33"/>
    <w:rsid w:val="00A15EA1"/>
    <w:rsid w:val="00A177AF"/>
    <w:rsid w:val="00A20B80"/>
    <w:rsid w:val="00A2422C"/>
    <w:rsid w:val="00A2446D"/>
    <w:rsid w:val="00A260B9"/>
    <w:rsid w:val="00A272CC"/>
    <w:rsid w:val="00A27FF5"/>
    <w:rsid w:val="00A32BE1"/>
    <w:rsid w:val="00A32CDA"/>
    <w:rsid w:val="00A32EBA"/>
    <w:rsid w:val="00A342C9"/>
    <w:rsid w:val="00A35724"/>
    <w:rsid w:val="00A35ECE"/>
    <w:rsid w:val="00A36A14"/>
    <w:rsid w:val="00A407C9"/>
    <w:rsid w:val="00A4174D"/>
    <w:rsid w:val="00A41EFF"/>
    <w:rsid w:val="00A41FCA"/>
    <w:rsid w:val="00A44235"/>
    <w:rsid w:val="00A448CC"/>
    <w:rsid w:val="00A44A05"/>
    <w:rsid w:val="00A4794C"/>
    <w:rsid w:val="00A50EED"/>
    <w:rsid w:val="00A52503"/>
    <w:rsid w:val="00A528C7"/>
    <w:rsid w:val="00A52D18"/>
    <w:rsid w:val="00A53142"/>
    <w:rsid w:val="00A560EE"/>
    <w:rsid w:val="00A61469"/>
    <w:rsid w:val="00A617F9"/>
    <w:rsid w:val="00A62E20"/>
    <w:rsid w:val="00A63326"/>
    <w:rsid w:val="00A65DD0"/>
    <w:rsid w:val="00A70532"/>
    <w:rsid w:val="00A7053E"/>
    <w:rsid w:val="00A72B2F"/>
    <w:rsid w:val="00A72E77"/>
    <w:rsid w:val="00A73C4A"/>
    <w:rsid w:val="00A740D2"/>
    <w:rsid w:val="00A77AFD"/>
    <w:rsid w:val="00A77B83"/>
    <w:rsid w:val="00A8044C"/>
    <w:rsid w:val="00A80D1D"/>
    <w:rsid w:val="00A827C4"/>
    <w:rsid w:val="00A837FC"/>
    <w:rsid w:val="00A905C5"/>
    <w:rsid w:val="00A90C25"/>
    <w:rsid w:val="00A91B6C"/>
    <w:rsid w:val="00A946E7"/>
    <w:rsid w:val="00A94761"/>
    <w:rsid w:val="00A95343"/>
    <w:rsid w:val="00A9682D"/>
    <w:rsid w:val="00A96EF2"/>
    <w:rsid w:val="00AA1BE4"/>
    <w:rsid w:val="00AA2246"/>
    <w:rsid w:val="00AA25A7"/>
    <w:rsid w:val="00AA2BD4"/>
    <w:rsid w:val="00AA57A1"/>
    <w:rsid w:val="00AA6ACE"/>
    <w:rsid w:val="00AA7337"/>
    <w:rsid w:val="00AA78E2"/>
    <w:rsid w:val="00AA7D94"/>
    <w:rsid w:val="00AB0BAE"/>
    <w:rsid w:val="00AB3390"/>
    <w:rsid w:val="00AB33EF"/>
    <w:rsid w:val="00AB46AB"/>
    <w:rsid w:val="00AB492F"/>
    <w:rsid w:val="00AB4CBF"/>
    <w:rsid w:val="00AB58A4"/>
    <w:rsid w:val="00AB5F46"/>
    <w:rsid w:val="00AB6F09"/>
    <w:rsid w:val="00AB7676"/>
    <w:rsid w:val="00AB7F95"/>
    <w:rsid w:val="00AC035B"/>
    <w:rsid w:val="00AC1B26"/>
    <w:rsid w:val="00AC1E35"/>
    <w:rsid w:val="00AC2807"/>
    <w:rsid w:val="00AC29A6"/>
    <w:rsid w:val="00AD0AD9"/>
    <w:rsid w:val="00AD183A"/>
    <w:rsid w:val="00AD1B6B"/>
    <w:rsid w:val="00AD2BA7"/>
    <w:rsid w:val="00AD33E9"/>
    <w:rsid w:val="00AD4AD9"/>
    <w:rsid w:val="00AD4E32"/>
    <w:rsid w:val="00AD5ECB"/>
    <w:rsid w:val="00AD6092"/>
    <w:rsid w:val="00AD63EB"/>
    <w:rsid w:val="00AE0776"/>
    <w:rsid w:val="00AE0F9A"/>
    <w:rsid w:val="00AE0FF9"/>
    <w:rsid w:val="00AE19B7"/>
    <w:rsid w:val="00AE314A"/>
    <w:rsid w:val="00AE4190"/>
    <w:rsid w:val="00AE5932"/>
    <w:rsid w:val="00AE659B"/>
    <w:rsid w:val="00AE65B0"/>
    <w:rsid w:val="00AE7027"/>
    <w:rsid w:val="00AF0AC3"/>
    <w:rsid w:val="00AF0F45"/>
    <w:rsid w:val="00AF1535"/>
    <w:rsid w:val="00AF17DA"/>
    <w:rsid w:val="00AF1F9C"/>
    <w:rsid w:val="00AF2916"/>
    <w:rsid w:val="00AF3B89"/>
    <w:rsid w:val="00AF5835"/>
    <w:rsid w:val="00AF6CB9"/>
    <w:rsid w:val="00B000E2"/>
    <w:rsid w:val="00B0081B"/>
    <w:rsid w:val="00B01F74"/>
    <w:rsid w:val="00B022DE"/>
    <w:rsid w:val="00B027F3"/>
    <w:rsid w:val="00B02E8F"/>
    <w:rsid w:val="00B03720"/>
    <w:rsid w:val="00B03AF5"/>
    <w:rsid w:val="00B04339"/>
    <w:rsid w:val="00B04374"/>
    <w:rsid w:val="00B06B02"/>
    <w:rsid w:val="00B103D7"/>
    <w:rsid w:val="00B12BD8"/>
    <w:rsid w:val="00B12F53"/>
    <w:rsid w:val="00B14980"/>
    <w:rsid w:val="00B153D2"/>
    <w:rsid w:val="00B16BC7"/>
    <w:rsid w:val="00B16F1D"/>
    <w:rsid w:val="00B16F6B"/>
    <w:rsid w:val="00B17B58"/>
    <w:rsid w:val="00B2226F"/>
    <w:rsid w:val="00B23B91"/>
    <w:rsid w:val="00B2481C"/>
    <w:rsid w:val="00B26BA8"/>
    <w:rsid w:val="00B27161"/>
    <w:rsid w:val="00B319B7"/>
    <w:rsid w:val="00B31CB5"/>
    <w:rsid w:val="00B3347F"/>
    <w:rsid w:val="00B34773"/>
    <w:rsid w:val="00B34AE9"/>
    <w:rsid w:val="00B35426"/>
    <w:rsid w:val="00B35D9A"/>
    <w:rsid w:val="00B35FAE"/>
    <w:rsid w:val="00B40490"/>
    <w:rsid w:val="00B42754"/>
    <w:rsid w:val="00B4308F"/>
    <w:rsid w:val="00B44525"/>
    <w:rsid w:val="00B44526"/>
    <w:rsid w:val="00B446C5"/>
    <w:rsid w:val="00B44CD9"/>
    <w:rsid w:val="00B44E68"/>
    <w:rsid w:val="00B4550D"/>
    <w:rsid w:val="00B45DC7"/>
    <w:rsid w:val="00B50183"/>
    <w:rsid w:val="00B51770"/>
    <w:rsid w:val="00B51BDF"/>
    <w:rsid w:val="00B51F87"/>
    <w:rsid w:val="00B521EA"/>
    <w:rsid w:val="00B5372C"/>
    <w:rsid w:val="00B5473D"/>
    <w:rsid w:val="00B54919"/>
    <w:rsid w:val="00B54EB3"/>
    <w:rsid w:val="00B5571A"/>
    <w:rsid w:val="00B5730A"/>
    <w:rsid w:val="00B57B5E"/>
    <w:rsid w:val="00B57DC5"/>
    <w:rsid w:val="00B61E32"/>
    <w:rsid w:val="00B61FE5"/>
    <w:rsid w:val="00B625E2"/>
    <w:rsid w:val="00B64921"/>
    <w:rsid w:val="00B65608"/>
    <w:rsid w:val="00B6576C"/>
    <w:rsid w:val="00B713A3"/>
    <w:rsid w:val="00B719CD"/>
    <w:rsid w:val="00B721C3"/>
    <w:rsid w:val="00B72A84"/>
    <w:rsid w:val="00B74DD3"/>
    <w:rsid w:val="00B75328"/>
    <w:rsid w:val="00B77A34"/>
    <w:rsid w:val="00B82A34"/>
    <w:rsid w:val="00B82F8E"/>
    <w:rsid w:val="00B8336A"/>
    <w:rsid w:val="00B86C97"/>
    <w:rsid w:val="00B875F2"/>
    <w:rsid w:val="00B90ED2"/>
    <w:rsid w:val="00B91056"/>
    <w:rsid w:val="00B9110C"/>
    <w:rsid w:val="00B92437"/>
    <w:rsid w:val="00B940BC"/>
    <w:rsid w:val="00B94E83"/>
    <w:rsid w:val="00B95621"/>
    <w:rsid w:val="00B95C1E"/>
    <w:rsid w:val="00B96188"/>
    <w:rsid w:val="00B96C26"/>
    <w:rsid w:val="00B97621"/>
    <w:rsid w:val="00BA1C9B"/>
    <w:rsid w:val="00BA3539"/>
    <w:rsid w:val="00BA65E2"/>
    <w:rsid w:val="00BA6670"/>
    <w:rsid w:val="00BA7123"/>
    <w:rsid w:val="00BA7531"/>
    <w:rsid w:val="00BA7603"/>
    <w:rsid w:val="00BB156A"/>
    <w:rsid w:val="00BB1E62"/>
    <w:rsid w:val="00BB348B"/>
    <w:rsid w:val="00BB3A51"/>
    <w:rsid w:val="00BB51E3"/>
    <w:rsid w:val="00BB5664"/>
    <w:rsid w:val="00BC0108"/>
    <w:rsid w:val="00BC0C7E"/>
    <w:rsid w:val="00BC47ED"/>
    <w:rsid w:val="00BC60FE"/>
    <w:rsid w:val="00BC7AA1"/>
    <w:rsid w:val="00BC7E0A"/>
    <w:rsid w:val="00BD03CF"/>
    <w:rsid w:val="00BD0705"/>
    <w:rsid w:val="00BD145C"/>
    <w:rsid w:val="00BD1DFA"/>
    <w:rsid w:val="00BD3142"/>
    <w:rsid w:val="00BD33D4"/>
    <w:rsid w:val="00BD5156"/>
    <w:rsid w:val="00BD60D2"/>
    <w:rsid w:val="00BD6F3E"/>
    <w:rsid w:val="00BD742A"/>
    <w:rsid w:val="00BE0549"/>
    <w:rsid w:val="00BE0CEB"/>
    <w:rsid w:val="00BE1B3D"/>
    <w:rsid w:val="00BE2F4D"/>
    <w:rsid w:val="00BE31BB"/>
    <w:rsid w:val="00BE3D85"/>
    <w:rsid w:val="00BE3EAE"/>
    <w:rsid w:val="00BE4BCA"/>
    <w:rsid w:val="00BE70E5"/>
    <w:rsid w:val="00BE74BB"/>
    <w:rsid w:val="00BF14BC"/>
    <w:rsid w:val="00BF2915"/>
    <w:rsid w:val="00BF3D59"/>
    <w:rsid w:val="00BF48BD"/>
    <w:rsid w:val="00BF5DFB"/>
    <w:rsid w:val="00BF7206"/>
    <w:rsid w:val="00BF74FF"/>
    <w:rsid w:val="00C000CA"/>
    <w:rsid w:val="00C00712"/>
    <w:rsid w:val="00C00825"/>
    <w:rsid w:val="00C0086A"/>
    <w:rsid w:val="00C01FB5"/>
    <w:rsid w:val="00C020BF"/>
    <w:rsid w:val="00C03299"/>
    <w:rsid w:val="00C0540A"/>
    <w:rsid w:val="00C06996"/>
    <w:rsid w:val="00C07C6B"/>
    <w:rsid w:val="00C1235B"/>
    <w:rsid w:val="00C12BFE"/>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279EF"/>
    <w:rsid w:val="00C31434"/>
    <w:rsid w:val="00C33688"/>
    <w:rsid w:val="00C3395C"/>
    <w:rsid w:val="00C34FC7"/>
    <w:rsid w:val="00C35C98"/>
    <w:rsid w:val="00C40FA1"/>
    <w:rsid w:val="00C41C7C"/>
    <w:rsid w:val="00C42174"/>
    <w:rsid w:val="00C476BF"/>
    <w:rsid w:val="00C5238E"/>
    <w:rsid w:val="00C54F21"/>
    <w:rsid w:val="00C57A05"/>
    <w:rsid w:val="00C57F3E"/>
    <w:rsid w:val="00C6234C"/>
    <w:rsid w:val="00C63DCF"/>
    <w:rsid w:val="00C64E94"/>
    <w:rsid w:val="00C65AFB"/>
    <w:rsid w:val="00C6643F"/>
    <w:rsid w:val="00C727E0"/>
    <w:rsid w:val="00C73B83"/>
    <w:rsid w:val="00C772C8"/>
    <w:rsid w:val="00C7789C"/>
    <w:rsid w:val="00C77D03"/>
    <w:rsid w:val="00C80B62"/>
    <w:rsid w:val="00C8140E"/>
    <w:rsid w:val="00C8174D"/>
    <w:rsid w:val="00C81E60"/>
    <w:rsid w:val="00C85B73"/>
    <w:rsid w:val="00C87F5E"/>
    <w:rsid w:val="00C9000D"/>
    <w:rsid w:val="00C90957"/>
    <w:rsid w:val="00C92325"/>
    <w:rsid w:val="00C9319F"/>
    <w:rsid w:val="00C94DA4"/>
    <w:rsid w:val="00C960FA"/>
    <w:rsid w:val="00C9624A"/>
    <w:rsid w:val="00C967AE"/>
    <w:rsid w:val="00C971A4"/>
    <w:rsid w:val="00CA1048"/>
    <w:rsid w:val="00CA1C1D"/>
    <w:rsid w:val="00CA1C35"/>
    <w:rsid w:val="00CA23F8"/>
    <w:rsid w:val="00CA23FD"/>
    <w:rsid w:val="00CA2F3A"/>
    <w:rsid w:val="00CA3D63"/>
    <w:rsid w:val="00CA7D3C"/>
    <w:rsid w:val="00CB15CB"/>
    <w:rsid w:val="00CB2A11"/>
    <w:rsid w:val="00CB5392"/>
    <w:rsid w:val="00CB5CE6"/>
    <w:rsid w:val="00CB7108"/>
    <w:rsid w:val="00CC0A74"/>
    <w:rsid w:val="00CC0D84"/>
    <w:rsid w:val="00CC14DA"/>
    <w:rsid w:val="00CC22E9"/>
    <w:rsid w:val="00CC3238"/>
    <w:rsid w:val="00CC4261"/>
    <w:rsid w:val="00CC4345"/>
    <w:rsid w:val="00CC7604"/>
    <w:rsid w:val="00CD0FC1"/>
    <w:rsid w:val="00CD2040"/>
    <w:rsid w:val="00CD2228"/>
    <w:rsid w:val="00CD2EDE"/>
    <w:rsid w:val="00CD3003"/>
    <w:rsid w:val="00CD4B0E"/>
    <w:rsid w:val="00CD4F14"/>
    <w:rsid w:val="00CD736C"/>
    <w:rsid w:val="00CE0218"/>
    <w:rsid w:val="00CE0AD3"/>
    <w:rsid w:val="00CE0CB6"/>
    <w:rsid w:val="00CE1734"/>
    <w:rsid w:val="00CE1A6F"/>
    <w:rsid w:val="00CE1E66"/>
    <w:rsid w:val="00CE23D0"/>
    <w:rsid w:val="00CE4369"/>
    <w:rsid w:val="00CE57D9"/>
    <w:rsid w:val="00CE7231"/>
    <w:rsid w:val="00CE784A"/>
    <w:rsid w:val="00CE792F"/>
    <w:rsid w:val="00CF02CE"/>
    <w:rsid w:val="00CF0304"/>
    <w:rsid w:val="00CF09E1"/>
    <w:rsid w:val="00CF202B"/>
    <w:rsid w:val="00CF2421"/>
    <w:rsid w:val="00CF2822"/>
    <w:rsid w:val="00CF34C7"/>
    <w:rsid w:val="00CF4648"/>
    <w:rsid w:val="00CF5588"/>
    <w:rsid w:val="00D021EB"/>
    <w:rsid w:val="00D0258D"/>
    <w:rsid w:val="00D027FD"/>
    <w:rsid w:val="00D02FD0"/>
    <w:rsid w:val="00D0367C"/>
    <w:rsid w:val="00D060FA"/>
    <w:rsid w:val="00D06991"/>
    <w:rsid w:val="00D10A14"/>
    <w:rsid w:val="00D11B44"/>
    <w:rsid w:val="00D13EA7"/>
    <w:rsid w:val="00D15B23"/>
    <w:rsid w:val="00D167D7"/>
    <w:rsid w:val="00D16A6E"/>
    <w:rsid w:val="00D1790F"/>
    <w:rsid w:val="00D21B8C"/>
    <w:rsid w:val="00D21D0A"/>
    <w:rsid w:val="00D25024"/>
    <w:rsid w:val="00D25A72"/>
    <w:rsid w:val="00D269F5"/>
    <w:rsid w:val="00D30D22"/>
    <w:rsid w:val="00D3102E"/>
    <w:rsid w:val="00D3156B"/>
    <w:rsid w:val="00D3162E"/>
    <w:rsid w:val="00D317B9"/>
    <w:rsid w:val="00D3300C"/>
    <w:rsid w:val="00D34114"/>
    <w:rsid w:val="00D34A1D"/>
    <w:rsid w:val="00D35420"/>
    <w:rsid w:val="00D35B81"/>
    <w:rsid w:val="00D36BF6"/>
    <w:rsid w:val="00D41BC8"/>
    <w:rsid w:val="00D41ED1"/>
    <w:rsid w:val="00D42745"/>
    <w:rsid w:val="00D43961"/>
    <w:rsid w:val="00D43ABC"/>
    <w:rsid w:val="00D4432C"/>
    <w:rsid w:val="00D44D07"/>
    <w:rsid w:val="00D500F7"/>
    <w:rsid w:val="00D50288"/>
    <w:rsid w:val="00D503E6"/>
    <w:rsid w:val="00D50E9D"/>
    <w:rsid w:val="00D51FA0"/>
    <w:rsid w:val="00D530D0"/>
    <w:rsid w:val="00D532C6"/>
    <w:rsid w:val="00D53852"/>
    <w:rsid w:val="00D5475D"/>
    <w:rsid w:val="00D556D1"/>
    <w:rsid w:val="00D55752"/>
    <w:rsid w:val="00D57979"/>
    <w:rsid w:val="00D609C3"/>
    <w:rsid w:val="00D618E2"/>
    <w:rsid w:val="00D6209C"/>
    <w:rsid w:val="00D6279D"/>
    <w:rsid w:val="00D631C7"/>
    <w:rsid w:val="00D633BD"/>
    <w:rsid w:val="00D652B0"/>
    <w:rsid w:val="00D66D44"/>
    <w:rsid w:val="00D677ED"/>
    <w:rsid w:val="00D74FD3"/>
    <w:rsid w:val="00D75EF6"/>
    <w:rsid w:val="00D77523"/>
    <w:rsid w:val="00D776DD"/>
    <w:rsid w:val="00D77C09"/>
    <w:rsid w:val="00D812A5"/>
    <w:rsid w:val="00D820D7"/>
    <w:rsid w:val="00D82F2D"/>
    <w:rsid w:val="00D85161"/>
    <w:rsid w:val="00D8520A"/>
    <w:rsid w:val="00D8700F"/>
    <w:rsid w:val="00D8701F"/>
    <w:rsid w:val="00D87098"/>
    <w:rsid w:val="00D905F8"/>
    <w:rsid w:val="00D9228E"/>
    <w:rsid w:val="00D92ADC"/>
    <w:rsid w:val="00D94518"/>
    <w:rsid w:val="00D95C88"/>
    <w:rsid w:val="00D96CB8"/>
    <w:rsid w:val="00D970C1"/>
    <w:rsid w:val="00D97A70"/>
    <w:rsid w:val="00DA0C9C"/>
    <w:rsid w:val="00DA1164"/>
    <w:rsid w:val="00DA1272"/>
    <w:rsid w:val="00DA1B20"/>
    <w:rsid w:val="00DA1E0F"/>
    <w:rsid w:val="00DA20CE"/>
    <w:rsid w:val="00DA23F5"/>
    <w:rsid w:val="00DA2B52"/>
    <w:rsid w:val="00DA2D4A"/>
    <w:rsid w:val="00DA34A5"/>
    <w:rsid w:val="00DA38C4"/>
    <w:rsid w:val="00DA40E5"/>
    <w:rsid w:val="00DA64C4"/>
    <w:rsid w:val="00DA755D"/>
    <w:rsid w:val="00DA7D67"/>
    <w:rsid w:val="00DB3683"/>
    <w:rsid w:val="00DB4228"/>
    <w:rsid w:val="00DB4250"/>
    <w:rsid w:val="00DB4B1B"/>
    <w:rsid w:val="00DB51C4"/>
    <w:rsid w:val="00DB5411"/>
    <w:rsid w:val="00DB5A47"/>
    <w:rsid w:val="00DC13FC"/>
    <w:rsid w:val="00DC1579"/>
    <w:rsid w:val="00DC30E8"/>
    <w:rsid w:val="00DC539C"/>
    <w:rsid w:val="00DC634F"/>
    <w:rsid w:val="00DC6852"/>
    <w:rsid w:val="00DC6ABC"/>
    <w:rsid w:val="00DD5BF0"/>
    <w:rsid w:val="00DE4CBF"/>
    <w:rsid w:val="00DE5921"/>
    <w:rsid w:val="00DE64FC"/>
    <w:rsid w:val="00DE7CC0"/>
    <w:rsid w:val="00DF1672"/>
    <w:rsid w:val="00DF1C56"/>
    <w:rsid w:val="00DF224A"/>
    <w:rsid w:val="00DF25C1"/>
    <w:rsid w:val="00DF3977"/>
    <w:rsid w:val="00DF435F"/>
    <w:rsid w:val="00DF4B8D"/>
    <w:rsid w:val="00DF4E31"/>
    <w:rsid w:val="00DF5D13"/>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05FE"/>
    <w:rsid w:val="00E10C40"/>
    <w:rsid w:val="00E11594"/>
    <w:rsid w:val="00E11611"/>
    <w:rsid w:val="00E126E0"/>
    <w:rsid w:val="00E12BE2"/>
    <w:rsid w:val="00E13F51"/>
    <w:rsid w:val="00E15134"/>
    <w:rsid w:val="00E154E8"/>
    <w:rsid w:val="00E15701"/>
    <w:rsid w:val="00E16388"/>
    <w:rsid w:val="00E16977"/>
    <w:rsid w:val="00E213EF"/>
    <w:rsid w:val="00E2178A"/>
    <w:rsid w:val="00E23EDE"/>
    <w:rsid w:val="00E24721"/>
    <w:rsid w:val="00E24F87"/>
    <w:rsid w:val="00E271B8"/>
    <w:rsid w:val="00E27583"/>
    <w:rsid w:val="00E304BE"/>
    <w:rsid w:val="00E307A4"/>
    <w:rsid w:val="00E31383"/>
    <w:rsid w:val="00E34756"/>
    <w:rsid w:val="00E358A8"/>
    <w:rsid w:val="00E35F79"/>
    <w:rsid w:val="00E368E2"/>
    <w:rsid w:val="00E371B5"/>
    <w:rsid w:val="00E378E0"/>
    <w:rsid w:val="00E408E7"/>
    <w:rsid w:val="00E41E69"/>
    <w:rsid w:val="00E4217E"/>
    <w:rsid w:val="00E424E1"/>
    <w:rsid w:val="00E4272F"/>
    <w:rsid w:val="00E42736"/>
    <w:rsid w:val="00E432D3"/>
    <w:rsid w:val="00E4389B"/>
    <w:rsid w:val="00E44D1F"/>
    <w:rsid w:val="00E4696E"/>
    <w:rsid w:val="00E47137"/>
    <w:rsid w:val="00E47219"/>
    <w:rsid w:val="00E5016D"/>
    <w:rsid w:val="00E5149E"/>
    <w:rsid w:val="00E5172F"/>
    <w:rsid w:val="00E521C9"/>
    <w:rsid w:val="00E52717"/>
    <w:rsid w:val="00E5746F"/>
    <w:rsid w:val="00E57C10"/>
    <w:rsid w:val="00E61B1A"/>
    <w:rsid w:val="00E61F97"/>
    <w:rsid w:val="00E62999"/>
    <w:rsid w:val="00E65491"/>
    <w:rsid w:val="00E6605B"/>
    <w:rsid w:val="00E66F9B"/>
    <w:rsid w:val="00E6756E"/>
    <w:rsid w:val="00E7163F"/>
    <w:rsid w:val="00E71A5E"/>
    <w:rsid w:val="00E72A52"/>
    <w:rsid w:val="00E7462B"/>
    <w:rsid w:val="00E75E2F"/>
    <w:rsid w:val="00E7616C"/>
    <w:rsid w:val="00E76376"/>
    <w:rsid w:val="00E77464"/>
    <w:rsid w:val="00E77DF9"/>
    <w:rsid w:val="00E814E2"/>
    <w:rsid w:val="00E816B7"/>
    <w:rsid w:val="00E82384"/>
    <w:rsid w:val="00E85D66"/>
    <w:rsid w:val="00E86238"/>
    <w:rsid w:val="00E871E5"/>
    <w:rsid w:val="00E924D1"/>
    <w:rsid w:val="00E93117"/>
    <w:rsid w:val="00E93BE3"/>
    <w:rsid w:val="00E93C0F"/>
    <w:rsid w:val="00E955AE"/>
    <w:rsid w:val="00E95D91"/>
    <w:rsid w:val="00E9624F"/>
    <w:rsid w:val="00E97155"/>
    <w:rsid w:val="00EA089F"/>
    <w:rsid w:val="00EA0BA3"/>
    <w:rsid w:val="00EA1799"/>
    <w:rsid w:val="00EA2A23"/>
    <w:rsid w:val="00EA4A8B"/>
    <w:rsid w:val="00EA7850"/>
    <w:rsid w:val="00EB0A28"/>
    <w:rsid w:val="00EB16E6"/>
    <w:rsid w:val="00EB2849"/>
    <w:rsid w:val="00EB2D53"/>
    <w:rsid w:val="00EB3158"/>
    <w:rsid w:val="00EB3904"/>
    <w:rsid w:val="00EB40AA"/>
    <w:rsid w:val="00EB5E02"/>
    <w:rsid w:val="00EB6A45"/>
    <w:rsid w:val="00EB6B2F"/>
    <w:rsid w:val="00EC1E19"/>
    <w:rsid w:val="00EC2552"/>
    <w:rsid w:val="00EC2ACF"/>
    <w:rsid w:val="00EC3C78"/>
    <w:rsid w:val="00EC70DB"/>
    <w:rsid w:val="00EC714E"/>
    <w:rsid w:val="00EC7A77"/>
    <w:rsid w:val="00ED1251"/>
    <w:rsid w:val="00ED3A2D"/>
    <w:rsid w:val="00ED5630"/>
    <w:rsid w:val="00ED6B58"/>
    <w:rsid w:val="00EE251C"/>
    <w:rsid w:val="00EE338A"/>
    <w:rsid w:val="00EE45C3"/>
    <w:rsid w:val="00EE4950"/>
    <w:rsid w:val="00EE4FD3"/>
    <w:rsid w:val="00EE6388"/>
    <w:rsid w:val="00EE638F"/>
    <w:rsid w:val="00EE6958"/>
    <w:rsid w:val="00EE7170"/>
    <w:rsid w:val="00EF2CCF"/>
    <w:rsid w:val="00EF3587"/>
    <w:rsid w:val="00EF3F9E"/>
    <w:rsid w:val="00EF4019"/>
    <w:rsid w:val="00EF4EEB"/>
    <w:rsid w:val="00EF6A4A"/>
    <w:rsid w:val="00EF6D79"/>
    <w:rsid w:val="00EF7FFA"/>
    <w:rsid w:val="00F0014B"/>
    <w:rsid w:val="00F01F5F"/>
    <w:rsid w:val="00F0206D"/>
    <w:rsid w:val="00F025D6"/>
    <w:rsid w:val="00F02FC5"/>
    <w:rsid w:val="00F04491"/>
    <w:rsid w:val="00F0627B"/>
    <w:rsid w:val="00F07573"/>
    <w:rsid w:val="00F07890"/>
    <w:rsid w:val="00F10534"/>
    <w:rsid w:val="00F11129"/>
    <w:rsid w:val="00F1126E"/>
    <w:rsid w:val="00F12450"/>
    <w:rsid w:val="00F1355C"/>
    <w:rsid w:val="00F13EC2"/>
    <w:rsid w:val="00F1435C"/>
    <w:rsid w:val="00F16999"/>
    <w:rsid w:val="00F16B10"/>
    <w:rsid w:val="00F174FC"/>
    <w:rsid w:val="00F20408"/>
    <w:rsid w:val="00F20E39"/>
    <w:rsid w:val="00F23507"/>
    <w:rsid w:val="00F242CA"/>
    <w:rsid w:val="00F25A0A"/>
    <w:rsid w:val="00F27B8A"/>
    <w:rsid w:val="00F30E24"/>
    <w:rsid w:val="00F3124C"/>
    <w:rsid w:val="00F3164B"/>
    <w:rsid w:val="00F31ADD"/>
    <w:rsid w:val="00F31F50"/>
    <w:rsid w:val="00F32BD4"/>
    <w:rsid w:val="00F330F1"/>
    <w:rsid w:val="00F33149"/>
    <w:rsid w:val="00F36A34"/>
    <w:rsid w:val="00F41D29"/>
    <w:rsid w:val="00F42D9E"/>
    <w:rsid w:val="00F43086"/>
    <w:rsid w:val="00F47162"/>
    <w:rsid w:val="00F50E1F"/>
    <w:rsid w:val="00F50FB3"/>
    <w:rsid w:val="00F5281F"/>
    <w:rsid w:val="00F52ADB"/>
    <w:rsid w:val="00F531D2"/>
    <w:rsid w:val="00F54BD9"/>
    <w:rsid w:val="00F56E5D"/>
    <w:rsid w:val="00F60CC4"/>
    <w:rsid w:val="00F628BA"/>
    <w:rsid w:val="00F6355F"/>
    <w:rsid w:val="00F64EDD"/>
    <w:rsid w:val="00F6517D"/>
    <w:rsid w:val="00F65757"/>
    <w:rsid w:val="00F65D59"/>
    <w:rsid w:val="00F65F9B"/>
    <w:rsid w:val="00F673F9"/>
    <w:rsid w:val="00F70095"/>
    <w:rsid w:val="00F703A0"/>
    <w:rsid w:val="00F708B2"/>
    <w:rsid w:val="00F712EC"/>
    <w:rsid w:val="00F720F4"/>
    <w:rsid w:val="00F728CC"/>
    <w:rsid w:val="00F729C6"/>
    <w:rsid w:val="00F736F3"/>
    <w:rsid w:val="00F74866"/>
    <w:rsid w:val="00F7520D"/>
    <w:rsid w:val="00F75FC5"/>
    <w:rsid w:val="00F77470"/>
    <w:rsid w:val="00F8104B"/>
    <w:rsid w:val="00F81E57"/>
    <w:rsid w:val="00F82E30"/>
    <w:rsid w:val="00F842E4"/>
    <w:rsid w:val="00F85CF8"/>
    <w:rsid w:val="00F861C0"/>
    <w:rsid w:val="00F87A56"/>
    <w:rsid w:val="00F87E75"/>
    <w:rsid w:val="00F909E4"/>
    <w:rsid w:val="00F9173A"/>
    <w:rsid w:val="00F926C6"/>
    <w:rsid w:val="00F93E2E"/>
    <w:rsid w:val="00F943FF"/>
    <w:rsid w:val="00F94A9C"/>
    <w:rsid w:val="00F954F3"/>
    <w:rsid w:val="00F96525"/>
    <w:rsid w:val="00F97A01"/>
    <w:rsid w:val="00FA069A"/>
    <w:rsid w:val="00FA3229"/>
    <w:rsid w:val="00FA464C"/>
    <w:rsid w:val="00FA4EF5"/>
    <w:rsid w:val="00FA5346"/>
    <w:rsid w:val="00FA66F1"/>
    <w:rsid w:val="00FB28A9"/>
    <w:rsid w:val="00FB28AD"/>
    <w:rsid w:val="00FB3294"/>
    <w:rsid w:val="00FB3388"/>
    <w:rsid w:val="00FB3E39"/>
    <w:rsid w:val="00FB49B6"/>
    <w:rsid w:val="00FB4F38"/>
    <w:rsid w:val="00FB5C3B"/>
    <w:rsid w:val="00FB6103"/>
    <w:rsid w:val="00FC0499"/>
    <w:rsid w:val="00FC101B"/>
    <w:rsid w:val="00FC2B31"/>
    <w:rsid w:val="00FC3737"/>
    <w:rsid w:val="00FC3874"/>
    <w:rsid w:val="00FC49BE"/>
    <w:rsid w:val="00FC5F5B"/>
    <w:rsid w:val="00FC6C89"/>
    <w:rsid w:val="00FC6F2B"/>
    <w:rsid w:val="00FD08BA"/>
    <w:rsid w:val="00FD228B"/>
    <w:rsid w:val="00FD3454"/>
    <w:rsid w:val="00FD3E29"/>
    <w:rsid w:val="00FD6082"/>
    <w:rsid w:val="00FE3739"/>
    <w:rsid w:val="00FE3F7A"/>
    <w:rsid w:val="00FE4271"/>
    <w:rsid w:val="00FE4FAB"/>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C98761"/>
  <w15:docId w15:val="{2A82D55F-B32D-4795-97D6-6B05E495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hps">
    <w:name w:val="hps"/>
    <w:basedOn w:val="a0"/>
    <w:rsid w:val="00FC2B3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280067512">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ANACEC_evaluarea%20institu&#539;iilor\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C523-6D95-43F3-AE6A-8AFF4712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1910</TotalTime>
  <Pages>33</Pages>
  <Words>13272</Words>
  <Characters>75651</Characters>
  <Application>Microsoft Office Word</Application>
  <DocSecurity>0</DocSecurity>
  <Lines>630</Lines>
  <Paragraphs>177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159</cp:revision>
  <cp:lastPrinted>2020-11-27T12:13:00Z</cp:lastPrinted>
  <dcterms:created xsi:type="dcterms:W3CDTF">2020-10-16T09:26:00Z</dcterms:created>
  <dcterms:modified xsi:type="dcterms:W3CDTF">2022-08-29T12:00:00Z</dcterms:modified>
</cp:coreProperties>
</file>