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0DC" w:rsidRDefault="007C00DC" w:rsidP="008D057A">
      <w:pPr>
        <w:overflowPunct w:val="0"/>
        <w:autoSpaceDE w:val="0"/>
        <w:autoSpaceDN w:val="0"/>
        <w:adjustRightInd w:val="0"/>
        <w:spacing w:after="0"/>
        <w:jc w:val="center"/>
        <w:rPr>
          <w:rFonts w:ascii="Times New Roman" w:eastAsia="Times New Roman" w:hAnsi="Times New Roman" w:cs="Times New Roman"/>
          <w:b/>
          <w:iCs/>
          <w:sz w:val="72"/>
          <w:szCs w:val="72"/>
          <w:lang w:eastAsia="ru-RU"/>
        </w:rPr>
      </w:pPr>
    </w:p>
    <w:p w:rsidR="007C00DC" w:rsidRDefault="007C00DC" w:rsidP="008D057A">
      <w:pPr>
        <w:overflowPunct w:val="0"/>
        <w:autoSpaceDE w:val="0"/>
        <w:autoSpaceDN w:val="0"/>
        <w:adjustRightInd w:val="0"/>
        <w:spacing w:after="0"/>
        <w:jc w:val="center"/>
        <w:rPr>
          <w:rFonts w:ascii="Times New Roman" w:eastAsia="Times New Roman" w:hAnsi="Times New Roman" w:cs="Times New Roman"/>
          <w:b/>
          <w:iCs/>
          <w:sz w:val="72"/>
          <w:szCs w:val="72"/>
          <w:lang w:eastAsia="ru-RU"/>
        </w:rPr>
      </w:pPr>
    </w:p>
    <w:p w:rsidR="007C00DC" w:rsidRDefault="007C00DC" w:rsidP="008D057A">
      <w:pPr>
        <w:overflowPunct w:val="0"/>
        <w:autoSpaceDE w:val="0"/>
        <w:autoSpaceDN w:val="0"/>
        <w:adjustRightInd w:val="0"/>
        <w:spacing w:after="0"/>
        <w:jc w:val="center"/>
        <w:rPr>
          <w:rFonts w:ascii="Times New Roman" w:eastAsia="Times New Roman" w:hAnsi="Times New Roman" w:cs="Times New Roman"/>
          <w:b/>
          <w:iCs/>
          <w:sz w:val="72"/>
          <w:szCs w:val="72"/>
          <w:lang w:eastAsia="ru-RU"/>
        </w:rPr>
      </w:pPr>
    </w:p>
    <w:p w:rsidR="00085787" w:rsidRPr="006B00BE" w:rsidRDefault="006F3F7C" w:rsidP="008D057A">
      <w:pPr>
        <w:overflowPunct w:val="0"/>
        <w:autoSpaceDE w:val="0"/>
        <w:autoSpaceDN w:val="0"/>
        <w:adjustRightInd w:val="0"/>
        <w:spacing w:after="0"/>
        <w:jc w:val="center"/>
        <w:rPr>
          <w:rFonts w:ascii="Times New Roman" w:eastAsia="Times New Roman" w:hAnsi="Times New Roman" w:cs="Times New Roman"/>
          <w:b/>
          <w:iCs/>
          <w:sz w:val="72"/>
          <w:szCs w:val="72"/>
          <w:lang w:eastAsia="ru-RU"/>
        </w:rPr>
      </w:pPr>
      <w:r>
        <w:rPr>
          <w:rFonts w:ascii="Times New Roman" w:eastAsia="Times New Roman" w:hAnsi="Times New Roman" w:cs="Times New Roman"/>
          <w:b/>
          <w:iCs/>
          <w:sz w:val="72"/>
          <w:szCs w:val="72"/>
          <w:lang w:eastAsia="ru-RU"/>
        </w:rPr>
        <w:t>PROIECT</w:t>
      </w:r>
      <w:r w:rsidR="00085787" w:rsidRPr="006B00BE">
        <w:rPr>
          <w:rFonts w:ascii="Times New Roman" w:eastAsia="Times New Roman" w:hAnsi="Times New Roman" w:cs="Times New Roman"/>
          <w:b/>
          <w:iCs/>
          <w:sz w:val="72"/>
          <w:szCs w:val="72"/>
          <w:lang w:eastAsia="ru-RU"/>
        </w:rPr>
        <w:t xml:space="preserve"> MANAGERIAL</w:t>
      </w:r>
    </w:p>
    <w:p w:rsidR="00085787" w:rsidRDefault="00A935A0" w:rsidP="00A935A0">
      <w:pPr>
        <w:overflowPunct w:val="0"/>
        <w:autoSpaceDE w:val="0"/>
        <w:autoSpaceDN w:val="0"/>
        <w:adjustRightInd w:val="0"/>
        <w:spacing w:after="0"/>
        <w:rPr>
          <w:rFonts w:ascii="Times New Roman" w:eastAsia="Times New Roman" w:hAnsi="Times New Roman" w:cs="Times New Roman"/>
          <w:b/>
          <w:iCs/>
          <w:sz w:val="72"/>
          <w:szCs w:val="72"/>
          <w:lang w:eastAsia="ru-RU"/>
        </w:rPr>
      </w:pPr>
      <w:r w:rsidRPr="006B00BE">
        <w:rPr>
          <w:rFonts w:ascii="Times New Roman" w:eastAsia="Times New Roman" w:hAnsi="Times New Roman" w:cs="Times New Roman"/>
          <w:b/>
          <w:iCs/>
          <w:sz w:val="72"/>
          <w:szCs w:val="72"/>
          <w:lang w:eastAsia="ru-RU"/>
        </w:rPr>
        <w:t xml:space="preserve">                              </w:t>
      </w:r>
      <w:r w:rsidR="0046517B" w:rsidRPr="006B00BE">
        <w:rPr>
          <w:rFonts w:ascii="Times New Roman" w:eastAsia="Times New Roman" w:hAnsi="Times New Roman" w:cs="Times New Roman"/>
          <w:b/>
          <w:iCs/>
          <w:sz w:val="72"/>
          <w:szCs w:val="72"/>
          <w:lang w:eastAsia="ru-RU"/>
        </w:rPr>
        <w:t xml:space="preserve"> </w:t>
      </w:r>
      <w:r w:rsidR="002375EC">
        <w:rPr>
          <w:rFonts w:ascii="Times New Roman" w:eastAsia="Times New Roman" w:hAnsi="Times New Roman" w:cs="Times New Roman"/>
          <w:b/>
          <w:iCs/>
          <w:sz w:val="72"/>
          <w:szCs w:val="72"/>
          <w:lang w:eastAsia="ru-RU"/>
        </w:rPr>
        <w:t>202</w:t>
      </w:r>
      <w:r w:rsidR="0086711D">
        <w:rPr>
          <w:rFonts w:ascii="Times New Roman" w:eastAsia="Times New Roman" w:hAnsi="Times New Roman" w:cs="Times New Roman"/>
          <w:b/>
          <w:iCs/>
          <w:sz w:val="72"/>
          <w:szCs w:val="72"/>
          <w:lang w:eastAsia="ru-RU"/>
        </w:rPr>
        <w:t>2</w:t>
      </w:r>
      <w:r w:rsidR="002375EC">
        <w:rPr>
          <w:rFonts w:ascii="Times New Roman" w:eastAsia="Times New Roman" w:hAnsi="Times New Roman" w:cs="Times New Roman"/>
          <w:b/>
          <w:iCs/>
          <w:sz w:val="72"/>
          <w:szCs w:val="72"/>
          <w:lang w:eastAsia="ru-RU"/>
        </w:rPr>
        <w:t>-202</w:t>
      </w:r>
      <w:r w:rsidR="0086711D">
        <w:rPr>
          <w:rFonts w:ascii="Times New Roman" w:eastAsia="Times New Roman" w:hAnsi="Times New Roman" w:cs="Times New Roman"/>
          <w:b/>
          <w:iCs/>
          <w:sz w:val="72"/>
          <w:szCs w:val="72"/>
          <w:lang w:eastAsia="ru-RU"/>
        </w:rPr>
        <w:t>3</w:t>
      </w:r>
    </w:p>
    <w:p w:rsidR="002F480C" w:rsidRPr="006B00BE" w:rsidRDefault="002F480C" w:rsidP="002F480C">
      <w:pPr>
        <w:overflowPunct w:val="0"/>
        <w:autoSpaceDE w:val="0"/>
        <w:autoSpaceDN w:val="0"/>
        <w:adjustRightInd w:val="0"/>
        <w:spacing w:after="0"/>
        <w:jc w:val="center"/>
        <w:rPr>
          <w:rFonts w:ascii="Times New Roman" w:eastAsia="Times New Roman" w:hAnsi="Times New Roman" w:cs="Times New Roman"/>
          <w:b/>
          <w:iCs/>
          <w:sz w:val="72"/>
          <w:szCs w:val="72"/>
          <w:lang w:eastAsia="ru-RU"/>
        </w:rPr>
      </w:pPr>
      <w:r>
        <w:rPr>
          <w:rFonts w:ascii="Times New Roman" w:eastAsia="Times New Roman" w:hAnsi="Times New Roman" w:cs="Times New Roman"/>
          <w:b/>
          <w:iCs/>
          <w:sz w:val="72"/>
          <w:szCs w:val="72"/>
          <w:lang w:eastAsia="ru-RU"/>
        </w:rPr>
        <w:t>INSTITUȚIA</w:t>
      </w:r>
    </w:p>
    <w:p w:rsidR="00085787" w:rsidRPr="006B00BE" w:rsidRDefault="006F3F7C" w:rsidP="00224174">
      <w:pPr>
        <w:overflowPunct w:val="0"/>
        <w:autoSpaceDE w:val="0"/>
        <w:autoSpaceDN w:val="0"/>
        <w:adjustRightInd w:val="0"/>
        <w:spacing w:after="0" w:line="240" w:lineRule="auto"/>
        <w:jc w:val="center"/>
        <w:rPr>
          <w:rFonts w:ascii="Times New Roman" w:eastAsia="Times New Roman" w:hAnsi="Times New Roman" w:cs="Times New Roman"/>
          <w:b/>
          <w:iCs/>
          <w:sz w:val="72"/>
          <w:szCs w:val="72"/>
          <w:lang w:eastAsia="ru-RU"/>
        </w:rPr>
      </w:pPr>
      <w:r w:rsidRPr="006F3F7C">
        <w:rPr>
          <w:rFonts w:ascii="Times New Roman" w:eastAsia="Times New Roman" w:hAnsi="Times New Roman" w:cs="Times New Roman"/>
          <w:b/>
          <w:sz w:val="72"/>
          <w:szCs w:val="72"/>
          <w:lang w:eastAsia="ru-RU"/>
        </w:rPr>
        <w:t>COMPLEX EDUCAȚIONAL</w:t>
      </w:r>
      <w:r>
        <w:rPr>
          <w:rFonts w:ascii="Calibri" w:eastAsia="Times New Roman" w:hAnsi="Calibri" w:cs="Calibri"/>
          <w:b/>
          <w:i/>
          <w:sz w:val="72"/>
          <w:szCs w:val="72"/>
          <w:lang w:eastAsia="ru-RU"/>
        </w:rPr>
        <w:t xml:space="preserve"> </w:t>
      </w:r>
      <w:r w:rsidRPr="006F3F7C">
        <w:rPr>
          <w:rFonts w:ascii="Calibri" w:eastAsia="Times New Roman" w:hAnsi="Calibri" w:cs="Calibri"/>
          <w:b/>
          <w:i/>
          <w:sz w:val="72"/>
          <w:szCs w:val="72"/>
          <w:lang w:eastAsia="ru-RU"/>
        </w:rPr>
        <w:t>HULBOACA</w:t>
      </w:r>
      <w:r w:rsidR="00224174" w:rsidRPr="006B00BE">
        <w:rPr>
          <w:rFonts w:ascii="Times New Roman" w:eastAsia="Times New Roman" w:hAnsi="Times New Roman" w:cs="Times New Roman"/>
          <w:b/>
          <w:iCs/>
          <w:sz w:val="72"/>
          <w:szCs w:val="72"/>
          <w:lang w:eastAsia="ru-RU"/>
        </w:rPr>
        <w:t xml:space="preserve">                                                 </w:t>
      </w:r>
    </w:p>
    <w:p w:rsidR="00085787" w:rsidRPr="006B00BE" w:rsidRDefault="00085787" w:rsidP="0022417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rsidR="00224174" w:rsidRPr="006B00BE" w:rsidRDefault="00224174" w:rsidP="0022417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6B00BE">
        <w:rPr>
          <w:rFonts w:ascii="Times New Roman" w:eastAsia="Times New Roman" w:hAnsi="Times New Roman" w:cs="Times New Roman"/>
          <w:b/>
          <w:iCs/>
          <w:sz w:val="24"/>
          <w:szCs w:val="24"/>
          <w:lang w:eastAsia="ru-RU"/>
        </w:rPr>
        <w:t xml:space="preserve">                                                    </w:t>
      </w:r>
    </w:p>
    <w:p w:rsidR="00224174" w:rsidRPr="006B00BE" w:rsidRDefault="00A750E0" w:rsidP="00A750E0">
      <w:pPr>
        <w:overflowPunct w:val="0"/>
        <w:autoSpaceDE w:val="0"/>
        <w:autoSpaceDN w:val="0"/>
        <w:adjustRightInd w:val="0"/>
        <w:spacing w:after="0" w:line="360" w:lineRule="auto"/>
        <w:jc w:val="center"/>
        <w:rPr>
          <w:rFonts w:ascii="Times New Roman" w:eastAsia="Times New Roman" w:hAnsi="Times New Roman" w:cs="Times New Roman"/>
          <w:b/>
          <w:iCs/>
          <w:sz w:val="24"/>
          <w:szCs w:val="24"/>
          <w:lang w:eastAsia="ru-RU"/>
        </w:rPr>
      </w:pPr>
      <w:r w:rsidRPr="006B00BE">
        <w:rPr>
          <w:rFonts w:ascii="Times New Roman" w:eastAsia="Times New Roman" w:hAnsi="Times New Roman" w:cs="Times New Roman"/>
          <w:b/>
          <w:iCs/>
          <w:sz w:val="24"/>
          <w:szCs w:val="24"/>
          <w:lang w:eastAsia="ru-RU"/>
        </w:rPr>
        <w:t xml:space="preserve">                                                                                                                                         DISCUTAT ŞI APROBAT </w:t>
      </w:r>
    </w:p>
    <w:p w:rsidR="00A750E0" w:rsidRPr="006B00BE" w:rsidRDefault="00A750E0" w:rsidP="00A750E0">
      <w:pPr>
        <w:overflowPunct w:val="0"/>
        <w:autoSpaceDE w:val="0"/>
        <w:autoSpaceDN w:val="0"/>
        <w:adjustRightInd w:val="0"/>
        <w:spacing w:after="0" w:line="360" w:lineRule="auto"/>
        <w:jc w:val="center"/>
        <w:rPr>
          <w:rFonts w:ascii="Times New Roman" w:eastAsia="Times New Roman" w:hAnsi="Times New Roman" w:cs="Times New Roman"/>
          <w:b/>
          <w:iCs/>
          <w:sz w:val="24"/>
          <w:szCs w:val="24"/>
          <w:lang w:eastAsia="ru-RU"/>
        </w:rPr>
      </w:pPr>
      <w:r w:rsidRPr="006B00BE">
        <w:rPr>
          <w:rFonts w:ascii="Times New Roman" w:eastAsia="Times New Roman" w:hAnsi="Times New Roman" w:cs="Times New Roman"/>
          <w:b/>
          <w:iCs/>
          <w:sz w:val="24"/>
          <w:szCs w:val="24"/>
          <w:lang w:eastAsia="ru-RU"/>
        </w:rPr>
        <w:t xml:space="preserve">                                                                                                                                                LA ȘEDINȚA CONSILIULUI PROFESORAL</w:t>
      </w:r>
    </w:p>
    <w:p w:rsidR="00224174" w:rsidRPr="006B00BE" w:rsidRDefault="00A750E0" w:rsidP="00A750E0">
      <w:pPr>
        <w:overflowPunct w:val="0"/>
        <w:autoSpaceDE w:val="0"/>
        <w:autoSpaceDN w:val="0"/>
        <w:adjustRightInd w:val="0"/>
        <w:spacing w:after="0" w:line="360" w:lineRule="auto"/>
        <w:jc w:val="center"/>
        <w:rPr>
          <w:rFonts w:ascii="Times New Roman" w:eastAsia="Times New Roman" w:hAnsi="Times New Roman" w:cs="Times New Roman"/>
          <w:b/>
          <w:iCs/>
          <w:sz w:val="24"/>
          <w:szCs w:val="24"/>
          <w:lang w:eastAsia="ru-RU"/>
        </w:rPr>
      </w:pPr>
      <w:r w:rsidRPr="006B00BE">
        <w:rPr>
          <w:rFonts w:ascii="Times New Roman" w:eastAsia="Times New Roman" w:hAnsi="Times New Roman" w:cs="Times New Roman"/>
          <w:b/>
          <w:iCs/>
          <w:sz w:val="24"/>
          <w:szCs w:val="24"/>
          <w:lang w:eastAsia="ru-RU"/>
        </w:rPr>
        <w:t xml:space="preserve">                                                                                                                                                  </w:t>
      </w:r>
      <w:r w:rsidR="00402525">
        <w:rPr>
          <w:rFonts w:ascii="Times New Roman" w:eastAsia="Times New Roman" w:hAnsi="Times New Roman" w:cs="Times New Roman"/>
          <w:b/>
          <w:iCs/>
          <w:sz w:val="24"/>
          <w:szCs w:val="24"/>
          <w:lang w:eastAsia="ru-RU"/>
        </w:rPr>
        <w:t xml:space="preserve">   </w:t>
      </w:r>
      <w:r w:rsidR="006A46D5">
        <w:rPr>
          <w:rFonts w:ascii="Times New Roman" w:eastAsia="Times New Roman" w:hAnsi="Times New Roman" w:cs="Times New Roman"/>
          <w:b/>
          <w:iCs/>
          <w:sz w:val="24"/>
          <w:szCs w:val="24"/>
          <w:lang w:eastAsia="ru-RU"/>
        </w:rPr>
        <w:t>nr</w:t>
      </w:r>
      <w:r w:rsidR="00402525">
        <w:rPr>
          <w:rFonts w:ascii="Times New Roman" w:eastAsia="Times New Roman" w:hAnsi="Times New Roman" w:cs="Times New Roman"/>
          <w:b/>
          <w:iCs/>
          <w:sz w:val="24"/>
          <w:szCs w:val="24"/>
          <w:lang w:eastAsia="ru-RU"/>
        </w:rPr>
        <w:t xml:space="preserve">. </w:t>
      </w:r>
      <w:r w:rsidR="00520D47">
        <w:rPr>
          <w:rFonts w:ascii="Times New Roman" w:eastAsia="Times New Roman" w:hAnsi="Times New Roman" w:cs="Times New Roman"/>
          <w:b/>
          <w:iCs/>
          <w:sz w:val="24"/>
          <w:szCs w:val="24"/>
          <w:lang w:eastAsia="ru-RU"/>
        </w:rPr>
        <w:t>1</w:t>
      </w:r>
      <w:r w:rsidR="00402525">
        <w:rPr>
          <w:rFonts w:ascii="Times New Roman" w:eastAsia="Times New Roman" w:hAnsi="Times New Roman" w:cs="Times New Roman"/>
          <w:b/>
          <w:iCs/>
          <w:sz w:val="24"/>
          <w:szCs w:val="24"/>
          <w:lang w:eastAsia="ru-RU"/>
        </w:rPr>
        <w:t xml:space="preserve"> </w:t>
      </w:r>
      <w:r w:rsidR="006A46D5">
        <w:rPr>
          <w:rFonts w:ascii="Times New Roman" w:eastAsia="Times New Roman" w:hAnsi="Times New Roman" w:cs="Times New Roman"/>
          <w:b/>
          <w:iCs/>
          <w:sz w:val="24"/>
          <w:szCs w:val="24"/>
          <w:lang w:eastAsia="ru-RU"/>
        </w:rPr>
        <w:t>din</w:t>
      </w:r>
      <w:r w:rsidR="00402525">
        <w:rPr>
          <w:rFonts w:ascii="Times New Roman" w:eastAsia="Times New Roman" w:hAnsi="Times New Roman" w:cs="Times New Roman"/>
          <w:b/>
          <w:iCs/>
          <w:sz w:val="24"/>
          <w:szCs w:val="24"/>
          <w:lang w:eastAsia="ru-RU"/>
        </w:rPr>
        <w:t xml:space="preserve"> </w:t>
      </w:r>
      <w:r w:rsidR="00520D47">
        <w:rPr>
          <w:rFonts w:ascii="Times New Roman" w:eastAsia="Times New Roman" w:hAnsi="Times New Roman" w:cs="Times New Roman"/>
          <w:b/>
          <w:iCs/>
          <w:sz w:val="24"/>
          <w:szCs w:val="24"/>
          <w:lang w:eastAsia="ru-RU"/>
        </w:rPr>
        <w:t xml:space="preserve">29 </w:t>
      </w:r>
      <w:r w:rsidR="009D37F6">
        <w:rPr>
          <w:rFonts w:ascii="Times New Roman" w:eastAsia="Times New Roman" w:hAnsi="Times New Roman" w:cs="Times New Roman"/>
          <w:b/>
          <w:iCs/>
          <w:sz w:val="24"/>
          <w:szCs w:val="24"/>
          <w:lang w:eastAsia="ru-RU"/>
        </w:rPr>
        <w:t>august</w:t>
      </w:r>
      <w:r w:rsidR="006A46D5">
        <w:rPr>
          <w:rFonts w:ascii="Times New Roman" w:eastAsia="Times New Roman" w:hAnsi="Times New Roman" w:cs="Times New Roman"/>
          <w:b/>
          <w:iCs/>
          <w:sz w:val="24"/>
          <w:szCs w:val="24"/>
          <w:lang w:eastAsia="ru-RU"/>
        </w:rPr>
        <w:t xml:space="preserve"> </w:t>
      </w:r>
      <w:r w:rsidR="002375EC">
        <w:rPr>
          <w:rFonts w:ascii="Times New Roman" w:eastAsia="Times New Roman" w:hAnsi="Times New Roman" w:cs="Times New Roman"/>
          <w:b/>
          <w:iCs/>
          <w:sz w:val="24"/>
          <w:szCs w:val="24"/>
          <w:lang w:eastAsia="ru-RU"/>
        </w:rPr>
        <w:t>202</w:t>
      </w:r>
      <w:r w:rsidR="0086711D">
        <w:rPr>
          <w:rFonts w:ascii="Times New Roman" w:eastAsia="Times New Roman" w:hAnsi="Times New Roman" w:cs="Times New Roman"/>
          <w:b/>
          <w:iCs/>
          <w:sz w:val="24"/>
          <w:szCs w:val="24"/>
          <w:lang w:eastAsia="ru-RU"/>
        </w:rPr>
        <w:t>2</w:t>
      </w:r>
    </w:p>
    <w:p w:rsidR="00224174" w:rsidRPr="006B00BE" w:rsidRDefault="00A750E0" w:rsidP="00A750E0">
      <w:pPr>
        <w:overflowPunct w:val="0"/>
        <w:autoSpaceDE w:val="0"/>
        <w:autoSpaceDN w:val="0"/>
        <w:adjustRightInd w:val="0"/>
        <w:spacing w:after="0" w:line="360" w:lineRule="auto"/>
        <w:jc w:val="center"/>
        <w:rPr>
          <w:rFonts w:ascii="Times New Roman" w:eastAsia="Times New Roman" w:hAnsi="Times New Roman" w:cs="Times New Roman"/>
          <w:b/>
          <w:iCs/>
          <w:sz w:val="24"/>
          <w:szCs w:val="24"/>
          <w:lang w:eastAsia="ru-RU"/>
        </w:rPr>
      </w:pPr>
      <w:r w:rsidRPr="006B00BE">
        <w:rPr>
          <w:rFonts w:ascii="Times New Roman" w:eastAsia="Times New Roman" w:hAnsi="Times New Roman" w:cs="Times New Roman"/>
          <w:b/>
          <w:iCs/>
          <w:sz w:val="24"/>
          <w:szCs w:val="24"/>
          <w:lang w:eastAsia="ru-RU"/>
        </w:rPr>
        <w:t xml:space="preserve">                                                                                                                                    </w:t>
      </w:r>
    </w:p>
    <w:p w:rsidR="00224174" w:rsidRPr="006B00BE" w:rsidRDefault="00224174" w:rsidP="00224174">
      <w:pPr>
        <w:overflowPunct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6B00BE">
        <w:rPr>
          <w:rFonts w:ascii="Times New Roman" w:eastAsia="Times New Roman" w:hAnsi="Times New Roman" w:cs="Times New Roman"/>
          <w:b/>
          <w:iCs/>
          <w:sz w:val="24"/>
          <w:szCs w:val="24"/>
          <w:lang w:eastAsia="ru-RU"/>
        </w:rPr>
        <w:t xml:space="preserve">                                                                                                            </w:t>
      </w:r>
    </w:p>
    <w:p w:rsidR="007D349A" w:rsidRPr="006B00BE" w:rsidRDefault="00224174" w:rsidP="007D349A">
      <w:pPr>
        <w:tabs>
          <w:tab w:val="left" w:pos="9465"/>
        </w:tabs>
        <w:rPr>
          <w:rFonts w:ascii="Times New Roman" w:hAnsi="Times New Roman" w:cs="Times New Roman"/>
          <w:b/>
          <w:lang w:val="it-IT"/>
        </w:rPr>
      </w:pPr>
      <w:r w:rsidRPr="006B00BE">
        <w:rPr>
          <w:rFonts w:ascii="Times New Roman" w:eastAsia="Times New Roman" w:hAnsi="Times New Roman" w:cs="Times New Roman"/>
          <w:sz w:val="24"/>
          <w:szCs w:val="24"/>
          <w:lang w:eastAsia="ru-RU"/>
        </w:rPr>
        <w:t xml:space="preserve">                                                                                                                                                         </w:t>
      </w:r>
      <w:r w:rsidR="00085787" w:rsidRPr="006B00BE">
        <w:rPr>
          <w:rFonts w:ascii="Times New Roman" w:eastAsia="Times New Roman" w:hAnsi="Times New Roman" w:cs="Times New Roman"/>
          <w:b/>
          <w:sz w:val="24"/>
          <w:szCs w:val="24"/>
          <w:lang w:eastAsia="ru-RU"/>
        </w:rPr>
        <w:t xml:space="preserve">DIRECTOR: </w:t>
      </w:r>
      <w:r w:rsidRPr="006B00BE">
        <w:rPr>
          <w:rFonts w:ascii="Times New Roman" w:eastAsia="Times New Roman" w:hAnsi="Times New Roman" w:cs="Times New Roman"/>
          <w:b/>
          <w:sz w:val="24"/>
          <w:szCs w:val="24"/>
          <w:lang w:eastAsia="ru-RU"/>
        </w:rPr>
        <w:t xml:space="preserve"> </w:t>
      </w:r>
      <w:r w:rsidR="00520EE7" w:rsidRPr="006B00BE">
        <w:rPr>
          <w:rFonts w:ascii="Times New Roman" w:eastAsia="Times New Roman" w:hAnsi="Times New Roman" w:cs="Times New Roman"/>
          <w:b/>
          <w:sz w:val="24"/>
          <w:szCs w:val="24"/>
          <w:lang w:eastAsia="ru-RU"/>
        </w:rPr>
        <w:t>OLARU EVELINA</w:t>
      </w:r>
      <w:r w:rsidR="00085787" w:rsidRPr="006B00BE">
        <w:rPr>
          <w:rFonts w:ascii="Times New Roman" w:eastAsia="Times New Roman" w:hAnsi="Times New Roman" w:cs="Times New Roman"/>
          <w:b/>
          <w:sz w:val="24"/>
          <w:szCs w:val="24"/>
          <w:lang w:eastAsia="ru-RU"/>
        </w:rPr>
        <w:t>_______</w:t>
      </w:r>
      <w:r w:rsidR="00A750E0" w:rsidRPr="006B00BE">
        <w:rPr>
          <w:rFonts w:ascii="Times New Roman" w:eastAsia="Times New Roman" w:hAnsi="Times New Roman" w:cs="Times New Roman"/>
          <w:b/>
          <w:sz w:val="24"/>
          <w:szCs w:val="24"/>
          <w:lang w:eastAsia="ru-RU"/>
        </w:rPr>
        <w:t>__</w:t>
      </w:r>
      <w:r w:rsidR="00085787" w:rsidRPr="006B00BE">
        <w:rPr>
          <w:rFonts w:ascii="Times New Roman" w:eastAsia="Times New Roman" w:hAnsi="Times New Roman" w:cs="Times New Roman"/>
          <w:b/>
          <w:sz w:val="24"/>
          <w:szCs w:val="24"/>
          <w:lang w:eastAsia="ru-RU"/>
        </w:rPr>
        <w:t>_</w:t>
      </w:r>
      <w:r w:rsidR="00A750E0" w:rsidRPr="006B00BE">
        <w:rPr>
          <w:rFonts w:ascii="Times New Roman" w:eastAsia="Times New Roman" w:hAnsi="Times New Roman" w:cs="Times New Roman"/>
          <w:b/>
          <w:sz w:val="24"/>
          <w:szCs w:val="24"/>
          <w:lang w:eastAsia="ru-RU"/>
        </w:rPr>
        <w:t>___</w:t>
      </w:r>
      <w:r w:rsidR="00336565" w:rsidRPr="006B00BE">
        <w:rPr>
          <w:rFonts w:ascii="Times New Roman" w:hAnsi="Times New Roman" w:cs="Times New Roman"/>
          <w:b/>
          <w:lang w:val="it-IT"/>
        </w:rPr>
        <w:t xml:space="preserve">                                                                                                           </w:t>
      </w:r>
    </w:p>
    <w:p w:rsidR="006B00BE" w:rsidRPr="006B00BE" w:rsidRDefault="006B00BE">
      <w:pPr>
        <w:rPr>
          <w:rFonts w:ascii="Times New Roman" w:hAnsi="Times New Roman" w:cs="Times New Roman"/>
          <w:b/>
          <w:lang w:val="it-IT"/>
        </w:rPr>
      </w:pPr>
      <w:r w:rsidRPr="006B00BE">
        <w:rPr>
          <w:rFonts w:ascii="Times New Roman" w:hAnsi="Times New Roman" w:cs="Times New Roman"/>
          <w:b/>
          <w:lang w:val="it-IT"/>
        </w:rPr>
        <w:br w:type="page"/>
      </w:r>
    </w:p>
    <w:p w:rsidR="007D349A" w:rsidRDefault="007D349A" w:rsidP="007D349A">
      <w:pPr>
        <w:tabs>
          <w:tab w:val="left" w:pos="9465"/>
        </w:tabs>
        <w:rPr>
          <w:rFonts w:ascii="Times New Roman" w:hAnsi="Times New Roman" w:cs="Times New Roman"/>
          <w:b/>
          <w:lang w:val="it-IT"/>
        </w:rPr>
      </w:pPr>
    </w:p>
    <w:p w:rsidR="00604B0F" w:rsidRDefault="009C5B81" w:rsidP="007D349A">
      <w:pPr>
        <w:tabs>
          <w:tab w:val="left" w:pos="9465"/>
        </w:tabs>
        <w:jc w:val="center"/>
        <w:rPr>
          <w:rFonts w:ascii="TimesNewRoman" w:hAnsi="TimesNewRoman" w:cs="TimesNewRoman"/>
          <w:b/>
          <w:lang w:val="it-IT"/>
        </w:rPr>
      </w:pPr>
      <w:r w:rsidRPr="007D349A">
        <w:rPr>
          <w:rFonts w:ascii="Times New Roman" w:hAnsi="Times New Roman" w:cs="Times New Roman"/>
          <w:b/>
          <w:lang w:val="it-IT"/>
        </w:rPr>
        <w:t>CUPRINS</w:t>
      </w:r>
    </w:p>
    <w:tbl>
      <w:tblPr>
        <w:tblStyle w:val="a9"/>
        <w:tblW w:w="15168" w:type="dxa"/>
        <w:tblInd w:w="-34" w:type="dxa"/>
        <w:tblLayout w:type="fixed"/>
        <w:tblLook w:val="04A0" w:firstRow="1" w:lastRow="0" w:firstColumn="1" w:lastColumn="0" w:noHBand="0" w:noVBand="1"/>
      </w:tblPr>
      <w:tblGrid>
        <w:gridCol w:w="851"/>
        <w:gridCol w:w="5812"/>
        <w:gridCol w:w="992"/>
        <w:gridCol w:w="709"/>
        <w:gridCol w:w="5812"/>
        <w:gridCol w:w="992"/>
      </w:tblGrid>
      <w:tr w:rsidR="009C5B81" w:rsidRPr="00336565" w:rsidTr="001D0764">
        <w:tc>
          <w:tcPr>
            <w:tcW w:w="851" w:type="dxa"/>
            <w:shd w:val="clear" w:color="auto" w:fill="00B0F0"/>
          </w:tcPr>
          <w:p w:rsidR="009C5B81" w:rsidRPr="00336565" w:rsidRDefault="009C5B81" w:rsidP="004A13F0">
            <w:pPr>
              <w:pStyle w:val="aa"/>
              <w:ind w:left="0"/>
              <w:jc w:val="center"/>
              <w:rPr>
                <w:rFonts w:ascii="TimesNewRoman" w:hAnsi="TimesNewRoman" w:cs="TimesNewRoman"/>
                <w:b/>
                <w:sz w:val="24"/>
                <w:szCs w:val="24"/>
              </w:rPr>
            </w:pPr>
            <w:r w:rsidRPr="00336565">
              <w:rPr>
                <w:rFonts w:ascii="TimesNewRoman" w:hAnsi="TimesNewRoman" w:cs="TimesNewRoman"/>
                <w:b/>
                <w:sz w:val="24"/>
                <w:szCs w:val="24"/>
                <w:lang w:val="it-IT"/>
              </w:rPr>
              <w:t>Nr. d/o</w:t>
            </w:r>
          </w:p>
        </w:tc>
        <w:tc>
          <w:tcPr>
            <w:tcW w:w="5812" w:type="dxa"/>
            <w:shd w:val="clear" w:color="auto" w:fill="00B0F0"/>
          </w:tcPr>
          <w:p w:rsidR="009C5B81" w:rsidRPr="00336565" w:rsidRDefault="009C5B81" w:rsidP="004A13F0">
            <w:pPr>
              <w:pStyle w:val="aa"/>
              <w:ind w:left="0"/>
              <w:jc w:val="center"/>
              <w:rPr>
                <w:rFonts w:ascii="TimesNewRoman" w:hAnsi="TimesNewRoman" w:cs="TimesNewRoman"/>
                <w:b/>
                <w:sz w:val="24"/>
                <w:szCs w:val="24"/>
                <w:lang w:val="it-IT"/>
              </w:rPr>
            </w:pPr>
            <w:r w:rsidRPr="00336565">
              <w:rPr>
                <w:rFonts w:ascii="TimesNewRoman" w:hAnsi="TimesNewRoman" w:cs="TimesNewRoman"/>
                <w:b/>
                <w:sz w:val="24"/>
                <w:szCs w:val="24"/>
                <w:lang w:val="it-IT"/>
              </w:rPr>
              <w:t>Denumirea activității</w:t>
            </w:r>
          </w:p>
        </w:tc>
        <w:tc>
          <w:tcPr>
            <w:tcW w:w="992" w:type="dxa"/>
            <w:shd w:val="clear" w:color="auto" w:fill="00B0F0"/>
          </w:tcPr>
          <w:p w:rsidR="009C5B81" w:rsidRPr="00336565" w:rsidRDefault="009C5B81" w:rsidP="004A13F0">
            <w:pPr>
              <w:pStyle w:val="aa"/>
              <w:ind w:left="0"/>
              <w:jc w:val="center"/>
              <w:rPr>
                <w:rFonts w:ascii="TimesNewRoman" w:hAnsi="TimesNewRoman" w:cs="TimesNewRoman"/>
                <w:b/>
                <w:sz w:val="24"/>
                <w:szCs w:val="24"/>
                <w:lang w:val="it-IT"/>
              </w:rPr>
            </w:pPr>
            <w:r w:rsidRPr="00336565">
              <w:rPr>
                <w:rFonts w:ascii="TimesNewRoman" w:hAnsi="TimesNewRoman" w:cs="TimesNewRoman"/>
                <w:b/>
                <w:sz w:val="24"/>
                <w:szCs w:val="24"/>
                <w:lang w:val="it-IT"/>
              </w:rPr>
              <w:t>Pagina</w:t>
            </w:r>
          </w:p>
        </w:tc>
        <w:tc>
          <w:tcPr>
            <w:tcW w:w="709" w:type="dxa"/>
            <w:shd w:val="clear" w:color="auto" w:fill="00B0F0"/>
          </w:tcPr>
          <w:p w:rsidR="009C5B81" w:rsidRPr="00336565" w:rsidRDefault="009C5B81" w:rsidP="004A13F0">
            <w:pPr>
              <w:pStyle w:val="aa"/>
              <w:ind w:left="0"/>
              <w:jc w:val="center"/>
              <w:rPr>
                <w:rFonts w:ascii="TimesNewRoman" w:hAnsi="TimesNewRoman" w:cs="TimesNewRoman"/>
                <w:b/>
                <w:sz w:val="24"/>
                <w:szCs w:val="24"/>
              </w:rPr>
            </w:pPr>
            <w:r w:rsidRPr="00336565">
              <w:rPr>
                <w:rFonts w:ascii="TimesNewRoman" w:hAnsi="TimesNewRoman" w:cs="TimesNewRoman"/>
                <w:b/>
                <w:sz w:val="24"/>
                <w:szCs w:val="24"/>
                <w:lang w:val="it-IT"/>
              </w:rPr>
              <w:t>Nr. d/o</w:t>
            </w:r>
          </w:p>
        </w:tc>
        <w:tc>
          <w:tcPr>
            <w:tcW w:w="5812" w:type="dxa"/>
            <w:shd w:val="clear" w:color="auto" w:fill="00B0F0"/>
          </w:tcPr>
          <w:p w:rsidR="009C5B81" w:rsidRPr="00336565" w:rsidRDefault="009C5B81" w:rsidP="004A13F0">
            <w:pPr>
              <w:pStyle w:val="aa"/>
              <w:ind w:left="0"/>
              <w:jc w:val="center"/>
              <w:rPr>
                <w:rFonts w:ascii="TimesNewRoman" w:hAnsi="TimesNewRoman" w:cs="TimesNewRoman"/>
                <w:b/>
                <w:sz w:val="24"/>
                <w:szCs w:val="24"/>
                <w:lang w:val="it-IT"/>
              </w:rPr>
            </w:pPr>
            <w:r w:rsidRPr="00336565">
              <w:rPr>
                <w:rFonts w:ascii="TimesNewRoman" w:hAnsi="TimesNewRoman" w:cs="TimesNewRoman"/>
                <w:b/>
                <w:sz w:val="24"/>
                <w:szCs w:val="24"/>
                <w:lang w:val="it-IT"/>
              </w:rPr>
              <w:t>Denumirea activității</w:t>
            </w:r>
          </w:p>
        </w:tc>
        <w:tc>
          <w:tcPr>
            <w:tcW w:w="992" w:type="dxa"/>
            <w:shd w:val="clear" w:color="auto" w:fill="00B0F0"/>
          </w:tcPr>
          <w:p w:rsidR="009C5B81" w:rsidRPr="00336565" w:rsidRDefault="009C5B81" w:rsidP="004A13F0">
            <w:pPr>
              <w:pStyle w:val="aa"/>
              <w:ind w:left="0"/>
              <w:jc w:val="center"/>
              <w:rPr>
                <w:rFonts w:ascii="TimesNewRoman" w:hAnsi="TimesNewRoman" w:cs="TimesNewRoman"/>
                <w:b/>
                <w:sz w:val="24"/>
                <w:szCs w:val="24"/>
                <w:lang w:val="it-IT"/>
              </w:rPr>
            </w:pPr>
            <w:r w:rsidRPr="00336565">
              <w:rPr>
                <w:rFonts w:ascii="TimesNewRoman" w:hAnsi="TimesNewRoman" w:cs="TimesNewRoman"/>
                <w:b/>
                <w:sz w:val="24"/>
                <w:szCs w:val="24"/>
                <w:lang w:val="it-IT"/>
              </w:rPr>
              <w:t>Pagina</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 New Roman" w:hAnsi="Times New Roman" w:cs="Times New Roman"/>
                <w:sz w:val="24"/>
                <w:szCs w:val="24"/>
                <w:lang w:val="it-IT"/>
              </w:rPr>
              <w:t>Prezentare generală a contextului educațional al instituției</w:t>
            </w:r>
          </w:p>
        </w:tc>
        <w:tc>
          <w:tcPr>
            <w:tcW w:w="992" w:type="dxa"/>
            <w:shd w:val="clear" w:color="auto" w:fill="C6D9F1" w:themeFill="text2"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w:t>
            </w:r>
          </w:p>
        </w:tc>
        <w:tc>
          <w:tcPr>
            <w:tcW w:w="709" w:type="dxa"/>
            <w:shd w:val="clear" w:color="auto" w:fill="00B0F0"/>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NewRoman" w:hAnsi="TimesNewRoman" w:cs="TimesNewRoman"/>
                <w:sz w:val="24"/>
                <w:szCs w:val="24"/>
                <w:lang w:val="it-IT"/>
              </w:rPr>
              <w:t>20</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Monitorizarea și evaluarea activității diriginților de clasă.</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45</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pStyle w:val="aa"/>
              <w:spacing w:line="276" w:lineRule="auto"/>
              <w:ind w:left="0"/>
              <w:rPr>
                <w:rFonts w:ascii="TimesNewRoman" w:hAnsi="TimesNewRoman" w:cs="TimesNewRoman"/>
                <w:sz w:val="24"/>
                <w:szCs w:val="24"/>
              </w:rPr>
            </w:pPr>
            <w:r w:rsidRPr="00336565">
              <w:rPr>
                <w:rFonts w:ascii="TimesNewRoman" w:hAnsi="TimesNewRoman" w:cs="TimesNewRoman"/>
                <w:sz w:val="24"/>
                <w:szCs w:val="24"/>
                <w:lang w:val="it-IT"/>
              </w:rPr>
              <w:t>Priorități ale anului școlar în curs</w:t>
            </w:r>
            <w:r w:rsidRPr="00336565">
              <w:rPr>
                <w:rFonts w:ascii="TimesNewRoman" w:hAnsi="TimesNewRoman" w:cs="TimesNewRoman"/>
                <w:sz w:val="24"/>
                <w:szCs w:val="24"/>
              </w:rPr>
              <w:t xml:space="preserve"> </w:t>
            </w:r>
          </w:p>
        </w:tc>
        <w:tc>
          <w:tcPr>
            <w:tcW w:w="992" w:type="dxa"/>
            <w:shd w:val="clear" w:color="auto" w:fill="C6D9F1" w:themeFill="text2"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6</w:t>
            </w:r>
          </w:p>
        </w:tc>
        <w:tc>
          <w:tcPr>
            <w:tcW w:w="709" w:type="dxa"/>
            <w:shd w:val="clear" w:color="auto" w:fill="00B0F0"/>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NewRoman" w:hAnsi="TimesNewRoman" w:cs="TimesNewRoman"/>
                <w:sz w:val="24"/>
                <w:szCs w:val="24"/>
                <w:lang w:val="it-IT"/>
              </w:rPr>
              <w:t>21</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Activitatea Consilului de Elevi</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46</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 New Roman" w:hAnsi="Times New Roman" w:cs="Times New Roman"/>
                <w:sz w:val="24"/>
                <w:szCs w:val="24"/>
              </w:rPr>
              <w:t>Statele de personal</w:t>
            </w:r>
          </w:p>
        </w:tc>
        <w:tc>
          <w:tcPr>
            <w:tcW w:w="992" w:type="dxa"/>
            <w:shd w:val="clear" w:color="auto" w:fill="C6D9F1" w:themeFill="text2" w:themeFillTint="33"/>
          </w:tcPr>
          <w:p w:rsidR="00EB7E0F" w:rsidRPr="00336565" w:rsidRDefault="00BF18A9"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8</w:t>
            </w:r>
          </w:p>
        </w:tc>
        <w:tc>
          <w:tcPr>
            <w:tcW w:w="709" w:type="dxa"/>
            <w:shd w:val="clear" w:color="auto" w:fill="00B0F0"/>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NewRoman" w:hAnsi="TimesNewRoman" w:cs="TimesNewRoman"/>
                <w:sz w:val="24"/>
                <w:szCs w:val="24"/>
                <w:lang w:val="it-IT"/>
              </w:rPr>
              <w:t>22</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Activitatea Comisiei pentru Protecția Drepturilor Copiilor</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4</w:t>
            </w:r>
            <w:r w:rsidR="00EA54A1">
              <w:rPr>
                <w:rFonts w:ascii="TimesNewRoman" w:hAnsi="TimesNewRoman" w:cs="TimesNewRoman"/>
                <w:sz w:val="24"/>
                <w:szCs w:val="24"/>
                <w:lang w:val="it-IT"/>
              </w:rPr>
              <w:t>9</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 New Roman" w:hAnsi="Times New Roman" w:cs="Times New Roman"/>
                <w:sz w:val="24"/>
                <w:szCs w:val="24"/>
              </w:rPr>
              <w:t xml:space="preserve">Rețeaua de clase pentru anul școlar  </w:t>
            </w:r>
            <w:r w:rsidR="004318DC">
              <w:rPr>
                <w:rFonts w:ascii="Times New Roman" w:hAnsi="Times New Roman" w:cs="Times New Roman"/>
                <w:sz w:val="24"/>
                <w:szCs w:val="24"/>
              </w:rPr>
              <w:t>202</w:t>
            </w:r>
            <w:r w:rsidR="0086711D">
              <w:rPr>
                <w:rFonts w:ascii="Times New Roman" w:hAnsi="Times New Roman" w:cs="Times New Roman"/>
                <w:sz w:val="24"/>
                <w:szCs w:val="24"/>
              </w:rPr>
              <w:t>2</w:t>
            </w:r>
            <w:r w:rsidRPr="00336565">
              <w:rPr>
                <w:rFonts w:ascii="Times New Roman" w:hAnsi="Times New Roman" w:cs="Times New Roman"/>
                <w:sz w:val="24"/>
                <w:szCs w:val="24"/>
              </w:rPr>
              <w:t xml:space="preserve"> – </w:t>
            </w:r>
            <w:r w:rsidR="004318DC">
              <w:rPr>
                <w:rFonts w:ascii="Times New Roman" w:hAnsi="Times New Roman" w:cs="Times New Roman"/>
                <w:sz w:val="24"/>
                <w:szCs w:val="24"/>
              </w:rPr>
              <w:t>202</w:t>
            </w:r>
            <w:r w:rsidR="0086711D">
              <w:rPr>
                <w:rFonts w:ascii="Times New Roman" w:hAnsi="Times New Roman" w:cs="Times New Roman"/>
                <w:sz w:val="24"/>
                <w:szCs w:val="24"/>
              </w:rPr>
              <w:t>3</w:t>
            </w:r>
            <w:r w:rsidRPr="00336565">
              <w:rPr>
                <w:rFonts w:ascii="Times New Roman" w:hAnsi="Times New Roman" w:cs="Times New Roman"/>
                <w:sz w:val="24"/>
                <w:szCs w:val="24"/>
              </w:rPr>
              <w:t>.</w:t>
            </w:r>
          </w:p>
        </w:tc>
        <w:tc>
          <w:tcPr>
            <w:tcW w:w="992" w:type="dxa"/>
            <w:shd w:val="clear" w:color="auto" w:fill="C6D9F1" w:themeFill="text2" w:themeFillTint="33"/>
          </w:tcPr>
          <w:p w:rsidR="00EB7E0F" w:rsidRPr="00336565" w:rsidRDefault="00BF18A9"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9</w:t>
            </w:r>
          </w:p>
        </w:tc>
        <w:tc>
          <w:tcPr>
            <w:tcW w:w="709" w:type="dxa"/>
            <w:shd w:val="clear" w:color="auto" w:fill="00B0F0"/>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NewRoman" w:hAnsi="TimesNewRoman" w:cs="TimesNewRoman"/>
                <w:sz w:val="24"/>
                <w:szCs w:val="24"/>
                <w:lang w:val="it-IT"/>
              </w:rPr>
              <w:t>23</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Programul activităților extracurriculare.</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51</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 New Roman" w:hAnsi="Times New Roman" w:cs="Times New Roman"/>
                <w:sz w:val="24"/>
                <w:szCs w:val="24"/>
              </w:rPr>
              <w:t>Curricula: Planurile Cadru</w:t>
            </w:r>
          </w:p>
        </w:tc>
        <w:tc>
          <w:tcPr>
            <w:tcW w:w="992" w:type="dxa"/>
            <w:shd w:val="clear" w:color="auto" w:fill="C6D9F1" w:themeFill="text2" w:themeFillTint="33"/>
          </w:tcPr>
          <w:p w:rsidR="00EB7E0F" w:rsidRPr="00336565" w:rsidRDefault="00BF18A9"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9</w:t>
            </w:r>
          </w:p>
        </w:tc>
        <w:tc>
          <w:tcPr>
            <w:tcW w:w="709" w:type="dxa"/>
            <w:shd w:val="clear" w:color="auto" w:fill="00B0F0"/>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NewRoman" w:hAnsi="TimesNewRoman" w:cs="TimesNewRoman"/>
                <w:sz w:val="24"/>
                <w:szCs w:val="24"/>
                <w:lang w:val="it-IT"/>
              </w:rPr>
              <w:t>24</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Activitatea Comitetului de Părinți.</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5</w:t>
            </w:r>
            <w:r w:rsidR="00EA54A1">
              <w:rPr>
                <w:rFonts w:ascii="TimesNewRoman" w:hAnsi="TimesNewRoman" w:cs="TimesNewRoman"/>
                <w:sz w:val="24"/>
                <w:szCs w:val="24"/>
                <w:lang w:val="it-IT"/>
              </w:rPr>
              <w:t>4</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pStyle w:val="aa"/>
              <w:spacing w:line="276" w:lineRule="auto"/>
              <w:ind w:left="0"/>
              <w:rPr>
                <w:rFonts w:ascii="TimesNewRoman" w:hAnsi="TimesNewRoman" w:cs="TimesNewRoman"/>
                <w:sz w:val="24"/>
                <w:szCs w:val="24"/>
                <w:lang w:val="en-US"/>
              </w:rPr>
            </w:pPr>
            <w:r w:rsidRPr="00336565">
              <w:rPr>
                <w:rFonts w:ascii="TimesNewRoman" w:hAnsi="TimesNewRoman" w:cs="TimesNewRoman"/>
                <w:sz w:val="24"/>
                <w:szCs w:val="24"/>
                <w:lang w:val="it-IT"/>
              </w:rPr>
              <w:t xml:space="preserve">Repartizarea orelor pentru anul de studii </w:t>
            </w:r>
            <w:r w:rsidR="004318DC">
              <w:rPr>
                <w:rFonts w:ascii="TimesNewRoman" w:hAnsi="TimesNewRoman" w:cs="TimesNewRoman"/>
                <w:sz w:val="24"/>
                <w:szCs w:val="24"/>
                <w:lang w:val="it-IT"/>
              </w:rPr>
              <w:t>2022</w:t>
            </w:r>
            <w:r w:rsidRPr="00336565">
              <w:rPr>
                <w:rFonts w:ascii="TimesNewRoman" w:hAnsi="TimesNewRoman" w:cs="TimesNewRoman"/>
                <w:sz w:val="24"/>
                <w:szCs w:val="24"/>
                <w:lang w:val="it-IT"/>
              </w:rPr>
              <w:t xml:space="preserve"> - </w:t>
            </w:r>
            <w:r w:rsidR="004318DC">
              <w:rPr>
                <w:rFonts w:ascii="TimesNewRoman" w:hAnsi="TimesNewRoman" w:cs="TimesNewRoman"/>
                <w:sz w:val="24"/>
                <w:szCs w:val="24"/>
                <w:lang w:val="it-IT"/>
              </w:rPr>
              <w:t>202</w:t>
            </w:r>
            <w:r w:rsidR="0086711D">
              <w:rPr>
                <w:rFonts w:ascii="TimesNewRoman" w:hAnsi="TimesNewRoman" w:cs="TimesNewRoman"/>
                <w:sz w:val="24"/>
                <w:szCs w:val="24"/>
                <w:lang w:val="it-IT"/>
              </w:rPr>
              <w:t>3</w:t>
            </w:r>
          </w:p>
        </w:tc>
        <w:tc>
          <w:tcPr>
            <w:tcW w:w="992" w:type="dxa"/>
            <w:shd w:val="clear" w:color="auto" w:fill="C6D9F1" w:themeFill="text2"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1</w:t>
            </w:r>
            <w:r w:rsidR="00BF18A9">
              <w:rPr>
                <w:rFonts w:ascii="TimesNewRoman" w:hAnsi="TimesNewRoman" w:cs="TimesNewRoman"/>
                <w:sz w:val="24"/>
                <w:szCs w:val="24"/>
                <w:lang w:val="it-IT"/>
              </w:rPr>
              <w:t>0</w:t>
            </w:r>
          </w:p>
        </w:tc>
        <w:tc>
          <w:tcPr>
            <w:tcW w:w="709" w:type="dxa"/>
            <w:shd w:val="clear" w:color="auto" w:fill="00B0F0"/>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NewRoman" w:hAnsi="TimesNewRoman" w:cs="TimesNewRoman"/>
                <w:sz w:val="24"/>
                <w:szCs w:val="24"/>
                <w:lang w:val="it-IT"/>
              </w:rPr>
              <w:t>25</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Activitatea Comisiei de Prevenire a  Abandonului Școlar.</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54</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hAnsi="Times New Roman" w:cs="Times New Roman"/>
                <w:sz w:val="24"/>
                <w:szCs w:val="24"/>
              </w:rPr>
            </w:pPr>
            <w:r w:rsidRPr="00336565">
              <w:rPr>
                <w:rFonts w:ascii="Times New Roman" w:eastAsia="Calibri" w:hAnsi="Times New Roman" w:cs="Times New Roman"/>
                <w:sz w:val="24"/>
                <w:szCs w:val="24"/>
                <w:lang w:val="es-HN"/>
              </w:rPr>
              <w:t>Planul instituțional de îmbunătățire a calității educației</w:t>
            </w:r>
          </w:p>
        </w:tc>
        <w:tc>
          <w:tcPr>
            <w:tcW w:w="992" w:type="dxa"/>
            <w:shd w:val="clear" w:color="auto" w:fill="C6D9F1" w:themeFill="text2" w:themeFillTint="33"/>
          </w:tcPr>
          <w:p w:rsidR="00EB7E0F" w:rsidRPr="00336565" w:rsidRDefault="00BF18A9"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1</w:t>
            </w:r>
            <w:r w:rsidR="00CF494E">
              <w:rPr>
                <w:rFonts w:ascii="TimesNewRoman" w:hAnsi="TimesNewRoman" w:cs="TimesNewRoman"/>
                <w:sz w:val="24"/>
                <w:szCs w:val="24"/>
                <w:lang w:val="it-IT"/>
              </w:rPr>
              <w:t>2</w:t>
            </w:r>
          </w:p>
        </w:tc>
        <w:tc>
          <w:tcPr>
            <w:tcW w:w="709" w:type="dxa"/>
            <w:shd w:val="clear" w:color="auto" w:fill="00B0F0"/>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NewRoman" w:hAnsi="TimesNewRoman" w:cs="TimesNewRoman"/>
                <w:sz w:val="24"/>
                <w:szCs w:val="24"/>
                <w:lang w:val="it-IT"/>
              </w:rPr>
              <w:t>25</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Activitatea Comisiei de Asigurare a Calității Educației</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5</w:t>
            </w:r>
            <w:r w:rsidR="00EA54A1">
              <w:rPr>
                <w:rFonts w:ascii="TimesNewRoman" w:hAnsi="TimesNewRoman" w:cs="TimesNewRoman"/>
                <w:sz w:val="24"/>
                <w:szCs w:val="24"/>
                <w:lang w:val="it-IT"/>
              </w:rPr>
              <w:t>5</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hAnsi="Times New Roman" w:cs="Times New Roman"/>
                <w:sz w:val="24"/>
                <w:szCs w:val="24"/>
              </w:rPr>
            </w:pPr>
            <w:r w:rsidRPr="00336565">
              <w:rPr>
                <w:rFonts w:ascii="Times New Roman" w:eastAsia="Calibri" w:hAnsi="Times New Roman" w:cs="Times New Roman"/>
                <w:sz w:val="24"/>
                <w:szCs w:val="24"/>
                <w:lang w:val="es-HN"/>
              </w:rPr>
              <w:t xml:space="preserve">Organizarea </w:t>
            </w:r>
            <w:r w:rsidRPr="00336565">
              <w:rPr>
                <w:rFonts w:ascii="Times New Roman" w:eastAsia="Calibri" w:hAnsi="Times New Roman" w:cs="Times New Roman"/>
                <w:sz w:val="24"/>
                <w:szCs w:val="24"/>
              </w:rPr>
              <w:t>operațională a procesului educațional</w:t>
            </w:r>
          </w:p>
        </w:tc>
        <w:tc>
          <w:tcPr>
            <w:tcW w:w="992" w:type="dxa"/>
            <w:shd w:val="clear" w:color="auto" w:fill="C6D9F1" w:themeFill="text2" w:themeFillTint="33"/>
          </w:tcPr>
          <w:p w:rsidR="00EB7E0F" w:rsidRPr="00336565" w:rsidRDefault="00BF18A9"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18</w:t>
            </w:r>
          </w:p>
        </w:tc>
        <w:tc>
          <w:tcPr>
            <w:tcW w:w="709" w:type="dxa"/>
            <w:shd w:val="clear" w:color="auto" w:fill="00B0F0"/>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NewRoman" w:hAnsi="TimesNewRoman" w:cs="TimesNewRoman"/>
                <w:sz w:val="24"/>
                <w:szCs w:val="24"/>
                <w:lang w:val="it-IT"/>
              </w:rPr>
              <w:t>27</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Programul Comisiei pentru Activitatea cu Elevii Dotați</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5</w:t>
            </w:r>
            <w:r w:rsidR="00EA54A1">
              <w:rPr>
                <w:rFonts w:ascii="TimesNewRoman" w:hAnsi="TimesNewRoman" w:cs="TimesNewRoman"/>
                <w:sz w:val="24"/>
                <w:szCs w:val="24"/>
                <w:lang w:val="it-IT"/>
              </w:rPr>
              <w:t>9</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hAnsi="Times New Roman" w:cs="Times New Roman"/>
                <w:sz w:val="24"/>
                <w:szCs w:val="24"/>
              </w:rPr>
            </w:pPr>
            <w:r w:rsidRPr="00336565">
              <w:rPr>
                <w:rFonts w:ascii="Times New Roman" w:eastAsia="Calibri" w:hAnsi="Times New Roman" w:cs="Times New Roman"/>
                <w:sz w:val="24"/>
                <w:szCs w:val="24"/>
                <w:lang w:val="es-HN"/>
              </w:rPr>
              <w:t>Şedinţele Consiliului Profesoral</w:t>
            </w:r>
          </w:p>
        </w:tc>
        <w:tc>
          <w:tcPr>
            <w:tcW w:w="992" w:type="dxa"/>
            <w:shd w:val="clear" w:color="auto" w:fill="C6D9F1" w:themeFill="text2" w:themeFillTint="33"/>
          </w:tcPr>
          <w:p w:rsidR="00EB7E0F" w:rsidRPr="00336565" w:rsidRDefault="00BF18A9"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24</w:t>
            </w:r>
          </w:p>
        </w:tc>
        <w:tc>
          <w:tcPr>
            <w:tcW w:w="709" w:type="dxa"/>
            <w:shd w:val="clear" w:color="auto" w:fill="00B0F0"/>
          </w:tcPr>
          <w:p w:rsidR="00EB7E0F" w:rsidRPr="00336565" w:rsidRDefault="00EA54A1"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29</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Plan de activitate a Comisiei multidisciplinare și a cadrului didactic de sprijin</w:t>
            </w:r>
          </w:p>
        </w:tc>
        <w:tc>
          <w:tcPr>
            <w:tcW w:w="992" w:type="dxa"/>
            <w:shd w:val="clear" w:color="auto" w:fill="C6D9F1" w:themeFill="text2" w:themeFillTint="33"/>
          </w:tcPr>
          <w:p w:rsidR="00EB7E0F" w:rsidRPr="00336565" w:rsidRDefault="00EA54A1"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60</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hAnsi="Times New Roman" w:cs="Times New Roman"/>
                <w:sz w:val="24"/>
                <w:szCs w:val="24"/>
              </w:rPr>
            </w:pPr>
            <w:r w:rsidRPr="00336565">
              <w:rPr>
                <w:rFonts w:ascii="Times New Roman" w:eastAsia="Calibri" w:hAnsi="Times New Roman" w:cs="Times New Roman"/>
                <w:sz w:val="24"/>
                <w:szCs w:val="24"/>
                <w:lang w:val="es-HN"/>
              </w:rPr>
              <w:t>Sedinţele Consiliului de Administraţie</w:t>
            </w:r>
          </w:p>
        </w:tc>
        <w:tc>
          <w:tcPr>
            <w:tcW w:w="992" w:type="dxa"/>
            <w:shd w:val="clear" w:color="auto" w:fill="C6D9F1" w:themeFill="text2" w:themeFillTint="33"/>
          </w:tcPr>
          <w:p w:rsidR="00EB7E0F" w:rsidRPr="00336565" w:rsidRDefault="00BF18A9"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27</w:t>
            </w:r>
          </w:p>
        </w:tc>
        <w:tc>
          <w:tcPr>
            <w:tcW w:w="709" w:type="dxa"/>
            <w:shd w:val="clear" w:color="auto" w:fill="00B0F0"/>
          </w:tcPr>
          <w:p w:rsidR="00EB7E0F" w:rsidRPr="00336565" w:rsidRDefault="00EA54A1"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30</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Pr>
                <w:rFonts w:ascii="Times New Roman" w:eastAsia="Calibri" w:hAnsi="Times New Roman" w:cs="Times New Roman"/>
                <w:sz w:val="24"/>
                <w:szCs w:val="24"/>
                <w:lang w:val="es-HN"/>
              </w:rPr>
              <w:t>Activitatea ps</w:t>
            </w:r>
            <w:r w:rsidRPr="00336565">
              <w:rPr>
                <w:rFonts w:ascii="Times New Roman" w:eastAsia="Calibri" w:hAnsi="Times New Roman" w:cs="Times New Roman"/>
                <w:sz w:val="24"/>
                <w:szCs w:val="24"/>
                <w:lang w:val="es-HN"/>
              </w:rPr>
              <w:t>ihologului</w:t>
            </w:r>
          </w:p>
        </w:tc>
        <w:tc>
          <w:tcPr>
            <w:tcW w:w="992" w:type="dxa"/>
            <w:shd w:val="clear" w:color="auto" w:fill="C6D9F1" w:themeFill="text2" w:themeFillTint="33"/>
          </w:tcPr>
          <w:p w:rsidR="00EB7E0F" w:rsidRPr="00336565" w:rsidRDefault="00602F69"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5</w:t>
            </w:r>
            <w:r w:rsidR="00EA54A1">
              <w:rPr>
                <w:rFonts w:ascii="TimesNewRoman" w:hAnsi="TimesNewRoman" w:cs="TimesNewRoman"/>
                <w:sz w:val="24"/>
                <w:szCs w:val="24"/>
                <w:lang w:val="it-IT"/>
              </w:rPr>
              <w:t>3</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hAnsi="Times New Roman" w:cs="Times New Roman"/>
                <w:sz w:val="24"/>
                <w:szCs w:val="24"/>
              </w:rPr>
            </w:pPr>
            <w:r w:rsidRPr="00336565">
              <w:rPr>
                <w:rFonts w:ascii="Times New Roman" w:eastAsia="Calibri" w:hAnsi="Times New Roman" w:cs="Times New Roman"/>
                <w:sz w:val="24"/>
                <w:szCs w:val="24"/>
                <w:lang w:val="es-HN"/>
              </w:rPr>
              <w:t>Ședințele de Producere</w:t>
            </w:r>
          </w:p>
        </w:tc>
        <w:tc>
          <w:tcPr>
            <w:tcW w:w="992" w:type="dxa"/>
            <w:shd w:val="clear" w:color="auto" w:fill="C6D9F1" w:themeFill="text2" w:themeFillTint="33"/>
          </w:tcPr>
          <w:p w:rsidR="00EB7E0F" w:rsidRPr="00336565" w:rsidRDefault="00BF18A9"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29</w:t>
            </w:r>
          </w:p>
        </w:tc>
        <w:tc>
          <w:tcPr>
            <w:tcW w:w="709" w:type="dxa"/>
            <w:shd w:val="clear" w:color="auto" w:fill="00B0F0"/>
          </w:tcPr>
          <w:p w:rsidR="00EB7E0F" w:rsidRPr="00336565" w:rsidRDefault="00EA54A1"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31</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Activitatea bibliotecarului</w:t>
            </w:r>
          </w:p>
        </w:tc>
        <w:tc>
          <w:tcPr>
            <w:tcW w:w="992" w:type="dxa"/>
            <w:shd w:val="clear" w:color="auto" w:fill="C6D9F1" w:themeFill="text2" w:themeFillTint="33"/>
          </w:tcPr>
          <w:p w:rsidR="00EB7E0F" w:rsidRPr="00336565" w:rsidRDefault="00942401"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55</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hAnsi="Times New Roman" w:cs="Times New Roman"/>
                <w:sz w:val="24"/>
                <w:szCs w:val="24"/>
              </w:rPr>
            </w:pPr>
            <w:r w:rsidRPr="00336565">
              <w:rPr>
                <w:rFonts w:ascii="Times New Roman" w:eastAsia="Calibri" w:hAnsi="Times New Roman" w:cs="Times New Roman"/>
                <w:sz w:val="24"/>
                <w:szCs w:val="24"/>
                <w:lang w:val="es-HN"/>
              </w:rPr>
              <w:t>Activitatea Consiliului Metodic</w:t>
            </w:r>
          </w:p>
        </w:tc>
        <w:tc>
          <w:tcPr>
            <w:tcW w:w="992" w:type="dxa"/>
            <w:shd w:val="clear" w:color="auto" w:fill="C6D9F1" w:themeFill="text2"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w:t>
            </w:r>
            <w:r w:rsidR="00BF18A9">
              <w:rPr>
                <w:rFonts w:ascii="TimesNewRoman" w:hAnsi="TimesNewRoman" w:cs="TimesNewRoman"/>
                <w:sz w:val="24"/>
                <w:szCs w:val="24"/>
                <w:lang w:val="it-IT"/>
              </w:rPr>
              <w:t>1</w:t>
            </w:r>
          </w:p>
        </w:tc>
        <w:tc>
          <w:tcPr>
            <w:tcW w:w="709" w:type="dxa"/>
            <w:shd w:val="clear" w:color="auto" w:fill="00B0F0"/>
          </w:tcPr>
          <w:p w:rsidR="00EB7E0F" w:rsidRPr="00336565" w:rsidRDefault="00EA54A1"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32</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Planul de activitate a serviciului medical</w:t>
            </w:r>
          </w:p>
        </w:tc>
        <w:tc>
          <w:tcPr>
            <w:tcW w:w="992" w:type="dxa"/>
            <w:shd w:val="clear" w:color="auto" w:fill="C6D9F1" w:themeFill="text2" w:themeFillTint="33"/>
          </w:tcPr>
          <w:p w:rsidR="00EB7E0F" w:rsidRPr="00336565" w:rsidRDefault="00942401"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63</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eastAsia="Calibri" w:hAnsi="Times New Roman" w:cs="Times New Roman"/>
                <w:sz w:val="24"/>
                <w:szCs w:val="24"/>
                <w:lang w:val="es-HN"/>
              </w:rPr>
            </w:pPr>
            <w:r>
              <w:rPr>
                <w:rFonts w:ascii="Times New Roman" w:eastAsia="Calibri" w:hAnsi="Times New Roman" w:cs="Times New Roman"/>
                <w:sz w:val="24"/>
                <w:szCs w:val="24"/>
                <w:lang w:val="es-HN"/>
              </w:rPr>
              <w:t>Activitatea Comisiei de Atestare</w:t>
            </w:r>
          </w:p>
        </w:tc>
        <w:tc>
          <w:tcPr>
            <w:tcW w:w="992" w:type="dxa"/>
            <w:shd w:val="clear" w:color="auto" w:fill="C6D9F1" w:themeFill="text2"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w:t>
            </w:r>
            <w:r w:rsidR="00BF18A9">
              <w:rPr>
                <w:rFonts w:ascii="TimesNewRoman" w:hAnsi="TimesNewRoman" w:cs="TimesNewRoman"/>
                <w:sz w:val="24"/>
                <w:szCs w:val="24"/>
                <w:lang w:val="it-IT"/>
              </w:rPr>
              <w:t>2</w:t>
            </w:r>
          </w:p>
        </w:tc>
        <w:tc>
          <w:tcPr>
            <w:tcW w:w="709" w:type="dxa"/>
            <w:shd w:val="clear" w:color="auto" w:fill="00B0F0"/>
          </w:tcPr>
          <w:p w:rsidR="00EB7E0F" w:rsidRPr="00336565" w:rsidRDefault="00EA54A1"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33</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hAnsi="Times New Roman" w:cs="Times New Roman"/>
                <w:sz w:val="24"/>
                <w:szCs w:val="24"/>
                <w:lang w:val="en-US"/>
              </w:rPr>
              <w:t>Plan de ac</w:t>
            </w:r>
            <w:r w:rsidRPr="00336565">
              <w:rPr>
                <w:rFonts w:ascii="Times New Roman" w:hAnsi="Times New Roman" w:cs="Times New Roman"/>
                <w:sz w:val="24"/>
                <w:szCs w:val="24"/>
              </w:rPr>
              <w:t>țiuni pe anul bugetar, privind gestionarea bugetului</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6</w:t>
            </w:r>
            <w:r w:rsidR="00EA54A1">
              <w:rPr>
                <w:rFonts w:ascii="TimesNewRoman" w:hAnsi="TimesNewRoman" w:cs="TimesNewRoman"/>
                <w:sz w:val="24"/>
                <w:szCs w:val="24"/>
                <w:lang w:val="it-IT"/>
              </w:rPr>
              <w:t>9</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Studierea şi promovarea experienţei avansate</w:t>
            </w:r>
          </w:p>
        </w:tc>
        <w:tc>
          <w:tcPr>
            <w:tcW w:w="992" w:type="dxa"/>
            <w:shd w:val="clear" w:color="auto" w:fill="C6D9F1" w:themeFill="text2"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w:t>
            </w:r>
            <w:r w:rsidR="00B00C9C">
              <w:rPr>
                <w:rFonts w:ascii="TimesNewRoman" w:hAnsi="TimesNewRoman" w:cs="TimesNewRoman"/>
                <w:sz w:val="24"/>
                <w:szCs w:val="24"/>
                <w:lang w:val="it-IT"/>
              </w:rPr>
              <w:t>3</w:t>
            </w:r>
          </w:p>
        </w:tc>
        <w:tc>
          <w:tcPr>
            <w:tcW w:w="709" w:type="dxa"/>
            <w:shd w:val="clear" w:color="auto" w:fill="00B0F0"/>
          </w:tcPr>
          <w:p w:rsidR="00EB7E0F" w:rsidRPr="00336565" w:rsidRDefault="00EA54A1"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34</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Pr>
                <w:rFonts w:ascii="Times New Roman" w:hAnsi="Times New Roman" w:cs="Times New Roman"/>
                <w:sz w:val="24"/>
                <w:szCs w:val="24"/>
              </w:rPr>
              <w:t xml:space="preserve">Propuneri la buget pentru anul </w:t>
            </w:r>
            <w:r w:rsidR="004318DC">
              <w:rPr>
                <w:rFonts w:ascii="Times New Roman" w:hAnsi="Times New Roman" w:cs="Times New Roman"/>
                <w:sz w:val="24"/>
                <w:szCs w:val="24"/>
              </w:rPr>
              <w:t>202</w:t>
            </w:r>
            <w:r w:rsidR="0086711D">
              <w:rPr>
                <w:rFonts w:ascii="Times New Roman" w:hAnsi="Times New Roman" w:cs="Times New Roman"/>
                <w:sz w:val="24"/>
                <w:szCs w:val="24"/>
              </w:rPr>
              <w:t>3</w:t>
            </w:r>
            <w:r>
              <w:rPr>
                <w:rFonts w:ascii="Times New Roman" w:hAnsi="Times New Roman" w:cs="Times New Roman"/>
                <w:sz w:val="24"/>
                <w:szCs w:val="24"/>
              </w:rPr>
              <w:t xml:space="preserve"> și așteptări pentru anii </w:t>
            </w:r>
            <w:r w:rsidR="004318DC">
              <w:rPr>
                <w:rFonts w:ascii="Times New Roman" w:hAnsi="Times New Roman" w:cs="Times New Roman"/>
                <w:sz w:val="24"/>
                <w:szCs w:val="24"/>
              </w:rPr>
              <w:t>202</w:t>
            </w:r>
            <w:r w:rsidR="0086711D">
              <w:rPr>
                <w:rFonts w:ascii="Times New Roman" w:hAnsi="Times New Roman" w:cs="Times New Roman"/>
                <w:sz w:val="24"/>
                <w:szCs w:val="24"/>
              </w:rPr>
              <w:t>2</w:t>
            </w:r>
            <w:r w:rsidR="002375EC">
              <w:rPr>
                <w:rFonts w:ascii="Times New Roman" w:hAnsi="Times New Roman" w:cs="Times New Roman"/>
                <w:sz w:val="24"/>
                <w:szCs w:val="24"/>
              </w:rPr>
              <w:t>-</w:t>
            </w:r>
            <w:r w:rsidR="004318DC">
              <w:rPr>
                <w:rFonts w:ascii="Times New Roman" w:hAnsi="Times New Roman" w:cs="Times New Roman"/>
                <w:sz w:val="24"/>
                <w:szCs w:val="24"/>
              </w:rPr>
              <w:t>202</w:t>
            </w:r>
            <w:r w:rsidR="0086711D">
              <w:rPr>
                <w:rFonts w:ascii="Times New Roman" w:hAnsi="Times New Roman" w:cs="Times New Roman"/>
                <w:sz w:val="24"/>
                <w:szCs w:val="24"/>
              </w:rPr>
              <w:t>3</w:t>
            </w:r>
            <w:r>
              <w:rPr>
                <w:rFonts w:ascii="Times New Roman" w:hAnsi="Times New Roman" w:cs="Times New Roman"/>
                <w:sz w:val="24"/>
                <w:szCs w:val="24"/>
              </w:rPr>
              <w:t>.</w:t>
            </w:r>
          </w:p>
        </w:tc>
        <w:tc>
          <w:tcPr>
            <w:tcW w:w="992" w:type="dxa"/>
            <w:shd w:val="clear" w:color="auto" w:fill="C6D9F1" w:themeFill="text2" w:themeFillTint="33"/>
          </w:tcPr>
          <w:p w:rsidR="00EB7E0F" w:rsidRPr="00336565" w:rsidRDefault="00EB7E0F"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7</w:t>
            </w:r>
            <w:r w:rsidR="00EA54A1">
              <w:rPr>
                <w:rFonts w:ascii="TimesNewRoman" w:hAnsi="TimesNewRoman" w:cs="TimesNewRoman"/>
                <w:sz w:val="24"/>
                <w:szCs w:val="24"/>
                <w:lang w:val="it-IT"/>
              </w:rPr>
              <w:t>1</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Şcoala tînărului specialist (a noilor angajați)</w:t>
            </w:r>
          </w:p>
        </w:tc>
        <w:tc>
          <w:tcPr>
            <w:tcW w:w="992" w:type="dxa"/>
            <w:shd w:val="clear" w:color="auto" w:fill="C6D9F1" w:themeFill="text2" w:themeFillTint="33"/>
          </w:tcPr>
          <w:p w:rsidR="00EB7E0F" w:rsidRPr="00336565" w:rsidRDefault="00EB7E0F"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w:t>
            </w:r>
            <w:r w:rsidR="00B00C9C">
              <w:rPr>
                <w:rFonts w:ascii="TimesNewRoman" w:hAnsi="TimesNewRoman" w:cs="TimesNewRoman"/>
                <w:sz w:val="24"/>
                <w:szCs w:val="24"/>
                <w:lang w:val="it-IT"/>
              </w:rPr>
              <w:t>4</w:t>
            </w:r>
          </w:p>
        </w:tc>
        <w:tc>
          <w:tcPr>
            <w:tcW w:w="709" w:type="dxa"/>
            <w:shd w:val="clear" w:color="auto" w:fill="00B0F0"/>
          </w:tcPr>
          <w:p w:rsidR="00EB7E0F" w:rsidRPr="00336565" w:rsidRDefault="00EA54A1"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35</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hAnsi="Times New Roman" w:cs="Times New Roman"/>
                <w:sz w:val="24"/>
                <w:szCs w:val="24"/>
              </w:rPr>
              <w:t>Măsurile protecţiei civile în caz de pericol şi declanşare a situaţiilor excepţionale</w:t>
            </w:r>
          </w:p>
        </w:tc>
        <w:tc>
          <w:tcPr>
            <w:tcW w:w="992" w:type="dxa"/>
            <w:shd w:val="clear" w:color="auto" w:fill="C6D9F1" w:themeFill="text2" w:themeFillTint="33"/>
          </w:tcPr>
          <w:p w:rsidR="00EB7E0F" w:rsidRPr="00336565" w:rsidRDefault="002375EC"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59</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eastAsia="Calibri" w:hAnsi="Times New Roman" w:cs="Times New Roman"/>
                <w:sz w:val="24"/>
                <w:szCs w:val="24"/>
              </w:rPr>
            </w:pPr>
            <w:r w:rsidRPr="00336565">
              <w:rPr>
                <w:rFonts w:ascii="Times New Roman" w:eastAsia="Calibri" w:hAnsi="Times New Roman" w:cs="Times New Roman"/>
                <w:sz w:val="24"/>
                <w:szCs w:val="24"/>
                <w:lang w:val="es-HN"/>
              </w:rPr>
              <w:t>Activitatea Consiliului de Etică și Deontologie Profesională</w:t>
            </w:r>
          </w:p>
        </w:tc>
        <w:tc>
          <w:tcPr>
            <w:tcW w:w="992" w:type="dxa"/>
            <w:shd w:val="clear" w:color="auto" w:fill="C6D9F1" w:themeFill="text2" w:themeFillTint="33"/>
          </w:tcPr>
          <w:p w:rsidR="00EB7E0F" w:rsidRPr="00336565" w:rsidRDefault="00B00C9C"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34</w:t>
            </w:r>
          </w:p>
        </w:tc>
        <w:tc>
          <w:tcPr>
            <w:tcW w:w="709" w:type="dxa"/>
            <w:shd w:val="clear" w:color="auto" w:fill="00B0F0"/>
          </w:tcPr>
          <w:p w:rsidR="00EB7E0F" w:rsidRPr="00336565" w:rsidRDefault="00EA54A1"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36</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Activitatea Comisiei pentru Protecția Muncii</w:t>
            </w:r>
          </w:p>
        </w:tc>
        <w:tc>
          <w:tcPr>
            <w:tcW w:w="992" w:type="dxa"/>
            <w:shd w:val="clear" w:color="auto" w:fill="C6D9F1" w:themeFill="text2" w:themeFillTint="33"/>
          </w:tcPr>
          <w:p w:rsidR="00EB7E0F" w:rsidRPr="00336565" w:rsidRDefault="002375EC"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62</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hAnsi="Times New Roman" w:cs="Times New Roman"/>
                <w:sz w:val="24"/>
                <w:szCs w:val="24"/>
              </w:rPr>
            </w:pPr>
            <w:r w:rsidRPr="00336565">
              <w:rPr>
                <w:rFonts w:ascii="Times New Roman" w:eastAsia="Calibri" w:hAnsi="Times New Roman" w:cs="Times New Roman"/>
                <w:sz w:val="24"/>
                <w:szCs w:val="24"/>
                <w:lang w:val="es-HN"/>
              </w:rPr>
              <w:t>Activitatea Comisiei de Triere</w:t>
            </w:r>
          </w:p>
        </w:tc>
        <w:tc>
          <w:tcPr>
            <w:tcW w:w="992" w:type="dxa"/>
            <w:shd w:val="clear" w:color="auto" w:fill="C6D9F1" w:themeFill="text2" w:themeFillTint="33"/>
          </w:tcPr>
          <w:p w:rsidR="00EB7E0F" w:rsidRPr="00336565" w:rsidRDefault="00B00C9C"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35</w:t>
            </w:r>
          </w:p>
        </w:tc>
        <w:tc>
          <w:tcPr>
            <w:tcW w:w="709" w:type="dxa"/>
            <w:shd w:val="clear" w:color="auto" w:fill="00B0F0"/>
          </w:tcPr>
          <w:p w:rsidR="00EB7E0F" w:rsidRPr="00336565" w:rsidRDefault="00EA54A1"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37</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 xml:space="preserve">Graficul desfășurării ședințelor în anul de studii </w:t>
            </w:r>
            <w:r w:rsidR="004318DC">
              <w:rPr>
                <w:rFonts w:ascii="Times New Roman" w:eastAsia="Calibri" w:hAnsi="Times New Roman" w:cs="Times New Roman"/>
                <w:sz w:val="24"/>
                <w:szCs w:val="24"/>
                <w:lang w:val="es-HN"/>
              </w:rPr>
              <w:t>202</w:t>
            </w:r>
            <w:r w:rsidR="0086711D">
              <w:rPr>
                <w:rFonts w:ascii="Times New Roman" w:eastAsia="Calibri" w:hAnsi="Times New Roman" w:cs="Times New Roman"/>
                <w:sz w:val="24"/>
                <w:szCs w:val="24"/>
                <w:lang w:val="es-HN"/>
              </w:rPr>
              <w:t>2</w:t>
            </w:r>
            <w:r w:rsidRPr="00336565">
              <w:rPr>
                <w:rFonts w:ascii="Times New Roman" w:eastAsia="Calibri" w:hAnsi="Times New Roman" w:cs="Times New Roman"/>
                <w:sz w:val="24"/>
                <w:szCs w:val="24"/>
                <w:lang w:val="es-HN"/>
              </w:rPr>
              <w:t xml:space="preserve"> - </w:t>
            </w:r>
            <w:r w:rsidR="004318DC">
              <w:rPr>
                <w:rFonts w:ascii="Times New Roman" w:eastAsia="Calibri" w:hAnsi="Times New Roman" w:cs="Times New Roman"/>
                <w:sz w:val="24"/>
                <w:szCs w:val="24"/>
                <w:lang w:val="es-HN"/>
              </w:rPr>
              <w:t>202</w:t>
            </w:r>
            <w:r w:rsidR="0086711D">
              <w:rPr>
                <w:rFonts w:ascii="Times New Roman" w:eastAsia="Calibri" w:hAnsi="Times New Roman" w:cs="Times New Roman"/>
                <w:sz w:val="24"/>
                <w:szCs w:val="24"/>
                <w:lang w:val="es-HN"/>
              </w:rPr>
              <w:t>3</w:t>
            </w:r>
          </w:p>
        </w:tc>
        <w:tc>
          <w:tcPr>
            <w:tcW w:w="992" w:type="dxa"/>
            <w:shd w:val="clear" w:color="auto" w:fill="C6D9F1" w:themeFill="text2" w:themeFillTint="33"/>
          </w:tcPr>
          <w:p w:rsidR="00EB7E0F" w:rsidRPr="00336565" w:rsidRDefault="002375EC"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63</w:t>
            </w:r>
          </w:p>
        </w:tc>
      </w:tr>
      <w:tr w:rsidR="00EB7E0F" w:rsidRPr="00336565" w:rsidTr="001D0764">
        <w:tc>
          <w:tcPr>
            <w:tcW w:w="851" w:type="dxa"/>
            <w:shd w:val="clear" w:color="auto" w:fill="00B0F0"/>
          </w:tcPr>
          <w:p w:rsidR="00EB7E0F" w:rsidRPr="00336565" w:rsidRDefault="00EB7E0F"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EB7E0F" w:rsidRPr="00336565" w:rsidRDefault="00EB7E0F" w:rsidP="00336565">
            <w:pPr>
              <w:spacing w:line="276" w:lineRule="auto"/>
              <w:rPr>
                <w:rFonts w:ascii="Times New Roman" w:eastAsia="Calibri" w:hAnsi="Times New Roman" w:cs="Times New Roman"/>
                <w:sz w:val="24"/>
                <w:szCs w:val="24"/>
                <w:lang w:val="es-HN"/>
              </w:rPr>
            </w:pPr>
            <w:r w:rsidRPr="00336565">
              <w:rPr>
                <w:rFonts w:ascii="Times New Roman" w:eastAsia="Calibri" w:hAnsi="Times New Roman" w:cs="Times New Roman"/>
                <w:sz w:val="24"/>
                <w:szCs w:val="24"/>
                <w:lang w:val="es-HN"/>
              </w:rPr>
              <w:t>Activitatea Comisiei Relațiilor de Parteneriat</w:t>
            </w:r>
          </w:p>
        </w:tc>
        <w:tc>
          <w:tcPr>
            <w:tcW w:w="992" w:type="dxa"/>
            <w:shd w:val="clear" w:color="auto" w:fill="C6D9F1" w:themeFill="text2" w:themeFillTint="33"/>
          </w:tcPr>
          <w:p w:rsidR="00EB7E0F" w:rsidRPr="00336565" w:rsidRDefault="00B00C9C"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36</w:t>
            </w:r>
          </w:p>
        </w:tc>
        <w:tc>
          <w:tcPr>
            <w:tcW w:w="709" w:type="dxa"/>
            <w:shd w:val="clear" w:color="auto" w:fill="00B0F0"/>
          </w:tcPr>
          <w:p w:rsidR="00EB7E0F" w:rsidRPr="00336565" w:rsidRDefault="00EB7E0F" w:rsidP="00336565">
            <w:pPr>
              <w:pStyle w:val="aa"/>
              <w:spacing w:line="276" w:lineRule="auto"/>
              <w:ind w:left="0"/>
              <w:rPr>
                <w:rFonts w:ascii="TimesNewRoman" w:hAnsi="TimesNewRoman" w:cs="TimesNewRoman"/>
                <w:sz w:val="24"/>
                <w:szCs w:val="24"/>
                <w:lang w:val="it-IT"/>
              </w:rPr>
            </w:pPr>
            <w:r w:rsidRPr="00336565">
              <w:rPr>
                <w:rFonts w:ascii="TimesNewRoman" w:hAnsi="TimesNewRoman" w:cs="TimesNewRoman"/>
                <w:sz w:val="24"/>
                <w:szCs w:val="24"/>
                <w:lang w:val="it-IT"/>
              </w:rPr>
              <w:t>37</w:t>
            </w:r>
          </w:p>
        </w:tc>
        <w:tc>
          <w:tcPr>
            <w:tcW w:w="5812" w:type="dxa"/>
            <w:shd w:val="clear" w:color="auto" w:fill="DAEEF3" w:themeFill="accent5" w:themeFillTint="33"/>
          </w:tcPr>
          <w:p w:rsidR="00EB7E0F" w:rsidRPr="00336565" w:rsidRDefault="00EB7E0F" w:rsidP="00676F5A">
            <w:pPr>
              <w:spacing w:line="276" w:lineRule="auto"/>
              <w:rPr>
                <w:rFonts w:ascii="Times New Roman" w:eastAsia="Calibri" w:hAnsi="Times New Roman" w:cs="Times New Roman"/>
                <w:sz w:val="24"/>
                <w:szCs w:val="24"/>
                <w:lang w:val="es-HN"/>
              </w:rPr>
            </w:pPr>
            <w:r>
              <w:rPr>
                <w:rFonts w:ascii="Times New Roman" w:eastAsia="Calibri" w:hAnsi="Times New Roman" w:cs="Times New Roman"/>
                <w:sz w:val="24"/>
                <w:szCs w:val="24"/>
                <w:lang w:val="es-HN"/>
              </w:rPr>
              <w:t>Ciclograma săptăm</w:t>
            </w:r>
            <w:r>
              <w:rPr>
                <w:rFonts w:ascii="Times New Roman" w:eastAsia="Calibri" w:hAnsi="Times New Roman" w:cs="Times New Roman"/>
                <w:sz w:val="24"/>
                <w:szCs w:val="24"/>
              </w:rPr>
              <w:t>â</w:t>
            </w:r>
            <w:r w:rsidRPr="00336565">
              <w:rPr>
                <w:rFonts w:ascii="Times New Roman" w:eastAsia="Calibri" w:hAnsi="Times New Roman" w:cs="Times New Roman"/>
                <w:sz w:val="24"/>
                <w:szCs w:val="24"/>
                <w:lang w:val="es-HN"/>
              </w:rPr>
              <w:t>nii de lucru</w:t>
            </w:r>
          </w:p>
        </w:tc>
        <w:tc>
          <w:tcPr>
            <w:tcW w:w="992" w:type="dxa"/>
            <w:shd w:val="clear" w:color="auto" w:fill="C6D9F1" w:themeFill="text2" w:themeFillTint="33"/>
          </w:tcPr>
          <w:p w:rsidR="00EB7E0F" w:rsidRPr="00336565" w:rsidRDefault="002375EC" w:rsidP="00CD380D">
            <w:pPr>
              <w:pStyle w:val="aa"/>
              <w:ind w:left="0"/>
              <w:rPr>
                <w:rFonts w:ascii="TimesNewRoman" w:hAnsi="TimesNewRoman" w:cs="TimesNewRoman"/>
                <w:sz w:val="24"/>
                <w:szCs w:val="24"/>
                <w:lang w:val="it-IT"/>
              </w:rPr>
            </w:pPr>
            <w:r>
              <w:rPr>
                <w:rFonts w:ascii="TimesNewRoman" w:hAnsi="TimesNewRoman" w:cs="TimesNewRoman"/>
                <w:sz w:val="24"/>
                <w:szCs w:val="24"/>
                <w:lang w:val="it-IT"/>
              </w:rPr>
              <w:t>65</w:t>
            </w:r>
          </w:p>
        </w:tc>
      </w:tr>
      <w:tr w:rsidR="00DB797C" w:rsidRPr="00336565" w:rsidTr="001D0764">
        <w:tc>
          <w:tcPr>
            <w:tcW w:w="851" w:type="dxa"/>
            <w:shd w:val="clear" w:color="auto" w:fill="00B0F0"/>
          </w:tcPr>
          <w:p w:rsidR="00DB797C" w:rsidRPr="00336565" w:rsidRDefault="00DB797C" w:rsidP="003757AB">
            <w:pPr>
              <w:pStyle w:val="aa"/>
              <w:numPr>
                <w:ilvl w:val="0"/>
                <w:numId w:val="66"/>
              </w:numPr>
              <w:rPr>
                <w:rFonts w:ascii="TimesNewRoman" w:hAnsi="TimesNewRoman" w:cs="TimesNewRoman"/>
                <w:sz w:val="24"/>
                <w:szCs w:val="24"/>
                <w:lang w:val="it-IT"/>
              </w:rPr>
            </w:pPr>
          </w:p>
        </w:tc>
        <w:tc>
          <w:tcPr>
            <w:tcW w:w="5812" w:type="dxa"/>
            <w:shd w:val="clear" w:color="auto" w:fill="DAEEF3" w:themeFill="accent5" w:themeFillTint="33"/>
          </w:tcPr>
          <w:p w:rsidR="00DB797C" w:rsidRPr="00EB7E0F" w:rsidRDefault="00EB7E0F" w:rsidP="00336565">
            <w:pPr>
              <w:spacing w:line="276" w:lineRule="auto"/>
              <w:rPr>
                <w:rFonts w:ascii="Times New Roman" w:eastAsia="Calibri" w:hAnsi="Times New Roman" w:cs="Times New Roman"/>
                <w:sz w:val="24"/>
                <w:szCs w:val="24"/>
              </w:rPr>
            </w:pPr>
            <w:r w:rsidRPr="00336565">
              <w:rPr>
                <w:rFonts w:ascii="Times New Roman" w:eastAsia="Calibri" w:hAnsi="Times New Roman" w:cs="Times New Roman"/>
                <w:sz w:val="24"/>
                <w:szCs w:val="24"/>
                <w:lang w:val="es-HN"/>
              </w:rPr>
              <w:t>Activitatea Comisiei Diriginţilor de Clasă</w:t>
            </w:r>
            <w:r>
              <w:rPr>
                <w:rFonts w:ascii="Times New Roman" w:eastAsia="Calibri" w:hAnsi="Times New Roman" w:cs="Times New Roman"/>
                <w:sz w:val="24"/>
                <w:szCs w:val="24"/>
                <w:lang w:val="es-HN"/>
              </w:rPr>
              <w:t xml:space="preserve"> </w:t>
            </w:r>
            <w:r>
              <w:rPr>
                <w:rFonts w:ascii="Times New Roman" w:eastAsia="Calibri" w:hAnsi="Times New Roman" w:cs="Times New Roman"/>
                <w:sz w:val="24"/>
                <w:szCs w:val="24"/>
              </w:rPr>
              <w:t>și a conducătorilort de cerc</w:t>
            </w:r>
          </w:p>
        </w:tc>
        <w:tc>
          <w:tcPr>
            <w:tcW w:w="992" w:type="dxa"/>
            <w:shd w:val="clear" w:color="auto" w:fill="C6D9F1" w:themeFill="text2" w:themeFillTint="33"/>
          </w:tcPr>
          <w:p w:rsidR="00DB797C" w:rsidRPr="00336565" w:rsidRDefault="00B00C9C" w:rsidP="00336565">
            <w:pPr>
              <w:pStyle w:val="aa"/>
              <w:spacing w:line="276" w:lineRule="auto"/>
              <w:ind w:left="0"/>
              <w:rPr>
                <w:rFonts w:ascii="TimesNewRoman" w:hAnsi="TimesNewRoman" w:cs="TimesNewRoman"/>
                <w:sz w:val="24"/>
                <w:szCs w:val="24"/>
                <w:lang w:val="it-IT"/>
              </w:rPr>
            </w:pPr>
            <w:r>
              <w:rPr>
                <w:rFonts w:ascii="TimesNewRoman" w:hAnsi="TimesNewRoman" w:cs="TimesNewRoman"/>
                <w:sz w:val="24"/>
                <w:szCs w:val="24"/>
                <w:lang w:val="it-IT"/>
              </w:rPr>
              <w:t>38</w:t>
            </w:r>
          </w:p>
        </w:tc>
        <w:tc>
          <w:tcPr>
            <w:tcW w:w="709" w:type="dxa"/>
            <w:shd w:val="clear" w:color="auto" w:fill="00B0F0"/>
          </w:tcPr>
          <w:p w:rsidR="00DB797C" w:rsidRPr="00336565" w:rsidRDefault="00DB797C" w:rsidP="00336565">
            <w:pPr>
              <w:pStyle w:val="aa"/>
              <w:spacing w:line="276" w:lineRule="auto"/>
              <w:ind w:left="0"/>
              <w:rPr>
                <w:rFonts w:ascii="TimesNewRoman" w:hAnsi="TimesNewRoman" w:cs="TimesNewRoman"/>
                <w:sz w:val="24"/>
                <w:szCs w:val="24"/>
                <w:lang w:val="it-IT"/>
              </w:rPr>
            </w:pPr>
          </w:p>
        </w:tc>
        <w:tc>
          <w:tcPr>
            <w:tcW w:w="5812" w:type="dxa"/>
            <w:shd w:val="clear" w:color="auto" w:fill="DAEEF3" w:themeFill="accent5" w:themeFillTint="33"/>
          </w:tcPr>
          <w:p w:rsidR="00DB797C" w:rsidRPr="00336565" w:rsidRDefault="00DB797C" w:rsidP="00D874B5">
            <w:pPr>
              <w:spacing w:line="276" w:lineRule="auto"/>
              <w:rPr>
                <w:rFonts w:ascii="Times New Roman" w:eastAsia="Calibri" w:hAnsi="Times New Roman" w:cs="Times New Roman"/>
                <w:sz w:val="24"/>
                <w:szCs w:val="24"/>
                <w:lang w:val="es-HN"/>
              </w:rPr>
            </w:pPr>
          </w:p>
        </w:tc>
        <w:tc>
          <w:tcPr>
            <w:tcW w:w="992" w:type="dxa"/>
            <w:shd w:val="clear" w:color="auto" w:fill="C6D9F1" w:themeFill="text2" w:themeFillTint="33"/>
          </w:tcPr>
          <w:p w:rsidR="00DB797C" w:rsidRPr="00336565" w:rsidRDefault="00DB797C" w:rsidP="00CD380D">
            <w:pPr>
              <w:pStyle w:val="aa"/>
              <w:ind w:left="0"/>
              <w:rPr>
                <w:rFonts w:ascii="TimesNewRoman" w:hAnsi="TimesNewRoman" w:cs="TimesNewRoman"/>
                <w:sz w:val="24"/>
                <w:szCs w:val="24"/>
                <w:lang w:val="it-IT"/>
              </w:rPr>
            </w:pPr>
          </w:p>
        </w:tc>
      </w:tr>
    </w:tbl>
    <w:p w:rsidR="00604B0F" w:rsidRDefault="00604B0F" w:rsidP="00727436">
      <w:pPr>
        <w:rPr>
          <w:rFonts w:ascii="TimesNewRoman" w:hAnsi="TimesNewRoman" w:cs="TimesNewRoman"/>
          <w:sz w:val="24"/>
          <w:szCs w:val="24"/>
          <w:lang w:val="it-IT"/>
        </w:rPr>
      </w:pPr>
    </w:p>
    <w:p w:rsidR="009C4150" w:rsidRPr="00A935A0" w:rsidRDefault="00F65B61" w:rsidP="0051718B">
      <w:pPr>
        <w:pStyle w:val="aa"/>
        <w:numPr>
          <w:ilvl w:val="0"/>
          <w:numId w:val="14"/>
        </w:numPr>
        <w:rPr>
          <w:rFonts w:ascii="TimesNewRoman" w:hAnsi="TimesNewRoman" w:cs="TimesNewRoman"/>
          <w:b/>
          <w:color w:val="0F243E" w:themeColor="text2" w:themeShade="80"/>
          <w:lang w:val="it-IT"/>
        </w:rPr>
      </w:pPr>
      <w:r w:rsidRPr="00A935A0">
        <w:rPr>
          <w:rFonts w:ascii="TimesNewRoman" w:hAnsi="TimesNewRoman" w:cs="TimesNewRoman"/>
          <w:b/>
          <w:color w:val="0F243E" w:themeColor="text2" w:themeShade="80"/>
          <w:lang w:val="it-IT"/>
        </w:rPr>
        <w:lastRenderedPageBreak/>
        <w:t xml:space="preserve">PREZENTARE GENERALĂ </w:t>
      </w:r>
      <w:r w:rsidR="00B3036B" w:rsidRPr="00A935A0">
        <w:rPr>
          <w:rFonts w:ascii="TimesNewRoman" w:hAnsi="TimesNewRoman" w:cs="TimesNewRoman"/>
          <w:b/>
          <w:color w:val="0F243E" w:themeColor="text2" w:themeShade="80"/>
          <w:lang w:val="it-IT"/>
        </w:rPr>
        <w:t xml:space="preserve"> </w:t>
      </w:r>
      <w:r w:rsidRPr="00A935A0">
        <w:rPr>
          <w:rFonts w:ascii="TimesNewRoman" w:hAnsi="TimesNewRoman" w:cs="TimesNewRoman"/>
          <w:b/>
          <w:color w:val="0F243E" w:themeColor="text2" w:themeShade="80"/>
          <w:lang w:val="it-IT"/>
        </w:rPr>
        <w:t>A CONTEXTULUI</w:t>
      </w:r>
      <w:r w:rsidR="00B3036B" w:rsidRPr="00A935A0">
        <w:rPr>
          <w:rFonts w:ascii="TimesNewRoman" w:hAnsi="TimesNewRoman" w:cs="TimesNewRoman"/>
          <w:b/>
          <w:color w:val="0F243E" w:themeColor="text2" w:themeShade="80"/>
          <w:lang w:val="it-IT"/>
        </w:rPr>
        <w:t xml:space="preserve"> </w:t>
      </w:r>
      <w:r w:rsidRPr="00A935A0">
        <w:rPr>
          <w:rFonts w:ascii="TimesNewRoman" w:hAnsi="TimesNewRoman" w:cs="TimesNewRoman"/>
          <w:b/>
          <w:color w:val="0F243E" w:themeColor="text2" w:themeShade="80"/>
          <w:lang w:val="it-IT"/>
        </w:rPr>
        <w:t xml:space="preserve"> EDUCAȚIONAL</w:t>
      </w:r>
      <w:r w:rsidR="00B3036B" w:rsidRPr="00A935A0">
        <w:rPr>
          <w:rFonts w:ascii="TimesNewRoman" w:hAnsi="TimesNewRoman" w:cs="TimesNewRoman"/>
          <w:b/>
          <w:color w:val="0F243E" w:themeColor="text2" w:themeShade="80"/>
          <w:lang w:val="it-IT"/>
        </w:rPr>
        <w:t xml:space="preserve"> </w:t>
      </w:r>
      <w:r w:rsidR="00975158" w:rsidRPr="00A935A0">
        <w:rPr>
          <w:rFonts w:ascii="TimesNewRoman" w:hAnsi="TimesNewRoman" w:cs="TimesNewRoman"/>
          <w:b/>
          <w:color w:val="0F243E" w:themeColor="text2" w:themeShade="80"/>
          <w:lang w:val="it-IT"/>
        </w:rPr>
        <w:t xml:space="preserve"> AL INSTITUȚIEI</w:t>
      </w:r>
    </w:p>
    <w:p w:rsidR="00B15BC6" w:rsidRDefault="00B15BC6" w:rsidP="007970C3">
      <w:pPr>
        <w:spacing w:after="0"/>
        <w:ind w:left="360"/>
        <w:rPr>
          <w:rFonts w:ascii="Times New Roman" w:hAnsi="Times New Roman" w:cs="Times New Roman"/>
          <w:sz w:val="24"/>
          <w:szCs w:val="24"/>
        </w:rPr>
      </w:pPr>
      <w:r>
        <w:rPr>
          <w:rFonts w:ascii="Times New Roman" w:hAnsi="Times New Roman" w:cs="Times New Roman"/>
          <w:sz w:val="24"/>
          <w:szCs w:val="24"/>
          <w:lang w:val="it-IT"/>
        </w:rPr>
        <w:t xml:space="preserve">      </w:t>
      </w:r>
      <w:r w:rsidRPr="00B15BC6">
        <w:rPr>
          <w:rFonts w:ascii="Times New Roman" w:hAnsi="Times New Roman" w:cs="Times New Roman"/>
          <w:sz w:val="24"/>
          <w:szCs w:val="24"/>
        </w:rPr>
        <w:t xml:space="preserve">  </w:t>
      </w:r>
      <w:r w:rsidR="0086711D">
        <w:rPr>
          <w:rFonts w:ascii="Times New Roman" w:hAnsi="Times New Roman" w:cs="Times New Roman"/>
          <w:sz w:val="24"/>
          <w:szCs w:val="24"/>
        </w:rPr>
        <w:t>Complex educațional ,,Hulboaca”</w:t>
      </w:r>
      <w:r w:rsidR="00FD6141">
        <w:rPr>
          <w:rFonts w:ascii="Times New Roman" w:hAnsi="Times New Roman" w:cs="Times New Roman"/>
          <w:sz w:val="24"/>
          <w:szCs w:val="24"/>
        </w:rPr>
        <w:t>, s. Hulboaca</w:t>
      </w:r>
      <w:r w:rsidR="007970C3">
        <w:rPr>
          <w:rFonts w:ascii="Times New Roman" w:hAnsi="Times New Roman" w:cs="Times New Roman"/>
          <w:sz w:val="24"/>
          <w:szCs w:val="24"/>
        </w:rPr>
        <w:t>,</w:t>
      </w:r>
      <w:r w:rsidR="00FD6141">
        <w:rPr>
          <w:rFonts w:ascii="Times New Roman" w:hAnsi="Times New Roman" w:cs="Times New Roman"/>
          <w:sz w:val="24"/>
          <w:szCs w:val="24"/>
        </w:rPr>
        <w:t xml:space="preserve"> în anul de studii </w:t>
      </w:r>
      <w:r w:rsidR="004318DC">
        <w:rPr>
          <w:rFonts w:ascii="Times New Roman" w:hAnsi="Times New Roman" w:cs="Times New Roman"/>
          <w:sz w:val="24"/>
          <w:szCs w:val="24"/>
        </w:rPr>
        <w:t>202</w:t>
      </w:r>
      <w:r w:rsidR="0086711D">
        <w:rPr>
          <w:rFonts w:ascii="Times New Roman" w:hAnsi="Times New Roman" w:cs="Times New Roman"/>
          <w:sz w:val="24"/>
          <w:szCs w:val="24"/>
        </w:rPr>
        <w:t>2</w:t>
      </w:r>
      <w:r w:rsidR="00CD5AED">
        <w:rPr>
          <w:rFonts w:ascii="Times New Roman" w:hAnsi="Times New Roman" w:cs="Times New Roman"/>
          <w:sz w:val="24"/>
          <w:szCs w:val="24"/>
        </w:rPr>
        <w:t xml:space="preserve"> - 202</w:t>
      </w:r>
      <w:r w:rsidR="0086711D">
        <w:rPr>
          <w:rFonts w:ascii="Times New Roman" w:hAnsi="Times New Roman" w:cs="Times New Roman"/>
          <w:sz w:val="24"/>
          <w:szCs w:val="24"/>
        </w:rPr>
        <w:t>3</w:t>
      </w:r>
      <w:r w:rsidRPr="00B15BC6">
        <w:rPr>
          <w:rFonts w:ascii="Times New Roman" w:hAnsi="Times New Roman" w:cs="Times New Roman"/>
          <w:sz w:val="24"/>
          <w:szCs w:val="24"/>
        </w:rPr>
        <w:t xml:space="preserve"> îşi propune să asigure calitatea </w:t>
      </w:r>
      <w:r>
        <w:rPr>
          <w:rFonts w:ascii="Times New Roman" w:hAnsi="Times New Roman" w:cs="Times New Roman"/>
          <w:sz w:val="24"/>
          <w:szCs w:val="24"/>
        </w:rPr>
        <w:t>procesului instructiv-educativ î</w:t>
      </w:r>
      <w:r w:rsidRPr="00B15BC6">
        <w:rPr>
          <w:rFonts w:ascii="Times New Roman" w:hAnsi="Times New Roman" w:cs="Times New Roman"/>
          <w:sz w:val="24"/>
          <w:szCs w:val="24"/>
        </w:rPr>
        <w:t>n concordanţă cu noile cerinţe ale  învăţămâ</w:t>
      </w:r>
      <w:r>
        <w:rPr>
          <w:rFonts w:ascii="Times New Roman" w:hAnsi="Times New Roman" w:cs="Times New Roman"/>
          <w:sz w:val="24"/>
          <w:szCs w:val="24"/>
        </w:rPr>
        <w:t>ntului general în context național și internațional</w:t>
      </w:r>
      <w:r w:rsidRPr="00B15BC6">
        <w:rPr>
          <w:rFonts w:ascii="Times New Roman" w:hAnsi="Times New Roman" w:cs="Times New Roman"/>
          <w:sz w:val="24"/>
          <w:szCs w:val="24"/>
        </w:rPr>
        <w:t>. În acest context,  esenţială este stabilirea strategiilor de îmbunătăţire a activităţi</w:t>
      </w:r>
      <w:r w:rsidR="00651DAB">
        <w:rPr>
          <w:rFonts w:ascii="Times New Roman" w:hAnsi="Times New Roman" w:cs="Times New Roman"/>
          <w:sz w:val="24"/>
          <w:szCs w:val="24"/>
        </w:rPr>
        <w:t>i la nivelul</w:t>
      </w:r>
      <w:r w:rsidRPr="00B15BC6">
        <w:rPr>
          <w:rFonts w:ascii="Times New Roman" w:hAnsi="Times New Roman" w:cs="Times New Roman"/>
          <w:sz w:val="24"/>
          <w:szCs w:val="24"/>
        </w:rPr>
        <w:t xml:space="preserve"> învăţământ</w:t>
      </w:r>
      <w:r w:rsidR="00FD6141">
        <w:rPr>
          <w:rFonts w:ascii="Times New Roman" w:hAnsi="Times New Roman" w:cs="Times New Roman"/>
          <w:sz w:val="24"/>
          <w:szCs w:val="24"/>
        </w:rPr>
        <w:t>ului primar și gimnazial,</w:t>
      </w:r>
      <w:r w:rsidRPr="00B15BC6">
        <w:rPr>
          <w:rFonts w:ascii="Times New Roman" w:hAnsi="Times New Roman" w:cs="Times New Roman"/>
          <w:sz w:val="24"/>
          <w:szCs w:val="24"/>
        </w:rPr>
        <w:t xml:space="preserve"> a priorităţilor, analiza critică a rezultatelor obţinute de elevi, cadre didactice, mana</w:t>
      </w:r>
      <w:r w:rsidR="00FD6141">
        <w:rPr>
          <w:rFonts w:ascii="Times New Roman" w:hAnsi="Times New Roman" w:cs="Times New Roman"/>
          <w:sz w:val="24"/>
          <w:szCs w:val="24"/>
        </w:rPr>
        <w:t>gerul</w:t>
      </w:r>
      <w:r>
        <w:rPr>
          <w:rFonts w:ascii="Times New Roman" w:hAnsi="Times New Roman" w:cs="Times New Roman"/>
          <w:sz w:val="24"/>
          <w:szCs w:val="24"/>
        </w:rPr>
        <w:t xml:space="preserve"> instituţiei</w:t>
      </w:r>
      <w:r w:rsidRPr="00B15BC6">
        <w:rPr>
          <w:rFonts w:ascii="Times New Roman" w:hAnsi="Times New Roman" w:cs="Times New Roman"/>
          <w:sz w:val="24"/>
          <w:szCs w:val="24"/>
        </w:rPr>
        <w:t>, precum şi de per</w:t>
      </w:r>
      <w:r w:rsidR="00FD6141">
        <w:rPr>
          <w:rFonts w:ascii="Times New Roman" w:hAnsi="Times New Roman" w:cs="Times New Roman"/>
          <w:sz w:val="24"/>
          <w:szCs w:val="24"/>
        </w:rPr>
        <w:t>sonalul  auxiliar si nedidactic</w:t>
      </w:r>
      <w:r w:rsidRPr="00B15BC6">
        <w:rPr>
          <w:rFonts w:ascii="Times New Roman" w:hAnsi="Times New Roman" w:cs="Times New Roman"/>
          <w:sz w:val="24"/>
          <w:szCs w:val="24"/>
        </w:rPr>
        <w:t>. Pe baza unei diagnoze realiste au fost s</w:t>
      </w:r>
      <w:r w:rsidR="00FD6141">
        <w:rPr>
          <w:rFonts w:ascii="Times New Roman" w:hAnsi="Times New Roman" w:cs="Times New Roman"/>
          <w:sz w:val="24"/>
          <w:szCs w:val="24"/>
        </w:rPr>
        <w:t xml:space="preserve">tabilite pentru anul şcolar </w:t>
      </w:r>
      <w:r w:rsidR="004318DC">
        <w:rPr>
          <w:rFonts w:ascii="Times New Roman" w:hAnsi="Times New Roman" w:cs="Times New Roman"/>
          <w:sz w:val="24"/>
          <w:szCs w:val="24"/>
        </w:rPr>
        <w:t>202</w:t>
      </w:r>
      <w:r w:rsidR="0086711D">
        <w:rPr>
          <w:rFonts w:ascii="Times New Roman" w:hAnsi="Times New Roman" w:cs="Times New Roman"/>
          <w:sz w:val="24"/>
          <w:szCs w:val="24"/>
        </w:rPr>
        <w:t>2</w:t>
      </w:r>
      <w:r w:rsidR="00CD5AED">
        <w:rPr>
          <w:rFonts w:ascii="Times New Roman" w:hAnsi="Times New Roman" w:cs="Times New Roman"/>
          <w:sz w:val="24"/>
          <w:szCs w:val="24"/>
        </w:rPr>
        <w:t>– 20</w:t>
      </w:r>
      <w:r w:rsidR="006A46D5">
        <w:rPr>
          <w:rFonts w:ascii="Times New Roman" w:hAnsi="Times New Roman" w:cs="Times New Roman"/>
          <w:sz w:val="24"/>
          <w:szCs w:val="24"/>
        </w:rPr>
        <w:t>2</w:t>
      </w:r>
      <w:r w:rsidR="0086711D">
        <w:rPr>
          <w:rFonts w:ascii="Times New Roman" w:hAnsi="Times New Roman" w:cs="Times New Roman"/>
          <w:sz w:val="24"/>
          <w:szCs w:val="24"/>
        </w:rPr>
        <w:t>3</w:t>
      </w:r>
      <w:r w:rsidRPr="00B15BC6">
        <w:rPr>
          <w:rFonts w:ascii="Times New Roman" w:hAnsi="Times New Roman" w:cs="Times New Roman"/>
          <w:sz w:val="24"/>
          <w:szCs w:val="24"/>
        </w:rPr>
        <w:t xml:space="preserve">  obiective ce vizează asigurarea accesului la educaţie, îmbunătăţirea</w:t>
      </w:r>
      <w:r>
        <w:rPr>
          <w:rFonts w:ascii="Times New Roman" w:hAnsi="Times New Roman" w:cs="Times New Roman"/>
          <w:sz w:val="24"/>
          <w:szCs w:val="24"/>
        </w:rPr>
        <w:t xml:space="preserve"> </w:t>
      </w:r>
      <w:r w:rsidRPr="00B15BC6">
        <w:rPr>
          <w:rFonts w:ascii="Times New Roman" w:hAnsi="Times New Roman" w:cs="Times New Roman"/>
          <w:sz w:val="24"/>
          <w:szCs w:val="24"/>
        </w:rPr>
        <w:t>calităţii în educaţie, pregătirea unităţii de învăţăm</w:t>
      </w:r>
      <w:r>
        <w:rPr>
          <w:rFonts w:ascii="Times New Roman" w:hAnsi="Times New Roman" w:cs="Times New Roman"/>
          <w:sz w:val="24"/>
          <w:szCs w:val="24"/>
        </w:rPr>
        <w:t>ânt pentru prestarea serviciilor educaționale de calitate.</w:t>
      </w:r>
      <w:r w:rsidRPr="00B15BC6">
        <w:rPr>
          <w:rFonts w:ascii="Times New Roman" w:hAnsi="Times New Roman" w:cs="Times New Roman"/>
          <w:sz w:val="24"/>
          <w:szCs w:val="24"/>
        </w:rPr>
        <w:t>.</w:t>
      </w:r>
    </w:p>
    <w:p w:rsidR="001B4FAB" w:rsidRPr="00667EDC" w:rsidRDefault="00667EDC" w:rsidP="007970C3">
      <w:pPr>
        <w:spacing w:after="0"/>
        <w:ind w:left="360"/>
        <w:rPr>
          <w:rFonts w:ascii="Times New Roman" w:hAnsi="Times New Roman" w:cs="Times New Roman"/>
          <w:bCs/>
          <w:iCs/>
          <w:sz w:val="24"/>
          <w:szCs w:val="24"/>
        </w:rPr>
      </w:pPr>
      <w:r>
        <w:rPr>
          <w:rFonts w:ascii="Times New Roman" w:hAnsi="Times New Roman" w:cs="Times New Roman"/>
          <w:bCs/>
          <w:iCs/>
          <w:sz w:val="24"/>
          <w:szCs w:val="24"/>
        </w:rPr>
        <w:t xml:space="preserve">       Planul managerial de activitate al instituției este elaborat în baza </w:t>
      </w:r>
      <w:r w:rsidR="00FD6141">
        <w:rPr>
          <w:rFonts w:ascii="Times New Roman" w:hAnsi="Times New Roman" w:cs="Times New Roman"/>
          <w:bCs/>
          <w:iCs/>
          <w:sz w:val="24"/>
          <w:szCs w:val="24"/>
        </w:rPr>
        <w:t xml:space="preserve">Progroiectului de dezvoltare instituțională </w:t>
      </w:r>
      <w:r w:rsidR="00862ED8">
        <w:rPr>
          <w:rFonts w:ascii="Times New Roman" w:hAnsi="Times New Roman" w:cs="Times New Roman"/>
          <w:bCs/>
          <w:iCs/>
          <w:sz w:val="24"/>
          <w:szCs w:val="24"/>
        </w:rPr>
        <w:t xml:space="preserve"> pentru anii </w:t>
      </w:r>
      <w:r w:rsidR="00CD5AED">
        <w:rPr>
          <w:rFonts w:ascii="Times New Roman" w:hAnsi="Times New Roman" w:cs="Times New Roman"/>
          <w:bCs/>
          <w:iCs/>
          <w:sz w:val="24"/>
          <w:szCs w:val="24"/>
        </w:rPr>
        <w:t>2018</w:t>
      </w:r>
      <w:r w:rsidR="00862ED8">
        <w:rPr>
          <w:rFonts w:ascii="Times New Roman" w:hAnsi="Times New Roman" w:cs="Times New Roman"/>
          <w:bCs/>
          <w:iCs/>
          <w:sz w:val="24"/>
          <w:szCs w:val="24"/>
        </w:rPr>
        <w:t xml:space="preserve"> – 2023</w:t>
      </w:r>
      <w:r w:rsidR="007970C3">
        <w:rPr>
          <w:rFonts w:ascii="Times New Roman" w:hAnsi="Times New Roman" w:cs="Times New Roman"/>
          <w:bCs/>
          <w:iCs/>
          <w:sz w:val="24"/>
          <w:szCs w:val="24"/>
        </w:rPr>
        <w:t>,</w:t>
      </w:r>
      <w:r>
        <w:rPr>
          <w:rFonts w:ascii="Times New Roman" w:hAnsi="Times New Roman" w:cs="Times New Roman"/>
          <w:bCs/>
          <w:iCs/>
          <w:sz w:val="24"/>
          <w:szCs w:val="24"/>
        </w:rPr>
        <w:t xml:space="preserve"> care</w:t>
      </w:r>
      <w:r w:rsidR="001B4FAB" w:rsidRPr="00667EDC">
        <w:rPr>
          <w:rFonts w:ascii="Times New Roman" w:hAnsi="Times New Roman" w:cs="Times New Roman"/>
          <w:bCs/>
          <w:iCs/>
          <w:sz w:val="24"/>
          <w:szCs w:val="24"/>
        </w:rPr>
        <w:t xml:space="preserve"> are la bază realizarea următoarelor scopuri:</w:t>
      </w:r>
    </w:p>
    <w:p w:rsidR="00F3608C" w:rsidRPr="00667EDC" w:rsidRDefault="00F3608C" w:rsidP="007970C3">
      <w:pPr>
        <w:spacing w:after="0"/>
        <w:ind w:left="720"/>
        <w:rPr>
          <w:rFonts w:ascii="Times New Roman" w:hAnsi="Times New Roman" w:cs="Times New Roman"/>
          <w:sz w:val="24"/>
          <w:szCs w:val="24"/>
        </w:rPr>
      </w:pPr>
      <w:r w:rsidRPr="00667EDC">
        <w:rPr>
          <w:rFonts w:ascii="Times New Roman" w:hAnsi="Times New Roman" w:cs="Times New Roman"/>
          <w:bCs/>
          <w:i/>
          <w:iCs/>
          <w:sz w:val="24"/>
          <w:szCs w:val="24"/>
        </w:rPr>
        <w:t>Scopul economic</w:t>
      </w:r>
      <w:r w:rsidRPr="00667EDC">
        <w:rPr>
          <w:rFonts w:ascii="Times New Roman" w:hAnsi="Times New Roman" w:cs="Times New Roman"/>
          <w:bCs/>
          <w:sz w:val="24"/>
          <w:szCs w:val="24"/>
        </w:rPr>
        <w:t>: Educația trebuie să le permită elevilor să devină responsabili și independenți din punct de vedere economic;</w:t>
      </w:r>
    </w:p>
    <w:p w:rsidR="00F3608C" w:rsidRPr="007970C3" w:rsidRDefault="00F3608C" w:rsidP="007970C3">
      <w:pPr>
        <w:pStyle w:val="aa"/>
        <w:spacing w:after="0"/>
        <w:rPr>
          <w:rFonts w:ascii="Times New Roman" w:hAnsi="Times New Roman" w:cs="Times New Roman"/>
          <w:sz w:val="24"/>
          <w:szCs w:val="24"/>
        </w:rPr>
      </w:pPr>
      <w:r w:rsidRPr="007970C3">
        <w:rPr>
          <w:rFonts w:ascii="Times New Roman" w:hAnsi="Times New Roman" w:cs="Times New Roman"/>
          <w:bCs/>
          <w:i/>
          <w:iCs/>
          <w:sz w:val="24"/>
          <w:szCs w:val="24"/>
        </w:rPr>
        <w:t>Scopul cultural:</w:t>
      </w:r>
      <w:r w:rsidRPr="007970C3">
        <w:rPr>
          <w:rFonts w:ascii="Times New Roman" w:hAnsi="Times New Roman" w:cs="Times New Roman"/>
          <w:bCs/>
          <w:iCs/>
          <w:sz w:val="24"/>
          <w:szCs w:val="24"/>
        </w:rPr>
        <w:t xml:space="preserve"> </w:t>
      </w:r>
      <w:r w:rsidRPr="007970C3">
        <w:rPr>
          <w:rFonts w:ascii="Times New Roman" w:hAnsi="Times New Roman" w:cs="Times New Roman"/>
          <w:bCs/>
          <w:sz w:val="24"/>
          <w:szCs w:val="24"/>
        </w:rPr>
        <w:t>Educația trebuie să le permită elevilor să înțeleagă și să aprecieze propriile culturi și să respecte diversitatea celorlalți,</w:t>
      </w:r>
      <w:r w:rsidRPr="007970C3">
        <w:rPr>
          <w:rFonts w:ascii="Times New Roman" w:hAnsi="Times New Roman" w:cs="Times New Roman"/>
          <w:bCs/>
          <w:sz w:val="24"/>
          <w:szCs w:val="24"/>
        </w:rPr>
        <w:br/>
      </w:r>
      <w:r w:rsidRPr="007970C3">
        <w:rPr>
          <w:rFonts w:ascii="Times New Roman" w:hAnsi="Times New Roman" w:cs="Times New Roman"/>
          <w:bCs/>
          <w:i/>
          <w:iCs/>
          <w:sz w:val="24"/>
          <w:szCs w:val="24"/>
        </w:rPr>
        <w:t>Scopul social:</w:t>
      </w:r>
      <w:r w:rsidRPr="007970C3">
        <w:rPr>
          <w:rFonts w:ascii="Times New Roman" w:hAnsi="Times New Roman" w:cs="Times New Roman"/>
          <w:bCs/>
          <w:iCs/>
          <w:sz w:val="24"/>
          <w:szCs w:val="24"/>
        </w:rPr>
        <w:t xml:space="preserve"> </w:t>
      </w:r>
      <w:r w:rsidRPr="007970C3">
        <w:rPr>
          <w:rFonts w:ascii="Times New Roman" w:hAnsi="Times New Roman" w:cs="Times New Roman"/>
          <w:bCs/>
          <w:sz w:val="24"/>
          <w:szCs w:val="24"/>
        </w:rPr>
        <w:t>Educația trebuie să permită tinerilor să devină cetățeni activi și plini de compasiune;</w:t>
      </w:r>
    </w:p>
    <w:p w:rsidR="00F3608C" w:rsidRPr="00667EDC" w:rsidRDefault="00F3608C" w:rsidP="007970C3">
      <w:pPr>
        <w:spacing w:after="0"/>
        <w:ind w:left="720"/>
        <w:rPr>
          <w:rFonts w:ascii="Times New Roman" w:hAnsi="Times New Roman" w:cs="Times New Roman"/>
          <w:sz w:val="24"/>
          <w:szCs w:val="24"/>
        </w:rPr>
      </w:pPr>
      <w:r w:rsidRPr="006376E1">
        <w:rPr>
          <w:rFonts w:ascii="Times New Roman" w:hAnsi="Times New Roman" w:cs="Times New Roman"/>
          <w:bCs/>
          <w:i/>
          <w:iCs/>
          <w:sz w:val="24"/>
          <w:szCs w:val="24"/>
        </w:rPr>
        <w:t>Scopul personal</w:t>
      </w:r>
      <w:r w:rsidRPr="00667EDC">
        <w:rPr>
          <w:rFonts w:ascii="Times New Roman" w:hAnsi="Times New Roman" w:cs="Times New Roman"/>
          <w:bCs/>
          <w:iCs/>
          <w:sz w:val="24"/>
          <w:szCs w:val="24"/>
        </w:rPr>
        <w:t xml:space="preserve">: </w:t>
      </w:r>
      <w:r w:rsidRPr="00667EDC">
        <w:rPr>
          <w:rFonts w:ascii="Times New Roman" w:hAnsi="Times New Roman" w:cs="Times New Roman"/>
          <w:bCs/>
          <w:sz w:val="24"/>
          <w:szCs w:val="24"/>
        </w:rPr>
        <w:t xml:space="preserve">Educația trebuie să permită tinerilor să se implice atât în lumea lor interioară, căt și în lumea care îl înconjoară. </w:t>
      </w:r>
    </w:p>
    <w:p w:rsidR="003D1FB5" w:rsidRDefault="003D1FB5" w:rsidP="007970C3">
      <w:pPr>
        <w:spacing w:after="0"/>
        <w:ind w:left="360"/>
        <w:rPr>
          <w:rFonts w:ascii="Times New Roman" w:hAnsi="Times New Roman" w:cs="Times New Roman"/>
          <w:sz w:val="24"/>
          <w:szCs w:val="24"/>
          <w:lang w:val="it-IT"/>
        </w:rPr>
      </w:pPr>
      <w:r>
        <w:rPr>
          <w:rFonts w:ascii="TimesNewRoman" w:hAnsi="TimesNewRoman" w:cs="TimesNewRoman"/>
          <w:b/>
          <w:lang w:val="it-IT"/>
        </w:rPr>
        <w:tab/>
      </w:r>
      <w:r w:rsidRPr="00C97C5A">
        <w:rPr>
          <w:rFonts w:ascii="Times New Roman" w:hAnsi="Times New Roman" w:cs="Times New Roman"/>
          <w:sz w:val="24"/>
          <w:szCs w:val="24"/>
          <w:lang w:val="it-IT"/>
        </w:rPr>
        <w:t>Proiectarea activităţii instituţiei este fundamentată pe :</w:t>
      </w:r>
    </w:p>
    <w:p w:rsidR="008656FF" w:rsidRPr="008656FF" w:rsidRDefault="008656FF" w:rsidP="0051718B">
      <w:pPr>
        <w:pStyle w:val="aa"/>
        <w:numPr>
          <w:ilvl w:val="0"/>
          <w:numId w:val="8"/>
        </w:numPr>
        <w:spacing w:after="0"/>
        <w:ind w:firstLine="414"/>
        <w:rPr>
          <w:rFonts w:ascii="Times New Roman" w:hAnsi="Times New Roman" w:cs="Times New Roman"/>
          <w:sz w:val="24"/>
          <w:szCs w:val="24"/>
          <w:lang w:val="it-IT"/>
        </w:rPr>
      </w:pPr>
      <w:r>
        <w:rPr>
          <w:rFonts w:ascii="Times New Roman" w:hAnsi="Times New Roman" w:cs="Times New Roman"/>
          <w:sz w:val="24"/>
          <w:szCs w:val="24"/>
          <w:lang w:val="it-IT"/>
        </w:rPr>
        <w:t xml:space="preserve">Politicile, </w:t>
      </w:r>
      <w:r w:rsidRPr="005A20FA">
        <w:rPr>
          <w:rFonts w:ascii="Times New Roman" w:hAnsi="Times New Roman" w:cs="Times New Roman"/>
          <w:sz w:val="24"/>
          <w:szCs w:val="24"/>
          <w:lang w:val="it-IT"/>
        </w:rPr>
        <w:t>strategiile</w:t>
      </w:r>
      <w:r>
        <w:rPr>
          <w:rFonts w:ascii="Times New Roman" w:hAnsi="Times New Roman" w:cs="Times New Roman"/>
          <w:sz w:val="24"/>
          <w:szCs w:val="24"/>
          <w:lang w:val="it-IT"/>
        </w:rPr>
        <w:t>, a</w:t>
      </w:r>
      <w:r w:rsidRPr="005A20FA">
        <w:rPr>
          <w:rFonts w:ascii="Times New Roman" w:hAnsi="Times New Roman" w:cs="Times New Roman"/>
          <w:sz w:val="24"/>
          <w:szCs w:val="24"/>
          <w:lang w:val="it-IT"/>
        </w:rPr>
        <w:t>ctele normative în vigoare stabilite de Ministerul Educației, Culturii șin Cercetării din Republica Moldova</w:t>
      </w:r>
      <w:r>
        <w:rPr>
          <w:rFonts w:ascii="Times New Roman" w:hAnsi="Times New Roman" w:cs="Times New Roman"/>
          <w:sz w:val="24"/>
          <w:szCs w:val="24"/>
          <w:lang w:val="it-IT"/>
        </w:rPr>
        <w:t>;</w:t>
      </w:r>
    </w:p>
    <w:p w:rsidR="004C433D" w:rsidRPr="005A20FA" w:rsidRDefault="004C433D" w:rsidP="0051718B">
      <w:pPr>
        <w:pStyle w:val="aa"/>
        <w:numPr>
          <w:ilvl w:val="0"/>
          <w:numId w:val="8"/>
        </w:numPr>
        <w:spacing w:after="0"/>
        <w:ind w:firstLine="414"/>
        <w:rPr>
          <w:rFonts w:ascii="Times New Roman" w:hAnsi="Times New Roman" w:cs="Times New Roman"/>
          <w:sz w:val="24"/>
          <w:szCs w:val="24"/>
        </w:rPr>
      </w:pPr>
      <w:r w:rsidRPr="005A20FA">
        <w:rPr>
          <w:rFonts w:ascii="Times New Roman" w:hAnsi="Times New Roman" w:cs="Times New Roman"/>
          <w:sz w:val="24"/>
          <w:szCs w:val="24"/>
        </w:rPr>
        <w:t xml:space="preserve">Viziunea  </w:t>
      </w:r>
      <w:r w:rsidR="009D37F6">
        <w:rPr>
          <w:rFonts w:ascii="Times New Roman" w:hAnsi="Times New Roman" w:cs="Times New Roman"/>
          <w:sz w:val="24"/>
          <w:szCs w:val="24"/>
        </w:rPr>
        <w:t>Complexului educațional ,,Hulboaca»</w:t>
      </w:r>
      <w:r w:rsidR="008656FF">
        <w:rPr>
          <w:rFonts w:ascii="Times New Roman" w:hAnsi="Times New Roman" w:cs="Times New Roman"/>
          <w:sz w:val="24"/>
          <w:szCs w:val="24"/>
        </w:rPr>
        <w:t>”;</w:t>
      </w:r>
      <w:r w:rsidRPr="005A20FA">
        <w:rPr>
          <w:rFonts w:ascii="Times New Roman" w:hAnsi="Times New Roman" w:cs="Times New Roman"/>
          <w:sz w:val="24"/>
          <w:szCs w:val="24"/>
        </w:rPr>
        <w:t xml:space="preserve">                  </w:t>
      </w:r>
    </w:p>
    <w:p w:rsidR="004C433D" w:rsidRPr="005A20FA" w:rsidRDefault="004C433D" w:rsidP="0051718B">
      <w:pPr>
        <w:pStyle w:val="aa"/>
        <w:numPr>
          <w:ilvl w:val="0"/>
          <w:numId w:val="8"/>
        </w:numPr>
        <w:spacing w:after="0"/>
        <w:ind w:firstLine="414"/>
        <w:rPr>
          <w:rFonts w:ascii="Times New Roman" w:hAnsi="Times New Roman" w:cs="Times New Roman"/>
          <w:sz w:val="24"/>
          <w:szCs w:val="24"/>
        </w:rPr>
      </w:pPr>
      <w:r w:rsidRPr="005A20FA">
        <w:rPr>
          <w:rFonts w:ascii="Times New Roman" w:hAnsi="Times New Roman" w:cs="Times New Roman"/>
          <w:sz w:val="24"/>
          <w:szCs w:val="24"/>
        </w:rPr>
        <w:t>Misiunea</w:t>
      </w:r>
      <w:r w:rsidR="00862ED8">
        <w:rPr>
          <w:rFonts w:ascii="Times New Roman" w:hAnsi="Times New Roman" w:cs="Times New Roman"/>
          <w:sz w:val="24"/>
          <w:szCs w:val="24"/>
        </w:rPr>
        <w:t xml:space="preserve"> </w:t>
      </w:r>
      <w:r w:rsidR="009D37F6">
        <w:rPr>
          <w:rFonts w:ascii="Times New Roman" w:hAnsi="Times New Roman" w:cs="Times New Roman"/>
          <w:sz w:val="24"/>
          <w:szCs w:val="24"/>
        </w:rPr>
        <w:t>Complexului educațional ,,Hulboaca»</w:t>
      </w:r>
      <w:r w:rsidR="00862ED8">
        <w:rPr>
          <w:rFonts w:ascii="Times New Roman" w:hAnsi="Times New Roman" w:cs="Times New Roman"/>
          <w:sz w:val="24"/>
          <w:szCs w:val="24"/>
        </w:rPr>
        <w:t xml:space="preserve"> </w:t>
      </w:r>
      <w:r w:rsidR="008656FF">
        <w:rPr>
          <w:rFonts w:ascii="Times New Roman" w:hAnsi="Times New Roman" w:cs="Times New Roman"/>
          <w:sz w:val="24"/>
          <w:szCs w:val="24"/>
        </w:rPr>
        <w:t>;</w:t>
      </w:r>
    </w:p>
    <w:p w:rsidR="004C433D" w:rsidRPr="005A20FA" w:rsidRDefault="004C433D" w:rsidP="0051718B">
      <w:pPr>
        <w:pStyle w:val="aa"/>
        <w:numPr>
          <w:ilvl w:val="0"/>
          <w:numId w:val="8"/>
        </w:numPr>
        <w:spacing w:after="0"/>
        <w:ind w:firstLine="414"/>
        <w:rPr>
          <w:rFonts w:ascii="Times New Roman" w:hAnsi="Times New Roman" w:cs="Times New Roman"/>
          <w:sz w:val="24"/>
          <w:szCs w:val="24"/>
        </w:rPr>
      </w:pPr>
      <w:r w:rsidRPr="005A20FA">
        <w:rPr>
          <w:rFonts w:ascii="Times New Roman" w:hAnsi="Times New Roman" w:cs="Times New Roman"/>
          <w:sz w:val="24"/>
          <w:szCs w:val="24"/>
        </w:rPr>
        <w:t>Premise. Diagnoza- analiza S</w:t>
      </w:r>
      <w:r w:rsidR="00B15BC6">
        <w:rPr>
          <w:rFonts w:ascii="Times New Roman" w:hAnsi="Times New Roman" w:cs="Times New Roman"/>
          <w:sz w:val="24"/>
          <w:szCs w:val="24"/>
        </w:rPr>
        <w:t>WOT la început de an ș</w:t>
      </w:r>
      <w:r w:rsidR="00862ED8">
        <w:rPr>
          <w:rFonts w:ascii="Times New Roman" w:hAnsi="Times New Roman" w:cs="Times New Roman"/>
          <w:sz w:val="24"/>
          <w:szCs w:val="24"/>
        </w:rPr>
        <w:t xml:space="preserve">colar </w:t>
      </w:r>
      <w:r w:rsidR="004318DC">
        <w:rPr>
          <w:rFonts w:ascii="Times New Roman" w:hAnsi="Times New Roman" w:cs="Times New Roman"/>
          <w:sz w:val="24"/>
          <w:szCs w:val="24"/>
        </w:rPr>
        <w:t>202</w:t>
      </w:r>
      <w:r w:rsidR="0086711D">
        <w:rPr>
          <w:rFonts w:ascii="Times New Roman" w:hAnsi="Times New Roman" w:cs="Times New Roman"/>
          <w:sz w:val="24"/>
          <w:szCs w:val="24"/>
        </w:rPr>
        <w:t>2</w:t>
      </w:r>
      <w:r w:rsidR="002375EC">
        <w:rPr>
          <w:rFonts w:ascii="Times New Roman" w:hAnsi="Times New Roman" w:cs="Times New Roman"/>
          <w:sz w:val="24"/>
          <w:szCs w:val="24"/>
        </w:rPr>
        <w:t>-202</w:t>
      </w:r>
      <w:r w:rsidR="0086711D">
        <w:rPr>
          <w:rFonts w:ascii="Times New Roman" w:hAnsi="Times New Roman" w:cs="Times New Roman"/>
          <w:sz w:val="24"/>
          <w:szCs w:val="24"/>
        </w:rPr>
        <w:t>3</w:t>
      </w:r>
      <w:r w:rsidR="008656FF">
        <w:rPr>
          <w:rFonts w:ascii="Times New Roman" w:hAnsi="Times New Roman" w:cs="Times New Roman"/>
          <w:sz w:val="24"/>
          <w:szCs w:val="24"/>
        </w:rPr>
        <w:t>;</w:t>
      </w:r>
      <w:r w:rsidRPr="005A20FA">
        <w:rPr>
          <w:rFonts w:ascii="Times New Roman" w:hAnsi="Times New Roman" w:cs="Times New Roman"/>
          <w:sz w:val="24"/>
          <w:szCs w:val="24"/>
        </w:rPr>
        <w:t xml:space="preserve"> </w:t>
      </w:r>
    </w:p>
    <w:p w:rsidR="004C433D" w:rsidRPr="005A20FA" w:rsidRDefault="004C433D" w:rsidP="0051718B">
      <w:pPr>
        <w:pStyle w:val="aa"/>
        <w:numPr>
          <w:ilvl w:val="0"/>
          <w:numId w:val="8"/>
        </w:numPr>
        <w:spacing w:after="0"/>
        <w:ind w:firstLine="414"/>
        <w:rPr>
          <w:rFonts w:ascii="Times New Roman" w:hAnsi="Times New Roman" w:cs="Times New Roman"/>
          <w:sz w:val="24"/>
          <w:szCs w:val="24"/>
        </w:rPr>
      </w:pPr>
      <w:r w:rsidRPr="005A20FA">
        <w:rPr>
          <w:rFonts w:ascii="Times New Roman" w:hAnsi="Times New Roman" w:cs="Times New Roman"/>
          <w:sz w:val="24"/>
          <w:szCs w:val="24"/>
        </w:rPr>
        <w:t xml:space="preserve">Priorități strategice ale </w:t>
      </w:r>
      <w:r w:rsidR="009D37F6">
        <w:rPr>
          <w:rFonts w:ascii="Times New Roman" w:hAnsi="Times New Roman" w:cs="Times New Roman"/>
          <w:sz w:val="24"/>
          <w:szCs w:val="24"/>
        </w:rPr>
        <w:t>Complexului educațional ,,Hulboaca»</w:t>
      </w:r>
      <w:r w:rsidR="00B8779E">
        <w:rPr>
          <w:rFonts w:ascii="Times New Roman" w:hAnsi="Times New Roman" w:cs="Times New Roman"/>
          <w:sz w:val="24"/>
          <w:szCs w:val="24"/>
        </w:rPr>
        <w:t>;</w:t>
      </w:r>
    </w:p>
    <w:p w:rsidR="004C433D" w:rsidRPr="005A20FA" w:rsidRDefault="00B8779E" w:rsidP="0051718B">
      <w:pPr>
        <w:pStyle w:val="aa"/>
        <w:numPr>
          <w:ilvl w:val="0"/>
          <w:numId w:val="8"/>
        </w:numPr>
        <w:spacing w:after="0"/>
        <w:ind w:firstLine="414"/>
        <w:rPr>
          <w:rFonts w:ascii="Times New Roman" w:hAnsi="Times New Roman" w:cs="Times New Roman"/>
          <w:sz w:val="24"/>
          <w:szCs w:val="24"/>
        </w:rPr>
      </w:pPr>
      <w:r>
        <w:rPr>
          <w:rFonts w:ascii="Times New Roman" w:hAnsi="Times New Roman" w:cs="Times New Roman"/>
          <w:sz w:val="24"/>
          <w:szCs w:val="24"/>
        </w:rPr>
        <w:t xml:space="preserve">Planul operațional al  </w:t>
      </w:r>
      <w:r w:rsidR="009D37F6">
        <w:rPr>
          <w:rFonts w:ascii="Times New Roman" w:hAnsi="Times New Roman" w:cs="Times New Roman"/>
          <w:sz w:val="24"/>
          <w:szCs w:val="24"/>
        </w:rPr>
        <w:t>Complexului educațional ,,Hulboaca»</w:t>
      </w:r>
      <w:r>
        <w:rPr>
          <w:rFonts w:ascii="Times New Roman" w:hAnsi="Times New Roman" w:cs="Times New Roman"/>
          <w:sz w:val="24"/>
          <w:szCs w:val="24"/>
        </w:rPr>
        <w:t xml:space="preserve">, pentru anul școlar  </w:t>
      </w:r>
      <w:r w:rsidR="004318DC">
        <w:rPr>
          <w:rFonts w:ascii="Times New Roman" w:hAnsi="Times New Roman" w:cs="Times New Roman"/>
          <w:sz w:val="24"/>
          <w:szCs w:val="24"/>
        </w:rPr>
        <w:t>202</w:t>
      </w:r>
      <w:r w:rsidR="0086711D">
        <w:rPr>
          <w:rFonts w:ascii="Times New Roman" w:hAnsi="Times New Roman" w:cs="Times New Roman"/>
          <w:sz w:val="24"/>
          <w:szCs w:val="24"/>
        </w:rPr>
        <w:t>2</w:t>
      </w:r>
      <w:r>
        <w:rPr>
          <w:rFonts w:ascii="Times New Roman" w:hAnsi="Times New Roman" w:cs="Times New Roman"/>
          <w:sz w:val="24"/>
          <w:szCs w:val="24"/>
        </w:rPr>
        <w:t>– 202</w:t>
      </w:r>
      <w:r w:rsidR="0086711D">
        <w:rPr>
          <w:rFonts w:ascii="Times New Roman" w:hAnsi="Times New Roman" w:cs="Times New Roman"/>
          <w:sz w:val="24"/>
          <w:szCs w:val="24"/>
        </w:rPr>
        <w:t>3</w:t>
      </w:r>
      <w:r w:rsidR="004C433D" w:rsidRPr="005A20FA">
        <w:rPr>
          <w:rFonts w:ascii="Times New Roman" w:hAnsi="Times New Roman" w:cs="Times New Roman"/>
          <w:sz w:val="24"/>
          <w:szCs w:val="24"/>
        </w:rPr>
        <w:t>.</w:t>
      </w:r>
    </w:p>
    <w:p w:rsidR="003D1FB5" w:rsidRDefault="007970C3" w:rsidP="007970C3">
      <w:pPr>
        <w:pStyle w:val="aa"/>
        <w:autoSpaceDE w:val="0"/>
        <w:autoSpaceDN w:val="0"/>
        <w:adjustRightInd w:val="0"/>
        <w:spacing w:after="0"/>
        <w:ind w:left="567"/>
        <w:jc w:val="both"/>
        <w:rPr>
          <w:rFonts w:ascii="Times New Roman" w:hAnsi="Times New Roman" w:cs="Times New Roman"/>
          <w:sz w:val="24"/>
          <w:szCs w:val="24"/>
        </w:rPr>
      </w:pPr>
      <w:r w:rsidRPr="00A935A0">
        <w:rPr>
          <w:rFonts w:ascii="Times New Roman" w:hAnsi="Times New Roman" w:cs="Times New Roman"/>
          <w:b/>
          <w:color w:val="0F243E" w:themeColor="text2" w:themeShade="80"/>
        </w:rPr>
        <w:t>Procesul educațional la nivelul</w:t>
      </w:r>
      <w:r w:rsidRPr="007970C3">
        <w:rPr>
          <w:rFonts w:ascii="Times New Roman" w:hAnsi="Times New Roman" w:cs="Times New Roman"/>
          <w:b/>
        </w:rPr>
        <w:t xml:space="preserve"> </w:t>
      </w:r>
      <w:r w:rsidR="009D37F6">
        <w:rPr>
          <w:rFonts w:ascii="Times New Roman" w:hAnsi="Times New Roman" w:cs="Times New Roman"/>
          <w:sz w:val="24"/>
          <w:szCs w:val="24"/>
        </w:rPr>
        <w:t>Complexului educațional ,,Hulboaca»</w:t>
      </w:r>
      <w:r w:rsidR="00B8779E">
        <w:rPr>
          <w:rFonts w:ascii="Times New Roman" w:hAnsi="Times New Roman" w:cs="Times New Roman"/>
          <w:sz w:val="24"/>
          <w:szCs w:val="24"/>
        </w:rPr>
        <w:t xml:space="preserve"> </w:t>
      </w:r>
      <w:r w:rsidR="003D1FB5" w:rsidRPr="007970C3">
        <w:rPr>
          <w:rFonts w:ascii="Times New Roman" w:hAnsi="Times New Roman" w:cs="Times New Roman"/>
          <w:sz w:val="24"/>
          <w:szCs w:val="24"/>
        </w:rPr>
        <w:t>este reglementat prin următoarele acte normative:</w:t>
      </w:r>
    </w:p>
    <w:p w:rsidR="00651DAB" w:rsidRPr="007970C3" w:rsidRDefault="00651DAB" w:rsidP="0051718B">
      <w:pPr>
        <w:pStyle w:val="aa"/>
        <w:numPr>
          <w:ilvl w:val="0"/>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Constituția Republicii Moldova;</w:t>
      </w:r>
    </w:p>
    <w:p w:rsidR="00B15BC6" w:rsidRPr="006B4ADE" w:rsidRDefault="00B15BC6" w:rsidP="0051718B">
      <w:pPr>
        <w:pStyle w:val="aa"/>
        <w:numPr>
          <w:ilvl w:val="0"/>
          <w:numId w:val="9"/>
        </w:numPr>
        <w:spacing w:after="0"/>
        <w:rPr>
          <w:rFonts w:ascii="Times New Roman" w:hAnsi="Times New Roman" w:cs="Times New Roman"/>
          <w:sz w:val="24"/>
          <w:szCs w:val="24"/>
        </w:rPr>
      </w:pPr>
      <w:r w:rsidRPr="006B4ADE">
        <w:rPr>
          <w:rFonts w:ascii="Times New Roman" w:hAnsi="Times New Roman" w:cs="Times New Roman"/>
          <w:sz w:val="24"/>
          <w:szCs w:val="24"/>
        </w:rPr>
        <w:t>Codul Educației al Republicii Moldova, aprobat de Parlament prin nr. 152 din 17.07.2014, publicat în Monitorul Oficial Nr. 3</w:t>
      </w:r>
      <w:r w:rsidR="00CF494E">
        <w:rPr>
          <w:rFonts w:ascii="Times New Roman" w:hAnsi="Times New Roman" w:cs="Times New Roman"/>
          <w:sz w:val="24"/>
          <w:szCs w:val="24"/>
        </w:rPr>
        <w:t>20</w:t>
      </w:r>
      <w:r w:rsidRPr="006B4ADE">
        <w:rPr>
          <w:rFonts w:ascii="Times New Roman" w:hAnsi="Times New Roman" w:cs="Times New Roman"/>
          <w:sz w:val="24"/>
          <w:szCs w:val="24"/>
        </w:rPr>
        <w:t>-324. Data intrării în vigoare: 23.11.2014;</w:t>
      </w:r>
    </w:p>
    <w:p w:rsidR="00B15BC6" w:rsidRDefault="00B15BC6" w:rsidP="0051718B">
      <w:pPr>
        <w:pStyle w:val="aa"/>
        <w:numPr>
          <w:ilvl w:val="0"/>
          <w:numId w:val="9"/>
        </w:numPr>
        <w:autoSpaceDE w:val="0"/>
        <w:autoSpaceDN w:val="0"/>
        <w:adjustRightInd w:val="0"/>
        <w:spacing w:after="0"/>
        <w:jc w:val="both"/>
        <w:rPr>
          <w:rFonts w:ascii="Times New Roman" w:hAnsi="Times New Roman" w:cs="Times New Roman"/>
          <w:sz w:val="24"/>
          <w:szCs w:val="24"/>
        </w:rPr>
      </w:pPr>
      <w:r w:rsidRPr="00B15BC6">
        <w:rPr>
          <w:rFonts w:ascii="Times New Roman" w:hAnsi="Times New Roman" w:cs="Times New Roman"/>
          <w:sz w:val="24"/>
          <w:szCs w:val="24"/>
        </w:rPr>
        <w:t xml:space="preserve">Planul-cadru individualizat pentru învățământul primar, gimnazial și liceal pentru anul de studii </w:t>
      </w:r>
      <w:r w:rsidR="004318DC">
        <w:rPr>
          <w:rFonts w:ascii="Times New Roman" w:hAnsi="Times New Roman" w:cs="Times New Roman"/>
          <w:sz w:val="24"/>
          <w:szCs w:val="24"/>
        </w:rPr>
        <w:t>202</w:t>
      </w:r>
      <w:r w:rsidR="00A872F7">
        <w:rPr>
          <w:rFonts w:ascii="Times New Roman" w:hAnsi="Times New Roman" w:cs="Times New Roman"/>
          <w:sz w:val="24"/>
          <w:szCs w:val="24"/>
        </w:rPr>
        <w:t>2</w:t>
      </w:r>
      <w:r w:rsidRPr="00B15BC6">
        <w:rPr>
          <w:rFonts w:ascii="Times New Roman" w:hAnsi="Times New Roman" w:cs="Times New Roman"/>
          <w:sz w:val="24"/>
          <w:szCs w:val="24"/>
        </w:rPr>
        <w:t>-</w:t>
      </w:r>
      <w:r w:rsidR="004318DC">
        <w:rPr>
          <w:rFonts w:ascii="Times New Roman" w:hAnsi="Times New Roman" w:cs="Times New Roman"/>
          <w:sz w:val="24"/>
          <w:szCs w:val="24"/>
        </w:rPr>
        <w:t>202</w:t>
      </w:r>
      <w:r w:rsidR="00A872F7">
        <w:rPr>
          <w:rFonts w:ascii="Times New Roman" w:hAnsi="Times New Roman" w:cs="Times New Roman"/>
          <w:sz w:val="24"/>
          <w:szCs w:val="24"/>
        </w:rPr>
        <w:t>3</w:t>
      </w:r>
      <w:r w:rsidRPr="00B15BC6">
        <w:rPr>
          <w:rFonts w:ascii="Times New Roman" w:hAnsi="Times New Roman" w:cs="Times New Roman"/>
          <w:sz w:val="24"/>
          <w:szCs w:val="24"/>
        </w:rPr>
        <w:t xml:space="preserve"> aprobat de Ministerul Educației, Culturii și Cercetării;</w:t>
      </w:r>
    </w:p>
    <w:p w:rsidR="005437B3" w:rsidRPr="005437B3" w:rsidRDefault="0023676E" w:rsidP="0051718B">
      <w:pPr>
        <w:numPr>
          <w:ilvl w:val="0"/>
          <w:numId w:val="9"/>
        </w:numPr>
        <w:shd w:val="clear" w:color="auto" w:fill="FFFFFF"/>
        <w:spacing w:after="0"/>
        <w:textAlignment w:val="baseline"/>
        <w:rPr>
          <w:rFonts w:ascii="Times New Roman" w:hAnsi="Times New Roman" w:cs="Times New Roman"/>
          <w:sz w:val="24"/>
          <w:szCs w:val="24"/>
        </w:rPr>
      </w:pPr>
      <w:hyperlink r:id="rId8" w:history="1">
        <w:r w:rsidR="005437B3" w:rsidRPr="005437B3">
          <w:rPr>
            <w:rStyle w:val="ab"/>
            <w:rFonts w:ascii="Times New Roman" w:hAnsi="Times New Roman" w:cs="Times New Roman"/>
            <w:color w:val="auto"/>
            <w:sz w:val="24"/>
            <w:szCs w:val="24"/>
            <w:u w:val="none"/>
            <w:bdr w:val="none" w:sz="0" w:space="0" w:color="auto" w:frame="1"/>
          </w:rPr>
          <w:t xml:space="preserve">Ordin nr. 897 din 12 iunie </w:t>
        </w:r>
        <w:r w:rsidR="004318DC">
          <w:rPr>
            <w:rStyle w:val="ab"/>
            <w:rFonts w:ascii="Times New Roman" w:hAnsi="Times New Roman" w:cs="Times New Roman"/>
            <w:color w:val="auto"/>
            <w:sz w:val="24"/>
            <w:szCs w:val="24"/>
            <w:u w:val="none"/>
            <w:bdr w:val="none" w:sz="0" w:space="0" w:color="auto" w:frame="1"/>
          </w:rPr>
          <w:t>20</w:t>
        </w:r>
      </w:hyperlink>
      <w:r w:rsidR="00A872F7">
        <w:rPr>
          <w:rStyle w:val="ab"/>
          <w:rFonts w:ascii="Times New Roman" w:hAnsi="Times New Roman" w:cs="Times New Roman"/>
          <w:color w:val="auto"/>
          <w:sz w:val="24"/>
          <w:szCs w:val="24"/>
          <w:u w:val="none"/>
          <w:bdr w:val="none" w:sz="0" w:space="0" w:color="auto" w:frame="1"/>
        </w:rPr>
        <w:t>18</w:t>
      </w:r>
      <w:r w:rsidR="005437B3" w:rsidRPr="005437B3">
        <w:rPr>
          <w:rFonts w:ascii="Times New Roman" w:hAnsi="Times New Roman" w:cs="Times New Roman"/>
          <w:sz w:val="24"/>
          <w:szCs w:val="24"/>
          <w:bdr w:val="none" w:sz="0" w:space="0" w:color="auto" w:frame="1"/>
        </w:rPr>
        <w:t>, Cu privire la aprobarea modificărilor și completarilor Nomencl</w:t>
      </w:r>
      <w:r w:rsidR="00A872F7">
        <w:rPr>
          <w:rFonts w:ascii="Times New Roman" w:hAnsi="Times New Roman" w:cs="Times New Roman"/>
          <w:sz w:val="24"/>
          <w:szCs w:val="24"/>
          <w:bdr w:val="none" w:sz="0" w:space="0" w:color="auto" w:frame="1"/>
        </w:rPr>
        <w:t>a</w:t>
      </w:r>
      <w:r w:rsidR="005437B3" w:rsidRPr="005437B3">
        <w:rPr>
          <w:rFonts w:ascii="Times New Roman" w:hAnsi="Times New Roman" w:cs="Times New Roman"/>
          <w:sz w:val="24"/>
          <w:szCs w:val="24"/>
          <w:bdr w:val="none" w:sz="0" w:space="0" w:color="auto" w:frame="1"/>
        </w:rPr>
        <w:t>torului tipurilor de documentație școlară și a Metodologiei de repartizare a timpului de munca a personalului didactic din instituțiile de învățământ general </w:t>
      </w:r>
    </w:p>
    <w:p w:rsidR="00B15BC6" w:rsidRPr="00B15BC6" w:rsidRDefault="00B15BC6" w:rsidP="0051718B">
      <w:pPr>
        <w:pStyle w:val="aa"/>
        <w:numPr>
          <w:ilvl w:val="0"/>
          <w:numId w:val="9"/>
        </w:numPr>
        <w:autoSpaceDE w:val="0"/>
        <w:autoSpaceDN w:val="0"/>
        <w:adjustRightInd w:val="0"/>
        <w:spacing w:after="0"/>
        <w:jc w:val="both"/>
        <w:rPr>
          <w:rFonts w:ascii="Times New Roman" w:hAnsi="Times New Roman" w:cs="Times New Roman"/>
          <w:sz w:val="24"/>
          <w:szCs w:val="24"/>
        </w:rPr>
      </w:pPr>
      <w:r w:rsidRPr="00B15BC6">
        <w:rPr>
          <w:rFonts w:ascii="Times New Roman" w:hAnsi="Times New Roman" w:cs="Times New Roman"/>
          <w:sz w:val="24"/>
          <w:szCs w:val="24"/>
        </w:rPr>
        <w:t xml:space="preserve">Repere metodologice de </w:t>
      </w:r>
      <w:r w:rsidR="00651DAB">
        <w:rPr>
          <w:rFonts w:ascii="Times New Roman" w:hAnsi="Times New Roman" w:cs="Times New Roman"/>
          <w:sz w:val="24"/>
          <w:szCs w:val="24"/>
        </w:rPr>
        <w:t>organizare a procesului educațio</w:t>
      </w:r>
      <w:r w:rsidRPr="00B15BC6">
        <w:rPr>
          <w:rFonts w:ascii="Times New Roman" w:hAnsi="Times New Roman" w:cs="Times New Roman"/>
          <w:sz w:val="24"/>
          <w:szCs w:val="24"/>
        </w:rPr>
        <w:t xml:space="preserve">nal în învățământul general în anul de studii </w:t>
      </w:r>
      <w:r w:rsidR="004318DC">
        <w:rPr>
          <w:rFonts w:ascii="Times New Roman" w:hAnsi="Times New Roman" w:cs="Times New Roman"/>
          <w:sz w:val="24"/>
          <w:szCs w:val="24"/>
        </w:rPr>
        <w:t>2022</w:t>
      </w:r>
      <w:r w:rsidRPr="00B15BC6">
        <w:rPr>
          <w:rFonts w:ascii="Times New Roman" w:hAnsi="Times New Roman" w:cs="Times New Roman"/>
          <w:sz w:val="24"/>
          <w:szCs w:val="24"/>
        </w:rPr>
        <w:t>-</w:t>
      </w:r>
      <w:r w:rsidR="004318DC">
        <w:rPr>
          <w:rFonts w:ascii="Times New Roman" w:hAnsi="Times New Roman" w:cs="Times New Roman"/>
          <w:sz w:val="24"/>
          <w:szCs w:val="24"/>
        </w:rPr>
        <w:t>202</w:t>
      </w:r>
      <w:r w:rsidR="00A872F7">
        <w:rPr>
          <w:rFonts w:ascii="Times New Roman" w:hAnsi="Times New Roman" w:cs="Times New Roman"/>
          <w:sz w:val="24"/>
          <w:szCs w:val="24"/>
        </w:rPr>
        <w:t>3</w:t>
      </w:r>
      <w:r w:rsidRPr="00B15BC6">
        <w:rPr>
          <w:rFonts w:ascii="Times New Roman" w:hAnsi="Times New Roman" w:cs="Times New Roman"/>
          <w:sz w:val="24"/>
          <w:szCs w:val="24"/>
        </w:rPr>
        <w:t>.</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9" w:history="1">
        <w:r w:rsidR="00C97C5A" w:rsidRPr="006B4ADE">
          <w:rPr>
            <w:rFonts w:ascii="inherit" w:eastAsia="Times New Roman" w:hAnsi="inherit" w:cs="Times New Roman"/>
            <w:sz w:val="24"/>
            <w:szCs w:val="24"/>
          </w:rPr>
          <w:t>Metodologia privind implementarea evaluării criteriale prin descriptori clasa</w:t>
        </w:r>
        <w:r w:rsidR="0015320C">
          <w:rPr>
            <w:rFonts w:ascii="inherit" w:eastAsia="Times New Roman" w:hAnsi="inherit" w:cs="Times New Roman"/>
            <w:sz w:val="24"/>
            <w:szCs w:val="24"/>
          </w:rPr>
          <w:t xml:space="preserve"> I-IV</w:t>
        </w:r>
      </w:hyperlink>
      <w:r w:rsidR="0015320C">
        <w:t>;</w:t>
      </w:r>
    </w:p>
    <w:p w:rsidR="00C97C5A" w:rsidRPr="006B4ADE" w:rsidRDefault="0023676E" w:rsidP="0051718B">
      <w:pPr>
        <w:numPr>
          <w:ilvl w:val="0"/>
          <w:numId w:val="9"/>
        </w:numPr>
        <w:shd w:val="clear" w:color="auto" w:fill="FFFFFF"/>
        <w:spacing w:after="0"/>
        <w:ind w:left="630"/>
        <w:jc w:val="both"/>
        <w:textAlignment w:val="baseline"/>
        <w:rPr>
          <w:rFonts w:ascii="inherit" w:eastAsia="Times New Roman" w:hAnsi="inherit" w:cs="Times New Roman"/>
          <w:sz w:val="24"/>
          <w:szCs w:val="24"/>
        </w:rPr>
      </w:pPr>
      <w:hyperlink r:id="rId10" w:history="1">
        <w:r w:rsidR="00C97C5A" w:rsidRPr="006B4ADE">
          <w:rPr>
            <w:rFonts w:ascii="inherit" w:eastAsia="Times New Roman" w:hAnsi="inherit" w:cs="Times New Roman"/>
            <w:sz w:val="24"/>
            <w:szCs w:val="24"/>
          </w:rPr>
          <w:t>Evaluarea criterială prin descriptori </w:t>
        </w:r>
        <w:r w:rsidR="00C97C5A" w:rsidRPr="006B4ADE">
          <w:rPr>
            <w:rFonts w:ascii="Times New Roman" w:eastAsia="Times New Roman" w:hAnsi="Times New Roman" w:cs="Times New Roman"/>
            <w:sz w:val="24"/>
            <w:szCs w:val="24"/>
          </w:rPr>
          <w:t>î</w:t>
        </w:r>
        <w:r w:rsidR="00DB3111">
          <w:rPr>
            <w:rFonts w:ascii="inherit" w:eastAsia="Times New Roman" w:hAnsi="inherit" w:cs="Times New Roman"/>
            <w:sz w:val="24"/>
            <w:szCs w:val="24"/>
          </w:rPr>
          <w:t>n î</w:t>
        </w:r>
        <w:r w:rsidR="00C97C5A" w:rsidRPr="006B4ADE">
          <w:rPr>
            <w:rFonts w:ascii="inherit" w:eastAsia="Times New Roman" w:hAnsi="inherit" w:cs="Times New Roman"/>
            <w:sz w:val="24"/>
            <w:szCs w:val="24"/>
          </w:rPr>
          <w:t>nvățământul primar clasa I</w:t>
        </w:r>
        <w:r w:rsidR="007970C3">
          <w:rPr>
            <w:rFonts w:ascii="inherit" w:eastAsia="Times New Roman" w:hAnsi="inherit" w:cs="Times New Roman"/>
            <w:sz w:val="24"/>
            <w:szCs w:val="24"/>
          </w:rPr>
          <w:t>-IV</w:t>
        </w:r>
        <w:r w:rsidR="00C97C5A" w:rsidRPr="006B4ADE">
          <w:rPr>
            <w:rFonts w:ascii="inherit" w:eastAsia="Times New Roman" w:hAnsi="inherit" w:cs="Times New Roman"/>
            <w:sz w:val="24"/>
            <w:szCs w:val="24"/>
          </w:rPr>
          <w:t>, </w:t>
        </w:r>
        <w:r w:rsidR="00C97C5A" w:rsidRPr="006B4ADE">
          <w:rPr>
            <w:rFonts w:ascii="Times New Roman" w:eastAsia="Times New Roman" w:hAnsi="Times New Roman" w:cs="Times New Roman"/>
            <w:sz w:val="24"/>
            <w:szCs w:val="24"/>
          </w:rPr>
          <w:t>Ghid metodologic</w:t>
        </w:r>
      </w:hyperlink>
      <w:r w:rsidR="00155159" w:rsidRPr="006B4ADE">
        <w:rPr>
          <w:rFonts w:ascii="Times New Roman" w:eastAsia="Times New Roman" w:hAnsi="Times New Roman" w:cs="Times New Roman"/>
          <w:sz w:val="24"/>
          <w:szCs w:val="24"/>
          <w:bdr w:val="none" w:sz="0" w:space="0" w:color="auto" w:frame="1"/>
        </w:rPr>
        <w:t>;</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11" w:history="1">
        <w:r w:rsidR="00C97C5A" w:rsidRPr="006B4ADE">
          <w:rPr>
            <w:rFonts w:ascii="inherit" w:eastAsia="Times New Roman" w:hAnsi="inherit" w:cs="Times New Roman"/>
            <w:sz w:val="24"/>
            <w:szCs w:val="24"/>
          </w:rPr>
          <w:t>Instrucțiun</w:t>
        </w:r>
        <w:r w:rsidR="00DB3111">
          <w:rPr>
            <w:rFonts w:ascii="inherit" w:eastAsia="Times New Roman" w:hAnsi="inherit" w:cs="Times New Roman"/>
            <w:sz w:val="24"/>
            <w:szCs w:val="24"/>
          </w:rPr>
          <w:t>ea privind evaluarea și dezvolta</w:t>
        </w:r>
        <w:r w:rsidR="00C97C5A" w:rsidRPr="006B4ADE">
          <w:rPr>
            <w:rFonts w:ascii="inherit" w:eastAsia="Times New Roman" w:hAnsi="inherit" w:cs="Times New Roman"/>
            <w:sz w:val="24"/>
            <w:szCs w:val="24"/>
          </w:rPr>
          <w:t>rea elevului din învățământul primar și secundar general</w:t>
        </w:r>
      </w:hyperlink>
      <w:r w:rsidR="00155159" w:rsidRPr="006B4ADE">
        <w:rPr>
          <w:rFonts w:ascii="Times New Roman" w:eastAsia="Times New Roman" w:hAnsi="Times New Roman" w:cs="Times New Roman"/>
          <w:sz w:val="24"/>
          <w:szCs w:val="24"/>
          <w:bdr w:val="none" w:sz="0" w:space="0" w:color="auto" w:frame="1"/>
        </w:rPr>
        <w:t>;</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12" w:history="1">
        <w:r w:rsidR="00C97C5A" w:rsidRPr="006B4ADE">
          <w:rPr>
            <w:rFonts w:ascii="inherit" w:eastAsia="Times New Roman" w:hAnsi="inherit" w:cs="Times New Roman"/>
            <w:sz w:val="24"/>
            <w:szCs w:val="24"/>
          </w:rPr>
          <w:t>Regulamentul de organizare și funcționare a claselor și grupelor cu</w:t>
        </w:r>
        <w:r w:rsidR="00155159" w:rsidRPr="006B4ADE">
          <w:rPr>
            <w:rFonts w:ascii="inherit" w:eastAsia="Times New Roman" w:hAnsi="inherit" w:cs="Times New Roman"/>
            <w:sz w:val="24"/>
            <w:szCs w:val="24"/>
          </w:rPr>
          <w:t xml:space="preserve"> program prelungit;</w:t>
        </w:r>
      </w:hyperlink>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13" w:history="1">
        <w:r w:rsidR="00C97C5A" w:rsidRPr="006B4ADE">
          <w:rPr>
            <w:rFonts w:ascii="inherit" w:eastAsia="Times New Roman" w:hAnsi="inherit" w:cs="Times New Roman"/>
            <w:sz w:val="24"/>
            <w:szCs w:val="24"/>
          </w:rPr>
          <w:t>Regulamentul - tip de organizare și funcționare a Consiliului de Etică al instituției de învățământ general</w:t>
        </w:r>
      </w:hyperlink>
      <w:r w:rsidR="00155159" w:rsidRPr="006B4ADE">
        <w:rPr>
          <w:rFonts w:ascii="Times New Roman" w:eastAsia="Times New Roman" w:hAnsi="Times New Roman" w:cs="Times New Roman"/>
          <w:sz w:val="24"/>
          <w:szCs w:val="24"/>
          <w:bdr w:val="none" w:sz="0" w:space="0" w:color="auto" w:frame="1"/>
        </w:rPr>
        <w:t>;</w:t>
      </w:r>
      <w:r w:rsidR="0094305F" w:rsidRPr="006B4ADE">
        <w:rPr>
          <w:rFonts w:ascii="inherit" w:eastAsia="Times New Roman" w:hAnsi="inherit" w:cs="Times New Roman"/>
          <w:sz w:val="24"/>
          <w:szCs w:val="24"/>
        </w:rPr>
        <w:t xml:space="preserve"> </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14" w:history="1">
        <w:r w:rsidR="00C97C5A" w:rsidRPr="006B4ADE">
          <w:rPr>
            <w:rFonts w:ascii="inherit" w:eastAsia="Times New Roman" w:hAnsi="inherit" w:cs="Times New Roman"/>
            <w:sz w:val="24"/>
            <w:szCs w:val="24"/>
          </w:rPr>
          <w:t>Regulamentul - tip de org</w:t>
        </w:r>
        <w:r w:rsidR="00DB3111">
          <w:rPr>
            <w:rFonts w:ascii="inherit" w:eastAsia="Times New Roman" w:hAnsi="inherit" w:cs="Times New Roman"/>
            <w:sz w:val="24"/>
            <w:szCs w:val="24"/>
          </w:rPr>
          <w:t>a</w:t>
        </w:r>
        <w:r w:rsidR="00C97C5A" w:rsidRPr="006B4ADE">
          <w:rPr>
            <w:rFonts w:ascii="inherit" w:eastAsia="Times New Roman" w:hAnsi="inherit" w:cs="Times New Roman"/>
            <w:sz w:val="24"/>
            <w:szCs w:val="24"/>
          </w:rPr>
          <w:t>nizare și funcțio</w:t>
        </w:r>
        <w:r w:rsidR="00DB3111">
          <w:rPr>
            <w:rFonts w:ascii="inherit" w:eastAsia="Times New Roman" w:hAnsi="inherit" w:cs="Times New Roman"/>
            <w:sz w:val="24"/>
            <w:szCs w:val="24"/>
          </w:rPr>
          <w:t>nare a instituțiilor de învățământ</w:t>
        </w:r>
        <w:r w:rsidR="00C97C5A" w:rsidRPr="006B4ADE">
          <w:rPr>
            <w:rFonts w:ascii="inherit" w:eastAsia="Times New Roman" w:hAnsi="inherit" w:cs="Times New Roman"/>
            <w:sz w:val="24"/>
            <w:szCs w:val="24"/>
          </w:rPr>
          <w:t xml:space="preserve"> primar și secundar, ciclul I și II</w:t>
        </w:r>
      </w:hyperlink>
      <w:r w:rsidR="0094305F" w:rsidRPr="006B4ADE">
        <w:rPr>
          <w:rFonts w:ascii="Times New Roman" w:eastAsia="Times New Roman" w:hAnsi="Times New Roman" w:cs="Times New Roman"/>
          <w:sz w:val="24"/>
          <w:szCs w:val="24"/>
          <w:bdr w:val="none" w:sz="0" w:space="0" w:color="auto" w:frame="1"/>
        </w:rPr>
        <w:t>;</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15" w:history="1">
        <w:r w:rsidR="00C97C5A" w:rsidRPr="006B4ADE">
          <w:rPr>
            <w:rFonts w:ascii="inherit" w:eastAsia="Times New Roman" w:hAnsi="inherit" w:cs="Times New Roman"/>
            <w:sz w:val="24"/>
            <w:szCs w:val="24"/>
          </w:rPr>
          <w:t>Regulamentul de evaluare și notare a rezultatelor școlare, promovarea și absolvirea în învățămîntul primar și secundar</w:t>
        </w:r>
      </w:hyperlink>
      <w:r w:rsidR="0094305F" w:rsidRPr="006B4ADE">
        <w:rPr>
          <w:rFonts w:ascii="Times New Roman" w:eastAsia="Times New Roman" w:hAnsi="Times New Roman" w:cs="Times New Roman"/>
          <w:sz w:val="24"/>
          <w:szCs w:val="24"/>
          <w:bdr w:val="none" w:sz="0" w:space="0" w:color="auto" w:frame="1"/>
        </w:rPr>
        <w:t>;</w:t>
      </w:r>
      <w:r w:rsidR="0094305F" w:rsidRPr="006B4ADE">
        <w:rPr>
          <w:rFonts w:ascii="inherit" w:eastAsia="Times New Roman" w:hAnsi="inherit" w:cs="Times New Roman"/>
          <w:sz w:val="24"/>
          <w:szCs w:val="24"/>
        </w:rPr>
        <w:t xml:space="preserve"> </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16" w:history="1">
        <w:r w:rsidR="00C97C5A" w:rsidRPr="006B4ADE">
          <w:rPr>
            <w:rFonts w:ascii="inherit" w:eastAsia="Times New Roman" w:hAnsi="inherit" w:cs="Times New Roman"/>
            <w:sz w:val="24"/>
            <w:szCs w:val="24"/>
          </w:rPr>
          <w:t>Standarde de competență profesională ale</w:t>
        </w:r>
        <w:r w:rsidR="00DB3111">
          <w:rPr>
            <w:rFonts w:ascii="inherit" w:eastAsia="Times New Roman" w:hAnsi="inherit" w:cs="Times New Roman"/>
            <w:sz w:val="24"/>
            <w:szCs w:val="24"/>
          </w:rPr>
          <w:t xml:space="preserve"> cadrelor didactice din învățămâ</w:t>
        </w:r>
        <w:r w:rsidR="00C97C5A" w:rsidRPr="006B4ADE">
          <w:rPr>
            <w:rFonts w:ascii="inherit" w:eastAsia="Times New Roman" w:hAnsi="inherit" w:cs="Times New Roman"/>
            <w:sz w:val="24"/>
            <w:szCs w:val="24"/>
          </w:rPr>
          <w:t>ntul general</w:t>
        </w:r>
      </w:hyperlink>
      <w:r w:rsidR="0094305F" w:rsidRPr="006B4ADE">
        <w:rPr>
          <w:rFonts w:ascii="Times New Roman" w:eastAsia="Times New Roman" w:hAnsi="Times New Roman" w:cs="Times New Roman"/>
          <w:sz w:val="24"/>
          <w:szCs w:val="24"/>
          <w:bdr w:val="none" w:sz="0" w:space="0" w:color="auto" w:frame="1"/>
        </w:rPr>
        <w:t>;</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17" w:history="1">
        <w:r w:rsidR="00C97C5A" w:rsidRPr="006B4ADE">
          <w:rPr>
            <w:rFonts w:ascii="inherit" w:eastAsia="Times New Roman" w:hAnsi="inherit" w:cs="Times New Roman"/>
            <w:sz w:val="24"/>
            <w:szCs w:val="24"/>
          </w:rPr>
          <w:t>Standarde de competență profesională ale c</w:t>
        </w:r>
        <w:r w:rsidR="00DB3111">
          <w:rPr>
            <w:rFonts w:ascii="inherit" w:eastAsia="Times New Roman" w:hAnsi="inherit" w:cs="Times New Roman"/>
            <w:sz w:val="24"/>
            <w:szCs w:val="24"/>
          </w:rPr>
          <w:t>adrelor manageriale din învățămâ</w:t>
        </w:r>
        <w:r w:rsidR="00C97C5A" w:rsidRPr="006B4ADE">
          <w:rPr>
            <w:rFonts w:ascii="inherit" w:eastAsia="Times New Roman" w:hAnsi="inherit" w:cs="Times New Roman"/>
            <w:sz w:val="24"/>
            <w:szCs w:val="24"/>
          </w:rPr>
          <w:t>ntul general</w:t>
        </w:r>
      </w:hyperlink>
      <w:r w:rsidR="0094305F" w:rsidRPr="006B4ADE">
        <w:rPr>
          <w:rFonts w:ascii="Times New Roman" w:eastAsia="Times New Roman" w:hAnsi="Times New Roman" w:cs="Times New Roman"/>
          <w:sz w:val="24"/>
          <w:szCs w:val="24"/>
          <w:bdr w:val="none" w:sz="0" w:space="0" w:color="auto" w:frame="1"/>
        </w:rPr>
        <w:t>;</w:t>
      </w:r>
    </w:p>
    <w:p w:rsidR="00C97C5A" w:rsidRPr="00EE7F99"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18" w:tgtFrame="_blank" w:history="1">
        <w:r w:rsidR="00C97C5A" w:rsidRPr="006B4ADE">
          <w:rPr>
            <w:rFonts w:ascii="Times New Roman" w:eastAsia="Times New Roman" w:hAnsi="Times New Roman" w:cs="Times New Roman"/>
            <w:sz w:val="24"/>
            <w:szCs w:val="24"/>
          </w:rPr>
          <w:t>Ordinul de aprobare și Instrucțiunea de organizare</w:t>
        </w:r>
        <w:r w:rsidR="00DB3111">
          <w:rPr>
            <w:rFonts w:ascii="Times New Roman" w:eastAsia="Times New Roman" w:hAnsi="Times New Roman" w:cs="Times New Roman"/>
            <w:sz w:val="24"/>
            <w:szCs w:val="24"/>
          </w:rPr>
          <w:t xml:space="preserve"> a învățămâ</w:t>
        </w:r>
        <w:r w:rsidR="00C97C5A" w:rsidRPr="006B4ADE">
          <w:rPr>
            <w:rFonts w:ascii="Times New Roman" w:eastAsia="Times New Roman" w:hAnsi="Times New Roman" w:cs="Times New Roman"/>
            <w:sz w:val="24"/>
            <w:szCs w:val="24"/>
          </w:rPr>
          <w:t>ntului la domiciliu</w:t>
        </w:r>
      </w:hyperlink>
      <w:r w:rsidR="009244C8" w:rsidRPr="006B4ADE">
        <w:rPr>
          <w:rFonts w:ascii="Times New Roman" w:eastAsia="Times New Roman" w:hAnsi="Times New Roman" w:cs="Times New Roman"/>
          <w:sz w:val="24"/>
          <w:szCs w:val="24"/>
          <w:bdr w:val="none" w:sz="0" w:space="0" w:color="auto" w:frame="1"/>
        </w:rPr>
        <w:t>;</w:t>
      </w:r>
      <w:r w:rsidR="00C97C5A" w:rsidRPr="006B4ADE">
        <w:rPr>
          <w:rFonts w:ascii="Times New Roman" w:eastAsia="Times New Roman" w:hAnsi="Times New Roman" w:cs="Times New Roman"/>
          <w:sz w:val="24"/>
          <w:szCs w:val="24"/>
          <w:bdr w:val="none" w:sz="0" w:space="0" w:color="auto" w:frame="1"/>
        </w:rPr>
        <w:t>  </w:t>
      </w:r>
    </w:p>
    <w:p w:rsidR="00EE7F99" w:rsidRPr="00EE7F99"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19" w:tooltip="Hotărîrea Guvernului nr.391 din 28 mai 2014 &quot;Cu privire la acțiunile de organizare și desfășurare a examenelor de absolvire a nivelurilor de învățămînt&quot;" w:history="1">
        <w:r w:rsidR="00EE7F99" w:rsidRPr="00EE7F99">
          <w:rPr>
            <w:rStyle w:val="ab"/>
            <w:rFonts w:ascii="Times New Roman" w:hAnsi="Times New Roman" w:cs="Times New Roman"/>
            <w:color w:val="auto"/>
            <w:sz w:val="24"/>
            <w:szCs w:val="24"/>
            <w:u w:val="none"/>
            <w:bdr w:val="none" w:sz="0" w:space="0" w:color="auto" w:frame="1"/>
          </w:rPr>
          <w:t>Hotărîrea Guvernului nr.391 din 28 mai 2014 "Cu privire la acțiunile de organizare și desfășurare a examenelor de abs</w:t>
        </w:r>
        <w:r w:rsidR="001506D1">
          <w:rPr>
            <w:rStyle w:val="ab"/>
            <w:rFonts w:ascii="Times New Roman" w:hAnsi="Times New Roman" w:cs="Times New Roman"/>
            <w:color w:val="auto"/>
            <w:sz w:val="24"/>
            <w:szCs w:val="24"/>
            <w:u w:val="none"/>
            <w:bdr w:val="none" w:sz="0" w:space="0" w:color="auto" w:frame="1"/>
          </w:rPr>
          <w:t>olvire a nivelurilor de învățăm</w:t>
        </w:r>
        <w:r w:rsidR="00EE7F99" w:rsidRPr="00EE7F99">
          <w:rPr>
            <w:rStyle w:val="ab"/>
            <w:rFonts w:ascii="Times New Roman" w:hAnsi="Times New Roman" w:cs="Times New Roman"/>
            <w:color w:val="auto"/>
            <w:sz w:val="24"/>
            <w:szCs w:val="24"/>
            <w:u w:val="none"/>
            <w:bdr w:val="none" w:sz="0" w:space="0" w:color="auto" w:frame="1"/>
          </w:rPr>
          <w:t>nt"</w:t>
        </w:r>
      </w:hyperlink>
      <w:r w:rsidR="00EE7F99" w:rsidRPr="00EE7F99">
        <w:rPr>
          <w:rFonts w:ascii="Times New Roman" w:hAnsi="Times New Roman" w:cs="Times New Roman"/>
          <w:sz w:val="24"/>
          <w:szCs w:val="24"/>
        </w:rPr>
        <w:t>;</w:t>
      </w:r>
    </w:p>
    <w:p w:rsidR="00EE7F99" w:rsidRPr="00EE7F99" w:rsidRDefault="0023676E" w:rsidP="0051718B">
      <w:pPr>
        <w:pStyle w:val="aa"/>
        <w:numPr>
          <w:ilvl w:val="0"/>
          <w:numId w:val="9"/>
        </w:numPr>
        <w:spacing w:after="0"/>
        <w:ind w:left="630"/>
        <w:rPr>
          <w:rFonts w:ascii="Times New Roman" w:hAnsi="Times New Roman" w:cs="Times New Roman"/>
          <w:sz w:val="24"/>
          <w:szCs w:val="24"/>
        </w:rPr>
      </w:pPr>
      <w:hyperlink r:id="rId20" w:history="1">
        <w:r w:rsidR="00EE7F99">
          <w:rPr>
            <w:rStyle w:val="ab"/>
            <w:rFonts w:ascii="Times New Roman" w:hAnsi="Times New Roman" w:cs="Times New Roman"/>
            <w:color w:val="auto"/>
            <w:sz w:val="24"/>
            <w:szCs w:val="24"/>
            <w:u w:val="none"/>
            <w:bdr w:val="none" w:sz="0" w:space="0" w:color="auto" w:frame="1"/>
          </w:rPr>
          <w:t>Regulamentul</w:t>
        </w:r>
        <w:r w:rsidR="00EE7F99" w:rsidRPr="00EE7F99">
          <w:rPr>
            <w:rStyle w:val="ab"/>
            <w:rFonts w:ascii="Times New Roman" w:hAnsi="Times New Roman" w:cs="Times New Roman"/>
            <w:color w:val="auto"/>
            <w:sz w:val="24"/>
            <w:szCs w:val="24"/>
            <w:u w:val="none"/>
            <w:bdr w:val="none" w:sz="0" w:space="0" w:color="auto" w:frame="1"/>
          </w:rPr>
          <w:t xml:space="preserve"> cu privire la examenele naţion</w:t>
        </w:r>
        <w:r w:rsidR="001E197B">
          <w:rPr>
            <w:rStyle w:val="ab"/>
            <w:rFonts w:ascii="Times New Roman" w:hAnsi="Times New Roman" w:cs="Times New Roman"/>
            <w:color w:val="auto"/>
            <w:sz w:val="24"/>
            <w:szCs w:val="24"/>
            <w:u w:val="none"/>
            <w:bdr w:val="none" w:sz="0" w:space="0" w:color="auto" w:frame="1"/>
          </w:rPr>
          <w:t xml:space="preserve">ale de absolvire a gimnaziului  </w:t>
        </w:r>
        <w:r w:rsidR="00EE7F99" w:rsidRPr="00EE7F99">
          <w:rPr>
            <w:rStyle w:val="ab"/>
            <w:rFonts w:ascii="Times New Roman" w:hAnsi="Times New Roman" w:cs="Times New Roman"/>
            <w:color w:val="auto"/>
            <w:sz w:val="24"/>
            <w:szCs w:val="24"/>
            <w:u w:val="none"/>
            <w:bdr w:val="none" w:sz="0" w:space="0" w:color="auto" w:frame="1"/>
          </w:rPr>
          <w:t>O</w:t>
        </w:r>
      </w:hyperlink>
      <w:r w:rsidR="00EE7F99">
        <w:rPr>
          <w:rFonts w:ascii="Times New Roman" w:hAnsi="Times New Roman" w:cs="Times New Roman"/>
          <w:sz w:val="24"/>
          <w:szCs w:val="24"/>
        </w:rPr>
        <w:t>;</w:t>
      </w:r>
    </w:p>
    <w:p w:rsidR="00EE7F99" w:rsidRPr="00EE7F99" w:rsidRDefault="0023676E" w:rsidP="0051718B">
      <w:pPr>
        <w:pStyle w:val="aa"/>
        <w:numPr>
          <w:ilvl w:val="0"/>
          <w:numId w:val="9"/>
        </w:numPr>
        <w:shd w:val="clear" w:color="auto" w:fill="FFFFFF"/>
        <w:spacing w:after="0"/>
        <w:ind w:left="630"/>
        <w:textAlignment w:val="baseline"/>
        <w:rPr>
          <w:rFonts w:ascii="inherit" w:eastAsia="Times New Roman" w:hAnsi="inherit" w:cs="Times New Roman"/>
          <w:sz w:val="24"/>
          <w:szCs w:val="24"/>
        </w:rPr>
      </w:pPr>
      <w:hyperlink r:id="rId21" w:history="1">
        <w:r w:rsidR="00EE7F99">
          <w:rPr>
            <w:rStyle w:val="ab"/>
            <w:rFonts w:ascii="Times New Roman" w:hAnsi="Times New Roman" w:cs="Times New Roman"/>
            <w:color w:val="auto"/>
            <w:sz w:val="24"/>
            <w:szCs w:val="24"/>
            <w:u w:val="none"/>
            <w:bdr w:val="none" w:sz="0" w:space="0" w:color="auto" w:frame="1"/>
          </w:rPr>
          <w:t>Metodologia</w:t>
        </w:r>
        <w:r w:rsidR="00EE7F99" w:rsidRPr="00EE7F99">
          <w:rPr>
            <w:rStyle w:val="ab"/>
            <w:rFonts w:ascii="Times New Roman" w:hAnsi="Times New Roman" w:cs="Times New Roman"/>
            <w:color w:val="auto"/>
            <w:sz w:val="24"/>
            <w:szCs w:val="24"/>
            <w:u w:val="none"/>
            <w:bdr w:val="none" w:sz="0" w:space="0" w:color="auto" w:frame="1"/>
          </w:rPr>
          <w:t xml:space="preserve"> de organizare şi desfăşurare a testării naţionale din </w:t>
        </w:r>
      </w:hyperlink>
      <w:r w:rsidR="00EE7F99">
        <w:rPr>
          <w:rFonts w:ascii="Times New Roman" w:hAnsi="Times New Roman" w:cs="Times New Roman"/>
          <w:sz w:val="24"/>
          <w:szCs w:val="24"/>
        </w:rPr>
        <w:t>învățământul primar</w:t>
      </w:r>
      <w:r w:rsidR="00EE7F99" w:rsidRPr="00EE7F99">
        <w:rPr>
          <w:rFonts w:ascii="Times New Roman" w:hAnsi="Times New Roman" w:cs="Times New Roman"/>
          <w:sz w:val="24"/>
          <w:szCs w:val="24"/>
        </w:rPr>
        <w:t>;</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22" w:tgtFrame="_blank" w:history="1">
        <w:r w:rsidR="00C97C5A" w:rsidRPr="006B4ADE">
          <w:rPr>
            <w:rFonts w:ascii="Times New Roman" w:eastAsia="Times New Roman" w:hAnsi="Times New Roman" w:cs="Times New Roman"/>
            <w:sz w:val="24"/>
            <w:szCs w:val="24"/>
          </w:rPr>
          <w:t>Ordinul privind aprobarea și Regulamen</w:t>
        </w:r>
        <w:r w:rsidR="009244C8" w:rsidRPr="006B4ADE">
          <w:rPr>
            <w:rFonts w:ascii="Times New Roman" w:eastAsia="Times New Roman" w:hAnsi="Times New Roman" w:cs="Times New Roman"/>
            <w:sz w:val="24"/>
            <w:szCs w:val="24"/>
          </w:rPr>
          <w:t>tul-cadru de organizare și funcț</w:t>
        </w:r>
        <w:r w:rsidR="00C97C5A" w:rsidRPr="006B4ADE">
          <w:rPr>
            <w:rFonts w:ascii="Times New Roman" w:eastAsia="Times New Roman" w:hAnsi="Times New Roman" w:cs="Times New Roman"/>
            <w:sz w:val="24"/>
            <w:szCs w:val="24"/>
          </w:rPr>
          <w:t>ionare a consiliului de admini</w:t>
        </w:r>
        <w:r w:rsidR="009244C8" w:rsidRPr="006B4ADE">
          <w:rPr>
            <w:rFonts w:ascii="Times New Roman" w:eastAsia="Times New Roman" w:hAnsi="Times New Roman" w:cs="Times New Roman"/>
            <w:sz w:val="24"/>
            <w:szCs w:val="24"/>
          </w:rPr>
          <w:t>strate din ins</w:t>
        </w:r>
        <w:r w:rsidR="00DB3111">
          <w:rPr>
            <w:rFonts w:ascii="Times New Roman" w:eastAsia="Times New Roman" w:hAnsi="Times New Roman" w:cs="Times New Roman"/>
            <w:sz w:val="24"/>
            <w:szCs w:val="24"/>
          </w:rPr>
          <w:t>tituțiile de învă</w:t>
        </w:r>
        <w:r w:rsidR="009244C8" w:rsidRPr="006B4ADE">
          <w:rPr>
            <w:rFonts w:ascii="Times New Roman" w:eastAsia="Times New Roman" w:hAnsi="Times New Roman" w:cs="Times New Roman"/>
            <w:sz w:val="24"/>
            <w:szCs w:val="24"/>
          </w:rPr>
          <w:t>ț</w:t>
        </w:r>
        <w:r w:rsidR="00DB3111">
          <w:rPr>
            <w:rFonts w:ascii="Times New Roman" w:eastAsia="Times New Roman" w:hAnsi="Times New Roman" w:cs="Times New Roman"/>
            <w:sz w:val="24"/>
            <w:szCs w:val="24"/>
          </w:rPr>
          <w:t>ămâ</w:t>
        </w:r>
        <w:r w:rsidR="00C97C5A" w:rsidRPr="006B4ADE">
          <w:rPr>
            <w:rFonts w:ascii="Times New Roman" w:eastAsia="Times New Roman" w:hAnsi="Times New Roman" w:cs="Times New Roman"/>
            <w:sz w:val="24"/>
            <w:szCs w:val="24"/>
          </w:rPr>
          <w:t>nt general</w:t>
        </w:r>
      </w:hyperlink>
      <w:r w:rsidR="009244C8" w:rsidRPr="006B4ADE">
        <w:rPr>
          <w:rFonts w:ascii="Times New Roman" w:eastAsia="Times New Roman" w:hAnsi="Times New Roman" w:cs="Times New Roman"/>
          <w:sz w:val="24"/>
          <w:szCs w:val="24"/>
          <w:bdr w:val="none" w:sz="0" w:space="0" w:color="auto" w:frame="1"/>
        </w:rPr>
        <w:t>;</w:t>
      </w:r>
      <w:r w:rsidR="00C97C5A" w:rsidRPr="006B4ADE">
        <w:rPr>
          <w:rFonts w:ascii="Times New Roman" w:eastAsia="Times New Roman" w:hAnsi="Times New Roman" w:cs="Times New Roman"/>
          <w:sz w:val="24"/>
          <w:szCs w:val="24"/>
          <w:bdr w:val="none" w:sz="0" w:space="0" w:color="auto" w:frame="1"/>
        </w:rPr>
        <w:t> </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23" w:history="1">
        <w:r w:rsidR="00C97C5A" w:rsidRPr="006B4ADE">
          <w:rPr>
            <w:rFonts w:ascii="Times New Roman" w:eastAsia="Times New Roman" w:hAnsi="Times New Roman" w:cs="Times New Roman"/>
            <w:sz w:val="24"/>
            <w:szCs w:val="24"/>
          </w:rPr>
          <w:t>Repere metodologice privind activitatea psihopedagogului în instituțiile de învățământ general</w:t>
        </w:r>
      </w:hyperlink>
      <w:r w:rsidR="009244C8" w:rsidRPr="006B4ADE">
        <w:rPr>
          <w:rFonts w:ascii="inherit" w:eastAsia="Times New Roman" w:hAnsi="inherit" w:cs="Times New Roman"/>
          <w:sz w:val="24"/>
          <w:szCs w:val="24"/>
        </w:rPr>
        <w:t>;</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24" w:history="1">
        <w:r w:rsidR="00C97C5A" w:rsidRPr="006B4ADE">
          <w:rPr>
            <w:rFonts w:ascii="Times New Roman" w:eastAsia="Times New Roman" w:hAnsi="Times New Roman" w:cs="Times New Roman"/>
            <w:sz w:val="24"/>
            <w:szCs w:val="24"/>
          </w:rPr>
          <w:t>Repere metodologice privind activitatea cadrului didactic de sprijin în instituțiile de învățământ general</w:t>
        </w:r>
      </w:hyperlink>
      <w:r w:rsidR="006B4ADE" w:rsidRPr="006B4ADE">
        <w:rPr>
          <w:rFonts w:ascii="inherit" w:eastAsia="Times New Roman" w:hAnsi="inherit" w:cs="Times New Roman"/>
          <w:sz w:val="24"/>
          <w:szCs w:val="24"/>
        </w:rPr>
        <w:t>;</w:t>
      </w:r>
    </w:p>
    <w:p w:rsidR="00C97C5A" w:rsidRPr="006B4ADE"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25" w:tgtFrame="_blank" w:history="1">
        <w:r w:rsidR="00C97C5A" w:rsidRPr="006B4ADE">
          <w:rPr>
            <w:rFonts w:ascii="inherit" w:eastAsia="Times New Roman" w:hAnsi="inherit" w:cs="Times New Roman"/>
            <w:sz w:val="24"/>
            <w:szCs w:val="24"/>
          </w:rPr>
          <w:t>Regulamentul de asigurare a securității datelor cu caracter personal prelucrate de către Ministerul Educației în procesul de utilizare a Sistemului de cartografiere a școlilor, gimnaziilor și liceelor</w:t>
        </w:r>
      </w:hyperlink>
      <w:r w:rsidR="006B4ADE" w:rsidRPr="006B4ADE">
        <w:rPr>
          <w:rFonts w:ascii="Times New Roman" w:eastAsia="Times New Roman" w:hAnsi="Times New Roman" w:cs="Times New Roman"/>
          <w:sz w:val="24"/>
          <w:szCs w:val="24"/>
          <w:bdr w:val="none" w:sz="0" w:space="0" w:color="auto" w:frame="1"/>
        </w:rPr>
        <w:t>;</w:t>
      </w:r>
      <w:r w:rsidR="00C97C5A" w:rsidRPr="006B4ADE">
        <w:rPr>
          <w:rFonts w:ascii="Times New Roman" w:eastAsia="Times New Roman" w:hAnsi="Times New Roman" w:cs="Times New Roman"/>
          <w:sz w:val="24"/>
          <w:szCs w:val="24"/>
          <w:bdr w:val="none" w:sz="0" w:space="0" w:color="auto" w:frame="1"/>
        </w:rPr>
        <w:t> </w:t>
      </w:r>
    </w:p>
    <w:p w:rsidR="00C97C5A" w:rsidRPr="006B4ADE" w:rsidRDefault="00651DAB" w:rsidP="0051718B">
      <w:pPr>
        <w:numPr>
          <w:ilvl w:val="0"/>
          <w:numId w:val="9"/>
        </w:numPr>
        <w:shd w:val="clear" w:color="auto" w:fill="FFFFFF"/>
        <w:spacing w:after="0"/>
        <w:ind w:left="630"/>
        <w:textAlignment w:val="baseline"/>
        <w:rPr>
          <w:rFonts w:ascii="inherit" w:eastAsia="Times New Roman" w:hAnsi="inherit" w:cs="Times New Roman"/>
          <w:sz w:val="24"/>
          <w:szCs w:val="24"/>
        </w:rPr>
      </w:pPr>
      <w:r w:rsidRPr="00651DAB">
        <w:rPr>
          <w:rFonts w:ascii="Times New Roman" w:hAnsi="Times New Roman" w:cs="Times New Roman"/>
        </w:rPr>
        <w:t xml:space="preserve">Regulamentul privind evaluarea rezultatelor învăţării, promovarea, absolvirea şi transferul elevilor în învăţământul primar, gimnazial şi liceal </w:t>
      </w:r>
      <w:r>
        <w:rPr>
          <w:rFonts w:ascii="Times New Roman" w:hAnsi="Times New Roman" w:cs="Times New Roman"/>
        </w:rPr>
        <w:t xml:space="preserve">aprobat prin </w:t>
      </w:r>
      <w:hyperlink r:id="rId26" w:tgtFrame="_blank" w:history="1">
        <w:r w:rsidR="00C97C5A" w:rsidRPr="00651DAB">
          <w:rPr>
            <w:rFonts w:ascii="Times New Roman" w:eastAsia="Times New Roman" w:hAnsi="Times New Roman" w:cs="Times New Roman"/>
            <w:sz w:val="24"/>
            <w:szCs w:val="24"/>
          </w:rPr>
          <w:t>Ordinul Nr. 7</w:t>
        </w:r>
        <w:r w:rsidR="00CF494E">
          <w:rPr>
            <w:rFonts w:ascii="Times New Roman" w:eastAsia="Times New Roman" w:hAnsi="Times New Roman" w:cs="Times New Roman"/>
            <w:sz w:val="24"/>
            <w:szCs w:val="24"/>
          </w:rPr>
          <w:t>0</w:t>
        </w:r>
        <w:r w:rsidR="00C97C5A" w:rsidRPr="00651DAB">
          <w:rPr>
            <w:rFonts w:ascii="Times New Roman" w:eastAsia="Times New Roman" w:hAnsi="Times New Roman" w:cs="Times New Roman"/>
            <w:sz w:val="24"/>
            <w:szCs w:val="24"/>
          </w:rPr>
          <w:t xml:space="preserve"> din </w:t>
        </w:r>
      </w:hyperlink>
      <w:r w:rsidR="0095160F">
        <w:rPr>
          <w:rFonts w:ascii="Times New Roman" w:eastAsia="Times New Roman" w:hAnsi="Times New Roman" w:cs="Times New Roman"/>
          <w:sz w:val="24"/>
          <w:szCs w:val="24"/>
        </w:rPr>
        <w:t>30.01.</w:t>
      </w:r>
      <w:r w:rsidR="007F0FA7">
        <w:rPr>
          <w:rFonts w:ascii="Times New Roman" w:eastAsia="Times New Roman" w:hAnsi="Times New Roman" w:cs="Times New Roman"/>
          <w:sz w:val="24"/>
          <w:szCs w:val="24"/>
        </w:rPr>
        <w:t>20</w:t>
      </w:r>
      <w:r w:rsidR="0095160F">
        <w:rPr>
          <w:rFonts w:ascii="Times New Roman" w:eastAsia="Times New Roman" w:hAnsi="Times New Roman" w:cs="Times New Roman"/>
          <w:sz w:val="24"/>
          <w:szCs w:val="24"/>
        </w:rPr>
        <w:t>20</w:t>
      </w:r>
      <w:r w:rsidR="006B4ADE" w:rsidRPr="006B4ADE">
        <w:rPr>
          <w:rFonts w:ascii="Times New Roman" w:eastAsia="Times New Roman" w:hAnsi="Times New Roman" w:cs="Times New Roman"/>
          <w:sz w:val="24"/>
          <w:szCs w:val="24"/>
          <w:bdr w:val="none" w:sz="0" w:space="0" w:color="auto" w:frame="1"/>
        </w:rPr>
        <w:t>;</w:t>
      </w:r>
      <w:r w:rsidR="00C97C5A" w:rsidRPr="006B4ADE">
        <w:rPr>
          <w:rFonts w:ascii="Times New Roman" w:eastAsia="Times New Roman" w:hAnsi="Times New Roman" w:cs="Times New Roman"/>
          <w:sz w:val="24"/>
          <w:szCs w:val="24"/>
          <w:bdr w:val="none" w:sz="0" w:space="0" w:color="auto" w:frame="1"/>
        </w:rPr>
        <w:t> </w:t>
      </w:r>
    </w:p>
    <w:p w:rsidR="00EB6950" w:rsidRPr="005437B3" w:rsidRDefault="0023676E" w:rsidP="0051718B">
      <w:pPr>
        <w:numPr>
          <w:ilvl w:val="0"/>
          <w:numId w:val="9"/>
        </w:numPr>
        <w:shd w:val="clear" w:color="auto" w:fill="FFFFFF"/>
        <w:spacing w:after="0"/>
        <w:ind w:left="630"/>
        <w:textAlignment w:val="baseline"/>
        <w:rPr>
          <w:rFonts w:ascii="inherit" w:eastAsia="Times New Roman" w:hAnsi="inherit" w:cs="Times New Roman"/>
          <w:sz w:val="24"/>
          <w:szCs w:val="24"/>
        </w:rPr>
      </w:pPr>
      <w:hyperlink r:id="rId27" w:tgtFrame="_blank" w:history="1">
        <w:r w:rsidR="00651DAB" w:rsidRPr="005437B3">
          <w:rPr>
            <w:rFonts w:ascii="Times New Roman" w:eastAsia="Times New Roman" w:hAnsi="Times New Roman" w:cs="Times New Roman"/>
            <w:sz w:val="24"/>
            <w:szCs w:val="24"/>
          </w:rPr>
          <w:t>Regulamentul</w:t>
        </w:r>
        <w:r w:rsidR="00C97C5A" w:rsidRPr="005437B3">
          <w:rPr>
            <w:rFonts w:ascii="Times New Roman" w:eastAsia="Times New Roman" w:hAnsi="Times New Roman" w:cs="Times New Roman"/>
            <w:sz w:val="24"/>
            <w:szCs w:val="24"/>
          </w:rPr>
          <w:t xml:space="preserve"> privind cooperarea instituţiilor de învăţămînt cu asociaţiile obşteşti ale părinţilor</w:t>
        </w:r>
      </w:hyperlink>
      <w:r w:rsidR="00DB3111" w:rsidRPr="005437B3">
        <w:rPr>
          <w:rFonts w:ascii="Times New Roman" w:hAnsi="Times New Roman" w:cs="Times New Roman"/>
        </w:rPr>
        <w:t xml:space="preserve">, </w:t>
      </w:r>
      <w:r w:rsidR="00651DAB" w:rsidRPr="005437B3">
        <w:rPr>
          <w:rFonts w:ascii="Times New Roman" w:hAnsi="Times New Roman" w:cs="Times New Roman"/>
        </w:rPr>
        <w:t>aprobat prin Ordinul nr. 972 din  12.12.2011, etc</w:t>
      </w:r>
      <w:r w:rsidR="00DB3111" w:rsidRPr="005437B3">
        <w:rPr>
          <w:rFonts w:ascii="Times New Roman" w:hAnsi="Times New Roman" w:cs="Times New Roman"/>
        </w:rPr>
        <w:t>.</w:t>
      </w:r>
      <w:r w:rsidR="00C97C5A" w:rsidRPr="005437B3">
        <w:rPr>
          <w:rFonts w:ascii="Times New Roman" w:eastAsia="Times New Roman" w:hAnsi="Times New Roman" w:cs="Times New Roman"/>
          <w:sz w:val="24"/>
          <w:szCs w:val="24"/>
          <w:bdr w:val="none" w:sz="0" w:space="0" w:color="auto" w:frame="1"/>
        </w:rPr>
        <w:t> </w:t>
      </w:r>
    </w:p>
    <w:p w:rsidR="008D78AC" w:rsidRPr="00A935A0" w:rsidRDefault="006062DE" w:rsidP="006062DE">
      <w:pPr>
        <w:spacing w:after="0"/>
        <w:jc w:val="both"/>
        <w:rPr>
          <w:rFonts w:ascii="Times New Roman" w:hAnsi="Times New Roman" w:cs="Times New Roman"/>
          <w:b/>
          <w:color w:val="0F243E" w:themeColor="text2" w:themeShade="80"/>
          <w:sz w:val="24"/>
          <w:szCs w:val="24"/>
        </w:rPr>
      </w:pPr>
      <w:r w:rsidRPr="00D81997">
        <w:rPr>
          <w:rFonts w:ascii="Times New Roman" w:hAnsi="Times New Roman" w:cs="Times New Roman"/>
          <w:sz w:val="24"/>
          <w:szCs w:val="24"/>
        </w:rPr>
        <w:tab/>
      </w:r>
      <w:r w:rsidR="008D78AC" w:rsidRPr="00A935A0">
        <w:rPr>
          <w:rFonts w:ascii="Times New Roman" w:hAnsi="Times New Roman" w:cs="Times New Roman"/>
          <w:b/>
          <w:color w:val="0F243E" w:themeColor="text2" w:themeShade="80"/>
          <w:sz w:val="24"/>
          <w:szCs w:val="24"/>
        </w:rPr>
        <w:t>Diagnoza mediului intern și extern</w:t>
      </w:r>
    </w:p>
    <w:p w:rsidR="006062DE" w:rsidRPr="00D81997" w:rsidRDefault="008D78AC" w:rsidP="006062D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062DE" w:rsidRPr="00D81997">
        <w:rPr>
          <w:rFonts w:ascii="Times New Roman" w:hAnsi="Times New Roman" w:cs="Times New Roman"/>
          <w:sz w:val="24"/>
          <w:szCs w:val="24"/>
        </w:rPr>
        <w:t xml:space="preserve">Instituția </w:t>
      </w:r>
      <w:r w:rsidR="009D37F6">
        <w:rPr>
          <w:rFonts w:ascii="Times New Roman" w:hAnsi="Times New Roman" w:cs="Times New Roman"/>
          <w:sz w:val="24"/>
          <w:szCs w:val="24"/>
        </w:rPr>
        <w:t>Complexului educațional ,,Hulboaca»</w:t>
      </w:r>
      <w:r w:rsidR="00B8779E">
        <w:rPr>
          <w:rFonts w:ascii="Times New Roman" w:hAnsi="Times New Roman" w:cs="Times New Roman"/>
          <w:sz w:val="24"/>
          <w:szCs w:val="24"/>
        </w:rPr>
        <w:t xml:space="preserve"> </w:t>
      </w:r>
      <w:r w:rsidR="006062DE" w:rsidRPr="00D81997">
        <w:rPr>
          <w:rFonts w:ascii="Times New Roman" w:hAnsi="Times New Roman" w:cs="Times New Roman"/>
          <w:sz w:val="24"/>
          <w:szCs w:val="24"/>
        </w:rPr>
        <w:t>are următoarele forme de învăţământ:</w:t>
      </w:r>
    </w:p>
    <w:p w:rsidR="006062DE" w:rsidRPr="00D81997" w:rsidRDefault="006062DE" w:rsidP="0051718B">
      <w:pPr>
        <w:numPr>
          <w:ilvl w:val="0"/>
          <w:numId w:val="1"/>
        </w:numPr>
        <w:spacing w:after="0"/>
        <w:jc w:val="both"/>
        <w:rPr>
          <w:rFonts w:ascii="Times New Roman" w:hAnsi="Times New Roman" w:cs="Times New Roman"/>
          <w:sz w:val="24"/>
          <w:szCs w:val="24"/>
        </w:rPr>
      </w:pPr>
      <w:r w:rsidRPr="00D81997">
        <w:rPr>
          <w:rFonts w:ascii="Times New Roman" w:hAnsi="Times New Roman" w:cs="Times New Roman"/>
          <w:sz w:val="24"/>
          <w:szCs w:val="24"/>
        </w:rPr>
        <w:t>Primar</w:t>
      </w:r>
    </w:p>
    <w:p w:rsidR="006062DE" w:rsidRPr="00D81997" w:rsidRDefault="006062DE" w:rsidP="0051718B">
      <w:pPr>
        <w:numPr>
          <w:ilvl w:val="0"/>
          <w:numId w:val="1"/>
        </w:numPr>
        <w:spacing w:after="0"/>
        <w:jc w:val="both"/>
        <w:rPr>
          <w:rFonts w:ascii="Times New Roman" w:hAnsi="Times New Roman" w:cs="Times New Roman"/>
          <w:sz w:val="24"/>
          <w:szCs w:val="24"/>
        </w:rPr>
      </w:pPr>
      <w:r w:rsidRPr="00D81997">
        <w:rPr>
          <w:rFonts w:ascii="Times New Roman" w:hAnsi="Times New Roman" w:cs="Times New Roman"/>
          <w:sz w:val="24"/>
          <w:szCs w:val="24"/>
        </w:rPr>
        <w:t>Gimnazial</w:t>
      </w:r>
    </w:p>
    <w:p w:rsidR="006062DE" w:rsidRDefault="002D766F" w:rsidP="00B8779E">
      <w:pPr>
        <w:spacing w:after="0"/>
        <w:jc w:val="both"/>
        <w:rPr>
          <w:rFonts w:ascii="Times New Roman" w:hAnsi="Times New Roman" w:cs="Times New Roman"/>
          <w:sz w:val="24"/>
          <w:szCs w:val="24"/>
        </w:rPr>
      </w:pPr>
      <w:r>
        <w:rPr>
          <w:rFonts w:ascii="Times New Roman" w:hAnsi="Times New Roman" w:cs="Times New Roman"/>
          <w:sz w:val="24"/>
          <w:szCs w:val="24"/>
        </w:rPr>
        <w:t xml:space="preserve">         în care se încadrează:</w:t>
      </w:r>
    </w:p>
    <w:p w:rsidR="00F3608C" w:rsidRPr="00F3608C" w:rsidRDefault="00B8779E" w:rsidP="0051718B">
      <w:pPr>
        <w:numPr>
          <w:ilvl w:val="0"/>
          <w:numId w:val="1"/>
        </w:numPr>
        <w:spacing w:after="0"/>
        <w:jc w:val="both"/>
        <w:rPr>
          <w:rFonts w:ascii="Times New Roman" w:hAnsi="Times New Roman" w:cs="Times New Roman"/>
          <w:sz w:val="24"/>
          <w:szCs w:val="24"/>
        </w:rPr>
      </w:pPr>
      <w:r>
        <w:rPr>
          <w:rFonts w:ascii="Times New Roman" w:hAnsi="Times New Roman" w:cs="Times New Roman"/>
          <w:bCs/>
          <w:sz w:val="24"/>
          <w:szCs w:val="24"/>
          <w:lang w:val="en-US"/>
        </w:rPr>
        <w:t>9</w:t>
      </w:r>
      <w:r w:rsidR="00CD5AED">
        <w:rPr>
          <w:rFonts w:ascii="Times New Roman" w:hAnsi="Times New Roman" w:cs="Times New Roman"/>
          <w:bCs/>
          <w:sz w:val="24"/>
          <w:szCs w:val="24"/>
        </w:rPr>
        <w:t xml:space="preserve"> de clase: 1</w:t>
      </w:r>
      <w:r w:rsidR="00316D62">
        <w:rPr>
          <w:rFonts w:ascii="Times New Roman" w:hAnsi="Times New Roman" w:cs="Times New Roman"/>
          <w:bCs/>
          <w:sz w:val="24"/>
          <w:szCs w:val="24"/>
        </w:rPr>
        <w:t>57</w:t>
      </w:r>
      <w:r w:rsidR="00821587" w:rsidRPr="00F3608C">
        <w:rPr>
          <w:rFonts w:ascii="Times New Roman" w:hAnsi="Times New Roman" w:cs="Times New Roman"/>
          <w:bCs/>
          <w:sz w:val="24"/>
          <w:szCs w:val="24"/>
          <w:lang w:val="en-US"/>
        </w:rPr>
        <w:t xml:space="preserve"> de</w:t>
      </w:r>
      <w:r w:rsidR="00F3608C" w:rsidRPr="00F3608C">
        <w:rPr>
          <w:rFonts w:ascii="Times New Roman" w:hAnsi="Times New Roman" w:cs="Times New Roman"/>
          <w:bCs/>
          <w:sz w:val="24"/>
          <w:szCs w:val="24"/>
        </w:rPr>
        <w:t xml:space="preserve"> elevi</w:t>
      </w:r>
      <w:r w:rsidR="00CD5AED">
        <w:rPr>
          <w:rFonts w:ascii="Times New Roman" w:hAnsi="Times New Roman" w:cs="Times New Roman"/>
          <w:bCs/>
          <w:sz w:val="24"/>
          <w:szCs w:val="24"/>
        </w:rPr>
        <w:t xml:space="preserve"> + grupa pregătitoare </w:t>
      </w:r>
      <w:r w:rsidR="009D37F6">
        <w:rPr>
          <w:rFonts w:ascii="Times New Roman" w:hAnsi="Times New Roman" w:cs="Times New Roman"/>
          <w:bCs/>
          <w:sz w:val="24"/>
          <w:szCs w:val="24"/>
        </w:rPr>
        <w:t>2</w:t>
      </w:r>
      <w:r w:rsidR="00316D62">
        <w:rPr>
          <w:rFonts w:ascii="Times New Roman" w:hAnsi="Times New Roman" w:cs="Times New Roman"/>
          <w:bCs/>
          <w:sz w:val="24"/>
          <w:szCs w:val="24"/>
        </w:rPr>
        <w:t>2</w:t>
      </w:r>
      <w:r w:rsidR="00CD5AED">
        <w:rPr>
          <w:rFonts w:ascii="Times New Roman" w:hAnsi="Times New Roman" w:cs="Times New Roman"/>
          <w:bCs/>
          <w:sz w:val="24"/>
          <w:szCs w:val="24"/>
        </w:rPr>
        <w:t xml:space="preserve"> copii</w:t>
      </w:r>
    </w:p>
    <w:p w:rsidR="00F3608C" w:rsidRPr="00821587" w:rsidRDefault="00CD5AED" w:rsidP="0051718B">
      <w:pPr>
        <w:numPr>
          <w:ilvl w:val="0"/>
          <w:numId w:val="1"/>
        </w:numPr>
        <w:spacing w:after="0"/>
        <w:jc w:val="both"/>
        <w:rPr>
          <w:rFonts w:ascii="Times New Roman" w:hAnsi="Times New Roman" w:cs="Times New Roman"/>
          <w:sz w:val="24"/>
          <w:szCs w:val="24"/>
        </w:rPr>
      </w:pPr>
      <w:r>
        <w:rPr>
          <w:rFonts w:ascii="Times New Roman" w:hAnsi="Times New Roman" w:cs="Times New Roman"/>
          <w:bCs/>
          <w:sz w:val="24"/>
          <w:szCs w:val="24"/>
        </w:rPr>
        <w:t>Media pe clase: 1</w:t>
      </w:r>
      <w:r w:rsidR="00316D62">
        <w:rPr>
          <w:rFonts w:ascii="Times New Roman" w:hAnsi="Times New Roman" w:cs="Times New Roman"/>
          <w:bCs/>
          <w:sz w:val="24"/>
          <w:szCs w:val="24"/>
        </w:rPr>
        <w:t>8</w:t>
      </w:r>
      <w:r w:rsidR="00F3608C" w:rsidRPr="00821587">
        <w:rPr>
          <w:rFonts w:ascii="Times New Roman" w:hAnsi="Times New Roman" w:cs="Times New Roman"/>
          <w:bCs/>
          <w:sz w:val="24"/>
          <w:szCs w:val="24"/>
        </w:rPr>
        <w:t xml:space="preserve"> elevi</w:t>
      </w:r>
    </w:p>
    <w:p w:rsidR="00821587" w:rsidRDefault="00821587" w:rsidP="0082158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Instituția activează într-un singur schimb, c</w:t>
      </w:r>
      <w:r w:rsidR="00F3608C">
        <w:rPr>
          <w:rFonts w:ascii="Times New Roman" w:hAnsi="Times New Roman" w:cs="Times New Roman"/>
          <w:bCs/>
          <w:sz w:val="24"/>
          <w:szCs w:val="24"/>
        </w:rPr>
        <w:t>onform</w:t>
      </w:r>
      <w:r>
        <w:rPr>
          <w:rFonts w:ascii="Times New Roman" w:hAnsi="Times New Roman" w:cs="Times New Roman"/>
          <w:bCs/>
          <w:sz w:val="24"/>
          <w:szCs w:val="24"/>
        </w:rPr>
        <w:t xml:space="preserve"> următorul</w:t>
      </w:r>
      <w:r w:rsidR="00F3608C">
        <w:rPr>
          <w:rFonts w:ascii="Times New Roman" w:hAnsi="Times New Roman" w:cs="Times New Roman"/>
          <w:bCs/>
          <w:sz w:val="24"/>
          <w:szCs w:val="24"/>
        </w:rPr>
        <w:t>ui</w:t>
      </w:r>
      <w:r>
        <w:rPr>
          <w:rFonts w:ascii="Times New Roman" w:hAnsi="Times New Roman" w:cs="Times New Roman"/>
          <w:bCs/>
          <w:sz w:val="24"/>
          <w:szCs w:val="24"/>
        </w:rPr>
        <w:t xml:space="preserve"> orar:</w:t>
      </w:r>
    </w:p>
    <w:p w:rsidR="00821587" w:rsidRPr="00B2598F" w:rsidRDefault="00B8779E" w:rsidP="0051718B">
      <w:pPr>
        <w:pStyle w:val="aa"/>
        <w:numPr>
          <w:ilvl w:val="0"/>
          <w:numId w:val="11"/>
        </w:numPr>
        <w:spacing w:after="0" w:line="240" w:lineRule="auto"/>
        <w:ind w:left="2127" w:hanging="426"/>
        <w:jc w:val="both"/>
        <w:rPr>
          <w:rFonts w:ascii="Times New Roman" w:hAnsi="Times New Roman" w:cs="Times New Roman"/>
          <w:bCs/>
        </w:rPr>
      </w:pPr>
      <w:r>
        <w:rPr>
          <w:rFonts w:ascii="Times New Roman" w:hAnsi="Times New Roman" w:cs="Times New Roman"/>
          <w:bCs/>
        </w:rPr>
        <w:t>I lecție:       8.30 – 9.15</w:t>
      </w:r>
    </w:p>
    <w:p w:rsidR="00821587" w:rsidRPr="00B2598F" w:rsidRDefault="00B8779E" w:rsidP="0051718B">
      <w:pPr>
        <w:pStyle w:val="aa"/>
        <w:numPr>
          <w:ilvl w:val="0"/>
          <w:numId w:val="11"/>
        </w:numPr>
        <w:spacing w:after="0" w:line="240" w:lineRule="auto"/>
        <w:ind w:left="2127" w:hanging="426"/>
        <w:jc w:val="both"/>
        <w:rPr>
          <w:rFonts w:ascii="Times New Roman" w:hAnsi="Times New Roman" w:cs="Times New Roman"/>
          <w:bCs/>
        </w:rPr>
      </w:pPr>
      <w:r>
        <w:rPr>
          <w:rFonts w:ascii="Times New Roman" w:hAnsi="Times New Roman" w:cs="Times New Roman"/>
          <w:bCs/>
        </w:rPr>
        <w:t>II lecție:     9.25 – 10.10</w:t>
      </w:r>
    </w:p>
    <w:p w:rsidR="00821587" w:rsidRPr="00B2598F" w:rsidRDefault="00B8779E" w:rsidP="0051718B">
      <w:pPr>
        <w:pStyle w:val="aa"/>
        <w:numPr>
          <w:ilvl w:val="0"/>
          <w:numId w:val="11"/>
        </w:numPr>
        <w:spacing w:after="0" w:line="240" w:lineRule="auto"/>
        <w:ind w:left="2127" w:hanging="426"/>
        <w:jc w:val="both"/>
        <w:rPr>
          <w:rFonts w:ascii="Times New Roman" w:hAnsi="Times New Roman" w:cs="Times New Roman"/>
          <w:bCs/>
        </w:rPr>
      </w:pPr>
      <w:r>
        <w:rPr>
          <w:rFonts w:ascii="Times New Roman" w:hAnsi="Times New Roman" w:cs="Times New Roman"/>
          <w:bCs/>
        </w:rPr>
        <w:t>III lecțire:  10.20 – 11.05</w:t>
      </w:r>
    </w:p>
    <w:p w:rsidR="00821587" w:rsidRPr="00B2598F" w:rsidRDefault="00821587" w:rsidP="0051718B">
      <w:pPr>
        <w:pStyle w:val="aa"/>
        <w:numPr>
          <w:ilvl w:val="0"/>
          <w:numId w:val="11"/>
        </w:numPr>
        <w:spacing w:after="0" w:line="240" w:lineRule="auto"/>
        <w:ind w:left="2127" w:hanging="426"/>
        <w:jc w:val="both"/>
        <w:rPr>
          <w:rFonts w:ascii="Times New Roman" w:hAnsi="Times New Roman" w:cs="Times New Roman"/>
          <w:bCs/>
        </w:rPr>
      </w:pPr>
      <w:r w:rsidRPr="00B2598F">
        <w:rPr>
          <w:rFonts w:ascii="Times New Roman" w:hAnsi="Times New Roman" w:cs="Times New Roman"/>
          <w:bCs/>
        </w:rPr>
        <w:t xml:space="preserve">IV lecție: </w:t>
      </w:r>
      <w:r w:rsidR="00B8779E">
        <w:rPr>
          <w:rFonts w:ascii="Times New Roman" w:hAnsi="Times New Roman" w:cs="Times New Roman"/>
          <w:bCs/>
        </w:rPr>
        <w:t xml:space="preserve">  11.15 – 12.00</w:t>
      </w:r>
    </w:p>
    <w:p w:rsidR="00821587" w:rsidRPr="00B2598F" w:rsidRDefault="00B8779E" w:rsidP="0051718B">
      <w:pPr>
        <w:pStyle w:val="aa"/>
        <w:numPr>
          <w:ilvl w:val="0"/>
          <w:numId w:val="11"/>
        </w:numPr>
        <w:spacing w:after="0" w:line="240" w:lineRule="auto"/>
        <w:ind w:left="2127" w:hanging="426"/>
        <w:jc w:val="both"/>
        <w:rPr>
          <w:rFonts w:ascii="Times New Roman" w:hAnsi="Times New Roman" w:cs="Times New Roman"/>
          <w:bCs/>
        </w:rPr>
      </w:pPr>
      <w:r>
        <w:rPr>
          <w:rFonts w:ascii="Times New Roman" w:hAnsi="Times New Roman" w:cs="Times New Roman"/>
          <w:bCs/>
        </w:rPr>
        <w:t>V lecție:    12.30</w:t>
      </w:r>
      <w:r w:rsidR="0047494F">
        <w:rPr>
          <w:rFonts w:ascii="Times New Roman" w:hAnsi="Times New Roman" w:cs="Times New Roman"/>
          <w:bCs/>
        </w:rPr>
        <w:t xml:space="preserve"> – 13.15</w:t>
      </w:r>
    </w:p>
    <w:p w:rsidR="00821587" w:rsidRPr="00B2598F" w:rsidRDefault="0047494F" w:rsidP="0051718B">
      <w:pPr>
        <w:pStyle w:val="aa"/>
        <w:numPr>
          <w:ilvl w:val="0"/>
          <w:numId w:val="11"/>
        </w:numPr>
        <w:spacing w:after="0" w:line="240" w:lineRule="auto"/>
        <w:ind w:left="2127" w:hanging="426"/>
        <w:jc w:val="both"/>
        <w:rPr>
          <w:rFonts w:ascii="Times New Roman" w:hAnsi="Times New Roman" w:cs="Times New Roman"/>
          <w:bCs/>
        </w:rPr>
      </w:pPr>
      <w:r>
        <w:rPr>
          <w:rFonts w:ascii="Times New Roman" w:hAnsi="Times New Roman" w:cs="Times New Roman"/>
          <w:bCs/>
        </w:rPr>
        <w:t>VI lecție    13.20 – 14.05</w:t>
      </w:r>
    </w:p>
    <w:p w:rsidR="00821587" w:rsidRPr="00B2598F" w:rsidRDefault="0047494F" w:rsidP="0051718B">
      <w:pPr>
        <w:pStyle w:val="aa"/>
        <w:numPr>
          <w:ilvl w:val="0"/>
          <w:numId w:val="11"/>
        </w:numPr>
        <w:spacing w:after="0" w:line="240" w:lineRule="auto"/>
        <w:ind w:left="2127" w:hanging="426"/>
        <w:jc w:val="both"/>
        <w:rPr>
          <w:rFonts w:ascii="Times New Roman" w:hAnsi="Times New Roman" w:cs="Times New Roman"/>
          <w:bCs/>
        </w:rPr>
      </w:pPr>
      <w:r>
        <w:rPr>
          <w:rFonts w:ascii="Times New Roman" w:hAnsi="Times New Roman" w:cs="Times New Roman"/>
          <w:bCs/>
        </w:rPr>
        <w:lastRenderedPageBreak/>
        <w:t>VII lecție: 14.1</w:t>
      </w:r>
      <w:r w:rsidR="009F1A36">
        <w:rPr>
          <w:rFonts w:ascii="Times New Roman" w:hAnsi="Times New Roman" w:cs="Times New Roman"/>
          <w:bCs/>
        </w:rPr>
        <w:t>0 – 14.55</w:t>
      </w:r>
    </w:p>
    <w:p w:rsidR="00821587" w:rsidRDefault="00821587" w:rsidP="0051718B">
      <w:pPr>
        <w:pStyle w:val="aa"/>
        <w:numPr>
          <w:ilvl w:val="0"/>
          <w:numId w:val="11"/>
        </w:numPr>
        <w:spacing w:after="0"/>
        <w:ind w:left="2127" w:hanging="426"/>
        <w:jc w:val="both"/>
        <w:rPr>
          <w:rFonts w:ascii="Times New Roman" w:hAnsi="Times New Roman" w:cs="Times New Roman"/>
          <w:bCs/>
          <w:sz w:val="24"/>
          <w:szCs w:val="24"/>
        </w:rPr>
      </w:pPr>
      <w:r w:rsidRPr="00F3608C">
        <w:rPr>
          <w:rFonts w:ascii="Times New Roman" w:hAnsi="Times New Roman" w:cs="Times New Roman"/>
          <w:bCs/>
          <w:sz w:val="24"/>
          <w:szCs w:val="24"/>
        </w:rPr>
        <w:t>Activităț</w:t>
      </w:r>
      <w:r w:rsidR="005437B3">
        <w:rPr>
          <w:rFonts w:ascii="Times New Roman" w:hAnsi="Times New Roman" w:cs="Times New Roman"/>
          <w:bCs/>
          <w:sz w:val="24"/>
          <w:szCs w:val="24"/>
        </w:rPr>
        <w:t>i extracurriculare: după programul curricular,</w:t>
      </w:r>
      <w:r w:rsidRPr="00F3608C">
        <w:rPr>
          <w:rFonts w:ascii="Times New Roman" w:hAnsi="Times New Roman" w:cs="Times New Roman"/>
          <w:bCs/>
          <w:sz w:val="24"/>
          <w:szCs w:val="24"/>
        </w:rPr>
        <w:t xml:space="preserve"> până la ora 17.00</w:t>
      </w:r>
    </w:p>
    <w:p w:rsidR="00F3608C" w:rsidRPr="00F3608C" w:rsidRDefault="00F3608C" w:rsidP="00F3608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F3608C">
        <w:rPr>
          <w:rFonts w:ascii="Times New Roman" w:hAnsi="Times New Roman" w:cs="Times New Roman"/>
          <w:bCs/>
          <w:sz w:val="24"/>
          <w:szCs w:val="24"/>
        </w:rPr>
        <w:t xml:space="preserve">Membrii </w:t>
      </w:r>
      <w:r w:rsidR="00D40898">
        <w:rPr>
          <w:rFonts w:ascii="Times New Roman" w:hAnsi="Times New Roman" w:cs="Times New Roman"/>
          <w:bCs/>
          <w:sz w:val="24"/>
          <w:szCs w:val="24"/>
        </w:rPr>
        <w:t>echipei manageriale responsabili</w:t>
      </w:r>
      <w:r w:rsidRPr="00F3608C">
        <w:rPr>
          <w:rFonts w:ascii="Times New Roman" w:hAnsi="Times New Roman" w:cs="Times New Roman"/>
          <w:bCs/>
          <w:sz w:val="24"/>
          <w:szCs w:val="24"/>
        </w:rPr>
        <w:t xml:space="preserve"> de </w:t>
      </w:r>
      <w:r>
        <w:rPr>
          <w:rFonts w:ascii="Times New Roman" w:hAnsi="Times New Roman" w:cs="Times New Roman"/>
          <w:bCs/>
          <w:sz w:val="24"/>
          <w:szCs w:val="24"/>
        </w:rPr>
        <w:t>gestionare</w:t>
      </w:r>
      <w:r w:rsidR="005437B3">
        <w:rPr>
          <w:rFonts w:ascii="Times New Roman" w:hAnsi="Times New Roman" w:cs="Times New Roman"/>
          <w:bCs/>
          <w:sz w:val="24"/>
          <w:szCs w:val="24"/>
        </w:rPr>
        <w:t xml:space="preserve"> </w:t>
      </w:r>
      <w:r>
        <w:rPr>
          <w:rFonts w:ascii="Times New Roman" w:hAnsi="Times New Roman" w:cs="Times New Roman"/>
          <w:bCs/>
          <w:sz w:val="24"/>
          <w:szCs w:val="24"/>
        </w:rPr>
        <w:t>a</w:t>
      </w:r>
      <w:r w:rsidRPr="00F3608C">
        <w:rPr>
          <w:rFonts w:ascii="Times New Roman" w:hAnsi="Times New Roman" w:cs="Times New Roman"/>
          <w:bCs/>
          <w:sz w:val="24"/>
          <w:szCs w:val="24"/>
        </w:rPr>
        <w:t xml:space="preserve"> procesului educațional </w:t>
      </w:r>
      <w:r>
        <w:rPr>
          <w:rFonts w:ascii="Times New Roman" w:hAnsi="Times New Roman" w:cs="Times New Roman"/>
          <w:bCs/>
          <w:sz w:val="24"/>
          <w:szCs w:val="24"/>
        </w:rPr>
        <w:t xml:space="preserve">și bugetar </w:t>
      </w:r>
      <w:r w:rsidRPr="00F3608C">
        <w:rPr>
          <w:rFonts w:ascii="Times New Roman" w:hAnsi="Times New Roman" w:cs="Times New Roman"/>
          <w:bCs/>
          <w:sz w:val="24"/>
          <w:szCs w:val="24"/>
        </w:rPr>
        <w:t>în anul curent de studii:</w:t>
      </w:r>
    </w:p>
    <w:p w:rsidR="00F3608C" w:rsidRDefault="009F1A36" w:rsidP="0051718B">
      <w:pPr>
        <w:pStyle w:val="aa"/>
        <w:numPr>
          <w:ilvl w:val="0"/>
          <w:numId w:val="12"/>
        </w:numPr>
        <w:ind w:left="1418" w:hanging="425"/>
        <w:jc w:val="both"/>
        <w:rPr>
          <w:rFonts w:ascii="Times New Roman" w:hAnsi="Times New Roman" w:cs="Times New Roman"/>
          <w:bCs/>
          <w:sz w:val="24"/>
          <w:szCs w:val="24"/>
        </w:rPr>
      </w:pPr>
      <w:r>
        <w:rPr>
          <w:rFonts w:ascii="Times New Roman" w:hAnsi="Times New Roman" w:cs="Times New Roman"/>
          <w:b/>
          <w:bCs/>
          <w:sz w:val="24"/>
          <w:szCs w:val="24"/>
        </w:rPr>
        <w:t>Olaru Evelina</w:t>
      </w:r>
      <w:r>
        <w:rPr>
          <w:rFonts w:ascii="Times New Roman" w:hAnsi="Times New Roman" w:cs="Times New Roman"/>
          <w:bCs/>
          <w:sz w:val="24"/>
          <w:szCs w:val="24"/>
          <w:lang w:val="vi-VN"/>
        </w:rPr>
        <w:t>, director</w:t>
      </w:r>
      <w:r w:rsidR="00F3608C" w:rsidRPr="00F3608C">
        <w:rPr>
          <w:rFonts w:ascii="Times New Roman" w:hAnsi="Times New Roman" w:cs="Times New Roman"/>
          <w:bCs/>
          <w:sz w:val="24"/>
          <w:szCs w:val="24"/>
          <w:lang w:val="vi-VN"/>
        </w:rPr>
        <w:t>;</w:t>
      </w:r>
      <w:r w:rsidR="00F3608C" w:rsidRPr="00F3608C">
        <w:rPr>
          <w:rFonts w:ascii="Times New Roman" w:hAnsi="Times New Roman" w:cs="Times New Roman"/>
          <w:bCs/>
          <w:sz w:val="24"/>
          <w:szCs w:val="24"/>
        </w:rPr>
        <w:t xml:space="preserve"> </w:t>
      </w:r>
    </w:p>
    <w:p w:rsidR="00461727" w:rsidRPr="00F3608C" w:rsidRDefault="009F1A36" w:rsidP="0051718B">
      <w:pPr>
        <w:pStyle w:val="aa"/>
        <w:numPr>
          <w:ilvl w:val="0"/>
          <w:numId w:val="12"/>
        </w:numPr>
        <w:ind w:left="1418" w:hanging="425"/>
        <w:jc w:val="both"/>
        <w:rPr>
          <w:rFonts w:ascii="Times New Roman" w:hAnsi="Times New Roman" w:cs="Times New Roman"/>
          <w:bCs/>
          <w:sz w:val="24"/>
          <w:szCs w:val="24"/>
        </w:rPr>
      </w:pPr>
      <w:r>
        <w:rPr>
          <w:rFonts w:ascii="Times New Roman" w:hAnsi="Times New Roman" w:cs="Times New Roman"/>
          <w:b/>
          <w:bCs/>
          <w:sz w:val="24"/>
          <w:szCs w:val="24"/>
        </w:rPr>
        <w:t>Cazacu Maria</w:t>
      </w:r>
      <w:r>
        <w:rPr>
          <w:rFonts w:ascii="Times New Roman" w:hAnsi="Times New Roman" w:cs="Times New Roman"/>
          <w:bCs/>
          <w:sz w:val="24"/>
          <w:szCs w:val="24"/>
          <w:lang w:val="vi-VN"/>
        </w:rPr>
        <w:t>, director adjunct</w:t>
      </w:r>
      <w:r>
        <w:rPr>
          <w:rFonts w:ascii="Times New Roman" w:hAnsi="Times New Roman" w:cs="Times New Roman"/>
          <w:bCs/>
          <w:sz w:val="24"/>
          <w:szCs w:val="24"/>
        </w:rPr>
        <w:t xml:space="preserve"> pentru instruire</w:t>
      </w:r>
      <w:r w:rsidR="00461727" w:rsidRPr="00F3608C">
        <w:rPr>
          <w:rFonts w:ascii="Times New Roman" w:hAnsi="Times New Roman" w:cs="Times New Roman"/>
          <w:bCs/>
          <w:sz w:val="24"/>
          <w:szCs w:val="24"/>
          <w:lang w:val="vi-VN"/>
        </w:rPr>
        <w:t>;</w:t>
      </w:r>
    </w:p>
    <w:p w:rsidR="009F1A36" w:rsidRPr="009F1A36" w:rsidRDefault="009F1A36" w:rsidP="0051718B">
      <w:pPr>
        <w:pStyle w:val="aa"/>
        <w:numPr>
          <w:ilvl w:val="0"/>
          <w:numId w:val="12"/>
        </w:numPr>
        <w:ind w:left="1418" w:hanging="425"/>
        <w:jc w:val="both"/>
        <w:rPr>
          <w:rFonts w:ascii="Times New Roman" w:hAnsi="Times New Roman" w:cs="Times New Roman"/>
          <w:b/>
          <w:bCs/>
          <w:sz w:val="24"/>
          <w:szCs w:val="24"/>
        </w:rPr>
      </w:pPr>
      <w:r w:rsidRPr="009F1A36">
        <w:rPr>
          <w:rFonts w:ascii="Times New Roman" w:hAnsi="Times New Roman" w:cs="Times New Roman"/>
          <w:b/>
          <w:bCs/>
          <w:sz w:val="24"/>
          <w:szCs w:val="24"/>
        </w:rPr>
        <w:t>Muntean Irina</w:t>
      </w:r>
      <w:r>
        <w:rPr>
          <w:rFonts w:ascii="Times New Roman" w:hAnsi="Times New Roman" w:cs="Times New Roman"/>
          <w:b/>
          <w:bCs/>
          <w:sz w:val="24"/>
          <w:szCs w:val="24"/>
        </w:rPr>
        <w:t xml:space="preserve">, </w:t>
      </w:r>
      <w:r>
        <w:rPr>
          <w:rFonts w:ascii="Times New Roman" w:hAnsi="Times New Roman" w:cs="Times New Roman"/>
          <w:bCs/>
          <w:sz w:val="24"/>
          <w:szCs w:val="24"/>
          <w:lang w:val="vi-VN"/>
        </w:rPr>
        <w:t>director adjunct</w:t>
      </w:r>
      <w:r>
        <w:rPr>
          <w:rFonts w:ascii="Times New Roman" w:hAnsi="Times New Roman" w:cs="Times New Roman"/>
          <w:bCs/>
          <w:sz w:val="24"/>
          <w:szCs w:val="24"/>
        </w:rPr>
        <w:t xml:space="preserve"> pentru educație;</w:t>
      </w:r>
    </w:p>
    <w:p w:rsidR="00FE5DD2" w:rsidRDefault="009F1A36" w:rsidP="0051718B">
      <w:pPr>
        <w:pStyle w:val="aa"/>
        <w:numPr>
          <w:ilvl w:val="0"/>
          <w:numId w:val="12"/>
        </w:numPr>
        <w:ind w:left="1418" w:hanging="425"/>
        <w:jc w:val="both"/>
        <w:rPr>
          <w:rFonts w:ascii="Times New Roman" w:hAnsi="Times New Roman" w:cs="Times New Roman"/>
          <w:bCs/>
          <w:sz w:val="24"/>
          <w:szCs w:val="24"/>
        </w:rPr>
      </w:pPr>
      <w:r>
        <w:rPr>
          <w:rFonts w:ascii="Times New Roman" w:hAnsi="Times New Roman" w:cs="Times New Roman"/>
          <w:b/>
          <w:bCs/>
          <w:sz w:val="24"/>
          <w:szCs w:val="24"/>
        </w:rPr>
        <w:t>Popa Gheorghe</w:t>
      </w:r>
      <w:r w:rsidR="00F3608C" w:rsidRPr="00F3608C">
        <w:rPr>
          <w:rFonts w:ascii="Times New Roman" w:hAnsi="Times New Roman" w:cs="Times New Roman"/>
          <w:b/>
          <w:bCs/>
          <w:sz w:val="24"/>
          <w:szCs w:val="24"/>
        </w:rPr>
        <w:t>,</w:t>
      </w:r>
      <w:r w:rsidR="00F3608C" w:rsidRPr="00F3608C">
        <w:rPr>
          <w:rFonts w:ascii="Times New Roman" w:hAnsi="Times New Roman" w:cs="Times New Roman"/>
          <w:bCs/>
          <w:sz w:val="24"/>
          <w:szCs w:val="24"/>
        </w:rPr>
        <w:t xml:space="preserve"> </w:t>
      </w:r>
      <w:r>
        <w:rPr>
          <w:rFonts w:ascii="Times New Roman" w:hAnsi="Times New Roman" w:cs="Times New Roman"/>
          <w:bCs/>
          <w:sz w:val="24"/>
          <w:szCs w:val="24"/>
        </w:rPr>
        <w:t xml:space="preserve">șef </w:t>
      </w:r>
      <w:r w:rsidR="00F3608C" w:rsidRPr="00F3608C">
        <w:rPr>
          <w:rFonts w:ascii="Times New Roman" w:hAnsi="Times New Roman" w:cs="Times New Roman"/>
          <w:bCs/>
          <w:sz w:val="24"/>
          <w:szCs w:val="24"/>
        </w:rPr>
        <w:t>pentru probleme de gospodărie;</w:t>
      </w:r>
    </w:p>
    <w:p w:rsidR="00461727" w:rsidRPr="00FE5DD2" w:rsidRDefault="005140A2" w:rsidP="00FE5DD2">
      <w:pPr>
        <w:jc w:val="both"/>
        <w:rPr>
          <w:rFonts w:ascii="Times New Roman" w:hAnsi="Times New Roman" w:cs="Times New Roman"/>
          <w:bCs/>
          <w:sz w:val="24"/>
          <w:szCs w:val="24"/>
        </w:rPr>
      </w:pPr>
      <w:r w:rsidRPr="00FE5DD2">
        <w:rPr>
          <w:rFonts w:ascii="Times New Roman" w:hAnsi="Times New Roman" w:cs="Times New Roman"/>
          <w:color w:val="0F243E" w:themeColor="text2" w:themeShade="80"/>
          <w:sz w:val="24"/>
          <w:szCs w:val="24"/>
        </w:rPr>
        <w:t xml:space="preserve">  </w:t>
      </w:r>
      <w:r w:rsidRPr="00FE5DD2">
        <w:rPr>
          <w:rFonts w:ascii="Times New Roman" w:hAnsi="Times New Roman" w:cs="Times New Roman"/>
          <w:b/>
          <w:color w:val="0F243E" w:themeColor="text2" w:themeShade="80"/>
          <w:sz w:val="24"/>
          <w:szCs w:val="24"/>
        </w:rPr>
        <w:t>Direcțiile de acțiune a echipei manageriale, pentru anul școlar în curs, sunt:</w:t>
      </w:r>
    </w:p>
    <w:p w:rsidR="006062DE" w:rsidRPr="00EB6950" w:rsidRDefault="006062DE" w:rsidP="0051718B">
      <w:pPr>
        <w:numPr>
          <w:ilvl w:val="0"/>
          <w:numId w:val="2"/>
        </w:numPr>
        <w:autoSpaceDE w:val="0"/>
        <w:autoSpaceDN w:val="0"/>
        <w:adjustRightInd w:val="0"/>
        <w:spacing w:after="0"/>
        <w:jc w:val="both"/>
        <w:rPr>
          <w:rFonts w:ascii="Times New Roman" w:hAnsi="Times New Roman" w:cs="Times New Roman"/>
          <w:sz w:val="24"/>
          <w:szCs w:val="24"/>
        </w:rPr>
      </w:pPr>
      <w:r w:rsidRPr="00EB6950">
        <w:rPr>
          <w:rFonts w:ascii="Times New Roman" w:hAnsi="Times New Roman" w:cs="Times New Roman"/>
          <w:sz w:val="24"/>
          <w:szCs w:val="24"/>
        </w:rPr>
        <w:t>Conceperea şi implementarea unui sistem educaţional care să core</w:t>
      </w:r>
      <w:r w:rsidR="002D766F" w:rsidRPr="00EB6950">
        <w:rPr>
          <w:rFonts w:ascii="Times New Roman" w:hAnsi="Times New Roman" w:cs="Times New Roman"/>
          <w:sz w:val="24"/>
          <w:szCs w:val="24"/>
        </w:rPr>
        <w:t>spundă standardelor de calitate;</w:t>
      </w:r>
    </w:p>
    <w:p w:rsidR="006062DE" w:rsidRPr="00EB6950" w:rsidRDefault="006062DE" w:rsidP="0051718B">
      <w:pPr>
        <w:numPr>
          <w:ilvl w:val="0"/>
          <w:numId w:val="2"/>
        </w:numPr>
        <w:autoSpaceDE w:val="0"/>
        <w:autoSpaceDN w:val="0"/>
        <w:adjustRightInd w:val="0"/>
        <w:spacing w:after="0"/>
        <w:jc w:val="both"/>
        <w:rPr>
          <w:rFonts w:ascii="Times New Roman" w:hAnsi="Times New Roman" w:cs="Times New Roman"/>
          <w:sz w:val="24"/>
          <w:szCs w:val="24"/>
          <w:lang w:val="it-IT"/>
        </w:rPr>
      </w:pPr>
      <w:r w:rsidRPr="00EB6950">
        <w:rPr>
          <w:rFonts w:ascii="Times New Roman" w:hAnsi="Times New Roman" w:cs="Times New Roman"/>
          <w:sz w:val="24"/>
          <w:szCs w:val="24"/>
        </w:rPr>
        <w:t xml:space="preserve">Realizarea unui management educaţional al cărui scop să fie </w:t>
      </w:r>
      <w:r w:rsidR="002D766F" w:rsidRPr="00EB6950">
        <w:rPr>
          <w:rFonts w:ascii="Times New Roman" w:hAnsi="Times New Roman" w:cs="Times New Roman"/>
          <w:sz w:val="24"/>
          <w:szCs w:val="24"/>
          <w:lang w:val="it-IT"/>
        </w:rPr>
        <w:t>educaţia centrată pe elev;</w:t>
      </w:r>
    </w:p>
    <w:p w:rsidR="006062DE" w:rsidRPr="00EB6950" w:rsidRDefault="006062DE" w:rsidP="0051718B">
      <w:pPr>
        <w:numPr>
          <w:ilvl w:val="0"/>
          <w:numId w:val="2"/>
        </w:numPr>
        <w:autoSpaceDE w:val="0"/>
        <w:autoSpaceDN w:val="0"/>
        <w:adjustRightInd w:val="0"/>
        <w:spacing w:after="0"/>
        <w:jc w:val="both"/>
        <w:rPr>
          <w:rFonts w:ascii="Times New Roman" w:hAnsi="Times New Roman" w:cs="Times New Roman"/>
          <w:sz w:val="24"/>
          <w:szCs w:val="24"/>
          <w:lang w:val="it-IT"/>
        </w:rPr>
      </w:pPr>
      <w:r w:rsidRPr="00EB6950">
        <w:rPr>
          <w:rFonts w:ascii="Times New Roman" w:hAnsi="Times New Roman" w:cs="Times New Roman"/>
          <w:sz w:val="24"/>
          <w:szCs w:val="24"/>
          <w:lang w:val="it-IT"/>
        </w:rPr>
        <w:t xml:space="preserve"> </w:t>
      </w:r>
      <w:r w:rsidR="002D766F" w:rsidRPr="00EB6950">
        <w:rPr>
          <w:rFonts w:ascii="Times New Roman" w:hAnsi="Times New Roman" w:cs="Times New Roman"/>
          <w:sz w:val="24"/>
          <w:szCs w:val="24"/>
          <w:lang w:val="it-IT"/>
        </w:rPr>
        <w:t>Reducerea absenteismului şcolar;</w:t>
      </w:r>
    </w:p>
    <w:p w:rsidR="006062DE" w:rsidRPr="00EB6950" w:rsidRDefault="006062DE" w:rsidP="0051718B">
      <w:pPr>
        <w:numPr>
          <w:ilvl w:val="0"/>
          <w:numId w:val="2"/>
        </w:numPr>
        <w:autoSpaceDE w:val="0"/>
        <w:autoSpaceDN w:val="0"/>
        <w:adjustRightInd w:val="0"/>
        <w:spacing w:after="0"/>
        <w:jc w:val="both"/>
        <w:rPr>
          <w:rFonts w:ascii="Times New Roman" w:hAnsi="Times New Roman" w:cs="Times New Roman"/>
          <w:sz w:val="24"/>
          <w:szCs w:val="24"/>
          <w:lang w:val="it-IT"/>
        </w:rPr>
      </w:pPr>
      <w:r w:rsidRPr="00EB6950">
        <w:rPr>
          <w:rFonts w:ascii="Times New Roman" w:hAnsi="Times New Roman" w:cs="Times New Roman"/>
          <w:sz w:val="24"/>
          <w:szCs w:val="24"/>
          <w:lang w:val="it-IT"/>
        </w:rPr>
        <w:t>Adaptarea ofertei educaţionale la nevoile de dezvoltare personală a elevilor</w:t>
      </w:r>
      <w:r w:rsidR="005140A2" w:rsidRPr="00EB6950">
        <w:rPr>
          <w:rFonts w:ascii="Times New Roman" w:hAnsi="Times New Roman" w:cs="Times New Roman"/>
          <w:sz w:val="24"/>
          <w:szCs w:val="24"/>
          <w:lang w:val="it-IT"/>
        </w:rPr>
        <w:t>,</w:t>
      </w:r>
      <w:r w:rsidRPr="00EB6950">
        <w:rPr>
          <w:rFonts w:ascii="Times New Roman" w:hAnsi="Times New Roman" w:cs="Times New Roman"/>
          <w:sz w:val="24"/>
          <w:szCs w:val="24"/>
          <w:lang w:val="it-IT"/>
        </w:rPr>
        <w:t xml:space="preserve"> ţinând cont de perspectiva socio-economi</w:t>
      </w:r>
      <w:r w:rsidR="002D766F" w:rsidRPr="00EB6950">
        <w:rPr>
          <w:rFonts w:ascii="Times New Roman" w:hAnsi="Times New Roman" w:cs="Times New Roman"/>
          <w:sz w:val="24"/>
          <w:szCs w:val="24"/>
          <w:lang w:val="it-IT"/>
        </w:rPr>
        <w:t>că şi de relaţia cu comunitatea;</w:t>
      </w:r>
    </w:p>
    <w:p w:rsidR="006062DE" w:rsidRPr="00EB6950" w:rsidRDefault="006062DE" w:rsidP="0051718B">
      <w:pPr>
        <w:numPr>
          <w:ilvl w:val="0"/>
          <w:numId w:val="2"/>
        </w:numPr>
        <w:autoSpaceDE w:val="0"/>
        <w:autoSpaceDN w:val="0"/>
        <w:adjustRightInd w:val="0"/>
        <w:spacing w:after="0"/>
        <w:jc w:val="both"/>
        <w:rPr>
          <w:rFonts w:ascii="Times New Roman" w:hAnsi="Times New Roman" w:cs="Times New Roman"/>
          <w:sz w:val="24"/>
          <w:szCs w:val="24"/>
          <w:lang w:val="it-IT"/>
        </w:rPr>
      </w:pPr>
      <w:r w:rsidRPr="00EB6950">
        <w:rPr>
          <w:rFonts w:ascii="Times New Roman" w:hAnsi="Times New Roman" w:cs="Times New Roman"/>
          <w:sz w:val="24"/>
          <w:szCs w:val="24"/>
          <w:lang w:val="it-IT"/>
        </w:rPr>
        <w:t xml:space="preserve">Asigurarea mijloacelor umane, materiale şi didactice necesare formării personalităţii elevilor (educaţie complementară, consiliere şi orientare şcolară şi </w:t>
      </w:r>
      <w:r w:rsidR="002D766F" w:rsidRPr="00EB6950">
        <w:rPr>
          <w:rFonts w:ascii="Times New Roman" w:hAnsi="Times New Roman" w:cs="Times New Roman"/>
          <w:sz w:val="24"/>
          <w:szCs w:val="24"/>
          <w:lang w:val="it-IT"/>
        </w:rPr>
        <w:t>profesională);</w:t>
      </w:r>
    </w:p>
    <w:p w:rsidR="006062DE" w:rsidRPr="00EB6950" w:rsidRDefault="006062DE" w:rsidP="0051718B">
      <w:pPr>
        <w:numPr>
          <w:ilvl w:val="0"/>
          <w:numId w:val="2"/>
        </w:numPr>
        <w:autoSpaceDE w:val="0"/>
        <w:autoSpaceDN w:val="0"/>
        <w:adjustRightInd w:val="0"/>
        <w:spacing w:after="0"/>
        <w:jc w:val="both"/>
        <w:rPr>
          <w:rFonts w:ascii="Times New Roman" w:hAnsi="Times New Roman" w:cs="Times New Roman"/>
          <w:sz w:val="24"/>
          <w:szCs w:val="24"/>
          <w:lang w:val="it-IT"/>
        </w:rPr>
      </w:pPr>
      <w:r w:rsidRPr="00EB6950">
        <w:rPr>
          <w:rFonts w:ascii="Times New Roman" w:hAnsi="Times New Roman" w:cs="Times New Roman"/>
          <w:sz w:val="24"/>
          <w:szCs w:val="24"/>
          <w:lang w:val="it-IT"/>
        </w:rPr>
        <w:t xml:space="preserve"> Asigurarea mijloacelor umane, materiale şi didactice necesare susţinerii elevilor capabili de performanţă</w:t>
      </w:r>
      <w:r w:rsidR="002D766F" w:rsidRPr="00EB6950">
        <w:rPr>
          <w:rFonts w:ascii="Times New Roman" w:hAnsi="Times New Roman" w:cs="Times New Roman"/>
          <w:sz w:val="24"/>
          <w:szCs w:val="24"/>
          <w:lang w:val="it-IT"/>
        </w:rPr>
        <w:t>;</w:t>
      </w:r>
    </w:p>
    <w:p w:rsidR="006062DE" w:rsidRPr="00EB6950" w:rsidRDefault="006062DE" w:rsidP="0051718B">
      <w:pPr>
        <w:numPr>
          <w:ilvl w:val="0"/>
          <w:numId w:val="2"/>
        </w:numPr>
        <w:spacing w:after="0"/>
        <w:jc w:val="both"/>
        <w:rPr>
          <w:rFonts w:ascii="Times New Roman" w:hAnsi="Times New Roman" w:cs="Times New Roman"/>
          <w:sz w:val="24"/>
          <w:szCs w:val="24"/>
        </w:rPr>
      </w:pPr>
      <w:r w:rsidRPr="00EB6950">
        <w:rPr>
          <w:rFonts w:ascii="Times New Roman" w:hAnsi="Times New Roman" w:cs="Times New Roman"/>
          <w:sz w:val="24"/>
          <w:szCs w:val="24"/>
          <w:lang w:val="en-US"/>
        </w:rPr>
        <w:t xml:space="preserve"> </w:t>
      </w:r>
      <w:r w:rsidRPr="00EB6950">
        <w:rPr>
          <w:rFonts w:ascii="Times New Roman" w:hAnsi="Times New Roman" w:cs="Times New Roman"/>
          <w:sz w:val="24"/>
          <w:szCs w:val="24"/>
          <w:lang w:val="es-ES"/>
        </w:rPr>
        <w:t>Asigurarea resurselo</w:t>
      </w:r>
      <w:r w:rsidR="002D766F" w:rsidRPr="00EB6950">
        <w:rPr>
          <w:rFonts w:ascii="Times New Roman" w:hAnsi="Times New Roman" w:cs="Times New Roman"/>
          <w:sz w:val="24"/>
          <w:szCs w:val="24"/>
          <w:lang w:val="es-ES"/>
        </w:rPr>
        <w:t>r şi optimizarea utilizării lor;</w:t>
      </w:r>
    </w:p>
    <w:p w:rsidR="006062DE" w:rsidRPr="00EB6950" w:rsidRDefault="006062DE" w:rsidP="0051718B">
      <w:pPr>
        <w:numPr>
          <w:ilvl w:val="0"/>
          <w:numId w:val="2"/>
        </w:numPr>
        <w:spacing w:after="0"/>
        <w:jc w:val="both"/>
        <w:rPr>
          <w:rFonts w:ascii="Times New Roman" w:hAnsi="Times New Roman" w:cs="Times New Roman"/>
          <w:sz w:val="24"/>
          <w:szCs w:val="24"/>
        </w:rPr>
      </w:pPr>
      <w:r w:rsidRPr="00EB6950">
        <w:rPr>
          <w:rFonts w:ascii="Times New Roman" w:hAnsi="Times New Roman" w:cs="Times New Roman"/>
          <w:sz w:val="24"/>
          <w:szCs w:val="24"/>
          <w:lang w:val="it-IT"/>
        </w:rPr>
        <w:t xml:space="preserve"> Stabilirea unor parteneriate comunitare la standarde naționale și europene.</w:t>
      </w:r>
    </w:p>
    <w:p w:rsidR="006062DE" w:rsidRPr="00A935A0" w:rsidRDefault="00B2598F" w:rsidP="00AB359B">
      <w:pPr>
        <w:pStyle w:val="aa"/>
        <w:spacing w:after="0" w:line="360" w:lineRule="auto"/>
        <w:jc w:val="both"/>
        <w:rPr>
          <w:rFonts w:ascii="Times New Roman" w:hAnsi="Times New Roman" w:cs="Times New Roman"/>
          <w:b/>
          <w:bCs/>
          <w:iCs/>
          <w:color w:val="0F243E" w:themeColor="text2" w:themeShade="80"/>
          <w:w w:val="90"/>
          <w:sz w:val="24"/>
          <w:szCs w:val="24"/>
        </w:rPr>
      </w:pPr>
      <w:r w:rsidRPr="00A935A0">
        <w:rPr>
          <w:rFonts w:ascii="Times New Roman" w:hAnsi="Times New Roman" w:cs="Times New Roman"/>
          <w:b/>
          <w:color w:val="0F243E" w:themeColor="text2" w:themeShade="80"/>
          <w:w w:val="90"/>
          <w:sz w:val="24"/>
          <w:szCs w:val="24"/>
          <w:lang w:val="it-IT"/>
        </w:rPr>
        <w:t xml:space="preserve">2. </w:t>
      </w:r>
      <w:r w:rsidR="006062DE" w:rsidRPr="00A935A0">
        <w:rPr>
          <w:rFonts w:ascii="Times New Roman" w:hAnsi="Times New Roman" w:cs="Times New Roman"/>
          <w:b/>
          <w:color w:val="0F243E" w:themeColor="text2" w:themeShade="80"/>
          <w:w w:val="90"/>
          <w:sz w:val="24"/>
          <w:szCs w:val="24"/>
          <w:lang w:val="it-IT"/>
        </w:rPr>
        <w:t xml:space="preserve"> PRIORITĂŢI ALE </w:t>
      </w:r>
      <w:r w:rsidR="006062DE" w:rsidRPr="00A935A0">
        <w:rPr>
          <w:rFonts w:ascii="Times New Roman" w:hAnsi="Times New Roman" w:cs="Times New Roman"/>
          <w:b/>
          <w:bCs/>
          <w:iCs/>
          <w:color w:val="0F243E" w:themeColor="text2" w:themeShade="80"/>
          <w:w w:val="90"/>
          <w:sz w:val="24"/>
          <w:szCs w:val="24"/>
        </w:rPr>
        <w:t>ANULUI ŞCOLAR ÎN CURS</w:t>
      </w:r>
    </w:p>
    <w:p w:rsidR="00667EDC" w:rsidRPr="008B74B5" w:rsidRDefault="00667EDC" w:rsidP="002D766F">
      <w:pPr>
        <w:spacing w:after="0"/>
        <w:rPr>
          <w:rFonts w:ascii="Times New Roman" w:hAnsi="Times New Roman" w:cs="Times New Roman"/>
          <w:sz w:val="24"/>
          <w:szCs w:val="24"/>
        </w:rPr>
      </w:pPr>
      <w:r w:rsidRPr="008B74B5">
        <w:rPr>
          <w:rFonts w:ascii="Times New Roman" w:hAnsi="Times New Roman" w:cs="Times New Roman"/>
          <w:sz w:val="24"/>
          <w:szCs w:val="24"/>
        </w:rPr>
        <w:t xml:space="preserve">        </w:t>
      </w:r>
      <w:r w:rsidRPr="008656FF">
        <w:rPr>
          <w:rFonts w:ascii="Times New Roman" w:hAnsi="Times New Roman" w:cs="Times New Roman"/>
          <w:b/>
          <w:i/>
          <w:color w:val="C00000"/>
          <w:sz w:val="24"/>
          <w:szCs w:val="24"/>
        </w:rPr>
        <w:t>Construcţia unui învăţământ de calitate, de</w:t>
      </w:r>
      <w:r>
        <w:rPr>
          <w:rFonts w:ascii="Times New Roman" w:hAnsi="Times New Roman" w:cs="Times New Roman"/>
          <w:b/>
          <w:i/>
          <w:color w:val="C00000"/>
          <w:sz w:val="24"/>
          <w:szCs w:val="24"/>
        </w:rPr>
        <w:t>sfăşurat pe cât posibil în instituție</w:t>
      </w:r>
      <w:r w:rsidRPr="008656FF">
        <w:rPr>
          <w:rFonts w:ascii="Times New Roman" w:hAnsi="Times New Roman" w:cs="Times New Roman"/>
          <w:b/>
          <w:i/>
          <w:color w:val="C00000"/>
          <w:sz w:val="24"/>
          <w:szCs w:val="24"/>
        </w:rPr>
        <w:t>, dotat  aproape de  nivelul  european</w:t>
      </w:r>
      <w:r w:rsidRPr="008B74B5">
        <w:rPr>
          <w:rFonts w:ascii="Times New Roman" w:hAnsi="Times New Roman" w:cs="Times New Roman"/>
          <w:sz w:val="24"/>
          <w:szCs w:val="24"/>
        </w:rPr>
        <w:t xml:space="preserve">, reprezintă prioritatea </w:t>
      </w:r>
      <w:r w:rsidR="009D37F6">
        <w:rPr>
          <w:rFonts w:ascii="Times New Roman" w:hAnsi="Times New Roman" w:cs="Times New Roman"/>
          <w:sz w:val="24"/>
          <w:szCs w:val="24"/>
        </w:rPr>
        <w:t>Complex</w:t>
      </w:r>
      <w:r w:rsidR="00B20A78">
        <w:rPr>
          <w:rFonts w:ascii="Times New Roman" w:hAnsi="Times New Roman" w:cs="Times New Roman"/>
          <w:sz w:val="24"/>
          <w:szCs w:val="24"/>
        </w:rPr>
        <w:t>ului</w:t>
      </w:r>
      <w:r w:rsidR="009D37F6">
        <w:rPr>
          <w:rFonts w:ascii="Times New Roman" w:hAnsi="Times New Roman" w:cs="Times New Roman"/>
          <w:sz w:val="24"/>
          <w:szCs w:val="24"/>
        </w:rPr>
        <w:t xml:space="preserve"> educațional ,,Hulboaca»</w:t>
      </w:r>
      <w:r w:rsidRPr="008B74B5">
        <w:rPr>
          <w:rFonts w:ascii="Times New Roman" w:hAnsi="Times New Roman" w:cs="Times New Roman"/>
          <w:sz w:val="24"/>
          <w:szCs w:val="24"/>
        </w:rPr>
        <w:t xml:space="preserve">, ca instituţie care gestionează procesul de învăţământ. Această misiune poate fi îndeplinită dacă </w:t>
      </w:r>
      <w:r w:rsidR="009D37F6">
        <w:rPr>
          <w:rFonts w:ascii="Times New Roman" w:hAnsi="Times New Roman" w:cs="Times New Roman"/>
          <w:sz w:val="24"/>
          <w:szCs w:val="24"/>
        </w:rPr>
        <w:t>Complex educațional ,,Hulboaca»</w:t>
      </w:r>
      <w:r w:rsidR="006E7115">
        <w:rPr>
          <w:rFonts w:ascii="Times New Roman" w:hAnsi="Times New Roman" w:cs="Times New Roman"/>
          <w:sz w:val="24"/>
          <w:szCs w:val="24"/>
        </w:rPr>
        <w:t xml:space="preserve"> </w:t>
      </w:r>
      <w:r w:rsidRPr="008B74B5">
        <w:rPr>
          <w:rFonts w:ascii="Times New Roman" w:hAnsi="Times New Roman" w:cs="Times New Roman"/>
          <w:sz w:val="24"/>
          <w:szCs w:val="24"/>
        </w:rPr>
        <w:t xml:space="preserve">acţionează pentru: </w:t>
      </w:r>
    </w:p>
    <w:p w:rsidR="00667EDC" w:rsidRPr="004C4F9B" w:rsidRDefault="00667EDC" w:rsidP="0051718B">
      <w:pPr>
        <w:pStyle w:val="aa"/>
        <w:numPr>
          <w:ilvl w:val="0"/>
          <w:numId w:val="17"/>
        </w:numPr>
        <w:spacing w:after="0"/>
        <w:rPr>
          <w:rFonts w:ascii="Times New Roman" w:hAnsi="Times New Roman" w:cs="Times New Roman"/>
          <w:sz w:val="24"/>
          <w:szCs w:val="24"/>
        </w:rPr>
      </w:pPr>
      <w:r w:rsidRPr="004C4F9B">
        <w:rPr>
          <w:rFonts w:ascii="Times New Roman" w:hAnsi="Times New Roman" w:cs="Times New Roman"/>
          <w:sz w:val="24"/>
          <w:szCs w:val="24"/>
        </w:rPr>
        <w:t xml:space="preserve"> realizarea politicii educaţionale în învăţământul </w:t>
      </w:r>
      <w:r>
        <w:rPr>
          <w:rFonts w:ascii="Times New Roman" w:hAnsi="Times New Roman" w:cs="Times New Roman"/>
          <w:sz w:val="24"/>
          <w:szCs w:val="24"/>
        </w:rPr>
        <w:t>preuniversitar la nivelul unităț</w:t>
      </w:r>
      <w:r w:rsidRPr="004C4F9B">
        <w:rPr>
          <w:rFonts w:ascii="Times New Roman" w:hAnsi="Times New Roman" w:cs="Times New Roman"/>
          <w:sz w:val="24"/>
          <w:szCs w:val="24"/>
        </w:rPr>
        <w:t xml:space="preserve">ii; </w:t>
      </w:r>
    </w:p>
    <w:p w:rsidR="00667EDC" w:rsidRPr="004C4F9B" w:rsidRDefault="00667EDC" w:rsidP="0051718B">
      <w:pPr>
        <w:pStyle w:val="aa"/>
        <w:numPr>
          <w:ilvl w:val="0"/>
          <w:numId w:val="17"/>
        </w:numPr>
        <w:spacing w:after="0"/>
        <w:rPr>
          <w:rFonts w:ascii="Times New Roman" w:hAnsi="Times New Roman" w:cs="Times New Roman"/>
          <w:sz w:val="24"/>
          <w:szCs w:val="24"/>
        </w:rPr>
      </w:pPr>
      <w:r w:rsidRPr="004C4F9B">
        <w:rPr>
          <w:rFonts w:ascii="Times New Roman" w:hAnsi="Times New Roman" w:cs="Times New Roman"/>
          <w:sz w:val="24"/>
          <w:szCs w:val="24"/>
        </w:rPr>
        <w:t xml:space="preserve"> asigurarea aplicării strategiei instituţionale; </w:t>
      </w:r>
    </w:p>
    <w:p w:rsidR="00667EDC" w:rsidRPr="004C4F9B" w:rsidRDefault="00667EDC" w:rsidP="0051718B">
      <w:pPr>
        <w:pStyle w:val="aa"/>
        <w:numPr>
          <w:ilvl w:val="0"/>
          <w:numId w:val="17"/>
        </w:numPr>
        <w:spacing w:after="0"/>
        <w:rPr>
          <w:rFonts w:ascii="Times New Roman" w:hAnsi="Times New Roman" w:cs="Times New Roman"/>
          <w:sz w:val="24"/>
          <w:szCs w:val="24"/>
        </w:rPr>
      </w:pPr>
      <w:r w:rsidRPr="004C4F9B">
        <w:rPr>
          <w:rFonts w:ascii="Times New Roman" w:hAnsi="Times New Roman" w:cs="Times New Roman"/>
          <w:sz w:val="24"/>
          <w:szCs w:val="24"/>
        </w:rPr>
        <w:t xml:space="preserve"> compatibilizarea demersurilor proiective cu cele acţionale şi evaluative; </w:t>
      </w:r>
    </w:p>
    <w:p w:rsidR="00667EDC" w:rsidRPr="004C4F9B" w:rsidRDefault="00667EDC" w:rsidP="0051718B">
      <w:pPr>
        <w:pStyle w:val="aa"/>
        <w:numPr>
          <w:ilvl w:val="0"/>
          <w:numId w:val="17"/>
        </w:numPr>
        <w:spacing w:after="0"/>
        <w:rPr>
          <w:rFonts w:ascii="Times New Roman" w:hAnsi="Times New Roman" w:cs="Times New Roman"/>
          <w:sz w:val="24"/>
          <w:szCs w:val="24"/>
        </w:rPr>
      </w:pPr>
      <w:r w:rsidRPr="004C4F9B">
        <w:rPr>
          <w:rFonts w:ascii="Times New Roman" w:hAnsi="Times New Roman" w:cs="Times New Roman"/>
          <w:sz w:val="24"/>
          <w:szCs w:val="24"/>
        </w:rPr>
        <w:t xml:space="preserve"> monitorizarea calităţii procesului educaţional; </w:t>
      </w:r>
    </w:p>
    <w:p w:rsidR="00667EDC" w:rsidRPr="004C4F9B" w:rsidRDefault="00667EDC" w:rsidP="0051718B">
      <w:pPr>
        <w:pStyle w:val="aa"/>
        <w:numPr>
          <w:ilvl w:val="0"/>
          <w:numId w:val="17"/>
        </w:numPr>
        <w:spacing w:after="0"/>
        <w:rPr>
          <w:rFonts w:ascii="Times New Roman" w:hAnsi="Times New Roman" w:cs="Times New Roman"/>
          <w:sz w:val="24"/>
          <w:szCs w:val="24"/>
        </w:rPr>
      </w:pPr>
      <w:r w:rsidRPr="004C4F9B">
        <w:rPr>
          <w:rFonts w:ascii="Times New Roman" w:hAnsi="Times New Roman" w:cs="Times New Roman"/>
          <w:sz w:val="24"/>
          <w:szCs w:val="24"/>
        </w:rPr>
        <w:t xml:space="preserve"> implementarea curriculumului naţional şi a dezvoltărilor locale de curriculum în  unitatea de învăţământ;  </w:t>
      </w:r>
    </w:p>
    <w:p w:rsidR="00667EDC" w:rsidRPr="004C4F9B" w:rsidRDefault="00667EDC" w:rsidP="0051718B">
      <w:pPr>
        <w:pStyle w:val="aa"/>
        <w:numPr>
          <w:ilvl w:val="0"/>
          <w:numId w:val="17"/>
        </w:numPr>
        <w:spacing w:after="0"/>
        <w:rPr>
          <w:rFonts w:ascii="Times New Roman" w:hAnsi="Times New Roman" w:cs="Times New Roman"/>
          <w:sz w:val="24"/>
          <w:szCs w:val="24"/>
        </w:rPr>
      </w:pPr>
      <w:r w:rsidRPr="004C4F9B">
        <w:rPr>
          <w:rFonts w:ascii="Times New Roman" w:hAnsi="Times New Roman" w:cs="Times New Roman"/>
          <w:sz w:val="24"/>
          <w:szCs w:val="24"/>
        </w:rPr>
        <w:t xml:space="preserve"> sprijinirea dezvoltării instituţionale, a capacităţii de inovare la nivelul unităţii de învăţământ; </w:t>
      </w:r>
    </w:p>
    <w:p w:rsidR="00667EDC" w:rsidRPr="004C4F9B" w:rsidRDefault="00667EDC" w:rsidP="0051718B">
      <w:pPr>
        <w:pStyle w:val="aa"/>
        <w:numPr>
          <w:ilvl w:val="0"/>
          <w:numId w:val="17"/>
        </w:numPr>
        <w:spacing w:after="0"/>
        <w:rPr>
          <w:rFonts w:ascii="Times New Roman" w:hAnsi="Times New Roman" w:cs="Times New Roman"/>
          <w:sz w:val="24"/>
          <w:szCs w:val="24"/>
        </w:rPr>
      </w:pPr>
      <w:r w:rsidRPr="004C4F9B">
        <w:rPr>
          <w:rFonts w:ascii="Times New Roman" w:hAnsi="Times New Roman" w:cs="Times New Roman"/>
          <w:sz w:val="24"/>
          <w:szCs w:val="24"/>
        </w:rPr>
        <w:t xml:space="preserve"> consiliere, orientare, sprijin şi îndrumare; </w:t>
      </w:r>
    </w:p>
    <w:p w:rsidR="00667EDC" w:rsidRPr="004C4F9B" w:rsidRDefault="00667EDC" w:rsidP="0051718B">
      <w:pPr>
        <w:pStyle w:val="aa"/>
        <w:numPr>
          <w:ilvl w:val="0"/>
          <w:numId w:val="17"/>
        </w:numPr>
        <w:spacing w:after="0"/>
        <w:rPr>
          <w:rFonts w:ascii="Times New Roman" w:hAnsi="Times New Roman" w:cs="Times New Roman"/>
          <w:sz w:val="24"/>
          <w:szCs w:val="24"/>
        </w:rPr>
      </w:pPr>
      <w:r w:rsidRPr="004C4F9B">
        <w:rPr>
          <w:rFonts w:ascii="Times New Roman" w:hAnsi="Times New Roman" w:cs="Times New Roman"/>
          <w:sz w:val="24"/>
          <w:szCs w:val="24"/>
        </w:rPr>
        <w:t xml:space="preserve"> asigurarea accesului egal la educaţie, al  interculturalităţii;   </w:t>
      </w:r>
    </w:p>
    <w:p w:rsidR="00667EDC" w:rsidRPr="008B74B5" w:rsidRDefault="00667EDC" w:rsidP="002D766F">
      <w:pPr>
        <w:spacing w:after="0"/>
        <w:rPr>
          <w:rFonts w:ascii="Times New Roman" w:hAnsi="Times New Roman" w:cs="Times New Roman"/>
          <w:sz w:val="24"/>
          <w:szCs w:val="24"/>
        </w:rPr>
      </w:pPr>
      <w:r w:rsidRPr="008B74B5">
        <w:rPr>
          <w:rFonts w:ascii="Times New Roman" w:hAnsi="Times New Roman" w:cs="Times New Roman"/>
          <w:sz w:val="24"/>
          <w:szCs w:val="24"/>
        </w:rPr>
        <w:t xml:space="preserve">                      În contextul schim</w:t>
      </w:r>
      <w:r>
        <w:rPr>
          <w:rFonts w:ascii="Times New Roman" w:hAnsi="Times New Roman" w:cs="Times New Roman"/>
          <w:sz w:val="24"/>
          <w:szCs w:val="24"/>
        </w:rPr>
        <w:t>bărilor din educație</w:t>
      </w:r>
      <w:r w:rsidRPr="008B74B5">
        <w:rPr>
          <w:rFonts w:ascii="Times New Roman" w:hAnsi="Times New Roman" w:cs="Times New Roman"/>
          <w:sz w:val="24"/>
          <w:szCs w:val="24"/>
        </w:rPr>
        <w:t xml:space="preserve"> (abordări şi metode educaţionale noi, deschidere către comunitate, dezvoltare instituţională, management performant, descentralizare etc.), având în vedere şi orientările strategice ale M</w:t>
      </w:r>
      <w:r>
        <w:rPr>
          <w:rFonts w:ascii="Times New Roman" w:hAnsi="Times New Roman" w:cs="Times New Roman"/>
          <w:sz w:val="24"/>
          <w:szCs w:val="24"/>
        </w:rPr>
        <w:t>inisterul</w:t>
      </w:r>
      <w:r w:rsidR="00EC1C8E">
        <w:rPr>
          <w:rFonts w:ascii="Times New Roman" w:hAnsi="Times New Roman" w:cs="Times New Roman"/>
          <w:sz w:val="24"/>
          <w:szCs w:val="24"/>
        </w:rPr>
        <w:t xml:space="preserve">ui Educaţiei </w:t>
      </w:r>
      <w:r w:rsidR="00DD56FD">
        <w:rPr>
          <w:rFonts w:ascii="Times New Roman" w:hAnsi="Times New Roman" w:cs="Times New Roman"/>
          <w:sz w:val="24"/>
          <w:szCs w:val="24"/>
        </w:rPr>
        <w:t>ș</w:t>
      </w:r>
      <w:r w:rsidR="00EC1C8E">
        <w:rPr>
          <w:rFonts w:ascii="Times New Roman" w:hAnsi="Times New Roman" w:cs="Times New Roman"/>
          <w:sz w:val="24"/>
          <w:szCs w:val="24"/>
        </w:rPr>
        <w:t>i Cercetă</w:t>
      </w:r>
      <w:r>
        <w:rPr>
          <w:rFonts w:ascii="Times New Roman" w:hAnsi="Times New Roman" w:cs="Times New Roman"/>
          <w:sz w:val="24"/>
          <w:szCs w:val="24"/>
        </w:rPr>
        <w:t>rii</w:t>
      </w:r>
      <w:r w:rsidRPr="008B74B5">
        <w:rPr>
          <w:rFonts w:ascii="Times New Roman" w:hAnsi="Times New Roman" w:cs="Times New Roman"/>
          <w:sz w:val="24"/>
          <w:szCs w:val="24"/>
        </w:rPr>
        <w:t xml:space="preserve"> în domeniile educaţiei , al </w:t>
      </w:r>
      <w:r w:rsidRPr="008B74B5">
        <w:rPr>
          <w:rFonts w:ascii="Times New Roman" w:hAnsi="Times New Roman" w:cs="Times New Roman"/>
          <w:sz w:val="24"/>
          <w:szCs w:val="24"/>
        </w:rPr>
        <w:lastRenderedPageBreak/>
        <w:t>administrării şi al gestiunii unităţii de învăţământ într-un mediu descentralizat, este necesară implementarea strategiei  de dezvoltare a învăţămâ</w:t>
      </w:r>
      <w:r>
        <w:rPr>
          <w:rFonts w:ascii="Times New Roman" w:hAnsi="Times New Roman" w:cs="Times New Roman"/>
          <w:sz w:val="24"/>
          <w:szCs w:val="24"/>
        </w:rPr>
        <w:t>ntului preuniversitar  din instituție</w:t>
      </w:r>
      <w:r w:rsidRPr="008B74B5">
        <w:rPr>
          <w:rFonts w:ascii="Times New Roman" w:hAnsi="Times New Roman" w:cs="Times New Roman"/>
          <w:sz w:val="24"/>
          <w:szCs w:val="24"/>
        </w:rPr>
        <w:t xml:space="preserve"> care să faciliteze calitatea în educaţie.  </w:t>
      </w:r>
    </w:p>
    <w:p w:rsidR="002D766F" w:rsidRDefault="00F70E16" w:rsidP="00EC1C8E">
      <w:pPr>
        <w:pStyle w:val="aa"/>
        <w:autoSpaceDE w:val="0"/>
        <w:autoSpaceDN w:val="0"/>
        <w:adjustRightInd w:val="0"/>
        <w:spacing w:after="0"/>
        <w:ind w:left="312"/>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EC1C8E" w:rsidRDefault="00EC1C8E" w:rsidP="00EC1C8E">
      <w:pPr>
        <w:pStyle w:val="aa"/>
        <w:autoSpaceDE w:val="0"/>
        <w:autoSpaceDN w:val="0"/>
        <w:adjustRightInd w:val="0"/>
        <w:spacing w:after="0"/>
        <w:ind w:left="312"/>
        <w:jc w:val="both"/>
        <w:rPr>
          <w:rFonts w:ascii="Times New Roman" w:hAnsi="Times New Roman" w:cs="Times New Roman"/>
          <w:sz w:val="24"/>
          <w:szCs w:val="24"/>
          <w:lang w:val="it-IT"/>
        </w:rPr>
      </w:pPr>
      <w:r>
        <w:rPr>
          <w:rFonts w:ascii="Times New Roman" w:hAnsi="Times New Roman" w:cs="Times New Roman"/>
          <w:sz w:val="24"/>
          <w:szCs w:val="24"/>
          <w:lang w:val="it-IT"/>
        </w:rPr>
        <w:t>Astfel, se va pune accentul pe:</w:t>
      </w:r>
    </w:p>
    <w:p w:rsidR="004E037C" w:rsidRPr="00B2598F" w:rsidRDefault="004E037C" w:rsidP="0051718B">
      <w:pPr>
        <w:pStyle w:val="aa"/>
        <w:numPr>
          <w:ilvl w:val="0"/>
          <w:numId w:val="16"/>
        </w:numPr>
        <w:autoSpaceDE w:val="0"/>
        <w:autoSpaceDN w:val="0"/>
        <w:adjustRightInd w:val="0"/>
        <w:spacing w:after="0"/>
        <w:ind w:left="284" w:hanging="142"/>
        <w:rPr>
          <w:rFonts w:ascii="Times New Roman" w:hAnsi="Times New Roman" w:cs="Times New Roman"/>
          <w:sz w:val="20"/>
          <w:szCs w:val="20"/>
          <w:lang w:val="it-IT"/>
        </w:rPr>
      </w:pPr>
      <w:r w:rsidRPr="00B2598F">
        <w:rPr>
          <w:rFonts w:ascii="Times New Roman" w:hAnsi="Times New Roman" w:cs="Times New Roman"/>
          <w:sz w:val="20"/>
          <w:szCs w:val="20"/>
          <w:lang w:val="it-IT"/>
        </w:rPr>
        <w:t>Dotarea sălilor de clase cu</w:t>
      </w:r>
      <w:r w:rsidR="00036273" w:rsidRPr="00B2598F">
        <w:rPr>
          <w:rFonts w:ascii="Times New Roman" w:hAnsi="Times New Roman" w:cs="Times New Roman"/>
          <w:sz w:val="20"/>
          <w:szCs w:val="20"/>
          <w:lang w:val="it-IT"/>
        </w:rPr>
        <w:t xml:space="preserve"> mobilier adecvat, suport didactic și</w:t>
      </w:r>
      <w:r w:rsidRPr="00B2598F">
        <w:rPr>
          <w:rFonts w:ascii="Times New Roman" w:hAnsi="Times New Roman" w:cs="Times New Roman"/>
          <w:sz w:val="20"/>
          <w:szCs w:val="20"/>
          <w:lang w:val="it-IT"/>
        </w:rPr>
        <w:t xml:space="preserve"> mijloace tehnice moderne;</w:t>
      </w:r>
    </w:p>
    <w:p w:rsidR="00EC1C8E" w:rsidRPr="00B2598F" w:rsidRDefault="00EC1C8E" w:rsidP="0051718B">
      <w:pPr>
        <w:pStyle w:val="aa"/>
        <w:numPr>
          <w:ilvl w:val="0"/>
          <w:numId w:val="2"/>
        </w:numPr>
        <w:autoSpaceDE w:val="0"/>
        <w:autoSpaceDN w:val="0"/>
        <w:adjustRightInd w:val="0"/>
        <w:spacing w:after="0"/>
        <w:rPr>
          <w:rFonts w:ascii="Times New Roman" w:hAnsi="Times New Roman" w:cs="Times New Roman"/>
          <w:sz w:val="20"/>
          <w:szCs w:val="20"/>
        </w:rPr>
      </w:pPr>
      <w:r w:rsidRPr="00B2598F">
        <w:rPr>
          <w:rFonts w:ascii="Times New Roman" w:hAnsi="Times New Roman" w:cs="Times New Roman"/>
          <w:sz w:val="20"/>
          <w:szCs w:val="20"/>
        </w:rPr>
        <w:t>Îmbunătăţirea managementului la nivelde clasă şi şcoală</w:t>
      </w:r>
      <w:r w:rsidR="00D40898" w:rsidRPr="00B2598F">
        <w:rPr>
          <w:rFonts w:ascii="Times New Roman" w:hAnsi="Times New Roman" w:cs="Times New Roman"/>
          <w:sz w:val="20"/>
          <w:szCs w:val="20"/>
        </w:rPr>
        <w:t>,</w:t>
      </w:r>
      <w:r w:rsidRPr="00B2598F">
        <w:rPr>
          <w:rFonts w:ascii="Times New Roman" w:hAnsi="Times New Roman" w:cs="Times New Roman"/>
          <w:sz w:val="20"/>
          <w:szCs w:val="20"/>
        </w:rPr>
        <w:t xml:space="preserve"> vizând antrenarea tuturor elementelor care participă la </w:t>
      </w:r>
      <w:r w:rsidR="004E037C" w:rsidRPr="00B2598F">
        <w:rPr>
          <w:rFonts w:ascii="Times New Roman" w:hAnsi="Times New Roman" w:cs="Times New Roman"/>
          <w:sz w:val="20"/>
          <w:szCs w:val="20"/>
        </w:rPr>
        <w:t>eficientizarea procesului</w:t>
      </w:r>
      <w:r w:rsidR="005140A2" w:rsidRPr="00B2598F">
        <w:rPr>
          <w:rFonts w:ascii="Times New Roman" w:hAnsi="Times New Roman" w:cs="Times New Roman"/>
          <w:sz w:val="20"/>
          <w:szCs w:val="20"/>
        </w:rPr>
        <w:t xml:space="preserve"> educațional</w:t>
      </w:r>
      <w:r w:rsidR="004E037C" w:rsidRPr="00B2598F">
        <w:rPr>
          <w:rFonts w:ascii="Times New Roman" w:hAnsi="Times New Roman" w:cs="Times New Roman"/>
          <w:sz w:val="20"/>
          <w:szCs w:val="20"/>
        </w:rPr>
        <w:t>;</w:t>
      </w:r>
    </w:p>
    <w:p w:rsidR="00EC1C8E" w:rsidRPr="00B2598F" w:rsidRDefault="00EC1C8E" w:rsidP="0051718B">
      <w:pPr>
        <w:pStyle w:val="aa"/>
        <w:numPr>
          <w:ilvl w:val="0"/>
          <w:numId w:val="2"/>
        </w:numPr>
        <w:autoSpaceDE w:val="0"/>
        <w:autoSpaceDN w:val="0"/>
        <w:adjustRightInd w:val="0"/>
        <w:spacing w:after="0"/>
        <w:rPr>
          <w:rFonts w:ascii="Times New Roman" w:hAnsi="Times New Roman" w:cs="Times New Roman"/>
          <w:sz w:val="20"/>
          <w:szCs w:val="20"/>
          <w:lang w:val="it-IT"/>
        </w:rPr>
      </w:pPr>
      <w:r w:rsidRPr="00B2598F">
        <w:rPr>
          <w:rFonts w:ascii="Times New Roman" w:hAnsi="Times New Roman" w:cs="Times New Roman"/>
          <w:sz w:val="20"/>
          <w:szCs w:val="20"/>
          <w:lang w:val="it-IT"/>
        </w:rPr>
        <w:t>Crearea unui climat democratic şi creativ de dezvoltare pentru fiecare</w:t>
      </w:r>
      <w:r w:rsidR="004E037C" w:rsidRPr="00B2598F">
        <w:rPr>
          <w:rFonts w:ascii="Times New Roman" w:hAnsi="Times New Roman" w:cs="Times New Roman"/>
          <w:sz w:val="20"/>
          <w:szCs w:val="20"/>
          <w:lang w:val="it-IT"/>
        </w:rPr>
        <w:t xml:space="preserve"> actor educațional (profesor,</w:t>
      </w:r>
      <w:r w:rsidRPr="00B2598F">
        <w:rPr>
          <w:rFonts w:ascii="Times New Roman" w:hAnsi="Times New Roman" w:cs="Times New Roman"/>
          <w:sz w:val="20"/>
          <w:szCs w:val="20"/>
          <w:lang w:val="it-IT"/>
        </w:rPr>
        <w:t xml:space="preserve"> elev</w:t>
      </w:r>
      <w:r w:rsidR="004E037C" w:rsidRPr="00B2598F">
        <w:rPr>
          <w:rFonts w:ascii="Times New Roman" w:hAnsi="Times New Roman" w:cs="Times New Roman"/>
          <w:sz w:val="20"/>
          <w:szCs w:val="20"/>
          <w:lang w:val="it-IT"/>
        </w:rPr>
        <w:t>, părinte);</w:t>
      </w:r>
    </w:p>
    <w:p w:rsidR="00EC1C8E" w:rsidRPr="00B2598F" w:rsidRDefault="00EC1C8E" w:rsidP="0051718B">
      <w:pPr>
        <w:pStyle w:val="aa"/>
        <w:numPr>
          <w:ilvl w:val="0"/>
          <w:numId w:val="2"/>
        </w:numPr>
        <w:autoSpaceDE w:val="0"/>
        <w:autoSpaceDN w:val="0"/>
        <w:adjustRightInd w:val="0"/>
        <w:spacing w:after="0"/>
        <w:rPr>
          <w:rFonts w:ascii="Times New Roman" w:hAnsi="Times New Roman" w:cs="Times New Roman"/>
          <w:sz w:val="20"/>
          <w:szCs w:val="20"/>
          <w:lang w:val="it-IT"/>
        </w:rPr>
      </w:pPr>
      <w:r w:rsidRPr="00B2598F">
        <w:rPr>
          <w:rFonts w:ascii="Times New Roman" w:hAnsi="Times New Roman" w:cs="Times New Roman"/>
          <w:sz w:val="20"/>
          <w:szCs w:val="20"/>
          <w:lang w:val="it-IT"/>
        </w:rPr>
        <w:t>Accesul egal şi sporit</w:t>
      </w:r>
      <w:r w:rsidR="004E037C" w:rsidRPr="00B2598F">
        <w:rPr>
          <w:rFonts w:ascii="Times New Roman" w:hAnsi="Times New Roman" w:cs="Times New Roman"/>
          <w:sz w:val="20"/>
          <w:szCs w:val="20"/>
          <w:lang w:val="it-IT"/>
        </w:rPr>
        <w:t xml:space="preserve"> la educaţie a tuturor elevilor;</w:t>
      </w:r>
    </w:p>
    <w:p w:rsidR="00EC1C8E" w:rsidRPr="00B2598F" w:rsidRDefault="00EC1C8E" w:rsidP="0051718B">
      <w:pPr>
        <w:pStyle w:val="aa"/>
        <w:numPr>
          <w:ilvl w:val="0"/>
          <w:numId w:val="2"/>
        </w:numPr>
        <w:autoSpaceDE w:val="0"/>
        <w:autoSpaceDN w:val="0"/>
        <w:adjustRightInd w:val="0"/>
        <w:spacing w:after="0"/>
        <w:rPr>
          <w:rFonts w:ascii="Times New Roman" w:hAnsi="Times New Roman" w:cs="Times New Roman"/>
          <w:sz w:val="20"/>
          <w:szCs w:val="20"/>
          <w:lang w:val="it-IT"/>
        </w:rPr>
      </w:pPr>
      <w:r w:rsidRPr="00B2598F">
        <w:rPr>
          <w:rFonts w:ascii="Times New Roman" w:hAnsi="Times New Roman" w:cs="Times New Roman"/>
          <w:sz w:val="20"/>
          <w:szCs w:val="20"/>
          <w:lang w:val="it-IT"/>
        </w:rPr>
        <w:t>Ridicarea standardului demersului didactic, transformarea învăţământului în unul euristic, formativ</w:t>
      </w:r>
      <w:r w:rsidR="004E037C" w:rsidRPr="00B2598F">
        <w:rPr>
          <w:rFonts w:ascii="Times New Roman" w:hAnsi="Times New Roman" w:cs="Times New Roman"/>
          <w:sz w:val="20"/>
          <w:szCs w:val="20"/>
          <w:lang w:val="it-IT"/>
        </w:rPr>
        <w:t xml:space="preserve"> și nonformal</w:t>
      </w:r>
      <w:r w:rsidRPr="00B2598F">
        <w:rPr>
          <w:rFonts w:ascii="Times New Roman" w:hAnsi="Times New Roman" w:cs="Times New Roman"/>
          <w:sz w:val="20"/>
          <w:szCs w:val="20"/>
          <w:lang w:val="it-IT"/>
        </w:rPr>
        <w:t>.</w:t>
      </w:r>
    </w:p>
    <w:p w:rsidR="00EC1C8E" w:rsidRPr="00B2598F" w:rsidRDefault="00EC1C8E" w:rsidP="0051718B">
      <w:pPr>
        <w:pStyle w:val="aa"/>
        <w:numPr>
          <w:ilvl w:val="0"/>
          <w:numId w:val="2"/>
        </w:numPr>
        <w:autoSpaceDE w:val="0"/>
        <w:autoSpaceDN w:val="0"/>
        <w:adjustRightInd w:val="0"/>
        <w:spacing w:after="0"/>
        <w:rPr>
          <w:rFonts w:ascii="Times New Roman" w:hAnsi="Times New Roman" w:cs="Times New Roman"/>
          <w:sz w:val="20"/>
          <w:szCs w:val="20"/>
          <w:lang w:val="it-IT"/>
        </w:rPr>
      </w:pPr>
      <w:r w:rsidRPr="00B2598F">
        <w:rPr>
          <w:rFonts w:ascii="Times New Roman" w:hAnsi="Times New Roman" w:cs="Times New Roman"/>
          <w:sz w:val="20"/>
          <w:szCs w:val="20"/>
          <w:lang w:val="it-IT"/>
        </w:rPr>
        <w:t>Promovarea unui sistem modern de predare-învățare-evaluare.</w:t>
      </w:r>
    </w:p>
    <w:p w:rsidR="00EC1C8E" w:rsidRPr="00B2598F" w:rsidRDefault="00EC1C8E" w:rsidP="0051718B">
      <w:pPr>
        <w:pStyle w:val="aa"/>
        <w:numPr>
          <w:ilvl w:val="0"/>
          <w:numId w:val="2"/>
        </w:numPr>
        <w:autoSpaceDE w:val="0"/>
        <w:autoSpaceDN w:val="0"/>
        <w:adjustRightInd w:val="0"/>
        <w:spacing w:after="0"/>
        <w:rPr>
          <w:rFonts w:ascii="Times New Roman" w:hAnsi="Times New Roman" w:cs="Times New Roman"/>
          <w:sz w:val="20"/>
          <w:szCs w:val="20"/>
          <w:lang w:val="it-IT"/>
        </w:rPr>
      </w:pPr>
      <w:r w:rsidRPr="00B2598F">
        <w:rPr>
          <w:rFonts w:ascii="Times New Roman" w:hAnsi="Times New Roman" w:cs="Times New Roman"/>
          <w:sz w:val="20"/>
          <w:szCs w:val="20"/>
          <w:lang w:val="it-IT"/>
        </w:rPr>
        <w:t>Încurajarea competiţiei, ridicarea nivelului de pregătire</w:t>
      </w:r>
      <w:r w:rsidR="004E037C" w:rsidRPr="00B2598F">
        <w:rPr>
          <w:rFonts w:ascii="Times New Roman" w:hAnsi="Times New Roman" w:cs="Times New Roman"/>
          <w:sz w:val="20"/>
          <w:szCs w:val="20"/>
          <w:lang w:val="it-IT"/>
        </w:rPr>
        <w:t xml:space="preserve"> față de activitatea didactică în scopul obţinerii</w:t>
      </w:r>
      <w:r w:rsidRPr="00B2598F">
        <w:rPr>
          <w:rFonts w:ascii="Times New Roman" w:hAnsi="Times New Roman" w:cs="Times New Roman"/>
          <w:sz w:val="20"/>
          <w:szCs w:val="20"/>
          <w:lang w:val="it-IT"/>
        </w:rPr>
        <w:t xml:space="preserve"> de performanţe  în învăţare</w:t>
      </w:r>
      <w:r w:rsidR="004E037C" w:rsidRPr="00B2598F">
        <w:rPr>
          <w:rFonts w:ascii="Times New Roman" w:hAnsi="Times New Roman" w:cs="Times New Roman"/>
          <w:sz w:val="20"/>
          <w:szCs w:val="20"/>
          <w:lang w:val="it-IT"/>
        </w:rPr>
        <w:t xml:space="preserve"> a elevilor,</w:t>
      </w:r>
      <w:r w:rsidRPr="00B2598F">
        <w:rPr>
          <w:rFonts w:ascii="Times New Roman" w:hAnsi="Times New Roman" w:cs="Times New Roman"/>
          <w:sz w:val="20"/>
          <w:szCs w:val="20"/>
          <w:lang w:val="it-IT"/>
        </w:rPr>
        <w:t>.</w:t>
      </w:r>
    </w:p>
    <w:p w:rsidR="00BF7E3A" w:rsidRPr="009A6A0F" w:rsidRDefault="00EC1C8E" w:rsidP="0051718B">
      <w:pPr>
        <w:pStyle w:val="aa"/>
        <w:numPr>
          <w:ilvl w:val="0"/>
          <w:numId w:val="2"/>
        </w:numPr>
        <w:autoSpaceDE w:val="0"/>
        <w:autoSpaceDN w:val="0"/>
        <w:adjustRightInd w:val="0"/>
        <w:spacing w:after="0"/>
        <w:rPr>
          <w:rFonts w:ascii="Times New Roman" w:hAnsi="Times New Roman" w:cs="Times New Roman"/>
          <w:sz w:val="20"/>
          <w:szCs w:val="20"/>
          <w:lang w:val="it-IT"/>
        </w:rPr>
      </w:pPr>
      <w:r w:rsidRPr="00B2598F">
        <w:rPr>
          <w:rFonts w:ascii="Times New Roman" w:hAnsi="Times New Roman" w:cs="Times New Roman"/>
          <w:sz w:val="20"/>
          <w:szCs w:val="20"/>
          <w:lang w:val="it-IT"/>
        </w:rPr>
        <w:t>Asigurarea educaţiei de bază pentru toate categoriile de elevi/ persoane; formarea competenţelor cheie.</w:t>
      </w:r>
    </w:p>
    <w:p w:rsidR="006062DE" w:rsidRPr="00A935A0" w:rsidRDefault="006062DE" w:rsidP="002D766F">
      <w:pPr>
        <w:autoSpaceDE w:val="0"/>
        <w:autoSpaceDN w:val="0"/>
        <w:adjustRightInd w:val="0"/>
        <w:spacing w:after="0"/>
        <w:jc w:val="center"/>
        <w:rPr>
          <w:rFonts w:ascii="Times New Roman" w:hAnsi="Times New Roman" w:cs="Times New Roman"/>
          <w:b/>
          <w:bCs/>
          <w:color w:val="0F243E" w:themeColor="text2" w:themeShade="80"/>
          <w:sz w:val="28"/>
          <w:szCs w:val="28"/>
          <w:u w:val="single"/>
          <w:lang w:val="it-IT"/>
        </w:rPr>
      </w:pPr>
      <w:r w:rsidRPr="00A935A0">
        <w:rPr>
          <w:rFonts w:ascii="Times New Roman" w:hAnsi="Times New Roman" w:cs="Times New Roman"/>
          <w:b/>
          <w:bCs/>
          <w:iCs/>
          <w:color w:val="0F243E" w:themeColor="text2" w:themeShade="80"/>
          <w:w w:val="90"/>
          <w:u w:val="single"/>
          <w:lang w:val="it-IT"/>
        </w:rPr>
        <w:t>ANALIZA SWOT</w:t>
      </w:r>
    </w:p>
    <w:tbl>
      <w:tblPr>
        <w:tblStyle w:val="a9"/>
        <w:tblW w:w="15026" w:type="dxa"/>
        <w:tblInd w:w="108" w:type="dxa"/>
        <w:tblLook w:val="04A0" w:firstRow="1" w:lastRow="0" w:firstColumn="1" w:lastColumn="0" w:noHBand="0" w:noVBand="1"/>
      </w:tblPr>
      <w:tblGrid>
        <w:gridCol w:w="7560"/>
        <w:gridCol w:w="7466"/>
      </w:tblGrid>
      <w:tr w:rsidR="006062DE" w:rsidRPr="00CF3975" w:rsidTr="00607215">
        <w:tc>
          <w:tcPr>
            <w:tcW w:w="7560" w:type="dxa"/>
          </w:tcPr>
          <w:p w:rsidR="006062DE" w:rsidRPr="00A935A0" w:rsidRDefault="006062DE" w:rsidP="00F3608C">
            <w:pPr>
              <w:rPr>
                <w:rFonts w:ascii="Times New Roman" w:hAnsi="Times New Roman" w:cs="Times New Roman"/>
                <w:b/>
                <w:color w:val="0F243E" w:themeColor="text2" w:themeShade="80"/>
                <w:lang w:val="it-IT"/>
              </w:rPr>
            </w:pPr>
            <w:r w:rsidRPr="00A935A0">
              <w:rPr>
                <w:rFonts w:ascii="Times New Roman" w:hAnsi="Times New Roman" w:cs="Times New Roman"/>
                <w:b/>
                <w:color w:val="0F243E" w:themeColor="text2" w:themeShade="80"/>
                <w:w w:val="90"/>
                <w:lang w:val="it-IT"/>
              </w:rPr>
              <w:t>PUNCTE TARI</w:t>
            </w:r>
          </w:p>
          <w:p w:rsidR="006062DE" w:rsidRPr="008413F3" w:rsidRDefault="006062DE" w:rsidP="0051718B">
            <w:pPr>
              <w:pStyle w:val="aa"/>
              <w:numPr>
                <w:ilvl w:val="0"/>
                <w:numId w:val="3"/>
              </w:numPr>
              <w:rPr>
                <w:rFonts w:ascii="Times New Roman" w:hAnsi="Times New Roman" w:cs="Times New Roman"/>
                <w:lang w:val="it-IT"/>
              </w:rPr>
            </w:pPr>
            <w:r w:rsidRPr="008413F3">
              <w:rPr>
                <w:rFonts w:ascii="Times New Roman" w:hAnsi="Times New Roman" w:cs="Times New Roman"/>
                <w:lang w:val="it-IT"/>
              </w:rPr>
              <w:t>Pentru fiecare nivel de şcolarizare, şcoala dispune de întregul material curricular (planuri de învăţământ şi programe şcolare).</w:t>
            </w:r>
          </w:p>
          <w:p w:rsidR="00D40898" w:rsidRDefault="006062DE" w:rsidP="003757AB">
            <w:pPr>
              <w:pStyle w:val="af"/>
              <w:numPr>
                <w:ilvl w:val="0"/>
                <w:numId w:val="25"/>
              </w:numPr>
              <w:rPr>
                <w:rFonts w:ascii="Times New Roman" w:hAnsi="Times New Roman" w:cs="Times New Roman"/>
                <w:sz w:val="24"/>
                <w:szCs w:val="24"/>
              </w:rPr>
            </w:pPr>
            <w:r w:rsidRPr="008413F3">
              <w:rPr>
                <w:rFonts w:ascii="Times New Roman" w:hAnsi="Times New Roman" w:cs="Times New Roman"/>
                <w:lang w:val="it-IT"/>
              </w:rPr>
              <w:t>Cadre didactice calificate:</w:t>
            </w:r>
            <w:r w:rsidR="00B912C1">
              <w:rPr>
                <w:rFonts w:ascii="Times New Roman" w:hAnsi="Times New Roman" w:cs="Times New Roman"/>
                <w:sz w:val="24"/>
                <w:szCs w:val="24"/>
              </w:rPr>
              <w:t>.</w:t>
            </w:r>
          </w:p>
          <w:p w:rsidR="006062DE" w:rsidRPr="008413F3" w:rsidRDefault="006062DE" w:rsidP="0051718B">
            <w:pPr>
              <w:pStyle w:val="aa"/>
              <w:numPr>
                <w:ilvl w:val="0"/>
                <w:numId w:val="3"/>
              </w:numPr>
              <w:rPr>
                <w:rFonts w:ascii="Times New Roman" w:hAnsi="Times New Roman" w:cs="Times New Roman"/>
                <w:lang w:val="it-IT"/>
              </w:rPr>
            </w:pPr>
            <w:r w:rsidRPr="008413F3">
              <w:rPr>
                <w:rFonts w:ascii="Times New Roman" w:hAnsi="Times New Roman" w:cs="Times New Roman"/>
                <w:lang w:val="it-IT"/>
              </w:rPr>
              <w:t>Dotarea cabinetelor de studii cu mijloace tehnice moderne în cea mai mare parte este bună.</w:t>
            </w:r>
          </w:p>
          <w:p w:rsidR="0081560A" w:rsidRPr="0081560A" w:rsidRDefault="006062DE" w:rsidP="0051718B">
            <w:pPr>
              <w:pStyle w:val="aa"/>
              <w:numPr>
                <w:ilvl w:val="0"/>
                <w:numId w:val="3"/>
              </w:numPr>
              <w:rPr>
                <w:rFonts w:ascii="Times New Roman" w:hAnsi="Times New Roman" w:cs="Times New Roman"/>
                <w:lang w:val="fr-FR"/>
              </w:rPr>
            </w:pPr>
            <w:r w:rsidRPr="0081560A">
              <w:rPr>
                <w:rFonts w:ascii="Times New Roman" w:hAnsi="Times New Roman" w:cs="Times New Roman"/>
                <w:lang w:val="it-IT"/>
              </w:rPr>
              <w:t>E</w:t>
            </w:r>
            <w:r w:rsidR="00975158" w:rsidRPr="0081560A">
              <w:rPr>
                <w:rFonts w:ascii="Times New Roman" w:hAnsi="Times New Roman" w:cs="Times New Roman"/>
                <w:lang w:val="it-IT"/>
              </w:rPr>
              <w:t>xistenţa în şcoală a sălilor de clase</w:t>
            </w:r>
            <w:r w:rsidR="0081560A" w:rsidRPr="0081560A">
              <w:rPr>
                <w:rFonts w:ascii="Times New Roman" w:hAnsi="Times New Roman" w:cs="Times New Roman"/>
                <w:lang w:val="it-IT"/>
              </w:rPr>
              <w:t>, laborat</w:t>
            </w:r>
            <w:r w:rsidRPr="0081560A">
              <w:rPr>
                <w:rFonts w:ascii="Times New Roman" w:hAnsi="Times New Roman" w:cs="Times New Roman"/>
                <w:lang w:val="it-IT"/>
              </w:rPr>
              <w:t>or</w:t>
            </w:r>
            <w:r w:rsidR="00975158" w:rsidRPr="0081560A">
              <w:rPr>
                <w:rFonts w:ascii="Times New Roman" w:hAnsi="Times New Roman" w:cs="Times New Roman"/>
                <w:lang w:val="it-IT"/>
              </w:rPr>
              <w:t xml:space="preserve"> de chimie, biologie, fi</w:t>
            </w:r>
            <w:r w:rsidR="0081560A">
              <w:rPr>
                <w:rFonts w:ascii="Times New Roman" w:hAnsi="Times New Roman" w:cs="Times New Roman"/>
                <w:lang w:val="it-IT"/>
              </w:rPr>
              <w:t>zică, informatică, sălă de sport</w:t>
            </w:r>
            <w:r w:rsidR="0081560A" w:rsidRPr="0081560A">
              <w:rPr>
                <w:rFonts w:ascii="Times New Roman" w:hAnsi="Times New Roman" w:cs="Times New Roman"/>
                <w:lang w:val="it-IT"/>
              </w:rPr>
              <w:t>, bază sportiv</w:t>
            </w:r>
            <w:r w:rsidRPr="0081560A">
              <w:rPr>
                <w:rFonts w:ascii="Times New Roman" w:hAnsi="Times New Roman" w:cs="Times New Roman"/>
                <w:lang w:val="it-IT"/>
              </w:rPr>
              <w:t>,</w:t>
            </w:r>
          </w:p>
          <w:p w:rsidR="006062DE" w:rsidRPr="0081560A" w:rsidRDefault="006062DE" w:rsidP="0051718B">
            <w:pPr>
              <w:pStyle w:val="aa"/>
              <w:numPr>
                <w:ilvl w:val="0"/>
                <w:numId w:val="3"/>
              </w:numPr>
              <w:rPr>
                <w:rFonts w:ascii="Times New Roman" w:hAnsi="Times New Roman" w:cs="Times New Roman"/>
                <w:lang w:val="fr-FR"/>
              </w:rPr>
            </w:pPr>
            <w:r w:rsidRPr="0081560A">
              <w:rPr>
                <w:rFonts w:ascii="Times New Roman" w:hAnsi="Times New Roman" w:cs="Times New Roman"/>
                <w:lang w:val="it-IT"/>
              </w:rPr>
              <w:t xml:space="preserve"> </w:t>
            </w:r>
            <w:r w:rsidRPr="0081560A">
              <w:rPr>
                <w:rFonts w:ascii="Times New Roman" w:hAnsi="Times New Roman" w:cs="Times New Roman"/>
                <w:lang w:val="fr-FR"/>
              </w:rPr>
              <w:t>Interesul cadrelor didactice pentru un învăţământ modern, complex;</w:t>
            </w:r>
          </w:p>
          <w:p w:rsidR="006062DE" w:rsidRPr="008413F3" w:rsidRDefault="006062DE" w:rsidP="0051718B">
            <w:pPr>
              <w:pStyle w:val="aa"/>
              <w:numPr>
                <w:ilvl w:val="0"/>
                <w:numId w:val="3"/>
              </w:numPr>
              <w:rPr>
                <w:rFonts w:ascii="Times New Roman" w:hAnsi="Times New Roman" w:cs="Times New Roman"/>
                <w:lang w:val="fr-FR"/>
              </w:rPr>
            </w:pPr>
            <w:r w:rsidRPr="008413F3">
              <w:rPr>
                <w:rFonts w:ascii="Times New Roman" w:hAnsi="Times New Roman" w:cs="Times New Roman"/>
                <w:lang w:val="fr-FR"/>
              </w:rPr>
              <w:t>Existenţa unui grup de elevi și profesori care lucrează pentru  performanţe la concursurile școlare.</w:t>
            </w:r>
          </w:p>
          <w:p w:rsidR="006062DE" w:rsidRPr="008413F3" w:rsidRDefault="006062DE" w:rsidP="0051718B">
            <w:pPr>
              <w:pStyle w:val="aa"/>
              <w:numPr>
                <w:ilvl w:val="0"/>
                <w:numId w:val="3"/>
              </w:numPr>
              <w:rPr>
                <w:rFonts w:ascii="Times New Roman" w:hAnsi="Times New Roman" w:cs="Times New Roman"/>
                <w:lang w:val="es-ES"/>
              </w:rPr>
            </w:pPr>
            <w:r w:rsidRPr="008413F3">
              <w:rPr>
                <w:rFonts w:ascii="Times New Roman" w:hAnsi="Times New Roman" w:cs="Times New Roman"/>
                <w:lang w:val="es-ES"/>
              </w:rPr>
              <w:t>Participarea elevilor şi a cadrelor didactice la activităţi extracurriculare și</w:t>
            </w:r>
            <w:r w:rsidR="00036273">
              <w:rPr>
                <w:rFonts w:ascii="Times New Roman" w:hAnsi="Times New Roman" w:cs="Times New Roman"/>
                <w:lang w:val="es-ES"/>
              </w:rPr>
              <w:t xml:space="preserve"> manageriale de nivel </w:t>
            </w:r>
            <w:r w:rsidR="0081560A">
              <w:rPr>
                <w:rFonts w:ascii="Times New Roman" w:hAnsi="Times New Roman" w:cs="Times New Roman"/>
                <w:lang w:val="es-ES"/>
              </w:rPr>
              <w:t>de sector și municipiu</w:t>
            </w:r>
            <w:r w:rsidR="00036273">
              <w:rPr>
                <w:rFonts w:ascii="Times New Roman" w:hAnsi="Times New Roman" w:cs="Times New Roman"/>
                <w:lang w:val="es-ES"/>
              </w:rPr>
              <w:t>.</w:t>
            </w:r>
          </w:p>
          <w:p w:rsidR="006062DE" w:rsidRPr="008413F3" w:rsidRDefault="006062DE" w:rsidP="0051718B">
            <w:pPr>
              <w:pStyle w:val="aa"/>
              <w:numPr>
                <w:ilvl w:val="0"/>
                <w:numId w:val="3"/>
              </w:numPr>
              <w:rPr>
                <w:rFonts w:ascii="Times New Roman" w:hAnsi="Times New Roman" w:cs="Times New Roman"/>
                <w:lang w:val="it-IT"/>
              </w:rPr>
            </w:pPr>
            <w:r w:rsidRPr="008413F3">
              <w:rPr>
                <w:rFonts w:ascii="Times New Roman" w:hAnsi="Times New Roman" w:cs="Times New Roman"/>
                <w:lang w:val="it-IT"/>
              </w:rPr>
              <w:t xml:space="preserve">Rezultate bune obținute </w:t>
            </w:r>
            <w:r w:rsidR="00F70E16">
              <w:rPr>
                <w:rFonts w:ascii="Times New Roman" w:hAnsi="Times New Roman" w:cs="Times New Roman"/>
                <w:lang w:val="it-IT"/>
              </w:rPr>
              <w:t xml:space="preserve">la </w:t>
            </w:r>
            <w:r w:rsidRPr="008413F3">
              <w:rPr>
                <w:rFonts w:ascii="Times New Roman" w:hAnsi="Times New Roman" w:cs="Times New Roman"/>
                <w:lang w:val="it-IT"/>
              </w:rPr>
              <w:t>concursurile extracurriculare.</w:t>
            </w:r>
          </w:p>
          <w:p w:rsidR="006062DE" w:rsidRPr="008413F3" w:rsidRDefault="006062DE" w:rsidP="0051718B">
            <w:pPr>
              <w:pStyle w:val="aa"/>
              <w:numPr>
                <w:ilvl w:val="0"/>
                <w:numId w:val="3"/>
              </w:numPr>
              <w:rPr>
                <w:rFonts w:ascii="Times New Roman" w:hAnsi="Times New Roman" w:cs="Times New Roman"/>
                <w:lang w:val="it-IT"/>
              </w:rPr>
            </w:pPr>
            <w:r w:rsidRPr="008413F3">
              <w:rPr>
                <w:rFonts w:ascii="Times New Roman" w:hAnsi="Times New Roman" w:cs="Times New Roman"/>
                <w:lang w:val="it-IT"/>
              </w:rPr>
              <w:t>Interesul conducerii şcolii pentru dezvoltarea bazei materiale.</w:t>
            </w:r>
          </w:p>
          <w:p w:rsidR="006062DE" w:rsidRDefault="0081560A" w:rsidP="0051718B">
            <w:pPr>
              <w:pStyle w:val="aa"/>
              <w:numPr>
                <w:ilvl w:val="0"/>
                <w:numId w:val="3"/>
              </w:numPr>
              <w:rPr>
                <w:rFonts w:ascii="Times New Roman" w:hAnsi="Times New Roman" w:cs="Times New Roman"/>
                <w:lang w:val="it-IT"/>
              </w:rPr>
            </w:pPr>
            <w:r>
              <w:rPr>
                <w:rFonts w:ascii="Times New Roman" w:hAnsi="Times New Roman" w:cs="Times New Roman"/>
                <w:lang w:val="it-IT"/>
              </w:rPr>
              <w:t>Material curricular pentru clasa pregătitoare cu program prelungit;</w:t>
            </w:r>
          </w:p>
          <w:p w:rsidR="0081560A" w:rsidRDefault="0081560A" w:rsidP="0051718B">
            <w:pPr>
              <w:pStyle w:val="aa"/>
              <w:numPr>
                <w:ilvl w:val="0"/>
                <w:numId w:val="3"/>
              </w:numPr>
              <w:rPr>
                <w:rFonts w:ascii="Times New Roman" w:hAnsi="Times New Roman" w:cs="Times New Roman"/>
                <w:lang w:val="it-IT"/>
              </w:rPr>
            </w:pPr>
            <w:r>
              <w:rPr>
                <w:rFonts w:ascii="Times New Roman" w:hAnsi="Times New Roman" w:cs="Times New Roman"/>
                <w:lang w:val="it-IT"/>
              </w:rPr>
              <w:t>Toți absolvenții gimnaziului sunt încadrați în licee sau școli profesionale;</w:t>
            </w:r>
          </w:p>
          <w:p w:rsidR="0081560A" w:rsidRPr="008413F3" w:rsidRDefault="0081560A" w:rsidP="0051718B">
            <w:pPr>
              <w:pStyle w:val="aa"/>
              <w:numPr>
                <w:ilvl w:val="0"/>
                <w:numId w:val="3"/>
              </w:numPr>
              <w:rPr>
                <w:rFonts w:ascii="Times New Roman" w:hAnsi="Times New Roman" w:cs="Times New Roman"/>
                <w:lang w:val="it-IT"/>
              </w:rPr>
            </w:pPr>
            <w:r>
              <w:rPr>
                <w:rFonts w:ascii="Times New Roman" w:hAnsi="Times New Roman" w:cs="Times New Roman"/>
                <w:lang w:val="it-IT"/>
              </w:rPr>
              <w:t>Individualizarea și diferențierea în procesul educațional.</w:t>
            </w:r>
          </w:p>
        </w:tc>
        <w:tc>
          <w:tcPr>
            <w:tcW w:w="7466" w:type="dxa"/>
          </w:tcPr>
          <w:p w:rsidR="006062DE" w:rsidRPr="0081560A" w:rsidRDefault="006062DE" w:rsidP="0081560A">
            <w:pPr>
              <w:rPr>
                <w:rFonts w:ascii="Times New Roman" w:hAnsi="Times New Roman" w:cs="Times New Roman"/>
                <w:b/>
                <w:color w:val="0F243E" w:themeColor="text2" w:themeShade="80"/>
                <w:w w:val="90"/>
                <w:lang w:val="en-US"/>
              </w:rPr>
            </w:pPr>
            <w:r w:rsidRPr="00A935A0">
              <w:rPr>
                <w:rFonts w:ascii="Times New Roman" w:hAnsi="Times New Roman" w:cs="Times New Roman"/>
                <w:b/>
                <w:color w:val="0F243E" w:themeColor="text2" w:themeShade="80"/>
                <w:w w:val="90"/>
                <w:lang w:val="en-US"/>
              </w:rPr>
              <w:t>PUNCTE SLABE</w:t>
            </w:r>
          </w:p>
          <w:p w:rsidR="006062DE" w:rsidRDefault="00036273" w:rsidP="0051718B">
            <w:pPr>
              <w:pStyle w:val="aa"/>
              <w:numPr>
                <w:ilvl w:val="0"/>
                <w:numId w:val="4"/>
              </w:numPr>
              <w:rPr>
                <w:rFonts w:ascii="Times New Roman" w:hAnsi="Times New Roman" w:cs="Times New Roman"/>
                <w:lang w:val="en-US"/>
              </w:rPr>
            </w:pPr>
            <w:r>
              <w:rPr>
                <w:rFonts w:ascii="Times New Roman" w:hAnsi="Times New Roman" w:cs="Times New Roman"/>
                <w:lang w:val="en-US"/>
              </w:rPr>
              <w:t>Fluctuația elevilor</w:t>
            </w:r>
            <w:r w:rsidR="006062DE" w:rsidRPr="008413F3">
              <w:rPr>
                <w:rFonts w:ascii="Times New Roman" w:hAnsi="Times New Roman" w:cs="Times New Roman"/>
                <w:lang w:val="en-US"/>
              </w:rPr>
              <w:t xml:space="preserve"> </w:t>
            </w:r>
            <w:r w:rsidR="0081560A">
              <w:rPr>
                <w:rFonts w:ascii="Times New Roman" w:hAnsi="Times New Roman" w:cs="Times New Roman"/>
                <w:lang w:val="en-US"/>
              </w:rPr>
              <w:t>din clasele gimnaziale</w:t>
            </w:r>
            <w:r w:rsidR="006062DE" w:rsidRPr="008413F3">
              <w:rPr>
                <w:rFonts w:ascii="Times New Roman" w:hAnsi="Times New Roman" w:cs="Times New Roman"/>
                <w:lang w:val="en-US"/>
              </w:rPr>
              <w:t>.</w:t>
            </w:r>
          </w:p>
          <w:p w:rsidR="006062DE" w:rsidRPr="008413F3" w:rsidRDefault="006062DE" w:rsidP="0051718B">
            <w:pPr>
              <w:pStyle w:val="aa"/>
              <w:numPr>
                <w:ilvl w:val="0"/>
                <w:numId w:val="4"/>
              </w:numPr>
              <w:rPr>
                <w:rFonts w:ascii="Times New Roman" w:hAnsi="Times New Roman" w:cs="Times New Roman"/>
                <w:lang w:val="en-US"/>
              </w:rPr>
            </w:pPr>
            <w:r w:rsidRPr="008413F3">
              <w:rPr>
                <w:rFonts w:ascii="Times New Roman" w:hAnsi="Times New Roman" w:cs="Times New Roman"/>
                <w:lang w:val="it-IT"/>
              </w:rPr>
              <w:t>La nivelul comisiilor metodice nu există auxiliare curriculare – manuale învechite, caiete de lucru, culegeri de probleme, îndrumătoare etc.</w:t>
            </w:r>
          </w:p>
          <w:p w:rsidR="006062DE" w:rsidRPr="008413F3" w:rsidRDefault="006062DE" w:rsidP="0051718B">
            <w:pPr>
              <w:pStyle w:val="aa"/>
              <w:numPr>
                <w:ilvl w:val="0"/>
                <w:numId w:val="4"/>
              </w:numPr>
              <w:rPr>
                <w:rFonts w:ascii="Times New Roman" w:hAnsi="Times New Roman" w:cs="Times New Roman"/>
                <w:lang w:val="en-US"/>
              </w:rPr>
            </w:pPr>
            <w:r w:rsidRPr="008413F3">
              <w:rPr>
                <w:rFonts w:ascii="Times New Roman" w:hAnsi="Times New Roman" w:cs="Times New Roman"/>
                <w:lang w:val="it-IT"/>
              </w:rPr>
              <w:t>Rezultate modeste obţinute la olimpiadele şi con</w:t>
            </w:r>
            <w:r w:rsidR="00975158">
              <w:rPr>
                <w:rFonts w:ascii="Times New Roman" w:hAnsi="Times New Roman" w:cs="Times New Roman"/>
                <w:lang w:val="it-IT"/>
              </w:rPr>
              <w:t>cursurile  disciplinelor curriculare</w:t>
            </w:r>
            <w:r w:rsidRPr="008413F3">
              <w:rPr>
                <w:rFonts w:ascii="Times New Roman" w:hAnsi="Times New Roman" w:cs="Times New Roman"/>
                <w:lang w:val="it-IT"/>
              </w:rPr>
              <w:t>.</w:t>
            </w:r>
          </w:p>
          <w:p w:rsidR="006062DE" w:rsidRPr="008413F3" w:rsidRDefault="006062DE" w:rsidP="0051718B">
            <w:pPr>
              <w:pStyle w:val="aa"/>
              <w:numPr>
                <w:ilvl w:val="0"/>
                <w:numId w:val="4"/>
              </w:numPr>
              <w:rPr>
                <w:rFonts w:ascii="Times New Roman" w:hAnsi="Times New Roman" w:cs="Times New Roman"/>
                <w:lang w:val="it-IT"/>
              </w:rPr>
            </w:pPr>
            <w:r w:rsidRPr="008413F3">
              <w:rPr>
                <w:rFonts w:ascii="Times New Roman" w:hAnsi="Times New Roman" w:cs="Times New Roman"/>
                <w:lang w:val="it-IT"/>
              </w:rPr>
              <w:t xml:space="preserve">Lipsa de interes din partea unor </w:t>
            </w:r>
            <w:r>
              <w:rPr>
                <w:rFonts w:ascii="Times New Roman" w:hAnsi="Times New Roman" w:cs="Times New Roman"/>
                <w:lang w:val="it-IT"/>
              </w:rPr>
              <w:t xml:space="preserve"> profesori, </w:t>
            </w:r>
            <w:r w:rsidRPr="008413F3">
              <w:rPr>
                <w:rFonts w:ascii="Times New Roman" w:hAnsi="Times New Roman" w:cs="Times New Roman"/>
                <w:lang w:val="it-IT"/>
              </w:rPr>
              <w:t>elevi şi părinţi pentru procesul instructiv-educativ de calitate.</w:t>
            </w:r>
          </w:p>
          <w:p w:rsidR="006062DE" w:rsidRPr="008413F3" w:rsidRDefault="006062DE" w:rsidP="0051718B">
            <w:pPr>
              <w:pStyle w:val="aa"/>
              <w:numPr>
                <w:ilvl w:val="0"/>
                <w:numId w:val="4"/>
              </w:numPr>
              <w:rPr>
                <w:rFonts w:ascii="Times New Roman" w:hAnsi="Times New Roman" w:cs="Times New Roman"/>
                <w:lang w:val="it-IT"/>
              </w:rPr>
            </w:pPr>
            <w:r w:rsidRPr="008413F3">
              <w:rPr>
                <w:rFonts w:ascii="Times New Roman" w:hAnsi="Times New Roman" w:cs="Times New Roman"/>
                <w:lang w:val="it-IT"/>
              </w:rPr>
              <w:t>Resurse financiare extrabugetare limitate pentru</w:t>
            </w:r>
            <w:r w:rsidR="00424742">
              <w:rPr>
                <w:rFonts w:ascii="Times New Roman" w:hAnsi="Times New Roman" w:cs="Times New Roman"/>
                <w:lang w:val="it-IT"/>
              </w:rPr>
              <w:t xml:space="preserve"> </w:t>
            </w:r>
            <w:r w:rsidRPr="008413F3">
              <w:rPr>
                <w:rFonts w:ascii="Times New Roman" w:hAnsi="Times New Roman" w:cs="Times New Roman"/>
                <w:lang w:val="it-IT"/>
              </w:rPr>
              <w:t>lucrări de reparație generale</w:t>
            </w:r>
            <w:r w:rsidR="0081560A">
              <w:rPr>
                <w:rFonts w:ascii="Times New Roman" w:hAnsi="Times New Roman" w:cs="Times New Roman"/>
                <w:lang w:val="it-IT"/>
              </w:rPr>
              <w:t xml:space="preserve"> (calorifere, tavane</w:t>
            </w:r>
            <w:r>
              <w:rPr>
                <w:rFonts w:ascii="Times New Roman" w:hAnsi="Times New Roman" w:cs="Times New Roman"/>
                <w:lang w:val="it-IT"/>
              </w:rPr>
              <w:t xml:space="preserve">, coridoare, </w:t>
            </w:r>
            <w:r w:rsidR="0081560A">
              <w:rPr>
                <w:rFonts w:ascii="Times New Roman" w:hAnsi="Times New Roman" w:cs="Times New Roman"/>
                <w:lang w:val="it-IT"/>
              </w:rPr>
              <w:t xml:space="preserve">scări </w:t>
            </w:r>
            <w:r>
              <w:rPr>
                <w:rFonts w:ascii="Times New Roman" w:hAnsi="Times New Roman" w:cs="Times New Roman"/>
                <w:lang w:val="it-IT"/>
              </w:rPr>
              <w:t>, etc)</w:t>
            </w:r>
            <w:r w:rsidRPr="008413F3">
              <w:rPr>
                <w:rFonts w:ascii="Times New Roman" w:hAnsi="Times New Roman" w:cs="Times New Roman"/>
                <w:lang w:val="it-IT"/>
              </w:rPr>
              <w:t xml:space="preserve"> și achiziționare</w:t>
            </w:r>
            <w:r>
              <w:rPr>
                <w:rFonts w:ascii="Times New Roman" w:hAnsi="Times New Roman" w:cs="Times New Roman"/>
                <w:lang w:val="it-IT"/>
              </w:rPr>
              <w:t>a</w:t>
            </w:r>
            <w:r w:rsidRPr="008413F3">
              <w:rPr>
                <w:rFonts w:ascii="Times New Roman" w:hAnsi="Times New Roman" w:cs="Times New Roman"/>
                <w:lang w:val="it-IT"/>
              </w:rPr>
              <w:t xml:space="preserve"> de bunuri</w:t>
            </w:r>
            <w:r>
              <w:rPr>
                <w:rFonts w:ascii="Times New Roman" w:hAnsi="Times New Roman" w:cs="Times New Roman"/>
                <w:lang w:val="it-IT"/>
              </w:rPr>
              <w:t xml:space="preserve"> calitative</w:t>
            </w:r>
            <w:r w:rsidRPr="008413F3">
              <w:rPr>
                <w:rFonts w:ascii="Times New Roman" w:hAnsi="Times New Roman" w:cs="Times New Roman"/>
                <w:lang w:val="it-IT"/>
              </w:rPr>
              <w:t xml:space="preserve"> în scopul îmbunătățirii condițiilor de activitate.</w:t>
            </w:r>
          </w:p>
          <w:p w:rsidR="006062DE" w:rsidRPr="008413F3" w:rsidRDefault="006062DE" w:rsidP="0051718B">
            <w:pPr>
              <w:pStyle w:val="aa"/>
              <w:numPr>
                <w:ilvl w:val="0"/>
                <w:numId w:val="4"/>
              </w:numPr>
              <w:rPr>
                <w:rFonts w:ascii="Times New Roman" w:hAnsi="Times New Roman" w:cs="Times New Roman"/>
                <w:lang w:val="it-IT"/>
              </w:rPr>
            </w:pPr>
            <w:r w:rsidRPr="008413F3">
              <w:rPr>
                <w:rFonts w:ascii="Times New Roman" w:hAnsi="Times New Roman" w:cs="Times New Roman"/>
                <w:lang w:val="it-IT"/>
              </w:rPr>
              <w:t>Posibilităţile restrânse de motivare financiară a cadrelor didactice.</w:t>
            </w:r>
          </w:p>
          <w:p w:rsidR="006062DE" w:rsidRPr="008413F3" w:rsidRDefault="006062DE" w:rsidP="0051718B">
            <w:pPr>
              <w:pStyle w:val="aa"/>
              <w:numPr>
                <w:ilvl w:val="0"/>
                <w:numId w:val="4"/>
              </w:numPr>
              <w:rPr>
                <w:rFonts w:ascii="Times New Roman" w:hAnsi="Times New Roman" w:cs="Times New Roman"/>
                <w:lang w:val="it-IT"/>
              </w:rPr>
            </w:pPr>
            <w:r w:rsidRPr="008413F3">
              <w:rPr>
                <w:rFonts w:ascii="Times New Roman" w:hAnsi="Times New Roman" w:cs="Times New Roman"/>
                <w:lang w:val="it-IT"/>
              </w:rPr>
              <w:t xml:space="preserve">Indiferența cadrelor didactice, a părinților și </w:t>
            </w:r>
            <w:r w:rsidR="00975158">
              <w:rPr>
                <w:rFonts w:ascii="Times New Roman" w:hAnsi="Times New Roman" w:cs="Times New Roman"/>
                <w:lang w:val="it-IT"/>
              </w:rPr>
              <w:t xml:space="preserve">a </w:t>
            </w:r>
            <w:r w:rsidRPr="008413F3">
              <w:rPr>
                <w:rFonts w:ascii="Times New Roman" w:hAnsi="Times New Roman" w:cs="Times New Roman"/>
                <w:lang w:val="it-IT"/>
              </w:rPr>
              <w:t xml:space="preserve">elevilor față de păstrarea bunurilor materiale din școală; </w:t>
            </w:r>
          </w:p>
          <w:p w:rsidR="006062DE" w:rsidRPr="0081560A" w:rsidRDefault="006062DE" w:rsidP="0051718B">
            <w:pPr>
              <w:pStyle w:val="aa"/>
              <w:numPr>
                <w:ilvl w:val="0"/>
                <w:numId w:val="4"/>
              </w:numPr>
              <w:rPr>
                <w:rFonts w:ascii="Times New Roman" w:hAnsi="Times New Roman" w:cs="Times New Roman"/>
                <w:lang w:val="it-IT"/>
              </w:rPr>
            </w:pPr>
            <w:r w:rsidRPr="008413F3">
              <w:rPr>
                <w:rFonts w:ascii="Times New Roman" w:hAnsi="Times New Roman" w:cs="Times New Roman"/>
                <w:lang w:val="it-IT"/>
              </w:rPr>
              <w:t xml:space="preserve">Lipsa cadrelor nedidactice </w:t>
            </w:r>
            <w:r w:rsidR="00975158">
              <w:rPr>
                <w:rFonts w:ascii="Times New Roman" w:hAnsi="Times New Roman" w:cs="Times New Roman"/>
                <w:lang w:val="it-IT"/>
              </w:rPr>
              <w:t xml:space="preserve">și auxiliare </w:t>
            </w:r>
            <w:r w:rsidRPr="008413F3">
              <w:rPr>
                <w:rFonts w:ascii="Times New Roman" w:hAnsi="Times New Roman" w:cs="Times New Roman"/>
                <w:lang w:val="it-IT"/>
              </w:rPr>
              <w:t>din cauza salariului mic</w:t>
            </w:r>
            <w:r w:rsidRPr="0081560A">
              <w:rPr>
                <w:rFonts w:ascii="Times New Roman" w:hAnsi="Times New Roman" w:cs="Times New Roman"/>
                <w:lang w:val="it-IT"/>
              </w:rPr>
              <w:t>.</w:t>
            </w:r>
          </w:p>
          <w:p w:rsidR="006062DE" w:rsidRDefault="006062DE" w:rsidP="0051718B">
            <w:pPr>
              <w:pStyle w:val="aa"/>
              <w:numPr>
                <w:ilvl w:val="0"/>
                <w:numId w:val="4"/>
              </w:numPr>
              <w:rPr>
                <w:rFonts w:ascii="Times New Roman" w:hAnsi="Times New Roman" w:cs="Times New Roman"/>
                <w:lang w:val="it-IT"/>
              </w:rPr>
            </w:pPr>
            <w:r>
              <w:rPr>
                <w:rFonts w:ascii="Times New Roman" w:hAnsi="Times New Roman" w:cs="Times New Roman"/>
                <w:lang w:val="it-IT"/>
              </w:rPr>
              <w:t>Lipsa motivației la o parte dintre cadrele didactice de a se implica în activități de promo</w:t>
            </w:r>
            <w:r w:rsidR="000A2350">
              <w:rPr>
                <w:rFonts w:ascii="Times New Roman" w:hAnsi="Times New Roman" w:cs="Times New Roman"/>
                <w:lang w:val="it-IT"/>
              </w:rPr>
              <w:t>vare a experienței profesionale;</w:t>
            </w:r>
          </w:p>
          <w:p w:rsidR="006062DE" w:rsidRPr="009A6A0F" w:rsidRDefault="0081560A" w:rsidP="0051718B">
            <w:pPr>
              <w:pStyle w:val="aa"/>
              <w:numPr>
                <w:ilvl w:val="0"/>
                <w:numId w:val="3"/>
              </w:numPr>
              <w:rPr>
                <w:rFonts w:ascii="Times New Roman" w:hAnsi="Times New Roman" w:cs="Times New Roman"/>
                <w:lang w:val="it-IT"/>
              </w:rPr>
            </w:pPr>
            <w:r>
              <w:rPr>
                <w:rFonts w:ascii="Times New Roman" w:hAnsi="Times New Roman" w:cs="Times New Roman"/>
                <w:lang w:val="it-IT"/>
              </w:rPr>
              <w:t xml:space="preserve">Media pe clase este de </w:t>
            </w:r>
            <w:r w:rsidR="00306477">
              <w:rPr>
                <w:rFonts w:ascii="Times New Roman" w:hAnsi="Times New Roman" w:cs="Times New Roman"/>
                <w:lang w:val="it-IT"/>
              </w:rPr>
              <w:t>1</w:t>
            </w:r>
            <w:r w:rsidR="00865DF4">
              <w:rPr>
                <w:rFonts w:ascii="Times New Roman" w:hAnsi="Times New Roman" w:cs="Times New Roman"/>
                <w:lang w:val="it-IT"/>
              </w:rPr>
              <w:t>7</w:t>
            </w:r>
            <w:r w:rsidR="00306477">
              <w:rPr>
                <w:rFonts w:ascii="Times New Roman" w:hAnsi="Times New Roman" w:cs="Times New Roman"/>
                <w:lang w:val="it-IT"/>
              </w:rPr>
              <w:t>- 1</w:t>
            </w:r>
            <w:r w:rsidR="00865DF4">
              <w:rPr>
                <w:rFonts w:ascii="Times New Roman" w:hAnsi="Times New Roman" w:cs="Times New Roman"/>
                <w:lang w:val="it-IT"/>
              </w:rPr>
              <w:t>8</w:t>
            </w:r>
            <w:r w:rsidR="00306477">
              <w:rPr>
                <w:rFonts w:ascii="Times New Roman" w:hAnsi="Times New Roman" w:cs="Times New Roman"/>
                <w:lang w:val="it-IT"/>
              </w:rPr>
              <w:t xml:space="preserve"> </w:t>
            </w:r>
            <w:r w:rsidRPr="008413F3">
              <w:rPr>
                <w:rFonts w:ascii="Times New Roman" w:hAnsi="Times New Roman" w:cs="Times New Roman"/>
                <w:lang w:val="it-IT"/>
              </w:rPr>
              <w:t>elevi;</w:t>
            </w:r>
          </w:p>
        </w:tc>
      </w:tr>
      <w:tr w:rsidR="006062DE" w:rsidRPr="00CF3975" w:rsidTr="00607215">
        <w:tc>
          <w:tcPr>
            <w:tcW w:w="7560" w:type="dxa"/>
          </w:tcPr>
          <w:p w:rsidR="006062DE" w:rsidRPr="00A935A0" w:rsidRDefault="006062DE" w:rsidP="00F3608C">
            <w:pPr>
              <w:rPr>
                <w:rFonts w:ascii="Times New Roman" w:hAnsi="Times New Roman" w:cs="Times New Roman"/>
                <w:b/>
                <w:color w:val="0F243E" w:themeColor="text2" w:themeShade="80"/>
                <w:w w:val="90"/>
                <w:lang w:val="it-IT"/>
              </w:rPr>
            </w:pPr>
            <w:r w:rsidRPr="00A935A0">
              <w:rPr>
                <w:rFonts w:ascii="Times New Roman" w:hAnsi="Times New Roman" w:cs="Times New Roman"/>
                <w:b/>
                <w:color w:val="0F243E" w:themeColor="text2" w:themeShade="80"/>
                <w:w w:val="90"/>
                <w:lang w:val="it-IT"/>
              </w:rPr>
              <w:t>OPORTUNITĂŢI</w:t>
            </w:r>
          </w:p>
          <w:p w:rsidR="006062DE" w:rsidRPr="008413F3" w:rsidRDefault="006062DE" w:rsidP="0051718B">
            <w:pPr>
              <w:pStyle w:val="aa"/>
              <w:numPr>
                <w:ilvl w:val="0"/>
                <w:numId w:val="5"/>
              </w:numPr>
              <w:rPr>
                <w:rFonts w:ascii="Times New Roman" w:hAnsi="Times New Roman" w:cs="Times New Roman"/>
                <w:lang w:val="it-IT"/>
              </w:rPr>
            </w:pPr>
            <w:r w:rsidRPr="008413F3">
              <w:rPr>
                <w:rFonts w:ascii="Times New Roman" w:hAnsi="Times New Roman" w:cs="Times New Roman"/>
                <w:lang w:val="it-IT"/>
              </w:rPr>
              <w:t>Posibilitatea de informare şi comunicare rapidă cu DGETS mun. Chișinău şi MEC,</w:t>
            </w:r>
            <w:r w:rsidR="00933F9D">
              <w:rPr>
                <w:rFonts w:ascii="Times New Roman" w:hAnsi="Times New Roman" w:cs="Times New Roman"/>
                <w:lang w:val="it-IT"/>
              </w:rPr>
              <w:t xml:space="preserve"> </w:t>
            </w:r>
            <w:r>
              <w:rPr>
                <w:rFonts w:ascii="Times New Roman" w:hAnsi="Times New Roman" w:cs="Times New Roman"/>
                <w:lang w:val="it-IT"/>
              </w:rPr>
              <w:t>instituțiile abilitate pentru formarea profesională prin diverse mijloace de comunicare electronică</w:t>
            </w:r>
            <w:r w:rsidRPr="008413F3">
              <w:rPr>
                <w:rFonts w:ascii="Times New Roman" w:hAnsi="Times New Roman" w:cs="Times New Roman"/>
                <w:lang w:val="it-IT"/>
              </w:rPr>
              <w:t>.</w:t>
            </w:r>
          </w:p>
          <w:p w:rsidR="006062DE" w:rsidRPr="008413F3" w:rsidRDefault="006062DE" w:rsidP="0051718B">
            <w:pPr>
              <w:pStyle w:val="aa"/>
              <w:numPr>
                <w:ilvl w:val="0"/>
                <w:numId w:val="5"/>
              </w:numPr>
              <w:rPr>
                <w:rFonts w:ascii="Times New Roman" w:hAnsi="Times New Roman" w:cs="Times New Roman"/>
                <w:lang w:val="it-IT"/>
              </w:rPr>
            </w:pPr>
            <w:r w:rsidRPr="008413F3">
              <w:rPr>
                <w:rFonts w:ascii="Times New Roman" w:hAnsi="Times New Roman" w:cs="Times New Roman"/>
                <w:lang w:val="it-IT"/>
              </w:rPr>
              <w:t xml:space="preserve">Interesul Consiliului Municipal pentru </w:t>
            </w:r>
            <w:r w:rsidR="00306477">
              <w:rPr>
                <w:rFonts w:ascii="Times New Roman" w:hAnsi="Times New Roman" w:cs="Times New Roman"/>
                <w:lang w:val="it-IT"/>
              </w:rPr>
              <w:t>susţinerea actului educaţional</w:t>
            </w:r>
            <w:r w:rsidRPr="008413F3">
              <w:rPr>
                <w:rFonts w:ascii="Times New Roman" w:hAnsi="Times New Roman" w:cs="Times New Roman"/>
                <w:lang w:val="it-IT"/>
              </w:rPr>
              <w:t>, alimentație, etc.</w:t>
            </w:r>
          </w:p>
          <w:p w:rsidR="006062DE" w:rsidRPr="008413F3" w:rsidRDefault="006062DE" w:rsidP="0051718B">
            <w:pPr>
              <w:pStyle w:val="aa"/>
              <w:numPr>
                <w:ilvl w:val="0"/>
                <w:numId w:val="5"/>
              </w:numPr>
              <w:rPr>
                <w:rFonts w:ascii="Times New Roman" w:hAnsi="Times New Roman" w:cs="Times New Roman"/>
                <w:lang w:val="it-IT"/>
              </w:rPr>
            </w:pPr>
            <w:r w:rsidRPr="008413F3">
              <w:rPr>
                <w:rFonts w:ascii="Times New Roman" w:hAnsi="Times New Roman" w:cs="Times New Roman"/>
                <w:lang w:val="it-IT"/>
              </w:rPr>
              <w:t>Sprijinirea elevilor provenind din medii sociale defavorizate prin programe guvernamentale.</w:t>
            </w:r>
          </w:p>
          <w:p w:rsidR="006062DE" w:rsidRPr="008413F3" w:rsidRDefault="006062DE" w:rsidP="0051718B">
            <w:pPr>
              <w:pStyle w:val="aa"/>
              <w:numPr>
                <w:ilvl w:val="0"/>
                <w:numId w:val="5"/>
              </w:numPr>
              <w:rPr>
                <w:rFonts w:ascii="Times New Roman" w:hAnsi="Times New Roman" w:cs="Times New Roman"/>
                <w:lang w:val="it-IT"/>
              </w:rPr>
            </w:pPr>
            <w:r w:rsidRPr="008413F3">
              <w:rPr>
                <w:rFonts w:ascii="Times New Roman" w:hAnsi="Times New Roman" w:cs="Times New Roman"/>
                <w:lang w:val="it-IT"/>
              </w:rPr>
              <w:t xml:space="preserve">Posibilitatea îmbunătăţirii bazei materiale prin realizarea unor proiecte de </w:t>
            </w:r>
            <w:r w:rsidRPr="008413F3">
              <w:rPr>
                <w:rFonts w:ascii="Times New Roman" w:hAnsi="Times New Roman" w:cs="Times New Roman"/>
                <w:lang w:val="it-IT"/>
              </w:rPr>
              <w:lastRenderedPageBreak/>
              <w:t>finanţare</w:t>
            </w:r>
            <w:r>
              <w:rPr>
                <w:rFonts w:ascii="Times New Roman" w:hAnsi="Times New Roman" w:cs="Times New Roman"/>
                <w:lang w:val="it-IT"/>
              </w:rPr>
              <w:t>, dar și prin completarea claselor cu elevi</w:t>
            </w:r>
            <w:r w:rsidRPr="008413F3">
              <w:rPr>
                <w:rFonts w:ascii="Times New Roman" w:hAnsi="Times New Roman" w:cs="Times New Roman"/>
                <w:lang w:val="it-IT"/>
              </w:rPr>
              <w:t>.</w:t>
            </w:r>
          </w:p>
          <w:p w:rsidR="006062DE" w:rsidRPr="008413F3" w:rsidRDefault="006062DE" w:rsidP="0051718B">
            <w:pPr>
              <w:pStyle w:val="aa"/>
              <w:numPr>
                <w:ilvl w:val="0"/>
                <w:numId w:val="5"/>
              </w:numPr>
              <w:rPr>
                <w:rFonts w:ascii="Times New Roman" w:hAnsi="Times New Roman" w:cs="Times New Roman"/>
                <w:lang w:val="fr-FR"/>
              </w:rPr>
            </w:pPr>
            <w:r>
              <w:rPr>
                <w:rFonts w:ascii="Times New Roman" w:hAnsi="Times New Roman" w:cs="Times New Roman"/>
                <w:lang w:val="fr-FR"/>
              </w:rPr>
              <w:t>Cadre didactice și manageriale</w:t>
            </w:r>
            <w:r w:rsidRPr="008413F3">
              <w:rPr>
                <w:rFonts w:ascii="Times New Roman" w:hAnsi="Times New Roman" w:cs="Times New Roman"/>
                <w:lang w:val="fr-FR"/>
              </w:rPr>
              <w:t xml:space="preserve"> cu spirit de iniţiativă.</w:t>
            </w:r>
          </w:p>
          <w:p w:rsidR="006062DE" w:rsidRPr="008413F3" w:rsidRDefault="006062DE" w:rsidP="0051718B">
            <w:pPr>
              <w:pStyle w:val="aa"/>
              <w:numPr>
                <w:ilvl w:val="0"/>
                <w:numId w:val="5"/>
              </w:numPr>
              <w:rPr>
                <w:rFonts w:ascii="Times New Roman" w:hAnsi="Times New Roman" w:cs="Times New Roman"/>
                <w:lang w:val="it-IT"/>
              </w:rPr>
            </w:pPr>
            <w:r w:rsidRPr="008413F3">
              <w:rPr>
                <w:rFonts w:ascii="Times New Roman" w:hAnsi="Times New Roman" w:cs="Times New Roman"/>
                <w:lang w:val="it-IT"/>
              </w:rPr>
              <w:t>Asigurarea unor cursuri de perfecţ</w:t>
            </w:r>
            <w:r>
              <w:rPr>
                <w:rFonts w:ascii="Times New Roman" w:hAnsi="Times New Roman" w:cs="Times New Roman"/>
                <w:lang w:val="it-IT"/>
              </w:rPr>
              <w:t>ionare gratuite prin instituțiile abilitate pentru formare.</w:t>
            </w:r>
            <w:r w:rsidRPr="008413F3">
              <w:rPr>
                <w:rFonts w:ascii="Times New Roman" w:hAnsi="Times New Roman" w:cs="Times New Roman"/>
                <w:lang w:val="it-IT"/>
              </w:rPr>
              <w:t>.</w:t>
            </w:r>
          </w:p>
          <w:p w:rsidR="006062DE" w:rsidRPr="009A6A0F" w:rsidRDefault="006062DE" w:rsidP="0051718B">
            <w:pPr>
              <w:pStyle w:val="aa"/>
              <w:numPr>
                <w:ilvl w:val="0"/>
                <w:numId w:val="5"/>
              </w:numPr>
              <w:rPr>
                <w:rFonts w:ascii="Times New Roman" w:hAnsi="Times New Roman" w:cs="Times New Roman"/>
                <w:lang w:val="it-IT"/>
              </w:rPr>
            </w:pPr>
            <w:r w:rsidRPr="008413F3">
              <w:rPr>
                <w:rFonts w:ascii="Times New Roman" w:hAnsi="Times New Roman" w:cs="Times New Roman"/>
                <w:lang w:val="it-IT"/>
              </w:rPr>
              <w:t>Posibilitaea ini</w:t>
            </w:r>
            <w:r w:rsidR="00933F9D">
              <w:rPr>
                <w:rFonts w:ascii="Times New Roman" w:hAnsi="Times New Roman" w:cs="Times New Roman"/>
                <w:lang w:val="it-IT"/>
              </w:rPr>
              <w:t>ț</w:t>
            </w:r>
            <w:r w:rsidRPr="008413F3">
              <w:rPr>
                <w:rFonts w:ascii="Times New Roman" w:hAnsi="Times New Roman" w:cs="Times New Roman"/>
                <w:lang w:val="it-IT"/>
              </w:rPr>
              <w:t>ierii unor proiecte educaționale.</w:t>
            </w:r>
          </w:p>
        </w:tc>
        <w:tc>
          <w:tcPr>
            <w:tcW w:w="7466" w:type="dxa"/>
          </w:tcPr>
          <w:p w:rsidR="006062DE" w:rsidRPr="00A935A0" w:rsidRDefault="006062DE" w:rsidP="00F3608C">
            <w:pPr>
              <w:rPr>
                <w:rFonts w:ascii="Times New Roman" w:hAnsi="Times New Roman" w:cs="Times New Roman"/>
                <w:b/>
                <w:color w:val="0F243E" w:themeColor="text2" w:themeShade="80"/>
                <w:w w:val="90"/>
                <w:lang w:val="it-IT"/>
              </w:rPr>
            </w:pPr>
            <w:r w:rsidRPr="00A935A0">
              <w:rPr>
                <w:rFonts w:ascii="Times New Roman" w:hAnsi="Times New Roman" w:cs="Times New Roman"/>
                <w:b/>
                <w:color w:val="0F243E" w:themeColor="text2" w:themeShade="80"/>
                <w:w w:val="90"/>
                <w:lang w:val="it-IT"/>
              </w:rPr>
              <w:lastRenderedPageBreak/>
              <w:t>AMENINŢĂRI</w:t>
            </w:r>
          </w:p>
          <w:p w:rsidR="006062DE" w:rsidRPr="008413F3" w:rsidRDefault="006062DE" w:rsidP="0051718B">
            <w:pPr>
              <w:pStyle w:val="aa"/>
              <w:numPr>
                <w:ilvl w:val="0"/>
                <w:numId w:val="6"/>
              </w:numPr>
              <w:rPr>
                <w:rFonts w:ascii="Times New Roman" w:hAnsi="Times New Roman" w:cs="Times New Roman"/>
                <w:lang w:val="it-IT"/>
              </w:rPr>
            </w:pPr>
            <w:r w:rsidRPr="008413F3">
              <w:rPr>
                <w:rFonts w:ascii="Times New Roman" w:hAnsi="Times New Roman" w:cs="Times New Roman"/>
                <w:lang w:val="it-IT"/>
              </w:rPr>
              <w:t>Situaţia socio-economică precară a familiilor din care provin</w:t>
            </w:r>
            <w:r w:rsidR="0071653B">
              <w:rPr>
                <w:rFonts w:ascii="Times New Roman" w:hAnsi="Times New Roman" w:cs="Times New Roman"/>
                <w:lang w:val="it-IT"/>
              </w:rPr>
              <w:t xml:space="preserve"> unii</w:t>
            </w:r>
            <w:r w:rsidRPr="008413F3">
              <w:rPr>
                <w:rFonts w:ascii="Times New Roman" w:hAnsi="Times New Roman" w:cs="Times New Roman"/>
                <w:lang w:val="it-IT"/>
              </w:rPr>
              <w:t xml:space="preserve"> elevii.</w:t>
            </w:r>
          </w:p>
          <w:p w:rsidR="006062DE" w:rsidRPr="008413F3" w:rsidRDefault="006062DE" w:rsidP="0051718B">
            <w:pPr>
              <w:pStyle w:val="aa"/>
              <w:numPr>
                <w:ilvl w:val="0"/>
                <w:numId w:val="6"/>
              </w:numPr>
              <w:rPr>
                <w:rFonts w:ascii="Times New Roman" w:hAnsi="Times New Roman" w:cs="Times New Roman"/>
                <w:lang w:val="it-IT"/>
              </w:rPr>
            </w:pPr>
            <w:r w:rsidRPr="008413F3">
              <w:rPr>
                <w:rFonts w:ascii="Times New Roman" w:hAnsi="Times New Roman" w:cs="Times New Roman"/>
                <w:lang w:val="it-IT"/>
              </w:rPr>
              <w:t>Insuficienta conştientizare a unor factori de decizie privind priorităţile şi direcţiile de evoluţ</w:t>
            </w:r>
            <w:r>
              <w:rPr>
                <w:rFonts w:ascii="Times New Roman" w:hAnsi="Times New Roman" w:cs="Times New Roman"/>
                <w:lang w:val="it-IT"/>
              </w:rPr>
              <w:t>ie necesare în educație</w:t>
            </w:r>
            <w:r w:rsidRPr="008413F3">
              <w:rPr>
                <w:rFonts w:ascii="Times New Roman" w:hAnsi="Times New Roman" w:cs="Times New Roman"/>
                <w:lang w:val="it-IT"/>
              </w:rPr>
              <w:t>.</w:t>
            </w:r>
          </w:p>
          <w:p w:rsidR="006062DE" w:rsidRPr="008413F3" w:rsidRDefault="006062DE" w:rsidP="0051718B">
            <w:pPr>
              <w:pStyle w:val="aa"/>
              <w:numPr>
                <w:ilvl w:val="0"/>
                <w:numId w:val="6"/>
              </w:numPr>
              <w:rPr>
                <w:rFonts w:ascii="Times New Roman" w:hAnsi="Times New Roman" w:cs="Times New Roman"/>
                <w:lang w:val="it-IT"/>
              </w:rPr>
            </w:pPr>
            <w:r w:rsidRPr="008413F3">
              <w:rPr>
                <w:rFonts w:ascii="Times New Roman" w:hAnsi="Times New Roman" w:cs="Times New Roman"/>
                <w:lang w:val="it-IT"/>
              </w:rPr>
              <w:t>Insuficienta conştientizare a părinţilor elevilor  la rolul lor de principal partener educaţional al şcolii.</w:t>
            </w:r>
          </w:p>
          <w:p w:rsidR="006062DE" w:rsidRPr="008413F3" w:rsidRDefault="006062DE" w:rsidP="0051718B">
            <w:pPr>
              <w:pStyle w:val="aa"/>
              <w:numPr>
                <w:ilvl w:val="0"/>
                <w:numId w:val="6"/>
              </w:numPr>
              <w:rPr>
                <w:rFonts w:ascii="Times New Roman" w:hAnsi="Times New Roman" w:cs="Times New Roman"/>
                <w:lang w:val="it-IT"/>
              </w:rPr>
            </w:pPr>
            <w:r>
              <w:rPr>
                <w:rFonts w:ascii="Times New Roman" w:hAnsi="Times New Roman" w:cs="Times New Roman"/>
                <w:lang w:val="it-IT"/>
              </w:rPr>
              <w:t>L</w:t>
            </w:r>
            <w:r w:rsidRPr="008413F3">
              <w:rPr>
                <w:rFonts w:ascii="Times New Roman" w:hAnsi="Times New Roman" w:cs="Times New Roman"/>
                <w:lang w:val="it-IT"/>
              </w:rPr>
              <w:t>ipsa de supraveghere a elevilor în cazul familiilor dezmembrate sau ale celor plecate în străinătate.</w:t>
            </w:r>
          </w:p>
          <w:p w:rsidR="006062DE" w:rsidRDefault="00306477" w:rsidP="0051718B">
            <w:pPr>
              <w:pStyle w:val="aa"/>
              <w:numPr>
                <w:ilvl w:val="0"/>
                <w:numId w:val="6"/>
              </w:numPr>
              <w:rPr>
                <w:rFonts w:ascii="Times New Roman" w:hAnsi="Times New Roman" w:cs="Times New Roman"/>
                <w:lang w:val="it-IT"/>
              </w:rPr>
            </w:pPr>
            <w:r>
              <w:rPr>
                <w:rFonts w:ascii="Times New Roman" w:hAnsi="Times New Roman" w:cs="Times New Roman"/>
                <w:lang w:val="it-IT"/>
              </w:rPr>
              <w:t>Lipsa cadrelor didactice la diferite specialități</w:t>
            </w:r>
            <w:r w:rsidR="006062DE" w:rsidRPr="008413F3">
              <w:rPr>
                <w:rFonts w:ascii="Times New Roman" w:hAnsi="Times New Roman" w:cs="Times New Roman"/>
                <w:lang w:val="it-IT"/>
              </w:rPr>
              <w:t>.</w:t>
            </w:r>
          </w:p>
          <w:p w:rsidR="00306477" w:rsidRDefault="00306477" w:rsidP="0051718B">
            <w:pPr>
              <w:pStyle w:val="aa"/>
              <w:numPr>
                <w:ilvl w:val="0"/>
                <w:numId w:val="6"/>
              </w:numPr>
              <w:rPr>
                <w:rFonts w:ascii="Times New Roman" w:hAnsi="Times New Roman" w:cs="Times New Roman"/>
                <w:lang w:val="it-IT"/>
              </w:rPr>
            </w:pPr>
            <w:r>
              <w:rPr>
                <w:rFonts w:ascii="Times New Roman" w:hAnsi="Times New Roman" w:cs="Times New Roman"/>
                <w:lang w:val="it-IT"/>
              </w:rPr>
              <w:lastRenderedPageBreak/>
              <w:t>Fluctuația cadrelor didactice care pleacă peste hotare</w:t>
            </w:r>
          </w:p>
          <w:p w:rsidR="00306477" w:rsidRPr="00306477" w:rsidRDefault="00306477" w:rsidP="0051718B">
            <w:pPr>
              <w:pStyle w:val="aa"/>
              <w:numPr>
                <w:ilvl w:val="0"/>
                <w:numId w:val="6"/>
              </w:numPr>
              <w:rPr>
                <w:rFonts w:ascii="Times New Roman" w:hAnsi="Times New Roman" w:cs="Times New Roman"/>
                <w:lang w:val="it-IT"/>
              </w:rPr>
            </w:pPr>
            <w:r>
              <w:rPr>
                <w:rFonts w:ascii="Times New Roman" w:hAnsi="Times New Roman" w:cs="Times New Roman"/>
                <w:lang w:val="it-IT"/>
              </w:rPr>
              <w:t>Migrația copiilor împreună cu părinții peste hotare.</w:t>
            </w:r>
          </w:p>
        </w:tc>
      </w:tr>
    </w:tbl>
    <w:p w:rsidR="004C433D" w:rsidRDefault="004C433D" w:rsidP="00AB359B">
      <w:pPr>
        <w:spacing w:after="0"/>
        <w:rPr>
          <w:rFonts w:ascii="Times New Roman" w:hAnsi="Times New Roman" w:cs="Times New Roman"/>
          <w:sz w:val="24"/>
          <w:szCs w:val="24"/>
        </w:rPr>
      </w:pPr>
      <w:r w:rsidRPr="008B74B5">
        <w:rPr>
          <w:rFonts w:ascii="Times New Roman" w:hAnsi="Times New Roman" w:cs="Times New Roman"/>
          <w:sz w:val="24"/>
          <w:szCs w:val="24"/>
        </w:rPr>
        <w:lastRenderedPageBreak/>
        <w:t xml:space="preserve">              </w:t>
      </w:r>
      <w:r w:rsidR="00EB6950">
        <w:rPr>
          <w:rFonts w:ascii="Times New Roman" w:hAnsi="Times New Roman" w:cs="Times New Roman"/>
          <w:sz w:val="24"/>
          <w:szCs w:val="24"/>
        </w:rPr>
        <w:t xml:space="preserve">          </w:t>
      </w:r>
      <w:r w:rsidRPr="008B74B5">
        <w:rPr>
          <w:rFonts w:ascii="Times New Roman" w:hAnsi="Times New Roman" w:cs="Times New Roman"/>
          <w:sz w:val="24"/>
          <w:szCs w:val="24"/>
        </w:rPr>
        <w:t xml:space="preserve">  Pornind de la aceste deziderate stabilite de documentele educa</w:t>
      </w:r>
      <w:r w:rsidR="007C4BB5">
        <w:rPr>
          <w:rFonts w:ascii="Times New Roman" w:hAnsi="Times New Roman" w:cs="Times New Roman"/>
          <w:sz w:val="24"/>
          <w:szCs w:val="24"/>
        </w:rPr>
        <w:t>ț</w:t>
      </w:r>
      <w:r w:rsidRPr="008B74B5">
        <w:rPr>
          <w:rFonts w:ascii="Times New Roman" w:hAnsi="Times New Roman" w:cs="Times New Roman"/>
          <w:sz w:val="24"/>
          <w:szCs w:val="24"/>
        </w:rPr>
        <w:t>ionale</w:t>
      </w:r>
      <w:r w:rsidR="007C4BB5">
        <w:rPr>
          <w:rFonts w:ascii="Times New Roman" w:hAnsi="Times New Roman" w:cs="Times New Roman"/>
          <w:sz w:val="24"/>
          <w:szCs w:val="24"/>
        </w:rPr>
        <w:t xml:space="preserve"> în vigoare, î</w:t>
      </w:r>
      <w:r>
        <w:rPr>
          <w:rFonts w:ascii="Times New Roman" w:hAnsi="Times New Roman" w:cs="Times New Roman"/>
          <w:sz w:val="24"/>
          <w:szCs w:val="24"/>
        </w:rPr>
        <w:t xml:space="preserve">n anul </w:t>
      </w:r>
      <w:r w:rsidR="007C4BB5">
        <w:rPr>
          <w:rFonts w:ascii="Times New Roman" w:hAnsi="Times New Roman" w:cs="Times New Roman"/>
          <w:sz w:val="24"/>
          <w:szCs w:val="24"/>
        </w:rPr>
        <w:t>ș</w:t>
      </w:r>
      <w:r w:rsidR="00734799">
        <w:rPr>
          <w:rFonts w:ascii="Times New Roman" w:hAnsi="Times New Roman" w:cs="Times New Roman"/>
          <w:sz w:val="24"/>
          <w:szCs w:val="24"/>
        </w:rPr>
        <w:t xml:space="preserve">colar </w:t>
      </w:r>
      <w:r w:rsidR="004318DC">
        <w:rPr>
          <w:rFonts w:ascii="Times New Roman" w:hAnsi="Times New Roman" w:cs="Times New Roman"/>
          <w:sz w:val="24"/>
          <w:szCs w:val="24"/>
        </w:rPr>
        <w:t>2022</w:t>
      </w:r>
      <w:r w:rsidR="00F70E16">
        <w:rPr>
          <w:rFonts w:ascii="Times New Roman" w:hAnsi="Times New Roman" w:cs="Times New Roman"/>
          <w:sz w:val="24"/>
          <w:szCs w:val="24"/>
        </w:rPr>
        <w:t xml:space="preserve">-  </w:t>
      </w:r>
      <w:r w:rsidR="004318DC">
        <w:rPr>
          <w:rFonts w:ascii="Times New Roman" w:hAnsi="Times New Roman" w:cs="Times New Roman"/>
          <w:sz w:val="24"/>
          <w:szCs w:val="24"/>
        </w:rPr>
        <w:t>202</w:t>
      </w:r>
      <w:r w:rsidR="00A26E84">
        <w:rPr>
          <w:rFonts w:ascii="Times New Roman" w:hAnsi="Times New Roman" w:cs="Times New Roman"/>
          <w:sz w:val="24"/>
          <w:szCs w:val="24"/>
        </w:rPr>
        <w:t>3</w:t>
      </w:r>
      <w:r>
        <w:rPr>
          <w:rFonts w:ascii="Times New Roman" w:hAnsi="Times New Roman" w:cs="Times New Roman"/>
          <w:sz w:val="24"/>
          <w:szCs w:val="24"/>
        </w:rPr>
        <w:t xml:space="preserve">  avem  în vedere î</w:t>
      </w:r>
      <w:r w:rsidR="007C4BB5">
        <w:rPr>
          <w:rFonts w:ascii="Times New Roman" w:hAnsi="Times New Roman" w:cs="Times New Roman"/>
          <w:sz w:val="24"/>
          <w:szCs w:val="24"/>
        </w:rPr>
        <w:t>n continuare concent</w:t>
      </w:r>
      <w:r w:rsidRPr="008B74B5">
        <w:rPr>
          <w:rFonts w:ascii="Times New Roman" w:hAnsi="Times New Roman" w:cs="Times New Roman"/>
          <w:sz w:val="24"/>
          <w:szCs w:val="24"/>
        </w:rPr>
        <w:t>r</w:t>
      </w:r>
      <w:r w:rsidR="007C4BB5">
        <w:rPr>
          <w:rFonts w:ascii="Times New Roman" w:hAnsi="Times New Roman" w:cs="Times New Roman"/>
          <w:sz w:val="24"/>
          <w:szCs w:val="24"/>
        </w:rPr>
        <w:t>ar</w:t>
      </w:r>
      <w:r w:rsidRPr="008B74B5">
        <w:rPr>
          <w:rFonts w:ascii="Times New Roman" w:hAnsi="Times New Roman" w:cs="Times New Roman"/>
          <w:sz w:val="24"/>
          <w:szCs w:val="24"/>
        </w:rPr>
        <w:t xml:space="preserve">ea </w:t>
      </w:r>
      <w:r>
        <w:rPr>
          <w:rFonts w:ascii="Times New Roman" w:hAnsi="Times New Roman" w:cs="Times New Roman"/>
          <w:sz w:val="24"/>
          <w:szCs w:val="24"/>
        </w:rPr>
        <w:t xml:space="preserve">eforturilor pentru </w:t>
      </w:r>
      <w:r w:rsidR="00FE664B">
        <w:rPr>
          <w:rFonts w:ascii="Times New Roman" w:hAnsi="Times New Roman" w:cs="Times New Roman"/>
          <w:sz w:val="24"/>
          <w:szCs w:val="24"/>
        </w:rPr>
        <w:t xml:space="preserve"> ca elevii să dobândească</w:t>
      </w:r>
      <w:r>
        <w:rPr>
          <w:rFonts w:ascii="Times New Roman" w:hAnsi="Times New Roman" w:cs="Times New Roman"/>
          <w:sz w:val="24"/>
          <w:szCs w:val="24"/>
        </w:rPr>
        <w:t xml:space="preserve"> o pregătire generală</w:t>
      </w:r>
      <w:r w:rsidRPr="008B74B5">
        <w:rPr>
          <w:rFonts w:ascii="Times New Roman" w:hAnsi="Times New Roman" w:cs="Times New Roman"/>
          <w:sz w:val="24"/>
          <w:szCs w:val="24"/>
        </w:rPr>
        <w:t xml:space="preserve"> bun</w:t>
      </w:r>
      <w:r w:rsidR="00FE664B">
        <w:rPr>
          <w:rFonts w:ascii="Times New Roman" w:hAnsi="Times New Roman" w:cs="Times New Roman"/>
          <w:sz w:val="24"/>
          <w:szCs w:val="24"/>
        </w:rPr>
        <w:t>ă, cunoștinț</w:t>
      </w:r>
      <w:r>
        <w:rPr>
          <w:rFonts w:ascii="Times New Roman" w:hAnsi="Times New Roman" w:cs="Times New Roman"/>
          <w:sz w:val="24"/>
          <w:szCs w:val="24"/>
        </w:rPr>
        <w:t>e aprofundate î</w:t>
      </w:r>
      <w:r w:rsidRPr="008B74B5">
        <w:rPr>
          <w:rFonts w:ascii="Times New Roman" w:hAnsi="Times New Roman" w:cs="Times New Roman"/>
          <w:sz w:val="24"/>
          <w:szCs w:val="24"/>
        </w:rPr>
        <w:t>n domen</w:t>
      </w:r>
      <w:r>
        <w:rPr>
          <w:rFonts w:ascii="Times New Roman" w:hAnsi="Times New Roman" w:cs="Times New Roman"/>
          <w:sz w:val="24"/>
          <w:szCs w:val="24"/>
        </w:rPr>
        <w:t>iile legate de viitoarea carieră, competențe  necesare inserției sociale ș</w:t>
      </w:r>
      <w:r w:rsidRPr="008B74B5">
        <w:rPr>
          <w:rFonts w:ascii="Times New Roman" w:hAnsi="Times New Roman" w:cs="Times New Roman"/>
          <w:sz w:val="24"/>
          <w:szCs w:val="24"/>
        </w:rPr>
        <w:t>i deprinderii de munc</w:t>
      </w:r>
      <w:r>
        <w:rPr>
          <w:rFonts w:ascii="Times New Roman" w:hAnsi="Times New Roman" w:cs="Times New Roman"/>
          <w:sz w:val="24"/>
          <w:szCs w:val="24"/>
        </w:rPr>
        <w:t>ă intelectuală pentru a putea învăța pe tot parcursul vieț</w:t>
      </w:r>
      <w:r w:rsidR="00FE664B">
        <w:rPr>
          <w:rFonts w:ascii="Times New Roman" w:hAnsi="Times New Roman" w:cs="Times New Roman"/>
          <w:sz w:val="24"/>
          <w:szCs w:val="24"/>
        </w:rPr>
        <w:t>ii.  Î</w:t>
      </w:r>
      <w:r w:rsidRPr="008B74B5">
        <w:rPr>
          <w:rFonts w:ascii="Times New Roman" w:hAnsi="Times New Roman" w:cs="Times New Roman"/>
          <w:sz w:val="24"/>
          <w:szCs w:val="24"/>
        </w:rPr>
        <w:t>ntr</w:t>
      </w:r>
      <w:r>
        <w:rPr>
          <w:rFonts w:ascii="Times New Roman" w:hAnsi="Times New Roman" w:cs="Times New Roman"/>
          <w:sz w:val="24"/>
          <w:szCs w:val="24"/>
        </w:rPr>
        <w:t>eaga activitate va fi organizată de așa manieră</w:t>
      </w:r>
      <w:r w:rsidR="00FE664B">
        <w:rPr>
          <w:rFonts w:ascii="Times New Roman" w:hAnsi="Times New Roman" w:cs="Times New Roman"/>
          <w:sz w:val="24"/>
          <w:szCs w:val="24"/>
        </w:rPr>
        <w:t xml:space="preserve"> încât</w:t>
      </w:r>
      <w:r>
        <w:rPr>
          <w:rFonts w:ascii="Times New Roman" w:hAnsi="Times New Roman" w:cs="Times New Roman"/>
          <w:sz w:val="24"/>
          <w:szCs w:val="24"/>
        </w:rPr>
        <w:t xml:space="preserve"> să se creeze  î</w:t>
      </w:r>
      <w:r w:rsidRPr="008B74B5">
        <w:rPr>
          <w:rFonts w:ascii="Times New Roman" w:hAnsi="Times New Roman" w:cs="Times New Roman"/>
          <w:sz w:val="24"/>
          <w:szCs w:val="24"/>
        </w:rPr>
        <w:t xml:space="preserve">n </w:t>
      </w:r>
      <w:r w:rsidR="009D37F6">
        <w:rPr>
          <w:rFonts w:ascii="Times New Roman" w:hAnsi="Times New Roman" w:cs="Times New Roman"/>
          <w:sz w:val="24"/>
          <w:szCs w:val="24"/>
        </w:rPr>
        <w:t>Complex educațional ,,Hulboaca»</w:t>
      </w:r>
      <w:r w:rsidR="00734799">
        <w:rPr>
          <w:rFonts w:ascii="Times New Roman" w:hAnsi="Times New Roman" w:cs="Times New Roman"/>
          <w:sz w:val="24"/>
          <w:szCs w:val="24"/>
        </w:rPr>
        <w:t xml:space="preserve"> </w:t>
      </w:r>
      <w:r>
        <w:rPr>
          <w:rFonts w:ascii="Times New Roman" w:hAnsi="Times New Roman" w:cs="Times New Roman"/>
          <w:sz w:val="24"/>
          <w:szCs w:val="24"/>
        </w:rPr>
        <w:t>un mediu educaț</w:t>
      </w:r>
      <w:r w:rsidRPr="008B74B5">
        <w:rPr>
          <w:rFonts w:ascii="Times New Roman" w:hAnsi="Times New Roman" w:cs="Times New Roman"/>
          <w:sz w:val="24"/>
          <w:szCs w:val="24"/>
        </w:rPr>
        <w:t>ional pr</w:t>
      </w:r>
      <w:r>
        <w:rPr>
          <w:rFonts w:ascii="Times New Roman" w:hAnsi="Times New Roman" w:cs="Times New Roman"/>
          <w:sz w:val="24"/>
          <w:szCs w:val="24"/>
        </w:rPr>
        <w:t>ofesionist la standarde instrucționale și morale î</w:t>
      </w:r>
      <w:r w:rsidRPr="008B74B5">
        <w:rPr>
          <w:rFonts w:ascii="Times New Roman" w:hAnsi="Times New Roman" w:cs="Times New Roman"/>
          <w:sz w:val="24"/>
          <w:szCs w:val="24"/>
        </w:rPr>
        <w:t xml:space="preserve">nalte. </w:t>
      </w:r>
      <w:r w:rsidR="007C4BB5">
        <w:rPr>
          <w:rFonts w:ascii="Times New Roman" w:hAnsi="Times New Roman" w:cs="Times New Roman"/>
          <w:sz w:val="24"/>
          <w:szCs w:val="24"/>
        </w:rPr>
        <w:t>Profilul moral și acți</w:t>
      </w:r>
      <w:r w:rsidRPr="008B74B5">
        <w:rPr>
          <w:rFonts w:ascii="Times New Roman" w:hAnsi="Times New Roman" w:cs="Times New Roman"/>
          <w:sz w:val="24"/>
          <w:szCs w:val="24"/>
        </w:rPr>
        <w:t xml:space="preserve">onal al absolventului </w:t>
      </w:r>
      <w:r w:rsidR="009D37F6">
        <w:rPr>
          <w:rFonts w:ascii="Times New Roman" w:hAnsi="Times New Roman" w:cs="Times New Roman"/>
          <w:sz w:val="24"/>
          <w:szCs w:val="24"/>
        </w:rPr>
        <w:t>Complexului educațional ,,Hulboaca»</w:t>
      </w:r>
      <w:r w:rsidR="00734799">
        <w:rPr>
          <w:rFonts w:ascii="Times New Roman" w:hAnsi="Times New Roman" w:cs="Times New Roman"/>
          <w:sz w:val="24"/>
          <w:szCs w:val="24"/>
        </w:rPr>
        <w:t xml:space="preserve"> </w:t>
      </w:r>
      <w:r w:rsidRPr="008B74B5">
        <w:rPr>
          <w:rFonts w:ascii="Times New Roman" w:hAnsi="Times New Roman" w:cs="Times New Roman"/>
          <w:sz w:val="24"/>
          <w:szCs w:val="24"/>
        </w:rPr>
        <w:t xml:space="preserve">este caracterizat de un set </w:t>
      </w:r>
      <w:r>
        <w:rPr>
          <w:rFonts w:ascii="Times New Roman" w:hAnsi="Times New Roman" w:cs="Times New Roman"/>
          <w:sz w:val="24"/>
          <w:szCs w:val="24"/>
        </w:rPr>
        <w:t xml:space="preserve">de valori pe care ne propunem să le </w:t>
      </w:r>
      <w:r w:rsidR="00FE664B">
        <w:rPr>
          <w:rFonts w:ascii="Times New Roman" w:hAnsi="Times New Roman" w:cs="Times New Roman"/>
          <w:sz w:val="24"/>
          <w:szCs w:val="24"/>
        </w:rPr>
        <w:t>promovăm  prin  procesul de învă</w:t>
      </w:r>
      <w:r>
        <w:rPr>
          <w:rFonts w:ascii="Times New Roman" w:hAnsi="Times New Roman" w:cs="Times New Roman"/>
          <w:sz w:val="24"/>
          <w:szCs w:val="24"/>
        </w:rPr>
        <w:t>ț</w:t>
      </w:r>
      <w:r w:rsidRPr="008B74B5">
        <w:rPr>
          <w:rFonts w:ascii="Times New Roman" w:hAnsi="Times New Roman" w:cs="Times New Roman"/>
          <w:sz w:val="24"/>
          <w:szCs w:val="24"/>
        </w:rPr>
        <w:t xml:space="preserve">are </w:t>
      </w:r>
      <w:r>
        <w:rPr>
          <w:rFonts w:ascii="Times New Roman" w:hAnsi="Times New Roman" w:cs="Times New Roman"/>
          <w:sz w:val="24"/>
          <w:szCs w:val="24"/>
        </w:rPr>
        <w:t>și  educaț</w:t>
      </w:r>
      <w:r w:rsidRPr="008B74B5">
        <w:rPr>
          <w:rFonts w:ascii="Times New Roman" w:hAnsi="Times New Roman" w:cs="Times New Roman"/>
          <w:sz w:val="24"/>
          <w:szCs w:val="24"/>
        </w:rPr>
        <w:t xml:space="preserve">ie.                  </w:t>
      </w:r>
    </w:p>
    <w:p w:rsidR="004C433D" w:rsidRPr="00A935A0" w:rsidRDefault="004C433D" w:rsidP="00AB359B">
      <w:pPr>
        <w:spacing w:after="0"/>
        <w:rPr>
          <w:rFonts w:ascii="Times New Roman" w:hAnsi="Times New Roman" w:cs="Times New Roman"/>
          <w:color w:val="0F243E" w:themeColor="text2" w:themeShade="80"/>
          <w:sz w:val="24"/>
          <w:szCs w:val="24"/>
        </w:rPr>
      </w:pPr>
      <w:r w:rsidRPr="00A935A0">
        <w:rPr>
          <w:rFonts w:ascii="Times New Roman" w:hAnsi="Times New Roman" w:cs="Times New Roman"/>
          <w:color w:val="0F243E" w:themeColor="text2" w:themeShade="80"/>
          <w:sz w:val="24"/>
          <w:szCs w:val="24"/>
        </w:rPr>
        <w:t xml:space="preserve">         </w:t>
      </w:r>
      <w:r w:rsidR="00AB359B" w:rsidRPr="00A935A0">
        <w:rPr>
          <w:rFonts w:ascii="Times New Roman" w:hAnsi="Times New Roman" w:cs="Times New Roman"/>
          <w:color w:val="0F243E" w:themeColor="text2" w:themeShade="80"/>
          <w:sz w:val="24"/>
          <w:szCs w:val="24"/>
        </w:rPr>
        <w:t xml:space="preserve">               </w:t>
      </w:r>
      <w:r w:rsidRPr="00A935A0">
        <w:rPr>
          <w:rFonts w:ascii="Times New Roman" w:hAnsi="Times New Roman" w:cs="Times New Roman"/>
          <w:color w:val="0F243E" w:themeColor="text2" w:themeShade="80"/>
          <w:sz w:val="24"/>
          <w:szCs w:val="24"/>
        </w:rPr>
        <w:t xml:space="preserve"> </w:t>
      </w:r>
      <w:r w:rsidR="00507AA4" w:rsidRPr="00A935A0">
        <w:rPr>
          <w:rFonts w:ascii="Times New Roman" w:hAnsi="Times New Roman" w:cs="Times New Roman"/>
          <w:b/>
          <w:color w:val="0F243E" w:themeColor="text2" w:themeShade="80"/>
          <w:sz w:val="24"/>
          <w:szCs w:val="24"/>
          <w:u w:val="single"/>
        </w:rPr>
        <w:t>VALORI</w:t>
      </w:r>
      <w:r w:rsidRPr="00A935A0">
        <w:rPr>
          <w:rFonts w:ascii="Times New Roman" w:hAnsi="Times New Roman" w:cs="Times New Roman"/>
          <w:b/>
          <w:color w:val="0F243E" w:themeColor="text2" w:themeShade="80"/>
          <w:sz w:val="24"/>
          <w:szCs w:val="24"/>
        </w:rPr>
        <w:t xml:space="preserve"> promovate</w:t>
      </w:r>
      <w:r w:rsidR="00FA09E6">
        <w:rPr>
          <w:rFonts w:ascii="Times New Roman" w:hAnsi="Times New Roman" w:cs="Times New Roman"/>
          <w:b/>
          <w:color w:val="0F243E" w:themeColor="text2" w:themeShade="80"/>
          <w:sz w:val="24"/>
          <w:szCs w:val="24"/>
        </w:rPr>
        <w:t xml:space="preserve"> în </w:t>
      </w:r>
      <w:r w:rsidR="009D37F6">
        <w:rPr>
          <w:rFonts w:ascii="Times New Roman" w:hAnsi="Times New Roman" w:cs="Times New Roman"/>
          <w:b/>
          <w:sz w:val="24"/>
          <w:szCs w:val="24"/>
        </w:rPr>
        <w:t>Complexul educațional ,,Hulboaca»</w:t>
      </w:r>
      <w:r w:rsidRPr="00A935A0">
        <w:rPr>
          <w:rFonts w:ascii="Times New Roman" w:hAnsi="Times New Roman" w:cs="Times New Roman"/>
          <w:b/>
          <w:color w:val="0F243E" w:themeColor="text2" w:themeShade="80"/>
          <w:sz w:val="24"/>
          <w:szCs w:val="24"/>
        </w:rPr>
        <w:t>:</w:t>
      </w:r>
    </w:p>
    <w:p w:rsidR="00AC796D" w:rsidRPr="00A464A8" w:rsidRDefault="004C433D"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sz w:val="24"/>
          <w:szCs w:val="24"/>
        </w:rPr>
        <w:t xml:space="preserve"> </w:t>
      </w:r>
      <w:r w:rsidR="00381230" w:rsidRPr="00A464A8">
        <w:rPr>
          <w:rFonts w:ascii="Times New Roman" w:hAnsi="Times New Roman" w:cs="Times New Roman"/>
          <w:b/>
          <w:sz w:val="24"/>
          <w:szCs w:val="24"/>
        </w:rPr>
        <w:t xml:space="preserve">PROFESIONALISMUL </w:t>
      </w:r>
      <w:r w:rsidR="00AC796D" w:rsidRPr="00A464A8">
        <w:rPr>
          <w:rFonts w:ascii="Times New Roman" w:hAnsi="Times New Roman" w:cs="Times New Roman"/>
          <w:sz w:val="24"/>
          <w:szCs w:val="24"/>
        </w:rPr>
        <w:t>– a avea cunoștințe, abilități și respect față de profesia aleasă, cu dorința de a fi cel mai bun în domeniul său de activitate,</w:t>
      </w:r>
    </w:p>
    <w:p w:rsidR="00AC796D" w:rsidRPr="00A464A8" w:rsidRDefault="00381230"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b/>
          <w:sz w:val="24"/>
          <w:szCs w:val="24"/>
        </w:rPr>
        <w:t xml:space="preserve">ECHITATE </w:t>
      </w:r>
      <w:r w:rsidR="00AC796D" w:rsidRPr="00A464A8">
        <w:rPr>
          <w:rFonts w:ascii="Times New Roman" w:hAnsi="Times New Roman" w:cs="Times New Roman"/>
          <w:sz w:val="24"/>
          <w:szCs w:val="24"/>
        </w:rPr>
        <w:t>– a promova egalitatea șanselor în actul educațional;</w:t>
      </w:r>
    </w:p>
    <w:p w:rsidR="00AC796D" w:rsidRPr="00A464A8" w:rsidRDefault="00381230"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b/>
          <w:sz w:val="24"/>
          <w:szCs w:val="24"/>
        </w:rPr>
        <w:t>NOUTATE</w:t>
      </w:r>
      <w:r w:rsidR="00AC796D" w:rsidRPr="00A464A8">
        <w:rPr>
          <w:rFonts w:ascii="Times New Roman" w:hAnsi="Times New Roman" w:cs="Times New Roman"/>
          <w:sz w:val="24"/>
          <w:szCs w:val="24"/>
        </w:rPr>
        <w:t xml:space="preserve"> – a educa elevii în condiții optime </w:t>
      </w:r>
      <w:r w:rsidRPr="00A464A8">
        <w:rPr>
          <w:rFonts w:ascii="Times New Roman" w:hAnsi="Times New Roman" w:cs="Times New Roman"/>
          <w:sz w:val="24"/>
          <w:szCs w:val="24"/>
        </w:rPr>
        <w:t>impuse de schimbare;</w:t>
      </w:r>
    </w:p>
    <w:p w:rsidR="00381230" w:rsidRPr="00A464A8" w:rsidRDefault="00381230"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b/>
          <w:sz w:val="24"/>
          <w:szCs w:val="24"/>
        </w:rPr>
        <w:t xml:space="preserve">TOLERANȚĂ </w:t>
      </w:r>
      <w:r w:rsidRPr="00A464A8">
        <w:rPr>
          <w:rFonts w:ascii="Times New Roman" w:hAnsi="Times New Roman" w:cs="Times New Roman"/>
          <w:sz w:val="24"/>
          <w:szCs w:val="24"/>
        </w:rPr>
        <w:t>– a accepta multiculturalismul și diversitatea etnică și de idei;</w:t>
      </w:r>
    </w:p>
    <w:p w:rsidR="00381230" w:rsidRPr="00A464A8" w:rsidRDefault="00381230"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b/>
          <w:sz w:val="24"/>
          <w:szCs w:val="24"/>
        </w:rPr>
        <w:t xml:space="preserve">RESPONSABILITATEA </w:t>
      </w:r>
      <w:r w:rsidRPr="00A464A8">
        <w:rPr>
          <w:rFonts w:ascii="Times New Roman" w:hAnsi="Times New Roman" w:cs="Times New Roman"/>
          <w:sz w:val="24"/>
          <w:szCs w:val="24"/>
        </w:rPr>
        <w:t>– a duce  la îndeplinire cu consecvență obligațiile care revin fiecăruia, asumarea răspunderii pentru propriile acțiuni.</w:t>
      </w:r>
    </w:p>
    <w:p w:rsidR="00381230" w:rsidRPr="00A464A8" w:rsidRDefault="00381230"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b/>
          <w:sz w:val="24"/>
          <w:szCs w:val="24"/>
        </w:rPr>
        <w:t>UMANITATE ȘI RESPECT –</w:t>
      </w:r>
      <w:r w:rsidRPr="00A464A8">
        <w:rPr>
          <w:rFonts w:ascii="Times New Roman" w:hAnsi="Times New Roman" w:cs="Times New Roman"/>
          <w:sz w:val="24"/>
          <w:szCs w:val="24"/>
        </w:rPr>
        <w:t xml:space="preserve"> a arăta considerație față de oameni, față de autorități, față de proprietate și față de propria persoană;</w:t>
      </w:r>
    </w:p>
    <w:p w:rsidR="00381230" w:rsidRPr="00A464A8" w:rsidRDefault="00A835ED"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b/>
          <w:sz w:val="24"/>
          <w:szCs w:val="24"/>
        </w:rPr>
        <w:t>LUCRU ÎN ECHIPĂ</w:t>
      </w:r>
      <w:r w:rsidRPr="00A464A8">
        <w:rPr>
          <w:rFonts w:ascii="Times New Roman" w:hAnsi="Times New Roman" w:cs="Times New Roman"/>
          <w:sz w:val="24"/>
          <w:szCs w:val="24"/>
        </w:rPr>
        <w:t xml:space="preserve"> </w:t>
      </w:r>
      <w:r w:rsidR="00381230" w:rsidRPr="00A464A8">
        <w:rPr>
          <w:rFonts w:ascii="Times New Roman" w:hAnsi="Times New Roman" w:cs="Times New Roman"/>
          <w:sz w:val="24"/>
          <w:szCs w:val="24"/>
        </w:rPr>
        <w:t>– a dezvolta un climat de muncă pozitiv, armonios, bazat pe seriozitate, folosind metode participative și consultative atât în activități, cât și în parteneriate educaționale;</w:t>
      </w:r>
    </w:p>
    <w:p w:rsidR="00381230" w:rsidRPr="00A464A8" w:rsidRDefault="00A835ED"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b/>
          <w:sz w:val="24"/>
          <w:szCs w:val="24"/>
        </w:rPr>
        <w:t>AUTODISCIPLINA</w:t>
      </w:r>
      <w:r w:rsidR="00381230" w:rsidRPr="00A464A8">
        <w:rPr>
          <w:rFonts w:ascii="Times New Roman" w:hAnsi="Times New Roman" w:cs="Times New Roman"/>
          <w:sz w:val="24"/>
          <w:szCs w:val="24"/>
        </w:rPr>
        <w:t xml:space="preserve"> – a avea control asupra propriilor acțiuni, cuvinte, dorințe, impulsuri și a avea un comportament  adecvat oricărei situații, a da tot ce ai mai bun  în orice împrejurare. </w:t>
      </w:r>
    </w:p>
    <w:p w:rsidR="00381230" w:rsidRPr="00A464A8" w:rsidRDefault="00A835ED"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b/>
          <w:sz w:val="24"/>
          <w:szCs w:val="24"/>
        </w:rPr>
        <w:t xml:space="preserve">INTEGRITATEA </w:t>
      </w:r>
      <w:r w:rsidR="00381230" w:rsidRPr="00A464A8">
        <w:rPr>
          <w:rFonts w:ascii="Times New Roman" w:hAnsi="Times New Roman" w:cs="Times New Roman"/>
          <w:sz w:val="24"/>
          <w:szCs w:val="24"/>
        </w:rPr>
        <w:t>– a avea puterea interioară de a spune adevărul, de a acționa onest în gând și în faptă;</w:t>
      </w:r>
    </w:p>
    <w:p w:rsidR="004C433D" w:rsidRPr="00A464A8" w:rsidRDefault="00A835ED" w:rsidP="0051718B">
      <w:pPr>
        <w:pStyle w:val="aa"/>
        <w:numPr>
          <w:ilvl w:val="0"/>
          <w:numId w:val="7"/>
        </w:numPr>
        <w:spacing w:after="0"/>
        <w:ind w:left="709" w:hanging="425"/>
        <w:rPr>
          <w:rFonts w:ascii="Times New Roman" w:hAnsi="Times New Roman" w:cs="Times New Roman"/>
          <w:sz w:val="24"/>
          <w:szCs w:val="24"/>
        </w:rPr>
      </w:pPr>
      <w:r w:rsidRPr="00A464A8">
        <w:rPr>
          <w:rFonts w:ascii="Times New Roman" w:hAnsi="Times New Roman" w:cs="Times New Roman"/>
          <w:b/>
          <w:sz w:val="24"/>
          <w:szCs w:val="24"/>
        </w:rPr>
        <w:t>JUDECATĂ ÎNȚELEAPTĂ</w:t>
      </w:r>
      <w:r w:rsidRPr="00A464A8">
        <w:rPr>
          <w:rFonts w:ascii="Times New Roman" w:hAnsi="Times New Roman" w:cs="Times New Roman"/>
          <w:sz w:val="24"/>
          <w:szCs w:val="24"/>
        </w:rPr>
        <w:t xml:space="preserve"> </w:t>
      </w:r>
      <w:r w:rsidR="004C433D" w:rsidRPr="00A464A8">
        <w:rPr>
          <w:rFonts w:ascii="Times New Roman" w:hAnsi="Times New Roman" w:cs="Times New Roman"/>
          <w:sz w:val="24"/>
          <w:szCs w:val="24"/>
        </w:rPr>
        <w:t xml:space="preserve">– a defini și a înțelege scopurile valoroase și a stabili prioritățile, a gândi  prin  prisma  consecințelor,  acțiunilor și a fundamenta deciziile pe înțelepciunea practică;  </w:t>
      </w:r>
    </w:p>
    <w:p w:rsidR="004C433D" w:rsidRPr="00734799" w:rsidRDefault="00A835ED" w:rsidP="0051718B">
      <w:pPr>
        <w:pStyle w:val="aa"/>
        <w:numPr>
          <w:ilvl w:val="0"/>
          <w:numId w:val="7"/>
        </w:numPr>
        <w:spacing w:after="0"/>
        <w:ind w:left="709" w:hanging="425"/>
        <w:rPr>
          <w:rFonts w:ascii="Times New Roman" w:hAnsi="Times New Roman" w:cs="Times New Roman"/>
          <w:sz w:val="24"/>
          <w:szCs w:val="24"/>
        </w:rPr>
      </w:pPr>
      <w:r w:rsidRPr="00734799">
        <w:rPr>
          <w:rFonts w:ascii="Times New Roman" w:hAnsi="Times New Roman" w:cs="Times New Roman"/>
          <w:b/>
          <w:sz w:val="24"/>
          <w:szCs w:val="24"/>
        </w:rPr>
        <w:t>PERSEVERENȚĂ</w:t>
      </w:r>
      <w:r w:rsidRPr="00F16286">
        <w:rPr>
          <w:rFonts w:ascii="Times New Roman" w:hAnsi="Times New Roman" w:cs="Times New Roman"/>
          <w:b/>
          <w:sz w:val="18"/>
          <w:szCs w:val="18"/>
        </w:rPr>
        <w:t xml:space="preserve"> </w:t>
      </w:r>
      <w:r w:rsidR="004C433D" w:rsidRPr="00734799">
        <w:rPr>
          <w:rFonts w:ascii="Times New Roman" w:hAnsi="Times New Roman" w:cs="Times New Roman"/>
          <w:sz w:val="24"/>
          <w:szCs w:val="24"/>
        </w:rPr>
        <w:t xml:space="preserve">– a fi consecvent și a găsi puterea de a merge mai departe în ciuda dificultăților, a eșecurilor personale; </w:t>
      </w:r>
    </w:p>
    <w:p w:rsidR="004C433D" w:rsidRPr="00AB359B" w:rsidRDefault="00AB359B" w:rsidP="00AB359B">
      <w:pPr>
        <w:spacing w:after="0"/>
        <w:rPr>
          <w:rFonts w:ascii="Times New Roman" w:hAnsi="Times New Roman" w:cs="Times New Roman"/>
          <w:sz w:val="24"/>
          <w:szCs w:val="24"/>
        </w:rPr>
      </w:pPr>
      <w:r>
        <w:rPr>
          <w:rFonts w:ascii="Times New Roman" w:hAnsi="Times New Roman" w:cs="Times New Roman"/>
          <w:sz w:val="24"/>
          <w:szCs w:val="24"/>
        </w:rPr>
        <w:t xml:space="preserve">                 </w:t>
      </w:r>
      <w:r w:rsidR="004C433D" w:rsidRPr="008B74B5">
        <w:rPr>
          <w:rFonts w:ascii="Times New Roman" w:hAnsi="Times New Roman" w:cs="Times New Roman"/>
          <w:sz w:val="24"/>
          <w:szCs w:val="24"/>
        </w:rPr>
        <w:t>To</w:t>
      </w:r>
      <w:r w:rsidR="004C433D">
        <w:rPr>
          <w:rFonts w:ascii="Times New Roman" w:hAnsi="Times New Roman" w:cs="Times New Roman"/>
          <w:sz w:val="24"/>
          <w:szCs w:val="24"/>
        </w:rPr>
        <w:t>ate cadrele didactice au obligația morală și profesională să</w:t>
      </w:r>
      <w:r w:rsidR="00C0509A">
        <w:rPr>
          <w:rFonts w:ascii="Times New Roman" w:hAnsi="Times New Roman" w:cs="Times New Roman"/>
          <w:sz w:val="24"/>
          <w:szCs w:val="24"/>
        </w:rPr>
        <w:t xml:space="preserve"> își organizeze lecțiile și act</w:t>
      </w:r>
      <w:r w:rsidR="004C433D">
        <w:rPr>
          <w:rFonts w:ascii="Times New Roman" w:hAnsi="Times New Roman" w:cs="Times New Roman"/>
          <w:sz w:val="24"/>
          <w:szCs w:val="24"/>
        </w:rPr>
        <w:t>ivitățile extraș</w:t>
      </w:r>
      <w:r w:rsidR="004C433D" w:rsidRPr="008B74B5">
        <w:rPr>
          <w:rFonts w:ascii="Times New Roman" w:hAnsi="Times New Roman" w:cs="Times New Roman"/>
          <w:sz w:val="24"/>
          <w:szCs w:val="24"/>
        </w:rPr>
        <w:t>c</w:t>
      </w:r>
      <w:r w:rsidR="004C433D">
        <w:rPr>
          <w:rFonts w:ascii="Times New Roman" w:hAnsi="Times New Roman" w:cs="Times New Roman"/>
          <w:sz w:val="24"/>
          <w:szCs w:val="24"/>
        </w:rPr>
        <w:t>olare î</w:t>
      </w:r>
      <w:r w:rsidR="004C433D" w:rsidRPr="008B74B5">
        <w:rPr>
          <w:rFonts w:ascii="Times New Roman" w:hAnsi="Times New Roman" w:cs="Times New Roman"/>
          <w:sz w:val="24"/>
          <w:szCs w:val="24"/>
        </w:rPr>
        <w:t>n a</w:t>
      </w:r>
      <w:r w:rsidR="004C433D">
        <w:rPr>
          <w:rFonts w:ascii="Times New Roman" w:hAnsi="Times New Roman" w:cs="Times New Roman"/>
          <w:sz w:val="24"/>
          <w:szCs w:val="24"/>
        </w:rPr>
        <w:t>șa fel încât să formeze elevi care să</w:t>
      </w:r>
      <w:r w:rsidR="004C433D" w:rsidRPr="008B74B5">
        <w:rPr>
          <w:rFonts w:ascii="Times New Roman" w:hAnsi="Times New Roman" w:cs="Times New Roman"/>
          <w:sz w:val="24"/>
          <w:szCs w:val="24"/>
        </w:rPr>
        <w:t xml:space="preserve"> fie capabili</w:t>
      </w:r>
      <w:r w:rsidRPr="00AB359B">
        <w:rPr>
          <w:rFonts w:ascii="Times New Roman" w:hAnsi="Times New Roman" w:cs="Times New Roman"/>
          <w:sz w:val="24"/>
          <w:szCs w:val="24"/>
        </w:rPr>
        <w:t>: s</w:t>
      </w:r>
      <w:r w:rsidR="004C433D" w:rsidRPr="00AB359B">
        <w:rPr>
          <w:rFonts w:ascii="Times New Roman" w:hAnsi="Times New Roman" w:cs="Times New Roman"/>
          <w:sz w:val="24"/>
          <w:szCs w:val="24"/>
        </w:rPr>
        <w:t xml:space="preserve">ă-și cunoască propria valoare; </w:t>
      </w:r>
      <w:r w:rsidRPr="00AB359B">
        <w:rPr>
          <w:rFonts w:ascii="Times New Roman" w:hAnsi="Times New Roman" w:cs="Times New Roman"/>
          <w:sz w:val="24"/>
          <w:szCs w:val="24"/>
        </w:rPr>
        <w:t>s</w:t>
      </w:r>
      <w:r w:rsidR="004C433D" w:rsidRPr="00AB359B">
        <w:rPr>
          <w:rFonts w:ascii="Times New Roman" w:hAnsi="Times New Roman" w:cs="Times New Roman"/>
          <w:sz w:val="24"/>
          <w:szCs w:val="24"/>
        </w:rPr>
        <w:t>ă încerce să se autodepășească;</w:t>
      </w:r>
      <w:r w:rsidRPr="00AB359B">
        <w:rPr>
          <w:rFonts w:ascii="Times New Roman" w:hAnsi="Times New Roman" w:cs="Times New Roman"/>
          <w:sz w:val="24"/>
          <w:szCs w:val="24"/>
        </w:rPr>
        <w:t xml:space="preserve"> s</w:t>
      </w:r>
      <w:r w:rsidR="00C0509A" w:rsidRPr="00AB359B">
        <w:rPr>
          <w:rFonts w:ascii="Times New Roman" w:hAnsi="Times New Roman" w:cs="Times New Roman"/>
          <w:sz w:val="24"/>
          <w:szCs w:val="24"/>
        </w:rPr>
        <w:t>ă gândească și să acționeze strategic</w:t>
      </w:r>
      <w:r w:rsidR="004C433D" w:rsidRPr="00AB359B">
        <w:rPr>
          <w:rFonts w:ascii="Times New Roman" w:hAnsi="Times New Roman" w:cs="Times New Roman"/>
          <w:sz w:val="24"/>
          <w:szCs w:val="24"/>
        </w:rPr>
        <w:t xml:space="preserve">; </w:t>
      </w:r>
      <w:r w:rsidRPr="00AB359B">
        <w:rPr>
          <w:rFonts w:ascii="Times New Roman" w:hAnsi="Times New Roman" w:cs="Times New Roman"/>
          <w:sz w:val="24"/>
          <w:szCs w:val="24"/>
        </w:rPr>
        <w:t>s</w:t>
      </w:r>
      <w:r w:rsidR="004C433D" w:rsidRPr="00AB359B">
        <w:rPr>
          <w:rFonts w:ascii="Times New Roman" w:hAnsi="Times New Roman" w:cs="Times New Roman"/>
          <w:sz w:val="24"/>
          <w:szCs w:val="24"/>
        </w:rPr>
        <w:t xml:space="preserve">ă-și rezolve singur problemele; </w:t>
      </w:r>
      <w:r w:rsidRPr="00AB359B">
        <w:rPr>
          <w:rFonts w:ascii="Times New Roman" w:hAnsi="Times New Roman" w:cs="Times New Roman"/>
          <w:sz w:val="24"/>
          <w:szCs w:val="24"/>
        </w:rPr>
        <w:t>s</w:t>
      </w:r>
      <w:r w:rsidR="004C433D" w:rsidRPr="00AB359B">
        <w:rPr>
          <w:rFonts w:ascii="Times New Roman" w:hAnsi="Times New Roman" w:cs="Times New Roman"/>
          <w:sz w:val="24"/>
          <w:szCs w:val="24"/>
        </w:rPr>
        <w:t>ă-și planifice sarcini și să le îndeplinească;</w:t>
      </w:r>
      <w:r w:rsidRPr="00AB359B">
        <w:rPr>
          <w:rFonts w:ascii="Times New Roman" w:hAnsi="Times New Roman" w:cs="Times New Roman"/>
          <w:sz w:val="24"/>
          <w:szCs w:val="24"/>
        </w:rPr>
        <w:t xml:space="preserve"> s</w:t>
      </w:r>
      <w:r w:rsidR="004C433D" w:rsidRPr="00AB359B">
        <w:rPr>
          <w:rFonts w:ascii="Times New Roman" w:hAnsi="Times New Roman" w:cs="Times New Roman"/>
          <w:sz w:val="24"/>
          <w:szCs w:val="24"/>
        </w:rPr>
        <w:t>ă învețe să se protejeze singuri;</w:t>
      </w:r>
      <w:r w:rsidRPr="00AB359B">
        <w:rPr>
          <w:rFonts w:ascii="Times New Roman" w:hAnsi="Times New Roman" w:cs="Times New Roman"/>
          <w:sz w:val="24"/>
          <w:szCs w:val="24"/>
        </w:rPr>
        <w:t xml:space="preserve"> să</w:t>
      </w:r>
      <w:r w:rsidR="004C433D" w:rsidRPr="00AB359B">
        <w:rPr>
          <w:rFonts w:ascii="Times New Roman" w:hAnsi="Times New Roman" w:cs="Times New Roman"/>
          <w:sz w:val="24"/>
          <w:szCs w:val="24"/>
        </w:rPr>
        <w:t xml:space="preserve"> comunice în mod eficient cu ceilalți. </w:t>
      </w:r>
    </w:p>
    <w:p w:rsidR="009006E9" w:rsidRDefault="00AB359B" w:rsidP="00AB359B">
      <w:pPr>
        <w:pStyle w:val="aa"/>
        <w:spacing w:after="0"/>
        <w:ind w:left="0" w:firstLine="525"/>
        <w:rPr>
          <w:rFonts w:ascii="Times New Roman" w:hAnsi="Times New Roman" w:cs="Times New Roman"/>
          <w:sz w:val="24"/>
          <w:szCs w:val="24"/>
        </w:rPr>
      </w:pPr>
      <w:r>
        <w:rPr>
          <w:rFonts w:ascii="Times New Roman" w:hAnsi="Times New Roman" w:cs="Times New Roman"/>
          <w:sz w:val="24"/>
          <w:szCs w:val="24"/>
        </w:rPr>
        <w:t xml:space="preserve">    </w:t>
      </w:r>
      <w:r w:rsidR="004C433D">
        <w:rPr>
          <w:rFonts w:ascii="Times New Roman" w:hAnsi="Times New Roman" w:cs="Times New Roman"/>
          <w:sz w:val="24"/>
          <w:szCs w:val="24"/>
        </w:rPr>
        <w:t>Desigur, pentru a putea  să formeze aceste competențe elevi</w:t>
      </w:r>
      <w:r w:rsidR="004C433D" w:rsidRPr="00BD0084">
        <w:rPr>
          <w:rFonts w:ascii="Times New Roman" w:hAnsi="Times New Roman" w:cs="Times New Roman"/>
          <w:sz w:val="24"/>
          <w:szCs w:val="24"/>
        </w:rPr>
        <w:t xml:space="preserve">lor, toate cadrele didactice din </w:t>
      </w:r>
      <w:r w:rsidR="009D37F6">
        <w:rPr>
          <w:rFonts w:ascii="Times New Roman" w:hAnsi="Times New Roman" w:cs="Times New Roman"/>
          <w:sz w:val="24"/>
          <w:szCs w:val="24"/>
        </w:rPr>
        <w:t>Complex educațional ,,Hulboaca»</w:t>
      </w:r>
      <w:r w:rsidR="00734799">
        <w:rPr>
          <w:rFonts w:ascii="Times New Roman" w:hAnsi="Times New Roman" w:cs="Times New Roman"/>
          <w:sz w:val="24"/>
          <w:szCs w:val="24"/>
        </w:rPr>
        <w:t xml:space="preserve"> </w:t>
      </w:r>
      <w:r w:rsidR="004C433D">
        <w:rPr>
          <w:rFonts w:ascii="Times New Roman" w:hAnsi="Times New Roman" w:cs="Times New Roman"/>
          <w:sz w:val="24"/>
          <w:szCs w:val="24"/>
        </w:rPr>
        <w:t xml:space="preserve">trebuie </w:t>
      </w:r>
      <w:r w:rsidR="00A26E84">
        <w:rPr>
          <w:rFonts w:ascii="Times New Roman" w:hAnsi="Times New Roman" w:cs="Times New Roman"/>
          <w:sz w:val="24"/>
          <w:szCs w:val="24"/>
        </w:rPr>
        <w:t>dea</w:t>
      </w:r>
      <w:r w:rsidR="004C433D">
        <w:rPr>
          <w:rFonts w:ascii="Times New Roman" w:hAnsi="Times New Roman" w:cs="Times New Roman"/>
          <w:sz w:val="24"/>
          <w:szCs w:val="24"/>
        </w:rPr>
        <w:t xml:space="preserve"> dovadă</w:t>
      </w:r>
      <w:r w:rsidR="00FE664B">
        <w:rPr>
          <w:rFonts w:ascii="Times New Roman" w:hAnsi="Times New Roman" w:cs="Times New Roman"/>
          <w:sz w:val="24"/>
          <w:szCs w:val="24"/>
        </w:rPr>
        <w:t>,</w:t>
      </w:r>
      <w:r w:rsidR="004C433D" w:rsidRPr="00BD0084">
        <w:rPr>
          <w:rFonts w:ascii="Times New Roman" w:hAnsi="Times New Roman" w:cs="Times New Roman"/>
          <w:sz w:val="24"/>
          <w:szCs w:val="24"/>
        </w:rPr>
        <w:t xml:space="preserve">  prin activitatea de  zi cu zi</w:t>
      </w:r>
      <w:r w:rsidR="00FE664B">
        <w:rPr>
          <w:rFonts w:ascii="Times New Roman" w:hAnsi="Times New Roman" w:cs="Times New Roman"/>
          <w:sz w:val="24"/>
          <w:szCs w:val="24"/>
        </w:rPr>
        <w:t>,</w:t>
      </w:r>
      <w:r w:rsidR="004C433D" w:rsidRPr="00BD0084">
        <w:rPr>
          <w:rFonts w:ascii="Times New Roman" w:hAnsi="Times New Roman" w:cs="Times New Roman"/>
          <w:sz w:val="24"/>
          <w:szCs w:val="24"/>
        </w:rPr>
        <w:t xml:space="preserve"> </w:t>
      </w:r>
      <w:r w:rsidR="009006E9">
        <w:rPr>
          <w:rFonts w:ascii="Times New Roman" w:hAnsi="Times New Roman" w:cs="Times New Roman"/>
          <w:sz w:val="24"/>
          <w:szCs w:val="24"/>
        </w:rPr>
        <w:t>că</w:t>
      </w:r>
      <w:r w:rsidR="00C0509A">
        <w:rPr>
          <w:rFonts w:ascii="Times New Roman" w:hAnsi="Times New Roman" w:cs="Times New Roman"/>
          <w:sz w:val="24"/>
          <w:szCs w:val="24"/>
        </w:rPr>
        <w:t xml:space="preserve"> le au ei î</w:t>
      </w:r>
      <w:r w:rsidR="004C433D">
        <w:rPr>
          <w:rFonts w:ascii="Times New Roman" w:hAnsi="Times New Roman" w:cs="Times New Roman"/>
          <w:sz w:val="24"/>
          <w:szCs w:val="24"/>
        </w:rPr>
        <w:t>nșiș</w:t>
      </w:r>
      <w:r w:rsidR="004C433D" w:rsidRPr="00BD0084">
        <w:rPr>
          <w:rFonts w:ascii="Times New Roman" w:hAnsi="Times New Roman" w:cs="Times New Roman"/>
          <w:sz w:val="24"/>
          <w:szCs w:val="24"/>
        </w:rPr>
        <w:t xml:space="preserve">i. </w:t>
      </w:r>
      <w:r w:rsidR="002D766F">
        <w:rPr>
          <w:rFonts w:ascii="Times New Roman" w:hAnsi="Times New Roman" w:cs="Times New Roman"/>
          <w:sz w:val="24"/>
          <w:szCs w:val="24"/>
        </w:rPr>
        <w:t>D</w:t>
      </w:r>
      <w:r w:rsidR="00734799">
        <w:rPr>
          <w:rFonts w:ascii="Times New Roman" w:hAnsi="Times New Roman" w:cs="Times New Roman"/>
          <w:sz w:val="24"/>
          <w:szCs w:val="24"/>
        </w:rPr>
        <w:t xml:space="preserve">e aceea, pentru anul școlar </w:t>
      </w:r>
      <w:r w:rsidR="004318DC">
        <w:rPr>
          <w:rFonts w:ascii="Times New Roman" w:hAnsi="Times New Roman" w:cs="Times New Roman"/>
          <w:sz w:val="24"/>
          <w:szCs w:val="24"/>
        </w:rPr>
        <w:t>2022</w:t>
      </w:r>
      <w:r w:rsidR="002375EC">
        <w:rPr>
          <w:rFonts w:ascii="Times New Roman" w:hAnsi="Times New Roman" w:cs="Times New Roman"/>
          <w:sz w:val="24"/>
          <w:szCs w:val="24"/>
        </w:rPr>
        <w:t>-</w:t>
      </w:r>
      <w:r w:rsidR="004318DC">
        <w:rPr>
          <w:rFonts w:ascii="Times New Roman" w:hAnsi="Times New Roman" w:cs="Times New Roman"/>
          <w:sz w:val="24"/>
          <w:szCs w:val="24"/>
        </w:rPr>
        <w:t>202</w:t>
      </w:r>
      <w:r w:rsidR="00A26E84">
        <w:rPr>
          <w:rFonts w:ascii="Times New Roman" w:hAnsi="Times New Roman" w:cs="Times New Roman"/>
          <w:sz w:val="24"/>
          <w:szCs w:val="24"/>
        </w:rPr>
        <w:t>3</w:t>
      </w:r>
      <w:r w:rsidR="002D766F">
        <w:rPr>
          <w:rFonts w:ascii="Times New Roman" w:hAnsi="Times New Roman" w:cs="Times New Roman"/>
          <w:sz w:val="24"/>
          <w:szCs w:val="24"/>
        </w:rPr>
        <w:t xml:space="preserve"> vom  orienta î</w:t>
      </w:r>
      <w:r w:rsidR="002D766F" w:rsidRPr="002D766F">
        <w:rPr>
          <w:rFonts w:ascii="Times New Roman" w:hAnsi="Times New Roman" w:cs="Times New Roman"/>
          <w:sz w:val="24"/>
          <w:szCs w:val="24"/>
        </w:rPr>
        <w:t xml:space="preserve">ntreaga activitate, </w:t>
      </w:r>
      <w:r w:rsidR="002D766F">
        <w:rPr>
          <w:rFonts w:ascii="Times New Roman" w:hAnsi="Times New Roman" w:cs="Times New Roman"/>
          <w:sz w:val="24"/>
          <w:szCs w:val="24"/>
        </w:rPr>
        <w:t>demersul didactic și educațio</w:t>
      </w:r>
      <w:r w:rsidR="009006E9">
        <w:rPr>
          <w:rFonts w:ascii="Times New Roman" w:hAnsi="Times New Roman" w:cs="Times New Roman"/>
          <w:sz w:val="24"/>
          <w:szCs w:val="24"/>
        </w:rPr>
        <w:t>nal pe urmă</w:t>
      </w:r>
      <w:r w:rsidR="002D766F">
        <w:rPr>
          <w:rFonts w:ascii="Times New Roman" w:hAnsi="Times New Roman" w:cs="Times New Roman"/>
          <w:sz w:val="24"/>
          <w:szCs w:val="24"/>
        </w:rPr>
        <w:t>toarele proprietăț</w:t>
      </w:r>
      <w:r w:rsidR="002D766F" w:rsidRPr="002D766F">
        <w:rPr>
          <w:rFonts w:ascii="Times New Roman" w:hAnsi="Times New Roman" w:cs="Times New Roman"/>
          <w:sz w:val="24"/>
          <w:szCs w:val="24"/>
        </w:rPr>
        <w:t xml:space="preserve">i  strategice : </w:t>
      </w:r>
    </w:p>
    <w:p w:rsidR="009006E9" w:rsidRPr="00A464A8" w:rsidRDefault="00AE31D9" w:rsidP="00AB359B">
      <w:pPr>
        <w:pStyle w:val="aa"/>
        <w:ind w:left="525"/>
        <w:rPr>
          <w:rFonts w:ascii="Times New Roman" w:hAnsi="Times New Roman" w:cs="Times New Roman"/>
          <w:i/>
        </w:rPr>
      </w:pPr>
      <w:r w:rsidRPr="00A464A8">
        <w:rPr>
          <w:rFonts w:ascii="Times New Roman" w:hAnsi="Times New Roman" w:cs="Times New Roman"/>
        </w:rPr>
        <w:t>a</w:t>
      </w:r>
      <w:r w:rsidRPr="00A464A8">
        <w:rPr>
          <w:rFonts w:ascii="Times New Roman" w:hAnsi="Times New Roman" w:cs="Times New Roman"/>
          <w:i/>
        </w:rPr>
        <w:t xml:space="preserve">) </w:t>
      </w:r>
      <w:r w:rsidR="002D766F" w:rsidRPr="00A464A8">
        <w:rPr>
          <w:rFonts w:ascii="Times New Roman" w:hAnsi="Times New Roman" w:cs="Times New Roman"/>
          <w:i/>
        </w:rPr>
        <w:t xml:space="preserve"> Ridicarea nivelului profesional și etic al cadrelor didactice; </w:t>
      </w:r>
    </w:p>
    <w:p w:rsidR="009006E9" w:rsidRPr="00A464A8" w:rsidRDefault="00AE31D9" w:rsidP="00AB359B">
      <w:pPr>
        <w:pStyle w:val="aa"/>
        <w:ind w:left="525"/>
        <w:rPr>
          <w:rFonts w:ascii="Times New Roman" w:hAnsi="Times New Roman" w:cs="Times New Roman"/>
          <w:i/>
        </w:rPr>
      </w:pPr>
      <w:r w:rsidRPr="00A464A8">
        <w:rPr>
          <w:rFonts w:ascii="Times New Roman" w:hAnsi="Times New Roman" w:cs="Times New Roman"/>
          <w:i/>
        </w:rPr>
        <w:lastRenderedPageBreak/>
        <w:t xml:space="preserve">b)  </w:t>
      </w:r>
      <w:r w:rsidR="002D766F" w:rsidRPr="00A464A8">
        <w:rPr>
          <w:rFonts w:ascii="Times New Roman" w:hAnsi="Times New Roman" w:cs="Times New Roman"/>
          <w:i/>
        </w:rPr>
        <w:t>Aplicarea  strategiilor de persona</w:t>
      </w:r>
      <w:r w:rsidR="009006E9" w:rsidRPr="00A464A8">
        <w:rPr>
          <w:rFonts w:ascii="Times New Roman" w:hAnsi="Times New Roman" w:cs="Times New Roman"/>
          <w:i/>
        </w:rPr>
        <w:t>lizare a procesului de predare-învăț</w:t>
      </w:r>
      <w:r w:rsidR="002D766F" w:rsidRPr="00A464A8">
        <w:rPr>
          <w:rFonts w:ascii="Times New Roman" w:hAnsi="Times New Roman" w:cs="Times New Roman"/>
          <w:i/>
        </w:rPr>
        <w:t xml:space="preserve">are-evaluare; </w:t>
      </w:r>
    </w:p>
    <w:p w:rsidR="009006E9" w:rsidRPr="00A464A8" w:rsidRDefault="00AE31D9" w:rsidP="00AB359B">
      <w:pPr>
        <w:pStyle w:val="aa"/>
        <w:ind w:left="525"/>
        <w:rPr>
          <w:rFonts w:ascii="Times New Roman" w:hAnsi="Times New Roman" w:cs="Times New Roman"/>
          <w:i/>
        </w:rPr>
      </w:pPr>
      <w:r w:rsidRPr="00A464A8">
        <w:rPr>
          <w:rFonts w:ascii="Times New Roman" w:hAnsi="Times New Roman" w:cs="Times New Roman"/>
          <w:i/>
        </w:rPr>
        <w:t xml:space="preserve">c)  </w:t>
      </w:r>
      <w:r w:rsidR="002D766F" w:rsidRPr="00A464A8">
        <w:rPr>
          <w:rFonts w:ascii="Times New Roman" w:hAnsi="Times New Roman" w:cs="Times New Roman"/>
          <w:i/>
        </w:rPr>
        <w:t>Aplic</w:t>
      </w:r>
      <w:r w:rsidR="009006E9" w:rsidRPr="00A464A8">
        <w:rPr>
          <w:rFonts w:ascii="Times New Roman" w:hAnsi="Times New Roman" w:cs="Times New Roman"/>
          <w:i/>
        </w:rPr>
        <w:t>area  standardelor de predare  și evaluare  î</w:t>
      </w:r>
      <w:r w:rsidR="002D766F" w:rsidRPr="00A464A8">
        <w:rPr>
          <w:rFonts w:ascii="Times New Roman" w:hAnsi="Times New Roman" w:cs="Times New Roman"/>
          <w:i/>
        </w:rPr>
        <w:t xml:space="preserve">n  </w:t>
      </w:r>
      <w:r w:rsidR="009D37F6">
        <w:rPr>
          <w:rFonts w:ascii="Times New Roman" w:hAnsi="Times New Roman" w:cs="Times New Roman"/>
          <w:i/>
          <w:sz w:val="24"/>
          <w:szCs w:val="24"/>
        </w:rPr>
        <w:t>Complex educațional ,,Hulboaca»</w:t>
      </w:r>
      <w:r w:rsidR="00734799">
        <w:rPr>
          <w:rFonts w:ascii="Times New Roman" w:hAnsi="Times New Roman" w:cs="Times New Roman"/>
          <w:sz w:val="24"/>
          <w:szCs w:val="24"/>
        </w:rPr>
        <w:t xml:space="preserve"> </w:t>
      </w:r>
      <w:r w:rsidR="009006E9" w:rsidRPr="00A464A8">
        <w:rPr>
          <w:rFonts w:ascii="Times New Roman" w:hAnsi="Times New Roman" w:cs="Times New Roman"/>
          <w:i/>
        </w:rPr>
        <w:t>pentru  toate disciplinele de învățămâ</w:t>
      </w:r>
      <w:r w:rsidR="002D766F" w:rsidRPr="00A464A8">
        <w:rPr>
          <w:rFonts w:ascii="Times New Roman" w:hAnsi="Times New Roman" w:cs="Times New Roman"/>
          <w:i/>
        </w:rPr>
        <w:t xml:space="preserve">nt; </w:t>
      </w:r>
    </w:p>
    <w:p w:rsidR="009006E9" w:rsidRPr="00A464A8" w:rsidRDefault="00AE31D9" w:rsidP="00AB359B">
      <w:pPr>
        <w:pStyle w:val="aa"/>
        <w:ind w:left="525"/>
        <w:rPr>
          <w:rFonts w:ascii="Times New Roman" w:hAnsi="Times New Roman" w:cs="Times New Roman"/>
          <w:i/>
        </w:rPr>
      </w:pPr>
      <w:r w:rsidRPr="00A464A8">
        <w:rPr>
          <w:rFonts w:ascii="Times New Roman" w:hAnsi="Times New Roman" w:cs="Times New Roman"/>
          <w:i/>
        </w:rPr>
        <w:t xml:space="preserve">d)  </w:t>
      </w:r>
      <w:r w:rsidR="002D766F" w:rsidRPr="00A464A8">
        <w:rPr>
          <w:rFonts w:ascii="Times New Roman" w:hAnsi="Times New Roman" w:cs="Times New Roman"/>
          <w:i/>
        </w:rPr>
        <w:t>Dezvoltarea competen</w:t>
      </w:r>
      <w:r w:rsidR="009006E9" w:rsidRPr="00A464A8">
        <w:rPr>
          <w:rFonts w:ascii="Times New Roman" w:hAnsi="Times New Roman" w:cs="Times New Roman"/>
          <w:i/>
        </w:rPr>
        <w:t>ț</w:t>
      </w:r>
      <w:r w:rsidR="002D766F" w:rsidRPr="00A464A8">
        <w:rPr>
          <w:rFonts w:ascii="Times New Roman" w:hAnsi="Times New Roman" w:cs="Times New Roman"/>
          <w:i/>
        </w:rPr>
        <w:t>elor de utilizare a TIC ,  u</w:t>
      </w:r>
      <w:r w:rsidR="009006E9" w:rsidRPr="00A464A8">
        <w:rPr>
          <w:rFonts w:ascii="Times New Roman" w:hAnsi="Times New Roman" w:cs="Times New Roman"/>
          <w:i/>
        </w:rPr>
        <w:t xml:space="preserve">tilizarea TIC ca instrument de învățare; </w:t>
      </w:r>
    </w:p>
    <w:p w:rsidR="002D766F" w:rsidRDefault="00AE31D9" w:rsidP="00AB359B">
      <w:pPr>
        <w:pStyle w:val="aa"/>
        <w:ind w:left="525"/>
        <w:rPr>
          <w:rFonts w:ascii="Times New Roman" w:hAnsi="Times New Roman" w:cs="Times New Roman"/>
          <w:i/>
        </w:rPr>
      </w:pPr>
      <w:r w:rsidRPr="00A464A8">
        <w:rPr>
          <w:rFonts w:ascii="Times New Roman" w:hAnsi="Times New Roman" w:cs="Times New Roman"/>
          <w:i/>
        </w:rPr>
        <w:t xml:space="preserve">e)  </w:t>
      </w:r>
      <w:r w:rsidR="009006E9" w:rsidRPr="00A464A8">
        <w:rPr>
          <w:rFonts w:ascii="Times New Roman" w:hAnsi="Times New Roman" w:cs="Times New Roman"/>
          <w:i/>
        </w:rPr>
        <w:t>Creșterea responsabilității și a răspunderii fiecărui profesor față de elevi,  părinț</w:t>
      </w:r>
      <w:r w:rsidR="002D766F" w:rsidRPr="00A464A8">
        <w:rPr>
          <w:rFonts w:ascii="Times New Roman" w:hAnsi="Times New Roman" w:cs="Times New Roman"/>
          <w:i/>
        </w:rPr>
        <w:t>i,  comunitate.</w:t>
      </w:r>
    </w:p>
    <w:p w:rsidR="00604B0F" w:rsidRPr="00A935A0" w:rsidRDefault="00A464A8" w:rsidP="00A464A8">
      <w:pPr>
        <w:rPr>
          <w:rFonts w:ascii="Times New Roman" w:hAnsi="Times New Roman" w:cs="Times New Roman"/>
          <w:b/>
          <w:color w:val="0F243E" w:themeColor="text2" w:themeShade="80"/>
          <w:sz w:val="24"/>
          <w:szCs w:val="24"/>
          <w:u w:val="single"/>
        </w:rPr>
      </w:pPr>
      <w:r w:rsidRPr="00A935A0">
        <w:rPr>
          <w:rFonts w:ascii="Times New Roman" w:hAnsi="Times New Roman" w:cs="Times New Roman"/>
          <w:b/>
          <w:color w:val="0F243E" w:themeColor="text2" w:themeShade="80"/>
          <w:sz w:val="24"/>
          <w:szCs w:val="24"/>
        </w:rPr>
        <w:t xml:space="preserve">          </w:t>
      </w:r>
      <w:r w:rsidR="00C857A6" w:rsidRPr="00A935A0">
        <w:rPr>
          <w:rFonts w:ascii="Times New Roman" w:hAnsi="Times New Roman" w:cs="Times New Roman"/>
          <w:b/>
          <w:color w:val="0F243E" w:themeColor="text2" w:themeShade="80"/>
          <w:sz w:val="24"/>
          <w:szCs w:val="24"/>
        </w:rPr>
        <w:t xml:space="preserve">3. </w:t>
      </w:r>
      <w:r w:rsidRPr="00A935A0">
        <w:rPr>
          <w:rFonts w:ascii="Times New Roman" w:hAnsi="Times New Roman" w:cs="Times New Roman"/>
          <w:b/>
          <w:color w:val="0F243E" w:themeColor="text2" w:themeShade="80"/>
          <w:sz w:val="24"/>
          <w:szCs w:val="24"/>
        </w:rPr>
        <w:t xml:space="preserve"> </w:t>
      </w:r>
      <w:r w:rsidRPr="001D0764">
        <w:rPr>
          <w:rFonts w:ascii="Times New Roman" w:hAnsi="Times New Roman" w:cs="Times New Roman"/>
          <w:b/>
          <w:color w:val="002060"/>
          <w:sz w:val="24"/>
          <w:szCs w:val="24"/>
        </w:rPr>
        <w:t>STATELE DE PERSONAL</w:t>
      </w:r>
    </w:p>
    <w:p w:rsidR="00A464A8" w:rsidRPr="00A464A8" w:rsidRDefault="00A464A8" w:rsidP="00A464A8">
      <w:pPr>
        <w:rPr>
          <w:rFonts w:ascii="Times New Roman" w:hAnsi="Times New Roman" w:cs="Times New Roman"/>
          <w:sz w:val="24"/>
          <w:szCs w:val="24"/>
        </w:rPr>
      </w:pPr>
      <w:r>
        <w:rPr>
          <w:rFonts w:ascii="Times New Roman" w:hAnsi="Times New Roman" w:cs="Times New Roman"/>
          <w:sz w:val="24"/>
          <w:szCs w:val="24"/>
        </w:rPr>
        <w:t xml:space="preserve">    Pentru perioada </w:t>
      </w:r>
      <w:r w:rsidR="00734799">
        <w:rPr>
          <w:rFonts w:ascii="Times New Roman" w:hAnsi="Times New Roman" w:cs="Times New Roman"/>
          <w:b/>
          <w:sz w:val="24"/>
          <w:szCs w:val="24"/>
        </w:rPr>
        <w:t>0</w:t>
      </w:r>
      <w:r w:rsidR="009D37F6">
        <w:rPr>
          <w:rFonts w:ascii="Times New Roman" w:hAnsi="Times New Roman" w:cs="Times New Roman"/>
          <w:b/>
          <w:sz w:val="24"/>
          <w:szCs w:val="24"/>
        </w:rPr>
        <w:t>1</w:t>
      </w:r>
      <w:r w:rsidR="00734799">
        <w:rPr>
          <w:rFonts w:ascii="Times New Roman" w:hAnsi="Times New Roman" w:cs="Times New Roman"/>
          <w:b/>
          <w:sz w:val="24"/>
          <w:szCs w:val="24"/>
        </w:rPr>
        <w:t>.09.</w:t>
      </w:r>
      <w:r w:rsidR="004318DC">
        <w:rPr>
          <w:rFonts w:ascii="Times New Roman" w:hAnsi="Times New Roman" w:cs="Times New Roman"/>
          <w:b/>
          <w:sz w:val="24"/>
          <w:szCs w:val="24"/>
        </w:rPr>
        <w:t>2022</w:t>
      </w:r>
      <w:r w:rsidRPr="00A464A8">
        <w:rPr>
          <w:rFonts w:ascii="Times New Roman" w:hAnsi="Times New Roman" w:cs="Times New Roman"/>
          <w:sz w:val="24"/>
          <w:szCs w:val="24"/>
        </w:rPr>
        <w:t xml:space="preserve"> p</w:t>
      </w:r>
      <w:r w:rsidR="009D37F6">
        <w:rPr>
          <w:rFonts w:ascii="Times New Roman" w:hAnsi="Times New Roman" w:cs="Times New Roman"/>
          <w:sz w:val="24"/>
          <w:szCs w:val="24"/>
        </w:rPr>
        <w:t>â</w:t>
      </w:r>
      <w:r w:rsidRPr="00A464A8">
        <w:rPr>
          <w:rFonts w:ascii="Times New Roman" w:hAnsi="Times New Roman" w:cs="Times New Roman"/>
          <w:sz w:val="24"/>
          <w:szCs w:val="24"/>
        </w:rPr>
        <w:t xml:space="preserve">nă la </w:t>
      </w:r>
      <w:r w:rsidR="00734799">
        <w:rPr>
          <w:rFonts w:ascii="Times New Roman" w:hAnsi="Times New Roman" w:cs="Times New Roman"/>
          <w:b/>
          <w:sz w:val="24"/>
          <w:szCs w:val="24"/>
        </w:rPr>
        <w:t>31.08.</w:t>
      </w:r>
      <w:r w:rsidR="004318DC">
        <w:rPr>
          <w:rFonts w:ascii="Times New Roman" w:hAnsi="Times New Roman" w:cs="Times New Roman"/>
          <w:b/>
          <w:sz w:val="24"/>
          <w:szCs w:val="24"/>
        </w:rPr>
        <w:t>202</w:t>
      </w:r>
      <w:r w:rsidR="00E052D7">
        <w:rPr>
          <w:rFonts w:ascii="Times New Roman" w:hAnsi="Times New Roman" w:cs="Times New Roman"/>
          <w:b/>
          <w:sz w:val="24"/>
          <w:szCs w:val="24"/>
        </w:rPr>
        <w:t>3</w:t>
      </w:r>
      <w:r>
        <w:rPr>
          <w:rFonts w:ascii="Times New Roman" w:hAnsi="Times New Roman" w:cs="Times New Roman"/>
          <w:sz w:val="24"/>
          <w:szCs w:val="24"/>
        </w:rPr>
        <w:t xml:space="preserve"> au fost aprobate de către </w:t>
      </w:r>
      <w:r w:rsidR="00783D10">
        <w:rPr>
          <w:rFonts w:ascii="Times New Roman" w:hAnsi="Times New Roman" w:cs="Times New Roman"/>
          <w:sz w:val="24"/>
          <w:szCs w:val="24"/>
        </w:rPr>
        <w:t>DGETS mun. Chișinău statele</w:t>
      </w:r>
      <w:r w:rsidRPr="00A464A8">
        <w:rPr>
          <w:rFonts w:ascii="Times New Roman" w:hAnsi="Times New Roman" w:cs="Times New Roman"/>
          <w:sz w:val="24"/>
          <w:szCs w:val="24"/>
        </w:rPr>
        <w:t xml:space="preserve"> titulare provizorii a</w:t>
      </w:r>
      <w:r w:rsidR="00783D10">
        <w:rPr>
          <w:rFonts w:ascii="Times New Roman" w:hAnsi="Times New Roman" w:cs="Times New Roman"/>
          <w:sz w:val="24"/>
          <w:szCs w:val="24"/>
        </w:rPr>
        <w:t>le</w:t>
      </w:r>
      <w:r w:rsidRPr="00A464A8">
        <w:rPr>
          <w:rFonts w:ascii="Times New Roman" w:hAnsi="Times New Roman" w:cs="Times New Roman"/>
          <w:sz w:val="24"/>
          <w:szCs w:val="24"/>
        </w:rPr>
        <w:t xml:space="preserve"> personalului de conducere, personalului didactic auxiliar şi personalului nedidactic</w:t>
      </w:r>
      <w:r w:rsidR="00783D10">
        <w:rPr>
          <w:rFonts w:ascii="Times New Roman" w:hAnsi="Times New Roman" w:cs="Times New Roman"/>
          <w:sz w:val="24"/>
          <w:szCs w:val="24"/>
        </w:rPr>
        <w:t xml:space="preserve"> în următoarea componență: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780"/>
        <w:gridCol w:w="2160"/>
        <w:gridCol w:w="578"/>
        <w:gridCol w:w="5768"/>
        <w:gridCol w:w="1483"/>
      </w:tblGrid>
      <w:tr w:rsidR="009A6A0F" w:rsidRPr="00905FFF" w:rsidTr="002202BE">
        <w:trPr>
          <w:jc w:val="center"/>
        </w:trPr>
        <w:tc>
          <w:tcPr>
            <w:tcW w:w="622" w:type="dxa"/>
            <w:shd w:val="clear" w:color="auto" w:fill="auto"/>
          </w:tcPr>
          <w:p w:rsidR="009A6A0F" w:rsidRPr="00905FFF" w:rsidRDefault="009A6A0F" w:rsidP="00A464A8">
            <w:pPr>
              <w:spacing w:after="0"/>
              <w:rPr>
                <w:rFonts w:ascii="Times New Roman" w:hAnsi="Times New Roman" w:cs="Times New Roman"/>
                <w:b/>
                <w:sz w:val="24"/>
                <w:szCs w:val="24"/>
              </w:rPr>
            </w:pPr>
            <w:r w:rsidRPr="00905FFF">
              <w:rPr>
                <w:rFonts w:ascii="Times New Roman" w:hAnsi="Times New Roman" w:cs="Times New Roman"/>
                <w:b/>
                <w:sz w:val="24"/>
                <w:szCs w:val="24"/>
              </w:rPr>
              <w:t>Nr.</w:t>
            </w:r>
            <w:r w:rsidR="00F70E16">
              <w:rPr>
                <w:rFonts w:ascii="Times New Roman" w:hAnsi="Times New Roman" w:cs="Times New Roman"/>
                <w:b/>
                <w:sz w:val="24"/>
                <w:szCs w:val="24"/>
              </w:rPr>
              <w:t xml:space="preserve"> </w:t>
            </w:r>
            <w:r w:rsidRPr="00905FFF">
              <w:rPr>
                <w:rFonts w:ascii="Times New Roman" w:hAnsi="Times New Roman" w:cs="Times New Roman"/>
                <w:b/>
                <w:sz w:val="24"/>
                <w:szCs w:val="24"/>
              </w:rPr>
              <w:t>crt.</w:t>
            </w:r>
          </w:p>
        </w:tc>
        <w:tc>
          <w:tcPr>
            <w:tcW w:w="3780" w:type="dxa"/>
            <w:shd w:val="clear" w:color="auto" w:fill="auto"/>
          </w:tcPr>
          <w:p w:rsidR="009A6A0F" w:rsidRPr="00905FFF" w:rsidRDefault="009A6A0F" w:rsidP="00A464A8">
            <w:pPr>
              <w:spacing w:after="0"/>
              <w:rPr>
                <w:rFonts w:ascii="Times New Roman" w:hAnsi="Times New Roman" w:cs="Times New Roman"/>
                <w:b/>
                <w:sz w:val="24"/>
                <w:szCs w:val="24"/>
              </w:rPr>
            </w:pPr>
            <w:r w:rsidRPr="00905FFF">
              <w:rPr>
                <w:rFonts w:ascii="Times New Roman" w:hAnsi="Times New Roman" w:cs="Times New Roman"/>
                <w:b/>
                <w:sz w:val="24"/>
                <w:szCs w:val="24"/>
              </w:rPr>
              <w:t>Denumirea unității</w:t>
            </w:r>
          </w:p>
        </w:tc>
        <w:tc>
          <w:tcPr>
            <w:tcW w:w="2160" w:type="dxa"/>
            <w:shd w:val="clear" w:color="auto" w:fill="auto"/>
          </w:tcPr>
          <w:p w:rsidR="009A6A0F" w:rsidRPr="00905FFF" w:rsidRDefault="009A6A0F" w:rsidP="00A464A8">
            <w:pPr>
              <w:spacing w:after="0"/>
              <w:rPr>
                <w:rFonts w:ascii="Times New Roman" w:hAnsi="Times New Roman" w:cs="Times New Roman"/>
                <w:b/>
                <w:sz w:val="24"/>
                <w:szCs w:val="24"/>
              </w:rPr>
            </w:pPr>
            <w:r w:rsidRPr="00905FFF">
              <w:rPr>
                <w:rFonts w:ascii="Times New Roman" w:hAnsi="Times New Roman" w:cs="Times New Roman"/>
                <w:b/>
                <w:sz w:val="24"/>
                <w:szCs w:val="24"/>
              </w:rPr>
              <w:t>Numărul de unități</w:t>
            </w:r>
          </w:p>
        </w:tc>
        <w:tc>
          <w:tcPr>
            <w:tcW w:w="578" w:type="dxa"/>
            <w:shd w:val="clear" w:color="auto" w:fill="auto"/>
          </w:tcPr>
          <w:p w:rsidR="00F70E16" w:rsidRDefault="009A6A0F" w:rsidP="00BC2804">
            <w:pPr>
              <w:spacing w:after="0"/>
              <w:rPr>
                <w:rFonts w:ascii="Times New Roman" w:hAnsi="Times New Roman" w:cs="Times New Roman"/>
                <w:b/>
                <w:sz w:val="24"/>
                <w:szCs w:val="24"/>
              </w:rPr>
            </w:pPr>
            <w:r w:rsidRPr="00905FFF">
              <w:rPr>
                <w:rFonts w:ascii="Times New Roman" w:hAnsi="Times New Roman" w:cs="Times New Roman"/>
                <w:b/>
                <w:sz w:val="24"/>
                <w:szCs w:val="24"/>
              </w:rPr>
              <w:t>Nr.</w:t>
            </w:r>
          </w:p>
          <w:p w:rsidR="009A6A0F" w:rsidRPr="00905FFF" w:rsidRDefault="009A6A0F" w:rsidP="00BC2804">
            <w:pPr>
              <w:spacing w:after="0"/>
              <w:rPr>
                <w:rFonts w:ascii="Times New Roman" w:hAnsi="Times New Roman" w:cs="Times New Roman"/>
                <w:b/>
                <w:sz w:val="24"/>
                <w:szCs w:val="24"/>
              </w:rPr>
            </w:pPr>
            <w:r w:rsidRPr="00905FFF">
              <w:rPr>
                <w:rFonts w:ascii="Times New Roman" w:hAnsi="Times New Roman" w:cs="Times New Roman"/>
                <w:b/>
                <w:sz w:val="24"/>
                <w:szCs w:val="24"/>
              </w:rPr>
              <w:t>crt.</w:t>
            </w:r>
          </w:p>
        </w:tc>
        <w:tc>
          <w:tcPr>
            <w:tcW w:w="5768" w:type="dxa"/>
            <w:shd w:val="clear" w:color="auto" w:fill="auto"/>
          </w:tcPr>
          <w:p w:rsidR="009A6A0F" w:rsidRPr="00905FFF" w:rsidRDefault="009A6A0F" w:rsidP="00BC2804">
            <w:pPr>
              <w:spacing w:after="0"/>
              <w:rPr>
                <w:rFonts w:ascii="Times New Roman" w:hAnsi="Times New Roman" w:cs="Times New Roman"/>
                <w:b/>
                <w:sz w:val="24"/>
                <w:szCs w:val="24"/>
              </w:rPr>
            </w:pPr>
            <w:r w:rsidRPr="00905FFF">
              <w:rPr>
                <w:rFonts w:ascii="Times New Roman" w:hAnsi="Times New Roman" w:cs="Times New Roman"/>
                <w:b/>
                <w:sz w:val="24"/>
                <w:szCs w:val="24"/>
              </w:rPr>
              <w:t>Denumirea unității</w:t>
            </w:r>
          </w:p>
        </w:tc>
        <w:tc>
          <w:tcPr>
            <w:tcW w:w="1458" w:type="dxa"/>
            <w:shd w:val="clear" w:color="auto" w:fill="auto"/>
          </w:tcPr>
          <w:p w:rsidR="009A6A0F" w:rsidRPr="00905FFF" w:rsidRDefault="009A6A0F" w:rsidP="009A6A0F">
            <w:pPr>
              <w:spacing w:after="0"/>
              <w:rPr>
                <w:rFonts w:ascii="Times New Roman" w:hAnsi="Times New Roman" w:cs="Times New Roman"/>
                <w:b/>
                <w:sz w:val="24"/>
                <w:szCs w:val="24"/>
              </w:rPr>
            </w:pPr>
            <w:r w:rsidRPr="00905FFF">
              <w:rPr>
                <w:rFonts w:ascii="Times New Roman" w:hAnsi="Times New Roman" w:cs="Times New Roman"/>
                <w:b/>
                <w:sz w:val="24"/>
                <w:szCs w:val="24"/>
              </w:rPr>
              <w:t>Numărul de unități</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A464A8">
            <w:pPr>
              <w:spacing w:after="0"/>
              <w:rPr>
                <w:rFonts w:ascii="Times New Roman" w:hAnsi="Times New Roman" w:cs="Times New Roman"/>
                <w:sz w:val="24"/>
                <w:szCs w:val="24"/>
              </w:rPr>
            </w:pPr>
            <w:r w:rsidRPr="00905FFF">
              <w:rPr>
                <w:rFonts w:ascii="Times New Roman" w:hAnsi="Times New Roman" w:cs="Times New Roman"/>
                <w:sz w:val="24"/>
                <w:szCs w:val="24"/>
              </w:rPr>
              <w:t>Director</w:t>
            </w:r>
            <w:r w:rsidRPr="00905FFF">
              <w:rPr>
                <w:rFonts w:ascii="Times New Roman" w:hAnsi="Times New Roman" w:cs="Times New Roman"/>
                <w:sz w:val="24"/>
                <w:szCs w:val="24"/>
              </w:rPr>
              <w:tab/>
            </w:r>
          </w:p>
        </w:tc>
        <w:tc>
          <w:tcPr>
            <w:tcW w:w="2160" w:type="dxa"/>
            <w:shd w:val="clear" w:color="auto" w:fill="auto"/>
          </w:tcPr>
          <w:p w:rsidR="002202BE" w:rsidRPr="00905FFF" w:rsidRDefault="002202BE" w:rsidP="00A464A8">
            <w:pPr>
              <w:spacing w:after="0"/>
              <w:rPr>
                <w:rFonts w:ascii="Times New Roman" w:hAnsi="Times New Roman" w:cs="Times New Roman"/>
                <w:sz w:val="24"/>
                <w:szCs w:val="24"/>
              </w:rPr>
            </w:pPr>
            <w:r w:rsidRPr="00905FFF">
              <w:rPr>
                <w:rFonts w:ascii="Times New Roman" w:hAnsi="Times New Roman" w:cs="Times New Roman"/>
                <w:sz w:val="24"/>
                <w:szCs w:val="24"/>
              </w:rPr>
              <w:t>1,00</w:t>
            </w:r>
          </w:p>
        </w:tc>
        <w:tc>
          <w:tcPr>
            <w:tcW w:w="578" w:type="dxa"/>
            <w:shd w:val="clear" w:color="auto" w:fill="auto"/>
          </w:tcPr>
          <w:p w:rsidR="002202BE" w:rsidRPr="00905FFF" w:rsidRDefault="002202BE" w:rsidP="001B5FFD">
            <w:pPr>
              <w:spacing w:after="0" w:line="240" w:lineRule="auto"/>
              <w:ind w:left="360" w:hanging="298"/>
              <w:rPr>
                <w:rFonts w:ascii="Times New Roman" w:hAnsi="Times New Roman" w:cs="Times New Roman"/>
                <w:sz w:val="24"/>
                <w:szCs w:val="24"/>
              </w:rPr>
            </w:pPr>
            <w:r>
              <w:rPr>
                <w:rFonts w:ascii="Times New Roman" w:hAnsi="Times New Roman" w:cs="Times New Roman"/>
                <w:sz w:val="24"/>
                <w:szCs w:val="24"/>
              </w:rPr>
              <w:t>12.</w:t>
            </w:r>
          </w:p>
        </w:tc>
        <w:tc>
          <w:tcPr>
            <w:tcW w:w="5768"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Laborant</w:t>
            </w:r>
          </w:p>
        </w:tc>
        <w:tc>
          <w:tcPr>
            <w:tcW w:w="1458" w:type="dxa"/>
            <w:shd w:val="clear" w:color="auto" w:fill="auto"/>
          </w:tcPr>
          <w:p w:rsidR="002202BE" w:rsidRPr="00905FFF" w:rsidRDefault="00C27491" w:rsidP="001B5FFD">
            <w:pPr>
              <w:spacing w:after="0"/>
              <w:rPr>
                <w:rFonts w:ascii="Times New Roman" w:hAnsi="Times New Roman" w:cs="Times New Roman"/>
                <w:sz w:val="24"/>
                <w:szCs w:val="24"/>
              </w:rPr>
            </w:pPr>
            <w:r>
              <w:rPr>
                <w:rFonts w:ascii="Times New Roman" w:hAnsi="Times New Roman" w:cs="Times New Roman"/>
                <w:sz w:val="24"/>
                <w:szCs w:val="24"/>
              </w:rPr>
              <w:t>2</w:t>
            </w:r>
            <w:r w:rsidR="00E052D7">
              <w:rPr>
                <w:rFonts w:ascii="Times New Roman" w:hAnsi="Times New Roman" w:cs="Times New Roman"/>
                <w:sz w:val="24"/>
                <w:szCs w:val="24"/>
              </w:rPr>
              <w:t>,00</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Director adjunct pentru instruire</w:t>
            </w:r>
          </w:p>
        </w:tc>
        <w:tc>
          <w:tcPr>
            <w:tcW w:w="216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0,5</w:t>
            </w:r>
          </w:p>
        </w:tc>
        <w:tc>
          <w:tcPr>
            <w:tcW w:w="578" w:type="dxa"/>
            <w:shd w:val="clear" w:color="auto" w:fill="auto"/>
          </w:tcPr>
          <w:p w:rsidR="002202BE" w:rsidRPr="00905FFF" w:rsidRDefault="002202BE" w:rsidP="001B5FFD">
            <w:pPr>
              <w:spacing w:after="0"/>
              <w:ind w:left="360" w:hanging="298"/>
              <w:rPr>
                <w:rFonts w:ascii="Times New Roman" w:hAnsi="Times New Roman" w:cs="Times New Roman"/>
                <w:sz w:val="24"/>
                <w:szCs w:val="24"/>
              </w:rPr>
            </w:pPr>
            <w:r>
              <w:rPr>
                <w:rFonts w:ascii="Times New Roman" w:hAnsi="Times New Roman" w:cs="Times New Roman"/>
                <w:sz w:val="24"/>
                <w:szCs w:val="24"/>
              </w:rPr>
              <w:t>13.</w:t>
            </w:r>
          </w:p>
        </w:tc>
        <w:tc>
          <w:tcPr>
            <w:tcW w:w="5768"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Muncitor pentru deservirea şi reparaţia curentă a clădirii</w:t>
            </w:r>
          </w:p>
        </w:tc>
        <w:tc>
          <w:tcPr>
            <w:tcW w:w="1458"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1,50</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Director pentru educaţie</w:t>
            </w:r>
            <w:r w:rsidRPr="00905FFF">
              <w:rPr>
                <w:rFonts w:ascii="Times New Roman" w:hAnsi="Times New Roman" w:cs="Times New Roman"/>
                <w:sz w:val="24"/>
                <w:szCs w:val="24"/>
              </w:rPr>
              <w:tab/>
            </w:r>
            <w:r w:rsidRPr="00905FFF">
              <w:rPr>
                <w:rFonts w:ascii="Times New Roman" w:hAnsi="Times New Roman" w:cs="Times New Roman"/>
                <w:sz w:val="24"/>
                <w:szCs w:val="24"/>
              </w:rPr>
              <w:tab/>
            </w:r>
          </w:p>
        </w:tc>
        <w:tc>
          <w:tcPr>
            <w:tcW w:w="216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0,5</w:t>
            </w:r>
          </w:p>
        </w:tc>
        <w:tc>
          <w:tcPr>
            <w:tcW w:w="578" w:type="dxa"/>
            <w:shd w:val="clear" w:color="auto" w:fill="auto"/>
          </w:tcPr>
          <w:p w:rsidR="002202BE" w:rsidRPr="00905FFF" w:rsidRDefault="002202BE" w:rsidP="001B5FFD">
            <w:pPr>
              <w:spacing w:after="0"/>
              <w:ind w:left="360" w:hanging="298"/>
              <w:rPr>
                <w:rFonts w:ascii="Times New Roman" w:hAnsi="Times New Roman" w:cs="Times New Roman"/>
                <w:sz w:val="24"/>
                <w:szCs w:val="24"/>
              </w:rPr>
            </w:pPr>
            <w:r>
              <w:rPr>
                <w:rFonts w:ascii="Times New Roman" w:hAnsi="Times New Roman" w:cs="Times New Roman"/>
                <w:sz w:val="24"/>
                <w:szCs w:val="24"/>
              </w:rPr>
              <w:t>14.</w:t>
            </w:r>
          </w:p>
        </w:tc>
        <w:tc>
          <w:tcPr>
            <w:tcW w:w="5768"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Îngrijitor de încăperi de producție și de serviciu</w:t>
            </w:r>
          </w:p>
        </w:tc>
        <w:tc>
          <w:tcPr>
            <w:tcW w:w="1458"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4,00</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Pr>
                <w:rFonts w:ascii="Times New Roman" w:hAnsi="Times New Roman" w:cs="Times New Roman"/>
                <w:sz w:val="24"/>
                <w:szCs w:val="24"/>
              </w:rPr>
              <w:t xml:space="preserve">Personal didactic </w:t>
            </w:r>
          </w:p>
        </w:tc>
        <w:tc>
          <w:tcPr>
            <w:tcW w:w="2160" w:type="dxa"/>
            <w:shd w:val="clear" w:color="auto" w:fill="auto"/>
          </w:tcPr>
          <w:p w:rsidR="002202BE" w:rsidRPr="00905FFF" w:rsidRDefault="002202BE" w:rsidP="001B5FFD">
            <w:pPr>
              <w:spacing w:after="0"/>
              <w:rPr>
                <w:rFonts w:ascii="Times New Roman" w:hAnsi="Times New Roman" w:cs="Times New Roman"/>
                <w:sz w:val="24"/>
                <w:szCs w:val="24"/>
              </w:rPr>
            </w:pPr>
            <w:r>
              <w:rPr>
                <w:rFonts w:ascii="Times New Roman" w:hAnsi="Times New Roman" w:cs="Times New Roman"/>
                <w:sz w:val="24"/>
                <w:szCs w:val="24"/>
              </w:rPr>
              <w:t>1</w:t>
            </w:r>
            <w:r w:rsidR="00C27491">
              <w:rPr>
                <w:rFonts w:ascii="Times New Roman" w:hAnsi="Times New Roman" w:cs="Times New Roman"/>
                <w:sz w:val="24"/>
                <w:szCs w:val="24"/>
              </w:rPr>
              <w:t>3</w:t>
            </w:r>
            <w:r>
              <w:rPr>
                <w:rFonts w:ascii="Times New Roman" w:hAnsi="Times New Roman" w:cs="Times New Roman"/>
                <w:sz w:val="24"/>
                <w:szCs w:val="24"/>
              </w:rPr>
              <w:t>,</w:t>
            </w:r>
            <w:r w:rsidR="00C27491">
              <w:rPr>
                <w:rFonts w:ascii="Times New Roman" w:hAnsi="Times New Roman" w:cs="Times New Roman"/>
                <w:sz w:val="24"/>
                <w:szCs w:val="24"/>
              </w:rPr>
              <w:t>7</w:t>
            </w:r>
            <w:r>
              <w:rPr>
                <w:rFonts w:ascii="Times New Roman" w:hAnsi="Times New Roman" w:cs="Times New Roman"/>
                <w:sz w:val="24"/>
                <w:szCs w:val="24"/>
              </w:rPr>
              <w:t>2</w:t>
            </w:r>
          </w:p>
        </w:tc>
        <w:tc>
          <w:tcPr>
            <w:tcW w:w="578" w:type="dxa"/>
            <w:shd w:val="clear" w:color="auto" w:fill="auto"/>
          </w:tcPr>
          <w:p w:rsidR="002202BE" w:rsidRPr="00905FFF" w:rsidRDefault="002202BE" w:rsidP="001B5FFD">
            <w:pPr>
              <w:spacing w:after="0"/>
              <w:ind w:left="360" w:hanging="298"/>
              <w:rPr>
                <w:rFonts w:ascii="Times New Roman" w:hAnsi="Times New Roman" w:cs="Times New Roman"/>
                <w:sz w:val="24"/>
                <w:szCs w:val="24"/>
              </w:rPr>
            </w:pPr>
            <w:r>
              <w:rPr>
                <w:rFonts w:ascii="Times New Roman" w:hAnsi="Times New Roman" w:cs="Times New Roman"/>
                <w:sz w:val="24"/>
                <w:szCs w:val="24"/>
              </w:rPr>
              <w:t>15.</w:t>
            </w:r>
          </w:p>
        </w:tc>
        <w:tc>
          <w:tcPr>
            <w:tcW w:w="5768"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Măturător</w:t>
            </w:r>
          </w:p>
        </w:tc>
        <w:tc>
          <w:tcPr>
            <w:tcW w:w="1458"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1,00</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Șef  pe gospodărie</w:t>
            </w:r>
            <w:r w:rsidRPr="00905FFF">
              <w:rPr>
                <w:rFonts w:ascii="Times New Roman" w:hAnsi="Times New Roman" w:cs="Times New Roman"/>
                <w:sz w:val="24"/>
                <w:szCs w:val="24"/>
              </w:rPr>
              <w:tab/>
            </w:r>
            <w:r w:rsidRPr="00905FFF">
              <w:rPr>
                <w:rFonts w:ascii="Times New Roman" w:hAnsi="Times New Roman" w:cs="Times New Roman"/>
                <w:sz w:val="24"/>
                <w:szCs w:val="24"/>
              </w:rPr>
              <w:tab/>
            </w:r>
          </w:p>
        </w:tc>
        <w:tc>
          <w:tcPr>
            <w:tcW w:w="216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1,00</w:t>
            </w:r>
          </w:p>
        </w:tc>
        <w:tc>
          <w:tcPr>
            <w:tcW w:w="578" w:type="dxa"/>
            <w:shd w:val="clear" w:color="auto" w:fill="auto"/>
          </w:tcPr>
          <w:p w:rsidR="002202BE" w:rsidRPr="00905FFF" w:rsidRDefault="002202BE" w:rsidP="001B5FFD">
            <w:pPr>
              <w:spacing w:after="0"/>
              <w:ind w:left="360" w:hanging="298"/>
              <w:rPr>
                <w:rFonts w:ascii="Times New Roman" w:hAnsi="Times New Roman" w:cs="Times New Roman"/>
                <w:sz w:val="24"/>
                <w:szCs w:val="24"/>
              </w:rPr>
            </w:pPr>
            <w:r>
              <w:rPr>
                <w:rFonts w:ascii="Times New Roman" w:hAnsi="Times New Roman" w:cs="Times New Roman"/>
                <w:sz w:val="24"/>
                <w:szCs w:val="24"/>
              </w:rPr>
              <w:t>16.</w:t>
            </w:r>
          </w:p>
        </w:tc>
        <w:tc>
          <w:tcPr>
            <w:tcW w:w="5768"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Paznic</w:t>
            </w:r>
          </w:p>
        </w:tc>
        <w:tc>
          <w:tcPr>
            <w:tcW w:w="1458"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3,00</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Psiholog</w:t>
            </w:r>
          </w:p>
        </w:tc>
        <w:tc>
          <w:tcPr>
            <w:tcW w:w="216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0,5</w:t>
            </w:r>
          </w:p>
        </w:tc>
        <w:tc>
          <w:tcPr>
            <w:tcW w:w="578" w:type="dxa"/>
            <w:shd w:val="clear" w:color="auto" w:fill="auto"/>
          </w:tcPr>
          <w:p w:rsidR="002202BE" w:rsidRPr="00905FFF" w:rsidRDefault="002202BE" w:rsidP="001B5FFD">
            <w:pPr>
              <w:spacing w:after="0"/>
              <w:ind w:left="360" w:hanging="298"/>
              <w:rPr>
                <w:rFonts w:ascii="Times New Roman" w:hAnsi="Times New Roman" w:cs="Times New Roman"/>
                <w:sz w:val="24"/>
                <w:szCs w:val="24"/>
              </w:rPr>
            </w:pPr>
            <w:r>
              <w:rPr>
                <w:rFonts w:ascii="Times New Roman" w:hAnsi="Times New Roman" w:cs="Times New Roman"/>
                <w:sz w:val="24"/>
                <w:szCs w:val="24"/>
              </w:rPr>
              <w:t>17.</w:t>
            </w:r>
          </w:p>
        </w:tc>
        <w:tc>
          <w:tcPr>
            <w:tcW w:w="5768" w:type="dxa"/>
            <w:shd w:val="clear" w:color="auto" w:fill="auto"/>
          </w:tcPr>
          <w:p w:rsidR="002202BE" w:rsidRPr="00905FFF" w:rsidRDefault="00C27491" w:rsidP="001B5FFD">
            <w:pPr>
              <w:spacing w:after="0"/>
              <w:rPr>
                <w:rFonts w:ascii="Times New Roman" w:hAnsi="Times New Roman" w:cs="Times New Roman"/>
                <w:sz w:val="24"/>
                <w:szCs w:val="24"/>
              </w:rPr>
            </w:pPr>
            <w:r>
              <w:rPr>
                <w:rFonts w:ascii="Times New Roman" w:hAnsi="Times New Roman" w:cs="Times New Roman"/>
                <w:sz w:val="24"/>
                <w:szCs w:val="24"/>
              </w:rPr>
              <w:t>Fochist</w:t>
            </w:r>
          </w:p>
        </w:tc>
        <w:tc>
          <w:tcPr>
            <w:tcW w:w="1458" w:type="dxa"/>
            <w:shd w:val="clear" w:color="auto" w:fill="auto"/>
          </w:tcPr>
          <w:p w:rsidR="002202BE" w:rsidRPr="00905FFF" w:rsidRDefault="00C27491" w:rsidP="001B5FFD">
            <w:pPr>
              <w:spacing w:after="0"/>
              <w:rPr>
                <w:rFonts w:ascii="Times New Roman" w:hAnsi="Times New Roman" w:cs="Times New Roman"/>
                <w:sz w:val="24"/>
                <w:szCs w:val="24"/>
              </w:rPr>
            </w:pPr>
            <w:r>
              <w:rPr>
                <w:rFonts w:ascii="Times New Roman" w:hAnsi="Times New Roman" w:cs="Times New Roman"/>
                <w:sz w:val="24"/>
                <w:szCs w:val="24"/>
              </w:rPr>
              <w:t>1,5</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Conducător de cerc</w:t>
            </w:r>
          </w:p>
        </w:tc>
        <w:tc>
          <w:tcPr>
            <w:tcW w:w="216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1,00</w:t>
            </w:r>
          </w:p>
        </w:tc>
        <w:tc>
          <w:tcPr>
            <w:tcW w:w="578" w:type="dxa"/>
            <w:shd w:val="clear" w:color="auto" w:fill="auto"/>
          </w:tcPr>
          <w:p w:rsidR="002202BE" w:rsidRPr="00905FFF" w:rsidRDefault="002202BE" w:rsidP="001B5FFD">
            <w:pPr>
              <w:spacing w:after="0"/>
              <w:ind w:left="360" w:hanging="298"/>
              <w:rPr>
                <w:rFonts w:ascii="Times New Roman" w:hAnsi="Times New Roman" w:cs="Times New Roman"/>
                <w:sz w:val="24"/>
                <w:szCs w:val="24"/>
              </w:rPr>
            </w:pPr>
            <w:r>
              <w:rPr>
                <w:rFonts w:ascii="Times New Roman" w:hAnsi="Times New Roman" w:cs="Times New Roman"/>
                <w:sz w:val="24"/>
                <w:szCs w:val="24"/>
              </w:rPr>
              <w:t>18</w:t>
            </w:r>
          </w:p>
        </w:tc>
        <w:tc>
          <w:tcPr>
            <w:tcW w:w="5768" w:type="dxa"/>
            <w:shd w:val="clear" w:color="auto" w:fill="auto"/>
          </w:tcPr>
          <w:p w:rsidR="002202BE" w:rsidRPr="00905FFF" w:rsidRDefault="002202BE" w:rsidP="00BC2804">
            <w:pPr>
              <w:spacing w:after="0"/>
              <w:rPr>
                <w:rFonts w:ascii="Times New Roman" w:hAnsi="Times New Roman" w:cs="Times New Roman"/>
                <w:sz w:val="24"/>
                <w:szCs w:val="24"/>
              </w:rPr>
            </w:pPr>
          </w:p>
        </w:tc>
        <w:tc>
          <w:tcPr>
            <w:tcW w:w="1458" w:type="dxa"/>
            <w:shd w:val="clear" w:color="auto" w:fill="auto"/>
          </w:tcPr>
          <w:p w:rsidR="002202BE" w:rsidRPr="00905FFF" w:rsidRDefault="002202BE" w:rsidP="00BC2804">
            <w:pPr>
              <w:spacing w:after="0"/>
              <w:rPr>
                <w:rFonts w:ascii="Times New Roman" w:hAnsi="Times New Roman" w:cs="Times New Roman"/>
                <w:sz w:val="24"/>
                <w:szCs w:val="24"/>
              </w:rPr>
            </w:pP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Bibliotecară</w:t>
            </w:r>
          </w:p>
        </w:tc>
        <w:tc>
          <w:tcPr>
            <w:tcW w:w="216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0,5</w:t>
            </w:r>
          </w:p>
        </w:tc>
        <w:tc>
          <w:tcPr>
            <w:tcW w:w="578" w:type="dxa"/>
            <w:shd w:val="clear" w:color="auto" w:fill="auto"/>
          </w:tcPr>
          <w:p w:rsidR="002202BE" w:rsidRPr="00905FFF" w:rsidRDefault="00CF494E" w:rsidP="001B5FFD">
            <w:pPr>
              <w:spacing w:after="0" w:line="240" w:lineRule="auto"/>
              <w:ind w:left="360" w:hanging="298"/>
              <w:rPr>
                <w:rFonts w:ascii="Times New Roman" w:hAnsi="Times New Roman" w:cs="Times New Roman"/>
                <w:sz w:val="24"/>
                <w:szCs w:val="24"/>
              </w:rPr>
            </w:pPr>
            <w:r>
              <w:rPr>
                <w:rFonts w:ascii="Times New Roman" w:hAnsi="Times New Roman" w:cs="Times New Roman"/>
                <w:sz w:val="24"/>
                <w:szCs w:val="24"/>
              </w:rPr>
              <w:t>20</w:t>
            </w:r>
          </w:p>
        </w:tc>
        <w:tc>
          <w:tcPr>
            <w:tcW w:w="5768" w:type="dxa"/>
            <w:shd w:val="clear" w:color="auto" w:fill="auto"/>
          </w:tcPr>
          <w:p w:rsidR="002202BE" w:rsidRPr="00C27491" w:rsidRDefault="002202BE" w:rsidP="00BC2804">
            <w:pPr>
              <w:spacing w:after="0"/>
              <w:rPr>
                <w:rFonts w:ascii="Times New Roman" w:hAnsi="Times New Roman" w:cs="Times New Roman"/>
                <w:i/>
                <w:sz w:val="24"/>
                <w:szCs w:val="24"/>
              </w:rPr>
            </w:pPr>
            <w:r w:rsidRPr="00C27491">
              <w:rPr>
                <w:rFonts w:ascii="Times New Roman" w:hAnsi="Times New Roman" w:cs="Times New Roman"/>
                <w:i/>
                <w:sz w:val="24"/>
                <w:szCs w:val="24"/>
              </w:rPr>
              <w:t>Educator</w:t>
            </w:r>
          </w:p>
        </w:tc>
        <w:tc>
          <w:tcPr>
            <w:tcW w:w="1458" w:type="dxa"/>
            <w:shd w:val="clear" w:color="auto" w:fill="auto"/>
          </w:tcPr>
          <w:p w:rsidR="002202BE" w:rsidRPr="00C27491" w:rsidRDefault="002202BE" w:rsidP="00BC2804">
            <w:pPr>
              <w:spacing w:after="0"/>
              <w:rPr>
                <w:rFonts w:ascii="Times New Roman" w:hAnsi="Times New Roman" w:cs="Times New Roman"/>
                <w:i/>
                <w:sz w:val="24"/>
                <w:szCs w:val="24"/>
              </w:rPr>
            </w:pPr>
            <w:r w:rsidRPr="00C27491">
              <w:rPr>
                <w:rFonts w:ascii="Times New Roman" w:hAnsi="Times New Roman" w:cs="Times New Roman"/>
                <w:i/>
                <w:sz w:val="24"/>
                <w:szCs w:val="24"/>
              </w:rPr>
              <w:t>1,5</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Soră medicală</w:t>
            </w:r>
          </w:p>
        </w:tc>
        <w:tc>
          <w:tcPr>
            <w:tcW w:w="216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0,5</w:t>
            </w:r>
          </w:p>
        </w:tc>
        <w:tc>
          <w:tcPr>
            <w:tcW w:w="578" w:type="dxa"/>
            <w:shd w:val="clear" w:color="auto" w:fill="auto"/>
          </w:tcPr>
          <w:p w:rsidR="002202BE" w:rsidRPr="00905FFF" w:rsidRDefault="002202BE" w:rsidP="001B5FFD">
            <w:pPr>
              <w:spacing w:after="0" w:line="240" w:lineRule="auto"/>
              <w:ind w:left="360" w:hanging="298"/>
              <w:rPr>
                <w:rFonts w:ascii="Times New Roman" w:hAnsi="Times New Roman" w:cs="Times New Roman"/>
                <w:sz w:val="24"/>
                <w:szCs w:val="24"/>
              </w:rPr>
            </w:pPr>
            <w:r>
              <w:rPr>
                <w:rFonts w:ascii="Times New Roman" w:hAnsi="Times New Roman" w:cs="Times New Roman"/>
                <w:sz w:val="24"/>
                <w:szCs w:val="24"/>
              </w:rPr>
              <w:t>20</w:t>
            </w:r>
          </w:p>
        </w:tc>
        <w:tc>
          <w:tcPr>
            <w:tcW w:w="5768" w:type="dxa"/>
            <w:shd w:val="clear" w:color="auto" w:fill="auto"/>
          </w:tcPr>
          <w:p w:rsidR="002202BE" w:rsidRPr="00C27491" w:rsidRDefault="002202BE" w:rsidP="00BC2804">
            <w:pPr>
              <w:spacing w:after="0"/>
              <w:rPr>
                <w:rFonts w:ascii="Times New Roman" w:hAnsi="Times New Roman" w:cs="Times New Roman"/>
                <w:i/>
                <w:sz w:val="24"/>
                <w:szCs w:val="24"/>
              </w:rPr>
            </w:pPr>
            <w:r w:rsidRPr="00C27491">
              <w:rPr>
                <w:rFonts w:ascii="Times New Roman" w:hAnsi="Times New Roman" w:cs="Times New Roman"/>
                <w:i/>
                <w:sz w:val="24"/>
                <w:szCs w:val="24"/>
              </w:rPr>
              <w:t>Ajutor de educator</w:t>
            </w:r>
          </w:p>
        </w:tc>
        <w:tc>
          <w:tcPr>
            <w:tcW w:w="1458" w:type="dxa"/>
            <w:shd w:val="clear" w:color="auto" w:fill="auto"/>
          </w:tcPr>
          <w:p w:rsidR="002202BE" w:rsidRPr="00C27491" w:rsidRDefault="002202BE" w:rsidP="00BC2804">
            <w:pPr>
              <w:spacing w:after="0"/>
              <w:rPr>
                <w:rFonts w:ascii="Times New Roman" w:hAnsi="Times New Roman" w:cs="Times New Roman"/>
                <w:i/>
                <w:sz w:val="24"/>
                <w:szCs w:val="24"/>
              </w:rPr>
            </w:pPr>
            <w:r w:rsidRPr="00C27491">
              <w:rPr>
                <w:rFonts w:ascii="Times New Roman" w:hAnsi="Times New Roman" w:cs="Times New Roman"/>
                <w:i/>
                <w:sz w:val="24"/>
                <w:szCs w:val="24"/>
              </w:rPr>
              <w:t>1,15</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Secretar-prelucrarea datelor</w:t>
            </w:r>
          </w:p>
        </w:tc>
        <w:tc>
          <w:tcPr>
            <w:tcW w:w="216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1,00</w:t>
            </w:r>
          </w:p>
        </w:tc>
        <w:tc>
          <w:tcPr>
            <w:tcW w:w="578" w:type="dxa"/>
            <w:shd w:val="clear" w:color="auto" w:fill="auto"/>
          </w:tcPr>
          <w:p w:rsidR="002202BE" w:rsidRPr="00905FFF" w:rsidRDefault="002202BE" w:rsidP="009A6A0F">
            <w:pPr>
              <w:spacing w:after="0"/>
              <w:rPr>
                <w:rFonts w:ascii="Times New Roman" w:hAnsi="Times New Roman" w:cs="Times New Roman"/>
                <w:sz w:val="24"/>
                <w:szCs w:val="24"/>
              </w:rPr>
            </w:pPr>
          </w:p>
        </w:tc>
        <w:tc>
          <w:tcPr>
            <w:tcW w:w="5768" w:type="dxa"/>
            <w:shd w:val="clear" w:color="auto" w:fill="auto"/>
          </w:tcPr>
          <w:p w:rsidR="002202BE" w:rsidRPr="00905FFF" w:rsidRDefault="002202BE" w:rsidP="00BC2804">
            <w:pPr>
              <w:spacing w:after="0"/>
              <w:rPr>
                <w:rFonts w:ascii="Times New Roman" w:hAnsi="Times New Roman" w:cs="Times New Roman"/>
                <w:b/>
                <w:sz w:val="24"/>
                <w:szCs w:val="24"/>
              </w:rPr>
            </w:pPr>
            <w:r w:rsidRPr="00905FFF">
              <w:rPr>
                <w:rFonts w:ascii="Times New Roman" w:hAnsi="Times New Roman" w:cs="Times New Roman"/>
                <w:b/>
                <w:sz w:val="24"/>
                <w:szCs w:val="24"/>
              </w:rPr>
              <w:t>Total</w:t>
            </w:r>
          </w:p>
        </w:tc>
        <w:tc>
          <w:tcPr>
            <w:tcW w:w="1458" w:type="dxa"/>
            <w:shd w:val="clear" w:color="auto" w:fill="auto"/>
          </w:tcPr>
          <w:p w:rsidR="002202BE" w:rsidRPr="00905FFF" w:rsidRDefault="00C27491" w:rsidP="00BC2804">
            <w:pPr>
              <w:spacing w:after="0"/>
              <w:rPr>
                <w:rFonts w:ascii="Times New Roman" w:hAnsi="Times New Roman" w:cs="Times New Roman"/>
                <w:b/>
                <w:sz w:val="24"/>
                <w:szCs w:val="24"/>
              </w:rPr>
            </w:pPr>
            <w:r>
              <w:rPr>
                <w:rFonts w:ascii="Times New Roman" w:hAnsi="Times New Roman" w:cs="Times New Roman"/>
                <w:b/>
                <w:sz w:val="24"/>
                <w:szCs w:val="24"/>
              </w:rPr>
              <w:t>3</w:t>
            </w:r>
            <w:r w:rsidR="009D37F6">
              <w:rPr>
                <w:rFonts w:ascii="Times New Roman" w:hAnsi="Times New Roman" w:cs="Times New Roman"/>
                <w:b/>
                <w:sz w:val="24"/>
                <w:szCs w:val="24"/>
              </w:rPr>
              <w:t>4</w:t>
            </w:r>
            <w:r>
              <w:rPr>
                <w:rFonts w:ascii="Times New Roman" w:hAnsi="Times New Roman" w:cs="Times New Roman"/>
                <w:b/>
                <w:sz w:val="24"/>
                <w:szCs w:val="24"/>
              </w:rPr>
              <w:t>,22 +2,65 grup</w:t>
            </w:r>
            <w:r w:rsidR="00425405">
              <w:rPr>
                <w:rFonts w:ascii="Times New Roman" w:hAnsi="Times New Roman" w:cs="Times New Roman"/>
                <w:b/>
                <w:sz w:val="24"/>
                <w:szCs w:val="24"/>
              </w:rPr>
              <w:t>a pregătitoare</w:t>
            </w:r>
          </w:p>
        </w:tc>
      </w:tr>
      <w:tr w:rsidR="002202BE" w:rsidRPr="00905FFF" w:rsidTr="002202BE">
        <w:trPr>
          <w:jc w:val="center"/>
        </w:trPr>
        <w:tc>
          <w:tcPr>
            <w:tcW w:w="622" w:type="dxa"/>
            <w:shd w:val="clear" w:color="auto" w:fill="auto"/>
          </w:tcPr>
          <w:p w:rsidR="002202BE" w:rsidRPr="00905FFF" w:rsidRDefault="002202BE" w:rsidP="0051718B">
            <w:pPr>
              <w:numPr>
                <w:ilvl w:val="0"/>
                <w:numId w:val="20"/>
              </w:numPr>
              <w:spacing w:after="0" w:line="240" w:lineRule="auto"/>
              <w:rPr>
                <w:rFonts w:ascii="Times New Roman" w:hAnsi="Times New Roman" w:cs="Times New Roman"/>
                <w:sz w:val="24"/>
                <w:szCs w:val="24"/>
              </w:rPr>
            </w:pPr>
          </w:p>
        </w:tc>
        <w:tc>
          <w:tcPr>
            <w:tcW w:w="3780" w:type="dxa"/>
            <w:shd w:val="clear" w:color="auto" w:fill="auto"/>
          </w:tcPr>
          <w:p w:rsidR="002202BE" w:rsidRPr="00905FFF" w:rsidRDefault="002202BE" w:rsidP="001B5FFD">
            <w:pPr>
              <w:spacing w:after="0"/>
              <w:rPr>
                <w:rFonts w:ascii="Times New Roman" w:hAnsi="Times New Roman" w:cs="Times New Roman"/>
                <w:sz w:val="24"/>
                <w:szCs w:val="24"/>
              </w:rPr>
            </w:pPr>
            <w:r w:rsidRPr="00905FFF">
              <w:rPr>
                <w:rFonts w:ascii="Times New Roman" w:hAnsi="Times New Roman" w:cs="Times New Roman"/>
                <w:sz w:val="24"/>
                <w:szCs w:val="24"/>
              </w:rPr>
              <w:t>Calculator statist</w:t>
            </w:r>
          </w:p>
        </w:tc>
        <w:tc>
          <w:tcPr>
            <w:tcW w:w="2160" w:type="dxa"/>
            <w:shd w:val="clear" w:color="auto" w:fill="auto"/>
          </w:tcPr>
          <w:p w:rsidR="002202BE" w:rsidRPr="00905FFF" w:rsidRDefault="00C27491" w:rsidP="001B5FFD">
            <w:pPr>
              <w:spacing w:after="0"/>
              <w:rPr>
                <w:rFonts w:ascii="Times New Roman" w:hAnsi="Times New Roman" w:cs="Times New Roman"/>
                <w:sz w:val="24"/>
                <w:szCs w:val="24"/>
              </w:rPr>
            </w:pPr>
            <w:r>
              <w:rPr>
                <w:rFonts w:ascii="Times New Roman" w:hAnsi="Times New Roman" w:cs="Times New Roman"/>
                <w:sz w:val="24"/>
                <w:szCs w:val="24"/>
              </w:rPr>
              <w:t>1</w:t>
            </w:r>
            <w:r w:rsidR="00E052D7">
              <w:rPr>
                <w:rFonts w:ascii="Times New Roman" w:hAnsi="Times New Roman" w:cs="Times New Roman"/>
                <w:sz w:val="24"/>
                <w:szCs w:val="24"/>
              </w:rPr>
              <w:t>,00</w:t>
            </w:r>
          </w:p>
        </w:tc>
        <w:tc>
          <w:tcPr>
            <w:tcW w:w="578" w:type="dxa"/>
            <w:shd w:val="clear" w:color="auto" w:fill="auto"/>
          </w:tcPr>
          <w:p w:rsidR="002202BE" w:rsidRPr="00905FFF" w:rsidRDefault="002202BE" w:rsidP="009A6A0F">
            <w:pPr>
              <w:spacing w:after="0"/>
              <w:rPr>
                <w:rFonts w:ascii="Times New Roman" w:hAnsi="Times New Roman" w:cs="Times New Roman"/>
                <w:sz w:val="24"/>
                <w:szCs w:val="24"/>
              </w:rPr>
            </w:pPr>
          </w:p>
        </w:tc>
        <w:tc>
          <w:tcPr>
            <w:tcW w:w="5768" w:type="dxa"/>
            <w:shd w:val="clear" w:color="auto" w:fill="auto"/>
          </w:tcPr>
          <w:p w:rsidR="002202BE" w:rsidRPr="00905FFF" w:rsidRDefault="002202BE" w:rsidP="00BC2804">
            <w:pPr>
              <w:spacing w:after="0"/>
              <w:rPr>
                <w:rFonts w:ascii="Times New Roman" w:hAnsi="Times New Roman" w:cs="Times New Roman"/>
                <w:b/>
                <w:sz w:val="24"/>
                <w:szCs w:val="24"/>
              </w:rPr>
            </w:pPr>
          </w:p>
        </w:tc>
        <w:tc>
          <w:tcPr>
            <w:tcW w:w="1458" w:type="dxa"/>
            <w:shd w:val="clear" w:color="auto" w:fill="auto"/>
          </w:tcPr>
          <w:p w:rsidR="002202BE" w:rsidRPr="00905FFF" w:rsidRDefault="002202BE" w:rsidP="00BC2804">
            <w:pPr>
              <w:spacing w:after="0"/>
              <w:rPr>
                <w:rFonts w:ascii="Times New Roman" w:hAnsi="Times New Roman" w:cs="Times New Roman"/>
                <w:b/>
                <w:sz w:val="24"/>
                <w:szCs w:val="24"/>
              </w:rPr>
            </w:pPr>
          </w:p>
        </w:tc>
      </w:tr>
    </w:tbl>
    <w:p w:rsidR="00BF18A9" w:rsidRDefault="00461727" w:rsidP="00F27601">
      <w:pPr>
        <w:rPr>
          <w:rFonts w:ascii="Times New Roman" w:hAnsi="Times New Roman" w:cs="Times New Roman"/>
          <w:color w:val="0F243E" w:themeColor="text2" w:themeShade="80"/>
          <w:sz w:val="24"/>
          <w:szCs w:val="24"/>
        </w:rPr>
      </w:pPr>
      <w:r w:rsidRPr="00A935A0">
        <w:rPr>
          <w:rFonts w:ascii="Times New Roman" w:hAnsi="Times New Roman" w:cs="Times New Roman"/>
          <w:color w:val="0F243E" w:themeColor="text2" w:themeShade="80"/>
          <w:sz w:val="24"/>
          <w:szCs w:val="24"/>
        </w:rPr>
        <w:t xml:space="preserve">   </w:t>
      </w:r>
      <w:r w:rsidR="004C433D" w:rsidRPr="00A935A0">
        <w:rPr>
          <w:rFonts w:ascii="Times New Roman" w:hAnsi="Times New Roman" w:cs="Times New Roman"/>
          <w:color w:val="0F243E" w:themeColor="text2" w:themeShade="80"/>
          <w:sz w:val="24"/>
          <w:szCs w:val="24"/>
        </w:rPr>
        <w:t xml:space="preserve"> </w:t>
      </w:r>
    </w:p>
    <w:p w:rsidR="00BF18A9" w:rsidRDefault="00BF18A9" w:rsidP="00F27601">
      <w:pPr>
        <w:rPr>
          <w:rFonts w:ascii="Times New Roman" w:hAnsi="Times New Roman" w:cs="Times New Roman"/>
          <w:color w:val="0F243E" w:themeColor="text2" w:themeShade="80"/>
          <w:sz w:val="24"/>
          <w:szCs w:val="24"/>
        </w:rPr>
      </w:pPr>
    </w:p>
    <w:p w:rsidR="001E197B" w:rsidRDefault="001E197B" w:rsidP="00F27601">
      <w:pPr>
        <w:rPr>
          <w:rFonts w:ascii="Times New Roman" w:hAnsi="Times New Roman" w:cs="Times New Roman"/>
          <w:color w:val="0F243E" w:themeColor="text2" w:themeShade="80"/>
          <w:sz w:val="24"/>
          <w:szCs w:val="24"/>
        </w:rPr>
      </w:pPr>
    </w:p>
    <w:p w:rsidR="001E197B" w:rsidRDefault="001E197B" w:rsidP="00F27601">
      <w:pPr>
        <w:rPr>
          <w:rFonts w:ascii="Times New Roman" w:hAnsi="Times New Roman" w:cs="Times New Roman"/>
          <w:color w:val="0F243E" w:themeColor="text2" w:themeShade="80"/>
          <w:sz w:val="24"/>
          <w:szCs w:val="24"/>
        </w:rPr>
      </w:pPr>
    </w:p>
    <w:p w:rsidR="00E052D7" w:rsidRDefault="00E052D7" w:rsidP="00F27601">
      <w:pPr>
        <w:rPr>
          <w:rFonts w:ascii="Times New Roman" w:hAnsi="Times New Roman" w:cs="Times New Roman"/>
          <w:color w:val="0F243E" w:themeColor="text2" w:themeShade="80"/>
          <w:sz w:val="24"/>
          <w:szCs w:val="24"/>
        </w:rPr>
      </w:pPr>
    </w:p>
    <w:p w:rsidR="00E052D7" w:rsidRDefault="00E052D7" w:rsidP="00F27601">
      <w:pPr>
        <w:rPr>
          <w:rFonts w:ascii="Times New Roman" w:hAnsi="Times New Roman" w:cs="Times New Roman"/>
          <w:color w:val="0F243E" w:themeColor="text2" w:themeShade="80"/>
          <w:sz w:val="24"/>
          <w:szCs w:val="24"/>
        </w:rPr>
      </w:pPr>
    </w:p>
    <w:p w:rsidR="00C0509A" w:rsidRPr="00A935A0" w:rsidRDefault="00C857A6" w:rsidP="00F27601">
      <w:pPr>
        <w:rPr>
          <w:rFonts w:ascii="Times New Roman" w:hAnsi="Times New Roman" w:cs="Times New Roman"/>
          <w:b/>
          <w:color w:val="0F243E" w:themeColor="text2" w:themeShade="80"/>
          <w:sz w:val="24"/>
          <w:szCs w:val="24"/>
        </w:rPr>
      </w:pPr>
      <w:r w:rsidRPr="00A935A0">
        <w:rPr>
          <w:rFonts w:ascii="Times New Roman" w:hAnsi="Times New Roman" w:cs="Times New Roman"/>
          <w:b/>
          <w:color w:val="0F243E" w:themeColor="text2" w:themeShade="80"/>
          <w:sz w:val="24"/>
          <w:szCs w:val="24"/>
        </w:rPr>
        <w:lastRenderedPageBreak/>
        <w:t>4.</w:t>
      </w:r>
      <w:r w:rsidRPr="00A935A0">
        <w:rPr>
          <w:rFonts w:ascii="Times New Roman" w:hAnsi="Times New Roman" w:cs="Times New Roman"/>
          <w:color w:val="0F243E" w:themeColor="text2" w:themeShade="80"/>
          <w:sz w:val="24"/>
          <w:szCs w:val="24"/>
        </w:rPr>
        <w:t xml:space="preserve"> </w:t>
      </w:r>
      <w:r w:rsidRPr="00A935A0">
        <w:rPr>
          <w:rFonts w:ascii="Times New Roman" w:hAnsi="Times New Roman" w:cs="Times New Roman"/>
          <w:b/>
          <w:color w:val="0F243E" w:themeColor="text2" w:themeShade="80"/>
          <w:sz w:val="24"/>
          <w:szCs w:val="24"/>
        </w:rPr>
        <w:t>REȚEAUA D</w:t>
      </w:r>
      <w:r w:rsidR="00905FFF">
        <w:rPr>
          <w:rFonts w:ascii="Times New Roman" w:hAnsi="Times New Roman" w:cs="Times New Roman"/>
          <w:b/>
          <w:color w:val="0F243E" w:themeColor="text2" w:themeShade="80"/>
          <w:sz w:val="24"/>
          <w:szCs w:val="24"/>
        </w:rPr>
        <w:t xml:space="preserve">E CLASE PENTRU ANUL ȘCOLAR  </w:t>
      </w:r>
      <w:r w:rsidR="004318DC">
        <w:rPr>
          <w:rFonts w:ascii="Times New Roman" w:hAnsi="Times New Roman" w:cs="Times New Roman"/>
          <w:b/>
          <w:color w:val="0F243E" w:themeColor="text2" w:themeShade="80"/>
          <w:sz w:val="24"/>
          <w:szCs w:val="24"/>
        </w:rPr>
        <w:t>2022</w:t>
      </w:r>
      <w:r w:rsidR="00F70E16">
        <w:rPr>
          <w:rFonts w:ascii="Times New Roman" w:hAnsi="Times New Roman" w:cs="Times New Roman"/>
          <w:b/>
          <w:color w:val="0F243E" w:themeColor="text2" w:themeShade="80"/>
          <w:sz w:val="24"/>
          <w:szCs w:val="24"/>
        </w:rPr>
        <w:t xml:space="preserve"> – 202</w:t>
      </w:r>
      <w:r w:rsidR="00D23F36">
        <w:rPr>
          <w:rFonts w:ascii="Times New Roman" w:hAnsi="Times New Roman" w:cs="Times New Roman"/>
          <w:b/>
          <w:color w:val="0F243E" w:themeColor="text2" w:themeShade="80"/>
          <w:sz w:val="24"/>
          <w:szCs w:val="24"/>
        </w:rPr>
        <w:t>3</w:t>
      </w:r>
      <w:r w:rsidR="00C0509A" w:rsidRPr="00A935A0">
        <w:rPr>
          <w:rFonts w:ascii="Times New Roman" w:hAnsi="Times New Roman" w:cs="Times New Roman"/>
          <w:b/>
          <w:color w:val="0F243E" w:themeColor="text2" w:themeShade="80"/>
          <w:sz w:val="24"/>
          <w:szCs w:val="24"/>
        </w:rPr>
        <w:t>.</w:t>
      </w:r>
    </w:p>
    <w:tbl>
      <w:tblPr>
        <w:tblW w:w="132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834"/>
        <w:gridCol w:w="454"/>
        <w:gridCol w:w="1170"/>
        <w:gridCol w:w="9"/>
        <w:gridCol w:w="3141"/>
        <w:gridCol w:w="720"/>
        <w:gridCol w:w="1530"/>
        <w:gridCol w:w="1620"/>
        <w:gridCol w:w="3240"/>
      </w:tblGrid>
      <w:tr w:rsidR="006C2EAF" w:rsidRPr="00905FFF" w:rsidTr="006C2EAF">
        <w:trPr>
          <w:cantSplit/>
          <w:trHeight w:val="703"/>
        </w:trPr>
        <w:tc>
          <w:tcPr>
            <w:tcW w:w="56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C2EAF" w:rsidRPr="00905FFF" w:rsidRDefault="006C2EAF" w:rsidP="00905FFF">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 xml:space="preserve">Nr. </w:t>
            </w:r>
          </w:p>
          <w:p w:rsidR="006C2EAF" w:rsidRPr="00905FFF" w:rsidRDefault="006C2EAF" w:rsidP="00905FFF">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d/o</w:t>
            </w:r>
          </w:p>
        </w:tc>
        <w:tc>
          <w:tcPr>
            <w:tcW w:w="8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C2EAF" w:rsidRPr="00905FFF" w:rsidRDefault="006C2EAF" w:rsidP="00905FFF">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Clasa</w:t>
            </w:r>
          </w:p>
        </w:tc>
        <w:tc>
          <w:tcPr>
            <w:tcW w:w="1633"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rsidR="006C2EAF" w:rsidRPr="00905FFF" w:rsidRDefault="006C2EAF" w:rsidP="00905FFF">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Nr.de elevi</w:t>
            </w:r>
          </w:p>
        </w:tc>
        <w:tc>
          <w:tcPr>
            <w:tcW w:w="314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C2EAF" w:rsidRPr="00905FFF" w:rsidRDefault="006C2EAF" w:rsidP="00905FFF">
            <w:pPr>
              <w:spacing w:after="0" w:line="240" w:lineRule="auto"/>
              <w:rPr>
                <w:rFonts w:ascii="Times New Roman" w:hAnsi="Times New Roman" w:cs="Times New Roman"/>
                <w:b/>
                <w:sz w:val="24"/>
                <w:szCs w:val="24"/>
              </w:rPr>
            </w:pPr>
            <w:r>
              <w:rPr>
                <w:rFonts w:ascii="Times New Roman" w:hAnsi="Times New Roman" w:cs="Times New Roman"/>
                <w:b/>
                <w:sz w:val="24"/>
                <w:szCs w:val="24"/>
              </w:rPr>
              <w:t>Di</w:t>
            </w:r>
            <w:r w:rsidRPr="00905FFF">
              <w:rPr>
                <w:rFonts w:ascii="Times New Roman" w:hAnsi="Times New Roman" w:cs="Times New Roman"/>
                <w:b/>
                <w:sz w:val="24"/>
                <w:szCs w:val="24"/>
              </w:rPr>
              <w:t>riginte</w:t>
            </w:r>
          </w:p>
        </w:tc>
        <w:tc>
          <w:tcPr>
            <w:tcW w:w="720" w:type="dxa"/>
            <w:tcBorders>
              <w:top w:val="single" w:sz="4" w:space="0" w:color="auto"/>
              <w:left w:val="single" w:sz="4" w:space="0" w:color="auto"/>
              <w:bottom w:val="single" w:sz="4" w:space="0" w:color="auto"/>
              <w:right w:val="single" w:sz="4" w:space="0" w:color="auto"/>
            </w:tcBorders>
            <w:shd w:val="clear" w:color="auto" w:fill="EEECE1" w:themeFill="background2"/>
          </w:tcPr>
          <w:p w:rsidR="006C2EAF" w:rsidRPr="00905FFF" w:rsidRDefault="006C2EAF" w:rsidP="00BC2804">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 xml:space="preserve">Nr. </w:t>
            </w:r>
          </w:p>
          <w:p w:rsidR="006C2EAF" w:rsidRPr="00905FFF" w:rsidRDefault="006C2EAF" w:rsidP="00BC2804">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d/o</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tcPr>
          <w:p w:rsidR="006C2EAF" w:rsidRPr="00905FFF" w:rsidRDefault="006C2EAF" w:rsidP="00BC2804">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Clasa</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tcPr>
          <w:p w:rsidR="006C2EAF" w:rsidRPr="00905FFF" w:rsidRDefault="006C2EAF" w:rsidP="00BC2804">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Nr.de elevi</w:t>
            </w:r>
          </w:p>
        </w:tc>
        <w:tc>
          <w:tcPr>
            <w:tcW w:w="3240" w:type="dxa"/>
            <w:tcBorders>
              <w:top w:val="single" w:sz="4" w:space="0" w:color="auto"/>
              <w:left w:val="single" w:sz="4" w:space="0" w:color="auto"/>
              <w:bottom w:val="single" w:sz="4" w:space="0" w:color="auto"/>
              <w:right w:val="single" w:sz="4" w:space="0" w:color="auto"/>
            </w:tcBorders>
            <w:shd w:val="clear" w:color="auto" w:fill="EEECE1" w:themeFill="background2"/>
          </w:tcPr>
          <w:p w:rsidR="006C2EAF" w:rsidRPr="00905FFF" w:rsidRDefault="006C2EAF" w:rsidP="00BC2804">
            <w:pPr>
              <w:spacing w:after="0" w:line="240" w:lineRule="auto"/>
              <w:rPr>
                <w:rFonts w:ascii="Times New Roman" w:hAnsi="Times New Roman" w:cs="Times New Roman"/>
                <w:b/>
                <w:sz w:val="24"/>
                <w:szCs w:val="24"/>
              </w:rPr>
            </w:pPr>
            <w:r>
              <w:rPr>
                <w:rFonts w:ascii="Times New Roman" w:hAnsi="Times New Roman" w:cs="Times New Roman"/>
                <w:b/>
                <w:sz w:val="24"/>
                <w:szCs w:val="24"/>
              </w:rPr>
              <w:t>Di</w:t>
            </w:r>
            <w:r w:rsidRPr="00905FFF">
              <w:rPr>
                <w:rFonts w:ascii="Times New Roman" w:hAnsi="Times New Roman" w:cs="Times New Roman"/>
                <w:b/>
                <w:sz w:val="24"/>
                <w:szCs w:val="24"/>
              </w:rPr>
              <w:t>riginte</w:t>
            </w:r>
          </w:p>
        </w:tc>
      </w:tr>
      <w:tr w:rsidR="006C2EAF" w:rsidRPr="00905FFF" w:rsidTr="006C2EAF">
        <w:tc>
          <w:tcPr>
            <w:tcW w:w="56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C2EAF" w:rsidRPr="00905FFF" w:rsidRDefault="006C2EAF" w:rsidP="00905FFF">
            <w:pPr>
              <w:spacing w:after="0" w:line="240" w:lineRule="auto"/>
              <w:rPr>
                <w:rFonts w:ascii="Times New Roman" w:hAnsi="Times New Roman" w:cs="Times New Roman"/>
                <w:b/>
                <w:sz w:val="24"/>
                <w:szCs w:val="24"/>
              </w:rPr>
            </w:pPr>
          </w:p>
        </w:tc>
        <w:tc>
          <w:tcPr>
            <w:tcW w:w="83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6C2EAF" w:rsidRPr="00905FFF" w:rsidRDefault="00000AB8" w:rsidP="00905FFF">
            <w:pPr>
              <w:spacing w:after="0" w:line="240" w:lineRule="auto"/>
              <w:rPr>
                <w:rFonts w:ascii="Times New Roman" w:hAnsi="Times New Roman" w:cs="Times New Roman"/>
                <w:b/>
                <w:sz w:val="24"/>
                <w:szCs w:val="24"/>
              </w:rPr>
            </w:pPr>
            <w:r>
              <w:rPr>
                <w:rFonts w:ascii="Times New Roman" w:hAnsi="Times New Roman" w:cs="Times New Roman"/>
                <w:b/>
                <w:sz w:val="24"/>
                <w:szCs w:val="24"/>
              </w:rPr>
              <w:t>Gr.0</w:t>
            </w:r>
          </w:p>
        </w:tc>
        <w:tc>
          <w:tcPr>
            <w:tcW w:w="1633"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6C2EAF" w:rsidRPr="00905FFF" w:rsidRDefault="00D23F36" w:rsidP="00905FFF">
            <w:pPr>
              <w:spacing w:after="0" w:line="240" w:lineRule="auto"/>
              <w:rPr>
                <w:rFonts w:ascii="Times New Roman" w:hAnsi="Times New Roman" w:cs="Times New Roman"/>
                <w:b/>
                <w:sz w:val="24"/>
                <w:szCs w:val="24"/>
              </w:rPr>
            </w:pPr>
            <w:r>
              <w:rPr>
                <w:rFonts w:ascii="Times New Roman" w:hAnsi="Times New Roman" w:cs="Times New Roman"/>
                <w:b/>
                <w:sz w:val="24"/>
                <w:szCs w:val="24"/>
              </w:rPr>
              <w:t>15</w:t>
            </w:r>
          </w:p>
        </w:tc>
        <w:tc>
          <w:tcPr>
            <w:tcW w:w="314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6C2EAF" w:rsidRPr="00905FFF" w:rsidRDefault="00FE51A7" w:rsidP="00905FFF">
            <w:pPr>
              <w:spacing w:after="0" w:line="240" w:lineRule="auto"/>
              <w:rPr>
                <w:rFonts w:ascii="Times New Roman" w:hAnsi="Times New Roman" w:cs="Times New Roman"/>
                <w:b/>
                <w:sz w:val="24"/>
                <w:szCs w:val="24"/>
              </w:rPr>
            </w:pPr>
            <w:r>
              <w:rPr>
                <w:rFonts w:ascii="Times New Roman" w:hAnsi="Times New Roman" w:cs="Times New Roman"/>
                <w:b/>
                <w:sz w:val="24"/>
                <w:szCs w:val="24"/>
              </w:rPr>
              <w:t>Pascal Valentina Gr</w:t>
            </w:r>
          </w:p>
        </w:tc>
        <w:tc>
          <w:tcPr>
            <w:tcW w:w="72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C2EAF" w:rsidRPr="00905FFF" w:rsidRDefault="006C2EAF" w:rsidP="00BC2804">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C2EAF" w:rsidRPr="00905FFF" w:rsidRDefault="006C2EAF" w:rsidP="00BC2804">
            <w:pPr>
              <w:spacing w:after="0" w:line="240" w:lineRule="auto"/>
              <w:rPr>
                <w:rFonts w:ascii="Times New Roman" w:hAnsi="Times New Roman" w:cs="Times New Roman"/>
                <w:b/>
                <w:sz w:val="24"/>
                <w:szCs w:val="24"/>
              </w:rPr>
            </w:pPr>
            <w:r>
              <w:rPr>
                <w:rFonts w:ascii="Times New Roman" w:hAnsi="Times New Roman" w:cs="Times New Roman"/>
                <w:b/>
                <w:sz w:val="24"/>
                <w:szCs w:val="24"/>
              </w:rPr>
              <w:t>V</w:t>
            </w:r>
          </w:p>
        </w:tc>
        <w:tc>
          <w:tcPr>
            <w:tcW w:w="162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C2EAF" w:rsidRPr="00905FFF" w:rsidRDefault="00E052D7" w:rsidP="00BC280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D23F36">
              <w:rPr>
                <w:rFonts w:ascii="Times New Roman" w:hAnsi="Times New Roman" w:cs="Times New Roman"/>
                <w:b/>
                <w:sz w:val="24"/>
                <w:szCs w:val="24"/>
              </w:rPr>
              <w:t>0</w:t>
            </w:r>
          </w:p>
        </w:tc>
        <w:tc>
          <w:tcPr>
            <w:tcW w:w="32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C2EAF" w:rsidRPr="00905FFF" w:rsidRDefault="00E052D7" w:rsidP="00BC2804">
            <w:pPr>
              <w:spacing w:after="0" w:line="240" w:lineRule="auto"/>
              <w:rPr>
                <w:rFonts w:ascii="Times New Roman" w:hAnsi="Times New Roman" w:cs="Times New Roman"/>
                <w:b/>
                <w:sz w:val="24"/>
                <w:szCs w:val="24"/>
              </w:rPr>
            </w:pPr>
            <w:r>
              <w:rPr>
                <w:rFonts w:ascii="Times New Roman" w:hAnsi="Times New Roman" w:cs="Times New Roman"/>
                <w:b/>
                <w:sz w:val="24"/>
                <w:szCs w:val="24"/>
              </w:rPr>
              <w:t>Pascal Valentina</w:t>
            </w:r>
          </w:p>
        </w:tc>
      </w:tr>
      <w:tr w:rsidR="00E052D7" w:rsidRPr="00905FFF" w:rsidTr="006A46D5">
        <w:tc>
          <w:tcPr>
            <w:tcW w:w="564" w:type="dxa"/>
            <w:tcBorders>
              <w:top w:val="single" w:sz="4" w:space="0" w:color="auto"/>
              <w:left w:val="single" w:sz="4" w:space="0" w:color="auto"/>
              <w:right w:val="single" w:sz="4" w:space="0" w:color="auto"/>
            </w:tcBorders>
            <w:shd w:val="clear" w:color="auto" w:fill="EEECE1" w:themeFill="background2"/>
            <w:hideMark/>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834" w:type="dxa"/>
            <w:tcBorders>
              <w:top w:val="single" w:sz="4" w:space="0" w:color="auto"/>
              <w:left w:val="single" w:sz="4" w:space="0" w:color="auto"/>
              <w:right w:val="single" w:sz="4" w:space="0" w:color="auto"/>
            </w:tcBorders>
            <w:shd w:val="clear" w:color="auto" w:fill="E5B8B7" w:themeFill="accent2" w:themeFillTint="66"/>
            <w:hideMark/>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p>
        </w:tc>
        <w:tc>
          <w:tcPr>
            <w:tcW w:w="1633" w:type="dxa"/>
            <w:gridSpan w:val="3"/>
            <w:tcBorders>
              <w:top w:val="single" w:sz="4" w:space="0" w:color="auto"/>
              <w:left w:val="single" w:sz="4" w:space="0" w:color="auto"/>
              <w:right w:val="single" w:sz="4" w:space="0" w:color="auto"/>
            </w:tcBorders>
            <w:shd w:val="clear" w:color="auto" w:fill="E5B8B7" w:themeFill="accent2" w:themeFillTint="66"/>
            <w:hideMark/>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D23F36">
              <w:rPr>
                <w:rFonts w:ascii="Times New Roman" w:hAnsi="Times New Roman" w:cs="Times New Roman"/>
                <w:b/>
                <w:sz w:val="24"/>
                <w:szCs w:val="24"/>
              </w:rPr>
              <w:t>3</w:t>
            </w:r>
          </w:p>
        </w:tc>
        <w:tc>
          <w:tcPr>
            <w:tcW w:w="3141" w:type="dxa"/>
            <w:tcBorders>
              <w:top w:val="single" w:sz="4" w:space="0" w:color="auto"/>
              <w:left w:val="single" w:sz="4" w:space="0" w:color="auto"/>
              <w:right w:val="single" w:sz="4" w:space="0" w:color="auto"/>
            </w:tcBorders>
            <w:shd w:val="clear" w:color="auto" w:fill="E5B8B7" w:themeFill="accent2" w:themeFillTint="66"/>
          </w:tcPr>
          <w:p w:rsidR="00E052D7" w:rsidRPr="00905FFF" w:rsidRDefault="00D23F36"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Cucu Mariana</w:t>
            </w:r>
          </w:p>
        </w:tc>
        <w:tc>
          <w:tcPr>
            <w:tcW w:w="720" w:type="dxa"/>
            <w:tcBorders>
              <w:top w:val="single" w:sz="4" w:space="0" w:color="auto"/>
              <w:left w:val="single" w:sz="4" w:space="0" w:color="auto"/>
              <w:right w:val="single" w:sz="4" w:space="0" w:color="auto"/>
            </w:tcBorders>
            <w:shd w:val="clear" w:color="auto" w:fill="E5B8B7" w:themeFill="accent2" w:themeFillTint="66"/>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1530" w:type="dxa"/>
            <w:tcBorders>
              <w:top w:val="single" w:sz="4" w:space="0" w:color="auto"/>
              <w:left w:val="single" w:sz="4" w:space="0" w:color="auto"/>
              <w:right w:val="single" w:sz="4" w:space="0" w:color="auto"/>
            </w:tcBorders>
            <w:shd w:val="clear" w:color="auto" w:fill="E5B8B7" w:themeFill="accent2" w:themeFillTint="66"/>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VI</w:t>
            </w:r>
          </w:p>
        </w:tc>
        <w:tc>
          <w:tcPr>
            <w:tcW w:w="1620" w:type="dxa"/>
            <w:tcBorders>
              <w:top w:val="single" w:sz="4" w:space="0" w:color="auto"/>
              <w:left w:val="single" w:sz="4" w:space="0" w:color="auto"/>
              <w:right w:val="single" w:sz="4" w:space="0" w:color="auto"/>
            </w:tcBorders>
            <w:shd w:val="clear" w:color="auto" w:fill="E5B8B7" w:themeFill="accent2" w:themeFillTint="66"/>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D23F36">
              <w:rPr>
                <w:rFonts w:ascii="Times New Roman" w:hAnsi="Times New Roman" w:cs="Times New Roman"/>
                <w:b/>
                <w:sz w:val="24"/>
                <w:szCs w:val="24"/>
              </w:rPr>
              <w:t>2</w:t>
            </w:r>
          </w:p>
        </w:tc>
        <w:tc>
          <w:tcPr>
            <w:tcW w:w="3240" w:type="dxa"/>
            <w:tcBorders>
              <w:top w:val="single" w:sz="4" w:space="0" w:color="auto"/>
              <w:left w:val="single" w:sz="4" w:space="0" w:color="auto"/>
              <w:right w:val="single" w:sz="4" w:space="0" w:color="auto"/>
            </w:tcBorders>
            <w:shd w:val="clear" w:color="auto" w:fill="E5B8B7" w:themeFill="accent2" w:themeFillTint="66"/>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Pintilii Diana</w:t>
            </w:r>
          </w:p>
        </w:tc>
      </w:tr>
      <w:tr w:rsidR="00E052D7" w:rsidRPr="00905FFF" w:rsidTr="006C2EAF">
        <w:tc>
          <w:tcPr>
            <w:tcW w:w="564" w:type="dxa"/>
            <w:tcBorders>
              <w:left w:val="single" w:sz="4" w:space="0" w:color="auto"/>
              <w:bottom w:val="single" w:sz="4" w:space="0" w:color="auto"/>
              <w:right w:val="single" w:sz="4" w:space="0" w:color="auto"/>
            </w:tcBorders>
            <w:shd w:val="clear" w:color="auto" w:fill="EEECE1" w:themeFill="background2"/>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834" w:type="dxa"/>
            <w:tcBorders>
              <w:left w:val="single" w:sz="4" w:space="0" w:color="auto"/>
              <w:bottom w:val="single" w:sz="4" w:space="0" w:color="auto"/>
              <w:right w:val="single" w:sz="4" w:space="0" w:color="auto"/>
            </w:tcBorders>
            <w:shd w:val="clear" w:color="auto" w:fill="E5B8B7" w:themeFill="accent2" w:themeFillTint="66"/>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II</w:t>
            </w:r>
          </w:p>
        </w:tc>
        <w:tc>
          <w:tcPr>
            <w:tcW w:w="1633" w:type="dxa"/>
            <w:gridSpan w:val="3"/>
            <w:tcBorders>
              <w:left w:val="single" w:sz="4" w:space="0" w:color="auto"/>
              <w:bottom w:val="single" w:sz="4" w:space="0" w:color="auto"/>
              <w:right w:val="single" w:sz="4" w:space="0" w:color="auto"/>
            </w:tcBorders>
            <w:shd w:val="clear" w:color="auto" w:fill="E5B8B7" w:themeFill="accent2" w:themeFillTint="66"/>
            <w:hideMark/>
          </w:tcPr>
          <w:p w:rsidR="00E052D7" w:rsidRPr="00905FFF" w:rsidRDefault="00E052D7" w:rsidP="00E052D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3141" w:type="dxa"/>
            <w:tcBorders>
              <w:left w:val="single" w:sz="4" w:space="0" w:color="auto"/>
              <w:bottom w:val="single" w:sz="4" w:space="0" w:color="auto"/>
              <w:right w:val="single" w:sz="4" w:space="0" w:color="auto"/>
            </w:tcBorders>
            <w:shd w:val="clear" w:color="auto" w:fill="E5B8B7" w:themeFill="accent2" w:themeFillTint="66"/>
          </w:tcPr>
          <w:p w:rsidR="00E052D7" w:rsidRPr="00905FFF" w:rsidRDefault="00D23F36"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Melnic Veronica</w:t>
            </w:r>
          </w:p>
        </w:tc>
        <w:tc>
          <w:tcPr>
            <w:tcW w:w="720" w:type="dxa"/>
            <w:tcBorders>
              <w:left w:val="single" w:sz="4" w:space="0" w:color="auto"/>
              <w:bottom w:val="single" w:sz="4" w:space="0" w:color="auto"/>
              <w:right w:val="single" w:sz="4" w:space="0" w:color="auto"/>
            </w:tcBorders>
            <w:shd w:val="clear" w:color="auto" w:fill="E5B8B7" w:themeFill="accent2" w:themeFillTint="66"/>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1530" w:type="dxa"/>
            <w:tcBorders>
              <w:left w:val="single" w:sz="4" w:space="0" w:color="auto"/>
              <w:bottom w:val="single" w:sz="4" w:space="0" w:color="auto"/>
              <w:right w:val="single" w:sz="4" w:space="0" w:color="auto"/>
            </w:tcBorders>
            <w:shd w:val="clear" w:color="auto" w:fill="E5B8B7" w:themeFill="accent2" w:themeFillTint="66"/>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VII</w:t>
            </w:r>
          </w:p>
        </w:tc>
        <w:tc>
          <w:tcPr>
            <w:tcW w:w="1620" w:type="dxa"/>
            <w:tcBorders>
              <w:left w:val="single" w:sz="4" w:space="0" w:color="auto"/>
              <w:bottom w:val="single" w:sz="4" w:space="0" w:color="auto"/>
              <w:right w:val="single" w:sz="4" w:space="0" w:color="auto"/>
            </w:tcBorders>
            <w:shd w:val="clear" w:color="auto" w:fill="E5B8B7" w:themeFill="accent2" w:themeFillTint="66"/>
          </w:tcPr>
          <w:p w:rsidR="00E052D7" w:rsidRPr="00905FFF" w:rsidRDefault="00E052D7" w:rsidP="00E052D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3240" w:type="dxa"/>
            <w:tcBorders>
              <w:left w:val="single" w:sz="4" w:space="0" w:color="auto"/>
              <w:bottom w:val="single" w:sz="4" w:space="0" w:color="auto"/>
              <w:right w:val="single" w:sz="4" w:space="0" w:color="auto"/>
            </w:tcBorders>
            <w:shd w:val="clear" w:color="auto" w:fill="E5B8B7" w:themeFill="accent2" w:themeFillTint="66"/>
          </w:tcPr>
          <w:p w:rsidR="00E052D7" w:rsidRPr="00905FFF" w:rsidRDefault="00E052D7" w:rsidP="00E052D7">
            <w:pPr>
              <w:spacing w:after="0" w:line="240" w:lineRule="auto"/>
              <w:rPr>
                <w:rFonts w:ascii="Times New Roman" w:hAnsi="Times New Roman" w:cs="Times New Roman"/>
                <w:b/>
                <w:sz w:val="24"/>
                <w:szCs w:val="24"/>
              </w:rPr>
            </w:pPr>
            <w:r>
              <w:rPr>
                <w:rFonts w:ascii="Times New Roman" w:hAnsi="Times New Roman" w:cs="Times New Roman"/>
                <w:b/>
                <w:sz w:val="24"/>
                <w:szCs w:val="24"/>
              </w:rPr>
              <w:t>Eremeeva Anjela</w:t>
            </w:r>
          </w:p>
        </w:tc>
      </w:tr>
      <w:tr w:rsidR="00D23F36" w:rsidRPr="00905FFF" w:rsidTr="006A46D5">
        <w:tc>
          <w:tcPr>
            <w:tcW w:w="564" w:type="dxa"/>
            <w:tcBorders>
              <w:top w:val="single" w:sz="4" w:space="0" w:color="auto"/>
              <w:left w:val="single" w:sz="4" w:space="0" w:color="auto"/>
              <w:bottom w:val="single" w:sz="4" w:space="0" w:color="auto"/>
              <w:right w:val="single" w:sz="4" w:space="0" w:color="auto"/>
            </w:tcBorders>
            <w:shd w:val="clear" w:color="auto" w:fill="EEECE1" w:themeFill="background2"/>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8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III</w:t>
            </w:r>
          </w:p>
        </w:tc>
        <w:tc>
          <w:tcPr>
            <w:tcW w:w="1633"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000AB8" w:rsidRDefault="00D23F36" w:rsidP="00D23F36">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21</w:t>
            </w:r>
          </w:p>
        </w:tc>
        <w:tc>
          <w:tcPr>
            <w:tcW w:w="314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Botnaru Veronica</w:t>
            </w:r>
          </w:p>
        </w:tc>
        <w:tc>
          <w:tcPr>
            <w:tcW w:w="72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VIII</w:t>
            </w:r>
          </w:p>
        </w:tc>
        <w:tc>
          <w:tcPr>
            <w:tcW w:w="162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FE51A7" w:rsidRDefault="00D23F36" w:rsidP="00D23F36">
            <w:pPr>
              <w:spacing w:after="0" w:line="240" w:lineRule="auto"/>
              <w:rPr>
                <w:rFonts w:ascii="Times New Roman" w:hAnsi="Times New Roman" w:cs="Times New Roman"/>
                <w:b/>
                <w:color w:val="000000" w:themeColor="text1"/>
                <w:sz w:val="24"/>
                <w:szCs w:val="24"/>
                <w:lang w:val="en-US"/>
              </w:rPr>
            </w:pPr>
            <w:r w:rsidRPr="00FE51A7">
              <w:rPr>
                <w:rFonts w:ascii="Times New Roman" w:hAnsi="Times New Roman" w:cs="Times New Roman"/>
                <w:b/>
                <w:color w:val="000000" w:themeColor="text1"/>
                <w:sz w:val="24"/>
                <w:szCs w:val="24"/>
                <w:lang w:val="en-US"/>
              </w:rPr>
              <w:t>1</w:t>
            </w:r>
            <w:r>
              <w:rPr>
                <w:rFonts w:ascii="Times New Roman" w:hAnsi="Times New Roman" w:cs="Times New Roman"/>
                <w:b/>
                <w:color w:val="000000" w:themeColor="text1"/>
                <w:sz w:val="24"/>
                <w:szCs w:val="24"/>
                <w:lang w:val="en-US"/>
              </w:rPr>
              <w:t>5</w:t>
            </w:r>
          </w:p>
        </w:tc>
        <w:tc>
          <w:tcPr>
            <w:tcW w:w="32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Calcaura Ludmila</w:t>
            </w:r>
          </w:p>
        </w:tc>
      </w:tr>
      <w:tr w:rsidR="00D23F36" w:rsidRPr="00905FFF" w:rsidTr="006C2EAF">
        <w:tc>
          <w:tcPr>
            <w:tcW w:w="564" w:type="dxa"/>
            <w:tcBorders>
              <w:top w:val="single" w:sz="4" w:space="0" w:color="auto"/>
              <w:left w:val="single" w:sz="4" w:space="0" w:color="auto"/>
              <w:bottom w:val="single" w:sz="4" w:space="0" w:color="auto"/>
              <w:right w:val="single" w:sz="4" w:space="0" w:color="auto"/>
            </w:tcBorders>
            <w:shd w:val="clear" w:color="auto" w:fill="EEECE1" w:themeFill="background2"/>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8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IV</w:t>
            </w:r>
          </w:p>
        </w:tc>
        <w:tc>
          <w:tcPr>
            <w:tcW w:w="1633"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16</w:t>
            </w:r>
          </w:p>
        </w:tc>
        <w:tc>
          <w:tcPr>
            <w:tcW w:w="314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Timuș Elena</w:t>
            </w:r>
          </w:p>
        </w:tc>
        <w:tc>
          <w:tcPr>
            <w:tcW w:w="72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IX</w:t>
            </w:r>
          </w:p>
        </w:tc>
        <w:tc>
          <w:tcPr>
            <w:tcW w:w="162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11</w:t>
            </w:r>
          </w:p>
        </w:tc>
        <w:tc>
          <w:tcPr>
            <w:tcW w:w="32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23F36" w:rsidRPr="00905FFF" w:rsidRDefault="00D23F36" w:rsidP="00D23F36">
            <w:pPr>
              <w:spacing w:after="0" w:line="240" w:lineRule="auto"/>
              <w:rPr>
                <w:rFonts w:ascii="Times New Roman" w:hAnsi="Times New Roman" w:cs="Times New Roman"/>
                <w:b/>
                <w:sz w:val="24"/>
                <w:szCs w:val="24"/>
              </w:rPr>
            </w:pPr>
            <w:r>
              <w:rPr>
                <w:rFonts w:ascii="Times New Roman" w:hAnsi="Times New Roman" w:cs="Times New Roman"/>
                <w:b/>
                <w:sz w:val="24"/>
                <w:szCs w:val="24"/>
              </w:rPr>
              <w:t>Popa Maria</w:t>
            </w:r>
          </w:p>
        </w:tc>
      </w:tr>
      <w:tr w:rsidR="006C2EAF" w:rsidRPr="00905FFF" w:rsidTr="006C2EAF">
        <w:trPr>
          <w:gridAfter w:val="1"/>
          <w:wAfter w:w="3240" w:type="dxa"/>
        </w:trPr>
        <w:tc>
          <w:tcPr>
            <w:tcW w:w="1852"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6C2EAF" w:rsidRPr="00905FFF" w:rsidRDefault="006C2EAF" w:rsidP="00905FFF">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TOTAL  cl.I-IV</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C2EAF" w:rsidRPr="00905FFF" w:rsidRDefault="003B0ACF" w:rsidP="00905FFF">
            <w:pPr>
              <w:spacing w:after="0" w:line="240" w:lineRule="auto"/>
              <w:rPr>
                <w:rFonts w:ascii="Times New Roman" w:hAnsi="Times New Roman" w:cs="Times New Roman"/>
                <w:b/>
                <w:sz w:val="24"/>
                <w:szCs w:val="24"/>
              </w:rPr>
            </w:pPr>
            <w:r>
              <w:rPr>
                <w:rFonts w:ascii="Times New Roman" w:hAnsi="Times New Roman" w:cs="Times New Roman"/>
                <w:b/>
                <w:sz w:val="24"/>
                <w:szCs w:val="24"/>
              </w:rPr>
              <w:t>70</w:t>
            </w:r>
          </w:p>
        </w:tc>
        <w:tc>
          <w:tcPr>
            <w:tcW w:w="3150"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6C2EAF" w:rsidRPr="00905FFF" w:rsidRDefault="006C2EAF" w:rsidP="00905FFF">
            <w:pPr>
              <w:spacing w:after="0" w:line="240" w:lineRule="auto"/>
              <w:rPr>
                <w:rFonts w:ascii="Times New Roman" w:hAnsi="Times New Roman" w:cs="Times New Roman"/>
                <w:b/>
                <w:sz w:val="24"/>
                <w:szCs w:val="2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6C2EAF" w:rsidRPr="00905FFF" w:rsidRDefault="006C2EAF" w:rsidP="00905FFF">
            <w:pPr>
              <w:spacing w:after="0" w:line="240" w:lineRule="auto"/>
              <w:rPr>
                <w:rFonts w:ascii="Times New Roman" w:hAnsi="Times New Roman" w:cs="Times New Roman"/>
                <w:b/>
                <w:sz w:val="24"/>
                <w:szCs w:val="24"/>
              </w:rPr>
            </w:pPr>
            <w:r w:rsidRPr="00905FFF">
              <w:rPr>
                <w:rFonts w:ascii="Times New Roman" w:hAnsi="Times New Roman" w:cs="Times New Roman"/>
                <w:b/>
                <w:sz w:val="24"/>
                <w:szCs w:val="24"/>
              </w:rPr>
              <w:t>TOTAL cl.V-IX</w:t>
            </w:r>
          </w:p>
        </w:tc>
        <w:tc>
          <w:tcPr>
            <w:tcW w:w="16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C2EAF" w:rsidRPr="00905FFF" w:rsidRDefault="00E052D7" w:rsidP="00905FFF">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3B0ACF">
              <w:rPr>
                <w:rFonts w:ascii="Times New Roman" w:hAnsi="Times New Roman" w:cs="Times New Roman"/>
                <w:b/>
                <w:sz w:val="24"/>
                <w:szCs w:val="24"/>
              </w:rPr>
              <w:t>0</w:t>
            </w:r>
          </w:p>
        </w:tc>
      </w:tr>
    </w:tbl>
    <w:p w:rsidR="00284093" w:rsidRDefault="00284093" w:rsidP="00D874B5">
      <w:pPr>
        <w:autoSpaceDE w:val="0"/>
        <w:autoSpaceDN w:val="0"/>
        <w:adjustRightInd w:val="0"/>
        <w:rPr>
          <w:rFonts w:ascii="Times New Roman" w:hAnsi="Times New Roman" w:cs="Times New Roman"/>
          <w:b/>
          <w:sz w:val="24"/>
          <w:szCs w:val="24"/>
          <w:lang w:val="it-IT"/>
        </w:rPr>
      </w:pPr>
    </w:p>
    <w:p w:rsidR="00507AA4" w:rsidRPr="00FE51A7" w:rsidRDefault="00E541D0" w:rsidP="00FE51A7">
      <w:pPr>
        <w:pStyle w:val="aa"/>
        <w:tabs>
          <w:tab w:val="left" w:pos="10950"/>
        </w:tabs>
        <w:autoSpaceDE w:val="0"/>
        <w:autoSpaceDN w:val="0"/>
        <w:adjustRightInd w:val="0"/>
        <w:spacing w:after="0"/>
        <w:ind w:left="1440"/>
        <w:rPr>
          <w:rFonts w:ascii="Times New Roman" w:hAnsi="Times New Roman" w:cs="Times New Roman"/>
          <w:b/>
          <w:color w:val="0F243E" w:themeColor="text2" w:themeShade="80"/>
          <w:sz w:val="24"/>
          <w:szCs w:val="24"/>
        </w:rPr>
      </w:pPr>
      <w:r w:rsidRPr="00A935A0">
        <w:rPr>
          <w:rFonts w:ascii="Times New Roman" w:hAnsi="Times New Roman" w:cs="Times New Roman"/>
          <w:b/>
          <w:color w:val="0F243E" w:themeColor="text2" w:themeShade="80"/>
          <w:sz w:val="24"/>
          <w:szCs w:val="24"/>
        </w:rPr>
        <w:t xml:space="preserve">5.  </w:t>
      </w:r>
      <w:r w:rsidR="00952AFA" w:rsidRPr="00A935A0">
        <w:rPr>
          <w:rFonts w:ascii="Times New Roman" w:hAnsi="Times New Roman" w:cs="Times New Roman"/>
          <w:b/>
          <w:color w:val="0F243E" w:themeColor="text2" w:themeShade="80"/>
          <w:sz w:val="24"/>
          <w:szCs w:val="24"/>
        </w:rPr>
        <w:t>CURRICULA</w:t>
      </w:r>
      <w:r w:rsidR="00507AA4" w:rsidRPr="00A935A0">
        <w:rPr>
          <w:rFonts w:ascii="Times New Roman" w:hAnsi="Times New Roman" w:cs="Times New Roman"/>
          <w:b/>
          <w:color w:val="0F243E" w:themeColor="text2" w:themeShade="80"/>
          <w:sz w:val="24"/>
          <w:szCs w:val="24"/>
        </w:rPr>
        <w:t xml:space="preserve">: </w:t>
      </w:r>
      <w:r w:rsidR="00B2598F" w:rsidRPr="00A935A0">
        <w:rPr>
          <w:rFonts w:ascii="Times New Roman" w:hAnsi="Times New Roman" w:cs="Times New Roman"/>
          <w:b/>
          <w:color w:val="0F243E" w:themeColor="text2" w:themeShade="80"/>
          <w:sz w:val="24"/>
          <w:szCs w:val="24"/>
        </w:rPr>
        <w:t>PLANURILE CADRU.</w:t>
      </w:r>
    </w:p>
    <w:p w:rsidR="006423D7" w:rsidRPr="00AE7340" w:rsidRDefault="006423D7" w:rsidP="00677C28">
      <w:pPr>
        <w:autoSpaceDE w:val="0"/>
        <w:autoSpaceDN w:val="0"/>
        <w:adjustRightInd w:val="0"/>
        <w:spacing w:after="0"/>
        <w:rPr>
          <w:rFonts w:ascii="Times New Roman" w:hAnsi="Times New Roman" w:cs="Times New Roman"/>
          <w:b/>
          <w:sz w:val="24"/>
          <w:szCs w:val="24"/>
        </w:rPr>
      </w:pPr>
      <w:r w:rsidRPr="00AE7340">
        <w:rPr>
          <w:rFonts w:ascii="Times New Roman" w:hAnsi="Times New Roman" w:cs="Times New Roman"/>
          <w:b/>
          <w:sz w:val="24"/>
          <w:szCs w:val="24"/>
        </w:rPr>
        <w:t>PLAN</w:t>
      </w:r>
      <w:r w:rsidR="008C102C" w:rsidRPr="00AE7340">
        <w:rPr>
          <w:rFonts w:ascii="Times New Roman" w:hAnsi="Times New Roman" w:cs="Times New Roman"/>
          <w:b/>
          <w:sz w:val="24"/>
          <w:szCs w:val="24"/>
        </w:rPr>
        <w:t>-</w:t>
      </w:r>
      <w:r w:rsidRPr="00AE7340">
        <w:rPr>
          <w:rFonts w:ascii="Times New Roman" w:hAnsi="Times New Roman" w:cs="Times New Roman"/>
          <w:b/>
          <w:sz w:val="24"/>
          <w:szCs w:val="24"/>
        </w:rPr>
        <w:t xml:space="preserve"> CADRU pentru clasele I-IX</w:t>
      </w:r>
    </w:p>
    <w:tbl>
      <w:tblPr>
        <w:tblW w:w="4987" w:type="pct"/>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5064"/>
        <w:gridCol w:w="927"/>
        <w:gridCol w:w="979"/>
        <w:gridCol w:w="1174"/>
        <w:gridCol w:w="148"/>
        <w:gridCol w:w="1219"/>
        <w:gridCol w:w="982"/>
        <w:gridCol w:w="1174"/>
        <w:gridCol w:w="982"/>
        <w:gridCol w:w="1370"/>
        <w:gridCol w:w="1036"/>
      </w:tblGrid>
      <w:tr w:rsidR="006423D7" w:rsidRPr="008C102C" w:rsidTr="00CC4E37">
        <w:trPr>
          <w:cantSplit/>
        </w:trPr>
        <w:tc>
          <w:tcPr>
            <w:tcW w:w="1682" w:type="pct"/>
            <w:vMerge w:val="restart"/>
            <w:shd w:val="clear" w:color="auto" w:fill="F2DBDB" w:themeFill="accent2" w:themeFillTint="33"/>
            <w:vAlign w:val="center"/>
          </w:tcPr>
          <w:p w:rsidR="00657BE0" w:rsidRDefault="006423D7" w:rsidP="006423D7">
            <w:pPr>
              <w:spacing w:after="0"/>
              <w:rPr>
                <w:rFonts w:ascii="Times New Roman" w:hAnsi="Times New Roman" w:cs="Times New Roman"/>
                <w:b/>
                <w:sz w:val="20"/>
                <w:szCs w:val="20"/>
              </w:rPr>
            </w:pPr>
            <w:r w:rsidRPr="00C74A41">
              <w:rPr>
                <w:rFonts w:ascii="Times New Roman" w:hAnsi="Times New Roman" w:cs="Times New Roman"/>
                <w:b/>
                <w:sz w:val="20"/>
                <w:szCs w:val="20"/>
              </w:rPr>
              <w:t>Aria curricular</w:t>
            </w:r>
            <w:r w:rsidR="00657BE0">
              <w:rPr>
                <w:rFonts w:ascii="Times New Roman" w:hAnsi="Times New Roman" w:cs="Times New Roman"/>
                <w:b/>
                <w:sz w:val="20"/>
                <w:szCs w:val="20"/>
              </w:rPr>
              <w:t>ă</w:t>
            </w:r>
          </w:p>
          <w:p w:rsidR="006423D7" w:rsidRPr="00657BE0" w:rsidRDefault="006423D7" w:rsidP="006423D7">
            <w:pPr>
              <w:spacing w:after="0"/>
              <w:rPr>
                <w:rFonts w:ascii="Times New Roman" w:hAnsi="Times New Roman" w:cs="Times New Roman"/>
                <w:b/>
                <w:sz w:val="20"/>
                <w:szCs w:val="20"/>
              </w:rPr>
            </w:pPr>
            <w:r w:rsidRPr="00C74A41">
              <w:rPr>
                <w:rFonts w:ascii="Times New Roman" w:hAnsi="Times New Roman" w:cs="Times New Roman"/>
                <w:b/>
                <w:sz w:val="20"/>
                <w:szCs w:val="20"/>
              </w:rPr>
              <w:t>Disciplina</w:t>
            </w:r>
          </w:p>
        </w:tc>
        <w:tc>
          <w:tcPr>
            <w:tcW w:w="1477" w:type="pct"/>
            <w:gridSpan w:val="5"/>
            <w:shd w:val="clear" w:color="auto" w:fill="D6E3BC" w:themeFill="accent3" w:themeFillTint="66"/>
            <w:vAlign w:val="center"/>
          </w:tcPr>
          <w:p w:rsidR="006423D7" w:rsidRPr="00C74A41" w:rsidRDefault="006423D7" w:rsidP="00C74A41">
            <w:pPr>
              <w:spacing w:after="0"/>
              <w:jc w:val="center"/>
              <w:rPr>
                <w:rFonts w:ascii="Times New Roman" w:hAnsi="Times New Roman" w:cs="Times New Roman"/>
                <w:b/>
                <w:sz w:val="20"/>
                <w:szCs w:val="20"/>
              </w:rPr>
            </w:pPr>
            <w:r w:rsidRPr="00C74A41">
              <w:rPr>
                <w:rFonts w:ascii="Times New Roman" w:hAnsi="Times New Roman" w:cs="Times New Roman"/>
                <w:b/>
                <w:sz w:val="20"/>
                <w:szCs w:val="20"/>
              </w:rPr>
              <w:t>Învăţăm</w:t>
            </w:r>
            <w:r w:rsidR="00181E82">
              <w:rPr>
                <w:rFonts w:ascii="Times New Roman" w:hAnsi="Times New Roman" w:cs="Times New Roman"/>
                <w:b/>
                <w:sz w:val="20"/>
                <w:szCs w:val="20"/>
              </w:rPr>
              <w:t>â</w:t>
            </w:r>
            <w:r w:rsidRPr="00C74A41">
              <w:rPr>
                <w:rFonts w:ascii="Times New Roman" w:hAnsi="Times New Roman" w:cs="Times New Roman"/>
                <w:b/>
                <w:sz w:val="20"/>
                <w:szCs w:val="20"/>
              </w:rPr>
              <w:t>ntul primar</w:t>
            </w:r>
          </w:p>
        </w:tc>
        <w:tc>
          <w:tcPr>
            <w:tcW w:w="1841" w:type="pct"/>
            <w:gridSpan w:val="5"/>
            <w:shd w:val="clear" w:color="auto" w:fill="D6E3BC" w:themeFill="accent3" w:themeFillTint="66"/>
            <w:vAlign w:val="center"/>
          </w:tcPr>
          <w:p w:rsidR="006423D7" w:rsidRPr="00C74A41" w:rsidRDefault="006423D7" w:rsidP="00C74A41">
            <w:pPr>
              <w:spacing w:after="0"/>
              <w:jc w:val="center"/>
              <w:rPr>
                <w:rFonts w:ascii="Times New Roman" w:hAnsi="Times New Roman" w:cs="Times New Roman"/>
                <w:b/>
                <w:sz w:val="20"/>
                <w:szCs w:val="20"/>
              </w:rPr>
            </w:pPr>
            <w:r w:rsidRPr="00C74A41">
              <w:rPr>
                <w:rFonts w:ascii="Times New Roman" w:hAnsi="Times New Roman" w:cs="Times New Roman"/>
                <w:b/>
                <w:sz w:val="20"/>
                <w:szCs w:val="20"/>
              </w:rPr>
              <w:t>Învăţăm</w:t>
            </w:r>
            <w:r w:rsidR="00181E82">
              <w:rPr>
                <w:rFonts w:ascii="Times New Roman" w:hAnsi="Times New Roman" w:cs="Times New Roman"/>
                <w:b/>
                <w:sz w:val="20"/>
                <w:szCs w:val="20"/>
              </w:rPr>
              <w:t>â</w:t>
            </w:r>
            <w:r w:rsidRPr="00C74A41">
              <w:rPr>
                <w:rFonts w:ascii="Times New Roman" w:hAnsi="Times New Roman" w:cs="Times New Roman"/>
                <w:b/>
                <w:sz w:val="20"/>
                <w:szCs w:val="20"/>
              </w:rPr>
              <w:t>ntul gimnazial</w:t>
            </w:r>
          </w:p>
        </w:tc>
      </w:tr>
      <w:tr w:rsidR="006423D7" w:rsidRPr="008C102C" w:rsidTr="00CC4E37">
        <w:tblPrEx>
          <w:tblCellMar>
            <w:left w:w="108" w:type="dxa"/>
            <w:right w:w="108" w:type="dxa"/>
          </w:tblCellMar>
        </w:tblPrEx>
        <w:trPr>
          <w:cantSplit/>
          <w:trHeight w:val="302"/>
        </w:trPr>
        <w:tc>
          <w:tcPr>
            <w:tcW w:w="1682" w:type="pct"/>
            <w:vMerge/>
            <w:shd w:val="clear" w:color="auto" w:fill="F2DBDB" w:themeFill="accent2" w:themeFillTint="33"/>
            <w:vAlign w:val="center"/>
          </w:tcPr>
          <w:p w:rsidR="006423D7" w:rsidRPr="008C102C" w:rsidRDefault="006423D7" w:rsidP="006423D7">
            <w:pPr>
              <w:spacing w:after="0"/>
              <w:rPr>
                <w:rFonts w:ascii="Times New Roman" w:hAnsi="Times New Roman" w:cs="Times New Roman"/>
                <w:sz w:val="20"/>
                <w:szCs w:val="20"/>
              </w:rPr>
            </w:pPr>
          </w:p>
        </w:tc>
        <w:tc>
          <w:tcPr>
            <w:tcW w:w="3318" w:type="pct"/>
            <w:gridSpan w:val="10"/>
            <w:shd w:val="clear" w:color="auto" w:fill="D6E3BC" w:themeFill="accent3" w:themeFillTint="66"/>
          </w:tcPr>
          <w:p w:rsidR="006423D7" w:rsidRPr="00C74A41" w:rsidRDefault="006423D7" w:rsidP="00C74A41">
            <w:pPr>
              <w:spacing w:after="0"/>
              <w:jc w:val="center"/>
              <w:rPr>
                <w:rFonts w:ascii="Times New Roman" w:hAnsi="Times New Roman" w:cs="Times New Roman"/>
                <w:b/>
                <w:i/>
                <w:sz w:val="20"/>
                <w:szCs w:val="20"/>
              </w:rPr>
            </w:pPr>
            <w:r w:rsidRPr="00C74A41">
              <w:rPr>
                <w:rFonts w:ascii="Times New Roman" w:hAnsi="Times New Roman" w:cs="Times New Roman"/>
                <w:b/>
                <w:sz w:val="20"/>
                <w:szCs w:val="20"/>
              </w:rPr>
              <w:t>Clasele/numărul de ore</w:t>
            </w:r>
          </w:p>
        </w:tc>
      </w:tr>
      <w:tr w:rsidR="00D85CF5" w:rsidRPr="008C102C" w:rsidTr="00CC4E37">
        <w:tblPrEx>
          <w:tblCellMar>
            <w:left w:w="104" w:type="dxa"/>
            <w:right w:w="104" w:type="dxa"/>
          </w:tblCellMar>
        </w:tblPrEx>
        <w:trPr>
          <w:cantSplit/>
          <w:trHeight w:val="272"/>
        </w:trPr>
        <w:tc>
          <w:tcPr>
            <w:tcW w:w="1682" w:type="pct"/>
            <w:vMerge/>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I</w:t>
            </w:r>
            <w:r w:rsidR="008C102C">
              <w:rPr>
                <w:rFonts w:ascii="Times New Roman" w:hAnsi="Times New Roman" w:cs="Times New Roman"/>
                <w:sz w:val="20"/>
                <w:szCs w:val="20"/>
              </w:rPr>
              <w:t xml:space="preserve"> </w:t>
            </w:r>
            <w:r w:rsidR="00D874B5">
              <w:rPr>
                <w:rFonts w:ascii="Times New Roman" w:hAnsi="Times New Roman" w:cs="Times New Roman"/>
                <w:sz w:val="20"/>
                <w:szCs w:val="20"/>
              </w:rPr>
              <w:t xml:space="preserve"> </w:t>
            </w:r>
          </w:p>
        </w:tc>
        <w:tc>
          <w:tcPr>
            <w:tcW w:w="325" w:type="pct"/>
            <w:shd w:val="clear" w:color="auto" w:fill="D6E3BC" w:themeFill="accent3" w:themeFillTint="66"/>
          </w:tcPr>
          <w:p w:rsidR="006423D7" w:rsidRPr="008C102C" w:rsidRDefault="006423D7" w:rsidP="008C102C">
            <w:pPr>
              <w:spacing w:after="0"/>
              <w:rPr>
                <w:rFonts w:ascii="Times New Roman" w:hAnsi="Times New Roman" w:cs="Times New Roman"/>
                <w:sz w:val="20"/>
                <w:szCs w:val="20"/>
              </w:rPr>
            </w:pPr>
            <w:r w:rsidRPr="008C102C">
              <w:rPr>
                <w:rFonts w:ascii="Times New Roman" w:hAnsi="Times New Roman" w:cs="Times New Roman"/>
                <w:sz w:val="20"/>
                <w:szCs w:val="20"/>
              </w:rPr>
              <w:t>II</w:t>
            </w:r>
            <w:r w:rsidR="008C102C">
              <w:rPr>
                <w:rFonts w:ascii="Times New Roman" w:hAnsi="Times New Roman" w:cs="Times New Roman"/>
                <w:sz w:val="20"/>
                <w:szCs w:val="20"/>
              </w:rPr>
              <w:t xml:space="preserve"> </w:t>
            </w:r>
          </w:p>
        </w:tc>
        <w:tc>
          <w:tcPr>
            <w:tcW w:w="439" w:type="pct"/>
            <w:gridSpan w:val="2"/>
            <w:shd w:val="clear" w:color="auto" w:fill="D6E3BC" w:themeFill="accent3" w:themeFillTint="66"/>
          </w:tcPr>
          <w:p w:rsidR="006423D7" w:rsidRPr="008C102C" w:rsidRDefault="006423D7" w:rsidP="008C102C">
            <w:pPr>
              <w:spacing w:after="0"/>
              <w:rPr>
                <w:rFonts w:ascii="Times New Roman" w:hAnsi="Times New Roman" w:cs="Times New Roman"/>
                <w:sz w:val="20"/>
                <w:szCs w:val="20"/>
              </w:rPr>
            </w:pPr>
            <w:r w:rsidRPr="008C102C">
              <w:rPr>
                <w:rFonts w:ascii="Times New Roman" w:hAnsi="Times New Roman" w:cs="Times New Roman"/>
                <w:sz w:val="20"/>
                <w:szCs w:val="20"/>
              </w:rPr>
              <w:t>III</w:t>
            </w:r>
            <w:r w:rsidR="008C102C">
              <w:rPr>
                <w:rFonts w:ascii="Times New Roman" w:hAnsi="Times New Roman" w:cs="Times New Roman"/>
                <w:sz w:val="20"/>
                <w:szCs w:val="20"/>
              </w:rPr>
              <w:t xml:space="preserve"> </w:t>
            </w:r>
          </w:p>
        </w:tc>
        <w:tc>
          <w:tcPr>
            <w:tcW w:w="405" w:type="pct"/>
            <w:shd w:val="clear" w:color="auto" w:fill="D6E3BC" w:themeFill="accent3" w:themeFillTint="66"/>
          </w:tcPr>
          <w:p w:rsidR="006423D7" w:rsidRPr="008C102C" w:rsidRDefault="006423D7" w:rsidP="008C102C">
            <w:pPr>
              <w:spacing w:after="0"/>
              <w:rPr>
                <w:rFonts w:ascii="Times New Roman" w:hAnsi="Times New Roman" w:cs="Times New Roman"/>
                <w:sz w:val="20"/>
                <w:szCs w:val="20"/>
              </w:rPr>
            </w:pPr>
            <w:r w:rsidRPr="008C102C">
              <w:rPr>
                <w:rFonts w:ascii="Times New Roman" w:hAnsi="Times New Roman" w:cs="Times New Roman"/>
                <w:sz w:val="20"/>
                <w:szCs w:val="20"/>
              </w:rPr>
              <w:t>IV</w:t>
            </w:r>
            <w:r w:rsidR="008C102C">
              <w:rPr>
                <w:rFonts w:ascii="Times New Roman" w:hAnsi="Times New Roman" w:cs="Times New Roman"/>
                <w:sz w:val="20"/>
                <w:szCs w:val="20"/>
              </w:rPr>
              <w:t xml:space="preserve"> </w:t>
            </w:r>
          </w:p>
        </w:tc>
        <w:tc>
          <w:tcPr>
            <w:tcW w:w="326" w:type="pct"/>
            <w:shd w:val="clear" w:color="auto" w:fill="D6E3BC" w:themeFill="accent3" w:themeFillTint="66"/>
          </w:tcPr>
          <w:p w:rsidR="006423D7" w:rsidRPr="008C102C" w:rsidRDefault="006423D7" w:rsidP="008C102C">
            <w:pPr>
              <w:spacing w:after="0"/>
              <w:rPr>
                <w:rFonts w:ascii="Times New Roman" w:hAnsi="Times New Roman" w:cs="Times New Roman"/>
                <w:sz w:val="20"/>
                <w:szCs w:val="20"/>
              </w:rPr>
            </w:pPr>
            <w:r w:rsidRPr="008C102C">
              <w:rPr>
                <w:rFonts w:ascii="Times New Roman" w:hAnsi="Times New Roman" w:cs="Times New Roman"/>
                <w:sz w:val="20"/>
                <w:szCs w:val="20"/>
              </w:rPr>
              <w:t>V</w:t>
            </w:r>
            <w:r w:rsidR="008C102C">
              <w:rPr>
                <w:rFonts w:ascii="Times New Roman" w:hAnsi="Times New Roman" w:cs="Times New Roman"/>
                <w:sz w:val="20"/>
                <w:szCs w:val="20"/>
              </w:rPr>
              <w:t xml:space="preserve"> </w:t>
            </w:r>
          </w:p>
        </w:tc>
        <w:tc>
          <w:tcPr>
            <w:tcW w:w="390" w:type="pct"/>
            <w:shd w:val="clear" w:color="auto" w:fill="D6E3BC" w:themeFill="accent3" w:themeFillTint="66"/>
          </w:tcPr>
          <w:p w:rsidR="006423D7" w:rsidRPr="008C102C" w:rsidRDefault="006423D7" w:rsidP="008C102C">
            <w:pPr>
              <w:spacing w:after="0"/>
              <w:rPr>
                <w:rFonts w:ascii="Times New Roman" w:hAnsi="Times New Roman" w:cs="Times New Roman"/>
                <w:sz w:val="20"/>
                <w:szCs w:val="20"/>
              </w:rPr>
            </w:pPr>
            <w:r w:rsidRPr="008C102C">
              <w:rPr>
                <w:rFonts w:ascii="Times New Roman" w:hAnsi="Times New Roman" w:cs="Times New Roman"/>
                <w:sz w:val="20"/>
                <w:szCs w:val="20"/>
              </w:rPr>
              <w:t>VI</w:t>
            </w:r>
            <w:r w:rsidR="008C102C">
              <w:rPr>
                <w:rFonts w:ascii="Times New Roman" w:hAnsi="Times New Roman" w:cs="Times New Roman"/>
                <w:sz w:val="20"/>
                <w:szCs w:val="20"/>
              </w:rPr>
              <w:t xml:space="preserve"> </w:t>
            </w:r>
          </w:p>
        </w:tc>
        <w:tc>
          <w:tcPr>
            <w:tcW w:w="326" w:type="pct"/>
            <w:shd w:val="clear" w:color="auto" w:fill="D6E3BC" w:themeFill="accent3" w:themeFillTint="66"/>
          </w:tcPr>
          <w:p w:rsidR="006423D7" w:rsidRPr="008C102C" w:rsidRDefault="006423D7" w:rsidP="008C102C">
            <w:pPr>
              <w:spacing w:after="0"/>
              <w:rPr>
                <w:rFonts w:ascii="Times New Roman" w:hAnsi="Times New Roman" w:cs="Times New Roman"/>
                <w:sz w:val="20"/>
                <w:szCs w:val="20"/>
              </w:rPr>
            </w:pPr>
            <w:r w:rsidRPr="008C102C">
              <w:rPr>
                <w:rFonts w:ascii="Times New Roman" w:hAnsi="Times New Roman" w:cs="Times New Roman"/>
                <w:sz w:val="20"/>
                <w:szCs w:val="20"/>
              </w:rPr>
              <w:t>VII</w:t>
            </w:r>
            <w:r w:rsidR="008C102C">
              <w:rPr>
                <w:rFonts w:ascii="Times New Roman" w:hAnsi="Times New Roman" w:cs="Times New Roman"/>
                <w:sz w:val="20"/>
                <w:szCs w:val="20"/>
              </w:rPr>
              <w:t xml:space="preserve"> </w:t>
            </w:r>
          </w:p>
        </w:tc>
        <w:tc>
          <w:tcPr>
            <w:tcW w:w="455" w:type="pct"/>
            <w:shd w:val="clear" w:color="auto" w:fill="D6E3BC" w:themeFill="accent3" w:themeFillTint="66"/>
          </w:tcPr>
          <w:p w:rsidR="006423D7" w:rsidRPr="008C102C" w:rsidRDefault="006423D7" w:rsidP="008C102C">
            <w:pPr>
              <w:spacing w:after="0"/>
              <w:rPr>
                <w:rFonts w:ascii="Times New Roman" w:hAnsi="Times New Roman" w:cs="Times New Roman"/>
                <w:sz w:val="20"/>
                <w:szCs w:val="20"/>
              </w:rPr>
            </w:pPr>
            <w:r w:rsidRPr="008C102C">
              <w:rPr>
                <w:rFonts w:ascii="Times New Roman" w:hAnsi="Times New Roman" w:cs="Times New Roman"/>
                <w:sz w:val="20"/>
                <w:szCs w:val="20"/>
              </w:rPr>
              <w:t>VIII</w:t>
            </w:r>
            <w:r w:rsidR="008C102C">
              <w:rPr>
                <w:rFonts w:ascii="Times New Roman" w:hAnsi="Times New Roman" w:cs="Times New Roman"/>
                <w:sz w:val="20"/>
                <w:szCs w:val="20"/>
              </w:rPr>
              <w:t xml:space="preserve"> </w:t>
            </w:r>
          </w:p>
        </w:tc>
        <w:tc>
          <w:tcPr>
            <w:tcW w:w="344" w:type="pct"/>
            <w:shd w:val="clear" w:color="auto" w:fill="D6E3BC" w:themeFill="accent3" w:themeFillTint="66"/>
          </w:tcPr>
          <w:p w:rsidR="006423D7" w:rsidRPr="008C102C" w:rsidRDefault="006423D7" w:rsidP="008C102C">
            <w:pPr>
              <w:spacing w:after="0"/>
              <w:rPr>
                <w:rFonts w:ascii="Times New Roman" w:hAnsi="Times New Roman" w:cs="Times New Roman"/>
                <w:sz w:val="20"/>
                <w:szCs w:val="20"/>
              </w:rPr>
            </w:pPr>
            <w:r w:rsidRPr="008C102C">
              <w:rPr>
                <w:rFonts w:ascii="Times New Roman" w:hAnsi="Times New Roman" w:cs="Times New Roman"/>
                <w:sz w:val="20"/>
                <w:szCs w:val="20"/>
              </w:rPr>
              <w:t>IX</w:t>
            </w:r>
            <w:r w:rsidR="008C102C">
              <w:rPr>
                <w:rFonts w:ascii="Times New Roman" w:hAnsi="Times New Roman" w:cs="Times New Roman"/>
                <w:sz w:val="20"/>
                <w:szCs w:val="20"/>
              </w:rPr>
              <w:t xml:space="preserve"> </w:t>
            </w:r>
          </w:p>
        </w:tc>
      </w:tr>
      <w:tr w:rsidR="006423D7" w:rsidRPr="008C102C" w:rsidTr="00CC4E37">
        <w:tblPrEx>
          <w:tblCellMar>
            <w:left w:w="104" w:type="dxa"/>
            <w:right w:w="104" w:type="dxa"/>
          </w:tblCellMar>
        </w:tblPrEx>
        <w:trPr>
          <w:cantSplit/>
        </w:trPr>
        <w:tc>
          <w:tcPr>
            <w:tcW w:w="5000" w:type="pct"/>
            <w:gridSpan w:val="11"/>
            <w:shd w:val="clear" w:color="auto" w:fill="D6E3BC" w:themeFill="accent3" w:themeFillTint="66"/>
          </w:tcPr>
          <w:p w:rsidR="006423D7" w:rsidRPr="008C102C" w:rsidRDefault="006423D7" w:rsidP="006423D7">
            <w:pPr>
              <w:spacing w:after="0"/>
              <w:rPr>
                <w:rFonts w:ascii="Times New Roman" w:hAnsi="Times New Roman" w:cs="Times New Roman"/>
                <w:b/>
                <w:sz w:val="20"/>
                <w:szCs w:val="20"/>
              </w:rPr>
            </w:pPr>
            <w:r w:rsidRPr="008C102C">
              <w:rPr>
                <w:rFonts w:ascii="Times New Roman" w:hAnsi="Times New Roman" w:cs="Times New Roman"/>
                <w:sz w:val="20"/>
                <w:szCs w:val="20"/>
              </w:rPr>
              <w:t xml:space="preserve">   </w:t>
            </w:r>
            <w:r w:rsidRPr="008C102C">
              <w:rPr>
                <w:rFonts w:ascii="Times New Roman" w:hAnsi="Times New Roman" w:cs="Times New Roman"/>
                <w:b/>
                <w:sz w:val="20"/>
                <w:szCs w:val="20"/>
              </w:rPr>
              <w:t>Limbă şi comunicare</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pacing w:val="-4"/>
                <w:sz w:val="20"/>
                <w:szCs w:val="20"/>
              </w:rPr>
            </w:pPr>
            <w:r w:rsidRPr="008C102C">
              <w:rPr>
                <w:rFonts w:ascii="Times New Roman" w:hAnsi="Times New Roman" w:cs="Times New Roman"/>
                <w:spacing w:val="-4"/>
                <w:sz w:val="20"/>
                <w:szCs w:val="20"/>
              </w:rPr>
              <w:t xml:space="preserve">   1. Limba şi literatura română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8</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7</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7</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7</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6</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6</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5</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5</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5</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 Limba străină I</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3. Limba străină II</w:t>
            </w:r>
            <w:r w:rsidR="00607215">
              <w:rPr>
                <w:rFonts w:ascii="Times New Roman" w:hAnsi="Times New Roman" w:cs="Times New Roman"/>
                <w:sz w:val="20"/>
                <w:szCs w:val="20"/>
              </w:rPr>
              <w:t xml:space="preserve"> engleza</w:t>
            </w:r>
          </w:p>
        </w:tc>
        <w:tc>
          <w:tcPr>
            <w:tcW w:w="308"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25"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454" w:type="pct"/>
            <w:gridSpan w:val="2"/>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455"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44"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r>
      <w:tr w:rsidR="006423D7" w:rsidRPr="008C102C" w:rsidTr="00CC4E37">
        <w:tblPrEx>
          <w:tblCellMar>
            <w:left w:w="104" w:type="dxa"/>
            <w:right w:w="104" w:type="dxa"/>
          </w:tblCellMar>
        </w:tblPrEx>
        <w:trPr>
          <w:cantSplit/>
        </w:trPr>
        <w:tc>
          <w:tcPr>
            <w:tcW w:w="5000" w:type="pct"/>
            <w:gridSpan w:val="11"/>
            <w:shd w:val="clear" w:color="auto" w:fill="D6E3BC" w:themeFill="accent3" w:themeFillTint="66"/>
          </w:tcPr>
          <w:p w:rsidR="006423D7" w:rsidRPr="008C102C" w:rsidRDefault="006423D7" w:rsidP="006423D7">
            <w:pPr>
              <w:spacing w:after="0"/>
              <w:rPr>
                <w:rFonts w:ascii="Times New Roman" w:hAnsi="Times New Roman" w:cs="Times New Roman"/>
                <w:b/>
                <w:sz w:val="20"/>
                <w:szCs w:val="20"/>
              </w:rPr>
            </w:pPr>
            <w:r w:rsidRPr="008C102C">
              <w:rPr>
                <w:rFonts w:ascii="Times New Roman" w:hAnsi="Times New Roman" w:cs="Times New Roman"/>
                <w:sz w:val="20"/>
                <w:szCs w:val="20"/>
              </w:rPr>
              <w:t xml:space="preserve">   </w:t>
            </w:r>
            <w:r w:rsidRPr="008C102C">
              <w:rPr>
                <w:rFonts w:ascii="Times New Roman" w:hAnsi="Times New Roman" w:cs="Times New Roman"/>
                <w:b/>
                <w:sz w:val="20"/>
                <w:szCs w:val="20"/>
              </w:rPr>
              <w:t>Matematică şi ştiinţe</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 Matematică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 Ştiinţe</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3. Biologie</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 Fizică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5. Chimie</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6. Informatică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r>
      <w:tr w:rsidR="006423D7" w:rsidRPr="008C102C" w:rsidTr="00CC4E37">
        <w:tblPrEx>
          <w:tblCellMar>
            <w:left w:w="104" w:type="dxa"/>
            <w:right w:w="104" w:type="dxa"/>
          </w:tblCellMar>
        </w:tblPrEx>
        <w:trPr>
          <w:cantSplit/>
        </w:trPr>
        <w:tc>
          <w:tcPr>
            <w:tcW w:w="5000" w:type="pct"/>
            <w:gridSpan w:val="11"/>
            <w:shd w:val="clear" w:color="auto" w:fill="D6E3BC" w:themeFill="accent3" w:themeFillTint="66"/>
          </w:tcPr>
          <w:p w:rsidR="006423D7" w:rsidRPr="008C102C" w:rsidRDefault="006423D7" w:rsidP="006423D7">
            <w:pPr>
              <w:spacing w:after="0"/>
              <w:rPr>
                <w:rFonts w:ascii="Times New Roman" w:hAnsi="Times New Roman" w:cs="Times New Roman"/>
                <w:b/>
                <w:sz w:val="20"/>
                <w:szCs w:val="20"/>
              </w:rPr>
            </w:pPr>
            <w:r w:rsidRPr="008C102C">
              <w:rPr>
                <w:rFonts w:ascii="Times New Roman" w:hAnsi="Times New Roman" w:cs="Times New Roman"/>
                <w:b/>
                <w:sz w:val="20"/>
                <w:szCs w:val="20"/>
              </w:rPr>
              <w:t xml:space="preserve">   Educaţie socioumanistică</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 Istoria românilor și universală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 Geografie</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3. Educaţia moral-spirituală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4. Educaţia pentru societate</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 xml:space="preserve">     </w:t>
            </w:r>
            <w:r w:rsidR="00E6090F">
              <w:rPr>
                <w:rFonts w:ascii="Times New Roman" w:hAnsi="Times New Roman" w:cs="Times New Roman"/>
                <w:sz w:val="20"/>
                <w:szCs w:val="20"/>
              </w:rPr>
              <w:t>1</w:t>
            </w:r>
          </w:p>
        </w:tc>
        <w:tc>
          <w:tcPr>
            <w:tcW w:w="455" w:type="pct"/>
            <w:shd w:val="clear" w:color="auto" w:fill="D6E3BC" w:themeFill="accent3" w:themeFillTint="66"/>
          </w:tcPr>
          <w:p w:rsidR="006423D7" w:rsidRPr="008C102C" w:rsidRDefault="007007B9"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5. Educația civică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c>
          <w:tcPr>
            <w:tcW w:w="390" w:type="pct"/>
            <w:shd w:val="clear" w:color="auto" w:fill="D6E3BC" w:themeFill="accent3" w:themeFillTint="66"/>
          </w:tcPr>
          <w:p w:rsidR="006423D7" w:rsidRPr="008C102C" w:rsidRDefault="00FE51A7" w:rsidP="006423D7">
            <w:pPr>
              <w:spacing w:after="0"/>
              <w:rPr>
                <w:rFonts w:ascii="Times New Roman" w:hAnsi="Times New Roman" w:cs="Times New Roman"/>
                <w:sz w:val="20"/>
                <w:szCs w:val="20"/>
              </w:rPr>
            </w:pPr>
            <w:r>
              <w:rPr>
                <w:rFonts w:ascii="Times New Roman" w:hAnsi="Times New Roman" w:cs="Times New Roman"/>
                <w:sz w:val="20"/>
                <w:szCs w:val="20"/>
              </w:rPr>
              <w:t>-</w:t>
            </w:r>
          </w:p>
        </w:tc>
        <w:tc>
          <w:tcPr>
            <w:tcW w:w="326" w:type="pct"/>
            <w:shd w:val="clear" w:color="auto" w:fill="D6E3BC" w:themeFill="accent3" w:themeFillTint="66"/>
          </w:tcPr>
          <w:p w:rsidR="006423D7" w:rsidRPr="008C102C" w:rsidRDefault="00E6090F" w:rsidP="006423D7">
            <w:pPr>
              <w:spacing w:after="0"/>
              <w:rPr>
                <w:rFonts w:ascii="Times New Roman" w:hAnsi="Times New Roman" w:cs="Times New Roman"/>
                <w:sz w:val="20"/>
                <w:szCs w:val="20"/>
              </w:rPr>
            </w:pPr>
            <w:r>
              <w:rPr>
                <w:rFonts w:ascii="Times New Roman" w:hAnsi="Times New Roman" w:cs="Times New Roman"/>
                <w:sz w:val="20"/>
                <w:szCs w:val="20"/>
              </w:rPr>
              <w:t>-</w:t>
            </w:r>
          </w:p>
        </w:tc>
        <w:tc>
          <w:tcPr>
            <w:tcW w:w="455" w:type="pct"/>
            <w:shd w:val="clear" w:color="auto" w:fill="D6E3BC" w:themeFill="accent3" w:themeFillTint="66"/>
          </w:tcPr>
          <w:p w:rsidR="006423D7" w:rsidRPr="008C102C" w:rsidRDefault="007007B9" w:rsidP="006423D7">
            <w:pPr>
              <w:spacing w:after="0"/>
              <w:rPr>
                <w:rFonts w:ascii="Times New Roman" w:hAnsi="Times New Roman" w:cs="Times New Roman"/>
                <w:sz w:val="20"/>
                <w:szCs w:val="20"/>
              </w:rPr>
            </w:pPr>
            <w:r>
              <w:rPr>
                <w:rFonts w:ascii="Times New Roman" w:hAnsi="Times New Roman" w:cs="Times New Roman"/>
                <w:sz w:val="20"/>
                <w:szCs w:val="20"/>
              </w:rPr>
              <w:t>-</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r>
      <w:tr w:rsidR="006423D7" w:rsidRPr="008C102C" w:rsidTr="00CC4E37">
        <w:tblPrEx>
          <w:tblCellMar>
            <w:left w:w="104" w:type="dxa"/>
            <w:right w:w="104" w:type="dxa"/>
          </w:tblCellMar>
        </w:tblPrEx>
        <w:trPr>
          <w:cantSplit/>
        </w:trPr>
        <w:tc>
          <w:tcPr>
            <w:tcW w:w="5000" w:type="pct"/>
            <w:gridSpan w:val="11"/>
            <w:shd w:val="clear" w:color="auto" w:fill="D6E3BC" w:themeFill="accent3" w:themeFillTint="66"/>
          </w:tcPr>
          <w:p w:rsidR="006423D7" w:rsidRPr="008C102C" w:rsidRDefault="008C102C" w:rsidP="008C102C">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w:t>
            </w:r>
            <w:r w:rsidR="006423D7" w:rsidRPr="008C102C">
              <w:rPr>
                <w:rFonts w:ascii="Times New Roman" w:hAnsi="Times New Roman" w:cs="Times New Roman"/>
                <w:b/>
                <w:sz w:val="20"/>
                <w:szCs w:val="20"/>
              </w:rPr>
              <w:t>Arte</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 Educaţia plastică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5" w:type="pct"/>
            <w:shd w:val="clear" w:color="auto" w:fill="D6E3BC" w:themeFill="accent3" w:themeFillTint="66"/>
          </w:tcPr>
          <w:p w:rsidR="006423D7" w:rsidRPr="008C102C"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w:t>
            </w:r>
          </w:p>
        </w:tc>
      </w:tr>
      <w:tr w:rsidR="004A59FD" w:rsidRPr="008C102C" w:rsidTr="00CC4E37">
        <w:tblPrEx>
          <w:tblCellMar>
            <w:left w:w="104" w:type="dxa"/>
            <w:right w:w="104" w:type="dxa"/>
          </w:tblCellMar>
        </w:tblPrEx>
        <w:tc>
          <w:tcPr>
            <w:tcW w:w="1682" w:type="pct"/>
            <w:shd w:val="clear" w:color="auto" w:fill="F2DBDB" w:themeFill="accent2" w:themeFillTint="33"/>
          </w:tcPr>
          <w:p w:rsidR="004A59FD" w:rsidRPr="008C102C"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Educație muzicală</w:t>
            </w:r>
          </w:p>
        </w:tc>
        <w:tc>
          <w:tcPr>
            <w:tcW w:w="308" w:type="pct"/>
            <w:shd w:val="clear" w:color="auto" w:fill="D6E3BC" w:themeFill="accent3" w:themeFillTint="66"/>
          </w:tcPr>
          <w:p w:rsidR="004A59FD" w:rsidRPr="008C102C"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25" w:type="pct"/>
            <w:shd w:val="clear" w:color="auto" w:fill="D6E3BC" w:themeFill="accent3" w:themeFillTint="66"/>
          </w:tcPr>
          <w:p w:rsidR="004A59FD" w:rsidRPr="008C102C"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90" w:type="pct"/>
            <w:shd w:val="clear" w:color="auto" w:fill="D6E3BC" w:themeFill="accent3" w:themeFillTint="66"/>
          </w:tcPr>
          <w:p w:rsidR="004A59FD" w:rsidRPr="008C102C"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454" w:type="pct"/>
            <w:gridSpan w:val="2"/>
            <w:shd w:val="clear" w:color="auto" w:fill="D6E3BC" w:themeFill="accent3" w:themeFillTint="66"/>
          </w:tcPr>
          <w:p w:rsidR="004A59FD" w:rsidRPr="008C102C"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26" w:type="pct"/>
            <w:shd w:val="clear" w:color="auto" w:fill="D6E3BC" w:themeFill="accent3" w:themeFillTint="66"/>
          </w:tcPr>
          <w:p w:rsidR="004A59FD" w:rsidRPr="008C102C"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90" w:type="pct"/>
            <w:shd w:val="clear" w:color="auto" w:fill="D6E3BC" w:themeFill="accent3" w:themeFillTint="66"/>
          </w:tcPr>
          <w:p w:rsidR="004A59FD" w:rsidRPr="008C102C"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26" w:type="pct"/>
            <w:shd w:val="clear" w:color="auto" w:fill="D6E3BC" w:themeFill="accent3" w:themeFillTint="66"/>
          </w:tcPr>
          <w:p w:rsidR="004A59FD" w:rsidRPr="008C102C"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455" w:type="pct"/>
            <w:shd w:val="clear" w:color="auto" w:fill="D6E3BC" w:themeFill="accent3" w:themeFillTint="66"/>
          </w:tcPr>
          <w:p w:rsidR="004A59FD" w:rsidRDefault="004A59FD" w:rsidP="006423D7">
            <w:pPr>
              <w:spacing w:after="0"/>
              <w:rPr>
                <w:rFonts w:ascii="Times New Roman" w:hAnsi="Times New Roman" w:cs="Times New Roman"/>
                <w:sz w:val="20"/>
                <w:szCs w:val="20"/>
              </w:rPr>
            </w:pPr>
            <w:r>
              <w:rPr>
                <w:rFonts w:ascii="Times New Roman" w:hAnsi="Times New Roman" w:cs="Times New Roman"/>
                <w:sz w:val="20"/>
                <w:szCs w:val="20"/>
              </w:rPr>
              <w:t>1</w:t>
            </w:r>
          </w:p>
        </w:tc>
        <w:tc>
          <w:tcPr>
            <w:tcW w:w="344" w:type="pct"/>
            <w:shd w:val="clear" w:color="auto" w:fill="D6E3BC" w:themeFill="accent3" w:themeFillTint="66"/>
          </w:tcPr>
          <w:p w:rsidR="004A59FD" w:rsidRPr="008C102C" w:rsidRDefault="004A59FD" w:rsidP="006423D7">
            <w:pPr>
              <w:spacing w:after="0"/>
              <w:rPr>
                <w:rFonts w:ascii="Times New Roman" w:hAnsi="Times New Roman" w:cs="Times New Roman"/>
                <w:sz w:val="20"/>
                <w:szCs w:val="20"/>
              </w:rPr>
            </w:pPr>
          </w:p>
        </w:tc>
      </w:tr>
      <w:tr w:rsidR="006423D7" w:rsidRPr="008C102C" w:rsidTr="00CC4E37">
        <w:tblPrEx>
          <w:tblCellMar>
            <w:left w:w="104" w:type="dxa"/>
            <w:right w:w="104" w:type="dxa"/>
          </w:tblCellMar>
        </w:tblPrEx>
        <w:trPr>
          <w:cantSplit/>
        </w:trPr>
        <w:tc>
          <w:tcPr>
            <w:tcW w:w="5000" w:type="pct"/>
            <w:gridSpan w:val="11"/>
            <w:shd w:val="clear" w:color="auto" w:fill="D6E3BC" w:themeFill="accent3" w:themeFillTint="66"/>
          </w:tcPr>
          <w:p w:rsidR="006423D7" w:rsidRPr="00C74A41" w:rsidRDefault="006423D7" w:rsidP="006423D7">
            <w:pPr>
              <w:spacing w:after="0"/>
              <w:rPr>
                <w:rFonts w:ascii="Times New Roman" w:hAnsi="Times New Roman" w:cs="Times New Roman"/>
                <w:b/>
                <w:sz w:val="20"/>
                <w:szCs w:val="20"/>
              </w:rPr>
            </w:pPr>
            <w:r w:rsidRPr="00C74A41">
              <w:rPr>
                <w:rFonts w:ascii="Times New Roman" w:hAnsi="Times New Roman" w:cs="Times New Roman"/>
                <w:b/>
                <w:sz w:val="20"/>
                <w:szCs w:val="20"/>
              </w:rPr>
              <w:lastRenderedPageBreak/>
              <w:t>Tehnologii</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 Educaţia tehnologică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r>
      <w:tr w:rsidR="006423D7" w:rsidRPr="008C102C" w:rsidTr="00CC4E37">
        <w:tblPrEx>
          <w:tblCellMar>
            <w:left w:w="104" w:type="dxa"/>
            <w:right w:w="104" w:type="dxa"/>
          </w:tblCellMar>
        </w:tblPrEx>
        <w:trPr>
          <w:cantSplit/>
        </w:trPr>
        <w:tc>
          <w:tcPr>
            <w:tcW w:w="5000" w:type="pct"/>
            <w:gridSpan w:val="11"/>
            <w:shd w:val="clear" w:color="auto" w:fill="D6E3BC" w:themeFill="accent3" w:themeFillTint="66"/>
          </w:tcPr>
          <w:p w:rsidR="006423D7" w:rsidRPr="00C74A41" w:rsidRDefault="00C74A41" w:rsidP="006423D7">
            <w:pPr>
              <w:spacing w:after="0"/>
              <w:rPr>
                <w:rFonts w:ascii="Times New Roman" w:hAnsi="Times New Roman" w:cs="Times New Roman"/>
                <w:b/>
                <w:sz w:val="20"/>
                <w:szCs w:val="20"/>
              </w:rPr>
            </w:pPr>
            <w:r>
              <w:rPr>
                <w:rFonts w:ascii="Times New Roman" w:hAnsi="Times New Roman" w:cs="Times New Roman"/>
                <w:b/>
                <w:sz w:val="20"/>
                <w:szCs w:val="20"/>
              </w:rPr>
              <w:t xml:space="preserve"> </w:t>
            </w:r>
            <w:r w:rsidR="006423D7" w:rsidRPr="00C74A41">
              <w:rPr>
                <w:rFonts w:ascii="Times New Roman" w:hAnsi="Times New Roman" w:cs="Times New Roman"/>
                <w:b/>
                <w:sz w:val="20"/>
                <w:szCs w:val="20"/>
              </w:rPr>
              <w:t>Sport</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 Educaţia fizică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2</w:t>
            </w:r>
          </w:p>
        </w:tc>
      </w:tr>
      <w:tr w:rsidR="006423D7" w:rsidRPr="008C102C" w:rsidTr="00CC4E37">
        <w:tblPrEx>
          <w:tblCellMar>
            <w:left w:w="104" w:type="dxa"/>
            <w:right w:w="104" w:type="dxa"/>
          </w:tblCellMar>
        </w:tblPrEx>
        <w:tc>
          <w:tcPr>
            <w:tcW w:w="5000" w:type="pct"/>
            <w:gridSpan w:val="11"/>
            <w:shd w:val="clear" w:color="auto" w:fill="D6E3BC" w:themeFill="accent3" w:themeFillTint="66"/>
          </w:tcPr>
          <w:p w:rsidR="006423D7" w:rsidRPr="008C102C" w:rsidRDefault="006423D7" w:rsidP="006423D7">
            <w:pPr>
              <w:spacing w:after="0"/>
              <w:rPr>
                <w:rFonts w:ascii="Times New Roman" w:hAnsi="Times New Roman" w:cs="Times New Roman"/>
                <w:b/>
                <w:sz w:val="20"/>
                <w:szCs w:val="20"/>
              </w:rPr>
            </w:pPr>
            <w:r w:rsidRPr="008C102C">
              <w:rPr>
                <w:rFonts w:ascii="Times New Roman" w:hAnsi="Times New Roman" w:cs="Times New Roman"/>
                <w:b/>
                <w:sz w:val="20"/>
                <w:szCs w:val="20"/>
              </w:rPr>
              <w:t>Consiliere și dezvoltare personală</w:t>
            </w:r>
          </w:p>
        </w:tc>
      </w:tr>
      <w:tr w:rsidR="00D85CF5" w:rsidRPr="008C102C" w:rsidTr="00CC4E37">
        <w:tblPrEx>
          <w:tblCellMar>
            <w:left w:w="104" w:type="dxa"/>
            <w:right w:w="104" w:type="dxa"/>
          </w:tblCellMar>
        </w:tblPrEx>
        <w:tc>
          <w:tcPr>
            <w:tcW w:w="1682" w:type="pct"/>
            <w:shd w:val="clear" w:color="auto" w:fill="F2DBDB" w:themeFill="accent2" w:themeFillTint="33"/>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1.Dezvoltare personală</w:t>
            </w:r>
          </w:p>
        </w:tc>
        <w:tc>
          <w:tcPr>
            <w:tcW w:w="308"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4" w:type="pct"/>
            <w:gridSpan w:val="2"/>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90"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26"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455"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c>
          <w:tcPr>
            <w:tcW w:w="344" w:type="pct"/>
            <w:shd w:val="clear" w:color="auto" w:fill="D6E3BC" w:themeFill="accent3" w:themeFillTint="66"/>
          </w:tcPr>
          <w:p w:rsidR="006423D7" w:rsidRPr="008C102C" w:rsidRDefault="006423D7" w:rsidP="006423D7">
            <w:pPr>
              <w:spacing w:after="0"/>
              <w:rPr>
                <w:rFonts w:ascii="Times New Roman" w:hAnsi="Times New Roman" w:cs="Times New Roman"/>
                <w:sz w:val="20"/>
                <w:szCs w:val="20"/>
              </w:rPr>
            </w:pPr>
            <w:r w:rsidRPr="008C102C">
              <w:rPr>
                <w:rFonts w:ascii="Times New Roman" w:hAnsi="Times New Roman" w:cs="Times New Roman"/>
                <w:sz w:val="20"/>
                <w:szCs w:val="20"/>
              </w:rPr>
              <w:t>1</w:t>
            </w:r>
          </w:p>
        </w:tc>
      </w:tr>
      <w:tr w:rsidR="00D85CF5" w:rsidRPr="00FC4A9A" w:rsidTr="00CC4E37">
        <w:tblPrEx>
          <w:tblCellMar>
            <w:left w:w="104" w:type="dxa"/>
            <w:right w:w="104" w:type="dxa"/>
          </w:tblCellMar>
        </w:tblPrEx>
        <w:tc>
          <w:tcPr>
            <w:tcW w:w="1682" w:type="pct"/>
            <w:shd w:val="clear" w:color="auto" w:fill="D6E3BC" w:themeFill="accent3" w:themeFillTint="66"/>
          </w:tcPr>
          <w:p w:rsidR="006423D7" w:rsidRPr="00FC4A9A" w:rsidRDefault="006423D7" w:rsidP="006423D7">
            <w:pPr>
              <w:spacing w:after="0"/>
              <w:rPr>
                <w:rFonts w:ascii="Times New Roman" w:hAnsi="Times New Roman" w:cs="Times New Roman"/>
                <w:b/>
                <w:sz w:val="20"/>
                <w:szCs w:val="20"/>
              </w:rPr>
            </w:pPr>
            <w:r w:rsidRPr="00FC4A9A">
              <w:rPr>
                <w:rFonts w:ascii="Times New Roman" w:hAnsi="Times New Roman" w:cs="Times New Roman"/>
                <w:b/>
                <w:sz w:val="20"/>
                <w:szCs w:val="20"/>
              </w:rPr>
              <w:t xml:space="preserve">Număr total de ore </w:t>
            </w:r>
          </w:p>
        </w:tc>
        <w:tc>
          <w:tcPr>
            <w:tcW w:w="308" w:type="pct"/>
            <w:shd w:val="clear" w:color="auto" w:fill="D6E3BC" w:themeFill="accent3" w:themeFillTint="66"/>
          </w:tcPr>
          <w:p w:rsidR="006423D7" w:rsidRPr="00FC4A9A" w:rsidRDefault="004A59FD" w:rsidP="006423D7">
            <w:pPr>
              <w:spacing w:after="0"/>
              <w:rPr>
                <w:rFonts w:ascii="Times New Roman" w:hAnsi="Times New Roman" w:cs="Times New Roman"/>
                <w:b/>
                <w:sz w:val="20"/>
                <w:szCs w:val="20"/>
              </w:rPr>
            </w:pPr>
            <w:r>
              <w:rPr>
                <w:rFonts w:ascii="Times New Roman" w:hAnsi="Times New Roman" w:cs="Times New Roman"/>
                <w:b/>
                <w:sz w:val="20"/>
                <w:szCs w:val="20"/>
              </w:rPr>
              <w:t>20</w:t>
            </w:r>
          </w:p>
        </w:tc>
        <w:tc>
          <w:tcPr>
            <w:tcW w:w="325" w:type="pct"/>
            <w:shd w:val="clear" w:color="auto" w:fill="D6E3BC" w:themeFill="accent3" w:themeFillTint="66"/>
          </w:tcPr>
          <w:p w:rsidR="006423D7" w:rsidRPr="00FC4A9A" w:rsidRDefault="009A6A0F" w:rsidP="006423D7">
            <w:pPr>
              <w:spacing w:after="0"/>
              <w:rPr>
                <w:rFonts w:ascii="Times New Roman" w:hAnsi="Times New Roman" w:cs="Times New Roman"/>
                <w:b/>
                <w:sz w:val="20"/>
                <w:szCs w:val="20"/>
              </w:rPr>
            </w:pPr>
            <w:r>
              <w:rPr>
                <w:rFonts w:ascii="Times New Roman" w:hAnsi="Times New Roman" w:cs="Times New Roman"/>
                <w:b/>
                <w:sz w:val="20"/>
                <w:szCs w:val="20"/>
              </w:rPr>
              <w:t>2</w:t>
            </w:r>
            <w:r w:rsidR="004A59FD">
              <w:rPr>
                <w:rFonts w:ascii="Times New Roman" w:hAnsi="Times New Roman" w:cs="Times New Roman"/>
                <w:b/>
                <w:sz w:val="20"/>
                <w:szCs w:val="20"/>
              </w:rPr>
              <w:t>2</w:t>
            </w:r>
          </w:p>
        </w:tc>
        <w:tc>
          <w:tcPr>
            <w:tcW w:w="390" w:type="pct"/>
            <w:shd w:val="clear" w:color="auto" w:fill="D6E3BC" w:themeFill="accent3" w:themeFillTint="66"/>
          </w:tcPr>
          <w:p w:rsidR="006423D7" w:rsidRPr="00FC4A9A" w:rsidRDefault="009A6A0F" w:rsidP="006423D7">
            <w:pPr>
              <w:spacing w:after="0"/>
              <w:rPr>
                <w:rFonts w:ascii="Times New Roman" w:hAnsi="Times New Roman" w:cs="Times New Roman"/>
                <w:b/>
                <w:sz w:val="20"/>
                <w:szCs w:val="20"/>
              </w:rPr>
            </w:pPr>
            <w:r>
              <w:rPr>
                <w:rFonts w:ascii="Times New Roman" w:hAnsi="Times New Roman" w:cs="Times New Roman"/>
                <w:b/>
                <w:sz w:val="20"/>
                <w:szCs w:val="20"/>
              </w:rPr>
              <w:t>2</w:t>
            </w:r>
            <w:r w:rsidR="004A59FD">
              <w:rPr>
                <w:rFonts w:ascii="Times New Roman" w:hAnsi="Times New Roman" w:cs="Times New Roman"/>
                <w:b/>
                <w:sz w:val="20"/>
                <w:szCs w:val="20"/>
              </w:rPr>
              <w:t>2</w:t>
            </w:r>
          </w:p>
        </w:tc>
        <w:tc>
          <w:tcPr>
            <w:tcW w:w="454" w:type="pct"/>
            <w:gridSpan w:val="2"/>
            <w:shd w:val="clear" w:color="auto" w:fill="D6E3BC" w:themeFill="accent3" w:themeFillTint="66"/>
          </w:tcPr>
          <w:p w:rsidR="006423D7" w:rsidRPr="00FC4A9A" w:rsidRDefault="009A6A0F" w:rsidP="006423D7">
            <w:pPr>
              <w:spacing w:after="0"/>
              <w:rPr>
                <w:rFonts w:ascii="Times New Roman" w:hAnsi="Times New Roman" w:cs="Times New Roman"/>
                <w:b/>
                <w:sz w:val="20"/>
                <w:szCs w:val="20"/>
              </w:rPr>
            </w:pPr>
            <w:r>
              <w:rPr>
                <w:rFonts w:ascii="Times New Roman" w:hAnsi="Times New Roman" w:cs="Times New Roman"/>
                <w:b/>
                <w:sz w:val="20"/>
                <w:szCs w:val="20"/>
              </w:rPr>
              <w:t>2</w:t>
            </w:r>
            <w:r w:rsidR="004A59FD">
              <w:rPr>
                <w:rFonts w:ascii="Times New Roman" w:hAnsi="Times New Roman" w:cs="Times New Roman"/>
                <w:b/>
                <w:sz w:val="20"/>
                <w:szCs w:val="20"/>
              </w:rPr>
              <w:t>3</w:t>
            </w:r>
          </w:p>
        </w:tc>
        <w:tc>
          <w:tcPr>
            <w:tcW w:w="326" w:type="pct"/>
            <w:shd w:val="clear" w:color="auto" w:fill="D6E3BC" w:themeFill="accent3" w:themeFillTint="66"/>
          </w:tcPr>
          <w:p w:rsidR="006423D7" w:rsidRPr="00FC4A9A" w:rsidRDefault="009A6A0F" w:rsidP="006423D7">
            <w:pPr>
              <w:spacing w:after="0"/>
              <w:rPr>
                <w:rFonts w:ascii="Times New Roman" w:hAnsi="Times New Roman" w:cs="Times New Roman"/>
                <w:b/>
                <w:sz w:val="20"/>
                <w:szCs w:val="20"/>
              </w:rPr>
            </w:pPr>
            <w:r>
              <w:rPr>
                <w:rFonts w:ascii="Times New Roman" w:hAnsi="Times New Roman" w:cs="Times New Roman"/>
                <w:b/>
                <w:sz w:val="20"/>
                <w:szCs w:val="20"/>
              </w:rPr>
              <w:t>2</w:t>
            </w:r>
            <w:r w:rsidR="004A59FD">
              <w:rPr>
                <w:rFonts w:ascii="Times New Roman" w:hAnsi="Times New Roman" w:cs="Times New Roman"/>
                <w:b/>
                <w:sz w:val="20"/>
                <w:szCs w:val="20"/>
              </w:rPr>
              <w:t>6</w:t>
            </w:r>
          </w:p>
        </w:tc>
        <w:tc>
          <w:tcPr>
            <w:tcW w:w="390" w:type="pct"/>
            <w:shd w:val="clear" w:color="auto" w:fill="D6E3BC" w:themeFill="accent3" w:themeFillTint="66"/>
          </w:tcPr>
          <w:p w:rsidR="006423D7" w:rsidRPr="00FC4A9A" w:rsidRDefault="009A6A0F" w:rsidP="006423D7">
            <w:pPr>
              <w:spacing w:after="0"/>
              <w:rPr>
                <w:rFonts w:ascii="Times New Roman" w:hAnsi="Times New Roman" w:cs="Times New Roman"/>
                <w:b/>
                <w:sz w:val="20"/>
                <w:szCs w:val="20"/>
              </w:rPr>
            </w:pPr>
            <w:r>
              <w:rPr>
                <w:rFonts w:ascii="Times New Roman" w:hAnsi="Times New Roman" w:cs="Times New Roman"/>
                <w:b/>
                <w:sz w:val="20"/>
                <w:szCs w:val="20"/>
              </w:rPr>
              <w:t>2</w:t>
            </w:r>
            <w:r w:rsidR="004A59FD">
              <w:rPr>
                <w:rFonts w:ascii="Times New Roman" w:hAnsi="Times New Roman" w:cs="Times New Roman"/>
                <w:b/>
                <w:sz w:val="20"/>
                <w:szCs w:val="20"/>
              </w:rPr>
              <w:t>7</w:t>
            </w:r>
          </w:p>
        </w:tc>
        <w:tc>
          <w:tcPr>
            <w:tcW w:w="326" w:type="pct"/>
            <w:shd w:val="clear" w:color="auto" w:fill="D6E3BC" w:themeFill="accent3" w:themeFillTint="66"/>
          </w:tcPr>
          <w:p w:rsidR="006423D7" w:rsidRPr="00FC4A9A" w:rsidRDefault="004A59FD" w:rsidP="006423D7">
            <w:pPr>
              <w:spacing w:after="0"/>
              <w:rPr>
                <w:rFonts w:ascii="Times New Roman" w:hAnsi="Times New Roman" w:cs="Times New Roman"/>
                <w:b/>
                <w:sz w:val="20"/>
                <w:szCs w:val="20"/>
              </w:rPr>
            </w:pPr>
            <w:r>
              <w:rPr>
                <w:rFonts w:ascii="Times New Roman" w:hAnsi="Times New Roman" w:cs="Times New Roman"/>
                <w:b/>
                <w:sz w:val="20"/>
                <w:szCs w:val="20"/>
              </w:rPr>
              <w:t>30</w:t>
            </w:r>
          </w:p>
        </w:tc>
        <w:tc>
          <w:tcPr>
            <w:tcW w:w="455" w:type="pct"/>
            <w:shd w:val="clear" w:color="auto" w:fill="D6E3BC" w:themeFill="accent3" w:themeFillTint="66"/>
          </w:tcPr>
          <w:p w:rsidR="006423D7" w:rsidRPr="00FC4A9A" w:rsidRDefault="004A59FD" w:rsidP="006423D7">
            <w:pPr>
              <w:spacing w:after="0"/>
              <w:rPr>
                <w:rFonts w:ascii="Times New Roman" w:hAnsi="Times New Roman" w:cs="Times New Roman"/>
                <w:b/>
                <w:sz w:val="20"/>
                <w:szCs w:val="20"/>
              </w:rPr>
            </w:pPr>
            <w:r>
              <w:rPr>
                <w:rFonts w:ascii="Times New Roman" w:hAnsi="Times New Roman" w:cs="Times New Roman"/>
                <w:b/>
                <w:sz w:val="20"/>
                <w:szCs w:val="20"/>
              </w:rPr>
              <w:t>30</w:t>
            </w:r>
          </w:p>
        </w:tc>
        <w:tc>
          <w:tcPr>
            <w:tcW w:w="344" w:type="pct"/>
            <w:shd w:val="clear" w:color="auto" w:fill="D6E3BC" w:themeFill="accent3" w:themeFillTint="66"/>
          </w:tcPr>
          <w:p w:rsidR="006423D7" w:rsidRPr="00FC4A9A" w:rsidRDefault="009A6A0F" w:rsidP="006423D7">
            <w:pPr>
              <w:spacing w:after="0"/>
              <w:rPr>
                <w:rFonts w:ascii="Times New Roman" w:hAnsi="Times New Roman" w:cs="Times New Roman"/>
                <w:b/>
                <w:sz w:val="20"/>
                <w:szCs w:val="20"/>
              </w:rPr>
            </w:pPr>
            <w:r>
              <w:rPr>
                <w:rFonts w:ascii="Times New Roman" w:hAnsi="Times New Roman" w:cs="Times New Roman"/>
                <w:b/>
                <w:sz w:val="20"/>
                <w:szCs w:val="20"/>
              </w:rPr>
              <w:t>2</w:t>
            </w:r>
            <w:r w:rsidR="004A59FD">
              <w:rPr>
                <w:rFonts w:ascii="Times New Roman" w:hAnsi="Times New Roman" w:cs="Times New Roman"/>
                <w:b/>
                <w:sz w:val="20"/>
                <w:szCs w:val="20"/>
              </w:rPr>
              <w:t>9</w:t>
            </w:r>
          </w:p>
        </w:tc>
      </w:tr>
    </w:tbl>
    <w:p w:rsidR="00390068" w:rsidRDefault="00390068" w:rsidP="00DB3111">
      <w:pPr>
        <w:spacing w:after="0"/>
        <w:rPr>
          <w:rFonts w:ascii="Times New Roman" w:hAnsi="Times New Roman" w:cs="Times New Roman"/>
          <w:sz w:val="24"/>
          <w:szCs w:val="24"/>
        </w:rPr>
      </w:pPr>
    </w:p>
    <w:p w:rsidR="00763850" w:rsidRPr="00A935A0" w:rsidRDefault="00763850" w:rsidP="00763850">
      <w:pPr>
        <w:shd w:val="clear" w:color="auto" w:fill="FFFFFF" w:themeFill="background1"/>
        <w:spacing w:after="0"/>
        <w:rPr>
          <w:rFonts w:ascii="Times New Roman" w:hAnsi="Times New Roman" w:cs="Times New Roman"/>
          <w:b/>
          <w:color w:val="0F243E" w:themeColor="text2" w:themeShade="80"/>
          <w:sz w:val="20"/>
          <w:szCs w:val="20"/>
          <w:lang w:val="en-US"/>
        </w:rPr>
      </w:pPr>
      <w:r w:rsidRPr="00A935A0">
        <w:rPr>
          <w:rFonts w:ascii="Times New Roman" w:hAnsi="Times New Roman" w:cs="Times New Roman"/>
          <w:b/>
          <w:color w:val="0F243E" w:themeColor="text2" w:themeShade="80"/>
          <w:sz w:val="24"/>
          <w:szCs w:val="24"/>
        </w:rPr>
        <w:t xml:space="preserve">     6. REPARTIZAREA ORELOR PENTRU ANUL DE STUDII </w:t>
      </w:r>
      <w:r w:rsidR="004318DC">
        <w:rPr>
          <w:rFonts w:ascii="Times New Roman" w:hAnsi="Times New Roman" w:cs="Times New Roman"/>
          <w:b/>
          <w:color w:val="0F243E" w:themeColor="text2" w:themeShade="80"/>
          <w:sz w:val="24"/>
          <w:szCs w:val="24"/>
        </w:rPr>
        <w:t>202</w:t>
      </w:r>
      <w:r w:rsidR="007007B9">
        <w:rPr>
          <w:rFonts w:ascii="Times New Roman" w:hAnsi="Times New Roman" w:cs="Times New Roman"/>
          <w:b/>
          <w:color w:val="0F243E" w:themeColor="text2" w:themeShade="80"/>
          <w:sz w:val="24"/>
          <w:szCs w:val="24"/>
        </w:rPr>
        <w:t>2</w:t>
      </w:r>
      <w:r w:rsidRPr="00A935A0">
        <w:rPr>
          <w:rFonts w:ascii="Times New Roman" w:hAnsi="Times New Roman" w:cs="Times New Roman"/>
          <w:b/>
          <w:color w:val="0F243E" w:themeColor="text2" w:themeShade="80"/>
          <w:sz w:val="24"/>
          <w:szCs w:val="24"/>
        </w:rPr>
        <w:t>-</w:t>
      </w:r>
      <w:r w:rsidR="002375EC">
        <w:rPr>
          <w:rFonts w:ascii="Times New Roman" w:hAnsi="Times New Roman" w:cs="Times New Roman"/>
          <w:b/>
          <w:color w:val="0F243E" w:themeColor="text2" w:themeShade="80"/>
          <w:sz w:val="24"/>
          <w:szCs w:val="24"/>
        </w:rPr>
        <w:t>202</w:t>
      </w:r>
      <w:r w:rsidR="007007B9">
        <w:rPr>
          <w:rFonts w:ascii="Times New Roman" w:hAnsi="Times New Roman" w:cs="Times New Roman"/>
          <w:b/>
          <w:color w:val="0F243E" w:themeColor="text2" w:themeShade="80"/>
          <w:sz w:val="24"/>
          <w:szCs w:val="24"/>
        </w:rPr>
        <w:t>3</w:t>
      </w:r>
    </w:p>
    <w:p w:rsidR="00763850" w:rsidRPr="00A54E70" w:rsidRDefault="00763850" w:rsidP="0051718B">
      <w:pPr>
        <w:pStyle w:val="aa"/>
        <w:numPr>
          <w:ilvl w:val="0"/>
          <w:numId w:val="10"/>
        </w:numPr>
        <w:spacing w:after="0"/>
        <w:rPr>
          <w:rFonts w:ascii="Times New Roman" w:hAnsi="Times New Roman" w:cs="Times New Roman"/>
          <w:b/>
          <w:sz w:val="24"/>
          <w:szCs w:val="24"/>
        </w:rPr>
      </w:pPr>
      <w:r w:rsidRPr="00A54E70">
        <w:rPr>
          <w:rFonts w:ascii="Times New Roman" w:hAnsi="Times New Roman" w:cs="Times New Roman"/>
          <w:b/>
          <w:sz w:val="24"/>
          <w:szCs w:val="24"/>
        </w:rPr>
        <w:t>ÎNVĂȚĂMÂNTUL PRIMAR</w:t>
      </w:r>
    </w:p>
    <w:tbl>
      <w:tblPr>
        <w:tblStyle w:val="a9"/>
        <w:tblW w:w="14736" w:type="dxa"/>
        <w:tblLayout w:type="fixed"/>
        <w:tblLook w:val="04A0" w:firstRow="1" w:lastRow="0" w:firstColumn="1" w:lastColumn="0" w:noHBand="0" w:noVBand="1"/>
      </w:tblPr>
      <w:tblGrid>
        <w:gridCol w:w="710"/>
        <w:gridCol w:w="1876"/>
        <w:gridCol w:w="450"/>
        <w:gridCol w:w="630"/>
        <w:gridCol w:w="630"/>
        <w:gridCol w:w="540"/>
        <w:gridCol w:w="630"/>
        <w:gridCol w:w="540"/>
        <w:gridCol w:w="630"/>
        <w:gridCol w:w="630"/>
        <w:gridCol w:w="720"/>
        <w:gridCol w:w="900"/>
        <w:gridCol w:w="720"/>
        <w:gridCol w:w="567"/>
        <w:gridCol w:w="708"/>
        <w:gridCol w:w="993"/>
        <w:gridCol w:w="567"/>
        <w:gridCol w:w="850"/>
        <w:gridCol w:w="912"/>
        <w:gridCol w:w="533"/>
      </w:tblGrid>
      <w:tr w:rsidR="001129DE" w:rsidRPr="00BC2804" w:rsidTr="00181E82">
        <w:trPr>
          <w:cantSplit/>
          <w:trHeight w:val="198"/>
        </w:trPr>
        <w:tc>
          <w:tcPr>
            <w:tcW w:w="71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Clasa</w:t>
            </w:r>
          </w:p>
        </w:tc>
        <w:tc>
          <w:tcPr>
            <w:tcW w:w="1876"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p>
          <w:p w:rsidR="001129DE" w:rsidRPr="00BC2804" w:rsidRDefault="001129DE" w:rsidP="00003084">
            <w:pPr>
              <w:pStyle w:val="aa"/>
              <w:ind w:left="113" w:right="113"/>
              <w:jc w:val="center"/>
              <w:rPr>
                <w:rFonts w:ascii="Times New Roman" w:hAnsi="Times New Roman" w:cs="Times New Roman"/>
                <w:b/>
                <w:color w:val="C00000"/>
                <w:sz w:val="18"/>
                <w:szCs w:val="18"/>
              </w:rPr>
            </w:pPr>
          </w:p>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N.P. învățător</w:t>
            </w:r>
          </w:p>
          <w:p w:rsidR="001129DE" w:rsidRPr="00BC2804" w:rsidRDefault="001129DE" w:rsidP="00003084">
            <w:pPr>
              <w:pStyle w:val="aa"/>
              <w:ind w:left="113" w:right="113"/>
              <w:jc w:val="center"/>
              <w:rPr>
                <w:rFonts w:ascii="Times New Roman" w:hAnsi="Times New Roman" w:cs="Times New Roman"/>
                <w:b/>
                <w:color w:val="C00000"/>
                <w:sz w:val="18"/>
                <w:szCs w:val="18"/>
              </w:rPr>
            </w:pPr>
          </w:p>
        </w:tc>
        <w:tc>
          <w:tcPr>
            <w:tcW w:w="45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Grad didactic</w:t>
            </w:r>
          </w:p>
        </w:tc>
        <w:tc>
          <w:tcPr>
            <w:tcW w:w="63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Dezvopltarea Personală</w:t>
            </w:r>
          </w:p>
        </w:tc>
        <w:tc>
          <w:tcPr>
            <w:tcW w:w="63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L.imba  și lit. română</w:t>
            </w:r>
          </w:p>
        </w:tc>
        <w:tc>
          <w:tcPr>
            <w:tcW w:w="54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Matematica</w:t>
            </w:r>
          </w:p>
        </w:tc>
        <w:tc>
          <w:tcPr>
            <w:tcW w:w="63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Științe</w:t>
            </w:r>
          </w:p>
        </w:tc>
        <w:tc>
          <w:tcPr>
            <w:tcW w:w="54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Istoria</w:t>
            </w:r>
          </w:p>
        </w:tc>
        <w:tc>
          <w:tcPr>
            <w:tcW w:w="63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Educația muzicală</w:t>
            </w:r>
          </w:p>
        </w:tc>
        <w:tc>
          <w:tcPr>
            <w:tcW w:w="63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Educația plastică</w:t>
            </w:r>
          </w:p>
        </w:tc>
        <w:tc>
          <w:tcPr>
            <w:tcW w:w="72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Ed.ucația tehnologică</w:t>
            </w:r>
          </w:p>
        </w:tc>
        <w:tc>
          <w:tcPr>
            <w:tcW w:w="90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Ed.ucația fizică</w:t>
            </w:r>
          </w:p>
        </w:tc>
        <w:tc>
          <w:tcPr>
            <w:tcW w:w="720"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Educația Moral-spirit.</w:t>
            </w:r>
          </w:p>
        </w:tc>
        <w:tc>
          <w:tcPr>
            <w:tcW w:w="567"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Opțional</w:t>
            </w:r>
          </w:p>
        </w:tc>
        <w:tc>
          <w:tcPr>
            <w:tcW w:w="708"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Grupa cu prog. prelungit</w:t>
            </w:r>
          </w:p>
        </w:tc>
        <w:tc>
          <w:tcPr>
            <w:tcW w:w="993" w:type="dxa"/>
            <w:vMerge w:val="restart"/>
            <w:shd w:val="clear" w:color="auto" w:fill="F9B9ED"/>
            <w:textDirection w:val="btLr"/>
          </w:tcPr>
          <w:p w:rsidR="001129DE" w:rsidRPr="00BC2804" w:rsidRDefault="001129DE" w:rsidP="00003084">
            <w:pPr>
              <w:pStyle w:val="aa"/>
              <w:ind w:left="113" w:right="113"/>
              <w:jc w:val="center"/>
              <w:rPr>
                <w:rFonts w:ascii="Times New Roman" w:hAnsi="Times New Roman" w:cs="Times New Roman"/>
                <w:b/>
                <w:color w:val="C00000"/>
                <w:sz w:val="18"/>
                <w:szCs w:val="18"/>
              </w:rPr>
            </w:pPr>
            <w:r w:rsidRPr="00BC2804">
              <w:rPr>
                <w:rFonts w:ascii="Times New Roman" w:hAnsi="Times New Roman" w:cs="Times New Roman"/>
                <w:b/>
                <w:color w:val="C00000"/>
                <w:sz w:val="18"/>
                <w:szCs w:val="18"/>
              </w:rPr>
              <w:t>Total</w:t>
            </w:r>
          </w:p>
        </w:tc>
        <w:tc>
          <w:tcPr>
            <w:tcW w:w="2862" w:type="dxa"/>
            <w:gridSpan w:val="4"/>
            <w:shd w:val="clear" w:color="auto" w:fill="00B0F0"/>
          </w:tcPr>
          <w:p w:rsidR="001129DE" w:rsidRPr="00BC2804" w:rsidRDefault="001129DE" w:rsidP="00003084">
            <w:pPr>
              <w:pStyle w:val="aa"/>
              <w:ind w:left="0"/>
              <w:jc w:val="center"/>
              <w:rPr>
                <w:rFonts w:ascii="Times New Roman" w:hAnsi="Times New Roman" w:cs="Times New Roman"/>
                <w:b/>
                <w:sz w:val="18"/>
                <w:szCs w:val="18"/>
              </w:rPr>
            </w:pPr>
            <w:r w:rsidRPr="00BC2804">
              <w:rPr>
                <w:rFonts w:ascii="Times New Roman" w:hAnsi="Times New Roman" w:cs="Times New Roman"/>
                <w:b/>
                <w:sz w:val="18"/>
                <w:szCs w:val="18"/>
              </w:rPr>
              <w:t xml:space="preserve">Limbi </w:t>
            </w:r>
            <w:r>
              <w:rPr>
                <w:rFonts w:ascii="Times New Roman" w:hAnsi="Times New Roman" w:cs="Times New Roman"/>
                <w:b/>
                <w:sz w:val="18"/>
                <w:szCs w:val="18"/>
              </w:rPr>
              <w:t>străine (franceza, engleza</w:t>
            </w:r>
            <w:r w:rsidRPr="00BC2804">
              <w:rPr>
                <w:rFonts w:ascii="Times New Roman" w:hAnsi="Times New Roman" w:cs="Times New Roman"/>
                <w:b/>
                <w:sz w:val="18"/>
                <w:szCs w:val="18"/>
              </w:rPr>
              <w:t>)</w:t>
            </w:r>
          </w:p>
        </w:tc>
      </w:tr>
      <w:tr w:rsidR="00181E82" w:rsidRPr="00BC2804" w:rsidTr="00181E82">
        <w:trPr>
          <w:cantSplit/>
          <w:trHeight w:val="1821"/>
        </w:trPr>
        <w:tc>
          <w:tcPr>
            <w:tcW w:w="710" w:type="dxa"/>
            <w:vMerge/>
            <w:shd w:val="clear" w:color="auto" w:fill="F9B9ED"/>
          </w:tcPr>
          <w:p w:rsidR="00181E82" w:rsidRPr="00BC2804" w:rsidRDefault="00181E82" w:rsidP="00003084">
            <w:pPr>
              <w:pStyle w:val="aa"/>
              <w:ind w:left="0"/>
              <w:rPr>
                <w:rFonts w:ascii="Times New Roman" w:hAnsi="Times New Roman" w:cs="Times New Roman"/>
                <w:b/>
                <w:color w:val="C00000"/>
                <w:sz w:val="18"/>
                <w:szCs w:val="18"/>
              </w:rPr>
            </w:pPr>
          </w:p>
        </w:tc>
        <w:tc>
          <w:tcPr>
            <w:tcW w:w="1876" w:type="dxa"/>
            <w:vMerge/>
            <w:shd w:val="clear" w:color="auto" w:fill="F9B9ED"/>
          </w:tcPr>
          <w:p w:rsidR="00181E82" w:rsidRPr="00BC2804" w:rsidRDefault="00181E82" w:rsidP="00003084">
            <w:pPr>
              <w:pStyle w:val="aa"/>
              <w:ind w:left="0"/>
              <w:rPr>
                <w:rFonts w:ascii="Times New Roman" w:hAnsi="Times New Roman" w:cs="Times New Roman"/>
                <w:b/>
                <w:color w:val="C00000"/>
                <w:sz w:val="18"/>
                <w:szCs w:val="18"/>
              </w:rPr>
            </w:pPr>
          </w:p>
        </w:tc>
        <w:tc>
          <w:tcPr>
            <w:tcW w:w="45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63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63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54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63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54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63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63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72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90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720"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567"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708"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993" w:type="dxa"/>
            <w:vMerge/>
            <w:shd w:val="clear" w:color="auto" w:fill="F9B9ED"/>
            <w:textDirection w:val="btLr"/>
          </w:tcPr>
          <w:p w:rsidR="00181E82" w:rsidRPr="00BC2804" w:rsidRDefault="00181E82" w:rsidP="00003084">
            <w:pPr>
              <w:pStyle w:val="aa"/>
              <w:ind w:left="113" w:right="113"/>
              <w:rPr>
                <w:rFonts w:ascii="Times New Roman" w:hAnsi="Times New Roman" w:cs="Times New Roman"/>
                <w:b/>
                <w:color w:val="C00000"/>
                <w:sz w:val="18"/>
                <w:szCs w:val="18"/>
              </w:rPr>
            </w:pPr>
          </w:p>
        </w:tc>
        <w:tc>
          <w:tcPr>
            <w:tcW w:w="567" w:type="dxa"/>
            <w:shd w:val="clear" w:color="auto" w:fill="C4BC96" w:themeFill="background2" w:themeFillShade="BF"/>
            <w:textDirection w:val="btLr"/>
          </w:tcPr>
          <w:p w:rsidR="00181E82" w:rsidRPr="00BC2804" w:rsidRDefault="00181E82" w:rsidP="00003084">
            <w:pPr>
              <w:pStyle w:val="aa"/>
              <w:ind w:left="113" w:right="113"/>
              <w:jc w:val="center"/>
              <w:rPr>
                <w:rFonts w:ascii="Times New Roman" w:hAnsi="Times New Roman" w:cs="Times New Roman"/>
                <w:b/>
                <w:sz w:val="18"/>
                <w:szCs w:val="18"/>
              </w:rPr>
            </w:pPr>
            <w:r>
              <w:rPr>
                <w:rFonts w:ascii="Times New Roman" w:hAnsi="Times New Roman" w:cs="Times New Roman"/>
                <w:b/>
                <w:sz w:val="18"/>
                <w:szCs w:val="18"/>
              </w:rPr>
              <w:t>Pascal Valentinsa l.franceză</w:t>
            </w:r>
          </w:p>
        </w:tc>
        <w:tc>
          <w:tcPr>
            <w:tcW w:w="850" w:type="dxa"/>
            <w:shd w:val="clear" w:color="auto" w:fill="C4BC96" w:themeFill="background2" w:themeFillShade="BF"/>
            <w:textDirection w:val="btLr"/>
          </w:tcPr>
          <w:p w:rsidR="00181E82" w:rsidRPr="00BC2804" w:rsidRDefault="00181E82" w:rsidP="00003084">
            <w:pPr>
              <w:pStyle w:val="aa"/>
              <w:ind w:left="113" w:right="113"/>
              <w:jc w:val="center"/>
              <w:rPr>
                <w:rFonts w:ascii="Times New Roman" w:hAnsi="Times New Roman" w:cs="Times New Roman"/>
                <w:b/>
                <w:sz w:val="18"/>
                <w:szCs w:val="18"/>
              </w:rPr>
            </w:pPr>
            <w:r>
              <w:rPr>
                <w:rFonts w:ascii="Times New Roman" w:hAnsi="Times New Roman" w:cs="Times New Roman"/>
                <w:b/>
                <w:sz w:val="18"/>
                <w:szCs w:val="18"/>
              </w:rPr>
              <w:t>l.engleză</w:t>
            </w:r>
            <w:r w:rsidR="00F00B18">
              <w:rPr>
                <w:rFonts w:ascii="Times New Roman" w:hAnsi="Times New Roman" w:cs="Times New Roman"/>
                <w:b/>
                <w:sz w:val="18"/>
                <w:szCs w:val="18"/>
              </w:rPr>
              <w:t xml:space="preserve"> (opțional)</w:t>
            </w:r>
          </w:p>
        </w:tc>
        <w:tc>
          <w:tcPr>
            <w:tcW w:w="912" w:type="dxa"/>
            <w:shd w:val="clear" w:color="auto" w:fill="C4BC96" w:themeFill="background2" w:themeFillShade="BF"/>
            <w:textDirection w:val="btLr"/>
          </w:tcPr>
          <w:p w:rsidR="00181E82" w:rsidRPr="00BC2804" w:rsidRDefault="00181E82" w:rsidP="00003084">
            <w:pPr>
              <w:pStyle w:val="aa"/>
              <w:ind w:left="113" w:right="113"/>
              <w:jc w:val="center"/>
              <w:rPr>
                <w:rFonts w:ascii="Times New Roman" w:hAnsi="Times New Roman" w:cs="Times New Roman"/>
                <w:b/>
                <w:sz w:val="18"/>
                <w:szCs w:val="18"/>
              </w:rPr>
            </w:pPr>
            <w:r>
              <w:rPr>
                <w:rFonts w:ascii="Times New Roman" w:hAnsi="Times New Roman" w:cs="Times New Roman"/>
                <w:b/>
                <w:sz w:val="18"/>
                <w:szCs w:val="18"/>
              </w:rPr>
              <w:t>(ed. Muzicală)</w:t>
            </w:r>
          </w:p>
        </w:tc>
        <w:tc>
          <w:tcPr>
            <w:tcW w:w="533" w:type="dxa"/>
            <w:shd w:val="clear" w:color="auto" w:fill="C4BC96" w:themeFill="background2" w:themeFillShade="BF"/>
            <w:textDirection w:val="btLr"/>
          </w:tcPr>
          <w:p w:rsidR="00181E82" w:rsidRPr="00BC2804" w:rsidRDefault="00181E82" w:rsidP="00003084">
            <w:pPr>
              <w:pStyle w:val="aa"/>
              <w:ind w:left="113" w:right="113"/>
              <w:jc w:val="center"/>
              <w:rPr>
                <w:rFonts w:ascii="Times New Roman" w:hAnsi="Times New Roman" w:cs="Times New Roman"/>
                <w:b/>
                <w:sz w:val="18"/>
                <w:szCs w:val="18"/>
              </w:rPr>
            </w:pPr>
            <w:r>
              <w:rPr>
                <w:rFonts w:ascii="Times New Roman" w:hAnsi="Times New Roman" w:cs="Times New Roman"/>
                <w:b/>
                <w:sz w:val="18"/>
                <w:szCs w:val="18"/>
              </w:rPr>
              <w:t>Istoria cl.IV</w:t>
            </w:r>
          </w:p>
        </w:tc>
      </w:tr>
      <w:tr w:rsidR="00181E82" w:rsidRPr="00BC2804" w:rsidTr="00181E82">
        <w:tc>
          <w:tcPr>
            <w:tcW w:w="710" w:type="dxa"/>
            <w:shd w:val="clear" w:color="auto" w:fill="F9B9ED"/>
          </w:tcPr>
          <w:p w:rsidR="00181E82" w:rsidRPr="00BC2804" w:rsidRDefault="00181E82" w:rsidP="00003084">
            <w:pPr>
              <w:pStyle w:val="aa"/>
              <w:ind w:left="0"/>
              <w:rPr>
                <w:rFonts w:ascii="Times New Roman" w:hAnsi="Times New Roman" w:cs="Times New Roman"/>
                <w:b/>
                <w:sz w:val="18"/>
                <w:szCs w:val="18"/>
              </w:rPr>
            </w:pPr>
            <w:r w:rsidRPr="00BC2804">
              <w:rPr>
                <w:rFonts w:ascii="Times New Roman" w:hAnsi="Times New Roman" w:cs="Times New Roman"/>
                <w:b/>
                <w:sz w:val="18"/>
                <w:szCs w:val="18"/>
              </w:rPr>
              <w:t>I</w:t>
            </w:r>
          </w:p>
        </w:tc>
        <w:tc>
          <w:tcPr>
            <w:tcW w:w="1876" w:type="dxa"/>
            <w:shd w:val="clear" w:color="auto" w:fill="F9B9ED"/>
          </w:tcPr>
          <w:p w:rsidR="00181E82" w:rsidRPr="001129DE" w:rsidRDefault="00F00B18" w:rsidP="003D600A">
            <w:pPr>
              <w:rPr>
                <w:rFonts w:ascii="Times New Roman" w:hAnsi="Times New Roman" w:cs="Times New Roman"/>
                <w:b/>
                <w:sz w:val="20"/>
                <w:szCs w:val="20"/>
              </w:rPr>
            </w:pPr>
            <w:r>
              <w:rPr>
                <w:rFonts w:ascii="Times New Roman" w:hAnsi="Times New Roman" w:cs="Times New Roman"/>
                <w:b/>
                <w:sz w:val="20"/>
                <w:szCs w:val="20"/>
              </w:rPr>
              <w:t xml:space="preserve">Cucu </w:t>
            </w:r>
            <w:r w:rsidR="00181E82">
              <w:rPr>
                <w:rFonts w:ascii="Times New Roman" w:hAnsi="Times New Roman" w:cs="Times New Roman"/>
                <w:b/>
                <w:sz w:val="20"/>
                <w:szCs w:val="20"/>
              </w:rPr>
              <w:t>Mariana</w:t>
            </w:r>
          </w:p>
        </w:tc>
        <w:tc>
          <w:tcPr>
            <w:tcW w:w="450" w:type="dxa"/>
            <w:shd w:val="clear" w:color="auto" w:fill="F9B9ED"/>
          </w:tcPr>
          <w:p w:rsidR="00181E82" w:rsidRPr="00BC2804" w:rsidRDefault="00F00B18" w:rsidP="00003084">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II</w:t>
            </w:r>
          </w:p>
        </w:tc>
        <w:tc>
          <w:tcPr>
            <w:tcW w:w="63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63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8</w:t>
            </w:r>
          </w:p>
        </w:tc>
        <w:tc>
          <w:tcPr>
            <w:tcW w:w="54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4</w:t>
            </w:r>
          </w:p>
        </w:tc>
        <w:tc>
          <w:tcPr>
            <w:tcW w:w="63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w:t>
            </w:r>
          </w:p>
        </w:tc>
        <w:tc>
          <w:tcPr>
            <w:tcW w:w="54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w:t>
            </w:r>
          </w:p>
        </w:tc>
        <w:tc>
          <w:tcPr>
            <w:tcW w:w="63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63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72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90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2</w:t>
            </w:r>
          </w:p>
        </w:tc>
        <w:tc>
          <w:tcPr>
            <w:tcW w:w="72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567"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708"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993"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13,5 +4,5</w:t>
            </w:r>
          </w:p>
        </w:tc>
        <w:tc>
          <w:tcPr>
            <w:tcW w:w="567" w:type="dxa"/>
            <w:shd w:val="clear" w:color="auto" w:fill="C4BC96" w:themeFill="background2" w:themeFillShade="BF"/>
          </w:tcPr>
          <w:p w:rsidR="00181E82" w:rsidRPr="00BC2804" w:rsidRDefault="00181E82" w:rsidP="00003084">
            <w:pPr>
              <w:pStyle w:val="aa"/>
              <w:ind w:left="0"/>
              <w:jc w:val="center"/>
              <w:rPr>
                <w:rFonts w:ascii="Times New Roman" w:hAnsi="Times New Roman" w:cs="Times New Roman"/>
                <w:b/>
                <w:sz w:val="18"/>
                <w:szCs w:val="18"/>
              </w:rPr>
            </w:pPr>
            <w:r>
              <w:rPr>
                <w:rFonts w:ascii="Times New Roman" w:hAnsi="Times New Roman" w:cs="Times New Roman"/>
                <w:b/>
                <w:sz w:val="18"/>
                <w:szCs w:val="18"/>
              </w:rPr>
              <w:t>-</w:t>
            </w:r>
          </w:p>
        </w:tc>
        <w:tc>
          <w:tcPr>
            <w:tcW w:w="850" w:type="dxa"/>
            <w:shd w:val="clear" w:color="auto" w:fill="C4BC96" w:themeFill="background2" w:themeFillShade="BF"/>
          </w:tcPr>
          <w:p w:rsidR="00181E82" w:rsidRPr="00BC2804" w:rsidRDefault="00181E82" w:rsidP="00003084">
            <w:pPr>
              <w:pStyle w:val="aa"/>
              <w:ind w:left="0"/>
              <w:jc w:val="center"/>
              <w:rPr>
                <w:rFonts w:ascii="Times New Roman" w:hAnsi="Times New Roman" w:cs="Times New Roman"/>
                <w:b/>
                <w:sz w:val="18"/>
                <w:szCs w:val="18"/>
              </w:rPr>
            </w:pPr>
            <w:r>
              <w:rPr>
                <w:rFonts w:ascii="Times New Roman" w:hAnsi="Times New Roman" w:cs="Times New Roman"/>
                <w:b/>
                <w:sz w:val="18"/>
                <w:szCs w:val="18"/>
              </w:rPr>
              <w:t>1</w:t>
            </w:r>
          </w:p>
        </w:tc>
        <w:tc>
          <w:tcPr>
            <w:tcW w:w="912" w:type="dxa"/>
            <w:shd w:val="clear" w:color="auto" w:fill="C4BC96" w:themeFill="background2" w:themeFillShade="BF"/>
          </w:tcPr>
          <w:p w:rsidR="00181E82" w:rsidRPr="00BC2804" w:rsidRDefault="00181E82" w:rsidP="00003084">
            <w:pPr>
              <w:pStyle w:val="aa"/>
              <w:ind w:left="0"/>
              <w:jc w:val="center"/>
              <w:rPr>
                <w:rFonts w:ascii="Times New Roman" w:hAnsi="Times New Roman" w:cs="Times New Roman"/>
                <w:b/>
                <w:sz w:val="18"/>
                <w:szCs w:val="18"/>
              </w:rPr>
            </w:pPr>
            <w:r>
              <w:rPr>
                <w:rFonts w:ascii="Times New Roman" w:hAnsi="Times New Roman" w:cs="Times New Roman"/>
                <w:b/>
                <w:sz w:val="18"/>
                <w:szCs w:val="18"/>
              </w:rPr>
              <w:t>1</w:t>
            </w:r>
          </w:p>
        </w:tc>
        <w:tc>
          <w:tcPr>
            <w:tcW w:w="533" w:type="dxa"/>
            <w:shd w:val="clear" w:color="auto" w:fill="C4BC96" w:themeFill="background2" w:themeFillShade="BF"/>
          </w:tcPr>
          <w:p w:rsidR="00181E82" w:rsidRPr="00BC2804" w:rsidRDefault="00181E82" w:rsidP="00181E82">
            <w:pPr>
              <w:pStyle w:val="aa"/>
              <w:ind w:left="0"/>
              <w:jc w:val="center"/>
              <w:rPr>
                <w:rFonts w:ascii="Times New Roman" w:hAnsi="Times New Roman" w:cs="Times New Roman"/>
                <w:b/>
                <w:sz w:val="18"/>
                <w:szCs w:val="18"/>
              </w:rPr>
            </w:pPr>
          </w:p>
        </w:tc>
      </w:tr>
      <w:tr w:rsidR="00181E82" w:rsidRPr="00BC2804" w:rsidTr="00181E82">
        <w:tc>
          <w:tcPr>
            <w:tcW w:w="710" w:type="dxa"/>
            <w:shd w:val="clear" w:color="auto" w:fill="F9B9ED"/>
          </w:tcPr>
          <w:p w:rsidR="00181E82" w:rsidRPr="00BC2804" w:rsidRDefault="00181E82" w:rsidP="00181E82">
            <w:pPr>
              <w:pStyle w:val="aa"/>
              <w:ind w:left="0"/>
              <w:rPr>
                <w:rFonts w:ascii="Times New Roman" w:hAnsi="Times New Roman" w:cs="Times New Roman"/>
                <w:b/>
                <w:sz w:val="18"/>
                <w:szCs w:val="18"/>
              </w:rPr>
            </w:pPr>
            <w:r w:rsidRPr="00BC2804">
              <w:rPr>
                <w:rFonts w:ascii="Times New Roman" w:hAnsi="Times New Roman" w:cs="Times New Roman"/>
                <w:b/>
                <w:sz w:val="18"/>
                <w:szCs w:val="18"/>
              </w:rPr>
              <w:t>II</w:t>
            </w:r>
          </w:p>
        </w:tc>
        <w:tc>
          <w:tcPr>
            <w:tcW w:w="1876" w:type="dxa"/>
            <w:shd w:val="clear" w:color="auto" w:fill="F9B9ED"/>
          </w:tcPr>
          <w:p w:rsidR="00181E82" w:rsidRPr="001129DE" w:rsidRDefault="003B0ACF" w:rsidP="00181E82">
            <w:pPr>
              <w:rPr>
                <w:rFonts w:ascii="Times New Roman" w:hAnsi="Times New Roman" w:cs="Times New Roman"/>
                <w:b/>
                <w:sz w:val="20"/>
                <w:szCs w:val="20"/>
              </w:rPr>
            </w:pPr>
            <w:r>
              <w:rPr>
                <w:rFonts w:ascii="Times New Roman" w:hAnsi="Times New Roman" w:cs="Times New Roman"/>
                <w:b/>
                <w:sz w:val="20"/>
                <w:szCs w:val="20"/>
              </w:rPr>
              <w:t>Melnic Veronica</w:t>
            </w:r>
          </w:p>
        </w:tc>
        <w:tc>
          <w:tcPr>
            <w:tcW w:w="45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p>
        </w:tc>
        <w:tc>
          <w:tcPr>
            <w:tcW w:w="63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63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7</w:t>
            </w:r>
          </w:p>
        </w:tc>
        <w:tc>
          <w:tcPr>
            <w:tcW w:w="54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4</w:t>
            </w:r>
          </w:p>
        </w:tc>
        <w:tc>
          <w:tcPr>
            <w:tcW w:w="63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54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w:t>
            </w:r>
          </w:p>
        </w:tc>
        <w:tc>
          <w:tcPr>
            <w:tcW w:w="63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63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72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90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2</w:t>
            </w:r>
          </w:p>
        </w:tc>
        <w:tc>
          <w:tcPr>
            <w:tcW w:w="720"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567" w:type="dxa"/>
            <w:shd w:val="clear" w:color="auto" w:fill="F9B9ED"/>
          </w:tcPr>
          <w:p w:rsidR="00181E82" w:rsidRPr="00BC2804" w:rsidRDefault="00181E82" w:rsidP="00181E82">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708" w:type="dxa"/>
            <w:shd w:val="clear" w:color="auto" w:fill="F9B9ED"/>
          </w:tcPr>
          <w:p w:rsidR="00181E82" w:rsidRPr="00BC2804" w:rsidRDefault="00F00B18" w:rsidP="00181E82">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993" w:type="dxa"/>
            <w:shd w:val="clear" w:color="auto" w:fill="F9B9ED"/>
          </w:tcPr>
          <w:p w:rsidR="00181E82" w:rsidRPr="00BC2804" w:rsidRDefault="003B0ACF" w:rsidP="00181E82">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18 ore</w:t>
            </w:r>
          </w:p>
        </w:tc>
        <w:tc>
          <w:tcPr>
            <w:tcW w:w="567" w:type="dxa"/>
            <w:shd w:val="clear" w:color="auto" w:fill="C4BC96" w:themeFill="background2" w:themeFillShade="BF"/>
          </w:tcPr>
          <w:p w:rsidR="00181E82" w:rsidRPr="00BC2804" w:rsidRDefault="00181E82" w:rsidP="00181E82">
            <w:pPr>
              <w:pStyle w:val="aa"/>
              <w:ind w:left="0"/>
              <w:jc w:val="center"/>
              <w:rPr>
                <w:rFonts w:ascii="Times New Roman" w:hAnsi="Times New Roman" w:cs="Times New Roman"/>
                <w:b/>
                <w:sz w:val="18"/>
                <w:szCs w:val="18"/>
              </w:rPr>
            </w:pPr>
            <w:r w:rsidRPr="00BC2804">
              <w:rPr>
                <w:rFonts w:ascii="Times New Roman" w:hAnsi="Times New Roman" w:cs="Times New Roman"/>
                <w:b/>
                <w:sz w:val="18"/>
                <w:szCs w:val="18"/>
              </w:rPr>
              <w:t>2</w:t>
            </w:r>
          </w:p>
        </w:tc>
        <w:tc>
          <w:tcPr>
            <w:tcW w:w="850" w:type="dxa"/>
            <w:shd w:val="clear" w:color="auto" w:fill="C4BC96" w:themeFill="background2" w:themeFillShade="BF"/>
          </w:tcPr>
          <w:p w:rsidR="00181E82" w:rsidRPr="00BC2804" w:rsidRDefault="00181E82" w:rsidP="00181E82">
            <w:pPr>
              <w:pStyle w:val="aa"/>
              <w:ind w:left="0"/>
              <w:jc w:val="center"/>
              <w:rPr>
                <w:rFonts w:ascii="Times New Roman" w:hAnsi="Times New Roman" w:cs="Times New Roman"/>
                <w:b/>
                <w:sz w:val="18"/>
                <w:szCs w:val="18"/>
              </w:rPr>
            </w:pPr>
            <w:r>
              <w:rPr>
                <w:rFonts w:ascii="Times New Roman" w:hAnsi="Times New Roman" w:cs="Times New Roman"/>
                <w:b/>
                <w:sz w:val="18"/>
                <w:szCs w:val="18"/>
              </w:rPr>
              <w:t>1</w:t>
            </w:r>
          </w:p>
        </w:tc>
        <w:tc>
          <w:tcPr>
            <w:tcW w:w="912" w:type="dxa"/>
            <w:shd w:val="clear" w:color="auto" w:fill="C4BC96" w:themeFill="background2" w:themeFillShade="BF"/>
          </w:tcPr>
          <w:p w:rsidR="00181E82" w:rsidRPr="00BC2804" w:rsidRDefault="00181E82" w:rsidP="00181E82">
            <w:pPr>
              <w:pStyle w:val="aa"/>
              <w:ind w:left="0"/>
              <w:jc w:val="center"/>
              <w:rPr>
                <w:rFonts w:ascii="Times New Roman" w:hAnsi="Times New Roman" w:cs="Times New Roman"/>
                <w:b/>
                <w:sz w:val="18"/>
                <w:szCs w:val="18"/>
              </w:rPr>
            </w:pPr>
            <w:r>
              <w:rPr>
                <w:rFonts w:ascii="Times New Roman" w:hAnsi="Times New Roman" w:cs="Times New Roman"/>
                <w:b/>
                <w:sz w:val="18"/>
                <w:szCs w:val="18"/>
              </w:rPr>
              <w:t>1</w:t>
            </w:r>
          </w:p>
        </w:tc>
        <w:tc>
          <w:tcPr>
            <w:tcW w:w="533" w:type="dxa"/>
            <w:shd w:val="clear" w:color="auto" w:fill="C4BC96" w:themeFill="background2" w:themeFillShade="BF"/>
          </w:tcPr>
          <w:p w:rsidR="00181E82" w:rsidRPr="00BC2804" w:rsidRDefault="00181E82" w:rsidP="00181E82">
            <w:pPr>
              <w:pStyle w:val="aa"/>
              <w:ind w:left="0"/>
              <w:jc w:val="center"/>
              <w:rPr>
                <w:rFonts w:ascii="Times New Roman" w:hAnsi="Times New Roman" w:cs="Times New Roman"/>
                <w:b/>
                <w:sz w:val="18"/>
                <w:szCs w:val="18"/>
              </w:rPr>
            </w:pPr>
          </w:p>
        </w:tc>
      </w:tr>
      <w:tr w:rsidR="00F00B18" w:rsidRPr="00BC2804" w:rsidTr="00181E82">
        <w:tc>
          <w:tcPr>
            <w:tcW w:w="710" w:type="dxa"/>
            <w:shd w:val="clear" w:color="auto" w:fill="F9B9ED"/>
          </w:tcPr>
          <w:p w:rsidR="00F00B18" w:rsidRPr="00BC2804" w:rsidRDefault="00F00B18" w:rsidP="00F00B18">
            <w:pPr>
              <w:pStyle w:val="aa"/>
              <w:ind w:left="0"/>
              <w:rPr>
                <w:rFonts w:ascii="Times New Roman" w:hAnsi="Times New Roman" w:cs="Times New Roman"/>
                <w:b/>
                <w:sz w:val="18"/>
                <w:szCs w:val="18"/>
              </w:rPr>
            </w:pPr>
            <w:r w:rsidRPr="00BC2804">
              <w:rPr>
                <w:rFonts w:ascii="Times New Roman" w:hAnsi="Times New Roman" w:cs="Times New Roman"/>
                <w:b/>
                <w:sz w:val="18"/>
                <w:szCs w:val="18"/>
              </w:rPr>
              <w:t>III</w:t>
            </w:r>
          </w:p>
        </w:tc>
        <w:tc>
          <w:tcPr>
            <w:tcW w:w="1876" w:type="dxa"/>
            <w:shd w:val="clear" w:color="auto" w:fill="F9B9ED"/>
          </w:tcPr>
          <w:p w:rsidR="00F00B18" w:rsidRPr="001129DE" w:rsidRDefault="00F00B18" w:rsidP="00F00B18">
            <w:pPr>
              <w:rPr>
                <w:rFonts w:ascii="Times New Roman" w:hAnsi="Times New Roman" w:cs="Times New Roman"/>
                <w:b/>
                <w:sz w:val="20"/>
                <w:szCs w:val="20"/>
              </w:rPr>
            </w:pPr>
            <w:r>
              <w:rPr>
                <w:rFonts w:ascii="Times New Roman" w:hAnsi="Times New Roman" w:cs="Times New Roman"/>
                <w:b/>
                <w:sz w:val="20"/>
                <w:szCs w:val="20"/>
              </w:rPr>
              <w:t>Botnaru Veronica</w:t>
            </w:r>
          </w:p>
        </w:tc>
        <w:tc>
          <w:tcPr>
            <w:tcW w:w="45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II</w:t>
            </w:r>
          </w:p>
        </w:tc>
        <w:tc>
          <w:tcPr>
            <w:tcW w:w="63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63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7</w:t>
            </w:r>
          </w:p>
        </w:tc>
        <w:tc>
          <w:tcPr>
            <w:tcW w:w="54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4</w:t>
            </w:r>
          </w:p>
        </w:tc>
        <w:tc>
          <w:tcPr>
            <w:tcW w:w="63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54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w:t>
            </w:r>
          </w:p>
        </w:tc>
        <w:tc>
          <w:tcPr>
            <w:tcW w:w="63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63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72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90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2</w:t>
            </w:r>
          </w:p>
        </w:tc>
        <w:tc>
          <w:tcPr>
            <w:tcW w:w="72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567"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708"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993"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18</w:t>
            </w:r>
          </w:p>
        </w:tc>
        <w:tc>
          <w:tcPr>
            <w:tcW w:w="567" w:type="dxa"/>
            <w:shd w:val="clear" w:color="auto" w:fill="C4BC96" w:themeFill="background2" w:themeFillShade="BF"/>
          </w:tcPr>
          <w:p w:rsidR="00F00B18" w:rsidRPr="00BC2804" w:rsidRDefault="00F00B18" w:rsidP="00F00B18">
            <w:pPr>
              <w:pStyle w:val="aa"/>
              <w:ind w:left="0"/>
              <w:jc w:val="center"/>
              <w:rPr>
                <w:rFonts w:ascii="Times New Roman" w:hAnsi="Times New Roman" w:cs="Times New Roman"/>
                <w:b/>
                <w:sz w:val="18"/>
                <w:szCs w:val="18"/>
              </w:rPr>
            </w:pPr>
            <w:r>
              <w:rPr>
                <w:rFonts w:ascii="Times New Roman" w:hAnsi="Times New Roman" w:cs="Times New Roman"/>
                <w:b/>
                <w:sz w:val="18"/>
                <w:szCs w:val="18"/>
              </w:rPr>
              <w:t>2</w:t>
            </w:r>
          </w:p>
        </w:tc>
        <w:tc>
          <w:tcPr>
            <w:tcW w:w="850" w:type="dxa"/>
            <w:shd w:val="clear" w:color="auto" w:fill="C4BC96" w:themeFill="background2" w:themeFillShade="BF"/>
          </w:tcPr>
          <w:p w:rsidR="00F00B18" w:rsidRPr="00BC2804" w:rsidRDefault="00F00B18" w:rsidP="00F00B18">
            <w:pPr>
              <w:pStyle w:val="aa"/>
              <w:ind w:left="0"/>
              <w:jc w:val="center"/>
              <w:rPr>
                <w:rFonts w:ascii="Times New Roman" w:hAnsi="Times New Roman" w:cs="Times New Roman"/>
                <w:b/>
                <w:sz w:val="18"/>
                <w:szCs w:val="18"/>
              </w:rPr>
            </w:pPr>
            <w:r>
              <w:rPr>
                <w:rFonts w:ascii="Times New Roman" w:hAnsi="Times New Roman" w:cs="Times New Roman"/>
                <w:b/>
                <w:sz w:val="18"/>
                <w:szCs w:val="18"/>
              </w:rPr>
              <w:t>1</w:t>
            </w:r>
          </w:p>
        </w:tc>
        <w:tc>
          <w:tcPr>
            <w:tcW w:w="912" w:type="dxa"/>
            <w:shd w:val="clear" w:color="auto" w:fill="C4BC96" w:themeFill="background2" w:themeFillShade="BF"/>
          </w:tcPr>
          <w:p w:rsidR="00F00B18" w:rsidRPr="00BC2804" w:rsidRDefault="00F00B18" w:rsidP="00F00B18">
            <w:pPr>
              <w:pStyle w:val="aa"/>
              <w:ind w:left="0"/>
              <w:jc w:val="center"/>
              <w:rPr>
                <w:rFonts w:ascii="Times New Roman" w:hAnsi="Times New Roman" w:cs="Times New Roman"/>
                <w:b/>
                <w:sz w:val="18"/>
                <w:szCs w:val="18"/>
              </w:rPr>
            </w:pPr>
            <w:r>
              <w:rPr>
                <w:rFonts w:ascii="Times New Roman" w:hAnsi="Times New Roman" w:cs="Times New Roman"/>
                <w:b/>
                <w:sz w:val="18"/>
                <w:szCs w:val="18"/>
              </w:rPr>
              <w:t>1</w:t>
            </w:r>
          </w:p>
        </w:tc>
        <w:tc>
          <w:tcPr>
            <w:tcW w:w="533" w:type="dxa"/>
            <w:shd w:val="clear" w:color="auto" w:fill="C4BC96" w:themeFill="background2" w:themeFillShade="BF"/>
          </w:tcPr>
          <w:p w:rsidR="00F00B18" w:rsidRPr="00BC2804" w:rsidRDefault="00F00B18" w:rsidP="00F00B18">
            <w:pPr>
              <w:pStyle w:val="aa"/>
              <w:ind w:left="0"/>
              <w:jc w:val="center"/>
              <w:rPr>
                <w:rFonts w:ascii="Times New Roman" w:hAnsi="Times New Roman" w:cs="Times New Roman"/>
                <w:b/>
                <w:sz w:val="18"/>
                <w:szCs w:val="18"/>
              </w:rPr>
            </w:pPr>
          </w:p>
        </w:tc>
      </w:tr>
      <w:tr w:rsidR="00F00B18" w:rsidRPr="00BC2804" w:rsidTr="00181E82">
        <w:tc>
          <w:tcPr>
            <w:tcW w:w="710" w:type="dxa"/>
            <w:shd w:val="clear" w:color="auto" w:fill="F9B9ED"/>
          </w:tcPr>
          <w:p w:rsidR="00F00B18" w:rsidRPr="00BC2804" w:rsidRDefault="00F00B18" w:rsidP="00F00B18">
            <w:pPr>
              <w:pStyle w:val="aa"/>
              <w:ind w:left="0"/>
              <w:rPr>
                <w:rFonts w:ascii="Times New Roman" w:hAnsi="Times New Roman" w:cs="Times New Roman"/>
                <w:b/>
                <w:sz w:val="18"/>
                <w:szCs w:val="18"/>
              </w:rPr>
            </w:pPr>
            <w:r w:rsidRPr="00BC2804">
              <w:rPr>
                <w:rFonts w:ascii="Times New Roman" w:hAnsi="Times New Roman" w:cs="Times New Roman"/>
                <w:b/>
                <w:sz w:val="18"/>
                <w:szCs w:val="18"/>
              </w:rPr>
              <w:t>IV</w:t>
            </w:r>
          </w:p>
        </w:tc>
        <w:tc>
          <w:tcPr>
            <w:tcW w:w="1876" w:type="dxa"/>
            <w:shd w:val="clear" w:color="auto" w:fill="F9B9ED"/>
          </w:tcPr>
          <w:p w:rsidR="00F00B18" w:rsidRPr="001129DE" w:rsidRDefault="00F00B18" w:rsidP="00F00B18">
            <w:pPr>
              <w:rPr>
                <w:rFonts w:ascii="Times New Roman" w:hAnsi="Times New Roman" w:cs="Times New Roman"/>
                <w:b/>
                <w:sz w:val="20"/>
                <w:szCs w:val="20"/>
              </w:rPr>
            </w:pPr>
            <w:r>
              <w:rPr>
                <w:rFonts w:ascii="Times New Roman" w:hAnsi="Times New Roman" w:cs="Times New Roman"/>
                <w:b/>
                <w:sz w:val="20"/>
                <w:szCs w:val="20"/>
              </w:rPr>
              <w:t>Timuș Elena</w:t>
            </w:r>
          </w:p>
        </w:tc>
        <w:tc>
          <w:tcPr>
            <w:tcW w:w="45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II</w:t>
            </w:r>
          </w:p>
        </w:tc>
        <w:tc>
          <w:tcPr>
            <w:tcW w:w="63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1</w:t>
            </w:r>
          </w:p>
        </w:tc>
        <w:tc>
          <w:tcPr>
            <w:tcW w:w="630"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sidRPr="00BC2804">
              <w:rPr>
                <w:rFonts w:ascii="Times New Roman" w:eastAsia="Constantia" w:hAnsi="Times New Roman" w:cs="Times New Roman"/>
                <w:b/>
                <w:sz w:val="18"/>
                <w:szCs w:val="18"/>
              </w:rPr>
              <w:t>7</w:t>
            </w:r>
          </w:p>
        </w:tc>
        <w:tc>
          <w:tcPr>
            <w:tcW w:w="540" w:type="dxa"/>
            <w:shd w:val="clear" w:color="auto" w:fill="F9B9ED"/>
          </w:tcPr>
          <w:p w:rsidR="00F00B18" w:rsidRPr="00C9541B" w:rsidRDefault="00F00B18" w:rsidP="00F00B18">
            <w:pPr>
              <w:jc w:val="center"/>
              <w:rPr>
                <w:rFonts w:ascii="Times New Roman" w:eastAsia="Constantia" w:hAnsi="Times New Roman" w:cs="Times New Roman"/>
                <w:b/>
                <w:color w:val="000000" w:themeColor="text1"/>
                <w:sz w:val="18"/>
                <w:szCs w:val="18"/>
              </w:rPr>
            </w:pPr>
            <w:r w:rsidRPr="00C9541B">
              <w:rPr>
                <w:rFonts w:ascii="Times New Roman" w:eastAsia="Constantia" w:hAnsi="Times New Roman" w:cs="Times New Roman"/>
                <w:b/>
                <w:color w:val="000000" w:themeColor="text1"/>
                <w:sz w:val="18"/>
                <w:szCs w:val="18"/>
              </w:rPr>
              <w:t>4</w:t>
            </w:r>
          </w:p>
        </w:tc>
        <w:tc>
          <w:tcPr>
            <w:tcW w:w="630" w:type="dxa"/>
            <w:shd w:val="clear" w:color="auto" w:fill="F9B9ED"/>
          </w:tcPr>
          <w:p w:rsidR="00F00B18" w:rsidRPr="00C9541B" w:rsidRDefault="00F00B18" w:rsidP="00F00B18">
            <w:pPr>
              <w:jc w:val="center"/>
              <w:rPr>
                <w:rFonts w:ascii="Times New Roman" w:eastAsia="Constantia" w:hAnsi="Times New Roman" w:cs="Times New Roman"/>
                <w:b/>
                <w:color w:val="000000" w:themeColor="text1"/>
                <w:sz w:val="18"/>
                <w:szCs w:val="18"/>
              </w:rPr>
            </w:pPr>
            <w:r w:rsidRPr="00C9541B">
              <w:rPr>
                <w:rFonts w:ascii="Times New Roman" w:eastAsia="Constantia" w:hAnsi="Times New Roman" w:cs="Times New Roman"/>
                <w:b/>
                <w:color w:val="000000" w:themeColor="text1"/>
                <w:sz w:val="18"/>
                <w:szCs w:val="18"/>
              </w:rPr>
              <w:t>1</w:t>
            </w:r>
          </w:p>
        </w:tc>
        <w:tc>
          <w:tcPr>
            <w:tcW w:w="540" w:type="dxa"/>
            <w:shd w:val="clear" w:color="auto" w:fill="F9B9ED"/>
          </w:tcPr>
          <w:p w:rsidR="00F00B18" w:rsidRPr="00C9541B" w:rsidRDefault="00F00B18" w:rsidP="00F00B18">
            <w:pPr>
              <w:jc w:val="center"/>
              <w:rPr>
                <w:rFonts w:ascii="Times New Roman" w:eastAsia="Constantia" w:hAnsi="Times New Roman" w:cs="Times New Roman"/>
                <w:b/>
                <w:color w:val="000000" w:themeColor="text1"/>
                <w:sz w:val="18"/>
                <w:szCs w:val="18"/>
              </w:rPr>
            </w:pPr>
            <w:r>
              <w:rPr>
                <w:rFonts w:ascii="Times New Roman" w:eastAsia="Constantia" w:hAnsi="Times New Roman" w:cs="Times New Roman"/>
                <w:b/>
                <w:color w:val="000000" w:themeColor="text1"/>
                <w:sz w:val="18"/>
                <w:szCs w:val="18"/>
              </w:rPr>
              <w:t>-</w:t>
            </w:r>
          </w:p>
        </w:tc>
        <w:tc>
          <w:tcPr>
            <w:tcW w:w="630" w:type="dxa"/>
            <w:shd w:val="clear" w:color="auto" w:fill="F9B9ED"/>
          </w:tcPr>
          <w:p w:rsidR="00F00B18" w:rsidRPr="00BD4393" w:rsidRDefault="00F00B18" w:rsidP="00F00B18">
            <w:pPr>
              <w:jc w:val="center"/>
              <w:rPr>
                <w:rFonts w:ascii="Times New Roman" w:eastAsia="Constantia" w:hAnsi="Times New Roman" w:cs="Times New Roman"/>
                <w:b/>
                <w:sz w:val="18"/>
                <w:szCs w:val="18"/>
              </w:rPr>
            </w:pPr>
            <w:r w:rsidRPr="00BD4393">
              <w:rPr>
                <w:rFonts w:ascii="Times New Roman" w:eastAsia="Constantia" w:hAnsi="Times New Roman" w:cs="Times New Roman"/>
                <w:b/>
                <w:sz w:val="18"/>
                <w:szCs w:val="18"/>
              </w:rPr>
              <w:t>-</w:t>
            </w:r>
          </w:p>
        </w:tc>
        <w:tc>
          <w:tcPr>
            <w:tcW w:w="630" w:type="dxa"/>
            <w:shd w:val="clear" w:color="auto" w:fill="F9B9ED"/>
          </w:tcPr>
          <w:p w:rsidR="00F00B18" w:rsidRPr="00BD4393" w:rsidRDefault="00F00B18" w:rsidP="00F00B18">
            <w:pPr>
              <w:jc w:val="center"/>
              <w:rPr>
                <w:rFonts w:ascii="Times New Roman" w:eastAsia="Constantia" w:hAnsi="Times New Roman" w:cs="Times New Roman"/>
                <w:b/>
                <w:sz w:val="18"/>
                <w:szCs w:val="18"/>
              </w:rPr>
            </w:pPr>
            <w:r w:rsidRPr="00BD4393">
              <w:rPr>
                <w:rFonts w:ascii="Times New Roman" w:eastAsia="Constantia" w:hAnsi="Times New Roman" w:cs="Times New Roman"/>
                <w:b/>
                <w:sz w:val="18"/>
                <w:szCs w:val="18"/>
              </w:rPr>
              <w:t>1</w:t>
            </w:r>
          </w:p>
        </w:tc>
        <w:tc>
          <w:tcPr>
            <w:tcW w:w="720" w:type="dxa"/>
            <w:shd w:val="clear" w:color="auto" w:fill="F9B9ED"/>
          </w:tcPr>
          <w:p w:rsidR="00F00B18" w:rsidRPr="00BD4393" w:rsidRDefault="00F00B18" w:rsidP="00F00B18">
            <w:pPr>
              <w:jc w:val="center"/>
              <w:rPr>
                <w:rFonts w:ascii="Times New Roman" w:eastAsia="Constantia" w:hAnsi="Times New Roman" w:cs="Times New Roman"/>
                <w:b/>
                <w:sz w:val="18"/>
                <w:szCs w:val="18"/>
              </w:rPr>
            </w:pPr>
            <w:r w:rsidRPr="00BD4393">
              <w:rPr>
                <w:rFonts w:ascii="Times New Roman" w:eastAsia="Constantia" w:hAnsi="Times New Roman" w:cs="Times New Roman"/>
                <w:b/>
                <w:sz w:val="18"/>
                <w:szCs w:val="18"/>
              </w:rPr>
              <w:t>1</w:t>
            </w:r>
          </w:p>
        </w:tc>
        <w:tc>
          <w:tcPr>
            <w:tcW w:w="900" w:type="dxa"/>
            <w:shd w:val="clear" w:color="auto" w:fill="F9B9ED"/>
          </w:tcPr>
          <w:p w:rsidR="00F00B18" w:rsidRPr="00BD4393" w:rsidRDefault="00F00B18" w:rsidP="00F00B18">
            <w:pPr>
              <w:jc w:val="center"/>
              <w:rPr>
                <w:rFonts w:ascii="Times New Roman" w:eastAsia="Constantia" w:hAnsi="Times New Roman" w:cs="Times New Roman"/>
                <w:b/>
                <w:sz w:val="18"/>
                <w:szCs w:val="18"/>
              </w:rPr>
            </w:pPr>
            <w:r w:rsidRPr="00BD4393">
              <w:rPr>
                <w:rFonts w:ascii="Times New Roman" w:eastAsia="Constantia" w:hAnsi="Times New Roman" w:cs="Times New Roman"/>
                <w:b/>
                <w:sz w:val="18"/>
                <w:szCs w:val="18"/>
              </w:rPr>
              <w:t>2</w:t>
            </w:r>
          </w:p>
        </w:tc>
        <w:tc>
          <w:tcPr>
            <w:tcW w:w="720" w:type="dxa"/>
            <w:shd w:val="clear" w:color="auto" w:fill="F9B9ED"/>
          </w:tcPr>
          <w:p w:rsidR="00F00B18" w:rsidRPr="00BD4393" w:rsidRDefault="00F00B18" w:rsidP="00F00B18">
            <w:pPr>
              <w:jc w:val="center"/>
              <w:rPr>
                <w:rFonts w:ascii="Times New Roman" w:eastAsia="Constantia" w:hAnsi="Times New Roman" w:cs="Times New Roman"/>
                <w:b/>
                <w:sz w:val="18"/>
                <w:szCs w:val="18"/>
              </w:rPr>
            </w:pPr>
            <w:r w:rsidRPr="00BD4393">
              <w:rPr>
                <w:rFonts w:ascii="Times New Roman" w:eastAsia="Constantia" w:hAnsi="Times New Roman" w:cs="Times New Roman"/>
                <w:b/>
                <w:sz w:val="18"/>
                <w:szCs w:val="18"/>
              </w:rPr>
              <w:t>1</w:t>
            </w:r>
          </w:p>
        </w:tc>
        <w:tc>
          <w:tcPr>
            <w:tcW w:w="567"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w:t>
            </w:r>
          </w:p>
        </w:tc>
        <w:tc>
          <w:tcPr>
            <w:tcW w:w="708" w:type="dxa"/>
            <w:shd w:val="clear" w:color="auto" w:fill="F9B9ED"/>
          </w:tcPr>
          <w:p w:rsidR="00F00B18" w:rsidRPr="00BC2804" w:rsidRDefault="00F00B18" w:rsidP="00F00B18">
            <w:pPr>
              <w:rPr>
                <w:rFonts w:ascii="Times New Roman" w:eastAsia="Constantia" w:hAnsi="Times New Roman" w:cs="Times New Roman"/>
                <w:b/>
                <w:sz w:val="18"/>
                <w:szCs w:val="18"/>
              </w:rPr>
            </w:pPr>
            <w:r>
              <w:rPr>
                <w:rFonts w:ascii="Times New Roman" w:eastAsia="Constantia" w:hAnsi="Times New Roman" w:cs="Times New Roman"/>
                <w:b/>
                <w:sz w:val="18"/>
                <w:szCs w:val="18"/>
              </w:rPr>
              <w:t xml:space="preserve"> -</w:t>
            </w:r>
          </w:p>
        </w:tc>
        <w:tc>
          <w:tcPr>
            <w:tcW w:w="993" w:type="dxa"/>
            <w:shd w:val="clear" w:color="auto" w:fill="F9B9ED"/>
          </w:tcPr>
          <w:p w:rsidR="00F00B18" w:rsidRPr="00BC2804" w:rsidRDefault="00F00B18" w:rsidP="00F00B18">
            <w:pPr>
              <w:jc w:val="center"/>
              <w:rPr>
                <w:rFonts w:ascii="Times New Roman" w:eastAsia="Constantia" w:hAnsi="Times New Roman" w:cs="Times New Roman"/>
                <w:b/>
                <w:sz w:val="18"/>
                <w:szCs w:val="18"/>
              </w:rPr>
            </w:pPr>
            <w:r>
              <w:rPr>
                <w:rFonts w:ascii="Times New Roman" w:eastAsia="Constantia" w:hAnsi="Times New Roman" w:cs="Times New Roman"/>
                <w:b/>
                <w:sz w:val="18"/>
                <w:szCs w:val="18"/>
              </w:rPr>
              <w:t>18</w:t>
            </w:r>
          </w:p>
        </w:tc>
        <w:tc>
          <w:tcPr>
            <w:tcW w:w="567" w:type="dxa"/>
            <w:shd w:val="clear" w:color="auto" w:fill="C4BC96" w:themeFill="background2" w:themeFillShade="BF"/>
          </w:tcPr>
          <w:p w:rsidR="00F00B18" w:rsidRPr="00BC2804" w:rsidRDefault="00F00B18" w:rsidP="00F00B18">
            <w:pPr>
              <w:pStyle w:val="aa"/>
              <w:ind w:left="0"/>
              <w:jc w:val="center"/>
              <w:rPr>
                <w:rFonts w:ascii="Times New Roman" w:hAnsi="Times New Roman" w:cs="Times New Roman"/>
                <w:b/>
                <w:sz w:val="18"/>
                <w:szCs w:val="18"/>
              </w:rPr>
            </w:pPr>
            <w:r>
              <w:rPr>
                <w:rFonts w:ascii="Times New Roman" w:hAnsi="Times New Roman" w:cs="Times New Roman"/>
                <w:b/>
                <w:sz w:val="18"/>
                <w:szCs w:val="18"/>
              </w:rPr>
              <w:t>2</w:t>
            </w:r>
          </w:p>
        </w:tc>
        <w:tc>
          <w:tcPr>
            <w:tcW w:w="850" w:type="dxa"/>
            <w:shd w:val="clear" w:color="auto" w:fill="C4BC96" w:themeFill="background2" w:themeFillShade="BF"/>
          </w:tcPr>
          <w:p w:rsidR="00F00B18" w:rsidRPr="00BC2804" w:rsidRDefault="00F00B18" w:rsidP="00F00B18">
            <w:pPr>
              <w:pStyle w:val="aa"/>
              <w:ind w:left="0"/>
              <w:jc w:val="center"/>
              <w:rPr>
                <w:rFonts w:ascii="Times New Roman" w:hAnsi="Times New Roman" w:cs="Times New Roman"/>
                <w:b/>
                <w:sz w:val="18"/>
                <w:szCs w:val="18"/>
              </w:rPr>
            </w:pPr>
            <w:r>
              <w:rPr>
                <w:rFonts w:ascii="Times New Roman" w:hAnsi="Times New Roman" w:cs="Times New Roman"/>
                <w:b/>
                <w:sz w:val="18"/>
                <w:szCs w:val="18"/>
              </w:rPr>
              <w:t>1</w:t>
            </w:r>
          </w:p>
        </w:tc>
        <w:tc>
          <w:tcPr>
            <w:tcW w:w="912" w:type="dxa"/>
            <w:shd w:val="clear" w:color="auto" w:fill="C4BC96" w:themeFill="background2" w:themeFillShade="BF"/>
          </w:tcPr>
          <w:p w:rsidR="00F00B18" w:rsidRPr="00BC2804" w:rsidRDefault="00F00B18" w:rsidP="00F00B18">
            <w:pPr>
              <w:pStyle w:val="aa"/>
              <w:ind w:left="0"/>
              <w:jc w:val="center"/>
              <w:rPr>
                <w:rFonts w:ascii="Times New Roman" w:hAnsi="Times New Roman" w:cs="Times New Roman"/>
                <w:b/>
                <w:sz w:val="18"/>
                <w:szCs w:val="18"/>
              </w:rPr>
            </w:pPr>
            <w:r>
              <w:rPr>
                <w:rFonts w:ascii="Times New Roman" w:hAnsi="Times New Roman" w:cs="Times New Roman"/>
                <w:b/>
                <w:sz w:val="18"/>
                <w:szCs w:val="18"/>
              </w:rPr>
              <w:t>1</w:t>
            </w:r>
          </w:p>
        </w:tc>
        <w:tc>
          <w:tcPr>
            <w:tcW w:w="533" w:type="dxa"/>
            <w:shd w:val="clear" w:color="auto" w:fill="C4BC96" w:themeFill="background2" w:themeFillShade="BF"/>
          </w:tcPr>
          <w:p w:rsidR="00F00B18" w:rsidRPr="00BC2804" w:rsidRDefault="00F00B18" w:rsidP="00F00B18">
            <w:pPr>
              <w:pStyle w:val="aa"/>
              <w:ind w:left="0"/>
              <w:jc w:val="center"/>
              <w:rPr>
                <w:rFonts w:ascii="Times New Roman" w:hAnsi="Times New Roman" w:cs="Times New Roman"/>
                <w:b/>
                <w:sz w:val="18"/>
                <w:szCs w:val="18"/>
              </w:rPr>
            </w:pPr>
            <w:r>
              <w:rPr>
                <w:rFonts w:ascii="Times New Roman" w:hAnsi="Times New Roman" w:cs="Times New Roman"/>
                <w:b/>
                <w:sz w:val="18"/>
                <w:szCs w:val="18"/>
              </w:rPr>
              <w:t>1</w:t>
            </w:r>
          </w:p>
        </w:tc>
      </w:tr>
      <w:tr w:rsidR="00181E82" w:rsidRPr="00BC2804" w:rsidTr="00181E82">
        <w:tc>
          <w:tcPr>
            <w:tcW w:w="710" w:type="dxa"/>
            <w:shd w:val="clear" w:color="auto" w:fill="F9B9ED"/>
          </w:tcPr>
          <w:p w:rsidR="00181E82" w:rsidRPr="00BC2804" w:rsidRDefault="00181E82" w:rsidP="00003084">
            <w:pPr>
              <w:pStyle w:val="aa"/>
              <w:ind w:left="0"/>
              <w:rPr>
                <w:rFonts w:ascii="Times New Roman" w:hAnsi="Times New Roman" w:cs="Times New Roman"/>
                <w:b/>
                <w:sz w:val="18"/>
                <w:szCs w:val="18"/>
              </w:rPr>
            </w:pPr>
          </w:p>
        </w:tc>
        <w:tc>
          <w:tcPr>
            <w:tcW w:w="1876" w:type="dxa"/>
            <w:shd w:val="clear" w:color="auto" w:fill="F9B9ED"/>
          </w:tcPr>
          <w:p w:rsidR="00181E82" w:rsidRDefault="00181E82" w:rsidP="003D600A">
            <w:pPr>
              <w:rPr>
                <w:rFonts w:ascii="Times New Roman" w:hAnsi="Times New Roman" w:cs="Times New Roman"/>
                <w:b/>
                <w:sz w:val="20"/>
                <w:szCs w:val="20"/>
              </w:rPr>
            </w:pPr>
          </w:p>
        </w:tc>
        <w:tc>
          <w:tcPr>
            <w:tcW w:w="45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p>
        </w:tc>
        <w:tc>
          <w:tcPr>
            <w:tcW w:w="63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p>
        </w:tc>
        <w:tc>
          <w:tcPr>
            <w:tcW w:w="630" w:type="dxa"/>
            <w:shd w:val="clear" w:color="auto" w:fill="F9B9ED"/>
          </w:tcPr>
          <w:p w:rsidR="00181E82" w:rsidRPr="00BC2804" w:rsidRDefault="00181E82" w:rsidP="00003084">
            <w:pPr>
              <w:jc w:val="center"/>
              <w:rPr>
                <w:rFonts w:ascii="Times New Roman" w:eastAsia="Constantia" w:hAnsi="Times New Roman" w:cs="Times New Roman"/>
                <w:b/>
                <w:sz w:val="18"/>
                <w:szCs w:val="18"/>
              </w:rPr>
            </w:pPr>
          </w:p>
        </w:tc>
        <w:tc>
          <w:tcPr>
            <w:tcW w:w="540" w:type="dxa"/>
            <w:shd w:val="clear" w:color="auto" w:fill="F9B9ED"/>
          </w:tcPr>
          <w:p w:rsidR="00181E82" w:rsidRPr="00C9541B" w:rsidRDefault="00181E82" w:rsidP="00003084">
            <w:pPr>
              <w:jc w:val="center"/>
              <w:rPr>
                <w:rFonts w:ascii="Times New Roman" w:eastAsia="Constantia" w:hAnsi="Times New Roman" w:cs="Times New Roman"/>
                <w:b/>
                <w:color w:val="000000" w:themeColor="text1"/>
                <w:sz w:val="18"/>
                <w:szCs w:val="18"/>
              </w:rPr>
            </w:pPr>
          </w:p>
        </w:tc>
        <w:tc>
          <w:tcPr>
            <w:tcW w:w="630" w:type="dxa"/>
            <w:shd w:val="clear" w:color="auto" w:fill="F9B9ED"/>
          </w:tcPr>
          <w:p w:rsidR="00181E82" w:rsidRPr="00C9541B" w:rsidRDefault="00181E82" w:rsidP="00003084">
            <w:pPr>
              <w:jc w:val="center"/>
              <w:rPr>
                <w:rFonts w:ascii="Times New Roman" w:eastAsia="Constantia" w:hAnsi="Times New Roman" w:cs="Times New Roman"/>
                <w:b/>
                <w:color w:val="000000" w:themeColor="text1"/>
                <w:sz w:val="18"/>
                <w:szCs w:val="18"/>
              </w:rPr>
            </w:pPr>
          </w:p>
        </w:tc>
        <w:tc>
          <w:tcPr>
            <w:tcW w:w="540" w:type="dxa"/>
            <w:shd w:val="clear" w:color="auto" w:fill="F9B9ED"/>
          </w:tcPr>
          <w:p w:rsidR="00181E82" w:rsidRDefault="00181E82" w:rsidP="00003084">
            <w:pPr>
              <w:jc w:val="center"/>
              <w:rPr>
                <w:rFonts w:ascii="Times New Roman" w:eastAsia="Constantia" w:hAnsi="Times New Roman" w:cs="Times New Roman"/>
                <w:b/>
                <w:color w:val="000000" w:themeColor="text1"/>
                <w:sz w:val="18"/>
                <w:szCs w:val="18"/>
              </w:rPr>
            </w:pPr>
          </w:p>
        </w:tc>
        <w:tc>
          <w:tcPr>
            <w:tcW w:w="630" w:type="dxa"/>
            <w:shd w:val="clear" w:color="auto" w:fill="F9B9ED"/>
          </w:tcPr>
          <w:p w:rsidR="00181E82" w:rsidRPr="00BD4393" w:rsidRDefault="00181E82" w:rsidP="00003084">
            <w:pPr>
              <w:jc w:val="center"/>
              <w:rPr>
                <w:rFonts w:ascii="Times New Roman" w:eastAsia="Constantia" w:hAnsi="Times New Roman" w:cs="Times New Roman"/>
                <w:b/>
                <w:sz w:val="18"/>
                <w:szCs w:val="18"/>
              </w:rPr>
            </w:pPr>
          </w:p>
        </w:tc>
        <w:tc>
          <w:tcPr>
            <w:tcW w:w="630" w:type="dxa"/>
            <w:shd w:val="clear" w:color="auto" w:fill="F9B9ED"/>
          </w:tcPr>
          <w:p w:rsidR="00181E82" w:rsidRPr="00BD4393" w:rsidRDefault="00181E82" w:rsidP="00003084">
            <w:pPr>
              <w:jc w:val="center"/>
              <w:rPr>
                <w:rFonts w:ascii="Times New Roman" w:eastAsia="Constantia" w:hAnsi="Times New Roman" w:cs="Times New Roman"/>
                <w:b/>
                <w:sz w:val="18"/>
                <w:szCs w:val="18"/>
              </w:rPr>
            </w:pPr>
          </w:p>
        </w:tc>
        <w:tc>
          <w:tcPr>
            <w:tcW w:w="720" w:type="dxa"/>
            <w:shd w:val="clear" w:color="auto" w:fill="F9B9ED"/>
          </w:tcPr>
          <w:p w:rsidR="00181E82" w:rsidRPr="00BD4393" w:rsidRDefault="00181E82" w:rsidP="00003084">
            <w:pPr>
              <w:jc w:val="center"/>
              <w:rPr>
                <w:rFonts w:ascii="Times New Roman" w:eastAsia="Constantia" w:hAnsi="Times New Roman" w:cs="Times New Roman"/>
                <w:b/>
                <w:sz w:val="18"/>
                <w:szCs w:val="18"/>
              </w:rPr>
            </w:pPr>
          </w:p>
        </w:tc>
        <w:tc>
          <w:tcPr>
            <w:tcW w:w="900" w:type="dxa"/>
            <w:shd w:val="clear" w:color="auto" w:fill="F9B9ED"/>
          </w:tcPr>
          <w:p w:rsidR="00181E82" w:rsidRPr="00BD4393" w:rsidRDefault="00181E82" w:rsidP="00003084">
            <w:pPr>
              <w:jc w:val="center"/>
              <w:rPr>
                <w:rFonts w:ascii="Times New Roman" w:eastAsia="Constantia" w:hAnsi="Times New Roman" w:cs="Times New Roman"/>
                <w:b/>
                <w:sz w:val="18"/>
                <w:szCs w:val="18"/>
              </w:rPr>
            </w:pPr>
          </w:p>
        </w:tc>
        <w:tc>
          <w:tcPr>
            <w:tcW w:w="720" w:type="dxa"/>
            <w:shd w:val="clear" w:color="auto" w:fill="F9B9ED"/>
          </w:tcPr>
          <w:p w:rsidR="00181E82" w:rsidRPr="00BD4393" w:rsidRDefault="00181E82" w:rsidP="00003084">
            <w:pPr>
              <w:jc w:val="center"/>
              <w:rPr>
                <w:rFonts w:ascii="Times New Roman" w:eastAsia="Constantia" w:hAnsi="Times New Roman" w:cs="Times New Roman"/>
                <w:b/>
                <w:sz w:val="18"/>
                <w:szCs w:val="18"/>
              </w:rPr>
            </w:pPr>
          </w:p>
        </w:tc>
        <w:tc>
          <w:tcPr>
            <w:tcW w:w="567" w:type="dxa"/>
            <w:shd w:val="clear" w:color="auto" w:fill="F9B9ED"/>
          </w:tcPr>
          <w:p w:rsidR="00181E82" w:rsidRDefault="00181E82" w:rsidP="00003084">
            <w:pPr>
              <w:jc w:val="center"/>
              <w:rPr>
                <w:rFonts w:ascii="Times New Roman" w:eastAsia="Constantia" w:hAnsi="Times New Roman" w:cs="Times New Roman"/>
                <w:b/>
                <w:sz w:val="18"/>
                <w:szCs w:val="18"/>
              </w:rPr>
            </w:pPr>
          </w:p>
        </w:tc>
        <w:tc>
          <w:tcPr>
            <w:tcW w:w="708" w:type="dxa"/>
            <w:shd w:val="clear" w:color="auto" w:fill="F9B9ED"/>
          </w:tcPr>
          <w:p w:rsidR="00181E82" w:rsidRDefault="00181E82" w:rsidP="00003084">
            <w:pPr>
              <w:jc w:val="center"/>
              <w:rPr>
                <w:rFonts w:ascii="Times New Roman" w:eastAsia="Constantia" w:hAnsi="Times New Roman" w:cs="Times New Roman"/>
                <w:b/>
                <w:sz w:val="18"/>
                <w:szCs w:val="18"/>
              </w:rPr>
            </w:pPr>
          </w:p>
        </w:tc>
        <w:tc>
          <w:tcPr>
            <w:tcW w:w="993" w:type="dxa"/>
            <w:shd w:val="clear" w:color="auto" w:fill="F9B9ED"/>
          </w:tcPr>
          <w:p w:rsidR="00181E82" w:rsidRDefault="00181E82" w:rsidP="00003084">
            <w:pPr>
              <w:jc w:val="center"/>
              <w:rPr>
                <w:rFonts w:ascii="Times New Roman" w:eastAsia="Constantia" w:hAnsi="Times New Roman" w:cs="Times New Roman"/>
                <w:b/>
                <w:sz w:val="18"/>
                <w:szCs w:val="18"/>
              </w:rPr>
            </w:pPr>
          </w:p>
        </w:tc>
        <w:tc>
          <w:tcPr>
            <w:tcW w:w="567" w:type="dxa"/>
            <w:shd w:val="clear" w:color="auto" w:fill="C4BC96" w:themeFill="background2" w:themeFillShade="BF"/>
          </w:tcPr>
          <w:p w:rsidR="00181E82" w:rsidRDefault="00181E82" w:rsidP="00003084">
            <w:pPr>
              <w:pStyle w:val="aa"/>
              <w:ind w:left="0"/>
              <w:jc w:val="center"/>
              <w:rPr>
                <w:rFonts w:ascii="Times New Roman" w:hAnsi="Times New Roman" w:cs="Times New Roman"/>
                <w:b/>
                <w:sz w:val="18"/>
                <w:szCs w:val="18"/>
              </w:rPr>
            </w:pPr>
          </w:p>
        </w:tc>
        <w:tc>
          <w:tcPr>
            <w:tcW w:w="850" w:type="dxa"/>
            <w:shd w:val="clear" w:color="auto" w:fill="C4BC96" w:themeFill="background2" w:themeFillShade="BF"/>
          </w:tcPr>
          <w:p w:rsidR="00181E82" w:rsidRDefault="00181E82" w:rsidP="00003084">
            <w:pPr>
              <w:pStyle w:val="aa"/>
              <w:ind w:left="0"/>
              <w:jc w:val="center"/>
              <w:rPr>
                <w:rFonts w:ascii="Times New Roman" w:hAnsi="Times New Roman" w:cs="Times New Roman"/>
                <w:b/>
                <w:sz w:val="18"/>
                <w:szCs w:val="18"/>
              </w:rPr>
            </w:pPr>
          </w:p>
        </w:tc>
        <w:tc>
          <w:tcPr>
            <w:tcW w:w="912" w:type="dxa"/>
            <w:shd w:val="clear" w:color="auto" w:fill="C4BC96" w:themeFill="background2" w:themeFillShade="BF"/>
          </w:tcPr>
          <w:p w:rsidR="00181E82" w:rsidRDefault="00181E82" w:rsidP="00003084">
            <w:pPr>
              <w:pStyle w:val="aa"/>
              <w:ind w:left="0"/>
              <w:jc w:val="center"/>
              <w:rPr>
                <w:rFonts w:ascii="Times New Roman" w:hAnsi="Times New Roman" w:cs="Times New Roman"/>
                <w:b/>
                <w:sz w:val="18"/>
                <w:szCs w:val="18"/>
              </w:rPr>
            </w:pPr>
          </w:p>
        </w:tc>
        <w:tc>
          <w:tcPr>
            <w:tcW w:w="533" w:type="dxa"/>
            <w:shd w:val="clear" w:color="auto" w:fill="C4BC96" w:themeFill="background2" w:themeFillShade="BF"/>
          </w:tcPr>
          <w:p w:rsidR="00181E82" w:rsidRDefault="00181E82" w:rsidP="00003084">
            <w:pPr>
              <w:pStyle w:val="aa"/>
              <w:ind w:left="0"/>
              <w:jc w:val="center"/>
              <w:rPr>
                <w:rFonts w:ascii="Times New Roman" w:hAnsi="Times New Roman" w:cs="Times New Roman"/>
                <w:b/>
                <w:sz w:val="18"/>
                <w:szCs w:val="18"/>
              </w:rPr>
            </w:pPr>
          </w:p>
        </w:tc>
      </w:tr>
    </w:tbl>
    <w:p w:rsidR="00763850" w:rsidRPr="006A7DF8" w:rsidRDefault="00763850" w:rsidP="006A7DF8">
      <w:pPr>
        <w:framePr w:hSpace="180" w:wrap="around" w:vAnchor="text" w:hAnchor="margin" w:x="-176" w:y="94"/>
        <w:shd w:val="clear" w:color="auto" w:fill="FFFFFF" w:themeFill="background1"/>
        <w:spacing w:after="0"/>
        <w:suppressOverlap/>
        <w:rPr>
          <w:rFonts w:ascii="Times New Roman" w:hAnsi="Times New Roman" w:cs="Times New Roman"/>
          <w:b/>
          <w:sz w:val="20"/>
          <w:szCs w:val="20"/>
          <w:lang w:val="en-US"/>
        </w:rPr>
      </w:pPr>
    </w:p>
    <w:p w:rsidR="00E32685" w:rsidRPr="0020193D" w:rsidRDefault="00BC2804" w:rsidP="0051718B">
      <w:pPr>
        <w:pStyle w:val="aa"/>
        <w:framePr w:hSpace="180" w:wrap="around" w:vAnchor="text" w:hAnchor="margin" w:x="-176" w:y="94"/>
        <w:numPr>
          <w:ilvl w:val="0"/>
          <w:numId w:val="10"/>
        </w:numPr>
        <w:shd w:val="clear" w:color="auto" w:fill="FFFFFF" w:themeFill="background1"/>
        <w:spacing w:after="0"/>
        <w:suppressOverlap/>
        <w:rPr>
          <w:rFonts w:ascii="Times New Roman" w:hAnsi="Times New Roman" w:cs="Times New Roman"/>
          <w:b/>
          <w:sz w:val="20"/>
          <w:szCs w:val="20"/>
          <w:lang w:val="en-US"/>
        </w:rPr>
      </w:pPr>
      <w:r>
        <w:rPr>
          <w:rFonts w:ascii="Times New Roman" w:hAnsi="Times New Roman" w:cs="Times New Roman"/>
          <w:b/>
          <w:sz w:val="20"/>
          <w:szCs w:val="20"/>
          <w:lang w:val="en-US"/>
        </w:rPr>
        <w:t xml:space="preserve">ÎNVĂȚĂMÂNTUL GIMNAZIAL </w:t>
      </w:r>
    </w:p>
    <w:tbl>
      <w:tblPr>
        <w:tblStyle w:val="a9"/>
        <w:tblpPr w:leftFromText="180" w:rightFromText="180" w:vertAnchor="text" w:horzAnchor="margin" w:tblpX="-176" w:tblpY="94"/>
        <w:tblOverlap w:val="never"/>
        <w:tblW w:w="15276" w:type="dxa"/>
        <w:tblLayout w:type="fixed"/>
        <w:tblLook w:val="04A0" w:firstRow="1" w:lastRow="0" w:firstColumn="1" w:lastColumn="0" w:noHBand="0" w:noVBand="1"/>
      </w:tblPr>
      <w:tblGrid>
        <w:gridCol w:w="462"/>
        <w:gridCol w:w="2591"/>
        <w:gridCol w:w="25"/>
        <w:gridCol w:w="605"/>
        <w:gridCol w:w="25"/>
        <w:gridCol w:w="65"/>
        <w:gridCol w:w="630"/>
        <w:gridCol w:w="1260"/>
        <w:gridCol w:w="25"/>
        <w:gridCol w:w="1620"/>
        <w:gridCol w:w="33"/>
        <w:gridCol w:w="57"/>
        <w:gridCol w:w="1225"/>
        <w:gridCol w:w="26"/>
        <w:gridCol w:w="9"/>
        <w:gridCol w:w="3227"/>
        <w:gridCol w:w="13"/>
        <w:gridCol w:w="1971"/>
        <w:gridCol w:w="9"/>
        <w:gridCol w:w="1398"/>
      </w:tblGrid>
      <w:tr w:rsidR="00C778A0" w:rsidRPr="00BC2804" w:rsidTr="00875F61">
        <w:trPr>
          <w:trHeight w:val="414"/>
        </w:trPr>
        <w:tc>
          <w:tcPr>
            <w:tcW w:w="462" w:type="dxa"/>
            <w:vMerge w:val="restart"/>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N/r</w:t>
            </w:r>
          </w:p>
          <w:p w:rsidR="00BE4B6E" w:rsidRPr="00E01352" w:rsidRDefault="00BE4B6E" w:rsidP="00284E87">
            <w:pPr>
              <w:rPr>
                <w:rFonts w:ascii="Times New Roman" w:hAnsi="Times New Roman" w:cs="Times New Roman"/>
                <w:color w:val="000000" w:themeColor="text1"/>
                <w:sz w:val="24"/>
                <w:szCs w:val="24"/>
                <w:lang w:val="en-US"/>
              </w:rPr>
            </w:pPr>
          </w:p>
        </w:tc>
        <w:tc>
          <w:tcPr>
            <w:tcW w:w="2591" w:type="dxa"/>
            <w:vMerge w:val="restart"/>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Disciplina de studiu/ cadru didfactic</w:t>
            </w:r>
          </w:p>
          <w:p w:rsidR="00BE4B6E" w:rsidRPr="00E01352" w:rsidRDefault="00BE4B6E" w:rsidP="00284E87">
            <w:pPr>
              <w:rPr>
                <w:rFonts w:ascii="Times New Roman" w:hAnsi="Times New Roman" w:cs="Times New Roman"/>
                <w:color w:val="000000" w:themeColor="text1"/>
                <w:sz w:val="24"/>
                <w:szCs w:val="24"/>
                <w:lang w:val="en-US"/>
              </w:rPr>
            </w:pPr>
          </w:p>
        </w:tc>
        <w:tc>
          <w:tcPr>
            <w:tcW w:w="630" w:type="dxa"/>
            <w:gridSpan w:val="2"/>
            <w:vMerge w:val="restart"/>
            <w:shd w:val="clear" w:color="auto" w:fill="FFFFFF" w:themeFill="background1"/>
            <w:textDirection w:val="btLr"/>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 xml:space="preserve">Grad </w:t>
            </w:r>
          </w:p>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didactic</w:t>
            </w:r>
          </w:p>
        </w:tc>
        <w:tc>
          <w:tcPr>
            <w:tcW w:w="720" w:type="dxa"/>
            <w:gridSpan w:val="3"/>
            <w:vMerge w:val="restart"/>
            <w:shd w:val="clear" w:color="auto" w:fill="FFFFFF" w:themeFill="background1"/>
            <w:textDirection w:val="btLr"/>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Dezvoltarea</w:t>
            </w:r>
          </w:p>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Personală</w:t>
            </w:r>
          </w:p>
        </w:tc>
        <w:tc>
          <w:tcPr>
            <w:tcW w:w="126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V</w:t>
            </w:r>
          </w:p>
        </w:tc>
        <w:tc>
          <w:tcPr>
            <w:tcW w:w="1678"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VI</w:t>
            </w:r>
          </w:p>
        </w:tc>
        <w:tc>
          <w:tcPr>
            <w:tcW w:w="1282"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VII</w:t>
            </w:r>
          </w:p>
        </w:tc>
        <w:tc>
          <w:tcPr>
            <w:tcW w:w="3262"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VIII</w:t>
            </w:r>
          </w:p>
        </w:tc>
        <w:tc>
          <w:tcPr>
            <w:tcW w:w="1984"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IX</w:t>
            </w:r>
          </w:p>
        </w:tc>
        <w:tc>
          <w:tcPr>
            <w:tcW w:w="1407"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Total h</w:t>
            </w:r>
          </w:p>
          <w:p w:rsidR="00BE4B6E" w:rsidRPr="00E01352" w:rsidRDefault="00BE4B6E" w:rsidP="00284E87">
            <w:pPr>
              <w:rPr>
                <w:rFonts w:ascii="Times New Roman" w:hAnsi="Times New Roman" w:cs="Times New Roman"/>
                <w:color w:val="000000" w:themeColor="text1"/>
                <w:sz w:val="24"/>
                <w:szCs w:val="24"/>
                <w:lang w:val="en-US"/>
              </w:rPr>
            </w:pPr>
          </w:p>
        </w:tc>
      </w:tr>
      <w:tr w:rsidR="00C778A0" w:rsidRPr="00BC2804" w:rsidTr="00875F61">
        <w:trPr>
          <w:trHeight w:val="776"/>
        </w:trPr>
        <w:tc>
          <w:tcPr>
            <w:tcW w:w="462" w:type="dxa"/>
            <w:vMerge/>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p>
        </w:tc>
        <w:tc>
          <w:tcPr>
            <w:tcW w:w="2591" w:type="dxa"/>
            <w:vMerge/>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p>
        </w:tc>
        <w:tc>
          <w:tcPr>
            <w:tcW w:w="630" w:type="dxa"/>
            <w:gridSpan w:val="2"/>
            <w:vMerge/>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720" w:type="dxa"/>
            <w:gridSpan w:val="3"/>
            <w:vMerge/>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26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678"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282"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3262"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984"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407"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r>
      <w:tr w:rsidR="00C778A0" w:rsidRPr="00BC2804" w:rsidTr="00875F61">
        <w:tc>
          <w:tcPr>
            <w:tcW w:w="462"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3941" w:type="dxa"/>
            <w:gridSpan w:val="6"/>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Limba și literatura română</w:t>
            </w:r>
          </w:p>
        </w:tc>
        <w:tc>
          <w:tcPr>
            <w:tcW w:w="126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6</w:t>
            </w:r>
          </w:p>
        </w:tc>
        <w:tc>
          <w:tcPr>
            <w:tcW w:w="1678"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6</w:t>
            </w:r>
          </w:p>
        </w:tc>
        <w:tc>
          <w:tcPr>
            <w:tcW w:w="1282"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5</w:t>
            </w:r>
          </w:p>
        </w:tc>
        <w:tc>
          <w:tcPr>
            <w:tcW w:w="3262"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5</w:t>
            </w:r>
          </w:p>
        </w:tc>
        <w:tc>
          <w:tcPr>
            <w:tcW w:w="1984"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5</w:t>
            </w:r>
          </w:p>
        </w:tc>
        <w:tc>
          <w:tcPr>
            <w:tcW w:w="1407"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27</w:t>
            </w:r>
          </w:p>
        </w:tc>
      </w:tr>
      <w:tr w:rsidR="00084E85" w:rsidRPr="00BC2804" w:rsidTr="00875F61">
        <w:trPr>
          <w:trHeight w:val="220"/>
        </w:trPr>
        <w:tc>
          <w:tcPr>
            <w:tcW w:w="462" w:type="dxa"/>
            <w:shd w:val="clear" w:color="auto" w:fill="FFFFFF" w:themeFill="background1"/>
          </w:tcPr>
          <w:p w:rsidR="00084E85" w:rsidRPr="00E01352" w:rsidRDefault="00084E85" w:rsidP="00084E85">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1</w:t>
            </w:r>
          </w:p>
        </w:tc>
        <w:tc>
          <w:tcPr>
            <w:tcW w:w="2591" w:type="dxa"/>
            <w:shd w:val="clear" w:color="auto" w:fill="FFFFFF" w:themeFill="background1"/>
          </w:tcPr>
          <w:p w:rsidR="00084E85" w:rsidRPr="00E01352" w:rsidRDefault="00F00B18" w:rsidP="00084E85">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Olaru Evelina</w:t>
            </w:r>
          </w:p>
        </w:tc>
        <w:tc>
          <w:tcPr>
            <w:tcW w:w="720" w:type="dxa"/>
            <w:gridSpan w:val="4"/>
            <w:shd w:val="clear" w:color="auto" w:fill="FFFFFF" w:themeFill="background1"/>
          </w:tcPr>
          <w:p w:rsidR="00084E85" w:rsidRPr="00E01352" w:rsidRDefault="00084E85" w:rsidP="00084E85">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II</w:t>
            </w:r>
          </w:p>
        </w:tc>
        <w:tc>
          <w:tcPr>
            <w:tcW w:w="630" w:type="dxa"/>
            <w:shd w:val="clear" w:color="auto" w:fill="FFFFFF" w:themeFill="background1"/>
          </w:tcPr>
          <w:p w:rsidR="00084E85" w:rsidRPr="00E01352" w:rsidRDefault="00084E85" w:rsidP="00084E85">
            <w:pPr>
              <w:rPr>
                <w:rFonts w:ascii="Times New Roman" w:hAnsi="Times New Roman" w:cs="Times New Roman"/>
                <w:b/>
                <w:color w:val="000000" w:themeColor="text1"/>
                <w:sz w:val="24"/>
                <w:szCs w:val="24"/>
                <w:lang w:val="en-US"/>
              </w:rPr>
            </w:pPr>
          </w:p>
        </w:tc>
        <w:tc>
          <w:tcPr>
            <w:tcW w:w="1260" w:type="dxa"/>
            <w:shd w:val="clear" w:color="auto" w:fill="FFFFFF" w:themeFill="background1"/>
          </w:tcPr>
          <w:p w:rsidR="00084E85" w:rsidRPr="00E01352" w:rsidRDefault="00F00B18" w:rsidP="00084E85">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4</w:t>
            </w:r>
          </w:p>
        </w:tc>
        <w:tc>
          <w:tcPr>
            <w:tcW w:w="1678" w:type="dxa"/>
            <w:gridSpan w:val="3"/>
            <w:shd w:val="clear" w:color="auto" w:fill="FFFFFF" w:themeFill="background1"/>
          </w:tcPr>
          <w:p w:rsidR="00084E85" w:rsidRPr="00E01352" w:rsidRDefault="00084E85" w:rsidP="00084E85">
            <w:pPr>
              <w:rPr>
                <w:rFonts w:ascii="Times New Roman" w:hAnsi="Times New Roman" w:cs="Times New Roman"/>
                <w:b/>
                <w:color w:val="000000" w:themeColor="text1"/>
                <w:sz w:val="24"/>
                <w:szCs w:val="24"/>
                <w:lang w:val="en-US"/>
              </w:rPr>
            </w:pPr>
          </w:p>
        </w:tc>
        <w:tc>
          <w:tcPr>
            <w:tcW w:w="1282" w:type="dxa"/>
            <w:gridSpan w:val="2"/>
            <w:shd w:val="clear" w:color="auto" w:fill="FFFFFF" w:themeFill="background1"/>
          </w:tcPr>
          <w:p w:rsidR="00084E85" w:rsidRPr="00E01352" w:rsidRDefault="00084E85" w:rsidP="00084E85">
            <w:pPr>
              <w:rPr>
                <w:rFonts w:ascii="Times New Roman" w:hAnsi="Times New Roman" w:cs="Times New Roman"/>
                <w:b/>
                <w:color w:val="000000" w:themeColor="text1"/>
                <w:sz w:val="24"/>
                <w:szCs w:val="24"/>
                <w:lang w:val="en-US"/>
              </w:rPr>
            </w:pPr>
          </w:p>
        </w:tc>
        <w:tc>
          <w:tcPr>
            <w:tcW w:w="3262" w:type="dxa"/>
            <w:gridSpan w:val="3"/>
            <w:shd w:val="clear" w:color="auto" w:fill="FFFFFF" w:themeFill="background1"/>
          </w:tcPr>
          <w:p w:rsidR="00084E85" w:rsidRPr="00E01352" w:rsidRDefault="00084E85" w:rsidP="00084E85">
            <w:pPr>
              <w:rPr>
                <w:rFonts w:ascii="Times New Roman" w:hAnsi="Times New Roman" w:cs="Times New Roman"/>
                <w:b/>
                <w:color w:val="000000" w:themeColor="text1"/>
                <w:sz w:val="24"/>
                <w:szCs w:val="24"/>
                <w:lang w:val="en-US"/>
              </w:rPr>
            </w:pPr>
          </w:p>
        </w:tc>
        <w:tc>
          <w:tcPr>
            <w:tcW w:w="1984" w:type="dxa"/>
            <w:gridSpan w:val="2"/>
            <w:shd w:val="clear" w:color="auto" w:fill="FFFFFF" w:themeFill="background1"/>
          </w:tcPr>
          <w:p w:rsidR="00084E85" w:rsidRPr="00E01352" w:rsidRDefault="00F00B18" w:rsidP="00084E85">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w:t>
            </w:r>
          </w:p>
        </w:tc>
        <w:tc>
          <w:tcPr>
            <w:tcW w:w="1407" w:type="dxa"/>
            <w:gridSpan w:val="2"/>
            <w:shd w:val="clear" w:color="auto" w:fill="FFFFFF" w:themeFill="background1"/>
          </w:tcPr>
          <w:p w:rsidR="00084E85" w:rsidRPr="00E01352" w:rsidRDefault="00F00B18" w:rsidP="00084E85">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9</w:t>
            </w:r>
          </w:p>
        </w:tc>
      </w:tr>
      <w:tr w:rsidR="00C778A0" w:rsidRPr="00BC2804" w:rsidTr="00875F61">
        <w:tc>
          <w:tcPr>
            <w:tcW w:w="462" w:type="dxa"/>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2</w:t>
            </w:r>
          </w:p>
        </w:tc>
        <w:tc>
          <w:tcPr>
            <w:tcW w:w="2591" w:type="dxa"/>
            <w:shd w:val="clear" w:color="auto" w:fill="FFFFFF" w:themeFill="background1"/>
          </w:tcPr>
          <w:p w:rsidR="00BE4B6E" w:rsidRPr="00E01352" w:rsidRDefault="00F00B18"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Muntean Irina</w:t>
            </w:r>
          </w:p>
        </w:tc>
        <w:tc>
          <w:tcPr>
            <w:tcW w:w="720" w:type="dxa"/>
            <w:gridSpan w:val="4"/>
            <w:shd w:val="clear" w:color="auto" w:fill="FFFFFF" w:themeFill="background1"/>
          </w:tcPr>
          <w:p w:rsidR="00BE4B6E" w:rsidRPr="00E01352" w:rsidRDefault="00181E82"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II</w:t>
            </w:r>
          </w:p>
        </w:tc>
        <w:tc>
          <w:tcPr>
            <w:tcW w:w="63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26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678" w:type="dxa"/>
            <w:gridSpan w:val="3"/>
            <w:shd w:val="clear" w:color="auto" w:fill="FFFFFF" w:themeFill="background1"/>
          </w:tcPr>
          <w:p w:rsidR="00BE4B6E"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6</w:t>
            </w:r>
          </w:p>
        </w:tc>
        <w:tc>
          <w:tcPr>
            <w:tcW w:w="1282" w:type="dxa"/>
            <w:gridSpan w:val="2"/>
            <w:shd w:val="clear" w:color="auto" w:fill="FFFFFF" w:themeFill="background1"/>
          </w:tcPr>
          <w:p w:rsidR="00BE4B6E"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w:t>
            </w:r>
          </w:p>
        </w:tc>
        <w:tc>
          <w:tcPr>
            <w:tcW w:w="3262"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984" w:type="dxa"/>
            <w:gridSpan w:val="2"/>
            <w:shd w:val="clear" w:color="auto" w:fill="FFFFFF" w:themeFill="background1"/>
          </w:tcPr>
          <w:p w:rsidR="00BE4B6E" w:rsidRPr="00E01352" w:rsidRDefault="0052028D"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5</w:t>
            </w:r>
          </w:p>
        </w:tc>
        <w:tc>
          <w:tcPr>
            <w:tcW w:w="1407" w:type="dxa"/>
            <w:gridSpan w:val="2"/>
            <w:shd w:val="clear" w:color="auto" w:fill="FFFFFF" w:themeFill="background1"/>
          </w:tcPr>
          <w:p w:rsidR="00BE4B6E"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11</w:t>
            </w:r>
          </w:p>
        </w:tc>
      </w:tr>
      <w:tr w:rsidR="00C778A0" w:rsidRPr="00BC2804" w:rsidTr="00875F61">
        <w:tc>
          <w:tcPr>
            <w:tcW w:w="462" w:type="dxa"/>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3</w:t>
            </w:r>
          </w:p>
        </w:tc>
        <w:tc>
          <w:tcPr>
            <w:tcW w:w="2591" w:type="dxa"/>
            <w:shd w:val="clear" w:color="auto" w:fill="FFFFFF" w:themeFill="background1"/>
          </w:tcPr>
          <w:p w:rsidR="00BE4B6E" w:rsidRPr="00E01352" w:rsidRDefault="00F00B18" w:rsidP="00284E8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w:t>
            </w:r>
            <w:r w:rsidR="00D54117">
              <w:rPr>
                <w:rFonts w:ascii="Times New Roman" w:hAnsi="Times New Roman" w:cs="Times New Roman"/>
                <w:color w:val="000000" w:themeColor="text1"/>
                <w:sz w:val="24"/>
                <w:szCs w:val="24"/>
                <w:lang w:val="en-US"/>
              </w:rPr>
              <w:t>e</w:t>
            </w:r>
            <w:r>
              <w:rPr>
                <w:rFonts w:ascii="Times New Roman" w:hAnsi="Times New Roman" w:cs="Times New Roman"/>
                <w:color w:val="000000" w:themeColor="text1"/>
                <w:sz w:val="24"/>
                <w:szCs w:val="24"/>
                <w:lang w:val="en-US"/>
              </w:rPr>
              <w:t>lnic Veronica</w:t>
            </w:r>
          </w:p>
        </w:tc>
        <w:tc>
          <w:tcPr>
            <w:tcW w:w="720" w:type="dxa"/>
            <w:gridSpan w:val="4"/>
            <w:shd w:val="clear" w:color="auto" w:fill="FFFFFF" w:themeFill="background1"/>
          </w:tcPr>
          <w:p w:rsidR="00BE4B6E"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II</w:t>
            </w:r>
          </w:p>
        </w:tc>
        <w:tc>
          <w:tcPr>
            <w:tcW w:w="63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26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678"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282"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3262" w:type="dxa"/>
            <w:gridSpan w:val="3"/>
            <w:shd w:val="clear" w:color="auto" w:fill="FFFFFF" w:themeFill="background1"/>
          </w:tcPr>
          <w:p w:rsidR="00BE4B6E"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w:t>
            </w:r>
          </w:p>
        </w:tc>
        <w:tc>
          <w:tcPr>
            <w:tcW w:w="1984"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407" w:type="dxa"/>
            <w:gridSpan w:val="2"/>
            <w:shd w:val="clear" w:color="auto" w:fill="FFFFFF" w:themeFill="background1"/>
          </w:tcPr>
          <w:p w:rsidR="00BE4B6E" w:rsidRPr="00E01352" w:rsidRDefault="002D1CCB"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w:t>
            </w:r>
          </w:p>
        </w:tc>
      </w:tr>
      <w:tr w:rsidR="00BE4B6E" w:rsidRPr="00BC2804" w:rsidTr="00875F61">
        <w:tc>
          <w:tcPr>
            <w:tcW w:w="462" w:type="dxa"/>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p>
        </w:tc>
        <w:tc>
          <w:tcPr>
            <w:tcW w:w="3941" w:type="dxa"/>
            <w:gridSpan w:val="6"/>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Limba francez</w:t>
            </w:r>
            <w:r w:rsidRPr="00E01352">
              <w:rPr>
                <w:rFonts w:ascii="Times New Roman" w:hAnsi="Times New Roman" w:cs="Times New Roman"/>
                <w:b/>
                <w:color w:val="000000" w:themeColor="text1"/>
                <w:sz w:val="24"/>
                <w:szCs w:val="24"/>
              </w:rPr>
              <w:t>ă</w:t>
            </w:r>
            <w:r w:rsidRPr="00E01352">
              <w:rPr>
                <w:rFonts w:ascii="Times New Roman" w:hAnsi="Times New Roman" w:cs="Times New Roman"/>
                <w:b/>
                <w:color w:val="000000" w:themeColor="text1"/>
                <w:sz w:val="24"/>
                <w:szCs w:val="24"/>
                <w:lang w:val="en-US"/>
              </w:rPr>
              <w:t xml:space="preserve"> I</w:t>
            </w:r>
          </w:p>
        </w:tc>
        <w:tc>
          <w:tcPr>
            <w:tcW w:w="126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678"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282"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3262"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984"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407"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10</w:t>
            </w:r>
          </w:p>
        </w:tc>
      </w:tr>
      <w:tr w:rsidR="00CC00BE" w:rsidRPr="00BC2804" w:rsidTr="00875F61">
        <w:trPr>
          <w:trHeight w:val="137"/>
        </w:trPr>
        <w:tc>
          <w:tcPr>
            <w:tcW w:w="462" w:type="dxa"/>
            <w:shd w:val="clear" w:color="auto" w:fill="FFFFFF" w:themeFill="background1"/>
          </w:tcPr>
          <w:p w:rsidR="00BE4B6E" w:rsidRPr="00E01352" w:rsidRDefault="00CC00BE"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4</w:t>
            </w:r>
          </w:p>
          <w:p w:rsidR="0052028D" w:rsidRPr="00E01352" w:rsidRDefault="0052028D" w:rsidP="00284E87">
            <w:pPr>
              <w:rPr>
                <w:rFonts w:ascii="Times New Roman" w:hAnsi="Times New Roman" w:cs="Times New Roman"/>
                <w:color w:val="000000" w:themeColor="text1"/>
                <w:sz w:val="24"/>
                <w:szCs w:val="24"/>
                <w:lang w:val="en-US"/>
              </w:rPr>
            </w:pPr>
          </w:p>
          <w:p w:rsidR="0052028D" w:rsidRPr="00E01352" w:rsidRDefault="0052028D" w:rsidP="00284E87">
            <w:pPr>
              <w:rPr>
                <w:rFonts w:ascii="Times New Roman" w:hAnsi="Times New Roman" w:cs="Times New Roman"/>
                <w:color w:val="000000" w:themeColor="text1"/>
                <w:sz w:val="24"/>
                <w:szCs w:val="24"/>
                <w:lang w:val="en-US"/>
              </w:rPr>
            </w:pPr>
          </w:p>
          <w:p w:rsidR="0052028D" w:rsidRPr="00E01352" w:rsidRDefault="0052028D" w:rsidP="00284E87">
            <w:pPr>
              <w:rPr>
                <w:rFonts w:ascii="Times New Roman" w:hAnsi="Times New Roman" w:cs="Times New Roman"/>
                <w:color w:val="000000" w:themeColor="text1"/>
                <w:sz w:val="24"/>
                <w:szCs w:val="24"/>
                <w:lang w:val="en-US"/>
              </w:rPr>
            </w:pPr>
          </w:p>
        </w:tc>
        <w:tc>
          <w:tcPr>
            <w:tcW w:w="3941" w:type="dxa"/>
            <w:gridSpan w:val="6"/>
            <w:shd w:val="clear" w:color="auto" w:fill="FFFFFF" w:themeFill="background1"/>
          </w:tcPr>
          <w:p w:rsidR="00BE4B6E" w:rsidRPr="00E01352" w:rsidRDefault="00BE4B6E" w:rsidP="0052028D">
            <w:pPr>
              <w:tabs>
                <w:tab w:val="left" w:pos="2913"/>
                <w:tab w:val="right" w:pos="3725"/>
              </w:tabs>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lastRenderedPageBreak/>
              <w:t>Pascal Valentina</w:t>
            </w:r>
            <w:r w:rsidR="00CC00BE" w:rsidRPr="00E01352">
              <w:rPr>
                <w:rFonts w:ascii="Times New Roman" w:hAnsi="Times New Roman" w:cs="Times New Roman"/>
                <w:b/>
                <w:color w:val="000000" w:themeColor="text1"/>
                <w:sz w:val="24"/>
                <w:szCs w:val="24"/>
                <w:lang w:val="en-US"/>
              </w:rPr>
              <w:t xml:space="preserve">                  II</w:t>
            </w:r>
            <w:r w:rsidR="0052028D" w:rsidRPr="00E01352">
              <w:rPr>
                <w:rFonts w:ascii="Times New Roman" w:hAnsi="Times New Roman" w:cs="Times New Roman"/>
                <w:b/>
                <w:color w:val="000000" w:themeColor="text1"/>
                <w:sz w:val="24"/>
                <w:szCs w:val="24"/>
                <w:lang w:val="en-US"/>
              </w:rPr>
              <w:tab/>
              <w:t>1</w:t>
            </w:r>
          </w:p>
        </w:tc>
        <w:tc>
          <w:tcPr>
            <w:tcW w:w="126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r w:rsidR="00911196" w:rsidRPr="00E01352">
              <w:rPr>
                <w:rFonts w:ascii="Times New Roman" w:hAnsi="Times New Roman" w:cs="Times New Roman"/>
                <w:b/>
                <w:color w:val="000000" w:themeColor="text1"/>
                <w:sz w:val="24"/>
                <w:szCs w:val="24"/>
                <w:lang w:val="en-US"/>
              </w:rPr>
              <w:t xml:space="preserve"> </w:t>
            </w:r>
          </w:p>
        </w:tc>
        <w:tc>
          <w:tcPr>
            <w:tcW w:w="1678"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282"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3262"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984"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407"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1</w:t>
            </w:r>
            <w:r w:rsidR="00AD5DFD" w:rsidRPr="00E01352">
              <w:rPr>
                <w:rFonts w:ascii="Times New Roman" w:hAnsi="Times New Roman" w:cs="Times New Roman"/>
                <w:b/>
                <w:color w:val="000000" w:themeColor="text1"/>
                <w:sz w:val="24"/>
                <w:szCs w:val="24"/>
                <w:lang w:val="en-US"/>
              </w:rPr>
              <w:t>0</w:t>
            </w:r>
            <w:r w:rsidR="00CC273C" w:rsidRPr="00E01352">
              <w:rPr>
                <w:rFonts w:ascii="Times New Roman" w:hAnsi="Times New Roman" w:cs="Times New Roman"/>
                <w:b/>
                <w:color w:val="000000" w:themeColor="text1"/>
                <w:sz w:val="24"/>
                <w:szCs w:val="24"/>
                <w:lang w:val="en-US"/>
              </w:rPr>
              <w:t>+</w:t>
            </w:r>
            <w:r w:rsidR="0052028D" w:rsidRPr="00E01352">
              <w:rPr>
                <w:rFonts w:ascii="Times New Roman" w:hAnsi="Times New Roman" w:cs="Times New Roman"/>
                <w:b/>
                <w:color w:val="000000" w:themeColor="text1"/>
                <w:sz w:val="24"/>
                <w:szCs w:val="24"/>
                <w:lang w:val="en-US"/>
              </w:rPr>
              <w:t>6</w:t>
            </w:r>
            <w:r w:rsidR="00CC273C" w:rsidRPr="00E01352">
              <w:rPr>
                <w:rFonts w:ascii="Times New Roman" w:hAnsi="Times New Roman" w:cs="Times New Roman"/>
                <w:b/>
                <w:color w:val="000000" w:themeColor="text1"/>
                <w:sz w:val="24"/>
                <w:szCs w:val="24"/>
                <w:lang w:val="en-US"/>
              </w:rPr>
              <w:t xml:space="preserve"> cl primare</w:t>
            </w:r>
          </w:p>
        </w:tc>
      </w:tr>
      <w:tr w:rsidR="00BE4B6E" w:rsidRPr="00BC2804" w:rsidTr="00875F61">
        <w:tc>
          <w:tcPr>
            <w:tcW w:w="462" w:type="dxa"/>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p>
        </w:tc>
        <w:tc>
          <w:tcPr>
            <w:tcW w:w="3941" w:type="dxa"/>
            <w:gridSpan w:val="6"/>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r w:rsidRPr="00E01352">
              <w:rPr>
                <w:rFonts w:ascii="Times New Roman" w:hAnsi="Times New Roman" w:cs="Times New Roman"/>
                <w:b/>
                <w:color w:val="000000" w:themeColor="text1"/>
                <w:sz w:val="24"/>
                <w:szCs w:val="24"/>
                <w:lang w:val="en-US"/>
              </w:rPr>
              <w:t>Limba engleză II</w:t>
            </w:r>
          </w:p>
        </w:tc>
        <w:tc>
          <w:tcPr>
            <w:tcW w:w="1260" w:type="dxa"/>
            <w:shd w:val="clear" w:color="auto" w:fill="FFFFFF" w:themeFill="background1"/>
          </w:tcPr>
          <w:p w:rsidR="00BE4B6E" w:rsidRPr="00E01352" w:rsidRDefault="00FB1EF6"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678" w:type="dxa"/>
            <w:gridSpan w:val="3"/>
            <w:shd w:val="clear" w:color="auto" w:fill="FFFFFF" w:themeFill="background1"/>
          </w:tcPr>
          <w:p w:rsidR="00BE4B6E" w:rsidRPr="00E01352" w:rsidRDefault="00747896"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282" w:type="dxa"/>
            <w:gridSpan w:val="2"/>
            <w:shd w:val="clear" w:color="auto" w:fill="FFFFFF" w:themeFill="background1"/>
          </w:tcPr>
          <w:p w:rsidR="00BE4B6E" w:rsidRPr="00E01352" w:rsidRDefault="00AD5DFD"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3262" w:type="dxa"/>
            <w:gridSpan w:val="3"/>
            <w:shd w:val="clear" w:color="auto" w:fill="FFFFFF" w:themeFill="background1"/>
          </w:tcPr>
          <w:p w:rsidR="00BE4B6E"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w:t>
            </w:r>
          </w:p>
        </w:tc>
        <w:tc>
          <w:tcPr>
            <w:tcW w:w="1984"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407" w:type="dxa"/>
            <w:gridSpan w:val="2"/>
            <w:shd w:val="clear" w:color="auto" w:fill="FFFFFF" w:themeFill="background1"/>
          </w:tcPr>
          <w:p w:rsidR="00BE4B6E" w:rsidRPr="00E01352" w:rsidRDefault="00AD5DFD"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8</w:t>
            </w:r>
          </w:p>
        </w:tc>
      </w:tr>
      <w:tr w:rsidR="00C778A0" w:rsidRPr="00BC2804" w:rsidTr="00875F61">
        <w:tc>
          <w:tcPr>
            <w:tcW w:w="462" w:type="dxa"/>
            <w:shd w:val="clear" w:color="auto" w:fill="FFFFFF" w:themeFill="background1"/>
          </w:tcPr>
          <w:p w:rsidR="00BE4B6E" w:rsidRPr="00E01352" w:rsidRDefault="00CC00BE"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5</w:t>
            </w:r>
          </w:p>
        </w:tc>
        <w:tc>
          <w:tcPr>
            <w:tcW w:w="2591" w:type="dxa"/>
            <w:shd w:val="clear" w:color="auto" w:fill="FFFFFF" w:themeFill="background1"/>
          </w:tcPr>
          <w:p w:rsidR="00BE4B6E" w:rsidRPr="00E01352" w:rsidRDefault="00BE4B6E" w:rsidP="00284E87">
            <w:pPr>
              <w:rPr>
                <w:rFonts w:ascii="Times New Roman" w:hAnsi="Times New Roman" w:cs="Times New Roman"/>
                <w:color w:val="000000" w:themeColor="text1"/>
                <w:sz w:val="24"/>
                <w:szCs w:val="24"/>
                <w:lang w:val="en-US"/>
              </w:rPr>
            </w:pPr>
          </w:p>
        </w:tc>
        <w:tc>
          <w:tcPr>
            <w:tcW w:w="720" w:type="dxa"/>
            <w:gridSpan w:val="4"/>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63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260" w:type="dxa"/>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rPr>
            </w:pPr>
          </w:p>
        </w:tc>
        <w:tc>
          <w:tcPr>
            <w:tcW w:w="1678" w:type="dxa"/>
            <w:gridSpan w:val="3"/>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1282" w:type="dxa"/>
            <w:gridSpan w:val="2"/>
            <w:shd w:val="clear" w:color="auto" w:fill="FFFFFF" w:themeFill="background1"/>
          </w:tcPr>
          <w:p w:rsidR="00BE4B6E" w:rsidRPr="00E01352" w:rsidRDefault="00BE4B6E" w:rsidP="00284E87">
            <w:pPr>
              <w:rPr>
                <w:rFonts w:ascii="Times New Roman" w:hAnsi="Times New Roman" w:cs="Times New Roman"/>
                <w:b/>
                <w:color w:val="000000" w:themeColor="text1"/>
                <w:sz w:val="24"/>
                <w:szCs w:val="24"/>
                <w:lang w:val="en-US"/>
              </w:rPr>
            </w:pPr>
          </w:p>
        </w:tc>
        <w:tc>
          <w:tcPr>
            <w:tcW w:w="3262" w:type="dxa"/>
            <w:gridSpan w:val="3"/>
            <w:shd w:val="clear" w:color="auto" w:fill="FFFFFF" w:themeFill="background1"/>
          </w:tcPr>
          <w:p w:rsidR="00BE4B6E" w:rsidRPr="00E01352" w:rsidRDefault="00911196"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w:t>
            </w:r>
          </w:p>
        </w:tc>
        <w:tc>
          <w:tcPr>
            <w:tcW w:w="1984" w:type="dxa"/>
            <w:gridSpan w:val="2"/>
            <w:shd w:val="clear" w:color="auto" w:fill="FFFFFF" w:themeFill="background1"/>
          </w:tcPr>
          <w:p w:rsidR="00BE4B6E" w:rsidRPr="00E01352" w:rsidRDefault="00911196"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w:t>
            </w:r>
          </w:p>
        </w:tc>
        <w:tc>
          <w:tcPr>
            <w:tcW w:w="1407" w:type="dxa"/>
            <w:gridSpan w:val="2"/>
            <w:shd w:val="clear" w:color="auto" w:fill="FFFFFF" w:themeFill="background1"/>
          </w:tcPr>
          <w:p w:rsidR="00BE4B6E" w:rsidRPr="00E01352" w:rsidRDefault="00BB1A04"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8</w:t>
            </w:r>
            <w:r w:rsidR="00CC273C" w:rsidRPr="00E01352">
              <w:rPr>
                <w:rFonts w:ascii="Times New Roman" w:hAnsi="Times New Roman" w:cs="Times New Roman"/>
                <w:b/>
                <w:color w:val="000000" w:themeColor="text1"/>
                <w:sz w:val="24"/>
                <w:szCs w:val="24"/>
                <w:lang w:val="en-US"/>
              </w:rPr>
              <w:t>+4 cl primare</w:t>
            </w:r>
          </w:p>
        </w:tc>
      </w:tr>
      <w:tr w:rsidR="00C778A0" w:rsidRPr="00BC2804"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lang w:val="en-US"/>
              </w:rPr>
            </w:pPr>
          </w:p>
        </w:tc>
        <w:tc>
          <w:tcPr>
            <w:tcW w:w="2591" w:type="dxa"/>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Limba rusă</w:t>
            </w:r>
          </w:p>
        </w:tc>
        <w:tc>
          <w:tcPr>
            <w:tcW w:w="720" w:type="dxa"/>
            <w:gridSpan w:val="4"/>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630" w:type="dxa"/>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1260" w:type="dxa"/>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w:t>
            </w:r>
          </w:p>
        </w:tc>
        <w:tc>
          <w:tcPr>
            <w:tcW w:w="1678" w:type="dxa"/>
            <w:gridSpan w:val="3"/>
            <w:shd w:val="clear" w:color="auto" w:fill="FFFFFF" w:themeFill="background1"/>
          </w:tcPr>
          <w:p w:rsidR="00C778A0" w:rsidRPr="00E01352" w:rsidRDefault="00C655BC"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w:t>
            </w:r>
          </w:p>
        </w:tc>
        <w:tc>
          <w:tcPr>
            <w:tcW w:w="1282" w:type="dxa"/>
            <w:gridSpan w:val="2"/>
            <w:shd w:val="clear" w:color="auto" w:fill="FFFFFF" w:themeFill="background1"/>
          </w:tcPr>
          <w:p w:rsidR="00C778A0"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tc>
        <w:tc>
          <w:tcPr>
            <w:tcW w:w="3262" w:type="dxa"/>
            <w:gridSpan w:val="3"/>
            <w:shd w:val="clear" w:color="auto" w:fill="FFFFFF" w:themeFill="background1"/>
          </w:tcPr>
          <w:p w:rsidR="00C778A0"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t>
            </w:r>
          </w:p>
        </w:tc>
        <w:tc>
          <w:tcPr>
            <w:tcW w:w="1984"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407" w:type="dxa"/>
            <w:gridSpan w:val="2"/>
            <w:shd w:val="clear" w:color="auto" w:fill="FFFFFF" w:themeFill="background1"/>
          </w:tcPr>
          <w:p w:rsidR="00C778A0"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w:t>
            </w:r>
          </w:p>
        </w:tc>
      </w:tr>
      <w:tr w:rsidR="00C778A0" w:rsidRPr="00BC2804"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6</w:t>
            </w:r>
          </w:p>
        </w:tc>
        <w:tc>
          <w:tcPr>
            <w:tcW w:w="2591" w:type="dxa"/>
            <w:shd w:val="clear" w:color="auto" w:fill="FFFFFF" w:themeFill="background1"/>
          </w:tcPr>
          <w:p w:rsidR="00C778A0" w:rsidRPr="00E01352" w:rsidRDefault="00747896"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Pascal Valentina</w:t>
            </w:r>
          </w:p>
        </w:tc>
        <w:tc>
          <w:tcPr>
            <w:tcW w:w="720" w:type="dxa"/>
            <w:gridSpan w:val="4"/>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630" w:type="dxa"/>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1260" w:type="dxa"/>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1678"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1282"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3262"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1984" w:type="dxa"/>
            <w:gridSpan w:val="2"/>
            <w:shd w:val="clear" w:color="auto" w:fill="FFFFFF" w:themeFill="background1"/>
          </w:tcPr>
          <w:p w:rsidR="00C778A0"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w:t>
            </w:r>
          </w:p>
        </w:tc>
        <w:tc>
          <w:tcPr>
            <w:tcW w:w="1407" w:type="dxa"/>
            <w:gridSpan w:val="2"/>
            <w:shd w:val="clear" w:color="auto" w:fill="FFFFFF" w:themeFill="background1"/>
          </w:tcPr>
          <w:p w:rsidR="00C778A0" w:rsidRPr="00E01352" w:rsidRDefault="00F00B18" w:rsidP="00284E87">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w:t>
            </w:r>
          </w:p>
        </w:tc>
      </w:tr>
      <w:tr w:rsidR="00C778A0" w:rsidRPr="00BC2804"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lang w:val="en-US"/>
              </w:rPr>
            </w:pPr>
          </w:p>
        </w:tc>
        <w:tc>
          <w:tcPr>
            <w:tcW w:w="3941" w:type="dxa"/>
            <w:gridSpan w:val="6"/>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Matematica</w:t>
            </w:r>
          </w:p>
        </w:tc>
        <w:tc>
          <w:tcPr>
            <w:tcW w:w="1260" w:type="dxa"/>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c>
          <w:tcPr>
            <w:tcW w:w="164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c>
          <w:tcPr>
            <w:tcW w:w="1350" w:type="dxa"/>
            <w:gridSpan w:val="5"/>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c>
          <w:tcPr>
            <w:tcW w:w="324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c>
          <w:tcPr>
            <w:tcW w:w="3378"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r>
      <w:tr w:rsidR="00C778A0" w:rsidRPr="00BC2804"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7</w:t>
            </w:r>
          </w:p>
        </w:tc>
        <w:tc>
          <w:tcPr>
            <w:tcW w:w="2616" w:type="dxa"/>
            <w:gridSpan w:val="2"/>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Pintilii Diana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II</w:t>
            </w:r>
          </w:p>
        </w:tc>
        <w:tc>
          <w:tcPr>
            <w:tcW w:w="695" w:type="dxa"/>
            <w:gridSpan w:val="2"/>
            <w:shd w:val="clear" w:color="auto" w:fill="FFFFFF" w:themeFill="background1"/>
          </w:tcPr>
          <w:p w:rsidR="00A34286" w:rsidRPr="00E01352" w:rsidRDefault="00A34286" w:rsidP="00284E87">
            <w:pPr>
              <w:rPr>
                <w:rFonts w:ascii="Times New Roman" w:hAnsi="Times New Roman" w:cs="Times New Roman"/>
                <w:color w:val="000000" w:themeColor="text1"/>
                <w:sz w:val="24"/>
                <w:szCs w:val="24"/>
                <w:lang w:val="en-US"/>
              </w:rPr>
            </w:pPr>
          </w:p>
        </w:tc>
        <w:tc>
          <w:tcPr>
            <w:tcW w:w="1260" w:type="dxa"/>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c>
          <w:tcPr>
            <w:tcW w:w="164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c>
          <w:tcPr>
            <w:tcW w:w="1341" w:type="dxa"/>
            <w:gridSpan w:val="4"/>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c>
          <w:tcPr>
            <w:tcW w:w="3236"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c>
          <w:tcPr>
            <w:tcW w:w="1984"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4</w:t>
            </w:r>
          </w:p>
        </w:tc>
        <w:tc>
          <w:tcPr>
            <w:tcW w:w="1407" w:type="dxa"/>
            <w:gridSpan w:val="2"/>
            <w:shd w:val="clear" w:color="auto" w:fill="FFFFFF" w:themeFill="background1"/>
          </w:tcPr>
          <w:p w:rsidR="00C778A0" w:rsidRPr="00E01352" w:rsidRDefault="00A34286"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r w:rsidR="0052028D" w:rsidRPr="00E01352">
              <w:rPr>
                <w:rFonts w:ascii="Times New Roman" w:hAnsi="Times New Roman" w:cs="Times New Roman"/>
                <w:b/>
                <w:color w:val="000000" w:themeColor="text1"/>
                <w:sz w:val="24"/>
                <w:szCs w:val="24"/>
                <w:lang w:val="en-US"/>
              </w:rPr>
              <w:t>0</w:t>
            </w:r>
          </w:p>
        </w:tc>
      </w:tr>
      <w:tr w:rsidR="00C778A0" w:rsidRPr="00BC2804"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lang w:val="en-US"/>
              </w:rPr>
            </w:pPr>
          </w:p>
        </w:tc>
        <w:tc>
          <w:tcPr>
            <w:tcW w:w="2616"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Fizica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1260" w:type="dxa"/>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164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1</w:t>
            </w:r>
          </w:p>
        </w:tc>
        <w:tc>
          <w:tcPr>
            <w:tcW w:w="1341" w:type="dxa"/>
            <w:gridSpan w:val="4"/>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3236"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984"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407"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7</w:t>
            </w:r>
          </w:p>
        </w:tc>
      </w:tr>
      <w:tr w:rsidR="00C778A0" w:rsidRPr="00BC2804"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8</w:t>
            </w:r>
          </w:p>
        </w:tc>
        <w:tc>
          <w:tcPr>
            <w:tcW w:w="2616" w:type="dxa"/>
            <w:gridSpan w:val="2"/>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lang w:val="en-US"/>
              </w:rPr>
            </w:pPr>
            <w:r w:rsidRPr="00E01352">
              <w:rPr>
                <w:rFonts w:ascii="Times New Roman" w:hAnsi="Times New Roman" w:cs="Times New Roman"/>
                <w:color w:val="000000" w:themeColor="text1"/>
                <w:sz w:val="24"/>
                <w:szCs w:val="24"/>
                <w:lang w:val="en-US"/>
              </w:rPr>
              <w:t>Pintilii Diana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w:t>
            </w: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1260" w:type="dxa"/>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p>
        </w:tc>
        <w:tc>
          <w:tcPr>
            <w:tcW w:w="1645"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1</w:t>
            </w:r>
          </w:p>
        </w:tc>
        <w:tc>
          <w:tcPr>
            <w:tcW w:w="1341" w:type="dxa"/>
            <w:gridSpan w:val="4"/>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3236"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984"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2</w:t>
            </w:r>
          </w:p>
        </w:tc>
        <w:tc>
          <w:tcPr>
            <w:tcW w:w="1407"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24"/>
                <w:szCs w:val="24"/>
                <w:lang w:val="en-US"/>
              </w:rPr>
            </w:pPr>
            <w:r w:rsidRPr="00E01352">
              <w:rPr>
                <w:rFonts w:ascii="Times New Roman" w:hAnsi="Times New Roman" w:cs="Times New Roman"/>
                <w:b/>
                <w:color w:val="000000" w:themeColor="text1"/>
                <w:sz w:val="24"/>
                <w:szCs w:val="24"/>
                <w:lang w:val="en-US"/>
              </w:rPr>
              <w:t>7</w:t>
            </w:r>
          </w:p>
        </w:tc>
      </w:tr>
      <w:tr w:rsidR="00C778A0" w:rsidRPr="006A7DF8" w:rsidTr="00875F61">
        <w:trPr>
          <w:trHeight w:val="268"/>
        </w:trPr>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24"/>
                <w:szCs w:val="24"/>
                <w:vertAlign w:val="superscript"/>
                <w:lang w:val="en-US"/>
              </w:rPr>
            </w:pPr>
          </w:p>
        </w:tc>
        <w:tc>
          <w:tcPr>
            <w:tcW w:w="3941" w:type="dxa"/>
            <w:gridSpan w:val="6"/>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Chimia</w:t>
            </w: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6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5</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9</w:t>
            </w:r>
          </w:p>
        </w:tc>
        <w:tc>
          <w:tcPr>
            <w:tcW w:w="2616" w:type="dxa"/>
            <w:gridSpan w:val="2"/>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Cazacu Maria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II</w:t>
            </w: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6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5</w:t>
            </w:r>
          </w:p>
        </w:tc>
      </w:tr>
      <w:tr w:rsidR="00C778A0" w:rsidRPr="006A7DF8" w:rsidTr="00875F61">
        <w:trPr>
          <w:trHeight w:val="340"/>
        </w:trPr>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p>
        </w:tc>
        <w:tc>
          <w:tcPr>
            <w:tcW w:w="3941" w:type="dxa"/>
            <w:gridSpan w:val="6"/>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Informatica</w:t>
            </w: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6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3</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10</w:t>
            </w:r>
          </w:p>
        </w:tc>
        <w:tc>
          <w:tcPr>
            <w:tcW w:w="2616" w:type="dxa"/>
            <w:gridSpan w:val="2"/>
            <w:shd w:val="clear" w:color="auto" w:fill="FFFFFF" w:themeFill="background1"/>
          </w:tcPr>
          <w:p w:rsidR="00C778A0" w:rsidRPr="00E01352" w:rsidRDefault="00747896"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Eremeeva Anjela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w:t>
            </w: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6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3</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p>
        </w:tc>
        <w:tc>
          <w:tcPr>
            <w:tcW w:w="2616"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Biologia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71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98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7</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11</w:t>
            </w:r>
          </w:p>
        </w:tc>
        <w:tc>
          <w:tcPr>
            <w:tcW w:w="2616" w:type="dxa"/>
            <w:gridSpan w:val="2"/>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Cazacu Maria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II</w:t>
            </w: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71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98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7</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p>
        </w:tc>
        <w:tc>
          <w:tcPr>
            <w:tcW w:w="3941" w:type="dxa"/>
            <w:gridSpan w:val="6"/>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Istoria</w:t>
            </w: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26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10</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p>
        </w:tc>
        <w:tc>
          <w:tcPr>
            <w:tcW w:w="3941" w:type="dxa"/>
            <w:gridSpan w:val="6"/>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Educatia civica</w:t>
            </w:r>
            <w:r w:rsidR="00353622" w:rsidRPr="00E01352">
              <w:rPr>
                <w:rFonts w:ascii="Times New Roman" w:hAnsi="Times New Roman" w:cs="Times New Roman"/>
                <w:b/>
                <w:color w:val="000000" w:themeColor="text1"/>
                <w:sz w:val="32"/>
                <w:szCs w:val="32"/>
                <w:vertAlign w:val="superscript"/>
                <w:lang w:val="en-US"/>
              </w:rPr>
              <w:t>/ ed pentru societate</w:t>
            </w: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5</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12</w:t>
            </w:r>
          </w:p>
        </w:tc>
        <w:tc>
          <w:tcPr>
            <w:tcW w:w="2616" w:type="dxa"/>
            <w:gridSpan w:val="2"/>
            <w:shd w:val="clear" w:color="auto" w:fill="FFFFFF" w:themeFill="background1"/>
          </w:tcPr>
          <w:p w:rsidR="00C778A0" w:rsidRPr="00E01352" w:rsidRDefault="004A5C31"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Eremeeva Angela</w:t>
            </w:r>
          </w:p>
        </w:tc>
        <w:tc>
          <w:tcPr>
            <w:tcW w:w="630" w:type="dxa"/>
            <w:gridSpan w:val="2"/>
            <w:shd w:val="clear" w:color="auto" w:fill="FFFFFF" w:themeFill="background1"/>
          </w:tcPr>
          <w:p w:rsidR="00C778A0" w:rsidRPr="00E01352" w:rsidRDefault="0052028D"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II</w:t>
            </w:r>
          </w:p>
        </w:tc>
        <w:tc>
          <w:tcPr>
            <w:tcW w:w="695" w:type="dxa"/>
            <w:gridSpan w:val="2"/>
            <w:shd w:val="clear" w:color="auto" w:fill="FFFFFF" w:themeFill="background1"/>
          </w:tcPr>
          <w:p w:rsidR="00C778A0" w:rsidRPr="00E01352" w:rsidRDefault="00747896"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85"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747896"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747896"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302145"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398" w:type="dxa"/>
            <w:shd w:val="clear" w:color="auto" w:fill="FFFFFF" w:themeFill="background1"/>
          </w:tcPr>
          <w:p w:rsidR="00C778A0" w:rsidRPr="00E01352" w:rsidRDefault="00747896"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5</w:t>
            </w:r>
            <w:r w:rsidR="0051561E" w:rsidRPr="00E01352">
              <w:rPr>
                <w:rFonts w:ascii="Times New Roman" w:hAnsi="Times New Roman" w:cs="Times New Roman"/>
                <w:b/>
                <w:color w:val="000000" w:themeColor="text1"/>
                <w:sz w:val="32"/>
                <w:szCs w:val="32"/>
                <w:vertAlign w:val="superscript"/>
                <w:lang w:val="en-US"/>
              </w:rPr>
              <w:t xml:space="preserve"> + 2 dev. pers VI</w:t>
            </w:r>
            <w:r w:rsidR="00875F61">
              <w:rPr>
                <w:rFonts w:ascii="Times New Roman" w:hAnsi="Times New Roman" w:cs="Times New Roman"/>
                <w:b/>
                <w:color w:val="000000" w:themeColor="text1"/>
                <w:sz w:val="32"/>
                <w:szCs w:val="32"/>
                <w:vertAlign w:val="superscript"/>
                <w:lang w:val="en-US"/>
              </w:rPr>
              <w:t>I – IX-a</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p>
        </w:tc>
        <w:tc>
          <w:tcPr>
            <w:tcW w:w="3941" w:type="dxa"/>
            <w:gridSpan w:val="6"/>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Geografia/stiințe</w:t>
            </w: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6</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1</w:t>
            </w:r>
            <w:r w:rsidR="00747896" w:rsidRPr="00E01352">
              <w:rPr>
                <w:rFonts w:ascii="Times New Roman" w:hAnsi="Times New Roman" w:cs="Times New Roman"/>
                <w:color w:val="000000" w:themeColor="text1"/>
                <w:sz w:val="32"/>
                <w:szCs w:val="32"/>
                <w:vertAlign w:val="superscript"/>
                <w:lang w:val="en-US"/>
              </w:rPr>
              <w:t>3</w:t>
            </w:r>
          </w:p>
        </w:tc>
        <w:tc>
          <w:tcPr>
            <w:tcW w:w="2616" w:type="dxa"/>
            <w:gridSpan w:val="2"/>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rPr>
            </w:pPr>
            <w:r w:rsidRPr="00E01352">
              <w:rPr>
                <w:rFonts w:ascii="Times New Roman" w:hAnsi="Times New Roman" w:cs="Times New Roman"/>
                <w:color w:val="000000" w:themeColor="text1"/>
                <w:sz w:val="32"/>
                <w:szCs w:val="32"/>
                <w:vertAlign w:val="superscript"/>
                <w:lang w:val="en-US"/>
              </w:rPr>
              <w:t>Chi</w:t>
            </w:r>
            <w:r w:rsidRPr="00E01352">
              <w:rPr>
                <w:rFonts w:ascii="Times New Roman" w:hAnsi="Times New Roman" w:cs="Times New Roman"/>
                <w:color w:val="000000" w:themeColor="text1"/>
                <w:sz w:val="32"/>
                <w:szCs w:val="32"/>
                <w:vertAlign w:val="superscript"/>
              </w:rPr>
              <w:t>țanu Lilia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II</w:t>
            </w: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6</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p>
        </w:tc>
        <w:tc>
          <w:tcPr>
            <w:tcW w:w="3941" w:type="dxa"/>
            <w:gridSpan w:val="6"/>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rPr>
            </w:pPr>
            <w:r w:rsidRPr="00E01352">
              <w:rPr>
                <w:rFonts w:ascii="Times New Roman" w:hAnsi="Times New Roman" w:cs="Times New Roman"/>
                <w:b/>
                <w:color w:val="000000" w:themeColor="text1"/>
                <w:sz w:val="32"/>
                <w:szCs w:val="32"/>
                <w:vertAlign w:val="superscript"/>
                <w:lang w:val="en-US"/>
              </w:rPr>
              <w:t>Educația muzicală</w:t>
            </w: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4</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15</w:t>
            </w:r>
          </w:p>
        </w:tc>
        <w:tc>
          <w:tcPr>
            <w:tcW w:w="2616" w:type="dxa"/>
            <w:gridSpan w:val="2"/>
            <w:shd w:val="clear" w:color="auto" w:fill="FFFFFF" w:themeFill="background1"/>
          </w:tcPr>
          <w:p w:rsidR="00C778A0" w:rsidRPr="00E01352" w:rsidRDefault="0051561E"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Șarban Igor</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w:t>
            </w: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4</w:t>
            </w:r>
            <w:r w:rsidR="00CC273C" w:rsidRPr="00E01352">
              <w:rPr>
                <w:rFonts w:ascii="Times New Roman" w:hAnsi="Times New Roman" w:cs="Times New Roman"/>
                <w:b/>
                <w:color w:val="000000" w:themeColor="text1"/>
                <w:sz w:val="32"/>
                <w:szCs w:val="32"/>
                <w:vertAlign w:val="superscript"/>
                <w:lang w:val="en-US"/>
              </w:rPr>
              <w:t>+4 cl primare</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p>
        </w:tc>
        <w:tc>
          <w:tcPr>
            <w:tcW w:w="3246" w:type="dxa"/>
            <w:gridSpan w:val="4"/>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rPr>
            </w:pPr>
            <w:r w:rsidRPr="00E01352">
              <w:rPr>
                <w:rFonts w:ascii="Times New Roman" w:hAnsi="Times New Roman" w:cs="Times New Roman"/>
                <w:b/>
                <w:color w:val="000000" w:themeColor="text1"/>
                <w:sz w:val="32"/>
                <w:szCs w:val="32"/>
                <w:vertAlign w:val="superscript"/>
                <w:lang w:val="en-US"/>
              </w:rPr>
              <w:t>Educația plast.</w:t>
            </w: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4</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16</w:t>
            </w:r>
          </w:p>
        </w:tc>
        <w:tc>
          <w:tcPr>
            <w:tcW w:w="2616" w:type="dxa"/>
            <w:gridSpan w:val="2"/>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Popa Maria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w:t>
            </w:r>
          </w:p>
        </w:tc>
        <w:tc>
          <w:tcPr>
            <w:tcW w:w="695" w:type="dxa"/>
            <w:gridSpan w:val="2"/>
            <w:shd w:val="clear" w:color="auto" w:fill="FFFFFF" w:themeFill="background1"/>
          </w:tcPr>
          <w:p w:rsidR="00C778A0" w:rsidRPr="00E01352" w:rsidRDefault="00A34286"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85"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398" w:type="dxa"/>
            <w:shd w:val="clear" w:color="auto" w:fill="FFFFFF" w:themeFill="background1"/>
          </w:tcPr>
          <w:p w:rsidR="00C778A0" w:rsidRPr="00E01352" w:rsidRDefault="00A34286"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5</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p>
        </w:tc>
        <w:tc>
          <w:tcPr>
            <w:tcW w:w="3941" w:type="dxa"/>
            <w:gridSpan w:val="6"/>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Educația tehnolog.</w:t>
            </w: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5</w:t>
            </w:r>
          </w:p>
        </w:tc>
      </w:tr>
      <w:tr w:rsidR="00C778A0" w:rsidRPr="006A7DF8" w:rsidTr="00875F61">
        <w:tc>
          <w:tcPr>
            <w:tcW w:w="462" w:type="dxa"/>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17</w:t>
            </w:r>
          </w:p>
        </w:tc>
        <w:tc>
          <w:tcPr>
            <w:tcW w:w="2616" w:type="dxa"/>
            <w:gridSpan w:val="2"/>
            <w:shd w:val="clear" w:color="auto" w:fill="FFFFFF" w:themeFill="background1"/>
          </w:tcPr>
          <w:p w:rsidR="00C778A0" w:rsidRPr="00E01352" w:rsidRDefault="00C778A0"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Popa Maria</w:t>
            </w:r>
          </w:p>
        </w:tc>
        <w:tc>
          <w:tcPr>
            <w:tcW w:w="63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I</w:t>
            </w:r>
          </w:p>
        </w:tc>
        <w:tc>
          <w:tcPr>
            <w:tcW w:w="69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71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260" w:type="dxa"/>
            <w:gridSpan w:val="3"/>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3240" w:type="dxa"/>
            <w:gridSpan w:val="2"/>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980" w:type="dxa"/>
            <w:gridSpan w:val="2"/>
            <w:shd w:val="clear" w:color="auto" w:fill="FFFFFF" w:themeFill="background1"/>
          </w:tcPr>
          <w:p w:rsidR="00C778A0" w:rsidRPr="00E01352" w:rsidRDefault="00C778A0"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w:t>
            </w:r>
          </w:p>
        </w:tc>
        <w:tc>
          <w:tcPr>
            <w:tcW w:w="1398" w:type="dxa"/>
            <w:shd w:val="clear" w:color="auto" w:fill="FFFFFF" w:themeFill="background1"/>
          </w:tcPr>
          <w:p w:rsidR="00C778A0" w:rsidRPr="00E01352" w:rsidRDefault="00353622"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5</w:t>
            </w:r>
          </w:p>
        </w:tc>
      </w:tr>
      <w:tr w:rsidR="001E197B" w:rsidRPr="006A7DF8" w:rsidTr="00875F61">
        <w:tc>
          <w:tcPr>
            <w:tcW w:w="462" w:type="dxa"/>
            <w:shd w:val="clear" w:color="auto" w:fill="FFFFFF" w:themeFill="background1"/>
          </w:tcPr>
          <w:p w:rsidR="001E197B" w:rsidRPr="00E01352" w:rsidRDefault="001E197B"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lastRenderedPageBreak/>
              <w:t>18</w:t>
            </w:r>
          </w:p>
        </w:tc>
        <w:tc>
          <w:tcPr>
            <w:tcW w:w="2616" w:type="dxa"/>
            <w:gridSpan w:val="2"/>
            <w:shd w:val="clear" w:color="auto" w:fill="FFFFFF" w:themeFill="background1"/>
          </w:tcPr>
          <w:p w:rsidR="001E197B" w:rsidRPr="00E01352" w:rsidRDefault="001E197B" w:rsidP="00284E87">
            <w:pPr>
              <w:rPr>
                <w:rFonts w:ascii="Times New Roman" w:hAnsi="Times New Roman" w:cs="Times New Roman"/>
                <w:color w:val="000000" w:themeColor="text1"/>
                <w:sz w:val="32"/>
                <w:szCs w:val="32"/>
                <w:vertAlign w:val="superscript"/>
                <w:lang w:val="en-US"/>
              </w:rPr>
            </w:pPr>
            <w:r w:rsidRPr="00E01352">
              <w:rPr>
                <w:rFonts w:ascii="Times New Roman" w:hAnsi="Times New Roman" w:cs="Times New Roman"/>
                <w:color w:val="000000" w:themeColor="text1"/>
                <w:sz w:val="32"/>
                <w:szCs w:val="32"/>
                <w:vertAlign w:val="superscript"/>
                <w:lang w:val="en-US"/>
              </w:rPr>
              <w:t>Educație fizică</w:t>
            </w:r>
          </w:p>
        </w:tc>
        <w:tc>
          <w:tcPr>
            <w:tcW w:w="630"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p>
        </w:tc>
        <w:tc>
          <w:tcPr>
            <w:tcW w:w="695"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710" w:type="dxa"/>
            <w:gridSpan w:val="3"/>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260" w:type="dxa"/>
            <w:gridSpan w:val="3"/>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3240"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980"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398" w:type="dxa"/>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10</w:t>
            </w:r>
          </w:p>
        </w:tc>
      </w:tr>
      <w:tr w:rsidR="001E197B" w:rsidRPr="006A7DF8" w:rsidTr="00875F61">
        <w:tc>
          <w:tcPr>
            <w:tcW w:w="462" w:type="dxa"/>
            <w:shd w:val="clear" w:color="auto" w:fill="FFFFFF" w:themeFill="background1"/>
          </w:tcPr>
          <w:p w:rsidR="001E197B" w:rsidRPr="00E01352" w:rsidRDefault="001E197B" w:rsidP="00284E87">
            <w:pPr>
              <w:rPr>
                <w:rFonts w:ascii="Times New Roman" w:hAnsi="Times New Roman" w:cs="Times New Roman"/>
                <w:color w:val="000000" w:themeColor="text1"/>
                <w:sz w:val="32"/>
                <w:szCs w:val="32"/>
                <w:vertAlign w:val="superscript"/>
                <w:lang w:val="en-US"/>
              </w:rPr>
            </w:pPr>
          </w:p>
        </w:tc>
        <w:tc>
          <w:tcPr>
            <w:tcW w:w="2616" w:type="dxa"/>
            <w:gridSpan w:val="2"/>
            <w:shd w:val="clear" w:color="auto" w:fill="FFFFFF" w:themeFill="background1"/>
          </w:tcPr>
          <w:p w:rsidR="001E197B" w:rsidRPr="00E01352" w:rsidRDefault="001E197B" w:rsidP="00284E87">
            <w:pPr>
              <w:rPr>
                <w:rFonts w:ascii="Times New Roman" w:hAnsi="Times New Roman" w:cs="Times New Roman"/>
                <w:color w:val="000000" w:themeColor="text1"/>
                <w:sz w:val="32"/>
                <w:szCs w:val="32"/>
                <w:vertAlign w:val="superscript"/>
                <w:lang w:val="en-US"/>
              </w:rPr>
            </w:pPr>
          </w:p>
        </w:tc>
        <w:tc>
          <w:tcPr>
            <w:tcW w:w="630"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p>
        </w:tc>
        <w:tc>
          <w:tcPr>
            <w:tcW w:w="695"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p>
        </w:tc>
        <w:tc>
          <w:tcPr>
            <w:tcW w:w="1285"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710" w:type="dxa"/>
            <w:gridSpan w:val="3"/>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260" w:type="dxa"/>
            <w:gridSpan w:val="3"/>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3240"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980" w:type="dxa"/>
            <w:gridSpan w:val="2"/>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2</w:t>
            </w:r>
          </w:p>
        </w:tc>
        <w:tc>
          <w:tcPr>
            <w:tcW w:w="1398" w:type="dxa"/>
            <w:shd w:val="clear" w:color="auto" w:fill="FFFFFF" w:themeFill="background1"/>
          </w:tcPr>
          <w:p w:rsidR="001E197B" w:rsidRPr="00E01352" w:rsidRDefault="001E197B" w:rsidP="00284E87">
            <w:pPr>
              <w:rPr>
                <w:rFonts w:ascii="Times New Roman" w:hAnsi="Times New Roman" w:cs="Times New Roman"/>
                <w:b/>
                <w:color w:val="000000" w:themeColor="text1"/>
                <w:sz w:val="32"/>
                <w:szCs w:val="32"/>
                <w:vertAlign w:val="superscript"/>
                <w:lang w:val="en-US"/>
              </w:rPr>
            </w:pPr>
            <w:r w:rsidRPr="00E01352">
              <w:rPr>
                <w:rFonts w:ascii="Times New Roman" w:hAnsi="Times New Roman" w:cs="Times New Roman"/>
                <w:b/>
                <w:color w:val="000000" w:themeColor="text1"/>
                <w:sz w:val="32"/>
                <w:szCs w:val="32"/>
                <w:vertAlign w:val="superscript"/>
                <w:lang w:val="en-US"/>
              </w:rPr>
              <w:t>10</w:t>
            </w:r>
            <w:r w:rsidR="00AD5DFD" w:rsidRPr="00E01352">
              <w:rPr>
                <w:rFonts w:ascii="Times New Roman" w:hAnsi="Times New Roman" w:cs="Times New Roman"/>
                <w:b/>
                <w:color w:val="000000" w:themeColor="text1"/>
                <w:sz w:val="32"/>
                <w:szCs w:val="32"/>
                <w:vertAlign w:val="superscript"/>
                <w:lang w:val="en-US"/>
              </w:rPr>
              <w:t>+ 4 cerc</w:t>
            </w:r>
            <w:r w:rsidRPr="00E01352">
              <w:rPr>
                <w:rFonts w:ascii="Times New Roman" w:hAnsi="Times New Roman" w:cs="Times New Roman"/>
                <w:b/>
                <w:color w:val="000000" w:themeColor="text1"/>
                <w:sz w:val="32"/>
                <w:szCs w:val="32"/>
                <w:vertAlign w:val="superscript"/>
                <w:lang w:val="en-US"/>
              </w:rPr>
              <w:t xml:space="preserve"> </w:t>
            </w:r>
          </w:p>
        </w:tc>
      </w:tr>
    </w:tbl>
    <w:p w:rsidR="00036205" w:rsidRDefault="00036205" w:rsidP="0052028D">
      <w:pPr>
        <w:rPr>
          <w:rFonts w:ascii="Times New Roman" w:hAnsi="Times New Roman" w:cs="Times New Roman"/>
          <w:b/>
          <w:color w:val="0F243E" w:themeColor="text2" w:themeShade="80"/>
          <w:sz w:val="28"/>
          <w:szCs w:val="28"/>
        </w:rPr>
      </w:pPr>
    </w:p>
    <w:p w:rsidR="00036205" w:rsidRDefault="00E541D0" w:rsidP="00036205">
      <w:pPr>
        <w:rPr>
          <w:rFonts w:ascii="Times New Roman" w:hAnsi="Times New Roman" w:cs="Times New Roman"/>
          <w:b/>
          <w:color w:val="0F243E" w:themeColor="text2" w:themeShade="80"/>
          <w:sz w:val="28"/>
          <w:szCs w:val="28"/>
          <w:lang w:val="es-HN"/>
        </w:rPr>
      </w:pPr>
      <w:r w:rsidRPr="00A935A0">
        <w:rPr>
          <w:rFonts w:ascii="Times New Roman" w:hAnsi="Times New Roman" w:cs="Times New Roman"/>
          <w:b/>
          <w:color w:val="0F243E" w:themeColor="text2" w:themeShade="80"/>
          <w:sz w:val="28"/>
          <w:szCs w:val="28"/>
          <w:lang w:val="es-HN"/>
        </w:rPr>
        <w:t>7.</w:t>
      </w:r>
      <w:r w:rsidR="004D5914" w:rsidRPr="00A935A0">
        <w:rPr>
          <w:rFonts w:ascii="Times New Roman" w:hAnsi="Times New Roman" w:cs="Times New Roman"/>
          <w:b/>
          <w:color w:val="0F243E" w:themeColor="text2" w:themeShade="80"/>
          <w:sz w:val="28"/>
          <w:szCs w:val="28"/>
          <w:lang w:val="es-HN"/>
        </w:rPr>
        <w:t xml:space="preserve"> </w:t>
      </w:r>
      <w:r w:rsidR="00F14CA2" w:rsidRPr="00A935A0">
        <w:rPr>
          <w:rFonts w:ascii="Times New Roman" w:hAnsi="Times New Roman" w:cs="Times New Roman"/>
          <w:b/>
          <w:color w:val="0F243E" w:themeColor="text2" w:themeShade="80"/>
          <w:sz w:val="28"/>
          <w:szCs w:val="28"/>
          <w:lang w:val="es-HN"/>
        </w:rPr>
        <w:t>PLA</w:t>
      </w:r>
      <w:r w:rsidR="00336565" w:rsidRPr="00A935A0">
        <w:rPr>
          <w:rFonts w:ascii="Times New Roman" w:hAnsi="Times New Roman" w:cs="Times New Roman"/>
          <w:b/>
          <w:color w:val="0F243E" w:themeColor="text2" w:themeShade="80"/>
          <w:sz w:val="28"/>
          <w:szCs w:val="28"/>
          <w:lang w:val="es-HN"/>
        </w:rPr>
        <w:t>NUL INSTITUŢIONAL DE ÎMBUNĂTĂȚIRE A CALITĂȚII EDUCAȚ</w:t>
      </w:r>
      <w:r w:rsidR="00F14CA2" w:rsidRPr="00A935A0">
        <w:rPr>
          <w:rFonts w:ascii="Times New Roman" w:hAnsi="Times New Roman" w:cs="Times New Roman"/>
          <w:b/>
          <w:color w:val="0F243E" w:themeColor="text2" w:themeShade="80"/>
          <w:sz w:val="28"/>
          <w:szCs w:val="28"/>
          <w:lang w:val="es-HN"/>
        </w:rPr>
        <w:t>IEI</w:t>
      </w:r>
    </w:p>
    <w:p w:rsidR="00F14CA2" w:rsidRPr="002C21B5" w:rsidRDefault="00036205" w:rsidP="00036205">
      <w:pPr>
        <w:rPr>
          <w:rFonts w:ascii="Times New Roman" w:hAnsi="Times New Roman" w:cs="Times New Roman"/>
          <w:b/>
          <w:color w:val="0F243E" w:themeColor="text2" w:themeShade="80"/>
          <w:sz w:val="24"/>
          <w:szCs w:val="24"/>
          <w:lang w:val="es-HN"/>
        </w:rPr>
      </w:pPr>
      <w:r>
        <w:rPr>
          <w:rFonts w:ascii="Times New Roman" w:eastAsia="Times New Roman" w:hAnsi="Times New Roman" w:cs="Times New Roman"/>
          <w:sz w:val="28"/>
          <w:szCs w:val="28"/>
          <w:lang w:val="es-HN"/>
        </w:rPr>
        <w:t xml:space="preserve">     </w:t>
      </w:r>
      <w:r w:rsidR="00F14CA2" w:rsidRPr="002C21B5">
        <w:rPr>
          <w:rFonts w:ascii="Times New Roman" w:eastAsia="Times New Roman" w:hAnsi="Times New Roman" w:cs="Times New Roman"/>
          <w:sz w:val="24"/>
          <w:szCs w:val="24"/>
        </w:rPr>
        <w:t>Planul manag</w:t>
      </w:r>
      <w:r w:rsidR="005F1434" w:rsidRPr="002C21B5">
        <w:rPr>
          <w:rFonts w:ascii="Times New Roman" w:eastAsia="Times New Roman" w:hAnsi="Times New Roman" w:cs="Times New Roman"/>
          <w:sz w:val="24"/>
          <w:szCs w:val="24"/>
        </w:rPr>
        <w:t xml:space="preserve">erial pentru anul de studii </w:t>
      </w:r>
      <w:r w:rsidR="004318DC" w:rsidRPr="002C21B5">
        <w:rPr>
          <w:rFonts w:ascii="Times New Roman" w:eastAsia="Times New Roman" w:hAnsi="Times New Roman" w:cs="Times New Roman"/>
          <w:sz w:val="24"/>
          <w:szCs w:val="24"/>
        </w:rPr>
        <w:t>2022</w:t>
      </w:r>
      <w:r w:rsidR="005F1434" w:rsidRPr="002C21B5">
        <w:rPr>
          <w:rFonts w:ascii="Times New Roman" w:eastAsia="Times New Roman" w:hAnsi="Times New Roman" w:cs="Times New Roman"/>
          <w:sz w:val="24"/>
          <w:szCs w:val="24"/>
        </w:rPr>
        <w:t>-</w:t>
      </w:r>
      <w:r w:rsidR="006D241C" w:rsidRPr="002C21B5">
        <w:rPr>
          <w:rFonts w:ascii="Times New Roman" w:eastAsia="Times New Roman" w:hAnsi="Times New Roman" w:cs="Times New Roman"/>
          <w:sz w:val="24"/>
          <w:szCs w:val="24"/>
        </w:rPr>
        <w:t>202</w:t>
      </w:r>
      <w:r w:rsidRPr="002C21B5">
        <w:rPr>
          <w:rFonts w:ascii="Times New Roman" w:eastAsia="Times New Roman" w:hAnsi="Times New Roman" w:cs="Times New Roman"/>
          <w:sz w:val="24"/>
          <w:szCs w:val="24"/>
        </w:rPr>
        <w:t>3</w:t>
      </w:r>
      <w:r w:rsidR="00F14CA2" w:rsidRPr="002C21B5">
        <w:rPr>
          <w:rFonts w:ascii="Times New Roman" w:eastAsia="Times New Roman" w:hAnsi="Times New Roman" w:cs="Times New Roman"/>
          <w:sz w:val="24"/>
          <w:szCs w:val="24"/>
        </w:rPr>
        <w:t xml:space="preserve">  s-a el</w:t>
      </w:r>
      <w:r w:rsidR="00F83486" w:rsidRPr="002C21B5">
        <w:rPr>
          <w:rFonts w:ascii="Times New Roman" w:eastAsia="Times New Roman" w:hAnsi="Times New Roman" w:cs="Times New Roman"/>
          <w:sz w:val="24"/>
          <w:szCs w:val="24"/>
        </w:rPr>
        <w:t>a</w:t>
      </w:r>
      <w:r w:rsidR="00F14CA2" w:rsidRPr="002C21B5">
        <w:rPr>
          <w:rFonts w:ascii="Times New Roman" w:eastAsia="Times New Roman" w:hAnsi="Times New Roman" w:cs="Times New Roman"/>
          <w:sz w:val="24"/>
          <w:szCs w:val="24"/>
        </w:rPr>
        <w:t xml:space="preserve">borat în conformitate cu  prevederile Planului instituţional de îmbunătătire a calitătii educatiei.  </w:t>
      </w:r>
      <w:r w:rsidR="00F14CA2" w:rsidRPr="002C21B5">
        <w:rPr>
          <w:rFonts w:ascii="Times New Roman" w:eastAsia="Times New Roman" w:hAnsi="Times New Roman" w:cs="Times New Roman"/>
          <w:sz w:val="24"/>
          <w:szCs w:val="24"/>
          <w:lang w:val="es-HN"/>
        </w:rPr>
        <w:t xml:space="preserve">Planul de îmbunătăţire a educaţiei a avut drept reper activitatea şi rezultatele procesului </w:t>
      </w:r>
      <w:r w:rsidR="005F1434" w:rsidRPr="002C21B5">
        <w:rPr>
          <w:rFonts w:ascii="Times New Roman" w:eastAsia="Times New Roman" w:hAnsi="Times New Roman" w:cs="Times New Roman"/>
          <w:sz w:val="24"/>
          <w:szCs w:val="24"/>
          <w:lang w:val="es-HN"/>
        </w:rPr>
        <w:t xml:space="preserve">educaţional din anul şcolar </w:t>
      </w:r>
      <w:r w:rsidR="004318DC" w:rsidRPr="002C21B5">
        <w:rPr>
          <w:rFonts w:ascii="Times New Roman" w:eastAsia="Times New Roman" w:hAnsi="Times New Roman" w:cs="Times New Roman"/>
          <w:sz w:val="24"/>
          <w:szCs w:val="24"/>
          <w:lang w:val="es-HN"/>
        </w:rPr>
        <w:t>2022</w:t>
      </w:r>
      <w:r w:rsidR="005F1434" w:rsidRPr="002C21B5">
        <w:rPr>
          <w:rFonts w:ascii="Times New Roman" w:eastAsia="Times New Roman" w:hAnsi="Times New Roman" w:cs="Times New Roman"/>
          <w:sz w:val="24"/>
          <w:szCs w:val="24"/>
          <w:lang w:val="es-HN"/>
        </w:rPr>
        <w:t>-</w:t>
      </w:r>
      <w:r w:rsidR="004318DC" w:rsidRPr="002C21B5">
        <w:rPr>
          <w:rFonts w:ascii="Times New Roman" w:eastAsia="Times New Roman" w:hAnsi="Times New Roman" w:cs="Times New Roman"/>
          <w:sz w:val="24"/>
          <w:szCs w:val="24"/>
          <w:lang w:val="es-HN"/>
        </w:rPr>
        <w:t>202</w:t>
      </w:r>
      <w:r w:rsidR="002C21B5">
        <w:rPr>
          <w:rFonts w:ascii="Times New Roman" w:eastAsia="Times New Roman" w:hAnsi="Times New Roman" w:cs="Times New Roman"/>
          <w:sz w:val="24"/>
          <w:szCs w:val="24"/>
          <w:lang w:val="es-HN"/>
        </w:rPr>
        <w:t>3</w:t>
      </w:r>
      <w:r w:rsidR="00F14CA2" w:rsidRPr="002C21B5">
        <w:rPr>
          <w:rFonts w:ascii="Times New Roman" w:eastAsia="Times New Roman" w:hAnsi="Times New Roman" w:cs="Times New Roman"/>
          <w:sz w:val="24"/>
          <w:szCs w:val="24"/>
          <w:lang w:val="es-HN"/>
        </w:rPr>
        <w:t>, dar şi cerinţele actuale de racordare a instituţiei de învăţămînt preuniversitar la standardele de calitate a educaţiei. Astfel, la sf</w:t>
      </w:r>
      <w:r w:rsidR="00447CA9" w:rsidRPr="002C21B5">
        <w:rPr>
          <w:rFonts w:ascii="Times New Roman" w:eastAsia="Times New Roman" w:hAnsi="Times New Roman" w:cs="Times New Roman"/>
          <w:sz w:val="24"/>
          <w:szCs w:val="24"/>
          <w:lang w:val="es-HN"/>
        </w:rPr>
        <w:t>ârşit de an şcolar, ne prop</w:t>
      </w:r>
      <w:r w:rsidR="005F1434" w:rsidRPr="002C21B5">
        <w:rPr>
          <w:rFonts w:ascii="Times New Roman" w:eastAsia="Times New Roman" w:hAnsi="Times New Roman" w:cs="Times New Roman"/>
          <w:sz w:val="24"/>
          <w:szCs w:val="24"/>
          <w:lang w:val="es-HN"/>
        </w:rPr>
        <w:t xml:space="preserve">unem, pentru anul de studii </w:t>
      </w:r>
      <w:r w:rsidR="004318DC" w:rsidRPr="002C21B5">
        <w:rPr>
          <w:rFonts w:ascii="Times New Roman" w:eastAsia="Times New Roman" w:hAnsi="Times New Roman" w:cs="Times New Roman"/>
          <w:sz w:val="24"/>
          <w:szCs w:val="24"/>
          <w:lang w:val="es-HN"/>
        </w:rPr>
        <w:t>2022</w:t>
      </w:r>
      <w:r w:rsidR="006D241C" w:rsidRPr="002C21B5">
        <w:rPr>
          <w:rFonts w:ascii="Times New Roman" w:eastAsia="Times New Roman" w:hAnsi="Times New Roman" w:cs="Times New Roman"/>
          <w:sz w:val="24"/>
          <w:szCs w:val="24"/>
          <w:lang w:val="es-HN"/>
        </w:rPr>
        <w:t xml:space="preserve"> – 202</w:t>
      </w:r>
      <w:r w:rsidR="002C21B5">
        <w:rPr>
          <w:rFonts w:ascii="Times New Roman" w:eastAsia="Times New Roman" w:hAnsi="Times New Roman" w:cs="Times New Roman"/>
          <w:sz w:val="24"/>
          <w:szCs w:val="24"/>
          <w:lang w:val="es-HN"/>
        </w:rPr>
        <w:t>3</w:t>
      </w:r>
      <w:r w:rsidR="00447CA9" w:rsidRPr="002C21B5">
        <w:rPr>
          <w:rFonts w:ascii="Times New Roman" w:eastAsia="Times New Roman" w:hAnsi="Times New Roman" w:cs="Times New Roman"/>
          <w:sz w:val="24"/>
          <w:szCs w:val="24"/>
          <w:lang w:val="es-HN"/>
        </w:rPr>
        <w:t xml:space="preserve"> </w:t>
      </w:r>
      <w:r w:rsidR="00F14CA2" w:rsidRPr="002C21B5">
        <w:rPr>
          <w:rFonts w:ascii="Times New Roman" w:eastAsia="Times New Roman" w:hAnsi="Times New Roman" w:cs="Times New Roman"/>
          <w:sz w:val="24"/>
          <w:szCs w:val="24"/>
          <w:lang w:val="es-HN"/>
        </w:rPr>
        <w:t>să realizăm o educaţie de calitate</w:t>
      </w:r>
      <w:r w:rsidR="006D241C" w:rsidRPr="002C21B5">
        <w:rPr>
          <w:rFonts w:ascii="Times New Roman" w:eastAsia="Times New Roman" w:hAnsi="Times New Roman" w:cs="Times New Roman"/>
          <w:sz w:val="24"/>
          <w:szCs w:val="24"/>
          <w:lang w:val="es-HN"/>
        </w:rPr>
        <w:t>,</w:t>
      </w:r>
      <w:r w:rsidR="00F14CA2" w:rsidRPr="002C21B5">
        <w:rPr>
          <w:rFonts w:ascii="Times New Roman" w:eastAsia="Times New Roman" w:hAnsi="Times New Roman" w:cs="Times New Roman"/>
          <w:sz w:val="24"/>
          <w:szCs w:val="24"/>
          <w:lang w:val="es-HN"/>
        </w:rPr>
        <w:t xml:space="preserve"> punând accentul pe următoarele dimensiuni</w:t>
      </w:r>
      <w:r w:rsidR="005F1434" w:rsidRPr="002C21B5">
        <w:rPr>
          <w:rFonts w:ascii="Times New Roman" w:eastAsia="Times New Roman" w:hAnsi="Times New Roman" w:cs="Times New Roman"/>
          <w:sz w:val="24"/>
          <w:szCs w:val="24"/>
          <w:lang w:val="es-HN"/>
        </w:rPr>
        <w:t xml:space="preserve"> </w:t>
      </w:r>
      <w:r w:rsidR="00447CA9" w:rsidRPr="002C21B5">
        <w:rPr>
          <w:rFonts w:ascii="Times New Roman" w:eastAsia="Times New Roman" w:hAnsi="Times New Roman" w:cs="Times New Roman"/>
          <w:sz w:val="24"/>
          <w:szCs w:val="24"/>
          <w:lang w:val="es-HN"/>
        </w:rPr>
        <w:t>de îmbunătățire a calității</w:t>
      </w:r>
      <w:r w:rsidR="00F14CA2" w:rsidRPr="002C21B5">
        <w:rPr>
          <w:rFonts w:ascii="Times New Roman" w:eastAsia="Times New Roman" w:hAnsi="Times New Roman" w:cs="Times New Roman"/>
          <w:sz w:val="24"/>
          <w:szCs w:val="24"/>
          <w:lang w:val="es-HN"/>
        </w:rPr>
        <w:t xml:space="preserve"> educaţiei: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6"/>
        <w:gridCol w:w="1710"/>
        <w:gridCol w:w="7798"/>
        <w:gridCol w:w="1652"/>
        <w:gridCol w:w="2389"/>
      </w:tblGrid>
      <w:tr w:rsidR="00F14CA2" w:rsidRPr="00F14CA2" w:rsidTr="00131422">
        <w:trPr>
          <w:jc w:val="center"/>
        </w:trPr>
        <w:tc>
          <w:tcPr>
            <w:tcW w:w="1546" w:type="dxa"/>
            <w:tcBorders>
              <w:right w:val="single" w:sz="4" w:space="0" w:color="auto"/>
            </w:tcBorders>
            <w:vAlign w:val="center"/>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Dimensiunea</w:t>
            </w:r>
          </w:p>
        </w:tc>
        <w:tc>
          <w:tcPr>
            <w:tcW w:w="1710" w:type="dxa"/>
            <w:tcBorders>
              <w:left w:val="single" w:sz="4" w:space="0" w:color="auto"/>
            </w:tcBorders>
            <w:vAlign w:val="center"/>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Standardul</w:t>
            </w:r>
          </w:p>
        </w:tc>
        <w:tc>
          <w:tcPr>
            <w:tcW w:w="7798" w:type="dxa"/>
            <w:vAlign w:val="center"/>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 xml:space="preserve">Activități </w:t>
            </w:r>
          </w:p>
        </w:tc>
        <w:tc>
          <w:tcPr>
            <w:tcW w:w="1652" w:type="dxa"/>
            <w:vAlign w:val="center"/>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Responsabil</w:t>
            </w:r>
          </w:p>
        </w:tc>
        <w:tc>
          <w:tcPr>
            <w:tcW w:w="2389" w:type="dxa"/>
            <w:vAlign w:val="center"/>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Termen</w:t>
            </w:r>
          </w:p>
        </w:tc>
      </w:tr>
      <w:tr w:rsidR="00F14CA2" w:rsidRPr="00F14CA2" w:rsidTr="00131422">
        <w:trPr>
          <w:jc w:val="center"/>
        </w:trPr>
        <w:tc>
          <w:tcPr>
            <w:tcW w:w="1546" w:type="dxa"/>
            <w:vMerge w:val="restart"/>
            <w:tcBorders>
              <w:righ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1. Sănătate, siguranță, protecție</w:t>
            </w:r>
          </w:p>
          <w:p w:rsidR="00F14CA2" w:rsidRPr="00F14CA2" w:rsidRDefault="00F14CA2" w:rsidP="00F14CA2">
            <w:pPr>
              <w:spacing w:after="0"/>
              <w:rPr>
                <w:rFonts w:ascii="Times New Roman" w:hAnsi="Times New Roman" w:cs="Times New Roman"/>
                <w:sz w:val="24"/>
                <w:szCs w:val="24"/>
              </w:rPr>
            </w:pPr>
          </w:p>
          <w:p w:rsidR="00F14CA2" w:rsidRPr="00F14CA2" w:rsidRDefault="00F14CA2" w:rsidP="00F14CA2">
            <w:pPr>
              <w:spacing w:after="0"/>
              <w:rPr>
                <w:rFonts w:ascii="Times New Roman" w:hAnsi="Times New Roman" w:cs="Times New Roman"/>
                <w:sz w:val="24"/>
                <w:szCs w:val="24"/>
              </w:rPr>
            </w:pPr>
          </w:p>
        </w:tc>
        <w:tc>
          <w:tcPr>
            <w:tcW w:w="1710" w:type="dxa"/>
            <w:vMerge w:val="restart"/>
            <w:tcBorders>
              <w:lef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1.1 Asigurarea securității și protecției tuturor elevilor</w:t>
            </w: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Asigurarea instituției cu documentația tehnică, sanitaro-igienică și medicală, prin care se atestă pregătirea școlii pentru desfășurarea procesului educațional.</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A7CE3" w:rsidP="00F14CA2">
            <w:pPr>
              <w:spacing w:after="0"/>
              <w:rPr>
                <w:rFonts w:ascii="Times New Roman" w:hAnsi="Times New Roman" w:cs="Times New Roman"/>
                <w:sz w:val="24"/>
                <w:szCs w:val="24"/>
              </w:rPr>
            </w:pPr>
            <w:r>
              <w:rPr>
                <w:rFonts w:ascii="Times New Roman" w:hAnsi="Times New Roman" w:cs="Times New Roman"/>
                <w:sz w:val="24"/>
                <w:szCs w:val="24"/>
                <w:lang w:val="es-HN"/>
              </w:rPr>
              <w:t>01.09.</w:t>
            </w:r>
            <w:r w:rsidR="004318DC">
              <w:rPr>
                <w:rFonts w:ascii="Times New Roman" w:hAnsi="Times New Roman" w:cs="Times New Roman"/>
                <w:sz w:val="24"/>
                <w:szCs w:val="24"/>
                <w:lang w:val="es-HN"/>
              </w:rPr>
              <w:t>202</w:t>
            </w:r>
            <w:r w:rsidR="009A2979">
              <w:rPr>
                <w:rFonts w:ascii="Times New Roman" w:hAnsi="Times New Roman" w:cs="Times New Roman"/>
                <w:sz w:val="24"/>
                <w:szCs w:val="24"/>
                <w:lang w:val="es-HN"/>
              </w:rPr>
              <w:t>2</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Colaborare cu autoritatea publică locală, cu respectarea atribuțiilor stabilite de lege pentru fiecare parte</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A7CE3" w:rsidP="00F14CA2">
            <w:pPr>
              <w:spacing w:after="0"/>
              <w:rPr>
                <w:rFonts w:ascii="Times New Roman" w:hAnsi="Times New Roman" w:cs="Times New Roman"/>
                <w:sz w:val="24"/>
                <w:szCs w:val="24"/>
                <w:lang w:val="es-HN"/>
              </w:rPr>
            </w:pPr>
            <w:r w:rsidRPr="00F14CA2">
              <w:rPr>
                <w:rFonts w:ascii="Times New Roman" w:hAnsi="Times New Roman" w:cs="Times New Roman"/>
                <w:sz w:val="24"/>
                <w:szCs w:val="24"/>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lang w:val="es-HN"/>
              </w:rPr>
            </w:pPr>
            <w:r w:rsidRPr="00F14CA2">
              <w:rPr>
                <w:rFonts w:ascii="Times New Roman" w:hAnsi="Times New Roman" w:cs="Times New Roman"/>
                <w:sz w:val="24"/>
                <w:szCs w:val="24"/>
              </w:rPr>
              <w:t>Asigurarea cu pază și securitate a școlii și a teritoriului.</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lang w:val="es-HN"/>
              </w:rPr>
            </w:pPr>
            <w:r w:rsidRPr="00F14CA2">
              <w:rPr>
                <w:rFonts w:ascii="Times New Roman" w:hAnsi="Times New Roman" w:cs="Times New Roman"/>
                <w:sz w:val="24"/>
                <w:szCs w:val="24"/>
              </w:rPr>
              <w:t>Respectarea normelor igienico-sanitare și adoptarea deciziilor care se impun.</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lang w:val="es-HN"/>
              </w:rPr>
            </w:pPr>
            <w:r w:rsidRPr="00F14CA2">
              <w:rPr>
                <w:rFonts w:ascii="Times New Roman" w:hAnsi="Times New Roman" w:cs="Times New Roman"/>
                <w:sz w:val="24"/>
                <w:szCs w:val="24"/>
              </w:rPr>
              <w:t>Asigurarea siguranței elevilor pe toată durata programului școlar și la toate activitățile extrașcolare, excursii, etc.</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lang w:val="es-HN"/>
              </w:rPr>
            </w:pPr>
            <w:r w:rsidRPr="00F14CA2">
              <w:rPr>
                <w:rFonts w:ascii="Times New Roman" w:hAnsi="Times New Roman" w:cs="Times New Roman"/>
                <w:sz w:val="24"/>
                <w:szCs w:val="24"/>
              </w:rPr>
              <w:t xml:space="preserve">Elaborarea unui orar echilibrat, flexibil în care disciplinele exacte alternează cu cele umanistice, artistice, tehnologice și cele sportive și asigură raportul optim între timpul instruirii formale și cel al instruirii nonformale, între timpul de învățare și timpul de recreere. </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A7CE3" w:rsidP="00F14CA2">
            <w:pPr>
              <w:spacing w:after="0"/>
              <w:rPr>
                <w:rFonts w:ascii="Times New Roman" w:hAnsi="Times New Roman" w:cs="Times New Roman"/>
                <w:sz w:val="24"/>
                <w:szCs w:val="24"/>
              </w:rPr>
            </w:pPr>
            <w:r>
              <w:rPr>
                <w:rFonts w:ascii="Times New Roman" w:hAnsi="Times New Roman" w:cs="Times New Roman"/>
                <w:sz w:val="24"/>
                <w:szCs w:val="24"/>
                <w:lang w:val="es-HN"/>
              </w:rPr>
              <w:t>10.09.</w:t>
            </w:r>
            <w:r w:rsidR="004318DC">
              <w:rPr>
                <w:rFonts w:ascii="Times New Roman" w:hAnsi="Times New Roman" w:cs="Times New Roman"/>
                <w:sz w:val="24"/>
                <w:szCs w:val="24"/>
                <w:lang w:val="es-HN"/>
              </w:rPr>
              <w:t>202</w:t>
            </w:r>
            <w:r w:rsidR="009A2979">
              <w:rPr>
                <w:rFonts w:ascii="Times New Roman" w:hAnsi="Times New Roman" w:cs="Times New Roman"/>
                <w:sz w:val="24"/>
                <w:szCs w:val="24"/>
                <w:lang w:val="es-HN"/>
              </w:rPr>
              <w:t>2</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Asigurarea fiecărui elev cu un loc de lucru în bancă/la masă corespunzător taliei sale, acuității vizuale și auditive, particularităților psihofiziologice individuale.</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A7CE3" w:rsidP="00F14CA2">
            <w:pPr>
              <w:spacing w:after="0"/>
              <w:rPr>
                <w:rFonts w:ascii="Times New Roman" w:hAnsi="Times New Roman" w:cs="Times New Roman"/>
                <w:sz w:val="24"/>
                <w:szCs w:val="24"/>
              </w:rPr>
            </w:pPr>
            <w:r>
              <w:rPr>
                <w:rFonts w:ascii="Times New Roman" w:hAnsi="Times New Roman" w:cs="Times New Roman"/>
                <w:sz w:val="24"/>
                <w:szCs w:val="24"/>
                <w:lang w:val="es-HN"/>
              </w:rPr>
              <w:t>01.09.</w:t>
            </w:r>
            <w:r w:rsidR="004318DC">
              <w:rPr>
                <w:rFonts w:ascii="Times New Roman" w:hAnsi="Times New Roman" w:cs="Times New Roman"/>
                <w:sz w:val="24"/>
                <w:szCs w:val="24"/>
                <w:lang w:val="es-HN"/>
              </w:rPr>
              <w:t>202</w:t>
            </w:r>
            <w:r w:rsidR="009A2979">
              <w:rPr>
                <w:rFonts w:ascii="Times New Roman" w:hAnsi="Times New Roman" w:cs="Times New Roman"/>
                <w:sz w:val="24"/>
                <w:szCs w:val="24"/>
                <w:lang w:val="es-HN"/>
              </w:rPr>
              <w:t>2</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Dotarea laboratoarelor, atelierelor, sălilor sportive, etc cu echipament, utilaj adecvat, respectînd parametrii sanitaro-igienici, termenele de valabilitate, cerințele de securitate și normele sanitare.</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A7CE3" w:rsidP="00F14CA2">
            <w:pPr>
              <w:spacing w:after="0"/>
              <w:rPr>
                <w:rFonts w:ascii="Times New Roman" w:hAnsi="Times New Roman" w:cs="Times New Roman"/>
                <w:sz w:val="24"/>
                <w:szCs w:val="24"/>
              </w:rPr>
            </w:pPr>
            <w:r>
              <w:rPr>
                <w:rFonts w:ascii="Times New Roman" w:hAnsi="Times New Roman" w:cs="Times New Roman"/>
                <w:sz w:val="24"/>
                <w:szCs w:val="24"/>
              </w:rPr>
              <w:t>Conform mijloacelor bugetare disponibele</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lang w:val="es-HN"/>
              </w:rPr>
            </w:pPr>
            <w:r w:rsidRPr="00F14CA2">
              <w:rPr>
                <w:rFonts w:ascii="Times New Roman" w:hAnsi="Times New Roman" w:cs="Times New Roman"/>
                <w:sz w:val="24"/>
                <w:szCs w:val="24"/>
              </w:rPr>
              <w:t>Asigurarea cu spații pentru prepararea și servirea hranei care să corespundă normelor sanitare în vigoare privind siguranța, accesibilitatea, funcționalitatea și confortul elevilor.</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lang w:val="es-HN"/>
              </w:rPr>
            </w:pPr>
            <w:r w:rsidRPr="00F14CA2">
              <w:rPr>
                <w:rFonts w:ascii="Times New Roman" w:hAnsi="Times New Roman" w:cs="Times New Roman"/>
                <w:sz w:val="24"/>
                <w:szCs w:val="24"/>
              </w:rPr>
              <w:t>Asigurarea cu blocuri sanitare dotate, cu mijloace antiincendiare și ieșiri de rezervă.</w:t>
            </w:r>
          </w:p>
        </w:tc>
        <w:tc>
          <w:tcPr>
            <w:tcW w:w="1652" w:type="dxa"/>
          </w:tcPr>
          <w:p w:rsidR="00F14CA2" w:rsidRPr="00F14CA2" w:rsidRDefault="00FA7CE3" w:rsidP="00F14CA2">
            <w:pPr>
              <w:spacing w:after="0"/>
              <w:rPr>
                <w:rFonts w:ascii="Times New Roman" w:hAnsi="Times New Roman" w:cs="Times New Roman"/>
                <w:sz w:val="24"/>
                <w:szCs w:val="24"/>
              </w:rPr>
            </w:pPr>
            <w:r>
              <w:rPr>
                <w:rFonts w:ascii="Times New Roman" w:hAnsi="Times New Roman" w:cs="Times New Roman"/>
                <w:sz w:val="24"/>
                <w:szCs w:val="24"/>
              </w:rPr>
              <w:t>Directorul</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lang w:val="es-HN"/>
              </w:rPr>
            </w:pPr>
            <w:r w:rsidRPr="00F14CA2">
              <w:rPr>
                <w:rFonts w:ascii="Times New Roman" w:hAnsi="Times New Roman" w:cs="Times New Roman"/>
                <w:sz w:val="24"/>
                <w:szCs w:val="24"/>
              </w:rPr>
              <w:t>Familiarizarea elevilor cu respectarea regulilor de circulație rutieră, tehnica securității în mediul școlar și în cel cotidian, de prevenire a situațiilor de risc (inundații, incendii, cutremure etc) și de acordare a primului ajutor.</w:t>
            </w:r>
          </w:p>
        </w:tc>
        <w:tc>
          <w:tcPr>
            <w:tcW w:w="1652"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Diriginții</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La începutul fiecărui semestru</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Racordarea rației alimentare la acoperirea normelor fiziologice de consum pe zi, în conformitate cu legislația sanitară în vigoare.</w:t>
            </w:r>
          </w:p>
        </w:tc>
        <w:tc>
          <w:tcPr>
            <w:tcW w:w="1652" w:type="dxa"/>
          </w:tcPr>
          <w:p w:rsidR="00B617E7" w:rsidRDefault="00B617E7" w:rsidP="00FA7CE3">
            <w:pPr>
              <w:spacing w:after="0"/>
              <w:rPr>
                <w:rFonts w:ascii="Times New Roman" w:hAnsi="Times New Roman" w:cs="Times New Roman"/>
                <w:sz w:val="24"/>
                <w:szCs w:val="24"/>
              </w:rPr>
            </w:pPr>
            <w:r w:rsidRPr="00B617E7">
              <w:rPr>
                <w:rFonts w:ascii="Times New Roman" w:hAnsi="Times New Roman" w:cs="Times New Roman"/>
                <w:lang w:val="en-US"/>
              </w:rPr>
              <w:t>CEAC</w:t>
            </w:r>
            <w:r>
              <w:rPr>
                <w:rFonts w:ascii="Times New Roman" w:hAnsi="Times New Roman" w:cs="Times New Roman"/>
                <w:sz w:val="24"/>
                <w:szCs w:val="24"/>
              </w:rPr>
              <w:t xml:space="preserve"> </w:t>
            </w:r>
          </w:p>
          <w:p w:rsidR="00F14CA2" w:rsidRPr="00F14CA2" w:rsidRDefault="00FA7CE3" w:rsidP="005F1434">
            <w:pPr>
              <w:spacing w:after="0"/>
              <w:rPr>
                <w:rFonts w:ascii="Times New Roman" w:hAnsi="Times New Roman" w:cs="Times New Roman"/>
                <w:sz w:val="24"/>
                <w:szCs w:val="24"/>
              </w:rPr>
            </w:pPr>
            <w:r>
              <w:rPr>
                <w:rFonts w:ascii="Times New Roman" w:hAnsi="Times New Roman" w:cs="Times New Roman"/>
                <w:sz w:val="24"/>
                <w:szCs w:val="24"/>
              </w:rPr>
              <w:t xml:space="preserve">Cantina </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Colaborarea cu autoritatea publică locală cu respectarea atribuțiilor stabilite de lege pentru fiecare parte, pentru asigurarea securității și siguranței elevilor.</w:t>
            </w:r>
          </w:p>
        </w:tc>
        <w:tc>
          <w:tcPr>
            <w:tcW w:w="1652" w:type="dxa"/>
          </w:tcPr>
          <w:p w:rsidR="00F14CA2" w:rsidRPr="00F14CA2" w:rsidRDefault="00FA7CE3" w:rsidP="00F14CA2">
            <w:pPr>
              <w:spacing w:after="0"/>
              <w:rPr>
                <w:rFonts w:ascii="Times New Roman" w:hAnsi="Times New Roman" w:cs="Times New Roman"/>
                <w:sz w:val="24"/>
                <w:szCs w:val="24"/>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Înregistrar</w:t>
            </w:r>
            <w:r w:rsidR="00FA7CE3">
              <w:rPr>
                <w:rFonts w:ascii="Times New Roman" w:hAnsi="Times New Roman" w:cs="Times New Roman"/>
                <w:sz w:val="24"/>
                <w:szCs w:val="24"/>
              </w:rPr>
              <w:t>ea, cercetarea și rezolvarea  plâ</w:t>
            </w:r>
            <w:r w:rsidRPr="00F14CA2">
              <w:rPr>
                <w:rFonts w:ascii="Times New Roman" w:hAnsi="Times New Roman" w:cs="Times New Roman"/>
                <w:sz w:val="24"/>
                <w:szCs w:val="24"/>
              </w:rPr>
              <w:t xml:space="preserve">ngerilor și reclamațiilor elevilor, personalului didactic, familiei etc. cu referire  la încălcarea drepturilor privind siguranța și protecția în școală sau pe teritoriul adiacent. </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131422">
        <w:trPr>
          <w:trHeight w:val="1081"/>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val="restart"/>
            <w:tcBorders>
              <w:left w:val="single" w:sz="4" w:space="0" w:color="auto"/>
            </w:tcBorders>
          </w:tcPr>
          <w:p w:rsidR="00F14CA2" w:rsidRPr="00F14CA2" w:rsidRDefault="00F14CA2" w:rsidP="00F14CA2">
            <w:pPr>
              <w:spacing w:after="0"/>
              <w:rPr>
                <w:rFonts w:ascii="Times New Roman" w:hAnsi="Times New Roman" w:cs="Times New Roman"/>
                <w:sz w:val="24"/>
                <w:szCs w:val="24"/>
              </w:rPr>
            </w:pPr>
          </w:p>
          <w:p w:rsidR="00F14CA2" w:rsidRPr="00F14CA2" w:rsidRDefault="00F14CA2" w:rsidP="00F14CA2">
            <w:pPr>
              <w:spacing w:after="0"/>
              <w:rPr>
                <w:rFonts w:ascii="Times New Roman" w:hAnsi="Times New Roman" w:cs="Times New Roman"/>
                <w:sz w:val="24"/>
                <w:szCs w:val="24"/>
                <w:lang w:val="en-US"/>
              </w:rPr>
            </w:pPr>
            <w:r w:rsidRPr="00F14CA2">
              <w:rPr>
                <w:rFonts w:ascii="Times New Roman" w:hAnsi="Times New Roman" w:cs="Times New Roman"/>
                <w:sz w:val="24"/>
                <w:szCs w:val="24"/>
              </w:rPr>
              <w:t>1.2. Dezvoltarea parteneriatelor comunitare în vederea protecției integrității fizice și psihice a fiecărui copil.</w:t>
            </w: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Informarea personalului, elevilor, părinților asupra modalităților de prevenire, identificare, semnalare, evaluare și soluționare a acuzațiilor de abuz/neglijare asupra copiilor.</w:t>
            </w:r>
          </w:p>
        </w:tc>
        <w:tc>
          <w:tcPr>
            <w:tcW w:w="1652" w:type="dxa"/>
          </w:tcPr>
          <w:p w:rsidR="00F14CA2" w:rsidRPr="00F14CA2" w:rsidRDefault="001C3632" w:rsidP="00F14CA2">
            <w:pPr>
              <w:spacing w:after="0"/>
              <w:rPr>
                <w:rFonts w:ascii="Times New Roman" w:hAnsi="Times New Roman" w:cs="Times New Roman"/>
                <w:sz w:val="24"/>
                <w:szCs w:val="24"/>
              </w:rPr>
            </w:pPr>
            <w:r>
              <w:rPr>
                <w:rFonts w:ascii="Times New Roman" w:hAnsi="Times New Roman" w:cs="Times New Roman"/>
                <w:sz w:val="24"/>
                <w:szCs w:val="24"/>
              </w:rPr>
              <w:t>Directorul</w:t>
            </w:r>
          </w:p>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Cadrele didactice</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lang w:val="en-GB"/>
              </w:rPr>
              <w:t>Conform planificării operaționale</w:t>
            </w:r>
          </w:p>
        </w:tc>
      </w:tr>
      <w:tr w:rsidR="00F14CA2" w:rsidRPr="00F14CA2" w:rsidTr="00131422">
        <w:trPr>
          <w:jc w:val="center"/>
        </w:trPr>
        <w:tc>
          <w:tcPr>
            <w:tcW w:w="1546" w:type="dxa"/>
            <w:vMerge/>
            <w:tcBorders>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Punerea la dispoziția membrilor comunității materialele informative privind acțiunile de protecție a sănătății copiilor și de securizare a mediului școlar.</w:t>
            </w:r>
          </w:p>
        </w:tc>
        <w:tc>
          <w:tcPr>
            <w:tcW w:w="1652" w:type="dxa"/>
          </w:tcPr>
          <w:p w:rsidR="00F14CA2" w:rsidRPr="00F14CA2" w:rsidRDefault="003B4721" w:rsidP="00F14CA2">
            <w:pPr>
              <w:spacing w:after="0"/>
              <w:rPr>
                <w:rFonts w:ascii="Times New Roman" w:hAnsi="Times New Roman" w:cs="Times New Roman"/>
                <w:sz w:val="24"/>
                <w:szCs w:val="24"/>
                <w:lang w:val="en-GB"/>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Dezvoltarea relațiilor de parteneriat cu actorii comunitari de referință, cu societaea civilă în scopul prevenirii comportamentelor dăunătoare vieții.</w:t>
            </w:r>
          </w:p>
        </w:tc>
        <w:tc>
          <w:tcPr>
            <w:tcW w:w="1652" w:type="dxa"/>
            <w:tcBorders>
              <w:bottom w:val="single" w:sz="4" w:space="0" w:color="auto"/>
            </w:tcBorders>
          </w:tcPr>
          <w:p w:rsidR="00F14CA2" w:rsidRPr="00F14CA2" w:rsidRDefault="003B4721" w:rsidP="00F14CA2">
            <w:pPr>
              <w:spacing w:after="0"/>
              <w:rPr>
                <w:rFonts w:ascii="Times New Roman" w:hAnsi="Times New Roman" w:cs="Times New Roman"/>
                <w:sz w:val="24"/>
                <w:szCs w:val="24"/>
                <w:lang w:val="en-GB"/>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Realizarea activităților de prevenire și combatere a violenței în școală în colaborare cu părinții/reprezentanții legali a elevilor.</w:t>
            </w:r>
          </w:p>
        </w:tc>
        <w:tc>
          <w:tcPr>
            <w:tcW w:w="1652" w:type="dxa"/>
            <w:tcBorders>
              <w:bottom w:val="single" w:sz="4" w:space="0" w:color="auto"/>
            </w:tcBorders>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lang w:val="en-GB"/>
              </w:rPr>
              <w:t>Conform planificării operaționale</w:t>
            </w:r>
          </w:p>
        </w:tc>
      </w:tr>
      <w:tr w:rsidR="00F14CA2" w:rsidRPr="00F14CA2" w:rsidTr="00131422">
        <w:trPr>
          <w:jc w:val="center"/>
        </w:trPr>
        <w:tc>
          <w:tcPr>
            <w:tcW w:w="1546" w:type="dxa"/>
            <w:vMerge/>
            <w:tcBorders>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Accesul copiilor la serviciile de sprijin, pentru a</w:t>
            </w:r>
            <w:r w:rsidR="003B4721">
              <w:rPr>
                <w:rFonts w:ascii="Times New Roman" w:hAnsi="Times New Roman" w:cs="Times New Roman"/>
                <w:sz w:val="24"/>
                <w:szCs w:val="24"/>
              </w:rPr>
              <w:t>sigurarea dezvoltării fizice, me</w:t>
            </w:r>
            <w:r w:rsidRPr="00F14CA2">
              <w:rPr>
                <w:rFonts w:ascii="Times New Roman" w:hAnsi="Times New Roman" w:cs="Times New Roman"/>
                <w:sz w:val="24"/>
                <w:szCs w:val="24"/>
              </w:rPr>
              <w:t>ntale și emoționale</w:t>
            </w:r>
          </w:p>
        </w:tc>
        <w:tc>
          <w:tcPr>
            <w:tcW w:w="1652"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Cadrul didactic de sprijin, psihologul școlar.</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bottom w:val="single" w:sz="4" w:space="0" w:color="auto"/>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bottom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Implicarea sistematică a cadrelor didactice, elevilor, părinților în campanii de prevenire a comportamentelor dăunătoare sănătății.</w:t>
            </w:r>
          </w:p>
        </w:tc>
        <w:tc>
          <w:tcPr>
            <w:tcW w:w="1652" w:type="dxa"/>
            <w:tcBorders>
              <w:bottom w:val="single" w:sz="4" w:space="0" w:color="auto"/>
            </w:tcBorders>
          </w:tcPr>
          <w:p w:rsidR="00F14CA2" w:rsidRPr="00F14CA2" w:rsidRDefault="00B617E7" w:rsidP="00F14CA2">
            <w:pPr>
              <w:spacing w:after="0"/>
              <w:rPr>
                <w:rFonts w:ascii="Times New Roman" w:hAnsi="Times New Roman" w:cs="Times New Roman"/>
                <w:sz w:val="24"/>
                <w:szCs w:val="24"/>
                <w:lang w:val="en-GB"/>
              </w:rPr>
            </w:pPr>
            <w:r w:rsidRPr="00B617E7">
              <w:rPr>
                <w:rFonts w:ascii="Times New Roman" w:hAnsi="Times New Roman" w:cs="Times New Roman"/>
                <w:lang w:val="en-US"/>
              </w:rPr>
              <w:t>CEAC</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lang w:val="en-GB"/>
              </w:rPr>
              <w:t>Conform planificării operaționale</w:t>
            </w:r>
          </w:p>
        </w:tc>
      </w:tr>
      <w:tr w:rsidR="00F14CA2" w:rsidRPr="00F14CA2" w:rsidTr="00131422">
        <w:trPr>
          <w:jc w:val="center"/>
        </w:trPr>
        <w:tc>
          <w:tcPr>
            <w:tcW w:w="1546" w:type="dxa"/>
            <w:vMerge w:val="restart"/>
            <w:tcBorders>
              <w:right w:val="single" w:sz="4" w:space="0" w:color="auto"/>
            </w:tcBorders>
          </w:tcPr>
          <w:p w:rsidR="00F14CA2" w:rsidRPr="00F14CA2" w:rsidRDefault="00F14CA2" w:rsidP="00F14CA2">
            <w:pPr>
              <w:rPr>
                <w:rFonts w:ascii="Times New Roman" w:eastAsia="Calibri" w:hAnsi="Times New Roman" w:cs="Times New Roman"/>
                <w:sz w:val="24"/>
                <w:szCs w:val="24"/>
              </w:rPr>
            </w:pPr>
          </w:p>
        </w:tc>
        <w:tc>
          <w:tcPr>
            <w:tcW w:w="1710" w:type="dxa"/>
            <w:vMerge w:val="restart"/>
            <w:tcBorders>
              <w:lef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 xml:space="preserve">1.3 Oferirea serviciilor de suport pentru promovarea </w:t>
            </w:r>
            <w:r w:rsidRPr="00F14CA2">
              <w:rPr>
                <w:rFonts w:ascii="Times New Roman" w:hAnsi="Times New Roman" w:cs="Times New Roman"/>
                <w:sz w:val="24"/>
                <w:szCs w:val="24"/>
              </w:rPr>
              <w:lastRenderedPageBreak/>
              <w:t>unui mod sănătos de viață.</w:t>
            </w: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lastRenderedPageBreak/>
              <w:t>Eficientizarea relațiilor de parteneriat cu servic</w:t>
            </w:r>
            <w:r w:rsidR="003B4721">
              <w:rPr>
                <w:rFonts w:ascii="Times New Roman" w:hAnsi="Times New Roman" w:cs="Times New Roman"/>
                <w:sz w:val="24"/>
                <w:szCs w:val="24"/>
              </w:rPr>
              <w:t>iile publice de sănătate asigurâ</w:t>
            </w:r>
            <w:r w:rsidRPr="00F14CA2">
              <w:rPr>
                <w:rFonts w:ascii="Times New Roman" w:hAnsi="Times New Roman" w:cs="Times New Roman"/>
                <w:sz w:val="24"/>
                <w:szCs w:val="24"/>
              </w:rPr>
              <w:t>nd promovarea valorii sănătății fizice și mentale, stilului sănătos de viață în instituție și comunitate.</w:t>
            </w:r>
          </w:p>
        </w:tc>
        <w:tc>
          <w:tcPr>
            <w:tcW w:w="1652" w:type="dxa"/>
            <w:tcBorders>
              <w:bottom w:val="single" w:sz="4" w:space="0" w:color="auto"/>
            </w:tcBorders>
          </w:tcPr>
          <w:p w:rsidR="00F14CA2" w:rsidRPr="00F14CA2" w:rsidRDefault="00B617E7" w:rsidP="00F14CA2">
            <w:pPr>
              <w:spacing w:after="0"/>
              <w:rPr>
                <w:rFonts w:ascii="Times New Roman" w:hAnsi="Times New Roman" w:cs="Times New Roman"/>
                <w:sz w:val="24"/>
                <w:szCs w:val="24"/>
                <w:lang w:val="en-GB"/>
              </w:rPr>
            </w:pPr>
            <w:r w:rsidRPr="00B617E7">
              <w:rPr>
                <w:rFonts w:ascii="Times New Roman" w:hAnsi="Times New Roman" w:cs="Times New Roman"/>
                <w:lang w:val="en-US"/>
              </w:rPr>
              <w:t>CEAC</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Asigurarea accesului permanent al elevilor la serviciile medicale.</w:t>
            </w:r>
          </w:p>
        </w:tc>
        <w:tc>
          <w:tcPr>
            <w:tcW w:w="1652" w:type="dxa"/>
            <w:tcBorders>
              <w:bottom w:val="single" w:sz="4" w:space="0" w:color="auto"/>
            </w:tcBorders>
          </w:tcPr>
          <w:p w:rsidR="00F14CA2" w:rsidRPr="00F14CA2" w:rsidRDefault="003B4721"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 xml:space="preserve">Asistenta </w:t>
            </w:r>
            <w:r w:rsidRPr="00F14CA2">
              <w:rPr>
                <w:rFonts w:ascii="Times New Roman" w:hAnsi="Times New Roman" w:cs="Times New Roman"/>
                <w:sz w:val="24"/>
                <w:szCs w:val="24"/>
                <w:lang w:val="en-GB"/>
              </w:rPr>
              <w:lastRenderedPageBreak/>
              <w:t>medicală</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lastRenderedPageBreak/>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Organizarea activităților de profilaxie cu elevii în vederea problemelor psihoemoționale (mese rotunde, concursuri, sesiuni de terapie prin artă,</w:t>
            </w:r>
            <w:r w:rsidR="005F1434">
              <w:rPr>
                <w:rFonts w:ascii="Times New Roman" w:hAnsi="Times New Roman" w:cs="Times New Roman"/>
                <w:sz w:val="24"/>
                <w:szCs w:val="24"/>
              </w:rPr>
              <w:t xml:space="preserve"> </w:t>
            </w:r>
            <w:r w:rsidRPr="00F14CA2">
              <w:rPr>
                <w:rFonts w:ascii="Times New Roman" w:hAnsi="Times New Roman" w:cs="Times New Roman"/>
                <w:sz w:val="24"/>
                <w:szCs w:val="24"/>
              </w:rPr>
              <w:t>muzică, dans etc).</w:t>
            </w:r>
          </w:p>
        </w:tc>
        <w:tc>
          <w:tcPr>
            <w:tcW w:w="1652"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Asistenta medicală</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Promovarea acțiunilor educativ antitabac, antidrog, antialcool prin activități școlare și extrașcolare.</w:t>
            </w:r>
          </w:p>
        </w:tc>
        <w:tc>
          <w:tcPr>
            <w:tcW w:w="1652" w:type="dxa"/>
            <w:tcBorders>
              <w:bottom w:val="single" w:sz="4" w:space="0" w:color="auto"/>
            </w:tcBorders>
          </w:tcPr>
          <w:p w:rsidR="003B4721" w:rsidRDefault="003B4721" w:rsidP="00F14CA2">
            <w:pPr>
              <w:spacing w:after="0"/>
              <w:rPr>
                <w:rFonts w:ascii="Times New Roman" w:hAnsi="Times New Roman" w:cs="Times New Roman"/>
                <w:sz w:val="24"/>
                <w:szCs w:val="24"/>
                <w:lang w:val="en-GB"/>
              </w:rPr>
            </w:pPr>
            <w:r>
              <w:rPr>
                <w:rFonts w:ascii="Times New Roman" w:hAnsi="Times New Roman" w:cs="Times New Roman"/>
                <w:sz w:val="24"/>
                <w:szCs w:val="24"/>
                <w:lang w:val="en-GB"/>
              </w:rPr>
              <w:t>Directorul adjunct responsabil</w:t>
            </w:r>
          </w:p>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Diriginții</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Conform planificării operaționale</w:t>
            </w:r>
          </w:p>
        </w:tc>
      </w:tr>
      <w:tr w:rsidR="00F14CA2" w:rsidRPr="00F14CA2" w:rsidTr="00131422">
        <w:trPr>
          <w:jc w:val="center"/>
        </w:trPr>
        <w:tc>
          <w:tcPr>
            <w:tcW w:w="1546" w:type="dxa"/>
            <w:vMerge/>
            <w:tcBorders>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Împlicarea părinților în activități curriculare și extracurriculare cu problematică de prevenire și combatere a violenței în mediul școlar/familie, de promovare a unui mod sănătos de viață.</w:t>
            </w:r>
          </w:p>
        </w:tc>
        <w:tc>
          <w:tcPr>
            <w:tcW w:w="1652" w:type="dxa"/>
            <w:tcBorders>
              <w:bottom w:val="single" w:sz="4" w:space="0" w:color="auto"/>
            </w:tcBorders>
          </w:tcPr>
          <w:p w:rsidR="003B4721" w:rsidRDefault="003B4721" w:rsidP="003B4721">
            <w:pPr>
              <w:spacing w:after="0"/>
              <w:rPr>
                <w:rFonts w:ascii="Times New Roman" w:hAnsi="Times New Roman" w:cs="Times New Roman"/>
                <w:sz w:val="24"/>
                <w:szCs w:val="24"/>
                <w:lang w:val="en-GB"/>
              </w:rPr>
            </w:pPr>
            <w:r>
              <w:rPr>
                <w:rFonts w:ascii="Times New Roman" w:hAnsi="Times New Roman" w:cs="Times New Roman"/>
                <w:sz w:val="24"/>
                <w:szCs w:val="24"/>
                <w:lang w:val="en-GB"/>
              </w:rPr>
              <w:t>Directorul adjunct responsabil</w:t>
            </w:r>
          </w:p>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Diriginții</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Conform planificării operaționale</w:t>
            </w:r>
          </w:p>
        </w:tc>
      </w:tr>
      <w:tr w:rsidR="00F14CA2" w:rsidRPr="00F14CA2" w:rsidTr="00131422">
        <w:trPr>
          <w:jc w:val="center"/>
        </w:trPr>
        <w:tc>
          <w:tcPr>
            <w:tcW w:w="1546" w:type="dxa"/>
            <w:vMerge/>
            <w:tcBorders>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Realizarea măsurilor de ameliorare și de prevenire a surmenajului și de profilaxie a stresului psihosomatic pe parcursul procesului educațional.</w:t>
            </w:r>
          </w:p>
        </w:tc>
        <w:tc>
          <w:tcPr>
            <w:tcW w:w="1652" w:type="dxa"/>
            <w:tcBorders>
              <w:bottom w:val="single" w:sz="4" w:space="0" w:color="auto"/>
            </w:tcBorders>
          </w:tcPr>
          <w:p w:rsidR="00F14CA2" w:rsidRPr="00F14CA2" w:rsidRDefault="003B4721" w:rsidP="003B4721">
            <w:pPr>
              <w:spacing w:after="0"/>
              <w:rPr>
                <w:rFonts w:ascii="Times New Roman" w:hAnsi="Times New Roman" w:cs="Times New Roman"/>
                <w:sz w:val="24"/>
                <w:szCs w:val="24"/>
                <w:lang w:val="en-GB"/>
              </w:rPr>
            </w:pPr>
            <w:r>
              <w:rPr>
                <w:rFonts w:ascii="Times New Roman" w:hAnsi="Times New Roman" w:cs="Times New Roman"/>
                <w:sz w:val="24"/>
                <w:szCs w:val="24"/>
                <w:lang w:val="en-GB"/>
              </w:rPr>
              <w:t>Directorul adjunct responsabil</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Conform planificării operaționale</w:t>
            </w:r>
          </w:p>
        </w:tc>
      </w:tr>
      <w:tr w:rsidR="00F14CA2" w:rsidRPr="00F14CA2" w:rsidTr="00131422">
        <w:trPr>
          <w:jc w:val="center"/>
        </w:trPr>
        <w:tc>
          <w:tcPr>
            <w:tcW w:w="1546" w:type="dxa"/>
            <w:vMerge/>
            <w:tcBorders>
              <w:bottom w:val="single" w:sz="4" w:space="0" w:color="auto"/>
              <w:right w:val="single" w:sz="4" w:space="0" w:color="auto"/>
            </w:tcBorders>
          </w:tcPr>
          <w:p w:rsidR="00F14CA2" w:rsidRPr="00F14CA2" w:rsidRDefault="00F14CA2" w:rsidP="0051718B">
            <w:pPr>
              <w:pStyle w:val="aa"/>
              <w:numPr>
                <w:ilvl w:val="0"/>
                <w:numId w:val="13"/>
              </w:numPr>
              <w:overflowPunct w:val="0"/>
              <w:autoSpaceDE w:val="0"/>
              <w:autoSpaceDN w:val="0"/>
              <w:adjustRightInd w:val="0"/>
              <w:spacing w:after="0" w:line="240" w:lineRule="auto"/>
              <w:rPr>
                <w:rFonts w:ascii="Times New Roman" w:eastAsia="Calibri" w:hAnsi="Times New Roman" w:cs="Times New Roman"/>
                <w:sz w:val="24"/>
                <w:szCs w:val="24"/>
              </w:rPr>
            </w:pPr>
          </w:p>
        </w:tc>
        <w:tc>
          <w:tcPr>
            <w:tcW w:w="1710" w:type="dxa"/>
            <w:vMerge/>
            <w:tcBorders>
              <w:left w:val="single" w:sz="4" w:space="0" w:color="auto"/>
              <w:bottom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Orientarea elevilor spre programe educative ce promovează modul sănătos de viață: educație pentru sănătate, educație nutriționistă, educație sexuală etc., prin curriculum la decizia școlii și prin orele opționale.</w:t>
            </w:r>
          </w:p>
        </w:tc>
        <w:tc>
          <w:tcPr>
            <w:tcW w:w="1652" w:type="dxa"/>
            <w:tcBorders>
              <w:bottom w:val="single" w:sz="4" w:space="0" w:color="auto"/>
            </w:tcBorders>
          </w:tcPr>
          <w:p w:rsidR="00F14CA2" w:rsidRPr="00F14CA2" w:rsidRDefault="003B4721"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 xml:space="preserve">Diriginții </w:t>
            </w:r>
          </w:p>
        </w:tc>
        <w:tc>
          <w:tcPr>
            <w:tcW w:w="2389" w:type="dxa"/>
            <w:tcBorders>
              <w:bottom w:val="single" w:sz="4" w:space="0" w:color="auto"/>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tcBorders>
              <w:top w:val="single" w:sz="4" w:space="0" w:color="auto"/>
              <w:right w:val="single" w:sz="4" w:space="0" w:color="auto"/>
            </w:tcBorders>
          </w:tcPr>
          <w:p w:rsidR="00F14CA2" w:rsidRPr="00F14CA2" w:rsidRDefault="00F14CA2" w:rsidP="005F1434">
            <w:pPr>
              <w:rPr>
                <w:rFonts w:ascii="Times New Roman" w:hAnsi="Times New Roman" w:cs="Times New Roman"/>
                <w:sz w:val="24"/>
                <w:szCs w:val="24"/>
              </w:rPr>
            </w:pPr>
            <w:r w:rsidRPr="00F14CA2">
              <w:rPr>
                <w:rFonts w:ascii="Times New Roman" w:hAnsi="Times New Roman" w:cs="Times New Roman"/>
                <w:sz w:val="24"/>
                <w:szCs w:val="24"/>
              </w:rPr>
              <w:t>2.Participare democratică</w:t>
            </w:r>
          </w:p>
        </w:tc>
        <w:tc>
          <w:tcPr>
            <w:tcW w:w="1710" w:type="dxa"/>
            <w:tcBorders>
              <w:top w:val="single" w:sz="4" w:space="0" w:color="auto"/>
              <w:lef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2.1.Participarea copiilor la procesul decizional referitor la toate aspectele vieții școlare.</w:t>
            </w:r>
          </w:p>
        </w:tc>
        <w:tc>
          <w:tcPr>
            <w:tcW w:w="7798" w:type="dxa"/>
            <w:tcBorders>
              <w:top w:val="single" w:sz="4" w:space="0" w:color="auto"/>
            </w:tcBorders>
          </w:tcPr>
          <w:p w:rsidR="00F14CA2" w:rsidRPr="00F14CA2" w:rsidRDefault="00531867" w:rsidP="00531867">
            <w:pPr>
              <w:spacing w:after="0"/>
              <w:rPr>
                <w:rFonts w:ascii="Times New Roman" w:hAnsi="Times New Roman" w:cs="Times New Roman"/>
                <w:sz w:val="24"/>
                <w:szCs w:val="24"/>
              </w:rPr>
            </w:pPr>
            <w:r>
              <w:rPr>
                <w:rFonts w:ascii="Times New Roman" w:hAnsi="Times New Roman" w:cs="Times New Roman"/>
                <w:sz w:val="24"/>
                <w:szCs w:val="24"/>
              </w:rPr>
              <w:t>Familiariza</w:t>
            </w:r>
            <w:r w:rsidR="003B4721">
              <w:rPr>
                <w:rFonts w:ascii="Times New Roman" w:hAnsi="Times New Roman" w:cs="Times New Roman"/>
                <w:sz w:val="24"/>
                <w:szCs w:val="24"/>
              </w:rPr>
              <w:t xml:space="preserve">rea elevilor </w:t>
            </w:r>
            <w:r>
              <w:rPr>
                <w:rFonts w:ascii="Times New Roman" w:hAnsi="Times New Roman" w:cs="Times New Roman"/>
                <w:sz w:val="24"/>
                <w:szCs w:val="24"/>
              </w:rPr>
              <w:t xml:space="preserve">cu activități de gestionare a mijloacelor bugetare și extrabugetare în cadrul orelor opționale și activitățile extracurriculare </w:t>
            </w:r>
          </w:p>
        </w:tc>
        <w:tc>
          <w:tcPr>
            <w:tcW w:w="1652" w:type="dxa"/>
            <w:tcBorders>
              <w:top w:val="single" w:sz="4" w:space="0" w:color="auto"/>
            </w:tcBorders>
          </w:tcPr>
          <w:p w:rsidR="00F14CA2" w:rsidRPr="00F14CA2" w:rsidRDefault="00531867" w:rsidP="00F14CA2">
            <w:pPr>
              <w:spacing w:after="0"/>
              <w:rPr>
                <w:rFonts w:ascii="Times New Roman" w:hAnsi="Times New Roman" w:cs="Times New Roman"/>
                <w:sz w:val="24"/>
                <w:szCs w:val="24"/>
              </w:rPr>
            </w:pPr>
            <w:r>
              <w:rPr>
                <w:rFonts w:ascii="Times New Roman" w:hAnsi="Times New Roman" w:cs="Times New Roman"/>
                <w:sz w:val="24"/>
                <w:szCs w:val="24"/>
              </w:rPr>
              <w:t>Directorul</w:t>
            </w:r>
          </w:p>
        </w:tc>
        <w:tc>
          <w:tcPr>
            <w:tcW w:w="2389" w:type="dxa"/>
            <w:tcBorders>
              <w:top w:val="single" w:sz="4" w:space="0" w:color="auto"/>
            </w:tcBorders>
          </w:tcPr>
          <w:p w:rsidR="00F14CA2" w:rsidRPr="00F14CA2" w:rsidRDefault="00531867" w:rsidP="00F14CA2">
            <w:pPr>
              <w:spacing w:after="0"/>
              <w:rPr>
                <w:rFonts w:ascii="Times New Roman" w:hAnsi="Times New Roman" w:cs="Times New Roman"/>
                <w:sz w:val="24"/>
                <w:szCs w:val="24"/>
              </w:rPr>
            </w:pPr>
            <w:r>
              <w:rPr>
                <w:rFonts w:ascii="Times New Roman" w:hAnsi="Times New Roman" w:cs="Times New Roman"/>
                <w:sz w:val="24"/>
                <w:szCs w:val="24"/>
              </w:rPr>
              <w:t>Pe parcursul anului</w:t>
            </w:r>
          </w:p>
        </w:tc>
      </w:tr>
      <w:tr w:rsidR="00F14CA2" w:rsidRPr="00F14CA2" w:rsidTr="00131422">
        <w:trPr>
          <w:jc w:val="center"/>
        </w:trPr>
        <w:tc>
          <w:tcPr>
            <w:tcW w:w="1546" w:type="dxa"/>
            <w:vMerge w:val="restart"/>
            <w:tcBorders>
              <w:top w:val="single" w:sz="4" w:space="0" w:color="auto"/>
              <w:right w:val="single" w:sz="4" w:space="0" w:color="auto"/>
            </w:tcBorders>
          </w:tcPr>
          <w:p w:rsidR="00F14CA2" w:rsidRPr="00F14CA2" w:rsidRDefault="00F14CA2" w:rsidP="005F1434">
            <w:pPr>
              <w:rPr>
                <w:rFonts w:ascii="Times New Roman" w:eastAsia="Calibri" w:hAnsi="Times New Roman" w:cs="Times New Roman"/>
                <w:sz w:val="24"/>
                <w:szCs w:val="24"/>
              </w:rPr>
            </w:pPr>
            <w:r w:rsidRPr="00F14CA2">
              <w:rPr>
                <w:rFonts w:ascii="Times New Roman" w:hAnsi="Times New Roman" w:cs="Times New Roman"/>
                <w:sz w:val="24"/>
                <w:szCs w:val="24"/>
              </w:rPr>
              <w:t>3.Incluziunea educaţională</w:t>
            </w:r>
          </w:p>
        </w:tc>
        <w:tc>
          <w:tcPr>
            <w:tcW w:w="1710" w:type="dxa"/>
            <w:vMerge w:val="restart"/>
            <w:tcBorders>
              <w:top w:val="single" w:sz="4" w:space="0" w:color="auto"/>
              <w:lef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 xml:space="preserve">3.1.Cuprinderea tuturor copiilor, indiferent de gen, origine și stare socială, apartenență politică sau </w:t>
            </w:r>
            <w:r w:rsidRPr="00F14CA2">
              <w:rPr>
                <w:rFonts w:ascii="Times New Roman" w:hAnsi="Times New Roman" w:cs="Times New Roman"/>
                <w:sz w:val="24"/>
                <w:szCs w:val="24"/>
              </w:rPr>
              <w:lastRenderedPageBreak/>
              <w:t>religioasă, satre a sănătății și crearea condițiilor optime pentru realizarea și dezvoltarea potențialului propriu în cadrul procesului educațional.</w:t>
            </w:r>
          </w:p>
        </w:tc>
        <w:tc>
          <w:tcPr>
            <w:tcW w:w="7798" w:type="dxa"/>
            <w:tcBorders>
              <w:top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lastRenderedPageBreak/>
              <w:t>Realizarea măsurilor de ameliorare și de prevenire a surmenajului și de profilaxie a stresului psihosomatic pe parcursul procesului educațional.</w:t>
            </w:r>
          </w:p>
        </w:tc>
        <w:tc>
          <w:tcPr>
            <w:tcW w:w="1652" w:type="dxa"/>
            <w:tcBorders>
              <w:top w:val="single" w:sz="4" w:space="0" w:color="auto"/>
            </w:tcBorders>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Borders>
              <w:top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top w:val="single" w:sz="4" w:space="0" w:color="auto"/>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Orientarea elevilor spre programe educative ce promovează modul sănătos de viață: educație pentru sănătate, educație nutriționistă, educație sexuală etc., prin curriculum la decizia școlii și prin orele opționale.</w:t>
            </w:r>
          </w:p>
        </w:tc>
        <w:tc>
          <w:tcPr>
            <w:tcW w:w="1652" w:type="dxa"/>
          </w:tcPr>
          <w:p w:rsid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Directorii adjuncți</w:t>
            </w:r>
          </w:p>
          <w:p w:rsidR="001C3632" w:rsidRPr="00F14CA2" w:rsidRDefault="001C3632" w:rsidP="00F14CA2">
            <w:pPr>
              <w:spacing w:after="0"/>
              <w:rPr>
                <w:rFonts w:ascii="Times New Roman" w:hAnsi="Times New Roman" w:cs="Times New Roman"/>
                <w:sz w:val="24"/>
                <w:szCs w:val="24"/>
              </w:rPr>
            </w:pPr>
            <w:r>
              <w:rPr>
                <w:rFonts w:ascii="Times New Roman" w:hAnsi="Times New Roman" w:cs="Times New Roman"/>
                <w:sz w:val="24"/>
                <w:szCs w:val="24"/>
              </w:rPr>
              <w:t>Diriginții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top w:val="single" w:sz="4" w:space="0" w:color="auto"/>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Elaborarea documentelor manageriale care reflectă asigurarea serviciilor de sprijin pentru elevii cu CES.</w:t>
            </w:r>
          </w:p>
        </w:tc>
        <w:tc>
          <w:tcPr>
            <w:tcW w:w="1652"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Directorul adjunct responsabil</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top w:val="single" w:sz="4" w:space="0" w:color="auto"/>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 xml:space="preserve">Crearea unei baze </w:t>
            </w:r>
            <w:r w:rsidR="00131422">
              <w:rPr>
                <w:rFonts w:ascii="Times New Roman" w:hAnsi="Times New Roman" w:cs="Times New Roman"/>
                <w:sz w:val="24"/>
                <w:szCs w:val="24"/>
              </w:rPr>
              <w:t>de date a tuturor copiilor de vâ</w:t>
            </w:r>
            <w:r w:rsidRPr="00F14CA2">
              <w:rPr>
                <w:rFonts w:ascii="Times New Roman" w:hAnsi="Times New Roman" w:cs="Times New Roman"/>
                <w:sz w:val="24"/>
                <w:szCs w:val="24"/>
              </w:rPr>
              <w:t xml:space="preserve">rstă școlară din comunitate, inclusiv a celor cu CES și privind evoluțiile demografice și perspectivele școlii pentru </w:t>
            </w:r>
            <w:r w:rsidR="00131422">
              <w:rPr>
                <w:rFonts w:ascii="Times New Roman" w:hAnsi="Times New Roman" w:cs="Times New Roman"/>
                <w:sz w:val="24"/>
                <w:szCs w:val="24"/>
              </w:rPr>
              <w:t>u</w:t>
            </w:r>
            <w:r w:rsidRPr="00F14CA2">
              <w:rPr>
                <w:rFonts w:ascii="Times New Roman" w:hAnsi="Times New Roman" w:cs="Times New Roman"/>
                <w:sz w:val="24"/>
                <w:szCs w:val="24"/>
              </w:rPr>
              <w:t>rmătorii 5 ani.</w:t>
            </w:r>
          </w:p>
        </w:tc>
        <w:tc>
          <w:tcPr>
            <w:tcW w:w="1652"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Directorul adjunct responsabil</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trHeight w:val="768"/>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top w:val="single" w:sz="4" w:space="0" w:color="auto"/>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Dotarea cabinetelor pentru copiii cu CES în conformitate cu necesitățile educaționale a acestora.</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trHeight w:val="70"/>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top w:val="single" w:sz="4" w:space="0" w:color="auto"/>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Implicarea copiilor cu CES în diferite activități curriculare și extracurriculare.</w:t>
            </w:r>
          </w:p>
        </w:tc>
        <w:tc>
          <w:tcPr>
            <w:tcW w:w="1652"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Directorul adjunct responsabil</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val="restart"/>
            <w:tcBorders>
              <w:top w:val="nil"/>
              <w:righ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w:t>
            </w:r>
          </w:p>
          <w:p w:rsidR="00F14CA2" w:rsidRPr="00F14CA2" w:rsidRDefault="00F14CA2" w:rsidP="00F14CA2">
            <w:pPr>
              <w:spacing w:after="0"/>
              <w:rPr>
                <w:rFonts w:ascii="Times New Roman" w:hAnsi="Times New Roman" w:cs="Times New Roman"/>
                <w:sz w:val="24"/>
                <w:szCs w:val="24"/>
              </w:rPr>
            </w:pPr>
          </w:p>
        </w:tc>
        <w:tc>
          <w:tcPr>
            <w:tcW w:w="1710" w:type="dxa"/>
            <w:vMerge w:val="restart"/>
            <w:tcBorders>
              <w:lef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 xml:space="preserve">3.2.Toți copii </w:t>
            </w:r>
            <w:r w:rsidR="00531867">
              <w:rPr>
                <w:rFonts w:ascii="Times New Roman" w:hAnsi="Times New Roman" w:cs="Times New Roman"/>
                <w:sz w:val="24"/>
                <w:szCs w:val="24"/>
              </w:rPr>
              <w:t>să beneficieze de atitudine nedi</w:t>
            </w:r>
            <w:r w:rsidRPr="00F14CA2">
              <w:rPr>
                <w:rFonts w:ascii="Times New Roman" w:hAnsi="Times New Roman" w:cs="Times New Roman"/>
                <w:sz w:val="24"/>
                <w:szCs w:val="24"/>
              </w:rPr>
              <w:t>scriminatorie și să se respecte toate diferențele</w:t>
            </w: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Identificarea și combaterea oricăror forme de discrimanare.</w:t>
            </w:r>
          </w:p>
        </w:tc>
        <w:tc>
          <w:tcPr>
            <w:tcW w:w="1652" w:type="dxa"/>
          </w:tcPr>
          <w:p w:rsidR="00F14CA2" w:rsidRPr="00F14CA2" w:rsidRDefault="00B617E7" w:rsidP="00F14CA2">
            <w:pPr>
              <w:spacing w:after="0"/>
              <w:rPr>
                <w:rFonts w:ascii="Times New Roman" w:hAnsi="Times New Roman" w:cs="Times New Roman"/>
                <w:sz w:val="24"/>
                <w:szCs w:val="24"/>
                <w:lang w:val="en-GB"/>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Informarea personalului și copiilor/reprezentanților lor legali (prin modalități accesibile) cu privire la procedurile de prevenire, identificare, semnalare, evaluare și soluționare a situațiilor de descriminare.</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La începutul fieărui semestru</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Aplicarea curricul</w:t>
            </w:r>
            <w:r w:rsidR="00131422">
              <w:rPr>
                <w:rFonts w:ascii="Times New Roman" w:hAnsi="Times New Roman" w:cs="Times New Roman"/>
                <w:sz w:val="24"/>
                <w:szCs w:val="24"/>
              </w:rPr>
              <w:t>um-ului în mod incluziv, asigurâ</w:t>
            </w:r>
            <w:r w:rsidRPr="00F14CA2">
              <w:rPr>
                <w:rFonts w:ascii="Times New Roman" w:hAnsi="Times New Roman" w:cs="Times New Roman"/>
                <w:sz w:val="24"/>
                <w:szCs w:val="24"/>
              </w:rPr>
              <w:t>nd participarea tuturor copiilor la activitățile desfășurate în funcție de potențialul individual și indiferent de gen, etnie și origine socială sau contextul socio-economic.</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trHeight w:val="613"/>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Familiarizarea tuturor copiilor cu situațiile de discriminare și de  respectare a diferențelot în activitatea școlară și în afara contextului școlar.</w:t>
            </w:r>
          </w:p>
        </w:tc>
        <w:tc>
          <w:tcPr>
            <w:tcW w:w="1652"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Diriginții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La începutul fieărui semestru</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val="restart"/>
            <w:tcBorders>
              <w:lef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3.3.Crearea unui mediu accesibil și favorabil</w:t>
            </w: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Gestionarea rezonabilă a resurselor instituționale existente pentru asigurarea unui mediu accesibil și sigur pentru fiecare elev.</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lang w:val="en-GB"/>
              </w:rPr>
              <w:t>Directorul</w:t>
            </w:r>
          </w:p>
        </w:tc>
        <w:tc>
          <w:tcPr>
            <w:tcW w:w="2389" w:type="dxa"/>
          </w:tcPr>
          <w:p w:rsidR="00F14CA2" w:rsidRPr="00F14CA2" w:rsidRDefault="00131422" w:rsidP="00F14CA2">
            <w:pPr>
              <w:spacing w:after="0"/>
              <w:rPr>
                <w:rFonts w:ascii="Times New Roman" w:hAnsi="Times New Roman" w:cs="Times New Roman"/>
                <w:sz w:val="24"/>
                <w:szCs w:val="24"/>
                <w:lang w:val="en-GB"/>
              </w:rPr>
            </w:pPr>
            <w:r>
              <w:rPr>
                <w:rFonts w:ascii="Times New Roman" w:hAnsi="Times New Roman" w:cs="Times New Roman"/>
                <w:sz w:val="24"/>
                <w:szCs w:val="24"/>
                <w:lang w:val="en-GB"/>
              </w:rPr>
              <w:t>P</w:t>
            </w:r>
            <w:r w:rsidR="00F14CA2" w:rsidRPr="00F14CA2">
              <w:rPr>
                <w:rFonts w:ascii="Times New Roman" w:hAnsi="Times New Roman" w:cs="Times New Roman"/>
                <w:sz w:val="24"/>
                <w:szCs w:val="24"/>
                <w:lang w:val="en-GB"/>
              </w:rPr>
              <w:t>ermanent</w:t>
            </w:r>
          </w:p>
        </w:tc>
      </w:tr>
      <w:tr w:rsidR="00531867" w:rsidRPr="00F14CA2" w:rsidTr="00131422">
        <w:trPr>
          <w:jc w:val="center"/>
        </w:trPr>
        <w:tc>
          <w:tcPr>
            <w:tcW w:w="1546" w:type="dxa"/>
            <w:vMerge/>
            <w:tcBorders>
              <w:right w:val="single" w:sz="4" w:space="0" w:color="auto"/>
            </w:tcBorders>
          </w:tcPr>
          <w:p w:rsidR="00531867" w:rsidRPr="00F14CA2" w:rsidRDefault="00531867" w:rsidP="00F14CA2">
            <w:pPr>
              <w:spacing w:after="0"/>
              <w:rPr>
                <w:rFonts w:ascii="Times New Roman" w:hAnsi="Times New Roman" w:cs="Times New Roman"/>
                <w:sz w:val="24"/>
                <w:szCs w:val="24"/>
              </w:rPr>
            </w:pPr>
          </w:p>
        </w:tc>
        <w:tc>
          <w:tcPr>
            <w:tcW w:w="1710" w:type="dxa"/>
            <w:vMerge/>
            <w:tcBorders>
              <w:left w:val="single" w:sz="4" w:space="0" w:color="auto"/>
            </w:tcBorders>
          </w:tcPr>
          <w:p w:rsidR="00531867" w:rsidRPr="00F14CA2" w:rsidRDefault="00531867" w:rsidP="00F14CA2">
            <w:pPr>
              <w:spacing w:after="0"/>
              <w:rPr>
                <w:rFonts w:ascii="Times New Roman" w:hAnsi="Times New Roman" w:cs="Times New Roman"/>
                <w:sz w:val="24"/>
                <w:szCs w:val="24"/>
              </w:rPr>
            </w:pPr>
          </w:p>
        </w:tc>
        <w:tc>
          <w:tcPr>
            <w:tcW w:w="7798" w:type="dxa"/>
          </w:tcPr>
          <w:p w:rsidR="00531867" w:rsidRPr="00F14CA2" w:rsidRDefault="00531867" w:rsidP="00131422">
            <w:pPr>
              <w:spacing w:after="0"/>
              <w:rPr>
                <w:rFonts w:ascii="Times New Roman" w:hAnsi="Times New Roman" w:cs="Times New Roman"/>
                <w:sz w:val="24"/>
                <w:szCs w:val="24"/>
              </w:rPr>
            </w:pPr>
            <w:r w:rsidRPr="00F14CA2">
              <w:rPr>
                <w:rFonts w:ascii="Times New Roman" w:hAnsi="Times New Roman" w:cs="Times New Roman"/>
                <w:sz w:val="24"/>
                <w:szCs w:val="24"/>
              </w:rPr>
              <w:t xml:space="preserve">Dotarea spațiului destinat procesului educativ conform nivelului de școlarizare, profilului existent, care să fie rezonabil accesibile pentru toți copiii ( bare de </w:t>
            </w:r>
            <w:r w:rsidR="00131422">
              <w:rPr>
                <w:rFonts w:ascii="Times New Roman" w:hAnsi="Times New Roman" w:cs="Times New Roman"/>
                <w:sz w:val="24"/>
                <w:szCs w:val="24"/>
              </w:rPr>
              <w:t xml:space="preserve">sprijin și de orientare, </w:t>
            </w:r>
            <w:r w:rsidRPr="00F14CA2">
              <w:rPr>
                <w:rFonts w:ascii="Times New Roman" w:hAnsi="Times New Roman" w:cs="Times New Roman"/>
                <w:sz w:val="24"/>
                <w:szCs w:val="24"/>
              </w:rPr>
              <w:t>etc)</w:t>
            </w:r>
          </w:p>
        </w:tc>
        <w:tc>
          <w:tcPr>
            <w:tcW w:w="1652" w:type="dxa"/>
          </w:tcPr>
          <w:p w:rsidR="00531867" w:rsidRPr="00F14CA2" w:rsidRDefault="00531867" w:rsidP="0014405F">
            <w:pPr>
              <w:spacing w:after="0"/>
              <w:rPr>
                <w:rFonts w:ascii="Times New Roman" w:hAnsi="Times New Roman" w:cs="Times New Roman"/>
                <w:sz w:val="24"/>
                <w:szCs w:val="24"/>
                <w:lang w:val="en-GB"/>
              </w:rPr>
            </w:pPr>
            <w:r>
              <w:rPr>
                <w:rFonts w:ascii="Times New Roman" w:hAnsi="Times New Roman" w:cs="Times New Roman"/>
                <w:sz w:val="24"/>
                <w:szCs w:val="24"/>
                <w:lang w:val="en-GB"/>
              </w:rPr>
              <w:t>Directorul</w:t>
            </w:r>
          </w:p>
        </w:tc>
        <w:tc>
          <w:tcPr>
            <w:tcW w:w="2389" w:type="dxa"/>
          </w:tcPr>
          <w:p w:rsidR="00531867" w:rsidRPr="00F14CA2" w:rsidRDefault="00531867" w:rsidP="0014405F">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eermanent</w:t>
            </w:r>
          </w:p>
        </w:tc>
      </w:tr>
      <w:tr w:rsidR="00F14CA2" w:rsidRPr="00F14CA2" w:rsidTr="00131422">
        <w:trPr>
          <w:jc w:val="center"/>
        </w:trPr>
        <w:tc>
          <w:tcPr>
            <w:tcW w:w="1546" w:type="dxa"/>
            <w:vMerge w:val="restart"/>
            <w:tcBorders>
              <w:top w:val="nil"/>
              <w:righ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4. Eficiența educațională</w:t>
            </w:r>
          </w:p>
        </w:tc>
        <w:tc>
          <w:tcPr>
            <w:tcW w:w="1710" w:type="dxa"/>
            <w:vMerge w:val="restart"/>
            <w:tcBorders>
              <w:top w:val="nil"/>
              <w:lef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4.1 Crearea condițiilor de organizare și realizare a unui proces educațional de calitate</w:t>
            </w:r>
          </w:p>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lastRenderedPageBreak/>
              <w:t>Ut</w:t>
            </w:r>
            <w:r w:rsidR="00531867">
              <w:rPr>
                <w:rFonts w:ascii="Times New Roman" w:hAnsi="Times New Roman" w:cs="Times New Roman"/>
                <w:sz w:val="24"/>
                <w:szCs w:val="24"/>
              </w:rPr>
              <w:t>ilizarea mijloacelor de învățămâ</w:t>
            </w:r>
            <w:r w:rsidRPr="00F14CA2">
              <w:rPr>
                <w:rFonts w:ascii="Times New Roman" w:hAnsi="Times New Roman" w:cs="Times New Roman"/>
                <w:sz w:val="24"/>
                <w:szCs w:val="24"/>
              </w:rPr>
              <w:t>nt și auxiliare curriculare conform nivelului de școlarizare, planului de învățămînt prognozat/realizat și necesităților educaționale ale copiilor.</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Utilizarea tehnologiilor informaționale și de comunicare adaptate la necesitățile tuturor elevilor, inclusiv a elevilor cu CES.</w:t>
            </w:r>
          </w:p>
        </w:tc>
        <w:tc>
          <w:tcPr>
            <w:tcW w:w="1652"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Cadrele didactice</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Elaborarea și implementarea planificării strategice și operaționale de creare a condițiilor ce asigură un proces educațional de calitate.</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Gestionarea eficientă a resurselor umane, administrative și didactice, menite să asigure un proces educațional de calitate.</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Elaborarea unui mecanism de monitorizare/automatizare a eficienței educației în educație.</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August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Promovarea unui model eficient de comunicare internă și externă cu privire la calitatea serviciilor prestate, de o manieră trasparentă, democratică și echitabilă, cu privire la  politicile instituționale.</w:t>
            </w:r>
          </w:p>
        </w:tc>
        <w:tc>
          <w:tcPr>
            <w:tcW w:w="1652" w:type="dxa"/>
          </w:tcPr>
          <w:p w:rsidR="00F14CA2" w:rsidRPr="00F14CA2" w:rsidRDefault="00531867" w:rsidP="00F14CA2">
            <w:pPr>
              <w:spacing w:after="0"/>
              <w:rPr>
                <w:rFonts w:ascii="Times New Roman" w:hAnsi="Times New Roman" w:cs="Times New Roman"/>
                <w:sz w:val="24"/>
                <w:szCs w:val="24"/>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Asigurarea procesului educațional în raport cu obiectivele și misiunea instituției: resurse umane calificate, resurse curriculare adecvate, resurse financiare suficiente.</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trHeight w:val="757"/>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Adaptarea și implementarea Curriculumului Național în conformitate cu condițiile locale.</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trHeight w:val="699"/>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000000"/>
            </w:tcBorders>
          </w:tcPr>
          <w:p w:rsidR="00F14CA2" w:rsidRPr="00336565" w:rsidRDefault="00F14CA2" w:rsidP="00F14CA2">
            <w:pPr>
              <w:spacing w:after="0"/>
              <w:rPr>
                <w:rFonts w:ascii="Times New Roman" w:hAnsi="Times New Roman" w:cs="Times New Roman"/>
                <w:sz w:val="24"/>
                <w:szCs w:val="24"/>
              </w:rPr>
            </w:pPr>
            <w:r w:rsidRPr="00336565">
              <w:rPr>
                <w:rFonts w:ascii="Times New Roman" w:hAnsi="Times New Roman" w:cs="Times New Roman"/>
                <w:sz w:val="24"/>
                <w:szCs w:val="24"/>
              </w:rPr>
              <w:t>Elaborarea, implementarea și monitorizarea unui plan de acțiuni privind realizarea eficientă a curriculum-ului</w:t>
            </w:r>
          </w:p>
        </w:tc>
        <w:tc>
          <w:tcPr>
            <w:tcW w:w="1652" w:type="dxa"/>
            <w:tcBorders>
              <w:bottom w:val="single" w:sz="4" w:space="0" w:color="000000"/>
            </w:tcBorders>
          </w:tcPr>
          <w:p w:rsidR="00F14CA2" w:rsidRPr="0071556F" w:rsidRDefault="00B617E7" w:rsidP="0071556F">
            <w:pPr>
              <w:jc w:val="center"/>
              <w:rPr>
                <w:rFonts w:ascii="Times New Roman" w:hAnsi="Times New Roman" w:cs="Times New Roman"/>
                <w:sz w:val="24"/>
                <w:szCs w:val="24"/>
                <w:lang w:val="en-GB"/>
              </w:rPr>
            </w:pPr>
            <w:r w:rsidRPr="00B617E7">
              <w:rPr>
                <w:rFonts w:ascii="Times New Roman" w:hAnsi="Times New Roman" w:cs="Times New Roman"/>
                <w:lang w:val="en-US"/>
              </w:rPr>
              <w:t>CEAC</w:t>
            </w:r>
            <w:r w:rsidRPr="0071556F">
              <w:rPr>
                <w:rFonts w:ascii="Times New Roman" w:hAnsi="Times New Roman" w:cs="Times New Roman"/>
                <w:sz w:val="24"/>
                <w:szCs w:val="24"/>
                <w:lang w:val="en-GB"/>
              </w:rPr>
              <w:t xml:space="preserve"> </w:t>
            </w:r>
          </w:p>
        </w:tc>
        <w:tc>
          <w:tcPr>
            <w:tcW w:w="2389" w:type="dxa"/>
            <w:tcBorders>
              <w:bottom w:val="single" w:sz="4" w:space="0" w:color="000000"/>
            </w:tcBorders>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August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Formarea continuă a cadrelor didactice și auxiliare din perspectiva nevoilor individuale, instituționale și naționale.</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Promovarea unui sistem de valori comportamentale (etice, morale, profesionale), ce valorifică eficient resursele educaționale, pentru realizarea finalităților curriculare</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531867" w:rsidP="00F14CA2">
            <w:pPr>
              <w:spacing w:after="0"/>
              <w:rPr>
                <w:rFonts w:ascii="Times New Roman" w:hAnsi="Times New Roman" w:cs="Times New Roman"/>
                <w:sz w:val="24"/>
                <w:szCs w:val="24"/>
              </w:rPr>
            </w:pPr>
            <w:r>
              <w:rPr>
                <w:rFonts w:ascii="Times New Roman" w:hAnsi="Times New Roman" w:cs="Times New Roman"/>
                <w:sz w:val="24"/>
                <w:szCs w:val="24"/>
              </w:rPr>
              <w:t>Implementarea metodolog</w:t>
            </w:r>
            <w:r w:rsidR="00F14CA2" w:rsidRPr="00F14CA2">
              <w:rPr>
                <w:rFonts w:ascii="Times New Roman" w:hAnsi="Times New Roman" w:cs="Times New Roman"/>
                <w:sz w:val="24"/>
                <w:szCs w:val="24"/>
              </w:rPr>
              <w:t>iilor moderne, a instrumentelor de asigurare și analiză a eficienței utilizării resurselor educaționale: tehnologii și strategii educaționale aplicate, metodologii de evaluare a rezultatelor școlare</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Utilizarea Standardelor de eficiență a învățării la evaluarea calității Curriculumului predat.</w:t>
            </w:r>
          </w:p>
        </w:tc>
        <w:tc>
          <w:tcPr>
            <w:tcW w:w="1652"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Cadrele didactice</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Elaborarea proiectelor didactice de lungă și scurtă durată în conformitate cu principiile educației centrate pe elev, pe formarea de competențe.</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August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Aplicarea strategiilor didactice interactive, inclusiv tehnologii informaționale, în procesul de predare-învățare-evaluare.</w:t>
            </w:r>
          </w:p>
        </w:tc>
        <w:tc>
          <w:tcPr>
            <w:tcW w:w="1652"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Cadrele didactice</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Organizarea activităților extracurriculare în concordanță cu misiunea școlii, cu obiectivele din curriculumul național și cu obiectivele din documentele strategice și operaționale.</w:t>
            </w:r>
          </w:p>
        </w:tc>
        <w:tc>
          <w:tcPr>
            <w:tcW w:w="1652"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Cadrele didactice</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 xml:space="preserve">Asigurarea sprijinului individual al elevilor pentru obținerea rezultatelor </w:t>
            </w:r>
            <w:r w:rsidRPr="00F14CA2">
              <w:rPr>
                <w:rFonts w:ascii="Times New Roman" w:hAnsi="Times New Roman" w:cs="Times New Roman"/>
                <w:sz w:val="24"/>
                <w:szCs w:val="24"/>
              </w:rPr>
              <w:lastRenderedPageBreak/>
              <w:t>școlare conform Standardelor de eficiență a învățării</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lastRenderedPageBreak/>
              <w:t xml:space="preserve">Membrii </w:t>
            </w:r>
            <w:r w:rsidR="00131422">
              <w:rPr>
                <w:rFonts w:ascii="Times New Roman" w:hAnsi="Times New Roman" w:cs="Times New Roman"/>
                <w:sz w:val="24"/>
                <w:szCs w:val="24"/>
              </w:rPr>
              <w:lastRenderedPageBreak/>
              <w:t>administrației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lastRenderedPageBreak/>
              <w:t>Permanent</w:t>
            </w:r>
          </w:p>
        </w:tc>
      </w:tr>
      <w:tr w:rsidR="00F14CA2" w:rsidRPr="00F14CA2" w:rsidTr="00131422">
        <w:trPr>
          <w:trHeight w:val="70"/>
          <w:jc w:val="center"/>
        </w:trPr>
        <w:tc>
          <w:tcPr>
            <w:tcW w:w="1546" w:type="dxa"/>
            <w:vMerge w:val="restart"/>
            <w:tcBorders>
              <w:top w:val="nil"/>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Asigurarea accesului elevilor la resursele educaționale de care dispune instituția: bibliotecă, laboratoare, ateliere, sală de festivități, de sport, de dans, de cor etc</w:t>
            </w:r>
          </w:p>
        </w:tc>
        <w:tc>
          <w:tcPr>
            <w:tcW w:w="1652" w:type="dxa"/>
          </w:tcPr>
          <w:p w:rsidR="00F14CA2" w:rsidRPr="00F14CA2" w:rsidRDefault="00531867" w:rsidP="00F14CA2">
            <w:pPr>
              <w:spacing w:after="0"/>
              <w:rPr>
                <w:rFonts w:ascii="Times New Roman" w:hAnsi="Times New Roman" w:cs="Times New Roman"/>
                <w:sz w:val="24"/>
                <w:szCs w:val="24"/>
                <w:lang w:val="en-GB"/>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top w:val="nil"/>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Implicarea elevilor în procesul decizional cu referire la calitatea procesului educațional.</w:t>
            </w:r>
          </w:p>
        </w:tc>
        <w:tc>
          <w:tcPr>
            <w:tcW w:w="1652" w:type="dxa"/>
          </w:tcPr>
          <w:p w:rsidR="00F14CA2" w:rsidRPr="00F14CA2" w:rsidRDefault="00E12081" w:rsidP="00F14CA2">
            <w:pPr>
              <w:spacing w:after="0"/>
              <w:rPr>
                <w:rFonts w:ascii="Times New Roman" w:hAnsi="Times New Roman" w:cs="Times New Roman"/>
                <w:sz w:val="24"/>
                <w:szCs w:val="24"/>
                <w:lang w:val="en-GB"/>
              </w:rPr>
            </w:pPr>
            <w:r>
              <w:rPr>
                <w:rFonts w:ascii="Times New Roman" w:hAnsi="Times New Roman" w:cs="Times New Roman"/>
                <w:sz w:val="24"/>
                <w:szCs w:val="24"/>
              </w:rPr>
              <w:t>Directorul</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top w:val="nil"/>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Crearea unei baze de date privind performanțele elevilor.</w:t>
            </w:r>
          </w:p>
        </w:tc>
        <w:tc>
          <w:tcPr>
            <w:tcW w:w="1652" w:type="dxa"/>
          </w:tcPr>
          <w:p w:rsidR="00F14CA2" w:rsidRPr="00F14CA2" w:rsidRDefault="00E12081" w:rsidP="00F14CA2">
            <w:pPr>
              <w:spacing w:after="0"/>
              <w:rPr>
                <w:rFonts w:ascii="Times New Roman" w:hAnsi="Times New Roman" w:cs="Times New Roman"/>
                <w:sz w:val="24"/>
                <w:szCs w:val="24"/>
                <w:lang w:val="en-GB"/>
              </w:rPr>
            </w:pPr>
            <w:r>
              <w:rPr>
                <w:rFonts w:ascii="Times New Roman" w:hAnsi="Times New Roman" w:cs="Times New Roman"/>
                <w:sz w:val="24"/>
                <w:szCs w:val="24"/>
              </w:rPr>
              <w:t>Membrii adminis</w:t>
            </w:r>
            <w:r w:rsidR="00131422">
              <w:rPr>
                <w:rFonts w:ascii="Times New Roman" w:hAnsi="Times New Roman" w:cs="Times New Roman"/>
                <w:sz w:val="24"/>
                <w:szCs w:val="24"/>
              </w:rPr>
              <w:t>t</w:t>
            </w:r>
            <w:r>
              <w:rPr>
                <w:rFonts w:ascii="Times New Roman" w:hAnsi="Times New Roman" w:cs="Times New Roman"/>
                <w:sz w:val="24"/>
                <w:szCs w:val="24"/>
              </w:rPr>
              <w: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Sfîrșitul semestrului/anului</w:t>
            </w:r>
          </w:p>
        </w:tc>
      </w:tr>
      <w:tr w:rsidR="00F14CA2" w:rsidRPr="00F14CA2" w:rsidTr="00131422">
        <w:trPr>
          <w:jc w:val="center"/>
        </w:trPr>
        <w:tc>
          <w:tcPr>
            <w:tcW w:w="1546" w:type="dxa"/>
            <w:vMerge/>
            <w:tcBorders>
              <w:top w:val="nil"/>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Realizarea unei politici educaționale obiectivă, echitabilă și transparentă de promovare a succesului școlar</w:t>
            </w:r>
          </w:p>
        </w:tc>
        <w:tc>
          <w:tcPr>
            <w:tcW w:w="1652" w:type="dxa"/>
          </w:tcPr>
          <w:p w:rsidR="00F14CA2" w:rsidRPr="00F14CA2" w:rsidRDefault="00B617E7" w:rsidP="00F14CA2">
            <w:pPr>
              <w:spacing w:after="0"/>
              <w:rPr>
                <w:rFonts w:ascii="Times New Roman" w:hAnsi="Times New Roman" w:cs="Times New Roman"/>
                <w:sz w:val="24"/>
                <w:szCs w:val="24"/>
                <w:lang w:val="en-GB"/>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top w:val="nil"/>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Redimensionarea curriculară în rap</w:t>
            </w:r>
            <w:r w:rsidR="0071556F">
              <w:rPr>
                <w:rFonts w:ascii="Times New Roman" w:hAnsi="Times New Roman" w:cs="Times New Roman"/>
                <w:sz w:val="24"/>
                <w:szCs w:val="24"/>
              </w:rPr>
              <w:t>o</w:t>
            </w:r>
            <w:r w:rsidRPr="00F14CA2">
              <w:rPr>
                <w:rFonts w:ascii="Times New Roman" w:hAnsi="Times New Roman" w:cs="Times New Roman"/>
                <w:sz w:val="24"/>
                <w:szCs w:val="24"/>
              </w:rPr>
              <w:t>rt cu nevoile de formare și așteptările elevilor.</w:t>
            </w:r>
          </w:p>
        </w:tc>
        <w:tc>
          <w:tcPr>
            <w:tcW w:w="1652" w:type="dxa"/>
          </w:tcPr>
          <w:p w:rsidR="00F14CA2" w:rsidRPr="00F14CA2" w:rsidRDefault="00B617E7" w:rsidP="00F14CA2">
            <w:pPr>
              <w:spacing w:after="0"/>
              <w:rPr>
                <w:rFonts w:ascii="Times New Roman" w:hAnsi="Times New Roman" w:cs="Times New Roman"/>
                <w:sz w:val="24"/>
                <w:szCs w:val="24"/>
                <w:lang w:val="en-GB"/>
              </w:rPr>
            </w:pPr>
            <w:r w:rsidRPr="00B617E7">
              <w:rPr>
                <w:rFonts w:ascii="Times New Roman" w:hAnsi="Times New Roman" w:cs="Times New Roman"/>
                <w:lang w:val="en-US"/>
              </w:rPr>
              <w:t>CEAC</w:t>
            </w:r>
          </w:p>
        </w:tc>
        <w:tc>
          <w:tcPr>
            <w:tcW w:w="2389" w:type="dxa"/>
          </w:tcPr>
          <w:p w:rsidR="00F14CA2" w:rsidRPr="00F14CA2" w:rsidRDefault="00E12081"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val="restart"/>
            <w:tcBorders>
              <w:righ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5. Educația sensibilă la gen</w:t>
            </w:r>
          </w:p>
        </w:tc>
        <w:tc>
          <w:tcPr>
            <w:tcW w:w="1710" w:type="dxa"/>
            <w:vMerge w:val="restart"/>
            <w:tcBorders>
              <w:left w:val="single" w:sz="4" w:space="0" w:color="auto"/>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5.1 Comunicarea și interrelaționarea copiilor în conformitate cu principiile echității de gen</w:t>
            </w: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Asigurarea transparenței și echității de gen prin activități curriculare și extracurriculare</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Întreprinderea de măsuri de prevenire a discriminării de gen.</w:t>
            </w:r>
          </w:p>
        </w:tc>
        <w:tc>
          <w:tcPr>
            <w:tcW w:w="1652" w:type="dxa"/>
          </w:tcPr>
          <w:p w:rsidR="00F14CA2" w:rsidRPr="00F14CA2" w:rsidRDefault="00E12081" w:rsidP="00F14CA2">
            <w:pPr>
              <w:spacing w:after="0"/>
              <w:rPr>
                <w:rFonts w:ascii="Times New Roman" w:hAnsi="Times New Roman" w:cs="Times New Roman"/>
                <w:sz w:val="24"/>
                <w:szCs w:val="24"/>
                <w:lang w:val="en-GB"/>
              </w:rPr>
            </w:pPr>
            <w:r>
              <w:rPr>
                <w:rFonts w:ascii="Times New Roman" w:hAnsi="Times New Roman" w:cs="Times New Roman"/>
                <w:sz w:val="24"/>
                <w:szCs w:val="24"/>
              </w:rPr>
              <w:t>Deriginții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Selectarea și promovarea practicilor exemplare a mecanismelor de intervenție în cazul discriminării de gen.</w:t>
            </w:r>
          </w:p>
        </w:tc>
        <w:tc>
          <w:tcPr>
            <w:tcW w:w="1652" w:type="dxa"/>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Formarea cadrelor didactice în vederea prevenirii, identificării și acordării sprijinului părților implicate în eventualele cazuri de discriminare de gen.</w:t>
            </w:r>
          </w:p>
        </w:tc>
        <w:tc>
          <w:tcPr>
            <w:tcW w:w="1652" w:type="dxa"/>
          </w:tcPr>
          <w:p w:rsidR="00F14CA2" w:rsidRPr="00F14CA2" w:rsidRDefault="00E12081" w:rsidP="00F14CA2">
            <w:pPr>
              <w:spacing w:after="0"/>
              <w:rPr>
                <w:rFonts w:ascii="Times New Roman" w:hAnsi="Times New Roman" w:cs="Times New Roman"/>
                <w:sz w:val="24"/>
                <w:szCs w:val="24"/>
                <w:lang w:val="en-GB"/>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Permanent</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Asigurarea cu spații școlare adecvate particularităților de gen.</w:t>
            </w:r>
          </w:p>
        </w:tc>
        <w:tc>
          <w:tcPr>
            <w:tcW w:w="1652" w:type="dxa"/>
          </w:tcPr>
          <w:p w:rsidR="00F14CA2" w:rsidRPr="00F14CA2" w:rsidRDefault="00E12081" w:rsidP="00F14CA2">
            <w:pPr>
              <w:spacing w:after="0"/>
              <w:rPr>
                <w:rFonts w:ascii="Times New Roman" w:hAnsi="Times New Roman" w:cs="Times New Roman"/>
                <w:sz w:val="24"/>
                <w:szCs w:val="24"/>
              </w:rPr>
            </w:pPr>
            <w:r>
              <w:rPr>
                <w:rFonts w:ascii="Times New Roman" w:hAnsi="Times New Roman" w:cs="Times New Roman"/>
                <w:sz w:val="24"/>
                <w:szCs w:val="24"/>
              </w:rPr>
              <w:t>Directorul</w:t>
            </w:r>
          </w:p>
        </w:tc>
        <w:tc>
          <w:tcPr>
            <w:tcW w:w="2389" w:type="dxa"/>
          </w:tcPr>
          <w:p w:rsidR="00F14CA2" w:rsidRPr="00F14CA2" w:rsidRDefault="00F14CA2" w:rsidP="00F14CA2">
            <w:pPr>
              <w:spacing w:after="0"/>
              <w:rPr>
                <w:rFonts w:ascii="Times New Roman" w:hAnsi="Times New Roman" w:cs="Times New Roman"/>
                <w:sz w:val="24"/>
                <w:szCs w:val="24"/>
                <w:lang w:val="es-HN"/>
              </w:rPr>
            </w:pPr>
            <w:r w:rsidRPr="00F14CA2">
              <w:rPr>
                <w:rFonts w:ascii="Times New Roman" w:hAnsi="Times New Roman" w:cs="Times New Roman"/>
                <w:sz w:val="24"/>
                <w:szCs w:val="24"/>
                <w:lang w:val="es-HN"/>
              </w:rPr>
              <w:t>La începutul anului de studii</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Asigurarea cu resursele necesare pentru procurarea materialelor didactice și organizarea activităților care promovează egalitatea de gen.</w:t>
            </w:r>
          </w:p>
        </w:tc>
        <w:tc>
          <w:tcPr>
            <w:tcW w:w="1652" w:type="dxa"/>
          </w:tcPr>
          <w:p w:rsidR="00F14CA2" w:rsidRPr="00F14CA2" w:rsidRDefault="00E12081" w:rsidP="00F14CA2">
            <w:pPr>
              <w:spacing w:after="0"/>
              <w:rPr>
                <w:rFonts w:ascii="Times New Roman" w:hAnsi="Times New Roman" w:cs="Times New Roman"/>
                <w:sz w:val="24"/>
                <w:szCs w:val="24"/>
              </w:rPr>
            </w:pPr>
            <w:r>
              <w:rPr>
                <w:rFonts w:ascii="Times New Roman" w:hAnsi="Times New Roman" w:cs="Times New Roman"/>
                <w:sz w:val="24"/>
                <w:szCs w:val="24"/>
              </w:rPr>
              <w:t>Directorul</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După caz</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Familiarizarea fetelor și băieților cu conceptele cheie ale educației sensibile la gen cu acordul și participarea părinților</w:t>
            </w:r>
          </w:p>
        </w:tc>
        <w:tc>
          <w:tcPr>
            <w:tcW w:w="1652"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Diriginții</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Conform planificării</w:t>
            </w:r>
          </w:p>
        </w:tc>
      </w:tr>
      <w:tr w:rsidR="00F14CA2" w:rsidRPr="00F14CA2" w:rsidTr="00131422">
        <w:trPr>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Informarea părinților despre politicile pe care le promovează instituția referitor la educația sensibilăla gen.</w:t>
            </w:r>
          </w:p>
        </w:tc>
        <w:tc>
          <w:tcPr>
            <w:tcW w:w="1652" w:type="dxa"/>
          </w:tcPr>
          <w:p w:rsidR="00F14CA2" w:rsidRPr="00F14CA2" w:rsidRDefault="00E12081" w:rsidP="00F14CA2">
            <w:pPr>
              <w:spacing w:after="0"/>
              <w:rPr>
                <w:rFonts w:ascii="Times New Roman" w:hAnsi="Times New Roman" w:cs="Times New Roman"/>
                <w:sz w:val="24"/>
                <w:szCs w:val="24"/>
                <w:lang w:val="en-GB"/>
              </w:rPr>
            </w:pPr>
            <w:r>
              <w:rPr>
                <w:rFonts w:ascii="Times New Roman" w:hAnsi="Times New Roman" w:cs="Times New Roman"/>
                <w:sz w:val="24"/>
                <w:szCs w:val="24"/>
              </w:rPr>
              <w:t>Directorul</w:t>
            </w:r>
          </w:p>
        </w:tc>
        <w:tc>
          <w:tcPr>
            <w:tcW w:w="2389" w:type="dxa"/>
          </w:tcPr>
          <w:p w:rsidR="00F14CA2" w:rsidRPr="00F14CA2" w:rsidRDefault="00F14CA2" w:rsidP="00F14CA2">
            <w:pPr>
              <w:spacing w:after="0"/>
              <w:rPr>
                <w:rFonts w:ascii="Times New Roman" w:hAnsi="Times New Roman" w:cs="Times New Roman"/>
                <w:sz w:val="24"/>
                <w:szCs w:val="24"/>
                <w:lang w:val="en-GB"/>
              </w:rPr>
            </w:pPr>
            <w:r w:rsidRPr="00F14CA2">
              <w:rPr>
                <w:rFonts w:ascii="Times New Roman" w:hAnsi="Times New Roman" w:cs="Times New Roman"/>
                <w:sz w:val="24"/>
                <w:szCs w:val="24"/>
                <w:lang w:val="en-GB"/>
              </w:rPr>
              <w:t>Conform planificării</w:t>
            </w:r>
          </w:p>
        </w:tc>
      </w:tr>
      <w:tr w:rsidR="00F14CA2" w:rsidRPr="00F14CA2" w:rsidTr="00B30078">
        <w:trPr>
          <w:trHeight w:val="703"/>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Formarea pedagogilor și părinților în vederea acordării ajutorului urgent copiilor în caz de hărțuire sau abuz sexual.</w:t>
            </w:r>
          </w:p>
        </w:tc>
        <w:tc>
          <w:tcPr>
            <w:tcW w:w="1652" w:type="dxa"/>
          </w:tcPr>
          <w:p w:rsidR="00F14CA2" w:rsidRPr="00F14CA2" w:rsidRDefault="00E12081" w:rsidP="00F14CA2">
            <w:pPr>
              <w:spacing w:after="0"/>
              <w:rPr>
                <w:rFonts w:ascii="Times New Roman" w:hAnsi="Times New Roman" w:cs="Times New Roman"/>
                <w:sz w:val="24"/>
                <w:szCs w:val="24"/>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lang w:val="es-HN"/>
              </w:rPr>
              <w:t>La începutul anului de studii</w:t>
            </w:r>
          </w:p>
        </w:tc>
      </w:tr>
      <w:tr w:rsidR="00F14CA2" w:rsidRPr="00F14CA2" w:rsidTr="00B30078">
        <w:trPr>
          <w:trHeight w:val="712"/>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000000"/>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Asigurarea serviciilor de consiliere copiilor, cadrelor didactice și părinților în domeniul comunicării și interrelaționării genurilor.</w:t>
            </w:r>
          </w:p>
        </w:tc>
        <w:tc>
          <w:tcPr>
            <w:tcW w:w="1652" w:type="dxa"/>
            <w:tcBorders>
              <w:bottom w:val="single" w:sz="4" w:space="0" w:color="000000"/>
            </w:tcBorders>
          </w:tcPr>
          <w:p w:rsidR="00F14CA2" w:rsidRPr="00F14CA2" w:rsidRDefault="00E12081" w:rsidP="00F14CA2">
            <w:pPr>
              <w:spacing w:after="0"/>
              <w:rPr>
                <w:rFonts w:ascii="Times New Roman" w:hAnsi="Times New Roman" w:cs="Times New Roman"/>
                <w:sz w:val="24"/>
                <w:szCs w:val="24"/>
              </w:rPr>
            </w:pPr>
            <w:r>
              <w:rPr>
                <w:rFonts w:ascii="Times New Roman" w:hAnsi="Times New Roman" w:cs="Times New Roman"/>
                <w:sz w:val="24"/>
                <w:szCs w:val="24"/>
              </w:rPr>
              <w:t xml:space="preserve">Membrii </w:t>
            </w:r>
            <w:r w:rsidR="00131422">
              <w:rPr>
                <w:rFonts w:ascii="Times New Roman" w:hAnsi="Times New Roman" w:cs="Times New Roman"/>
                <w:sz w:val="24"/>
                <w:szCs w:val="24"/>
              </w:rPr>
              <w:t>administrației</w:t>
            </w:r>
          </w:p>
        </w:tc>
        <w:tc>
          <w:tcPr>
            <w:tcW w:w="2389" w:type="dxa"/>
            <w:tcBorders>
              <w:bottom w:val="single" w:sz="4" w:space="0" w:color="000000"/>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r w:rsidR="00F14CA2" w:rsidRPr="00F14CA2" w:rsidTr="00B30078">
        <w:trPr>
          <w:trHeight w:val="613"/>
          <w:jc w:val="center"/>
        </w:trPr>
        <w:tc>
          <w:tcPr>
            <w:tcW w:w="1546" w:type="dxa"/>
            <w:vMerge/>
            <w:tcBorders>
              <w:righ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1710" w:type="dxa"/>
            <w:vMerge/>
            <w:tcBorders>
              <w:left w:val="single" w:sz="4" w:space="0" w:color="auto"/>
            </w:tcBorders>
          </w:tcPr>
          <w:p w:rsidR="00F14CA2" w:rsidRPr="00F14CA2" w:rsidRDefault="00F14CA2" w:rsidP="00F14CA2">
            <w:pPr>
              <w:spacing w:after="0"/>
              <w:rPr>
                <w:rFonts w:ascii="Times New Roman" w:hAnsi="Times New Roman" w:cs="Times New Roman"/>
                <w:sz w:val="24"/>
                <w:szCs w:val="24"/>
              </w:rPr>
            </w:pPr>
          </w:p>
        </w:tc>
        <w:tc>
          <w:tcPr>
            <w:tcW w:w="7798" w:type="dxa"/>
            <w:tcBorders>
              <w:bottom w:val="single" w:sz="4" w:space="0" w:color="000000"/>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Realizarea activităților curriculare și extracurriculare favorabile dezvoltării echitabile a genurilor</w:t>
            </w:r>
          </w:p>
        </w:tc>
        <w:tc>
          <w:tcPr>
            <w:tcW w:w="1652" w:type="dxa"/>
            <w:tcBorders>
              <w:bottom w:val="single" w:sz="4" w:space="0" w:color="000000"/>
            </w:tcBorders>
          </w:tcPr>
          <w:p w:rsidR="00F14CA2" w:rsidRPr="00F14CA2" w:rsidRDefault="00B617E7" w:rsidP="00F14CA2">
            <w:pPr>
              <w:spacing w:after="0"/>
              <w:rPr>
                <w:rFonts w:ascii="Times New Roman" w:hAnsi="Times New Roman" w:cs="Times New Roman"/>
                <w:sz w:val="24"/>
                <w:szCs w:val="24"/>
              </w:rPr>
            </w:pPr>
            <w:r w:rsidRPr="00B617E7">
              <w:rPr>
                <w:rFonts w:ascii="Times New Roman" w:hAnsi="Times New Roman" w:cs="Times New Roman"/>
                <w:lang w:val="en-US"/>
              </w:rPr>
              <w:t>CEAC</w:t>
            </w:r>
          </w:p>
        </w:tc>
        <w:tc>
          <w:tcPr>
            <w:tcW w:w="2389" w:type="dxa"/>
            <w:tcBorders>
              <w:bottom w:val="single" w:sz="4" w:space="0" w:color="000000"/>
            </w:tcBorders>
          </w:tcPr>
          <w:p w:rsidR="00F14CA2" w:rsidRPr="00F14CA2" w:rsidRDefault="00F14CA2" w:rsidP="00F14CA2">
            <w:pPr>
              <w:spacing w:after="0"/>
              <w:rPr>
                <w:rFonts w:ascii="Times New Roman" w:hAnsi="Times New Roman" w:cs="Times New Roman"/>
                <w:sz w:val="24"/>
                <w:szCs w:val="24"/>
              </w:rPr>
            </w:pPr>
            <w:r w:rsidRPr="00F14CA2">
              <w:rPr>
                <w:rFonts w:ascii="Times New Roman" w:hAnsi="Times New Roman" w:cs="Times New Roman"/>
                <w:sz w:val="24"/>
                <w:szCs w:val="24"/>
              </w:rPr>
              <w:t>Permanent</w:t>
            </w:r>
          </w:p>
        </w:tc>
      </w:tr>
    </w:tbl>
    <w:p w:rsidR="00B30078" w:rsidRDefault="00B30078" w:rsidP="003D600A">
      <w:pPr>
        <w:overflowPunct w:val="0"/>
        <w:autoSpaceDE w:val="0"/>
        <w:autoSpaceDN w:val="0"/>
        <w:adjustRightInd w:val="0"/>
        <w:spacing w:after="0" w:line="240" w:lineRule="auto"/>
        <w:rPr>
          <w:rFonts w:ascii="Times New Roman" w:hAnsi="Times New Roman" w:cs="Times New Roman"/>
          <w:b/>
          <w:sz w:val="28"/>
          <w:szCs w:val="28"/>
        </w:rPr>
      </w:pPr>
    </w:p>
    <w:p w:rsidR="00B30078" w:rsidRDefault="00B30078" w:rsidP="003D600A">
      <w:pPr>
        <w:overflowPunct w:val="0"/>
        <w:autoSpaceDE w:val="0"/>
        <w:autoSpaceDN w:val="0"/>
        <w:adjustRightInd w:val="0"/>
        <w:spacing w:after="0" w:line="240" w:lineRule="auto"/>
        <w:rPr>
          <w:rFonts w:ascii="Times New Roman" w:hAnsi="Times New Roman" w:cs="Times New Roman"/>
          <w:b/>
          <w:sz w:val="28"/>
          <w:szCs w:val="28"/>
        </w:rPr>
      </w:pPr>
    </w:p>
    <w:p w:rsidR="00AC322D" w:rsidRPr="00ED341D" w:rsidRDefault="003D600A" w:rsidP="00ED341D">
      <w:pPr>
        <w:overflowPunct w:val="0"/>
        <w:autoSpaceDE w:val="0"/>
        <w:autoSpaceDN w:val="0"/>
        <w:adjustRightInd w:val="0"/>
        <w:spacing w:after="0" w:line="240" w:lineRule="auto"/>
        <w:rPr>
          <w:rFonts w:ascii="Times New Roman" w:hAnsi="Times New Roman" w:cs="Times New Roman"/>
          <w:b/>
          <w:bCs/>
          <w:color w:val="0F243E" w:themeColor="text2" w:themeShade="80"/>
          <w:sz w:val="28"/>
          <w:szCs w:val="28"/>
        </w:rPr>
      </w:pPr>
      <w:r>
        <w:rPr>
          <w:rFonts w:ascii="Times New Roman" w:hAnsi="Times New Roman" w:cs="Times New Roman"/>
          <w:b/>
          <w:sz w:val="28"/>
          <w:szCs w:val="28"/>
        </w:rPr>
        <w:t>8.</w:t>
      </w:r>
      <w:r w:rsidR="00F14CA2" w:rsidRPr="003D600A">
        <w:rPr>
          <w:rFonts w:ascii="Times New Roman" w:hAnsi="Times New Roman" w:cs="Times New Roman"/>
          <w:b/>
          <w:bCs/>
          <w:color w:val="0F243E" w:themeColor="text2" w:themeShade="80"/>
          <w:sz w:val="28"/>
          <w:szCs w:val="28"/>
        </w:rPr>
        <w:t xml:space="preserve">ORGANIZAREA OPERAŢIONALĂ  </w:t>
      </w:r>
      <w:r w:rsidR="00AE7340" w:rsidRPr="003D600A">
        <w:rPr>
          <w:rFonts w:ascii="Times New Roman" w:hAnsi="Times New Roman" w:cs="Times New Roman"/>
          <w:b/>
          <w:bCs/>
          <w:color w:val="0F243E" w:themeColor="text2" w:themeShade="80"/>
          <w:sz w:val="28"/>
          <w:szCs w:val="28"/>
        </w:rPr>
        <w:t xml:space="preserve">A </w:t>
      </w:r>
      <w:r w:rsidR="00F14CA2" w:rsidRPr="003D600A">
        <w:rPr>
          <w:rFonts w:ascii="Times New Roman" w:hAnsi="Times New Roman" w:cs="Times New Roman"/>
          <w:b/>
          <w:bCs/>
          <w:color w:val="0F243E" w:themeColor="text2" w:themeShade="80"/>
          <w:sz w:val="28"/>
          <w:szCs w:val="28"/>
        </w:rPr>
        <w:t>PROCESULUI  EDUCAŢIONAL</w:t>
      </w:r>
    </w:p>
    <w:p w:rsidR="00AC322D" w:rsidRPr="00C3047C" w:rsidRDefault="004A3857" w:rsidP="004A3857">
      <w:pPr>
        <w:spacing w:after="0"/>
        <w:rPr>
          <w:rFonts w:ascii="Times New Roman" w:hAnsi="Times New Roman" w:cs="Times New Roman"/>
          <w:b/>
          <w:w w:val="90"/>
          <w:u w:val="single"/>
          <w:lang w:val="it-IT"/>
        </w:rPr>
      </w:pPr>
      <w:r w:rsidRPr="00A935A0">
        <w:rPr>
          <w:rFonts w:ascii="Times New Roman" w:hAnsi="Times New Roman" w:cs="Times New Roman"/>
          <w:b/>
          <w:w w:val="90"/>
          <w:u w:val="single"/>
          <w:lang w:val="it-IT"/>
        </w:rPr>
        <w:t>DOMENIUL FUNCŢIONAL: CURRICULUM</w:t>
      </w:r>
    </w:p>
    <w:tbl>
      <w:tblPr>
        <w:tblW w:w="15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3033"/>
        <w:gridCol w:w="2268"/>
        <w:gridCol w:w="1701"/>
        <w:gridCol w:w="1701"/>
        <w:gridCol w:w="1276"/>
        <w:gridCol w:w="2835"/>
      </w:tblGrid>
      <w:tr w:rsidR="004A3857" w:rsidRPr="00BF61CC" w:rsidTr="009A2979">
        <w:trPr>
          <w:trHeight w:val="584"/>
        </w:trPr>
        <w:tc>
          <w:tcPr>
            <w:tcW w:w="7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b/>
                <w:w w:val="90"/>
                <w:lang w:val="it-IT"/>
              </w:rPr>
            </w:pPr>
            <w:r w:rsidRPr="00BF61CC">
              <w:rPr>
                <w:rFonts w:ascii="Times New Roman" w:hAnsi="Times New Roman" w:cs="Times New Roman"/>
                <w:b/>
                <w:w w:val="90"/>
                <w:lang w:val="it-IT"/>
              </w:rPr>
              <w:t>NR. CRT.</w:t>
            </w:r>
          </w:p>
        </w:tc>
        <w:tc>
          <w:tcPr>
            <w:tcW w:w="153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b/>
                <w:w w:val="90"/>
                <w:lang w:val="it-IT"/>
              </w:rPr>
            </w:pPr>
            <w:r w:rsidRPr="00BF61CC">
              <w:rPr>
                <w:rFonts w:ascii="Times New Roman" w:hAnsi="Times New Roman" w:cs="Times New Roman"/>
                <w:b/>
                <w:w w:val="90"/>
                <w:lang w:val="it-IT"/>
              </w:rPr>
              <w:t>OBIECTIVE SPECIFICE</w:t>
            </w:r>
          </w:p>
        </w:tc>
        <w:tc>
          <w:tcPr>
            <w:tcW w:w="3033" w:type="dxa"/>
            <w:shd w:val="clear" w:color="auto" w:fill="F2DBDB" w:themeFill="accent2" w:themeFillTint="33"/>
            <w:vAlign w:val="center"/>
          </w:tcPr>
          <w:p w:rsidR="004A3857" w:rsidRPr="00BF61CC" w:rsidRDefault="004A3857" w:rsidP="00AE7340">
            <w:pPr>
              <w:spacing w:after="0"/>
              <w:rPr>
                <w:rFonts w:ascii="Times New Roman" w:hAnsi="Times New Roman" w:cs="Times New Roman"/>
                <w:b/>
                <w:w w:val="90"/>
                <w:lang w:val="it-IT"/>
              </w:rPr>
            </w:pPr>
            <w:r w:rsidRPr="00BF61CC">
              <w:rPr>
                <w:rFonts w:ascii="Times New Roman" w:hAnsi="Times New Roman" w:cs="Times New Roman"/>
                <w:b/>
                <w:w w:val="90"/>
                <w:lang w:val="it-IT"/>
              </w:rPr>
              <w:t>ACTIVITĂŢI PROPUSE</w:t>
            </w:r>
          </w:p>
        </w:tc>
        <w:tc>
          <w:tcPr>
            <w:tcW w:w="2268" w:type="dxa"/>
            <w:shd w:val="clear" w:color="auto" w:fill="F2DBDB" w:themeFill="accent2" w:themeFillTint="33"/>
            <w:vAlign w:val="center"/>
          </w:tcPr>
          <w:p w:rsidR="004A3857" w:rsidRPr="00BF61CC" w:rsidRDefault="004A3857" w:rsidP="00AE7340">
            <w:pPr>
              <w:spacing w:after="0"/>
              <w:rPr>
                <w:rFonts w:ascii="Times New Roman" w:hAnsi="Times New Roman" w:cs="Times New Roman"/>
                <w:b/>
                <w:w w:val="90"/>
                <w:lang w:val="it-IT"/>
              </w:rPr>
            </w:pPr>
            <w:r w:rsidRPr="00BF61CC">
              <w:rPr>
                <w:rFonts w:ascii="Times New Roman" w:hAnsi="Times New Roman" w:cs="Times New Roman"/>
                <w:b/>
                <w:w w:val="90"/>
                <w:lang w:val="it-IT"/>
              </w:rPr>
              <w:t>MĂSURI</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b/>
                <w:w w:val="90"/>
                <w:lang w:val="it-IT"/>
              </w:rPr>
            </w:pPr>
            <w:r w:rsidRPr="00BF61CC">
              <w:rPr>
                <w:rFonts w:ascii="Times New Roman" w:hAnsi="Times New Roman" w:cs="Times New Roman"/>
                <w:b/>
                <w:w w:val="90"/>
                <w:lang w:val="it-IT"/>
              </w:rPr>
              <w:t>RESURSE</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b/>
                <w:w w:val="90"/>
                <w:lang w:val="it-IT"/>
              </w:rPr>
            </w:pPr>
            <w:r w:rsidRPr="00BF61CC">
              <w:rPr>
                <w:rFonts w:ascii="Times New Roman" w:hAnsi="Times New Roman" w:cs="Times New Roman"/>
                <w:b/>
                <w:w w:val="90"/>
                <w:lang w:val="it-IT"/>
              </w:rPr>
              <w:t>RESPONSABIL</w:t>
            </w:r>
          </w:p>
        </w:tc>
        <w:tc>
          <w:tcPr>
            <w:tcW w:w="127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b/>
                <w:w w:val="90"/>
                <w:lang w:val="it-IT"/>
              </w:rPr>
            </w:pPr>
            <w:r w:rsidRPr="00BF61CC">
              <w:rPr>
                <w:rFonts w:ascii="Times New Roman" w:hAnsi="Times New Roman" w:cs="Times New Roman"/>
                <w:b/>
                <w:w w:val="90"/>
                <w:lang w:val="it-IT"/>
              </w:rPr>
              <w:t>TERMEN</w:t>
            </w:r>
          </w:p>
        </w:tc>
        <w:tc>
          <w:tcPr>
            <w:tcW w:w="2835" w:type="dxa"/>
            <w:shd w:val="clear" w:color="auto" w:fill="F2DBDB" w:themeFill="accent2" w:themeFillTint="33"/>
            <w:vAlign w:val="center"/>
          </w:tcPr>
          <w:p w:rsidR="004A3857" w:rsidRPr="00BF61CC" w:rsidRDefault="004A3857" w:rsidP="00AE7340">
            <w:pPr>
              <w:spacing w:after="0"/>
              <w:rPr>
                <w:rFonts w:ascii="Times New Roman" w:hAnsi="Times New Roman" w:cs="Times New Roman"/>
                <w:b/>
                <w:w w:val="90"/>
                <w:lang w:val="it-IT"/>
              </w:rPr>
            </w:pPr>
            <w:r w:rsidRPr="00BF61CC">
              <w:rPr>
                <w:rFonts w:ascii="Times New Roman" w:hAnsi="Times New Roman" w:cs="Times New Roman"/>
                <w:b/>
                <w:w w:val="90"/>
                <w:lang w:val="it-IT"/>
              </w:rPr>
              <w:t>INDICATORI/STANDARDE DE REALIZARE</w:t>
            </w:r>
          </w:p>
        </w:tc>
      </w:tr>
      <w:tr w:rsidR="004A3857" w:rsidRPr="00BF61CC" w:rsidTr="009A2979">
        <w:tc>
          <w:tcPr>
            <w:tcW w:w="720"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1</w:t>
            </w:r>
          </w:p>
        </w:tc>
        <w:tc>
          <w:tcPr>
            <w:tcW w:w="1530"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Elaborarea proiectelor de curriculum</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şcolar şi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extraşcolar</w:t>
            </w:r>
          </w:p>
        </w:tc>
        <w:tc>
          <w:tcPr>
            <w:tcW w:w="3033"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Cunoaşterea şi aplicarea</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curriculumului naţional</w:t>
            </w:r>
            <w:r w:rsidR="00EA19F2">
              <w:rPr>
                <w:rFonts w:ascii="Times New Roman" w:hAnsi="Times New Roman" w:cs="Times New Roman"/>
                <w:lang w:val="en-US"/>
              </w:rPr>
              <w:t xml:space="preserve"> la toate treptele de școlaritate</w:t>
            </w:r>
          </w:p>
        </w:tc>
        <w:tc>
          <w:tcPr>
            <w:tcW w:w="2268"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-afişarea listei cu programele în vigoare la biblioteca școlii</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-umane – cadre didactice</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-director</w:t>
            </w:r>
          </w:p>
        </w:tc>
        <w:tc>
          <w:tcPr>
            <w:tcW w:w="127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01.09.</w:t>
            </w:r>
            <w:r w:rsidR="006B377C">
              <w:rPr>
                <w:rFonts w:ascii="Times New Roman" w:hAnsi="Times New Roman" w:cs="Times New Roman"/>
                <w:w w:val="90"/>
                <w:lang w:val="it-IT"/>
              </w:rPr>
              <w:t>2</w:t>
            </w:r>
            <w:r w:rsidR="009A2979">
              <w:rPr>
                <w:rFonts w:ascii="Times New Roman" w:hAnsi="Times New Roman" w:cs="Times New Roman"/>
                <w:w w:val="90"/>
                <w:lang w:val="it-IT"/>
              </w:rPr>
              <w:t>2</w:t>
            </w:r>
          </w:p>
        </w:tc>
        <w:tc>
          <w:tcPr>
            <w:tcW w:w="2835"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 nr. cadre didactice care aplică corect curriculum naţional</w:t>
            </w:r>
          </w:p>
        </w:tc>
      </w:tr>
      <w:tr w:rsidR="004A3857" w:rsidRPr="00BF61CC" w:rsidTr="009A2979">
        <w:tc>
          <w:tcPr>
            <w:tcW w:w="720"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530"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3033" w:type="dxa"/>
            <w:shd w:val="clear" w:color="auto" w:fill="F2DBDB" w:themeFill="accent2" w:themeFillTint="33"/>
            <w:vAlign w:val="center"/>
          </w:tcPr>
          <w:p w:rsidR="004A3857" w:rsidRPr="00EA19F2" w:rsidRDefault="00EA19F2" w:rsidP="00AE7340">
            <w:pPr>
              <w:spacing w:after="0"/>
              <w:rPr>
                <w:rFonts w:ascii="Times New Roman" w:hAnsi="Times New Roman" w:cs="Times New Roman"/>
                <w:w w:val="90"/>
                <w:lang w:val="pt-BR"/>
              </w:rPr>
            </w:pPr>
            <w:r w:rsidRPr="00EA19F2">
              <w:rPr>
                <w:rFonts w:ascii="Times New Roman" w:hAnsi="Times New Roman" w:cs="Times New Roman"/>
                <w:lang w:val="pt-BR"/>
              </w:rPr>
              <w:t>Elaborarea ofertei orelor opționale</w:t>
            </w:r>
            <w:r w:rsidR="004A3857" w:rsidRPr="00EA19F2">
              <w:rPr>
                <w:rFonts w:ascii="Times New Roman" w:hAnsi="Times New Roman" w:cs="Times New Roman"/>
                <w:lang w:val="pt-BR"/>
              </w:rPr>
              <w:t>.</w:t>
            </w:r>
          </w:p>
        </w:tc>
        <w:tc>
          <w:tcPr>
            <w:tcW w:w="2268" w:type="dxa"/>
            <w:shd w:val="clear" w:color="auto" w:fill="F2DBDB" w:themeFill="accent2" w:themeFillTint="33"/>
            <w:vAlign w:val="center"/>
          </w:tcPr>
          <w:p w:rsidR="004A3857" w:rsidRPr="00EA19F2" w:rsidRDefault="004A3857" w:rsidP="00AE7340">
            <w:pPr>
              <w:spacing w:after="0"/>
              <w:rPr>
                <w:rFonts w:ascii="Times New Roman" w:hAnsi="Times New Roman" w:cs="Times New Roman"/>
                <w:lang w:val="en-US"/>
              </w:rPr>
            </w:pPr>
            <w:r w:rsidRPr="00EA19F2">
              <w:rPr>
                <w:rFonts w:ascii="Times New Roman" w:hAnsi="Times New Roman" w:cs="Times New Roman"/>
                <w:lang w:val="en-US"/>
              </w:rPr>
              <w:t>-obţinerea de</w:t>
            </w:r>
          </w:p>
          <w:p w:rsidR="004A3857" w:rsidRPr="00EA19F2" w:rsidRDefault="004A3857" w:rsidP="00AE7340">
            <w:pPr>
              <w:spacing w:after="0"/>
              <w:rPr>
                <w:rFonts w:ascii="Times New Roman" w:hAnsi="Times New Roman" w:cs="Times New Roman"/>
                <w:lang w:val="en-US"/>
              </w:rPr>
            </w:pPr>
            <w:r w:rsidRPr="00EA19F2">
              <w:rPr>
                <w:rFonts w:ascii="Times New Roman" w:hAnsi="Times New Roman" w:cs="Times New Roman"/>
                <w:lang w:val="en-US"/>
              </w:rPr>
              <w:t>informaţii de la</w:t>
            </w:r>
          </w:p>
          <w:p w:rsidR="004A3857" w:rsidRPr="00EA19F2" w:rsidRDefault="004A3857" w:rsidP="00AE7340">
            <w:pPr>
              <w:spacing w:after="0"/>
              <w:rPr>
                <w:rFonts w:ascii="Times New Roman" w:hAnsi="Times New Roman" w:cs="Times New Roman"/>
                <w:w w:val="90"/>
                <w:lang w:val="it-IT"/>
              </w:rPr>
            </w:pPr>
            <w:r w:rsidRPr="00EA19F2">
              <w:rPr>
                <w:rFonts w:ascii="Times New Roman" w:hAnsi="Times New Roman" w:cs="Times New Roman"/>
                <w:lang w:val="en-US"/>
              </w:rPr>
              <w:t>elevi, părinţi, cadre didactice</w:t>
            </w:r>
          </w:p>
        </w:tc>
        <w:tc>
          <w:tcPr>
            <w:tcW w:w="1701" w:type="dxa"/>
            <w:shd w:val="clear" w:color="auto" w:fill="F2DBDB" w:themeFill="accent2" w:themeFillTint="33"/>
            <w:vAlign w:val="center"/>
          </w:tcPr>
          <w:p w:rsidR="004A3857" w:rsidRPr="00EA19F2" w:rsidRDefault="004A3857" w:rsidP="00AE7340">
            <w:pPr>
              <w:spacing w:after="0"/>
              <w:rPr>
                <w:rFonts w:ascii="Times New Roman" w:hAnsi="Times New Roman" w:cs="Times New Roman"/>
                <w:lang w:val="en-US"/>
              </w:rPr>
            </w:pPr>
            <w:r w:rsidRPr="00EA19F2">
              <w:rPr>
                <w:rFonts w:ascii="Times New Roman" w:hAnsi="Times New Roman" w:cs="Times New Roman"/>
                <w:lang w:val="en-US"/>
              </w:rPr>
              <w:t>-umane – cadre</w:t>
            </w:r>
          </w:p>
          <w:p w:rsidR="004A3857" w:rsidRPr="00EA19F2" w:rsidRDefault="004A3857" w:rsidP="00AE7340">
            <w:pPr>
              <w:spacing w:after="0"/>
              <w:rPr>
                <w:rFonts w:ascii="Times New Roman" w:hAnsi="Times New Roman" w:cs="Times New Roman"/>
                <w:lang w:val="en-US"/>
              </w:rPr>
            </w:pPr>
            <w:r w:rsidRPr="00EA19F2">
              <w:rPr>
                <w:rFonts w:ascii="Times New Roman" w:hAnsi="Times New Roman" w:cs="Times New Roman"/>
                <w:lang w:val="en-US"/>
              </w:rPr>
              <w:t>didactice, elevi,</w:t>
            </w:r>
          </w:p>
          <w:p w:rsidR="004A3857" w:rsidRPr="00EA19F2" w:rsidRDefault="004A3857" w:rsidP="00AE7340">
            <w:pPr>
              <w:spacing w:after="0"/>
              <w:rPr>
                <w:rFonts w:ascii="Times New Roman" w:hAnsi="Times New Roman" w:cs="Times New Roman"/>
                <w:w w:val="90"/>
                <w:lang w:val="it-IT"/>
              </w:rPr>
            </w:pPr>
            <w:r w:rsidRPr="00EA19F2">
              <w:rPr>
                <w:rFonts w:ascii="Times New Roman" w:hAnsi="Times New Roman" w:cs="Times New Roman"/>
                <w:lang w:val="en-US"/>
              </w:rPr>
              <w:t>părinţii elevilor</w:t>
            </w:r>
          </w:p>
        </w:tc>
        <w:tc>
          <w:tcPr>
            <w:tcW w:w="1701" w:type="dxa"/>
            <w:shd w:val="clear" w:color="auto" w:fill="F2DBDB" w:themeFill="accent2" w:themeFillTint="33"/>
            <w:vAlign w:val="center"/>
          </w:tcPr>
          <w:p w:rsidR="004A3857" w:rsidRPr="00EA19F2" w:rsidRDefault="004A3857" w:rsidP="00AE7340">
            <w:pPr>
              <w:spacing w:after="0"/>
              <w:rPr>
                <w:rFonts w:ascii="Times New Roman" w:hAnsi="Times New Roman" w:cs="Times New Roman"/>
                <w:lang w:val="en-US"/>
              </w:rPr>
            </w:pPr>
            <w:r w:rsidRPr="00EA19F2">
              <w:rPr>
                <w:rFonts w:ascii="Times New Roman" w:hAnsi="Times New Roman" w:cs="Times New Roman"/>
                <w:lang w:val="en-US"/>
              </w:rPr>
              <w:t>-director,</w:t>
            </w:r>
          </w:p>
          <w:p w:rsidR="004A3857" w:rsidRPr="0071556F" w:rsidRDefault="004A3857" w:rsidP="00AE7340">
            <w:pPr>
              <w:spacing w:after="0"/>
              <w:rPr>
                <w:rFonts w:ascii="Times New Roman" w:hAnsi="Times New Roman" w:cs="Times New Roman"/>
                <w:lang w:val="en-US"/>
              </w:rPr>
            </w:pPr>
            <w:r w:rsidRPr="00EA19F2">
              <w:rPr>
                <w:rFonts w:ascii="Times New Roman" w:hAnsi="Times New Roman" w:cs="Times New Roman"/>
                <w:lang w:val="en-US"/>
              </w:rPr>
              <w:t>-</w:t>
            </w:r>
            <w:r w:rsidR="0071556F">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276" w:type="dxa"/>
            <w:shd w:val="clear" w:color="auto" w:fill="F2DBDB" w:themeFill="accent2" w:themeFillTint="33"/>
            <w:vAlign w:val="center"/>
          </w:tcPr>
          <w:p w:rsidR="004A3857" w:rsidRPr="00EA19F2" w:rsidRDefault="006B377C" w:rsidP="00AE7340">
            <w:pPr>
              <w:spacing w:after="0"/>
              <w:rPr>
                <w:rFonts w:ascii="Times New Roman" w:hAnsi="Times New Roman" w:cs="Times New Roman"/>
                <w:w w:val="90"/>
                <w:lang w:val="it-IT"/>
              </w:rPr>
            </w:pPr>
            <w:r>
              <w:rPr>
                <w:rFonts w:ascii="Times New Roman" w:hAnsi="Times New Roman" w:cs="Times New Roman"/>
                <w:w w:val="90"/>
                <w:lang w:val="it-IT"/>
              </w:rPr>
              <w:t>31.05.2</w:t>
            </w:r>
            <w:r w:rsidR="009A2979">
              <w:rPr>
                <w:rFonts w:ascii="Times New Roman" w:hAnsi="Times New Roman" w:cs="Times New Roman"/>
                <w:w w:val="90"/>
                <w:lang w:val="it-IT"/>
              </w:rPr>
              <w:t>2</w:t>
            </w:r>
          </w:p>
          <w:p w:rsidR="004A3857" w:rsidRPr="00EA19F2" w:rsidRDefault="00B30078" w:rsidP="00AE7340">
            <w:pPr>
              <w:spacing w:after="0"/>
              <w:rPr>
                <w:rFonts w:ascii="Times New Roman" w:hAnsi="Times New Roman" w:cs="Times New Roman"/>
                <w:w w:val="90"/>
                <w:lang w:val="it-IT"/>
              </w:rPr>
            </w:pPr>
            <w:r>
              <w:rPr>
                <w:rFonts w:ascii="Times New Roman" w:hAnsi="Times New Roman" w:cs="Times New Roman"/>
                <w:w w:val="90"/>
                <w:lang w:val="it-IT"/>
              </w:rPr>
              <w:t>01.09.</w:t>
            </w:r>
            <w:r w:rsidR="006B377C">
              <w:rPr>
                <w:rFonts w:ascii="Times New Roman" w:hAnsi="Times New Roman" w:cs="Times New Roman"/>
                <w:w w:val="90"/>
                <w:lang w:val="it-IT"/>
              </w:rPr>
              <w:t>2</w:t>
            </w:r>
            <w:r w:rsidR="009A2979">
              <w:rPr>
                <w:rFonts w:ascii="Times New Roman" w:hAnsi="Times New Roman" w:cs="Times New Roman"/>
                <w:w w:val="90"/>
                <w:lang w:val="it-IT"/>
              </w:rPr>
              <w:t>3</w:t>
            </w:r>
          </w:p>
        </w:tc>
        <w:tc>
          <w:tcPr>
            <w:tcW w:w="2835" w:type="dxa"/>
            <w:shd w:val="clear" w:color="auto" w:fill="F2DBDB" w:themeFill="accent2" w:themeFillTint="33"/>
            <w:vAlign w:val="center"/>
          </w:tcPr>
          <w:p w:rsidR="004A3857" w:rsidRPr="00EA19F2" w:rsidRDefault="00B30078" w:rsidP="00AE7340">
            <w:pPr>
              <w:spacing w:after="0"/>
              <w:rPr>
                <w:rFonts w:ascii="Times New Roman" w:hAnsi="Times New Roman" w:cs="Times New Roman"/>
                <w:w w:val="90"/>
                <w:lang w:val="it-IT"/>
              </w:rPr>
            </w:pPr>
            <w:r>
              <w:rPr>
                <w:rFonts w:ascii="Times New Roman" w:hAnsi="Times New Roman" w:cs="Times New Roman"/>
                <w:lang w:val="it-IT"/>
              </w:rPr>
              <w:t>-nr. de discipline</w:t>
            </w:r>
            <w:r w:rsidR="00EA19F2" w:rsidRPr="00EA19F2">
              <w:rPr>
                <w:rFonts w:ascii="Times New Roman" w:hAnsi="Times New Roman" w:cs="Times New Roman"/>
                <w:lang w:val="it-IT"/>
              </w:rPr>
              <w:t xml:space="preserve"> opționale</w:t>
            </w:r>
            <w:r w:rsidR="004A3857" w:rsidRPr="00EA19F2">
              <w:rPr>
                <w:rFonts w:ascii="Times New Roman" w:hAnsi="Times New Roman" w:cs="Times New Roman"/>
                <w:lang w:val="it-IT"/>
              </w:rPr>
              <w:t xml:space="preserve"> studiate de elevi</w:t>
            </w:r>
          </w:p>
        </w:tc>
      </w:tr>
      <w:tr w:rsidR="004A3857" w:rsidRPr="00BF61CC" w:rsidTr="009A2979">
        <w:tc>
          <w:tcPr>
            <w:tcW w:w="720"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530"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3033"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Monitorizarea aplicării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curriculumului.</w:t>
            </w:r>
          </w:p>
        </w:tc>
        <w:tc>
          <w:tcPr>
            <w:tcW w:w="2268"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 vizarea activităţii</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71556F" w:rsidP="00AE7340">
            <w:pPr>
              <w:spacing w:after="0"/>
              <w:rPr>
                <w:rFonts w:ascii="Times New Roman" w:hAnsi="Times New Roman" w:cs="Times New Roman"/>
                <w:w w:val="90"/>
                <w:lang w:val="it-IT"/>
              </w:rPr>
            </w:pPr>
            <w:r>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27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31.05.</w:t>
            </w:r>
            <w:r w:rsidR="00B30078">
              <w:rPr>
                <w:rFonts w:ascii="Times New Roman" w:hAnsi="Times New Roman" w:cs="Times New Roman"/>
                <w:w w:val="90"/>
                <w:lang w:val="it-IT"/>
              </w:rPr>
              <w:t>2</w:t>
            </w:r>
            <w:r w:rsidR="009A2979">
              <w:rPr>
                <w:rFonts w:ascii="Times New Roman" w:hAnsi="Times New Roman" w:cs="Times New Roman"/>
                <w:w w:val="90"/>
                <w:lang w:val="it-IT"/>
              </w:rPr>
              <w:t>3</w:t>
            </w:r>
          </w:p>
        </w:tc>
        <w:tc>
          <w:tcPr>
            <w:tcW w:w="2835"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-nr. de documente verificate</w:t>
            </w:r>
          </w:p>
        </w:tc>
      </w:tr>
      <w:tr w:rsidR="004A3857" w:rsidRPr="00BF61CC" w:rsidTr="009A2979">
        <w:tc>
          <w:tcPr>
            <w:tcW w:w="720"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2</w:t>
            </w:r>
          </w:p>
        </w:tc>
        <w:tc>
          <w:tcPr>
            <w:tcW w:w="1530"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Formarea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competenţelor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de bază</w:t>
            </w:r>
          </w:p>
        </w:tc>
        <w:tc>
          <w:tcPr>
            <w:tcW w:w="3033"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Proiectarea activităţii didactice.</w:t>
            </w:r>
          </w:p>
        </w:tc>
        <w:tc>
          <w:tcPr>
            <w:tcW w:w="2268"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-vizarea planificărilor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de către responsabilii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de arii curriculare</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-directori adj.</w:t>
            </w:r>
          </w:p>
        </w:tc>
        <w:tc>
          <w:tcPr>
            <w:tcW w:w="1276" w:type="dxa"/>
            <w:shd w:val="clear" w:color="auto" w:fill="F2DBDB" w:themeFill="accent2" w:themeFillTint="33"/>
          </w:tcPr>
          <w:p w:rsidR="004A3857" w:rsidRPr="00BF61CC" w:rsidRDefault="003C4D62" w:rsidP="00AE7340">
            <w:pPr>
              <w:spacing w:after="0"/>
              <w:rPr>
                <w:rFonts w:ascii="Times New Roman" w:hAnsi="Times New Roman" w:cs="Times New Roman"/>
                <w:w w:val="90"/>
                <w:lang w:val="it-IT"/>
              </w:rPr>
            </w:pPr>
            <w:r>
              <w:rPr>
                <w:rFonts w:ascii="Times New Roman" w:hAnsi="Times New Roman" w:cs="Times New Roman"/>
                <w:w w:val="90"/>
                <w:lang w:val="it-IT"/>
              </w:rPr>
              <w:t>15</w:t>
            </w:r>
            <w:r w:rsidR="00B30078">
              <w:rPr>
                <w:rFonts w:ascii="Times New Roman" w:hAnsi="Times New Roman" w:cs="Times New Roman"/>
                <w:w w:val="90"/>
                <w:lang w:val="it-IT"/>
              </w:rPr>
              <w:t>.09.</w:t>
            </w:r>
            <w:r w:rsidR="006B377C">
              <w:rPr>
                <w:rFonts w:ascii="Times New Roman" w:hAnsi="Times New Roman" w:cs="Times New Roman"/>
                <w:w w:val="90"/>
                <w:lang w:val="it-IT"/>
              </w:rPr>
              <w:t>2</w:t>
            </w:r>
            <w:r w:rsidR="009A2979">
              <w:rPr>
                <w:rFonts w:ascii="Times New Roman" w:hAnsi="Times New Roman" w:cs="Times New Roman"/>
                <w:w w:val="90"/>
                <w:lang w:val="it-IT"/>
              </w:rPr>
              <w:t>2</w:t>
            </w:r>
          </w:p>
        </w:tc>
        <w:tc>
          <w:tcPr>
            <w:tcW w:w="2835"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-realizarea planificărilor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calendaristice pentru</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fiecare cadru didactic</w:t>
            </w:r>
          </w:p>
        </w:tc>
      </w:tr>
      <w:tr w:rsidR="004A3857" w:rsidRPr="00BF61CC" w:rsidTr="009A2979">
        <w:tc>
          <w:tcPr>
            <w:tcW w:w="72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53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3033"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Diversificarea metodelor de predare/învăţare.</w:t>
            </w:r>
          </w:p>
        </w:tc>
        <w:tc>
          <w:tcPr>
            <w:tcW w:w="2268"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-informări în cadrul</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comisiilor metodice</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w:t>
            </w:r>
            <w:r w:rsidR="0071556F">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276"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 xml:space="preserve">Anul şcolar </w:t>
            </w:r>
            <w:r w:rsidR="004318DC">
              <w:rPr>
                <w:rFonts w:ascii="Times New Roman" w:hAnsi="Times New Roman" w:cs="Times New Roman"/>
                <w:w w:val="90"/>
                <w:lang w:val="it-IT"/>
              </w:rPr>
              <w:t>202</w:t>
            </w:r>
            <w:r w:rsidR="009A2979">
              <w:rPr>
                <w:rFonts w:ascii="Times New Roman" w:hAnsi="Times New Roman" w:cs="Times New Roman"/>
                <w:w w:val="90"/>
                <w:lang w:val="it-IT"/>
              </w:rPr>
              <w:t>2</w:t>
            </w:r>
            <w:r w:rsidR="002375EC">
              <w:rPr>
                <w:rFonts w:ascii="Times New Roman" w:hAnsi="Times New Roman" w:cs="Times New Roman"/>
                <w:w w:val="90"/>
                <w:lang w:val="it-IT"/>
              </w:rPr>
              <w:t>-202</w:t>
            </w:r>
            <w:r w:rsidR="009A2979">
              <w:rPr>
                <w:rFonts w:ascii="Times New Roman" w:hAnsi="Times New Roman" w:cs="Times New Roman"/>
                <w:w w:val="90"/>
                <w:lang w:val="it-IT"/>
              </w:rPr>
              <w:t>3</w:t>
            </w:r>
          </w:p>
        </w:tc>
        <w:tc>
          <w:tcPr>
            <w:tcW w:w="2835"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-nr. metodelor de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predare/învăţare utilizate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-nr. cadre didactice care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folosesc metode moderne</w:t>
            </w:r>
          </w:p>
        </w:tc>
      </w:tr>
      <w:tr w:rsidR="004A3857" w:rsidRPr="00BF61CC" w:rsidTr="009A2979">
        <w:tc>
          <w:tcPr>
            <w:tcW w:w="72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53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3033"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Monitorizarea actului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educaţional.</w:t>
            </w:r>
          </w:p>
        </w:tc>
        <w:tc>
          <w:tcPr>
            <w:tcW w:w="2268"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-participare la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activităţile derulate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de cadrele didactice</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 elevi</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w:t>
            </w:r>
            <w:r w:rsidR="0071556F">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276" w:type="dxa"/>
            <w:shd w:val="clear" w:color="auto" w:fill="F2DBDB" w:themeFill="accent2" w:themeFillTint="33"/>
          </w:tcPr>
          <w:p w:rsidR="004A3857" w:rsidRDefault="004A3857" w:rsidP="00B30078">
            <w:pPr>
              <w:spacing w:after="0"/>
              <w:rPr>
                <w:rFonts w:ascii="Times New Roman" w:hAnsi="Times New Roman" w:cs="Times New Roman"/>
                <w:w w:val="90"/>
                <w:lang w:val="it-IT"/>
              </w:rPr>
            </w:pPr>
            <w:r w:rsidRPr="00BF61CC">
              <w:rPr>
                <w:rFonts w:ascii="Times New Roman" w:hAnsi="Times New Roman" w:cs="Times New Roman"/>
                <w:w w:val="90"/>
                <w:lang w:val="it-IT"/>
              </w:rPr>
              <w:t xml:space="preserve">Anul şcolar </w:t>
            </w:r>
          </w:p>
          <w:p w:rsidR="00B30078" w:rsidRPr="00BF61CC" w:rsidRDefault="004318DC" w:rsidP="00B30078">
            <w:pPr>
              <w:spacing w:after="0"/>
              <w:rPr>
                <w:rFonts w:ascii="Times New Roman" w:hAnsi="Times New Roman" w:cs="Times New Roman"/>
                <w:w w:val="90"/>
                <w:lang w:val="it-IT"/>
              </w:rPr>
            </w:pPr>
            <w:r>
              <w:rPr>
                <w:rFonts w:ascii="Times New Roman" w:hAnsi="Times New Roman" w:cs="Times New Roman"/>
                <w:w w:val="90"/>
                <w:lang w:val="it-IT"/>
              </w:rPr>
              <w:t>202</w:t>
            </w:r>
            <w:r w:rsidR="00D01FBC">
              <w:rPr>
                <w:rFonts w:ascii="Times New Roman" w:hAnsi="Times New Roman" w:cs="Times New Roman"/>
                <w:w w:val="90"/>
                <w:lang w:val="it-IT"/>
              </w:rPr>
              <w:t>2</w:t>
            </w:r>
            <w:r w:rsidR="00F83486">
              <w:rPr>
                <w:rFonts w:ascii="Times New Roman" w:hAnsi="Times New Roman" w:cs="Times New Roman"/>
                <w:w w:val="90"/>
                <w:lang w:val="it-IT"/>
              </w:rPr>
              <w:t>-202</w:t>
            </w:r>
            <w:r w:rsidR="00D01FBC">
              <w:rPr>
                <w:rFonts w:ascii="Times New Roman" w:hAnsi="Times New Roman" w:cs="Times New Roman"/>
                <w:w w:val="90"/>
                <w:lang w:val="it-IT"/>
              </w:rPr>
              <w:t>3</w:t>
            </w:r>
          </w:p>
        </w:tc>
        <w:tc>
          <w:tcPr>
            <w:tcW w:w="2835"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-nr. activităţilor desfăşurate</w:t>
            </w:r>
          </w:p>
        </w:tc>
      </w:tr>
      <w:tr w:rsidR="004A3857" w:rsidRPr="00BF61CC" w:rsidTr="009A2979">
        <w:tc>
          <w:tcPr>
            <w:tcW w:w="72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53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3033"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Participare la concursuri şcolare şi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olimpiade şcolare.</w:t>
            </w:r>
          </w:p>
        </w:tc>
        <w:tc>
          <w:tcPr>
            <w:tcW w:w="2268"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-aprobarea tabelelor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cu elevi participanţi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la concursuri şi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aprobarea pregătirilor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suplimentare</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-umane – elevi,</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cadre didactice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-financiare –</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sponsorizări,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Consiliul local</w:t>
            </w:r>
          </w:p>
        </w:tc>
        <w:tc>
          <w:tcPr>
            <w:tcW w:w="1701" w:type="dxa"/>
            <w:shd w:val="clear" w:color="auto" w:fill="F2DBDB" w:themeFill="accent2" w:themeFillTint="33"/>
            <w:vAlign w:val="center"/>
          </w:tcPr>
          <w:p w:rsidR="0071556F" w:rsidRPr="00BF61CC" w:rsidRDefault="004A3857" w:rsidP="0071556F">
            <w:pPr>
              <w:spacing w:after="0"/>
              <w:rPr>
                <w:rFonts w:ascii="Times New Roman" w:hAnsi="Times New Roman" w:cs="Times New Roman"/>
                <w:lang w:val="en-US"/>
              </w:rPr>
            </w:pPr>
            <w:r w:rsidRPr="00BF61CC">
              <w:rPr>
                <w:rFonts w:ascii="Times New Roman" w:hAnsi="Times New Roman" w:cs="Times New Roman"/>
                <w:w w:val="90"/>
                <w:lang w:val="it-IT"/>
              </w:rPr>
              <w:t>-</w:t>
            </w:r>
            <w:r w:rsidR="0071556F" w:rsidRPr="00BF61CC">
              <w:rPr>
                <w:rFonts w:ascii="Times New Roman" w:hAnsi="Times New Roman" w:cs="Times New Roman"/>
                <w:lang w:val="en-US"/>
              </w:rPr>
              <w:t xml:space="preserve"> director,</w:t>
            </w:r>
          </w:p>
          <w:p w:rsidR="004A3857" w:rsidRPr="00BF61CC" w:rsidRDefault="0071556F" w:rsidP="0071556F">
            <w:pPr>
              <w:spacing w:after="0"/>
              <w:rPr>
                <w:rFonts w:ascii="Times New Roman" w:hAnsi="Times New Roman" w:cs="Times New Roman"/>
                <w:w w:val="90"/>
                <w:lang w:val="it-IT"/>
              </w:rPr>
            </w:pPr>
            <w:r w:rsidRPr="00BF61CC">
              <w:rPr>
                <w:rFonts w:ascii="Times New Roman" w:hAnsi="Times New Roman" w:cs="Times New Roman"/>
                <w:lang w:val="en-US"/>
              </w:rPr>
              <w:t>-</w:t>
            </w:r>
            <w:r>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276" w:type="dxa"/>
            <w:shd w:val="clear" w:color="auto" w:fill="F2DBDB" w:themeFill="accent2" w:themeFillTint="33"/>
          </w:tcPr>
          <w:p w:rsidR="004A3857" w:rsidRDefault="004A3857" w:rsidP="00B30078">
            <w:pPr>
              <w:spacing w:after="0"/>
              <w:rPr>
                <w:rFonts w:ascii="Times New Roman" w:hAnsi="Times New Roman" w:cs="Times New Roman"/>
                <w:w w:val="90"/>
                <w:lang w:val="it-IT"/>
              </w:rPr>
            </w:pPr>
            <w:r w:rsidRPr="00BF61CC">
              <w:rPr>
                <w:rFonts w:ascii="Times New Roman" w:hAnsi="Times New Roman" w:cs="Times New Roman"/>
                <w:w w:val="90"/>
                <w:lang w:val="it-IT"/>
              </w:rPr>
              <w:t xml:space="preserve">Anul şcolar </w:t>
            </w:r>
          </w:p>
          <w:p w:rsidR="00B30078" w:rsidRPr="00BF61CC" w:rsidRDefault="004318DC" w:rsidP="00B30078">
            <w:pPr>
              <w:spacing w:after="0"/>
              <w:rPr>
                <w:rFonts w:ascii="Times New Roman" w:hAnsi="Times New Roman" w:cs="Times New Roman"/>
                <w:w w:val="90"/>
                <w:lang w:val="it-IT"/>
              </w:rPr>
            </w:pPr>
            <w:r>
              <w:rPr>
                <w:rFonts w:ascii="Times New Roman" w:hAnsi="Times New Roman" w:cs="Times New Roman"/>
                <w:w w:val="90"/>
                <w:lang w:val="it-IT"/>
              </w:rPr>
              <w:t>202</w:t>
            </w:r>
            <w:r w:rsidR="00D01FBC">
              <w:rPr>
                <w:rFonts w:ascii="Times New Roman" w:hAnsi="Times New Roman" w:cs="Times New Roman"/>
                <w:w w:val="90"/>
                <w:lang w:val="it-IT"/>
              </w:rPr>
              <w:t>2</w:t>
            </w:r>
            <w:r w:rsidR="00F83486">
              <w:rPr>
                <w:rFonts w:ascii="Times New Roman" w:hAnsi="Times New Roman" w:cs="Times New Roman"/>
                <w:w w:val="90"/>
                <w:lang w:val="it-IT"/>
              </w:rPr>
              <w:t>-202</w:t>
            </w:r>
            <w:r w:rsidR="00D01FBC">
              <w:rPr>
                <w:rFonts w:ascii="Times New Roman" w:hAnsi="Times New Roman" w:cs="Times New Roman"/>
                <w:w w:val="90"/>
                <w:lang w:val="it-IT"/>
              </w:rPr>
              <w:t>3</w:t>
            </w:r>
          </w:p>
        </w:tc>
        <w:tc>
          <w:tcPr>
            <w:tcW w:w="2835"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-nr. de concursuri la care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se participă</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-nr. elevi participanţi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-nr. de premii obţinute de elevi</w:t>
            </w:r>
          </w:p>
        </w:tc>
      </w:tr>
      <w:tr w:rsidR="004A3857" w:rsidRPr="00BF61CC" w:rsidTr="009A2979">
        <w:tc>
          <w:tcPr>
            <w:tcW w:w="720"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3</w:t>
            </w:r>
          </w:p>
        </w:tc>
        <w:tc>
          <w:tcPr>
            <w:tcW w:w="1530"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Evaluarea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activităţii din</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unitatea de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lastRenderedPageBreak/>
              <w:t>învăţământ</w:t>
            </w:r>
          </w:p>
        </w:tc>
        <w:tc>
          <w:tcPr>
            <w:tcW w:w="303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4A3857" w:rsidRDefault="002F542C" w:rsidP="002F542C">
            <w:pPr>
              <w:spacing w:after="0"/>
              <w:rPr>
                <w:rFonts w:ascii="Times New Roman" w:hAnsi="Times New Roman" w:cs="Times New Roman"/>
                <w:w w:val="90"/>
                <w:lang w:val="it-IT"/>
              </w:rPr>
            </w:pPr>
            <w:r>
              <w:rPr>
                <w:rFonts w:ascii="Times New Roman" w:hAnsi="Times New Roman" w:cs="Times New Roman"/>
                <w:lang w:val="en-US"/>
              </w:rPr>
              <w:lastRenderedPageBreak/>
              <w:t>Aplicarea testelor inițiale și a ra</w:t>
            </w:r>
            <w:r w:rsidR="00B30078">
              <w:rPr>
                <w:rFonts w:ascii="Times New Roman" w:hAnsi="Times New Roman" w:cs="Times New Roman"/>
                <w:lang w:val="en-US"/>
              </w:rPr>
              <w:t>poartelor de evaluare la clasa</w:t>
            </w:r>
            <w:r>
              <w:rPr>
                <w:rFonts w:ascii="Times New Roman" w:hAnsi="Times New Roman" w:cs="Times New Roman"/>
                <w:lang w:val="en-US"/>
              </w:rPr>
              <w:t xml:space="preserve"> a V-a </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Organizarea evaluarii</w:t>
            </w: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 xml:space="preserve"> – elevi,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cadre didactice</w:t>
            </w: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F542C" w:rsidRPr="00BF61CC" w:rsidRDefault="002F542C" w:rsidP="002F542C">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2F542C" w:rsidP="002F542C">
            <w:pPr>
              <w:spacing w:after="0"/>
              <w:rPr>
                <w:rFonts w:ascii="Times New Roman" w:hAnsi="Times New Roman" w:cs="Times New Roman"/>
                <w:lang w:val="en-US"/>
              </w:rPr>
            </w:pPr>
            <w:r w:rsidRPr="00BF61CC">
              <w:rPr>
                <w:rFonts w:ascii="Times New Roman" w:hAnsi="Times New Roman" w:cs="Times New Roman"/>
                <w:lang w:val="en-US"/>
              </w:rPr>
              <w:t>-</w:t>
            </w:r>
            <w:r>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01.10.</w:t>
            </w:r>
            <w:r w:rsidR="006B377C">
              <w:rPr>
                <w:rFonts w:ascii="Times New Roman" w:hAnsi="Times New Roman" w:cs="Times New Roman"/>
                <w:lang w:val="en-US"/>
              </w:rPr>
              <w:t>2</w:t>
            </w:r>
            <w:r w:rsidR="00D01FBC">
              <w:rPr>
                <w:rFonts w:ascii="Times New Roman" w:hAnsi="Times New Roman" w:cs="Times New Roman"/>
                <w:lang w:val="en-US"/>
              </w:rPr>
              <w:t>2</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-raport privind rezultatele obţinute de elevi</w:t>
            </w:r>
          </w:p>
        </w:tc>
      </w:tr>
      <w:tr w:rsidR="004A3857" w:rsidRPr="00BF61CC" w:rsidTr="009A2979">
        <w:tc>
          <w:tcPr>
            <w:tcW w:w="72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53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303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2F542C" w:rsidRPr="004A3857" w:rsidRDefault="002F542C" w:rsidP="002F542C">
            <w:pPr>
              <w:spacing w:after="0"/>
              <w:rPr>
                <w:rFonts w:ascii="Times New Roman" w:hAnsi="Times New Roman" w:cs="Times New Roman"/>
                <w:w w:val="90"/>
                <w:lang w:val="it-IT"/>
              </w:rPr>
            </w:pPr>
            <w:r>
              <w:rPr>
                <w:rFonts w:ascii="Times New Roman" w:hAnsi="Times New Roman" w:cs="Times New Roman"/>
                <w:lang w:val="en-US"/>
              </w:rPr>
              <w:t>Monitorizarea</w:t>
            </w:r>
            <w:r w:rsidR="00B30078">
              <w:rPr>
                <w:rFonts w:ascii="Times New Roman" w:hAnsi="Times New Roman" w:cs="Times New Roman"/>
                <w:lang w:val="en-US"/>
              </w:rPr>
              <w:t xml:space="preserve"> rezultatelor obținute la olimp</w:t>
            </w:r>
            <w:r>
              <w:rPr>
                <w:rFonts w:ascii="Times New Roman" w:hAnsi="Times New Roman" w:cs="Times New Roman"/>
                <w:lang w:val="en-US"/>
              </w:rPr>
              <w:t xml:space="preserve">iade și concursuri școlare </w:t>
            </w:r>
          </w:p>
          <w:p w:rsidR="004A3857" w:rsidRPr="004A3857" w:rsidRDefault="004A3857" w:rsidP="004A3857">
            <w:pPr>
              <w:spacing w:after="0"/>
              <w:rPr>
                <w:rFonts w:ascii="Times New Roman" w:hAnsi="Times New Roman" w:cs="Times New Roman"/>
                <w:w w:val="90"/>
                <w:lang w:val="it-IT"/>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-organizarea de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activităţi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suplimentare cu</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elevii</w:t>
            </w: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elevi,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cadre didactice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-financiare –</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Consiliul local,</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fondul părinţilor</w:t>
            </w: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-directori adj.,</w:t>
            </w:r>
          </w:p>
          <w:p w:rsidR="004A3857" w:rsidRPr="00BF61CC" w:rsidRDefault="002F542C" w:rsidP="00AE7340">
            <w:pPr>
              <w:spacing w:after="0"/>
              <w:rPr>
                <w:rFonts w:ascii="Times New Roman" w:hAnsi="Times New Roman" w:cs="Times New Roman"/>
                <w:lang w:val="en-US"/>
              </w:rPr>
            </w:pPr>
            <w:r w:rsidRPr="00BF61CC">
              <w:rPr>
                <w:rFonts w:ascii="Times New Roman" w:hAnsi="Times New Roman" w:cs="Times New Roman"/>
                <w:lang w:val="en-US"/>
              </w:rPr>
              <w:t>-</w:t>
            </w:r>
            <w:r>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B30078">
            <w:pPr>
              <w:spacing w:after="0"/>
              <w:rPr>
                <w:rFonts w:ascii="Times New Roman" w:hAnsi="Times New Roman" w:cs="Times New Roman"/>
                <w:lang w:val="en-US"/>
              </w:rPr>
            </w:pPr>
            <w:r w:rsidRPr="00BF61CC">
              <w:rPr>
                <w:rFonts w:ascii="Times New Roman" w:hAnsi="Times New Roman" w:cs="Times New Roman"/>
                <w:lang w:val="en-US"/>
              </w:rPr>
              <w:t xml:space="preserve">Anul şcolar </w:t>
            </w:r>
            <w:r w:rsidR="004318DC">
              <w:rPr>
                <w:rFonts w:ascii="Times New Roman" w:hAnsi="Times New Roman" w:cs="Times New Roman"/>
                <w:w w:val="90"/>
                <w:lang w:val="it-IT"/>
              </w:rPr>
              <w:t>202</w:t>
            </w:r>
            <w:r w:rsidR="00D01FBC">
              <w:rPr>
                <w:rFonts w:ascii="Times New Roman" w:hAnsi="Times New Roman" w:cs="Times New Roman"/>
                <w:w w:val="90"/>
                <w:lang w:val="it-IT"/>
              </w:rPr>
              <w:t>2</w:t>
            </w:r>
            <w:r w:rsidR="00677784">
              <w:rPr>
                <w:rFonts w:ascii="Times New Roman" w:hAnsi="Times New Roman" w:cs="Times New Roman"/>
                <w:w w:val="90"/>
                <w:lang w:val="it-IT"/>
              </w:rPr>
              <w:t>-202</w:t>
            </w:r>
            <w:r w:rsidR="00D01FBC">
              <w:rPr>
                <w:rFonts w:ascii="Times New Roman" w:hAnsi="Times New Roman" w:cs="Times New Roman"/>
                <w:w w:val="90"/>
                <w:lang w:val="it-IT"/>
              </w:rPr>
              <w:t>3</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-întocmirea unui raport</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privind rezultatele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obţinute de elevi la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concursuri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-premierea elevilor cu</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rezultate deosebit</w:t>
            </w:r>
          </w:p>
        </w:tc>
      </w:tr>
      <w:tr w:rsidR="004A3857" w:rsidRPr="00BF61CC" w:rsidTr="009A2979">
        <w:tc>
          <w:tcPr>
            <w:tcW w:w="72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53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303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2F542C" w:rsidP="00B30078">
            <w:pPr>
              <w:spacing w:after="0" w:line="240" w:lineRule="auto"/>
              <w:rPr>
                <w:rFonts w:ascii="Times New Roman" w:hAnsi="Times New Roman" w:cs="Times New Roman"/>
                <w:w w:val="90"/>
                <w:lang w:val="it-IT"/>
              </w:rPr>
            </w:pPr>
            <w:r>
              <w:rPr>
                <w:rFonts w:ascii="Times New Roman" w:hAnsi="Times New Roman" w:cs="Times New Roman"/>
                <w:lang w:val="en-US"/>
              </w:rPr>
              <w:t>Monitorizarea rezultatelor școlare, a rezultatelor la examenele naționale</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-organizarea comisiei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de orientare şcolară</w:t>
            </w: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elevi,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cadre didactice</w:t>
            </w: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2F542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-directori adj.</w:t>
            </w:r>
          </w:p>
          <w:p w:rsidR="002F542C" w:rsidRPr="00BF61CC" w:rsidRDefault="002F542C" w:rsidP="00AE7340">
            <w:pPr>
              <w:spacing w:after="0"/>
              <w:rPr>
                <w:rFonts w:ascii="Times New Roman" w:hAnsi="Times New Roman" w:cs="Times New Roman"/>
                <w:lang w:val="en-US"/>
              </w:rPr>
            </w:pPr>
            <w:r w:rsidRPr="00BF61CC">
              <w:rPr>
                <w:rFonts w:ascii="Times New Roman" w:hAnsi="Times New Roman" w:cs="Times New Roman"/>
                <w:lang w:val="en-US"/>
              </w:rPr>
              <w:t>-</w:t>
            </w:r>
            <w:r>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01.09.</w:t>
            </w:r>
            <w:r w:rsidR="00CF494E">
              <w:rPr>
                <w:rFonts w:ascii="Times New Roman" w:hAnsi="Times New Roman" w:cs="Times New Roman"/>
                <w:lang w:val="en-US"/>
              </w:rPr>
              <w:t>2</w:t>
            </w:r>
            <w:r w:rsidR="00D01FBC">
              <w:rPr>
                <w:rFonts w:ascii="Times New Roman" w:hAnsi="Times New Roman" w:cs="Times New Roman"/>
                <w:lang w:val="en-US"/>
              </w:rPr>
              <w:t>2</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-mapă cu rezultate la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examenele naţionale,</w:t>
            </w:r>
          </w:p>
          <w:p w:rsidR="004A3857" w:rsidRPr="00BF61CC" w:rsidRDefault="004A3857" w:rsidP="00B30078">
            <w:pPr>
              <w:spacing w:after="0"/>
              <w:rPr>
                <w:rFonts w:ascii="Times New Roman" w:hAnsi="Times New Roman" w:cs="Times New Roman"/>
                <w:lang w:val="en-US"/>
              </w:rPr>
            </w:pPr>
          </w:p>
        </w:tc>
      </w:tr>
    </w:tbl>
    <w:p w:rsidR="004A3857" w:rsidRPr="00BF61CC" w:rsidRDefault="004A3857" w:rsidP="004A3857">
      <w:pPr>
        <w:spacing w:after="0"/>
        <w:rPr>
          <w:rFonts w:ascii="Times New Roman" w:hAnsi="Times New Roman" w:cs="Times New Roman"/>
          <w:lang w:val="it-IT"/>
        </w:rPr>
      </w:pPr>
    </w:p>
    <w:p w:rsidR="004A3857" w:rsidRPr="00C3047C" w:rsidRDefault="004A3857" w:rsidP="004A3857">
      <w:pPr>
        <w:spacing w:after="0"/>
        <w:rPr>
          <w:rFonts w:ascii="Times New Roman" w:hAnsi="Times New Roman" w:cs="Times New Roman"/>
          <w:b/>
          <w:w w:val="90"/>
          <w:u w:val="single"/>
          <w:lang w:val="en-US"/>
        </w:rPr>
      </w:pPr>
      <w:r w:rsidRPr="00BF61CC">
        <w:rPr>
          <w:rFonts w:ascii="Times New Roman" w:hAnsi="Times New Roman" w:cs="Times New Roman"/>
          <w:lang w:val="it-IT"/>
        </w:rPr>
        <w:tab/>
      </w:r>
      <w:r w:rsidRPr="00806230">
        <w:rPr>
          <w:rFonts w:ascii="Times New Roman" w:hAnsi="Times New Roman" w:cs="Times New Roman"/>
          <w:b/>
          <w:w w:val="90"/>
          <w:u w:val="single"/>
          <w:lang w:val="en-US"/>
        </w:rPr>
        <w:t>DOMENIUL FUNCŢIONAL: MANAGEMENTUL ŞCOLAR</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1722"/>
        <w:gridCol w:w="2700"/>
        <w:gridCol w:w="2160"/>
        <w:gridCol w:w="1620"/>
        <w:gridCol w:w="1740"/>
        <w:gridCol w:w="1196"/>
        <w:gridCol w:w="2986"/>
      </w:tblGrid>
      <w:tr w:rsidR="004A3857" w:rsidRPr="00BF61CC" w:rsidTr="00D0252C">
        <w:trPr>
          <w:trHeight w:val="584"/>
        </w:trPr>
        <w:tc>
          <w:tcPr>
            <w:tcW w:w="72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NR. C</w:t>
            </w:r>
            <w:r w:rsidR="00EB6950">
              <w:rPr>
                <w:rFonts w:ascii="Times New Roman" w:hAnsi="Times New Roman" w:cs="Times New Roman"/>
                <w:w w:val="90"/>
                <w:lang w:val="it-IT"/>
              </w:rPr>
              <w:t>0</w:t>
            </w:r>
            <w:r w:rsidRPr="00BF61CC">
              <w:rPr>
                <w:rFonts w:ascii="Times New Roman" w:hAnsi="Times New Roman" w:cs="Times New Roman"/>
                <w:w w:val="90"/>
                <w:lang w:val="it-IT"/>
              </w:rPr>
              <w:t>RT.</w:t>
            </w:r>
          </w:p>
        </w:tc>
        <w:tc>
          <w:tcPr>
            <w:tcW w:w="1722"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OBIECTIVE SPECIFICE</w:t>
            </w: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ACTIVITĂŢI PROPUSE</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MĂSURI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RESURSE</w:t>
            </w:r>
          </w:p>
        </w:tc>
        <w:tc>
          <w:tcPr>
            <w:tcW w:w="174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RESPONSABIL</w:t>
            </w:r>
          </w:p>
        </w:tc>
        <w:tc>
          <w:tcPr>
            <w:tcW w:w="119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TERMEN</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INDICATORI/STANDARDE DE REALIZARE</w:t>
            </w:r>
          </w:p>
        </w:tc>
      </w:tr>
      <w:tr w:rsidR="004A3857" w:rsidRPr="00BF61CC" w:rsidTr="00D0252C">
        <w:tc>
          <w:tcPr>
            <w:tcW w:w="726"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1</w:t>
            </w:r>
          </w:p>
        </w:tc>
        <w:tc>
          <w:tcPr>
            <w:tcW w:w="1722"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2.1.Monitorizarea funcţionării</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structurilor</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instituţionale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administrative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şi manageriale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din şcoală</w:t>
            </w: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 xml:space="preserve">Stabilirea diriginţilor </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 cadrelor didactice</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-director adj</w:t>
            </w:r>
          </w:p>
        </w:tc>
        <w:tc>
          <w:tcPr>
            <w:tcW w:w="1196" w:type="dxa"/>
            <w:shd w:val="clear" w:color="auto" w:fill="F2DBDB" w:themeFill="accent2" w:themeFillTint="33"/>
            <w:vAlign w:val="center"/>
          </w:tcPr>
          <w:p w:rsidR="004A3857" w:rsidRPr="00BF61CC" w:rsidRDefault="00B30078" w:rsidP="00AE7340">
            <w:pPr>
              <w:spacing w:after="0"/>
              <w:rPr>
                <w:rFonts w:ascii="Times New Roman" w:hAnsi="Times New Roman" w:cs="Times New Roman"/>
                <w:w w:val="90"/>
                <w:lang w:val="it-IT"/>
              </w:rPr>
            </w:pPr>
            <w:r>
              <w:rPr>
                <w:rFonts w:ascii="Times New Roman" w:hAnsi="Times New Roman" w:cs="Times New Roman"/>
                <w:w w:val="90"/>
                <w:lang w:val="it-IT"/>
              </w:rPr>
              <w:t>0</w:t>
            </w:r>
            <w:r w:rsidR="00D01FBC">
              <w:rPr>
                <w:rFonts w:ascii="Times New Roman" w:hAnsi="Times New Roman" w:cs="Times New Roman"/>
                <w:w w:val="90"/>
                <w:lang w:val="it-IT"/>
              </w:rPr>
              <w:t>1</w:t>
            </w:r>
            <w:r w:rsidR="004A3857" w:rsidRPr="00BF61CC">
              <w:rPr>
                <w:rFonts w:ascii="Times New Roman" w:hAnsi="Times New Roman" w:cs="Times New Roman"/>
                <w:w w:val="90"/>
                <w:lang w:val="it-IT"/>
              </w:rPr>
              <w:t>.09.</w:t>
            </w:r>
            <w:r w:rsidR="00CF494E">
              <w:rPr>
                <w:rFonts w:ascii="Times New Roman" w:hAnsi="Times New Roman" w:cs="Times New Roman"/>
                <w:w w:val="90"/>
                <w:lang w:val="it-IT"/>
              </w:rPr>
              <w:t>2</w:t>
            </w:r>
            <w:r w:rsidR="00D01FBC">
              <w:rPr>
                <w:rFonts w:ascii="Times New Roman" w:hAnsi="Times New Roman" w:cs="Times New Roman"/>
                <w:w w:val="90"/>
                <w:lang w:val="it-IT"/>
              </w:rPr>
              <w:t>2</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-nr. de diriginţi</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Repartizarea orelor din planurile cadru de învăţământ</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 cadrelor didactice</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 adj</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w:t>
            </w:r>
            <w:r w:rsidR="002F542C">
              <w:rPr>
                <w:rFonts w:ascii="Times New Roman" w:hAnsi="Times New Roman" w:cs="Times New Roman"/>
                <w:lang w:val="it-IT"/>
              </w:rPr>
              <w:t>CA</w:t>
            </w:r>
          </w:p>
        </w:tc>
        <w:tc>
          <w:tcPr>
            <w:tcW w:w="1196" w:type="dxa"/>
            <w:shd w:val="clear" w:color="auto" w:fill="F2DBDB" w:themeFill="accent2" w:themeFillTint="33"/>
            <w:vAlign w:val="center"/>
          </w:tcPr>
          <w:p w:rsidR="004A3857" w:rsidRPr="00BF61CC" w:rsidRDefault="00CF494E" w:rsidP="00AE7340">
            <w:pPr>
              <w:spacing w:after="0"/>
              <w:rPr>
                <w:rFonts w:ascii="Times New Roman" w:hAnsi="Times New Roman" w:cs="Times New Roman"/>
                <w:w w:val="90"/>
                <w:lang w:val="it-IT"/>
              </w:rPr>
            </w:pPr>
            <w:r>
              <w:rPr>
                <w:rFonts w:ascii="Times New Roman" w:hAnsi="Times New Roman" w:cs="Times New Roman"/>
                <w:w w:val="90"/>
                <w:lang w:val="it-IT"/>
              </w:rPr>
              <w:t>26</w:t>
            </w:r>
            <w:r w:rsidR="004A3857" w:rsidRPr="00BF61CC">
              <w:rPr>
                <w:rFonts w:ascii="Times New Roman" w:hAnsi="Times New Roman" w:cs="Times New Roman"/>
                <w:w w:val="90"/>
                <w:lang w:val="it-IT"/>
              </w:rPr>
              <w:t>.08.</w:t>
            </w:r>
            <w:r>
              <w:rPr>
                <w:rFonts w:ascii="Times New Roman" w:hAnsi="Times New Roman" w:cs="Times New Roman"/>
                <w:w w:val="90"/>
                <w:lang w:val="it-IT"/>
              </w:rPr>
              <w:t>2</w:t>
            </w:r>
            <w:r w:rsidR="00D01FBC">
              <w:rPr>
                <w:rFonts w:ascii="Times New Roman" w:hAnsi="Times New Roman" w:cs="Times New Roman"/>
                <w:w w:val="90"/>
                <w:lang w:val="it-IT"/>
              </w:rPr>
              <w:t>2</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-nr. de cadre didactice acoperite cu ore</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 xml:space="preserve">Stabilirea comisiilor şi a responsabilităţilor </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 cadrelor didactice</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-director adj</w:t>
            </w:r>
          </w:p>
        </w:tc>
        <w:tc>
          <w:tcPr>
            <w:tcW w:w="1196" w:type="dxa"/>
            <w:shd w:val="clear" w:color="auto" w:fill="F2DBDB" w:themeFill="accent2" w:themeFillTint="33"/>
            <w:vAlign w:val="center"/>
          </w:tcPr>
          <w:p w:rsidR="004A3857" w:rsidRPr="00BF61CC" w:rsidRDefault="00B30078" w:rsidP="00AE7340">
            <w:pPr>
              <w:spacing w:after="0"/>
              <w:rPr>
                <w:rFonts w:ascii="Times New Roman" w:hAnsi="Times New Roman" w:cs="Times New Roman"/>
                <w:w w:val="90"/>
                <w:lang w:val="it-IT"/>
              </w:rPr>
            </w:pPr>
            <w:r>
              <w:rPr>
                <w:rFonts w:ascii="Times New Roman" w:hAnsi="Times New Roman" w:cs="Times New Roman"/>
                <w:w w:val="90"/>
                <w:lang w:val="it-IT"/>
              </w:rPr>
              <w:t>0</w:t>
            </w:r>
            <w:r w:rsidR="00D01FBC">
              <w:rPr>
                <w:rFonts w:ascii="Times New Roman" w:hAnsi="Times New Roman" w:cs="Times New Roman"/>
                <w:w w:val="90"/>
                <w:lang w:val="it-IT"/>
              </w:rPr>
              <w:t>1</w:t>
            </w:r>
            <w:r w:rsidR="004A3857" w:rsidRPr="00BF61CC">
              <w:rPr>
                <w:rFonts w:ascii="Times New Roman" w:hAnsi="Times New Roman" w:cs="Times New Roman"/>
                <w:w w:val="90"/>
                <w:lang w:val="it-IT"/>
              </w:rPr>
              <w:t>.09.</w:t>
            </w:r>
            <w:r w:rsidR="00CF494E">
              <w:rPr>
                <w:rFonts w:ascii="Times New Roman" w:hAnsi="Times New Roman" w:cs="Times New Roman"/>
                <w:w w:val="90"/>
                <w:lang w:val="it-IT"/>
              </w:rPr>
              <w:t>2</w:t>
            </w:r>
            <w:r w:rsidR="00D01FBC">
              <w:rPr>
                <w:rFonts w:ascii="Times New Roman" w:hAnsi="Times New Roman" w:cs="Times New Roman"/>
                <w:w w:val="90"/>
                <w:lang w:val="it-IT"/>
              </w:rPr>
              <w:t>2</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-deciziile de numire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-fişa postului</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Întocmirea orarului lecțiilor şi a graficelor de efectuare a activităților extracurriculare și secții sportive</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 cadrelor didactice</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en-US"/>
              </w:rPr>
              <w:t>-director adj</w:t>
            </w:r>
          </w:p>
        </w:tc>
        <w:tc>
          <w:tcPr>
            <w:tcW w:w="1196" w:type="dxa"/>
            <w:shd w:val="clear" w:color="auto" w:fill="F2DBDB" w:themeFill="accent2" w:themeFillTint="33"/>
            <w:vAlign w:val="center"/>
          </w:tcPr>
          <w:p w:rsidR="004A3857" w:rsidRPr="00BF61CC" w:rsidRDefault="00676F5A" w:rsidP="00AE7340">
            <w:pPr>
              <w:spacing w:after="0"/>
              <w:rPr>
                <w:rFonts w:ascii="Times New Roman" w:hAnsi="Times New Roman" w:cs="Times New Roman"/>
                <w:w w:val="90"/>
                <w:lang w:val="it-IT"/>
              </w:rPr>
            </w:pPr>
            <w:r>
              <w:rPr>
                <w:rFonts w:ascii="Times New Roman" w:hAnsi="Times New Roman" w:cs="Times New Roman"/>
                <w:w w:val="90"/>
                <w:lang w:val="it-IT"/>
              </w:rPr>
              <w:t>0</w:t>
            </w:r>
            <w:r w:rsidR="009A0242">
              <w:rPr>
                <w:rFonts w:ascii="Times New Roman" w:hAnsi="Times New Roman" w:cs="Times New Roman"/>
                <w:w w:val="90"/>
                <w:lang w:val="it-IT"/>
              </w:rPr>
              <w:t>5</w:t>
            </w:r>
            <w:r w:rsidR="004A3857" w:rsidRPr="00BF61CC">
              <w:rPr>
                <w:rFonts w:ascii="Times New Roman" w:hAnsi="Times New Roman" w:cs="Times New Roman"/>
                <w:w w:val="90"/>
                <w:lang w:val="it-IT"/>
              </w:rPr>
              <w:t>.09.</w:t>
            </w:r>
            <w:r w:rsidR="00CF494E">
              <w:rPr>
                <w:rFonts w:ascii="Times New Roman" w:hAnsi="Times New Roman" w:cs="Times New Roman"/>
                <w:w w:val="90"/>
                <w:lang w:val="it-IT"/>
              </w:rPr>
              <w:t>2</w:t>
            </w:r>
            <w:r w:rsidR="00D01FBC">
              <w:rPr>
                <w:rFonts w:ascii="Times New Roman" w:hAnsi="Times New Roman" w:cs="Times New Roman"/>
                <w:w w:val="90"/>
                <w:lang w:val="it-IT"/>
              </w:rPr>
              <w:t>2</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 xml:space="preserve">-orarul </w:t>
            </w:r>
            <w:r w:rsidR="009A0242">
              <w:rPr>
                <w:rFonts w:ascii="Times New Roman" w:hAnsi="Times New Roman" w:cs="Times New Roman"/>
                <w:lang w:val="it-IT"/>
              </w:rPr>
              <w:t>lecțiilor</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-graficul de efectuare a activităților extracurriculare și secții sportive</w:t>
            </w:r>
          </w:p>
        </w:tc>
      </w:tr>
      <w:tr w:rsidR="00676F5A" w:rsidRPr="00BF61CC" w:rsidTr="00D0252C">
        <w:tc>
          <w:tcPr>
            <w:tcW w:w="726" w:type="dxa"/>
            <w:vMerge/>
            <w:shd w:val="clear" w:color="auto" w:fill="F2DBDB" w:themeFill="accent2" w:themeFillTint="33"/>
            <w:vAlign w:val="center"/>
          </w:tcPr>
          <w:p w:rsidR="00676F5A" w:rsidRPr="00BF61CC" w:rsidRDefault="00676F5A"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676F5A" w:rsidRPr="00BF61CC" w:rsidRDefault="00676F5A" w:rsidP="00AE7340">
            <w:pPr>
              <w:spacing w:after="0"/>
              <w:rPr>
                <w:rFonts w:ascii="Times New Roman" w:hAnsi="Times New Roman" w:cs="Times New Roman"/>
                <w:lang w:val="it-IT"/>
              </w:rPr>
            </w:pPr>
          </w:p>
        </w:tc>
        <w:tc>
          <w:tcPr>
            <w:tcW w:w="2700" w:type="dxa"/>
            <w:shd w:val="clear" w:color="auto" w:fill="F2DBDB" w:themeFill="accent2" w:themeFillTint="33"/>
            <w:vAlign w:val="center"/>
          </w:tcPr>
          <w:p w:rsidR="00676F5A" w:rsidRPr="00BF61CC" w:rsidRDefault="00676F5A" w:rsidP="00AE7340">
            <w:pPr>
              <w:spacing w:after="0"/>
              <w:rPr>
                <w:rFonts w:ascii="Times New Roman" w:hAnsi="Times New Roman" w:cs="Times New Roman"/>
                <w:lang w:val="it-IT"/>
              </w:rPr>
            </w:pPr>
            <w:r>
              <w:rPr>
                <w:rFonts w:ascii="Times New Roman" w:hAnsi="Times New Roman" w:cs="Times New Roman"/>
                <w:lang w:val="it-IT"/>
              </w:rPr>
              <w:t>Implementarea Instrucțiunii privind managementul temelor pentru acasă la toate treptele de școlaritate</w:t>
            </w:r>
          </w:p>
        </w:tc>
        <w:tc>
          <w:tcPr>
            <w:tcW w:w="2160" w:type="dxa"/>
            <w:shd w:val="clear" w:color="auto" w:fill="F2DBDB" w:themeFill="accent2" w:themeFillTint="33"/>
            <w:vAlign w:val="center"/>
          </w:tcPr>
          <w:p w:rsidR="00676F5A" w:rsidRPr="00676F5A" w:rsidRDefault="00676F5A" w:rsidP="00676F5A">
            <w:pPr>
              <w:spacing w:after="0"/>
              <w:rPr>
                <w:rFonts w:ascii="Times New Roman" w:hAnsi="Times New Roman" w:cs="Times New Roman"/>
                <w:lang w:val="en-US"/>
              </w:rPr>
            </w:pPr>
            <w:r>
              <w:rPr>
                <w:rFonts w:ascii="Times New Roman" w:hAnsi="Times New Roman" w:cs="Times New Roman"/>
                <w:lang w:val="en-US"/>
              </w:rPr>
              <w:t>-familiarizarea cadrelor didactice și de conducere</w:t>
            </w:r>
          </w:p>
        </w:tc>
        <w:tc>
          <w:tcPr>
            <w:tcW w:w="1620" w:type="dxa"/>
            <w:shd w:val="clear" w:color="auto" w:fill="F2DBDB" w:themeFill="accent2" w:themeFillTint="33"/>
            <w:vAlign w:val="center"/>
          </w:tcPr>
          <w:p w:rsidR="00676F5A" w:rsidRPr="00BF61CC" w:rsidRDefault="00676F5A" w:rsidP="00676F5A">
            <w:pPr>
              <w:spacing w:after="0"/>
              <w:rPr>
                <w:rFonts w:ascii="Times New Roman" w:hAnsi="Times New Roman" w:cs="Times New Roman"/>
                <w:lang w:val="en-US"/>
              </w:rPr>
            </w:pPr>
            <w:r w:rsidRPr="00BF61CC">
              <w:rPr>
                <w:rFonts w:ascii="Times New Roman" w:hAnsi="Times New Roman" w:cs="Times New Roman"/>
                <w:lang w:val="en-US"/>
              </w:rPr>
              <w:t>-umane - cadre</w:t>
            </w:r>
          </w:p>
          <w:p w:rsidR="00676F5A" w:rsidRPr="00BF61CC" w:rsidRDefault="00676F5A" w:rsidP="00676F5A">
            <w:pPr>
              <w:spacing w:after="0"/>
              <w:rPr>
                <w:rFonts w:ascii="Times New Roman" w:hAnsi="Times New Roman" w:cs="Times New Roman"/>
                <w:lang w:val="en-US"/>
              </w:rPr>
            </w:pPr>
            <w:r w:rsidRPr="00BF61CC">
              <w:rPr>
                <w:rFonts w:ascii="Times New Roman" w:hAnsi="Times New Roman" w:cs="Times New Roman"/>
                <w:lang w:val="en-US"/>
              </w:rPr>
              <w:t>didactice</w:t>
            </w:r>
          </w:p>
        </w:tc>
        <w:tc>
          <w:tcPr>
            <w:tcW w:w="1740" w:type="dxa"/>
            <w:shd w:val="clear" w:color="auto" w:fill="F2DBDB" w:themeFill="accent2" w:themeFillTint="33"/>
            <w:vAlign w:val="center"/>
          </w:tcPr>
          <w:p w:rsidR="00676F5A" w:rsidRDefault="00676F5A" w:rsidP="00AE7340">
            <w:pPr>
              <w:spacing w:after="0"/>
              <w:rPr>
                <w:rFonts w:ascii="Times New Roman" w:hAnsi="Times New Roman" w:cs="Times New Roman"/>
                <w:lang w:val="en-US"/>
              </w:rPr>
            </w:pPr>
            <w:r>
              <w:rPr>
                <w:rFonts w:ascii="Times New Roman" w:hAnsi="Times New Roman" w:cs="Times New Roman"/>
                <w:lang w:val="en-US"/>
              </w:rPr>
              <w:t>-director,</w:t>
            </w:r>
          </w:p>
          <w:p w:rsidR="00676F5A" w:rsidRPr="00BF61CC" w:rsidRDefault="00676F5A" w:rsidP="00AE7340">
            <w:pPr>
              <w:spacing w:after="0"/>
              <w:rPr>
                <w:rFonts w:ascii="Times New Roman" w:hAnsi="Times New Roman" w:cs="Times New Roman"/>
                <w:lang w:val="en-US"/>
              </w:rPr>
            </w:pPr>
            <w:r>
              <w:rPr>
                <w:rFonts w:ascii="Times New Roman" w:hAnsi="Times New Roman" w:cs="Times New Roman"/>
                <w:lang w:val="en-US"/>
              </w:rPr>
              <w:t>-directori adjuncți</w:t>
            </w:r>
          </w:p>
        </w:tc>
        <w:tc>
          <w:tcPr>
            <w:tcW w:w="1196" w:type="dxa"/>
            <w:shd w:val="clear" w:color="auto" w:fill="F2DBDB" w:themeFill="accent2" w:themeFillTint="33"/>
            <w:vAlign w:val="center"/>
          </w:tcPr>
          <w:p w:rsidR="00676F5A" w:rsidRPr="00BF61CC" w:rsidRDefault="00676F5A" w:rsidP="00AE7340">
            <w:pPr>
              <w:spacing w:after="0"/>
              <w:rPr>
                <w:rFonts w:ascii="Times New Roman" w:hAnsi="Times New Roman" w:cs="Times New Roman"/>
                <w:w w:val="90"/>
                <w:lang w:val="it-IT"/>
              </w:rPr>
            </w:pPr>
            <w:r>
              <w:rPr>
                <w:rFonts w:ascii="Times New Roman" w:hAnsi="Times New Roman" w:cs="Times New Roman"/>
                <w:w w:val="90"/>
                <w:lang w:val="it-IT"/>
              </w:rPr>
              <w:t>0</w:t>
            </w:r>
            <w:r w:rsidR="009A0242">
              <w:rPr>
                <w:rFonts w:ascii="Times New Roman" w:hAnsi="Times New Roman" w:cs="Times New Roman"/>
                <w:w w:val="90"/>
                <w:lang w:val="it-IT"/>
              </w:rPr>
              <w:t>6</w:t>
            </w:r>
            <w:r>
              <w:rPr>
                <w:rFonts w:ascii="Times New Roman" w:hAnsi="Times New Roman" w:cs="Times New Roman"/>
                <w:w w:val="90"/>
                <w:lang w:val="it-IT"/>
              </w:rPr>
              <w:t>.09.</w:t>
            </w:r>
            <w:r w:rsidR="004318DC">
              <w:rPr>
                <w:rFonts w:ascii="Times New Roman" w:hAnsi="Times New Roman" w:cs="Times New Roman"/>
                <w:w w:val="90"/>
                <w:lang w:val="it-IT"/>
              </w:rPr>
              <w:t>202</w:t>
            </w:r>
            <w:r w:rsidR="00D01FBC">
              <w:rPr>
                <w:rFonts w:ascii="Times New Roman" w:hAnsi="Times New Roman" w:cs="Times New Roman"/>
                <w:w w:val="90"/>
                <w:lang w:val="it-IT"/>
              </w:rPr>
              <w:t>2</w:t>
            </w:r>
          </w:p>
        </w:tc>
        <w:tc>
          <w:tcPr>
            <w:tcW w:w="2986" w:type="dxa"/>
            <w:shd w:val="clear" w:color="auto" w:fill="F2DBDB" w:themeFill="accent2" w:themeFillTint="33"/>
            <w:vAlign w:val="center"/>
          </w:tcPr>
          <w:p w:rsidR="00676F5A" w:rsidRDefault="00676F5A" w:rsidP="00AE7340">
            <w:pPr>
              <w:spacing w:after="0"/>
              <w:rPr>
                <w:rFonts w:ascii="Times New Roman" w:hAnsi="Times New Roman" w:cs="Times New Roman"/>
                <w:lang w:val="it-IT"/>
              </w:rPr>
            </w:pPr>
            <w:r>
              <w:rPr>
                <w:rFonts w:ascii="Times New Roman" w:hAnsi="Times New Roman" w:cs="Times New Roman"/>
                <w:lang w:val="it-IT"/>
              </w:rPr>
              <w:t>- graficul evaluărilor sumative;</w:t>
            </w:r>
          </w:p>
          <w:p w:rsidR="00676F5A" w:rsidRPr="00BF61CC" w:rsidRDefault="00676F5A" w:rsidP="00AE7340">
            <w:pPr>
              <w:spacing w:after="0"/>
              <w:rPr>
                <w:rFonts w:ascii="Times New Roman" w:hAnsi="Times New Roman" w:cs="Times New Roman"/>
                <w:lang w:val="it-IT"/>
              </w:rPr>
            </w:pPr>
            <w:r>
              <w:rPr>
                <w:rFonts w:ascii="Times New Roman" w:hAnsi="Times New Roman" w:cs="Times New Roman"/>
                <w:lang w:val="it-IT"/>
              </w:rPr>
              <w:t>- plan de măsuri de eficientizare a timpului pentru temele de acasă.</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 xml:space="preserve">Completarea cataloagelor </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-oferirea informaţiilor necesare</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-director</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 directori adjuncță</w:t>
            </w:r>
          </w:p>
        </w:tc>
        <w:tc>
          <w:tcPr>
            <w:tcW w:w="119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1</w:t>
            </w:r>
            <w:r w:rsidR="00D01FBC">
              <w:rPr>
                <w:rFonts w:ascii="Times New Roman" w:hAnsi="Times New Roman" w:cs="Times New Roman"/>
                <w:w w:val="90"/>
                <w:lang w:val="it-IT"/>
              </w:rPr>
              <w:t>2</w:t>
            </w:r>
            <w:r w:rsidRPr="00BF61CC">
              <w:rPr>
                <w:rFonts w:ascii="Times New Roman" w:hAnsi="Times New Roman" w:cs="Times New Roman"/>
                <w:w w:val="90"/>
                <w:lang w:val="it-IT"/>
              </w:rPr>
              <w:t>.09.</w:t>
            </w:r>
            <w:r w:rsidR="00CF494E">
              <w:rPr>
                <w:rFonts w:ascii="Times New Roman" w:hAnsi="Times New Roman" w:cs="Times New Roman"/>
                <w:w w:val="90"/>
                <w:lang w:val="it-IT"/>
              </w:rPr>
              <w:t>2</w:t>
            </w:r>
            <w:r w:rsidR="00D01FBC">
              <w:rPr>
                <w:rFonts w:ascii="Times New Roman" w:hAnsi="Times New Roman" w:cs="Times New Roman"/>
                <w:w w:val="90"/>
                <w:lang w:val="it-IT"/>
              </w:rPr>
              <w:t>2</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-cataloage completate</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 xml:space="preserve">Analiza activităţii în anul şcolar </w:t>
            </w:r>
            <w:r w:rsidR="004318DC">
              <w:rPr>
                <w:rFonts w:ascii="Times New Roman" w:hAnsi="Times New Roman" w:cs="Times New Roman"/>
                <w:lang w:val="it-IT"/>
              </w:rPr>
              <w:t>202</w:t>
            </w:r>
            <w:r w:rsidR="00D01FBC">
              <w:rPr>
                <w:rFonts w:ascii="Times New Roman" w:hAnsi="Times New Roman" w:cs="Times New Roman"/>
                <w:lang w:val="it-IT"/>
              </w:rPr>
              <w:t>2</w:t>
            </w:r>
            <w:r w:rsidRPr="00BF61CC">
              <w:rPr>
                <w:rFonts w:ascii="Times New Roman" w:hAnsi="Times New Roman" w:cs="Times New Roman"/>
                <w:lang w:val="it-IT"/>
              </w:rPr>
              <w:t>-</w:t>
            </w:r>
            <w:r w:rsidR="004318DC">
              <w:rPr>
                <w:rFonts w:ascii="Times New Roman" w:hAnsi="Times New Roman" w:cs="Times New Roman"/>
                <w:lang w:val="it-IT"/>
              </w:rPr>
              <w:t>202</w:t>
            </w:r>
            <w:r w:rsidR="00D01FBC">
              <w:rPr>
                <w:rFonts w:ascii="Times New Roman" w:hAnsi="Times New Roman" w:cs="Times New Roman"/>
                <w:lang w:val="it-IT"/>
              </w:rPr>
              <w:t>3</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 tuturor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factorilor implicaţi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 adj</w:t>
            </w:r>
          </w:p>
          <w:p w:rsidR="004A3857" w:rsidRPr="00BF61CC" w:rsidRDefault="002F542C" w:rsidP="00AE7340">
            <w:pPr>
              <w:spacing w:after="0"/>
              <w:rPr>
                <w:rFonts w:ascii="Times New Roman" w:hAnsi="Times New Roman" w:cs="Times New Roman"/>
                <w:lang w:val="en-US"/>
              </w:rPr>
            </w:pPr>
            <w:r w:rsidRPr="00BF61CC">
              <w:rPr>
                <w:rFonts w:ascii="Times New Roman" w:hAnsi="Times New Roman" w:cs="Times New Roman"/>
                <w:lang w:val="en-US"/>
              </w:rPr>
              <w:t>-</w:t>
            </w:r>
            <w:r>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196" w:type="dxa"/>
            <w:shd w:val="clear" w:color="auto" w:fill="F2DBDB" w:themeFill="accent2" w:themeFillTint="33"/>
            <w:vAlign w:val="center"/>
          </w:tcPr>
          <w:p w:rsidR="004A3857" w:rsidRPr="00BF61CC" w:rsidRDefault="00676F5A" w:rsidP="00AE7340">
            <w:pPr>
              <w:spacing w:after="0"/>
              <w:rPr>
                <w:rFonts w:ascii="Times New Roman" w:hAnsi="Times New Roman" w:cs="Times New Roman"/>
                <w:w w:val="90"/>
                <w:lang w:val="en-US"/>
              </w:rPr>
            </w:pPr>
            <w:r>
              <w:rPr>
                <w:rFonts w:ascii="Times New Roman" w:hAnsi="Times New Roman" w:cs="Times New Roman"/>
                <w:w w:val="90"/>
                <w:lang w:val="en-US"/>
              </w:rPr>
              <w:t xml:space="preserve">24. </w:t>
            </w:r>
            <w:r w:rsidR="004A3857" w:rsidRPr="00BF61CC">
              <w:rPr>
                <w:rFonts w:ascii="Times New Roman" w:hAnsi="Times New Roman" w:cs="Times New Roman"/>
                <w:w w:val="90"/>
                <w:lang w:val="en-US"/>
              </w:rPr>
              <w:t>08.</w:t>
            </w:r>
            <w:r w:rsidR="00CF494E">
              <w:rPr>
                <w:rFonts w:ascii="Times New Roman" w:hAnsi="Times New Roman" w:cs="Times New Roman"/>
                <w:w w:val="90"/>
                <w:lang w:val="en-US"/>
              </w:rPr>
              <w:t>2</w:t>
            </w:r>
            <w:r w:rsidR="00D01FBC">
              <w:rPr>
                <w:rFonts w:ascii="Times New Roman" w:hAnsi="Times New Roman" w:cs="Times New Roman"/>
                <w:w w:val="90"/>
                <w:lang w:val="en-US"/>
              </w:rPr>
              <w:t>3</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 xml:space="preserve">-raportul privind starea învăţământului în anul şcolar </w:t>
            </w:r>
            <w:r w:rsidR="004318DC">
              <w:rPr>
                <w:rFonts w:ascii="Times New Roman" w:hAnsi="Times New Roman" w:cs="Times New Roman"/>
                <w:lang w:val="en-US"/>
              </w:rPr>
              <w:t>2022</w:t>
            </w:r>
            <w:r w:rsidRPr="00BF61CC">
              <w:rPr>
                <w:rFonts w:ascii="Times New Roman" w:hAnsi="Times New Roman" w:cs="Times New Roman"/>
                <w:lang w:val="en-US"/>
              </w:rPr>
              <w:t>-</w:t>
            </w:r>
            <w:r w:rsidR="004318DC">
              <w:rPr>
                <w:rFonts w:ascii="Times New Roman" w:hAnsi="Times New Roman" w:cs="Times New Roman"/>
                <w:lang w:val="en-US"/>
              </w:rPr>
              <w:t>202</w:t>
            </w:r>
            <w:r w:rsidR="00D01FBC">
              <w:rPr>
                <w:rFonts w:ascii="Times New Roman" w:hAnsi="Times New Roman" w:cs="Times New Roman"/>
                <w:lang w:val="en-US"/>
              </w:rPr>
              <w:t>3</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en-US"/>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rPr>
            </w:pPr>
            <w:r w:rsidRPr="00BF61CC">
              <w:rPr>
                <w:rFonts w:ascii="Times New Roman" w:hAnsi="Times New Roman" w:cs="Times New Roman"/>
                <w:lang w:val="it-IT"/>
              </w:rPr>
              <w:t>Stabilirea şedinţei cu părinţii</w:t>
            </w:r>
            <w:r w:rsidR="00CF494E">
              <w:rPr>
                <w:rFonts w:ascii="Times New Roman" w:hAnsi="Times New Roman" w:cs="Times New Roman"/>
                <w:lang w:val="it-IT"/>
              </w:rPr>
              <w:t xml:space="preserve"> (online)</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 tuturor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factorilor implicaţi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 xml:space="preserve">-umane - </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diriginţii, părinţii</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w:t>
            </w:r>
            <w:r w:rsidR="00B617E7" w:rsidRPr="00B617E7">
              <w:rPr>
                <w:rFonts w:ascii="Times New Roman" w:hAnsi="Times New Roman" w:cs="Times New Roman"/>
                <w:lang w:val="en-US"/>
              </w:rPr>
              <w:t xml:space="preserve"> CEAC</w:t>
            </w:r>
          </w:p>
        </w:tc>
        <w:tc>
          <w:tcPr>
            <w:tcW w:w="1196" w:type="dxa"/>
            <w:shd w:val="clear" w:color="auto" w:fill="F2DBDB" w:themeFill="accent2" w:themeFillTint="33"/>
            <w:vAlign w:val="center"/>
          </w:tcPr>
          <w:p w:rsidR="004A3857" w:rsidRPr="00BF61CC" w:rsidRDefault="009A0242" w:rsidP="00AE7340">
            <w:pPr>
              <w:spacing w:after="0"/>
              <w:rPr>
                <w:rFonts w:ascii="Times New Roman" w:hAnsi="Times New Roman" w:cs="Times New Roman"/>
                <w:w w:val="90"/>
                <w:lang w:val="en-US"/>
              </w:rPr>
            </w:pPr>
            <w:r>
              <w:rPr>
                <w:rFonts w:ascii="Times New Roman" w:hAnsi="Times New Roman" w:cs="Times New Roman"/>
                <w:w w:val="90"/>
                <w:lang w:val="en-US"/>
              </w:rPr>
              <w:t>03</w:t>
            </w:r>
            <w:r w:rsidR="004A3857" w:rsidRPr="00BF61CC">
              <w:rPr>
                <w:rFonts w:ascii="Times New Roman" w:hAnsi="Times New Roman" w:cs="Times New Roman"/>
                <w:w w:val="90"/>
                <w:lang w:val="en-US"/>
              </w:rPr>
              <w:t>.09.</w:t>
            </w:r>
            <w:r w:rsidR="00CF494E">
              <w:rPr>
                <w:rFonts w:ascii="Times New Roman" w:hAnsi="Times New Roman" w:cs="Times New Roman"/>
                <w:w w:val="90"/>
                <w:lang w:val="en-US"/>
              </w:rPr>
              <w:t>2</w:t>
            </w:r>
            <w:r w:rsidR="00D01FBC">
              <w:rPr>
                <w:rFonts w:ascii="Times New Roman" w:hAnsi="Times New Roman" w:cs="Times New Roman"/>
                <w:w w:val="90"/>
                <w:lang w:val="en-US"/>
              </w:rPr>
              <w:t>2</w:t>
            </w:r>
          </w:p>
          <w:p w:rsidR="004A3857" w:rsidRPr="00BF61CC" w:rsidRDefault="009A0242" w:rsidP="00AE7340">
            <w:pPr>
              <w:spacing w:after="0"/>
              <w:rPr>
                <w:rFonts w:ascii="Times New Roman" w:hAnsi="Times New Roman" w:cs="Times New Roman"/>
                <w:w w:val="90"/>
                <w:lang w:val="en-US"/>
              </w:rPr>
            </w:pPr>
            <w:r>
              <w:rPr>
                <w:rFonts w:ascii="Times New Roman" w:hAnsi="Times New Roman" w:cs="Times New Roman"/>
                <w:w w:val="90"/>
                <w:lang w:val="en-US"/>
              </w:rPr>
              <w:t>18</w:t>
            </w:r>
            <w:r w:rsidR="004A3857" w:rsidRPr="00BF61CC">
              <w:rPr>
                <w:rFonts w:ascii="Times New Roman" w:hAnsi="Times New Roman" w:cs="Times New Roman"/>
                <w:w w:val="90"/>
                <w:vertAlign w:val="superscript"/>
                <w:lang w:val="en-US"/>
              </w:rPr>
              <w:t>00</w:t>
            </w:r>
            <w:r w:rsidR="004A3857" w:rsidRPr="00BF61CC">
              <w:rPr>
                <w:rFonts w:ascii="Times New Roman" w:hAnsi="Times New Roman" w:cs="Times New Roman"/>
                <w:w w:val="90"/>
                <w:lang w:val="en-US"/>
              </w:rPr>
              <w:t xml:space="preserve"> </w:t>
            </w:r>
            <w:r w:rsidR="00CF494E">
              <w:rPr>
                <w:rFonts w:ascii="Times New Roman" w:hAnsi="Times New Roman" w:cs="Times New Roman"/>
                <w:w w:val="90"/>
                <w:lang w:val="en-US"/>
              </w:rPr>
              <w:t>(online)</w:t>
            </w:r>
          </w:p>
          <w:p w:rsidR="004A3857" w:rsidRPr="00BF61CC" w:rsidRDefault="004A3857" w:rsidP="00AE7340">
            <w:pPr>
              <w:spacing w:after="0"/>
              <w:rPr>
                <w:rFonts w:ascii="Times New Roman" w:hAnsi="Times New Roman" w:cs="Times New Roman"/>
                <w:w w:val="90"/>
                <w:lang w:val="en-US"/>
              </w:rPr>
            </w:pP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-procesele verbale ale şedinţelor</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p>
        </w:tc>
        <w:tc>
          <w:tcPr>
            <w:tcW w:w="2700" w:type="dxa"/>
            <w:shd w:val="clear" w:color="auto" w:fill="F2DBDB" w:themeFill="accent2" w:themeFillTint="33"/>
            <w:vAlign w:val="center"/>
          </w:tcPr>
          <w:p w:rsidR="004A3857" w:rsidRPr="00BF61CC" w:rsidRDefault="004A3857" w:rsidP="000D2B03">
            <w:pPr>
              <w:spacing w:after="0"/>
              <w:rPr>
                <w:rFonts w:ascii="Times New Roman" w:hAnsi="Times New Roman" w:cs="Times New Roman"/>
                <w:lang w:val="it-IT"/>
              </w:rPr>
            </w:pPr>
            <w:r w:rsidRPr="00BF61CC">
              <w:rPr>
                <w:rFonts w:ascii="Times New Roman" w:hAnsi="Times New Roman" w:cs="Times New Roman"/>
                <w:lang w:val="it-IT"/>
              </w:rPr>
              <w:t xml:space="preserve">Analiza rezultatelor obţinute la </w:t>
            </w:r>
            <w:r w:rsidR="000D2B03">
              <w:rPr>
                <w:rFonts w:ascii="Times New Roman" w:hAnsi="Times New Roman" w:cs="Times New Roman"/>
                <w:lang w:val="it-IT"/>
              </w:rPr>
              <w:t>examenele de absolvire</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-elaborarea unui plan de măsuri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-director adj</w:t>
            </w:r>
          </w:p>
        </w:tc>
        <w:tc>
          <w:tcPr>
            <w:tcW w:w="1196" w:type="dxa"/>
            <w:shd w:val="clear" w:color="auto" w:fill="F2DBDB" w:themeFill="accent2" w:themeFillTint="33"/>
            <w:vAlign w:val="center"/>
          </w:tcPr>
          <w:p w:rsidR="004A3857" w:rsidRPr="00BF61CC" w:rsidRDefault="009A0242" w:rsidP="00AE7340">
            <w:pPr>
              <w:spacing w:after="0"/>
              <w:rPr>
                <w:rFonts w:ascii="Times New Roman" w:hAnsi="Times New Roman" w:cs="Times New Roman"/>
                <w:w w:val="90"/>
                <w:lang w:val="es-ES"/>
              </w:rPr>
            </w:pPr>
            <w:r>
              <w:rPr>
                <w:rFonts w:ascii="Times New Roman" w:hAnsi="Times New Roman" w:cs="Times New Roman"/>
                <w:w w:val="90"/>
                <w:lang w:val="es-ES"/>
              </w:rPr>
              <w:t>26</w:t>
            </w:r>
            <w:r w:rsidR="004A3857" w:rsidRPr="00BF61CC">
              <w:rPr>
                <w:rFonts w:ascii="Times New Roman" w:hAnsi="Times New Roman" w:cs="Times New Roman"/>
                <w:w w:val="90"/>
                <w:lang w:val="es-ES"/>
              </w:rPr>
              <w:t>.</w:t>
            </w:r>
            <w:r>
              <w:rPr>
                <w:rFonts w:ascii="Times New Roman" w:hAnsi="Times New Roman" w:cs="Times New Roman"/>
                <w:w w:val="90"/>
                <w:lang w:val="es-ES"/>
              </w:rPr>
              <w:t>08</w:t>
            </w:r>
            <w:r w:rsidR="004A3857" w:rsidRPr="00BF61CC">
              <w:rPr>
                <w:rFonts w:ascii="Times New Roman" w:hAnsi="Times New Roman" w:cs="Times New Roman"/>
                <w:w w:val="90"/>
                <w:lang w:val="es-ES"/>
              </w:rPr>
              <w:t>.</w:t>
            </w:r>
            <w:r w:rsidR="00CF494E">
              <w:rPr>
                <w:rFonts w:ascii="Times New Roman" w:hAnsi="Times New Roman" w:cs="Times New Roman"/>
                <w:w w:val="90"/>
                <w:lang w:val="es-ES"/>
              </w:rPr>
              <w:t>2</w:t>
            </w:r>
            <w:r w:rsidR="00D01FBC">
              <w:rPr>
                <w:rFonts w:ascii="Times New Roman" w:hAnsi="Times New Roman" w:cs="Times New Roman"/>
                <w:w w:val="90"/>
                <w:lang w:val="es-ES"/>
              </w:rPr>
              <w:t>2</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-planul de măsuri remediale</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Proiectarea activităţii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manageriale.</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 tuturor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factorilor implicaţi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 adj</w:t>
            </w:r>
          </w:p>
        </w:tc>
        <w:tc>
          <w:tcPr>
            <w:tcW w:w="119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en-US"/>
              </w:rPr>
            </w:pPr>
            <w:r w:rsidRPr="00BF61CC">
              <w:rPr>
                <w:rFonts w:ascii="Times New Roman" w:hAnsi="Times New Roman" w:cs="Times New Roman"/>
                <w:w w:val="90"/>
                <w:lang w:val="en-US"/>
              </w:rPr>
              <w:t>20.08.</w:t>
            </w:r>
            <w:r w:rsidR="00CF494E">
              <w:rPr>
                <w:rFonts w:ascii="Times New Roman" w:hAnsi="Times New Roman" w:cs="Times New Roman"/>
                <w:w w:val="90"/>
                <w:lang w:val="en-US"/>
              </w:rPr>
              <w:t>2</w:t>
            </w:r>
            <w:r w:rsidR="00805F48">
              <w:rPr>
                <w:rFonts w:ascii="Times New Roman" w:hAnsi="Times New Roman" w:cs="Times New Roman"/>
                <w:w w:val="90"/>
                <w:lang w:val="en-US"/>
              </w:rPr>
              <w:t>2</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-realizarea planului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managerial al şcolii</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vAlign w:val="center"/>
          </w:tcPr>
          <w:p w:rsidR="004A3857" w:rsidRPr="00BF61CC" w:rsidRDefault="004A3857" w:rsidP="000D2B03">
            <w:pPr>
              <w:spacing w:after="0"/>
              <w:rPr>
                <w:rFonts w:ascii="Times New Roman" w:hAnsi="Times New Roman" w:cs="Times New Roman"/>
              </w:rPr>
            </w:pPr>
            <w:r w:rsidRPr="00BF61CC">
              <w:rPr>
                <w:rFonts w:ascii="Times New Roman" w:hAnsi="Times New Roman" w:cs="Times New Roman"/>
                <w:lang w:val="it-IT"/>
              </w:rPr>
              <w:t xml:space="preserve">Organizarea unei simulări la probele scrise </w:t>
            </w:r>
            <w:r w:rsidR="000D2B03">
              <w:rPr>
                <w:rFonts w:ascii="Times New Roman" w:hAnsi="Times New Roman" w:cs="Times New Roman"/>
                <w:lang w:val="it-IT"/>
              </w:rPr>
              <w:t>la examenele de absolvire</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 tuturor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factorilor implicaţi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 elevi</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2F542C" w:rsidP="00AE7340">
            <w:pPr>
              <w:spacing w:after="0"/>
              <w:rPr>
                <w:rFonts w:ascii="Times New Roman" w:hAnsi="Times New Roman" w:cs="Times New Roman"/>
                <w:w w:val="90"/>
                <w:lang w:val="it-IT"/>
              </w:rPr>
            </w:pPr>
            <w:r w:rsidRPr="00BF61CC">
              <w:rPr>
                <w:rFonts w:ascii="Times New Roman" w:hAnsi="Times New Roman" w:cs="Times New Roman"/>
                <w:lang w:val="en-US"/>
              </w:rPr>
              <w:t>-</w:t>
            </w:r>
            <w:r>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19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La data stabilita de MEC</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-lucrările elevilor</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Monitorizarea absenţelor</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-completarea centralizatoarelor</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 adj</w:t>
            </w:r>
          </w:p>
        </w:tc>
        <w:tc>
          <w:tcPr>
            <w:tcW w:w="119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lunar</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-centralizatoarele</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Monitorizarea elaborării rapoartelor de analiză a ariilor curriculare</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-participare la</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întâlnirile comisiilor</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-director adj</w:t>
            </w:r>
          </w:p>
        </w:tc>
        <w:tc>
          <w:tcPr>
            <w:tcW w:w="1196" w:type="dxa"/>
            <w:shd w:val="clear" w:color="auto" w:fill="F2DBDB" w:themeFill="accent2" w:themeFillTint="33"/>
            <w:vAlign w:val="center"/>
          </w:tcPr>
          <w:p w:rsidR="004A3857" w:rsidRPr="00BF61CC" w:rsidRDefault="009A0242" w:rsidP="00AE7340">
            <w:pPr>
              <w:spacing w:after="0"/>
              <w:rPr>
                <w:rFonts w:ascii="Times New Roman" w:hAnsi="Times New Roman" w:cs="Times New Roman"/>
                <w:w w:val="90"/>
                <w:lang w:val="it-IT"/>
              </w:rPr>
            </w:pPr>
            <w:r>
              <w:rPr>
                <w:rFonts w:ascii="Times New Roman" w:hAnsi="Times New Roman" w:cs="Times New Roman"/>
                <w:w w:val="90"/>
                <w:lang w:val="it-IT"/>
              </w:rPr>
              <w:t>La sfârșit de semestru</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-elaborarea rapoartelor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semestriale</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rPr>
              <w:t xml:space="preserve">Revizuirea şi elaborarea Planului de Acțiuni Strategice pentru anul şcolar </w:t>
            </w:r>
            <w:r w:rsidR="004318DC">
              <w:rPr>
                <w:rFonts w:ascii="Times New Roman" w:hAnsi="Times New Roman" w:cs="Times New Roman"/>
              </w:rPr>
              <w:t>2022</w:t>
            </w:r>
            <w:r w:rsidR="002375EC">
              <w:rPr>
                <w:rFonts w:ascii="Times New Roman" w:hAnsi="Times New Roman" w:cs="Times New Roman"/>
              </w:rPr>
              <w:t>-202</w:t>
            </w:r>
            <w:r w:rsidR="00805F48">
              <w:rPr>
                <w:rFonts w:ascii="Times New Roman" w:hAnsi="Times New Roman" w:cs="Times New Roman"/>
              </w:rPr>
              <w:t>3</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-consultarea factorilor implicaţi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-director</w:t>
            </w:r>
          </w:p>
        </w:tc>
        <w:tc>
          <w:tcPr>
            <w:tcW w:w="1196" w:type="dxa"/>
            <w:shd w:val="clear" w:color="auto" w:fill="F2DBDB" w:themeFill="accent2" w:themeFillTint="33"/>
            <w:vAlign w:val="center"/>
          </w:tcPr>
          <w:p w:rsidR="004A3857" w:rsidRPr="00BF61CC" w:rsidRDefault="00CE4FFA" w:rsidP="00AE7340">
            <w:pPr>
              <w:spacing w:after="0"/>
              <w:rPr>
                <w:rFonts w:ascii="Times New Roman" w:hAnsi="Times New Roman" w:cs="Times New Roman"/>
                <w:w w:val="90"/>
                <w:lang w:val="it-IT"/>
              </w:rPr>
            </w:pPr>
            <w:r>
              <w:rPr>
                <w:rFonts w:ascii="Times New Roman" w:hAnsi="Times New Roman" w:cs="Times New Roman"/>
                <w:w w:val="90"/>
                <w:lang w:val="it-IT"/>
              </w:rPr>
              <w:t>26</w:t>
            </w:r>
            <w:r w:rsidR="004A3857" w:rsidRPr="00BF61CC">
              <w:rPr>
                <w:rFonts w:ascii="Times New Roman" w:hAnsi="Times New Roman" w:cs="Times New Roman"/>
                <w:w w:val="90"/>
                <w:lang w:val="it-IT"/>
              </w:rPr>
              <w:t>.08.</w:t>
            </w:r>
            <w:r w:rsidR="00CF494E">
              <w:rPr>
                <w:rFonts w:ascii="Times New Roman" w:hAnsi="Times New Roman" w:cs="Times New Roman"/>
                <w:w w:val="90"/>
                <w:lang w:val="it-IT"/>
              </w:rPr>
              <w:t>2</w:t>
            </w:r>
            <w:r w:rsidR="00805F48">
              <w:rPr>
                <w:rFonts w:ascii="Times New Roman" w:hAnsi="Times New Roman" w:cs="Times New Roman"/>
                <w:w w:val="90"/>
                <w:lang w:val="it-IT"/>
              </w:rPr>
              <w:t>2</w:t>
            </w:r>
          </w:p>
        </w:tc>
        <w:tc>
          <w:tcPr>
            <w:tcW w:w="298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-planul de acţiune al şcolii</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w w:val="90"/>
                <w:lang w:val="pt-BR"/>
              </w:rPr>
            </w:pPr>
            <w:r w:rsidRPr="00BF61CC">
              <w:rPr>
                <w:rFonts w:ascii="Times New Roman" w:hAnsi="Times New Roman" w:cs="Times New Roman"/>
                <w:lang w:val="pt-BR"/>
              </w:rPr>
              <w:t>Stabilirea planului de şcolarizare pentru anul şcolar următor.</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-studiu de nevoi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2F542C" w:rsidP="00AE7340">
            <w:pPr>
              <w:spacing w:after="0"/>
              <w:rPr>
                <w:rFonts w:ascii="Times New Roman" w:hAnsi="Times New Roman" w:cs="Times New Roman"/>
                <w:w w:val="90"/>
                <w:lang w:val="it-IT"/>
              </w:rPr>
            </w:pPr>
            <w:r w:rsidRPr="00BF61CC">
              <w:rPr>
                <w:rFonts w:ascii="Times New Roman" w:hAnsi="Times New Roman" w:cs="Times New Roman"/>
                <w:lang w:val="en-US"/>
              </w:rPr>
              <w:t>-</w:t>
            </w:r>
            <w:r>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196" w:type="dxa"/>
            <w:shd w:val="clear" w:color="auto" w:fill="F2DBDB" w:themeFill="accent2" w:themeFillTint="33"/>
          </w:tcPr>
          <w:p w:rsidR="004A3857" w:rsidRPr="00BF61CC" w:rsidRDefault="00CE4FFA" w:rsidP="00AE7340">
            <w:pPr>
              <w:spacing w:after="0"/>
              <w:rPr>
                <w:rFonts w:ascii="Times New Roman" w:hAnsi="Times New Roman" w:cs="Times New Roman"/>
                <w:w w:val="90"/>
                <w:lang w:val="it-IT"/>
              </w:rPr>
            </w:pPr>
            <w:r>
              <w:rPr>
                <w:rFonts w:ascii="Times New Roman" w:hAnsi="Times New Roman" w:cs="Times New Roman"/>
                <w:w w:val="90"/>
                <w:lang w:val="it-IT"/>
              </w:rPr>
              <w:t>10</w:t>
            </w:r>
            <w:r w:rsidR="004A3857" w:rsidRPr="00BF61CC">
              <w:rPr>
                <w:rFonts w:ascii="Times New Roman" w:hAnsi="Times New Roman" w:cs="Times New Roman"/>
                <w:w w:val="90"/>
                <w:lang w:val="it-IT"/>
              </w:rPr>
              <w:t>.12.</w:t>
            </w:r>
            <w:r w:rsidR="000D2B03">
              <w:rPr>
                <w:rFonts w:ascii="Times New Roman" w:hAnsi="Times New Roman" w:cs="Times New Roman"/>
                <w:w w:val="90"/>
                <w:lang w:val="it-IT"/>
              </w:rPr>
              <w:t>2</w:t>
            </w:r>
            <w:r w:rsidR="00805F48">
              <w:rPr>
                <w:rFonts w:ascii="Times New Roman" w:hAnsi="Times New Roman" w:cs="Times New Roman"/>
                <w:w w:val="90"/>
                <w:lang w:val="it-IT"/>
              </w:rPr>
              <w:t>2</w:t>
            </w:r>
          </w:p>
        </w:tc>
        <w:tc>
          <w:tcPr>
            <w:tcW w:w="2986"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-realizarea planului de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şcolarizare</w:t>
            </w:r>
          </w:p>
          <w:p w:rsidR="004A3857" w:rsidRPr="00BF61CC" w:rsidRDefault="004A3857" w:rsidP="00AE7340">
            <w:pPr>
              <w:spacing w:after="0"/>
              <w:rPr>
                <w:rFonts w:ascii="Times New Roman" w:hAnsi="Times New Roman" w:cs="Times New Roman"/>
                <w:w w:val="90"/>
                <w:lang w:val="es-ES"/>
              </w:rPr>
            </w:pPr>
          </w:p>
        </w:tc>
      </w:tr>
      <w:tr w:rsidR="000D2B03" w:rsidRPr="00BF61CC" w:rsidTr="00D0252C">
        <w:trPr>
          <w:gridAfter w:val="6"/>
          <w:wAfter w:w="12402" w:type="dxa"/>
          <w:trHeight w:val="291"/>
        </w:trPr>
        <w:tc>
          <w:tcPr>
            <w:tcW w:w="726" w:type="dxa"/>
            <w:vMerge/>
            <w:shd w:val="clear" w:color="auto" w:fill="F2DBDB" w:themeFill="accent2" w:themeFillTint="33"/>
            <w:vAlign w:val="center"/>
          </w:tcPr>
          <w:p w:rsidR="000D2B03" w:rsidRPr="00BF61CC" w:rsidRDefault="000D2B03" w:rsidP="00AE7340">
            <w:pPr>
              <w:spacing w:after="0"/>
              <w:rPr>
                <w:rFonts w:ascii="Times New Roman" w:hAnsi="Times New Roman" w:cs="Times New Roman"/>
                <w:w w:val="90"/>
                <w:lang w:val="es-ES"/>
              </w:rPr>
            </w:pPr>
          </w:p>
        </w:tc>
        <w:tc>
          <w:tcPr>
            <w:tcW w:w="1722" w:type="dxa"/>
            <w:vMerge/>
            <w:shd w:val="clear" w:color="auto" w:fill="F2DBDB" w:themeFill="accent2" w:themeFillTint="33"/>
          </w:tcPr>
          <w:p w:rsidR="000D2B03" w:rsidRPr="00BF61CC" w:rsidRDefault="000D2B03" w:rsidP="00AE7340">
            <w:pPr>
              <w:spacing w:after="0"/>
              <w:rPr>
                <w:rFonts w:ascii="Times New Roman" w:hAnsi="Times New Roman" w:cs="Times New Roman"/>
                <w:w w:val="90"/>
                <w:lang w:val="es-ES"/>
              </w:rPr>
            </w:pP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es-ES"/>
              </w:rPr>
            </w:pPr>
          </w:p>
        </w:tc>
        <w:tc>
          <w:tcPr>
            <w:tcW w:w="172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es-ES"/>
              </w:rPr>
            </w:pP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w w:val="90"/>
                <w:lang w:val="es-ES"/>
              </w:rPr>
            </w:pPr>
            <w:r w:rsidRPr="00BF61CC">
              <w:rPr>
                <w:rFonts w:ascii="Times New Roman" w:hAnsi="Times New Roman" w:cs="Times New Roman"/>
                <w:lang w:val="en-US"/>
              </w:rPr>
              <w:t>Respectarea legislaţiei şcolare şi a celei privind politica de personal.</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periodică a noutăţilor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apărute în Monitorul</w:t>
            </w:r>
          </w:p>
          <w:p w:rsidR="004A3857" w:rsidRPr="00BF61CC" w:rsidRDefault="004A3857" w:rsidP="00AE7340">
            <w:pPr>
              <w:spacing w:after="0"/>
              <w:rPr>
                <w:rFonts w:ascii="Times New Roman" w:hAnsi="Times New Roman" w:cs="Times New Roman"/>
                <w:w w:val="90"/>
                <w:lang w:val="es-ES"/>
              </w:rPr>
            </w:pPr>
            <w:r w:rsidRPr="00BF61CC">
              <w:rPr>
                <w:rFonts w:ascii="Times New Roman" w:hAnsi="Times New Roman" w:cs="Times New Roman"/>
                <w:lang w:val="en-US"/>
              </w:rPr>
              <w:t>Oficial</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-umane – cadre</w:t>
            </w:r>
          </w:p>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didactice,</w:t>
            </w:r>
          </w:p>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auxiliare şi</w:t>
            </w:r>
          </w:p>
          <w:p w:rsidR="004A3857" w:rsidRPr="00BF61CC" w:rsidRDefault="004A3857" w:rsidP="00AE7340">
            <w:pPr>
              <w:spacing w:after="0"/>
              <w:rPr>
                <w:rFonts w:ascii="Times New Roman" w:hAnsi="Times New Roman" w:cs="Times New Roman"/>
                <w:w w:val="90"/>
                <w:lang w:val="fr-FR"/>
              </w:rPr>
            </w:pPr>
            <w:r w:rsidRPr="00BF61CC">
              <w:rPr>
                <w:rFonts w:ascii="Times New Roman" w:hAnsi="Times New Roman" w:cs="Times New Roman"/>
                <w:lang w:val="fr-FR"/>
              </w:rPr>
              <w:t>nedidactice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w w:val="90"/>
                <w:lang w:val="es-ES"/>
              </w:rPr>
            </w:pPr>
            <w:r w:rsidRPr="00BF61CC">
              <w:rPr>
                <w:rFonts w:ascii="Times New Roman" w:hAnsi="Times New Roman" w:cs="Times New Roman"/>
                <w:lang w:val="en-US"/>
              </w:rPr>
              <w:t>-directori adj.</w:t>
            </w:r>
          </w:p>
        </w:tc>
        <w:tc>
          <w:tcPr>
            <w:tcW w:w="1196"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Perma-nent</w:t>
            </w:r>
          </w:p>
        </w:tc>
        <w:tc>
          <w:tcPr>
            <w:tcW w:w="2986"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-mapă cu legislaţia şcolară</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în vigoare</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Coordonarea activităţii de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 xml:space="preserve">identificare </w:t>
            </w:r>
            <w:r w:rsidR="000D2B03">
              <w:rPr>
                <w:rFonts w:ascii="Times New Roman" w:hAnsi="Times New Roman" w:cs="Times New Roman"/>
                <w:lang w:val="en-US"/>
              </w:rPr>
              <w:t xml:space="preserve">obiectivă a criteriilor pentru </w:t>
            </w:r>
            <w:r w:rsidRPr="00BF61CC">
              <w:rPr>
                <w:rFonts w:ascii="Times New Roman" w:hAnsi="Times New Roman" w:cs="Times New Roman"/>
                <w:lang w:val="en-US"/>
              </w:rPr>
              <w:t xml:space="preserve"> stabilirea calificativelor anuale.</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-consemnarea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periodică 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activităţilor derulate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de către cadrele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-umane – cadre</w:t>
            </w:r>
          </w:p>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didactice,</w:t>
            </w:r>
          </w:p>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personal auxiliar,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personal</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nedidactic</w:t>
            </w:r>
          </w:p>
        </w:tc>
        <w:tc>
          <w:tcPr>
            <w:tcW w:w="1740" w:type="dxa"/>
            <w:shd w:val="clear" w:color="auto" w:fill="F2DBDB" w:themeFill="accent2" w:themeFillTint="33"/>
          </w:tcPr>
          <w:p w:rsidR="002F542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-director</w:t>
            </w:r>
          </w:p>
          <w:p w:rsidR="004A3857" w:rsidRPr="002F542C" w:rsidRDefault="002F542C" w:rsidP="002F542C">
            <w:pPr>
              <w:rPr>
                <w:rFonts w:ascii="Times New Roman" w:hAnsi="Times New Roman" w:cs="Times New Roman"/>
                <w:lang w:val="it-IT"/>
              </w:rPr>
            </w:pPr>
            <w:r w:rsidRPr="00BF61CC">
              <w:rPr>
                <w:rFonts w:ascii="Times New Roman" w:hAnsi="Times New Roman" w:cs="Times New Roman"/>
                <w:lang w:val="en-US"/>
              </w:rPr>
              <w:t>-</w:t>
            </w:r>
            <w:r>
              <w:rPr>
                <w:rFonts w:ascii="Times New Roman" w:hAnsi="Times New Roman" w:cs="Times New Roman"/>
                <w:sz w:val="24"/>
                <w:szCs w:val="24"/>
              </w:rPr>
              <w:t xml:space="preserve"> </w:t>
            </w:r>
            <w:r w:rsidR="00B617E7" w:rsidRPr="00B617E7">
              <w:rPr>
                <w:rFonts w:ascii="Times New Roman" w:hAnsi="Times New Roman" w:cs="Times New Roman"/>
                <w:lang w:val="en-US"/>
              </w:rPr>
              <w:t>CEAC</w:t>
            </w:r>
          </w:p>
        </w:tc>
        <w:tc>
          <w:tcPr>
            <w:tcW w:w="1196"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Perma-nent</w:t>
            </w:r>
          </w:p>
        </w:tc>
        <w:tc>
          <w:tcPr>
            <w:tcW w:w="2986"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-realizarea fişei de evaluare</w:t>
            </w:r>
          </w:p>
        </w:tc>
      </w:tr>
      <w:tr w:rsidR="004A3857" w:rsidRPr="00BF61CC" w:rsidTr="00D0252C">
        <w:tc>
          <w:tcPr>
            <w:tcW w:w="726"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Gestionarea eficientă a</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en-US"/>
              </w:rPr>
              <w:lastRenderedPageBreak/>
              <w:t>conflictelor.</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lastRenderedPageBreak/>
              <w:t xml:space="preserve">-discuţii cu </w:t>
            </w:r>
            <w:r w:rsidRPr="00BF61CC">
              <w:rPr>
                <w:rFonts w:ascii="Times New Roman" w:hAnsi="Times New Roman" w:cs="Times New Roman"/>
                <w:lang w:val="it-IT"/>
              </w:rPr>
              <w:lastRenderedPageBreak/>
              <w:t>personalul şcolii,</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elevii şi părinţii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acestora</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lastRenderedPageBreak/>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lastRenderedPageBreak/>
              <w:t>didactice, elevi, părinţi, consilier şcolar</w:t>
            </w:r>
          </w:p>
        </w:tc>
        <w:tc>
          <w:tcPr>
            <w:tcW w:w="1740" w:type="dxa"/>
            <w:shd w:val="clear" w:color="auto" w:fill="F2DBDB" w:themeFill="accent2" w:themeFillTint="33"/>
          </w:tcPr>
          <w:p w:rsidR="002F542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lastRenderedPageBreak/>
              <w:t>-director</w:t>
            </w:r>
          </w:p>
          <w:p w:rsidR="004A3857" w:rsidRPr="002F542C" w:rsidRDefault="00B617E7" w:rsidP="002F542C">
            <w:pPr>
              <w:rPr>
                <w:rFonts w:ascii="Times New Roman" w:hAnsi="Times New Roman" w:cs="Times New Roman"/>
                <w:lang w:val="it-IT"/>
              </w:rPr>
            </w:pPr>
            <w:r w:rsidRPr="00B617E7">
              <w:rPr>
                <w:rFonts w:ascii="Times New Roman" w:hAnsi="Times New Roman" w:cs="Times New Roman"/>
                <w:lang w:val="en-US"/>
              </w:rPr>
              <w:lastRenderedPageBreak/>
              <w:t>CEAC</w:t>
            </w:r>
          </w:p>
        </w:tc>
        <w:tc>
          <w:tcPr>
            <w:tcW w:w="1196"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lastRenderedPageBreak/>
              <w:t>Perma-</w:t>
            </w:r>
            <w:r w:rsidRPr="00BF61CC">
              <w:rPr>
                <w:rFonts w:ascii="Times New Roman" w:hAnsi="Times New Roman" w:cs="Times New Roman"/>
                <w:lang w:val="en-US"/>
              </w:rPr>
              <w:lastRenderedPageBreak/>
              <w:t>nent</w:t>
            </w:r>
          </w:p>
        </w:tc>
        <w:tc>
          <w:tcPr>
            <w:tcW w:w="2986"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lastRenderedPageBreak/>
              <w:t>-nr. conflicte soluţionate la</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lastRenderedPageBreak/>
              <w:t>nivelul şcolii</w:t>
            </w:r>
          </w:p>
        </w:tc>
      </w:tr>
      <w:tr w:rsidR="004A3857" w:rsidRPr="00BF61CC" w:rsidTr="00D0252C">
        <w:tc>
          <w:tcPr>
            <w:tcW w:w="726"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lastRenderedPageBreak/>
              <w:t>2</w:t>
            </w:r>
          </w:p>
        </w:tc>
        <w:tc>
          <w:tcPr>
            <w:tcW w:w="1722"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2.2.Formarea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managerială şi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realizarea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culturii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manageriale</w:t>
            </w: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en-US"/>
              </w:rPr>
              <w:t>Identificarea nevoilor de formare managerială.</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-discuţii permanete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cu personalul şcolii</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-directori adj.</w:t>
            </w:r>
          </w:p>
          <w:p w:rsidR="002F542C" w:rsidRPr="00BF61CC" w:rsidRDefault="002F542C" w:rsidP="00AE7340">
            <w:pPr>
              <w:spacing w:after="0"/>
              <w:rPr>
                <w:rFonts w:ascii="Times New Roman" w:hAnsi="Times New Roman" w:cs="Times New Roman"/>
                <w:w w:val="90"/>
                <w:lang w:val="it-IT"/>
              </w:rPr>
            </w:pPr>
            <w:r>
              <w:rPr>
                <w:rFonts w:ascii="Times New Roman" w:hAnsi="Times New Roman" w:cs="Times New Roman"/>
                <w:lang w:val="en-US"/>
              </w:rPr>
              <w:t>CM</w:t>
            </w:r>
          </w:p>
        </w:tc>
        <w:tc>
          <w:tcPr>
            <w:tcW w:w="1196" w:type="dxa"/>
            <w:shd w:val="clear" w:color="auto" w:fill="F2DBDB" w:themeFill="accent2" w:themeFillTint="33"/>
          </w:tcPr>
          <w:p w:rsidR="004A3857" w:rsidRPr="00BF61CC" w:rsidRDefault="00CE4FFA" w:rsidP="00AE7340">
            <w:pPr>
              <w:spacing w:after="0"/>
              <w:rPr>
                <w:rFonts w:ascii="Times New Roman" w:hAnsi="Times New Roman" w:cs="Times New Roman"/>
                <w:w w:val="90"/>
                <w:lang w:val="it-IT"/>
              </w:rPr>
            </w:pPr>
            <w:r>
              <w:rPr>
                <w:rFonts w:ascii="Times New Roman" w:hAnsi="Times New Roman" w:cs="Times New Roman"/>
                <w:w w:val="90"/>
                <w:lang w:val="it-IT"/>
              </w:rPr>
              <w:t>26</w:t>
            </w:r>
            <w:r w:rsidR="004A3857" w:rsidRPr="00BF61CC">
              <w:rPr>
                <w:rFonts w:ascii="Times New Roman" w:hAnsi="Times New Roman" w:cs="Times New Roman"/>
                <w:w w:val="90"/>
                <w:lang w:val="it-IT"/>
              </w:rPr>
              <w:t>.09.</w:t>
            </w:r>
            <w:r w:rsidR="00CF494E">
              <w:rPr>
                <w:rFonts w:ascii="Times New Roman" w:hAnsi="Times New Roman" w:cs="Times New Roman"/>
                <w:w w:val="90"/>
                <w:lang w:val="it-IT"/>
              </w:rPr>
              <w:t>2</w:t>
            </w:r>
            <w:r w:rsidR="00481305">
              <w:rPr>
                <w:rFonts w:ascii="Times New Roman" w:hAnsi="Times New Roman" w:cs="Times New Roman"/>
                <w:w w:val="90"/>
                <w:lang w:val="it-IT"/>
              </w:rPr>
              <w:t>2</w:t>
            </w:r>
          </w:p>
        </w:tc>
        <w:tc>
          <w:tcPr>
            <w:tcW w:w="2986"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-nr. de chestionare aplicate</w:t>
            </w:r>
          </w:p>
        </w:tc>
      </w:tr>
      <w:tr w:rsidR="004A3857" w:rsidRPr="00BF61CC" w:rsidTr="00D0252C">
        <w:tc>
          <w:tcPr>
            <w:tcW w:w="726"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Înscrierea la cursuri de formare managerială.</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-discuţii permanete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cu personalul şcolii</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-umane-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didactice</w:t>
            </w:r>
          </w:p>
        </w:tc>
        <w:tc>
          <w:tcPr>
            <w:tcW w:w="1740" w:type="dxa"/>
            <w:shd w:val="clear" w:color="auto" w:fill="F2DBDB" w:themeFill="accent2" w:themeFillTint="33"/>
          </w:tcPr>
          <w:p w:rsidR="002F542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-directori ad</w:t>
            </w:r>
            <w:r w:rsidRPr="00BF61CC">
              <w:rPr>
                <w:rFonts w:ascii="Times New Roman" w:hAnsi="Times New Roman" w:cs="Times New Roman"/>
                <w:lang w:val="en-US"/>
              </w:rPr>
              <w:t>j.</w:t>
            </w:r>
          </w:p>
          <w:p w:rsidR="004A3857" w:rsidRPr="002F542C" w:rsidRDefault="002F542C" w:rsidP="002F542C">
            <w:pPr>
              <w:rPr>
                <w:rFonts w:ascii="Times New Roman" w:hAnsi="Times New Roman" w:cs="Times New Roman"/>
                <w:lang w:val="it-IT"/>
              </w:rPr>
            </w:pPr>
            <w:r>
              <w:rPr>
                <w:rFonts w:ascii="Times New Roman" w:hAnsi="Times New Roman" w:cs="Times New Roman"/>
                <w:lang w:val="it-IT"/>
              </w:rPr>
              <w:t>CM</w:t>
            </w:r>
          </w:p>
        </w:tc>
        <w:tc>
          <w:tcPr>
            <w:tcW w:w="1196"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Perma-nent</w:t>
            </w:r>
          </w:p>
        </w:tc>
        <w:tc>
          <w:tcPr>
            <w:tcW w:w="2986"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 xml:space="preserve"> -nr. cursuri de formare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managerială</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-nr. participanţi</w:t>
            </w:r>
          </w:p>
        </w:tc>
      </w:tr>
      <w:tr w:rsidR="004A3857" w:rsidRPr="00BF61CC" w:rsidTr="00D0252C">
        <w:tc>
          <w:tcPr>
            <w:tcW w:w="726"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en-US"/>
              </w:rPr>
              <w:t>Formarea continuă a personalului didactic.</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 afişarea ofertelor de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formare</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-directori adj.</w:t>
            </w:r>
          </w:p>
          <w:p w:rsidR="002F542C" w:rsidRPr="00BF61CC" w:rsidRDefault="002F542C" w:rsidP="00AE7340">
            <w:pPr>
              <w:spacing w:after="0"/>
              <w:rPr>
                <w:rFonts w:ascii="Times New Roman" w:hAnsi="Times New Roman" w:cs="Times New Roman"/>
                <w:w w:val="90"/>
                <w:lang w:val="es-ES"/>
              </w:rPr>
            </w:pPr>
            <w:r>
              <w:rPr>
                <w:rFonts w:ascii="Times New Roman" w:hAnsi="Times New Roman" w:cs="Times New Roman"/>
                <w:lang w:val="en-US"/>
              </w:rPr>
              <w:t>CM</w:t>
            </w:r>
          </w:p>
        </w:tc>
        <w:tc>
          <w:tcPr>
            <w:tcW w:w="1196" w:type="dxa"/>
            <w:shd w:val="clear" w:color="auto" w:fill="F2DBDB" w:themeFill="accent2" w:themeFillTint="33"/>
          </w:tcPr>
          <w:p w:rsidR="004A3857" w:rsidRPr="00BF61CC" w:rsidRDefault="00CE4FFA" w:rsidP="00AE7340">
            <w:pPr>
              <w:spacing w:after="0"/>
              <w:rPr>
                <w:rFonts w:ascii="Times New Roman" w:hAnsi="Times New Roman" w:cs="Times New Roman"/>
                <w:w w:val="90"/>
                <w:lang w:val="it-IT"/>
              </w:rPr>
            </w:pPr>
            <w:r>
              <w:rPr>
                <w:rFonts w:ascii="Times New Roman" w:hAnsi="Times New Roman" w:cs="Times New Roman"/>
                <w:w w:val="90"/>
                <w:lang w:val="it-IT"/>
              </w:rPr>
              <w:t>26</w:t>
            </w:r>
            <w:r w:rsidR="004A3857" w:rsidRPr="00BF61CC">
              <w:rPr>
                <w:rFonts w:ascii="Times New Roman" w:hAnsi="Times New Roman" w:cs="Times New Roman"/>
                <w:w w:val="90"/>
                <w:lang w:val="it-IT"/>
              </w:rPr>
              <w:t>.08.</w:t>
            </w:r>
            <w:r w:rsidR="00CF494E">
              <w:rPr>
                <w:rFonts w:ascii="Times New Roman" w:hAnsi="Times New Roman" w:cs="Times New Roman"/>
                <w:w w:val="90"/>
                <w:lang w:val="it-IT"/>
              </w:rPr>
              <w:t>2</w:t>
            </w:r>
            <w:r w:rsidR="00481305">
              <w:rPr>
                <w:rFonts w:ascii="Times New Roman" w:hAnsi="Times New Roman" w:cs="Times New Roman"/>
                <w:w w:val="90"/>
                <w:lang w:val="it-IT"/>
              </w:rPr>
              <w:t>2</w:t>
            </w:r>
          </w:p>
        </w:tc>
        <w:tc>
          <w:tcPr>
            <w:tcW w:w="2986"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-nr. cursuri de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perfecţionare a cadrelor didactice</w:t>
            </w:r>
          </w:p>
        </w:tc>
      </w:tr>
      <w:tr w:rsidR="004A3857" w:rsidRPr="00BF61CC" w:rsidTr="00D0252C">
        <w:tc>
          <w:tcPr>
            <w:tcW w:w="726"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72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Diseminarea informaţiei obţinută în cadrul formărilor.</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-discuţii permanete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cu personalul şcolii</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-directori adj.</w:t>
            </w:r>
          </w:p>
          <w:p w:rsidR="002F542C" w:rsidRPr="00BF61CC" w:rsidRDefault="002F542C" w:rsidP="00AE7340">
            <w:pPr>
              <w:spacing w:after="0"/>
              <w:rPr>
                <w:rFonts w:ascii="Times New Roman" w:hAnsi="Times New Roman" w:cs="Times New Roman"/>
                <w:w w:val="90"/>
                <w:lang w:val="es-ES"/>
              </w:rPr>
            </w:pPr>
            <w:r>
              <w:rPr>
                <w:rFonts w:ascii="Times New Roman" w:hAnsi="Times New Roman" w:cs="Times New Roman"/>
                <w:lang w:val="en-US"/>
              </w:rPr>
              <w:t>CM</w:t>
            </w:r>
          </w:p>
        </w:tc>
        <w:tc>
          <w:tcPr>
            <w:tcW w:w="1196"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Perma-nent</w:t>
            </w:r>
          </w:p>
        </w:tc>
        <w:tc>
          <w:tcPr>
            <w:tcW w:w="2986"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-nr. activităţi organizate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pentru realizarea unei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culturi manageriale</w:t>
            </w:r>
          </w:p>
        </w:tc>
      </w:tr>
    </w:tbl>
    <w:p w:rsidR="004A3857" w:rsidRPr="00BF61CC" w:rsidRDefault="004A3857" w:rsidP="004A3857">
      <w:pPr>
        <w:spacing w:after="0"/>
        <w:rPr>
          <w:rFonts w:ascii="Times New Roman" w:hAnsi="Times New Roman" w:cs="Times New Roman"/>
          <w:w w:val="90"/>
          <w:lang w:val="it-IT"/>
        </w:rPr>
      </w:pPr>
    </w:p>
    <w:p w:rsidR="004A3857" w:rsidRPr="003D600A" w:rsidRDefault="004A3857" w:rsidP="004A3857">
      <w:pPr>
        <w:spacing w:after="0"/>
        <w:rPr>
          <w:rFonts w:ascii="Times New Roman" w:hAnsi="Times New Roman" w:cs="Times New Roman"/>
          <w:b/>
          <w:bCs/>
          <w:w w:val="90"/>
          <w:u w:val="single"/>
          <w:lang w:val="it-IT"/>
        </w:rPr>
      </w:pPr>
      <w:r w:rsidRPr="00BF61CC">
        <w:rPr>
          <w:rFonts w:ascii="Times New Roman" w:hAnsi="Times New Roman" w:cs="Times New Roman"/>
          <w:lang w:val="it-IT"/>
        </w:rPr>
        <w:tab/>
      </w:r>
      <w:r w:rsidRPr="00806230">
        <w:rPr>
          <w:rFonts w:ascii="Times New Roman" w:hAnsi="Times New Roman" w:cs="Times New Roman"/>
          <w:b/>
          <w:bCs/>
          <w:w w:val="90"/>
          <w:u w:val="single"/>
          <w:lang w:val="it-IT"/>
        </w:rPr>
        <w:t>DOMENIUL FUNCŢIONAL: RESURSE UMANE</w:t>
      </w:r>
    </w:p>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2410"/>
        <w:gridCol w:w="2268"/>
        <w:gridCol w:w="1701"/>
        <w:gridCol w:w="1701"/>
        <w:gridCol w:w="1248"/>
        <w:gridCol w:w="2880"/>
      </w:tblGrid>
      <w:tr w:rsidR="004A3857" w:rsidRPr="00BF61CC" w:rsidTr="00A935A0">
        <w:trPr>
          <w:trHeight w:val="584"/>
        </w:trPr>
        <w:tc>
          <w:tcPr>
            <w:tcW w:w="709"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NR. CRT.</w:t>
            </w:r>
          </w:p>
        </w:tc>
        <w:tc>
          <w:tcPr>
            <w:tcW w:w="1985"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OBIECTIVE SPECIFICE</w:t>
            </w:r>
          </w:p>
        </w:tc>
        <w:tc>
          <w:tcPr>
            <w:tcW w:w="241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ACTIVITĂŢI PROPUSE</w:t>
            </w:r>
          </w:p>
        </w:tc>
        <w:tc>
          <w:tcPr>
            <w:tcW w:w="2268"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MĂSURI</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RESURSE</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RESPONSABIL</w:t>
            </w:r>
          </w:p>
        </w:tc>
        <w:tc>
          <w:tcPr>
            <w:tcW w:w="1248"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TERMEN</w:t>
            </w:r>
          </w:p>
        </w:tc>
        <w:tc>
          <w:tcPr>
            <w:tcW w:w="288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INDICATORI/STANDARDE DE REALIZARE</w:t>
            </w:r>
          </w:p>
        </w:tc>
      </w:tr>
      <w:tr w:rsidR="004A3857" w:rsidRPr="00BF61CC" w:rsidTr="00A935A0">
        <w:tc>
          <w:tcPr>
            <w:tcW w:w="709"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1</w:t>
            </w:r>
          </w:p>
        </w:tc>
        <w:tc>
          <w:tcPr>
            <w:tcW w:w="1985"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3.1.Formarea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continuă şi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perfecţionarea</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personalului</w:t>
            </w:r>
          </w:p>
        </w:tc>
        <w:tc>
          <w:tcPr>
            <w:tcW w:w="241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Identificarea nevoilor de formare.</w:t>
            </w:r>
          </w:p>
        </w:tc>
        <w:tc>
          <w:tcPr>
            <w:tcW w:w="2268"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-discuţii cu personalul şcolii</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01" w:type="dxa"/>
            <w:shd w:val="clear" w:color="auto" w:fill="F2DBDB" w:themeFill="accent2" w:themeFillTint="33"/>
            <w:vAlign w:val="center"/>
          </w:tcPr>
          <w:p w:rsidR="004A3857"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-directori adj.</w:t>
            </w:r>
          </w:p>
          <w:p w:rsidR="002F542C" w:rsidRPr="00BF61CC" w:rsidRDefault="002F542C" w:rsidP="00AE7340">
            <w:pPr>
              <w:spacing w:after="0"/>
              <w:rPr>
                <w:rFonts w:ascii="Times New Roman" w:hAnsi="Times New Roman" w:cs="Times New Roman"/>
                <w:w w:val="90"/>
                <w:lang w:val="it-IT"/>
              </w:rPr>
            </w:pPr>
            <w:r>
              <w:rPr>
                <w:rFonts w:ascii="Times New Roman" w:hAnsi="Times New Roman" w:cs="Times New Roman"/>
                <w:lang w:val="en-US"/>
              </w:rPr>
              <w:t>CM</w:t>
            </w:r>
          </w:p>
        </w:tc>
        <w:tc>
          <w:tcPr>
            <w:tcW w:w="1248"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15.09.</w:t>
            </w:r>
            <w:r w:rsidR="00CF494E">
              <w:rPr>
                <w:rFonts w:ascii="Times New Roman" w:hAnsi="Times New Roman" w:cs="Times New Roman"/>
                <w:w w:val="90"/>
                <w:lang w:val="it-IT"/>
              </w:rPr>
              <w:t>2</w:t>
            </w:r>
            <w:r w:rsidR="00673DE3">
              <w:rPr>
                <w:rFonts w:ascii="Times New Roman" w:hAnsi="Times New Roman" w:cs="Times New Roman"/>
                <w:w w:val="90"/>
                <w:lang w:val="it-IT"/>
              </w:rPr>
              <w:t>2</w:t>
            </w:r>
          </w:p>
        </w:tc>
        <w:tc>
          <w:tcPr>
            <w:tcW w:w="288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-preluarea cererilor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cadelor didactice pentru</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formări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 întocmirea unei situaţii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privind nevoia de formare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a cadrelor didactice</w:t>
            </w:r>
          </w:p>
        </w:tc>
      </w:tr>
      <w:tr w:rsidR="004A3857" w:rsidRPr="00BF61CC" w:rsidTr="00A935A0">
        <w:tc>
          <w:tcPr>
            <w:tcW w:w="709"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985"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41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Asigurarea participării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personalului la cursuri,</w:t>
            </w:r>
          </w:p>
          <w:p w:rsidR="004A3857" w:rsidRPr="00BF61CC" w:rsidRDefault="004A3857" w:rsidP="00AE7340">
            <w:pPr>
              <w:spacing w:after="0"/>
              <w:rPr>
                <w:rFonts w:ascii="Times New Roman" w:hAnsi="Times New Roman" w:cs="Times New Roman"/>
                <w:w w:val="90"/>
                <w:lang w:val="pt-BR"/>
              </w:rPr>
            </w:pPr>
            <w:r w:rsidRPr="00BF61CC">
              <w:rPr>
                <w:rFonts w:ascii="Times New Roman" w:hAnsi="Times New Roman" w:cs="Times New Roman"/>
                <w:lang w:val="en-US"/>
              </w:rPr>
              <w:t>simpozioane etc.</w:t>
            </w:r>
          </w:p>
        </w:tc>
        <w:tc>
          <w:tcPr>
            <w:tcW w:w="2268"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-organizarea flexibilă</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 activităţii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-afişarea ofertelor de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participare la cursuri,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simpozioane etc.</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didactice,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personal auxiliar</w:t>
            </w:r>
          </w:p>
        </w:tc>
        <w:tc>
          <w:tcPr>
            <w:tcW w:w="1701" w:type="dxa"/>
            <w:shd w:val="clear" w:color="auto" w:fill="F2DBDB" w:themeFill="accent2" w:themeFillTint="33"/>
            <w:vAlign w:val="center"/>
          </w:tcPr>
          <w:p w:rsidR="004A3857"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-directori adj.</w:t>
            </w:r>
          </w:p>
          <w:p w:rsidR="00B617E7" w:rsidRPr="00BF61CC" w:rsidRDefault="00B617E7" w:rsidP="00AE7340">
            <w:pPr>
              <w:spacing w:after="0"/>
              <w:rPr>
                <w:rFonts w:ascii="Times New Roman" w:hAnsi="Times New Roman" w:cs="Times New Roman"/>
                <w:w w:val="90"/>
                <w:lang w:val="it-IT"/>
              </w:rPr>
            </w:pPr>
            <w:r>
              <w:rPr>
                <w:rFonts w:ascii="Times New Roman" w:hAnsi="Times New Roman" w:cs="Times New Roman"/>
                <w:lang w:val="en-US"/>
              </w:rPr>
              <w:t>CM</w:t>
            </w:r>
          </w:p>
        </w:tc>
        <w:tc>
          <w:tcPr>
            <w:tcW w:w="1248" w:type="dxa"/>
            <w:shd w:val="clear" w:color="auto" w:fill="F2DBDB" w:themeFill="accent2" w:themeFillTint="33"/>
          </w:tcPr>
          <w:p w:rsidR="004A3857" w:rsidRPr="00BF61CC" w:rsidRDefault="00C703FD" w:rsidP="00AE7340">
            <w:pPr>
              <w:spacing w:after="0"/>
              <w:rPr>
                <w:rFonts w:ascii="Times New Roman" w:hAnsi="Times New Roman" w:cs="Times New Roman"/>
                <w:w w:val="90"/>
                <w:lang w:val="it-IT"/>
              </w:rPr>
            </w:pPr>
            <w:r>
              <w:rPr>
                <w:rFonts w:ascii="Times New Roman" w:hAnsi="Times New Roman" w:cs="Times New Roman"/>
                <w:lang w:val="en-US"/>
              </w:rPr>
              <w:t>Perma</w:t>
            </w:r>
            <w:r w:rsidR="004A3857" w:rsidRPr="00BF61CC">
              <w:rPr>
                <w:rFonts w:ascii="Times New Roman" w:hAnsi="Times New Roman" w:cs="Times New Roman"/>
                <w:lang w:val="en-US"/>
              </w:rPr>
              <w:t>nent</w:t>
            </w:r>
          </w:p>
        </w:tc>
        <w:tc>
          <w:tcPr>
            <w:tcW w:w="288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-nr de cadre didactice</w:t>
            </w:r>
          </w:p>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înscrise la cursuri de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perfecţionare, grade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 etc</w:t>
            </w:r>
          </w:p>
        </w:tc>
      </w:tr>
      <w:tr w:rsidR="004A3857" w:rsidRPr="00BF61CC" w:rsidTr="00A935A0">
        <w:tc>
          <w:tcPr>
            <w:tcW w:w="709"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985"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41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Mentorat</w:t>
            </w:r>
          </w:p>
        </w:tc>
        <w:tc>
          <w:tcPr>
            <w:tcW w:w="2268"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-organizarea de</w:t>
            </w:r>
          </w:p>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activităţi pentru</w:t>
            </w:r>
          </w:p>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cadrele didcatice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debutante</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-umane – cadre</w:t>
            </w:r>
          </w:p>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didactice</w:t>
            </w:r>
          </w:p>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-materiale –</w:t>
            </w:r>
          </w:p>
          <w:p w:rsidR="004A3857" w:rsidRPr="00BF61CC" w:rsidRDefault="004A3857" w:rsidP="00AE7340">
            <w:pPr>
              <w:spacing w:after="0"/>
              <w:rPr>
                <w:rFonts w:ascii="Times New Roman" w:hAnsi="Times New Roman" w:cs="Times New Roman"/>
                <w:lang w:val="fr-FR"/>
              </w:rPr>
            </w:pPr>
            <w:r w:rsidRPr="00BF61CC">
              <w:rPr>
                <w:rFonts w:ascii="Times New Roman" w:hAnsi="Times New Roman" w:cs="Times New Roman"/>
                <w:lang w:val="fr-FR"/>
              </w:rPr>
              <w:t>cursuri de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specialitate</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-responsabili de arii curriculare</w:t>
            </w:r>
          </w:p>
        </w:tc>
        <w:tc>
          <w:tcPr>
            <w:tcW w:w="1248"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31.05.</w:t>
            </w:r>
            <w:r w:rsidR="00CF494E">
              <w:rPr>
                <w:rFonts w:ascii="Times New Roman" w:hAnsi="Times New Roman" w:cs="Times New Roman"/>
                <w:w w:val="90"/>
                <w:lang w:val="it-IT"/>
              </w:rPr>
              <w:t>2</w:t>
            </w:r>
            <w:r w:rsidR="00673DE3">
              <w:rPr>
                <w:rFonts w:ascii="Times New Roman" w:hAnsi="Times New Roman" w:cs="Times New Roman"/>
                <w:w w:val="90"/>
                <w:lang w:val="it-IT"/>
              </w:rPr>
              <w:t>3</w:t>
            </w:r>
          </w:p>
        </w:tc>
        <w:tc>
          <w:tcPr>
            <w:tcW w:w="288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-nr. cadre didactice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debutante consiliate</w:t>
            </w:r>
          </w:p>
        </w:tc>
      </w:tr>
      <w:tr w:rsidR="004A3857" w:rsidRPr="00BF61CC" w:rsidTr="00A935A0">
        <w:tc>
          <w:tcPr>
            <w:tcW w:w="709"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2</w:t>
            </w:r>
          </w:p>
        </w:tc>
        <w:tc>
          <w:tcPr>
            <w:tcW w:w="1985"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 xml:space="preserve">3.2.Asigurarea calităţii în unitatea </w:t>
            </w:r>
            <w:r w:rsidRPr="00BF61CC">
              <w:rPr>
                <w:rFonts w:ascii="Times New Roman" w:hAnsi="Times New Roman" w:cs="Times New Roman"/>
                <w:lang w:val="en-US"/>
              </w:rPr>
              <w:lastRenderedPageBreak/>
              <w:t>de învăţământ</w:t>
            </w:r>
          </w:p>
        </w:tc>
        <w:tc>
          <w:tcPr>
            <w:tcW w:w="241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lastRenderedPageBreak/>
              <w:t xml:space="preserve">Întocmirea planului de activitate a </w:t>
            </w:r>
            <w:r w:rsidRPr="00B617E7">
              <w:rPr>
                <w:rFonts w:ascii="Times New Roman" w:hAnsi="Times New Roman" w:cs="Times New Roman"/>
                <w:lang w:val="en-US"/>
              </w:rPr>
              <w:t>CEAC</w:t>
            </w:r>
          </w:p>
        </w:tc>
        <w:tc>
          <w:tcPr>
            <w:tcW w:w="2268"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-discuţii între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membrii CEAC</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-coordonator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CEAC</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lastRenderedPageBreak/>
              <w:t>-director</w:t>
            </w:r>
          </w:p>
        </w:tc>
        <w:tc>
          <w:tcPr>
            <w:tcW w:w="1248" w:type="dxa"/>
            <w:shd w:val="clear" w:color="auto" w:fill="F2DBDB" w:themeFill="accent2" w:themeFillTint="33"/>
          </w:tcPr>
          <w:p w:rsidR="004A3857" w:rsidRPr="00BF61CC" w:rsidRDefault="00CE4FFA" w:rsidP="00AE7340">
            <w:pPr>
              <w:spacing w:after="0"/>
              <w:rPr>
                <w:rFonts w:ascii="Times New Roman" w:hAnsi="Times New Roman" w:cs="Times New Roman"/>
                <w:w w:val="90"/>
                <w:lang w:val="it-IT"/>
              </w:rPr>
            </w:pPr>
            <w:r>
              <w:rPr>
                <w:rFonts w:ascii="Times New Roman" w:hAnsi="Times New Roman" w:cs="Times New Roman"/>
                <w:w w:val="90"/>
                <w:lang w:val="it-IT"/>
              </w:rPr>
              <w:lastRenderedPageBreak/>
              <w:t>0</w:t>
            </w:r>
            <w:r w:rsidR="004A3857" w:rsidRPr="00BF61CC">
              <w:rPr>
                <w:rFonts w:ascii="Times New Roman" w:hAnsi="Times New Roman" w:cs="Times New Roman"/>
                <w:w w:val="90"/>
                <w:lang w:val="it-IT"/>
              </w:rPr>
              <w:t>1.10.</w:t>
            </w:r>
            <w:r w:rsidR="00CF494E">
              <w:rPr>
                <w:rFonts w:ascii="Times New Roman" w:hAnsi="Times New Roman" w:cs="Times New Roman"/>
                <w:w w:val="90"/>
                <w:lang w:val="it-IT"/>
              </w:rPr>
              <w:t>2</w:t>
            </w:r>
            <w:r w:rsidR="00673DE3">
              <w:rPr>
                <w:rFonts w:ascii="Times New Roman" w:hAnsi="Times New Roman" w:cs="Times New Roman"/>
                <w:w w:val="90"/>
                <w:lang w:val="it-IT"/>
              </w:rPr>
              <w:t>2</w:t>
            </w:r>
          </w:p>
        </w:tc>
        <w:tc>
          <w:tcPr>
            <w:tcW w:w="288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-raport al comisiei la</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sfârşitul anului şcolar</w:t>
            </w:r>
          </w:p>
        </w:tc>
      </w:tr>
      <w:tr w:rsidR="004A3857" w:rsidRPr="00BF61CC" w:rsidTr="00A935A0">
        <w:tc>
          <w:tcPr>
            <w:tcW w:w="709"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985"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2410"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Realizarea unor  documente specifice comisiei CEAC</w:t>
            </w:r>
          </w:p>
        </w:tc>
        <w:tc>
          <w:tcPr>
            <w:tcW w:w="2268" w:type="dxa"/>
            <w:shd w:val="clear" w:color="auto" w:fill="F2DBDB" w:themeFill="accent2" w:themeFillTint="33"/>
          </w:tcPr>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-organizarea unor</w:t>
            </w:r>
          </w:p>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activităţi la nivelul</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s-ES"/>
              </w:rPr>
              <w:t xml:space="preserve">comisiei de </w:t>
            </w:r>
            <w:r w:rsidRPr="00BF61CC">
              <w:rPr>
                <w:rFonts w:ascii="Times New Roman" w:hAnsi="Times New Roman" w:cs="Times New Roman"/>
                <w:lang w:val="en-US"/>
              </w:rPr>
              <w:t>curriculum</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cadre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didactice, elevi</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-coordonator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CEAC</w:t>
            </w:r>
          </w:p>
        </w:tc>
        <w:tc>
          <w:tcPr>
            <w:tcW w:w="1248"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Perma-nent</w:t>
            </w:r>
          </w:p>
        </w:tc>
        <w:tc>
          <w:tcPr>
            <w:tcW w:w="288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-raport al comisiei de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asigurare a calităţii</w:t>
            </w:r>
          </w:p>
        </w:tc>
      </w:tr>
      <w:tr w:rsidR="004A3857" w:rsidRPr="00BF61CC" w:rsidTr="00A935A0">
        <w:tc>
          <w:tcPr>
            <w:tcW w:w="709"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985"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241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Realizarea RAEI</w:t>
            </w:r>
          </w:p>
        </w:tc>
        <w:tc>
          <w:tcPr>
            <w:tcW w:w="2268" w:type="dxa"/>
            <w:shd w:val="clear" w:color="auto" w:fill="F2DBDB" w:themeFill="accent2" w:themeFillTint="33"/>
          </w:tcPr>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-organizarea unor activităţi la nivelul</w:t>
            </w:r>
          </w:p>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comisiei</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w:t>
            </w:r>
          </w:p>
        </w:tc>
        <w:tc>
          <w:tcPr>
            <w:tcW w:w="1701"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 director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-coordonator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CEAC</w:t>
            </w:r>
          </w:p>
        </w:tc>
        <w:tc>
          <w:tcPr>
            <w:tcW w:w="1248" w:type="dxa"/>
            <w:shd w:val="clear" w:color="auto" w:fill="F2DBDB" w:themeFill="accent2" w:themeFillTint="33"/>
          </w:tcPr>
          <w:p w:rsidR="004A3857" w:rsidRPr="00BF61CC" w:rsidRDefault="00CE4FFA" w:rsidP="00AE7340">
            <w:pPr>
              <w:spacing w:after="0"/>
              <w:rPr>
                <w:rFonts w:ascii="Times New Roman" w:hAnsi="Times New Roman" w:cs="Times New Roman"/>
                <w:lang w:val="en-US"/>
              </w:rPr>
            </w:pPr>
            <w:r>
              <w:rPr>
                <w:rFonts w:ascii="Times New Roman" w:hAnsi="Times New Roman" w:cs="Times New Roman"/>
                <w:lang w:val="en-US"/>
              </w:rPr>
              <w:t>19</w:t>
            </w:r>
            <w:r w:rsidR="004A3857" w:rsidRPr="00BF61CC">
              <w:rPr>
                <w:rFonts w:ascii="Times New Roman" w:hAnsi="Times New Roman" w:cs="Times New Roman"/>
                <w:lang w:val="en-US"/>
              </w:rPr>
              <w:t>.10.</w:t>
            </w:r>
            <w:r w:rsidR="00CF494E">
              <w:rPr>
                <w:rFonts w:ascii="Times New Roman" w:hAnsi="Times New Roman" w:cs="Times New Roman"/>
                <w:lang w:val="en-US"/>
              </w:rPr>
              <w:t>2</w:t>
            </w:r>
            <w:r w:rsidR="00673DE3">
              <w:rPr>
                <w:rFonts w:ascii="Times New Roman" w:hAnsi="Times New Roman" w:cs="Times New Roman"/>
                <w:lang w:val="en-US"/>
              </w:rPr>
              <w:t>2</w:t>
            </w:r>
          </w:p>
        </w:tc>
        <w:tc>
          <w:tcPr>
            <w:tcW w:w="288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Rapaort RAEI</w:t>
            </w:r>
          </w:p>
        </w:tc>
      </w:tr>
    </w:tbl>
    <w:p w:rsidR="00D91793" w:rsidRDefault="00D91793" w:rsidP="004A3857">
      <w:pPr>
        <w:spacing w:after="0"/>
        <w:rPr>
          <w:rFonts w:ascii="Times New Roman" w:hAnsi="Times New Roman" w:cs="Times New Roman"/>
          <w:b/>
          <w:w w:val="90"/>
          <w:u w:val="single"/>
          <w:lang w:val="it-IT"/>
        </w:rPr>
      </w:pPr>
    </w:p>
    <w:p w:rsidR="004A3857" w:rsidRPr="003D600A" w:rsidRDefault="004A3857" w:rsidP="004A3857">
      <w:pPr>
        <w:spacing w:after="0"/>
        <w:rPr>
          <w:rFonts w:ascii="Times New Roman" w:hAnsi="Times New Roman" w:cs="Times New Roman"/>
          <w:b/>
          <w:w w:val="90"/>
          <w:u w:val="single"/>
          <w:lang w:val="it-IT"/>
        </w:rPr>
      </w:pPr>
      <w:r w:rsidRPr="00806230">
        <w:rPr>
          <w:rFonts w:ascii="Times New Roman" w:hAnsi="Times New Roman" w:cs="Times New Roman"/>
          <w:b/>
          <w:w w:val="90"/>
          <w:u w:val="single"/>
          <w:lang w:val="it-IT"/>
        </w:rPr>
        <w:t>DOMENIUL FUNCŢIONAL: RESURSE MATERIALE ŞI FINANCIARE</w:t>
      </w: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1632"/>
        <w:gridCol w:w="2880"/>
        <w:gridCol w:w="2340"/>
        <w:gridCol w:w="1744"/>
        <w:gridCol w:w="1701"/>
        <w:gridCol w:w="1235"/>
        <w:gridCol w:w="2700"/>
      </w:tblGrid>
      <w:tr w:rsidR="004A3857" w:rsidRPr="00BF61CC" w:rsidTr="00911196">
        <w:trPr>
          <w:trHeight w:val="584"/>
        </w:trPr>
        <w:tc>
          <w:tcPr>
            <w:tcW w:w="72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NR. CRT.</w:t>
            </w:r>
          </w:p>
        </w:tc>
        <w:tc>
          <w:tcPr>
            <w:tcW w:w="1632"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OBIECTIVE SPECIFICE</w:t>
            </w:r>
          </w:p>
        </w:tc>
        <w:tc>
          <w:tcPr>
            <w:tcW w:w="288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ACTIVITĂŢI PROPUSE</w:t>
            </w:r>
          </w:p>
        </w:tc>
        <w:tc>
          <w:tcPr>
            <w:tcW w:w="234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MĂSURI</w:t>
            </w:r>
          </w:p>
        </w:tc>
        <w:tc>
          <w:tcPr>
            <w:tcW w:w="1744"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RESURSE</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RESPONSABIL</w:t>
            </w:r>
          </w:p>
        </w:tc>
        <w:tc>
          <w:tcPr>
            <w:tcW w:w="1235"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TERMEN</w:t>
            </w: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INDICATORI/STANDARDE DE REALIZARE</w:t>
            </w:r>
          </w:p>
        </w:tc>
      </w:tr>
      <w:tr w:rsidR="004A3857" w:rsidRPr="00BF61CC" w:rsidTr="00911196">
        <w:tc>
          <w:tcPr>
            <w:tcW w:w="726"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1</w:t>
            </w:r>
          </w:p>
        </w:tc>
        <w:tc>
          <w:tcPr>
            <w:tcW w:w="1632"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4.1.Realizarea unor lucrări de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investiţii</w:t>
            </w:r>
          </w:p>
        </w:tc>
        <w:tc>
          <w:tcPr>
            <w:tcW w:w="2880"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Dezvoltarea şi modernizarea infrastructurii</w:t>
            </w:r>
          </w:p>
        </w:tc>
        <w:tc>
          <w:tcPr>
            <w:tcW w:w="2340" w:type="dxa"/>
            <w:shd w:val="clear" w:color="auto" w:fill="F2DBDB" w:themeFill="accent2" w:themeFillTint="33"/>
            <w:vAlign w:val="center"/>
          </w:tcPr>
          <w:p w:rsidR="004A3857" w:rsidRPr="00BF61CC" w:rsidRDefault="00B617E7" w:rsidP="00A443DE">
            <w:pPr>
              <w:spacing w:after="0"/>
              <w:rPr>
                <w:rFonts w:ascii="Times New Roman" w:hAnsi="Times New Roman" w:cs="Times New Roman"/>
                <w:lang w:val="it-IT"/>
              </w:rPr>
            </w:pPr>
            <w:r>
              <w:rPr>
                <w:rFonts w:ascii="Times New Roman" w:hAnsi="Times New Roman" w:cs="Times New Roman"/>
                <w:lang w:val="en-US"/>
              </w:rPr>
              <w:t xml:space="preserve">Lucrări de reparație </w:t>
            </w:r>
            <w:r w:rsidR="00A443DE">
              <w:rPr>
                <w:rFonts w:ascii="Times New Roman" w:hAnsi="Times New Roman" w:cs="Times New Roman"/>
                <w:lang w:val="en-US"/>
              </w:rPr>
              <w:t>capital a sălilor de clase, a sălilor de sport, de festivități și de dans</w:t>
            </w:r>
          </w:p>
        </w:tc>
        <w:tc>
          <w:tcPr>
            <w:tcW w:w="1744"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-financiare –</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bugetul</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proiectului</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 director</w:t>
            </w:r>
          </w:p>
          <w:p w:rsidR="004A3857" w:rsidRDefault="004A3857" w:rsidP="00AE7340">
            <w:pPr>
              <w:spacing w:after="0"/>
              <w:rPr>
                <w:rFonts w:ascii="Times New Roman" w:hAnsi="Times New Roman" w:cs="Times New Roman"/>
                <w:lang w:val="en-US"/>
              </w:rPr>
            </w:pPr>
            <w:r w:rsidRPr="00BF61CC">
              <w:rPr>
                <w:rFonts w:ascii="Times New Roman" w:hAnsi="Times New Roman" w:cs="Times New Roman"/>
                <w:lang w:val="en-US"/>
              </w:rPr>
              <w:t>- contabil-șef</w:t>
            </w:r>
          </w:p>
          <w:p w:rsidR="00A443DE" w:rsidRPr="00BF61CC" w:rsidRDefault="00A443DE" w:rsidP="00AE7340">
            <w:pPr>
              <w:spacing w:after="0"/>
              <w:rPr>
                <w:rFonts w:ascii="Times New Roman" w:hAnsi="Times New Roman" w:cs="Times New Roman"/>
                <w:w w:val="90"/>
                <w:lang w:val="it-IT"/>
              </w:rPr>
            </w:pPr>
          </w:p>
        </w:tc>
        <w:tc>
          <w:tcPr>
            <w:tcW w:w="1235" w:type="dxa"/>
            <w:shd w:val="clear" w:color="auto" w:fill="F2DBDB" w:themeFill="accent2" w:themeFillTint="33"/>
          </w:tcPr>
          <w:p w:rsidR="00C703FD" w:rsidRDefault="00C703FD" w:rsidP="00AE7340">
            <w:pPr>
              <w:spacing w:after="0"/>
              <w:rPr>
                <w:rFonts w:ascii="Times New Roman" w:hAnsi="Times New Roman" w:cs="Times New Roman"/>
                <w:w w:val="90"/>
              </w:rPr>
            </w:pPr>
          </w:p>
          <w:p w:rsidR="00C703FD" w:rsidRDefault="00C703FD" w:rsidP="00AE7340">
            <w:pPr>
              <w:spacing w:after="0"/>
              <w:rPr>
                <w:rFonts w:ascii="Times New Roman" w:hAnsi="Times New Roman" w:cs="Times New Roman"/>
                <w:w w:val="90"/>
              </w:rPr>
            </w:pP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rPr>
              <w:t>2</w:t>
            </w:r>
            <w:r w:rsidR="00F9523C">
              <w:rPr>
                <w:rFonts w:ascii="Times New Roman" w:hAnsi="Times New Roman" w:cs="Times New Roman"/>
                <w:w w:val="90"/>
              </w:rPr>
              <w:t>3</w:t>
            </w:r>
            <w:r w:rsidRPr="00BF61CC">
              <w:rPr>
                <w:rFonts w:ascii="Times New Roman" w:hAnsi="Times New Roman" w:cs="Times New Roman"/>
                <w:w w:val="90"/>
              </w:rPr>
              <w:t>.08.</w:t>
            </w:r>
            <w:r w:rsidR="00CF494E">
              <w:rPr>
                <w:rFonts w:ascii="Times New Roman" w:hAnsi="Times New Roman" w:cs="Times New Roman"/>
                <w:w w:val="90"/>
              </w:rPr>
              <w:t>2</w:t>
            </w:r>
            <w:r w:rsidR="00FE462D">
              <w:rPr>
                <w:rFonts w:ascii="Times New Roman" w:hAnsi="Times New Roman" w:cs="Times New Roman"/>
                <w:w w:val="90"/>
              </w:rPr>
              <w:t>2</w:t>
            </w:r>
          </w:p>
        </w:tc>
        <w:tc>
          <w:tcPr>
            <w:tcW w:w="270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 nr. de spații reparate</w:t>
            </w:r>
          </w:p>
        </w:tc>
      </w:tr>
      <w:tr w:rsidR="004A3857" w:rsidRPr="00BF61CC" w:rsidTr="00911196">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63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2880"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2340" w:type="dxa"/>
            <w:shd w:val="clear" w:color="auto" w:fill="F2DBDB" w:themeFill="accent2" w:themeFillTint="33"/>
            <w:vAlign w:val="center"/>
          </w:tcPr>
          <w:p w:rsidR="004A3857" w:rsidRPr="00BF61CC" w:rsidRDefault="00A443DE" w:rsidP="00A443DE">
            <w:pPr>
              <w:spacing w:after="0"/>
              <w:rPr>
                <w:rFonts w:ascii="Times New Roman" w:hAnsi="Times New Roman" w:cs="Times New Roman"/>
                <w:w w:val="90"/>
                <w:lang w:val="it-IT"/>
              </w:rPr>
            </w:pPr>
            <w:r>
              <w:rPr>
                <w:rFonts w:ascii="Times New Roman" w:hAnsi="Times New Roman" w:cs="Times New Roman"/>
                <w:lang w:val="it-IT"/>
              </w:rPr>
              <w:t xml:space="preserve">Realizarea procedurilor de achiziții </w:t>
            </w:r>
          </w:p>
        </w:tc>
        <w:tc>
          <w:tcPr>
            <w:tcW w:w="1744"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-financiare –</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bugetul</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proiectului</w:t>
            </w:r>
          </w:p>
        </w:tc>
        <w:tc>
          <w:tcPr>
            <w:tcW w:w="1701"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 director</w:t>
            </w:r>
          </w:p>
          <w:p w:rsidR="004A3857" w:rsidRPr="00BF61CC" w:rsidRDefault="004A3857" w:rsidP="00A443DE">
            <w:pPr>
              <w:spacing w:after="0"/>
              <w:rPr>
                <w:rFonts w:ascii="Times New Roman" w:hAnsi="Times New Roman" w:cs="Times New Roman"/>
                <w:lang w:val="en-US"/>
              </w:rPr>
            </w:pPr>
          </w:p>
        </w:tc>
        <w:tc>
          <w:tcPr>
            <w:tcW w:w="1235" w:type="dxa"/>
            <w:shd w:val="clear" w:color="auto" w:fill="F2DBDB" w:themeFill="accent2" w:themeFillTint="33"/>
          </w:tcPr>
          <w:p w:rsidR="00C703FD" w:rsidRDefault="00C703FD" w:rsidP="00AE7340">
            <w:pPr>
              <w:spacing w:after="0"/>
              <w:rPr>
                <w:rFonts w:ascii="Times New Roman" w:hAnsi="Times New Roman" w:cs="Times New Roman"/>
                <w:w w:val="90"/>
              </w:rPr>
            </w:pP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rPr>
              <w:t>Martie 20</w:t>
            </w:r>
            <w:r w:rsidR="00C703FD">
              <w:rPr>
                <w:rFonts w:ascii="Times New Roman" w:hAnsi="Times New Roman" w:cs="Times New Roman"/>
                <w:w w:val="90"/>
              </w:rPr>
              <w:t>2</w:t>
            </w:r>
            <w:r w:rsidR="00BF267C">
              <w:rPr>
                <w:rFonts w:ascii="Times New Roman" w:hAnsi="Times New Roman" w:cs="Times New Roman"/>
                <w:w w:val="90"/>
              </w:rPr>
              <w:t>3</w:t>
            </w:r>
          </w:p>
        </w:tc>
        <w:tc>
          <w:tcPr>
            <w:tcW w:w="2700" w:type="dxa"/>
            <w:shd w:val="clear" w:color="auto" w:fill="F2DBDB" w:themeFill="accent2" w:themeFillTint="33"/>
            <w:vAlign w:val="center"/>
          </w:tcPr>
          <w:p w:rsidR="004A3857" w:rsidRPr="00BF61CC" w:rsidRDefault="004A3857" w:rsidP="00C703FD">
            <w:pPr>
              <w:spacing w:after="0"/>
              <w:rPr>
                <w:rFonts w:ascii="Times New Roman" w:hAnsi="Times New Roman" w:cs="Times New Roman"/>
                <w:lang w:val="it-IT"/>
              </w:rPr>
            </w:pPr>
            <w:r w:rsidRPr="00BF61CC">
              <w:rPr>
                <w:rFonts w:ascii="Times New Roman" w:hAnsi="Times New Roman" w:cs="Times New Roman"/>
                <w:lang w:val="it-IT"/>
              </w:rPr>
              <w:t>-</w:t>
            </w:r>
            <w:r w:rsidR="00C703FD">
              <w:rPr>
                <w:rFonts w:ascii="Times New Roman" w:hAnsi="Times New Roman" w:cs="Times New Roman"/>
                <w:lang w:val="it-IT"/>
              </w:rPr>
              <w:t>conturi de plată</w:t>
            </w:r>
          </w:p>
        </w:tc>
      </w:tr>
      <w:tr w:rsidR="004A3857" w:rsidRPr="00BF61CC" w:rsidTr="00911196">
        <w:tc>
          <w:tcPr>
            <w:tcW w:w="726"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2</w:t>
            </w:r>
          </w:p>
        </w:tc>
        <w:tc>
          <w:tcPr>
            <w:tcW w:w="1632"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4.2.Alocarea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resurselor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financiare şi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materiale în</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concordanţă cu</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necesităţile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unităţii</w:t>
            </w:r>
          </w:p>
        </w:tc>
        <w:tc>
          <w:tcPr>
            <w:tcW w:w="288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Întocmirea listei de priorităţi pentru dotări şi investiţii.</w:t>
            </w:r>
          </w:p>
        </w:tc>
        <w:tc>
          <w:tcPr>
            <w:tcW w:w="23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-consultarea tuturor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factorilor interesaţi</w:t>
            </w:r>
          </w:p>
        </w:tc>
        <w:tc>
          <w:tcPr>
            <w:tcW w:w="1744"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-umane</w:t>
            </w:r>
          </w:p>
        </w:tc>
        <w:tc>
          <w:tcPr>
            <w:tcW w:w="1701" w:type="dxa"/>
            <w:shd w:val="clear" w:color="auto" w:fill="F2DBDB" w:themeFill="accent2" w:themeFillTint="33"/>
          </w:tcPr>
          <w:p w:rsidR="004A3857"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A443DE" w:rsidRPr="00BF61CC" w:rsidRDefault="00A443DE" w:rsidP="00AE7340">
            <w:pPr>
              <w:spacing w:after="0"/>
              <w:rPr>
                <w:rFonts w:ascii="Times New Roman" w:hAnsi="Times New Roman" w:cs="Times New Roman"/>
                <w:w w:val="90"/>
                <w:lang w:val="it-IT"/>
              </w:rPr>
            </w:pPr>
          </w:p>
        </w:tc>
        <w:tc>
          <w:tcPr>
            <w:tcW w:w="1235" w:type="dxa"/>
            <w:shd w:val="clear" w:color="auto" w:fill="F2DBDB" w:themeFill="accent2" w:themeFillTint="33"/>
          </w:tcPr>
          <w:p w:rsidR="004A3857" w:rsidRPr="00BF61CC" w:rsidRDefault="00D91793" w:rsidP="00AE7340">
            <w:pPr>
              <w:spacing w:after="0"/>
              <w:rPr>
                <w:rFonts w:ascii="Times New Roman" w:hAnsi="Times New Roman" w:cs="Times New Roman"/>
                <w:w w:val="90"/>
                <w:lang w:val="it-IT"/>
              </w:rPr>
            </w:pPr>
            <w:r>
              <w:rPr>
                <w:rFonts w:ascii="Times New Roman" w:hAnsi="Times New Roman" w:cs="Times New Roman"/>
                <w:w w:val="90"/>
                <w:lang w:val="it-IT"/>
              </w:rPr>
              <w:t>15.08</w:t>
            </w:r>
            <w:r w:rsidR="004A3857" w:rsidRPr="00BF61CC">
              <w:rPr>
                <w:rFonts w:ascii="Times New Roman" w:hAnsi="Times New Roman" w:cs="Times New Roman"/>
                <w:w w:val="90"/>
                <w:lang w:val="it-IT"/>
              </w:rPr>
              <w:t>.</w:t>
            </w:r>
            <w:r w:rsidR="00CF494E">
              <w:rPr>
                <w:rFonts w:ascii="Times New Roman" w:hAnsi="Times New Roman" w:cs="Times New Roman"/>
                <w:w w:val="90"/>
                <w:lang w:val="it-IT"/>
              </w:rPr>
              <w:t>2</w:t>
            </w:r>
            <w:r w:rsidR="00BF267C">
              <w:rPr>
                <w:rFonts w:ascii="Times New Roman" w:hAnsi="Times New Roman" w:cs="Times New Roman"/>
                <w:w w:val="90"/>
                <w:lang w:val="it-IT"/>
              </w:rPr>
              <w:t>2</w:t>
            </w: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w w:val="90"/>
                <w:lang w:val="pt-BR"/>
              </w:rPr>
            </w:pPr>
            <w:r w:rsidRPr="00BF61CC">
              <w:rPr>
                <w:rFonts w:ascii="Times New Roman" w:hAnsi="Times New Roman" w:cs="Times New Roman"/>
                <w:lang w:val="pt-BR"/>
              </w:rPr>
              <w:t>-tipul de dotări şi investiţii</w:t>
            </w:r>
          </w:p>
        </w:tc>
      </w:tr>
      <w:tr w:rsidR="004A3857" w:rsidRPr="00BF61CC" w:rsidTr="00911196">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pt-BR"/>
              </w:rPr>
            </w:pPr>
          </w:p>
        </w:tc>
        <w:tc>
          <w:tcPr>
            <w:tcW w:w="163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lang w:val="pt-BR"/>
              </w:rPr>
            </w:pPr>
          </w:p>
        </w:tc>
        <w:tc>
          <w:tcPr>
            <w:tcW w:w="288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Identificarea resurselor financiare pentru: investiţii, reabilitări,  modernizări, reparaţii şi igienizări, salarii, altele.</w:t>
            </w:r>
          </w:p>
        </w:tc>
        <w:tc>
          <w:tcPr>
            <w:tcW w:w="234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-atragerea de resurse</w:t>
            </w:r>
          </w:p>
          <w:p w:rsidR="004A3857" w:rsidRPr="00BF61CC" w:rsidRDefault="004A3857" w:rsidP="00AE7340">
            <w:pPr>
              <w:spacing w:after="0"/>
              <w:rPr>
                <w:rFonts w:ascii="Times New Roman" w:hAnsi="Times New Roman" w:cs="Times New Roman"/>
                <w:w w:val="90"/>
                <w:lang w:val="pt-BR"/>
              </w:rPr>
            </w:pPr>
            <w:r w:rsidRPr="00BF61CC">
              <w:rPr>
                <w:rFonts w:ascii="Times New Roman" w:hAnsi="Times New Roman" w:cs="Times New Roman"/>
                <w:lang w:val="en-US"/>
              </w:rPr>
              <w:t>din diferite surse</w:t>
            </w:r>
          </w:p>
        </w:tc>
        <w:tc>
          <w:tcPr>
            <w:tcW w:w="1744"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-financiare –</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DGETS,</w:t>
            </w:r>
          </w:p>
          <w:p w:rsidR="004A3857" w:rsidRPr="00BF61CC" w:rsidRDefault="004A3857" w:rsidP="00AE7340">
            <w:pPr>
              <w:spacing w:after="0"/>
              <w:rPr>
                <w:rFonts w:ascii="Times New Roman" w:hAnsi="Times New Roman" w:cs="Times New Roman"/>
                <w:w w:val="90"/>
                <w:lang w:val="pt-BR"/>
              </w:rPr>
            </w:pPr>
            <w:r w:rsidRPr="00BF61CC">
              <w:rPr>
                <w:rFonts w:ascii="Times New Roman" w:hAnsi="Times New Roman" w:cs="Times New Roman"/>
                <w:lang w:val="en-US"/>
              </w:rPr>
              <w:t>MECC, fonduri europene</w:t>
            </w:r>
          </w:p>
        </w:tc>
        <w:tc>
          <w:tcPr>
            <w:tcW w:w="1701" w:type="dxa"/>
            <w:shd w:val="clear" w:color="auto" w:fill="F2DBDB" w:themeFill="accent2" w:themeFillTint="33"/>
          </w:tcPr>
          <w:p w:rsidR="00A443DE" w:rsidRPr="00BF61CC" w:rsidRDefault="004A3857" w:rsidP="00A443DE">
            <w:pPr>
              <w:spacing w:after="0"/>
              <w:rPr>
                <w:rFonts w:ascii="Times New Roman" w:hAnsi="Times New Roman" w:cs="Times New Roman"/>
                <w:lang w:val="en-US"/>
              </w:rPr>
            </w:pPr>
            <w:r w:rsidRPr="00BF61CC">
              <w:rPr>
                <w:rFonts w:ascii="Times New Roman" w:hAnsi="Times New Roman" w:cs="Times New Roman"/>
                <w:lang w:val="en-US"/>
              </w:rPr>
              <w:t>-</w:t>
            </w:r>
            <w:r w:rsidR="00A443DE" w:rsidRPr="00BF61CC">
              <w:rPr>
                <w:rFonts w:ascii="Times New Roman" w:hAnsi="Times New Roman" w:cs="Times New Roman"/>
                <w:lang w:val="en-US"/>
              </w:rPr>
              <w:t xml:space="preserve"> director</w:t>
            </w:r>
          </w:p>
          <w:p w:rsidR="00A443DE" w:rsidRDefault="00A443DE" w:rsidP="00A443DE">
            <w:pPr>
              <w:spacing w:after="0"/>
              <w:rPr>
                <w:rFonts w:ascii="Times New Roman" w:hAnsi="Times New Roman" w:cs="Times New Roman"/>
                <w:lang w:val="en-US"/>
              </w:rPr>
            </w:pPr>
            <w:r w:rsidRPr="00BF61CC">
              <w:rPr>
                <w:rFonts w:ascii="Times New Roman" w:hAnsi="Times New Roman" w:cs="Times New Roman"/>
                <w:lang w:val="en-US"/>
              </w:rPr>
              <w:t>- contabil-șef</w:t>
            </w:r>
          </w:p>
          <w:p w:rsidR="004A3857" w:rsidRPr="00BF61CC" w:rsidRDefault="004A3857" w:rsidP="00A443DE">
            <w:pPr>
              <w:spacing w:after="0"/>
              <w:rPr>
                <w:rFonts w:ascii="Times New Roman" w:hAnsi="Times New Roman" w:cs="Times New Roman"/>
                <w:lang w:val="en-US"/>
              </w:rPr>
            </w:pPr>
          </w:p>
        </w:tc>
        <w:tc>
          <w:tcPr>
            <w:tcW w:w="1235" w:type="dxa"/>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Permanent</w:t>
            </w:r>
          </w:p>
        </w:tc>
        <w:tc>
          <w:tcPr>
            <w:tcW w:w="2700" w:type="dxa"/>
            <w:shd w:val="clear" w:color="auto" w:fill="F2DBDB" w:themeFill="accent2" w:themeFillTint="33"/>
          </w:tcPr>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-valoarea resurselor</w:t>
            </w:r>
          </w:p>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-acoperirea nevoilor</w:t>
            </w:r>
          </w:p>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pentru modernizarea</w:t>
            </w:r>
          </w:p>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infrastructurii</w:t>
            </w:r>
          </w:p>
        </w:tc>
      </w:tr>
      <w:tr w:rsidR="00D91793" w:rsidRPr="00BF61CC" w:rsidTr="00911196">
        <w:tc>
          <w:tcPr>
            <w:tcW w:w="726" w:type="dxa"/>
            <w:vMerge/>
            <w:shd w:val="clear" w:color="auto" w:fill="F2DBDB" w:themeFill="accent2" w:themeFillTint="33"/>
            <w:vAlign w:val="center"/>
          </w:tcPr>
          <w:p w:rsidR="00D91793" w:rsidRPr="00BF61CC" w:rsidRDefault="00D91793" w:rsidP="00AE7340">
            <w:pPr>
              <w:spacing w:after="0"/>
              <w:rPr>
                <w:rFonts w:ascii="Times New Roman" w:hAnsi="Times New Roman" w:cs="Times New Roman"/>
                <w:w w:val="90"/>
                <w:lang w:val="pt-BR"/>
              </w:rPr>
            </w:pPr>
          </w:p>
        </w:tc>
        <w:tc>
          <w:tcPr>
            <w:tcW w:w="1632" w:type="dxa"/>
            <w:vMerge/>
            <w:shd w:val="clear" w:color="auto" w:fill="F2DBDB" w:themeFill="accent2" w:themeFillTint="33"/>
            <w:vAlign w:val="center"/>
          </w:tcPr>
          <w:p w:rsidR="00D91793" w:rsidRPr="00BF61CC" w:rsidRDefault="00D91793" w:rsidP="00AE7340">
            <w:pPr>
              <w:spacing w:after="0"/>
              <w:rPr>
                <w:rFonts w:ascii="Times New Roman" w:hAnsi="Times New Roman" w:cs="Times New Roman"/>
                <w:lang w:val="pt-BR"/>
              </w:rPr>
            </w:pPr>
          </w:p>
        </w:tc>
        <w:tc>
          <w:tcPr>
            <w:tcW w:w="2880"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Solicitarea unor lucrări de</w:t>
            </w:r>
          </w:p>
          <w:p w:rsidR="00D91793" w:rsidRPr="00BF61CC" w:rsidRDefault="00D91793" w:rsidP="00EE1A2B">
            <w:pPr>
              <w:spacing w:after="0"/>
              <w:rPr>
                <w:rFonts w:ascii="Times New Roman" w:hAnsi="Times New Roman" w:cs="Times New Roman"/>
                <w:lang w:val="pt-BR"/>
              </w:rPr>
            </w:pPr>
            <w:r w:rsidRPr="00BF61CC">
              <w:rPr>
                <w:rFonts w:ascii="Times New Roman" w:hAnsi="Times New Roman" w:cs="Times New Roman"/>
                <w:lang w:val="en-US"/>
              </w:rPr>
              <w:t>Reparaţii pentru anul 20</w:t>
            </w:r>
            <w:r>
              <w:rPr>
                <w:rFonts w:ascii="Times New Roman" w:hAnsi="Times New Roman" w:cs="Times New Roman"/>
                <w:lang w:val="en-US"/>
              </w:rPr>
              <w:t>2</w:t>
            </w:r>
            <w:r w:rsidR="00BF267C">
              <w:rPr>
                <w:rFonts w:ascii="Times New Roman" w:hAnsi="Times New Roman" w:cs="Times New Roman"/>
                <w:lang w:val="en-US"/>
              </w:rPr>
              <w:t>3</w:t>
            </w:r>
          </w:p>
        </w:tc>
        <w:tc>
          <w:tcPr>
            <w:tcW w:w="2340"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-consultarea tuturor</w:t>
            </w:r>
          </w:p>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factorilor interesaţi</w:t>
            </w:r>
          </w:p>
        </w:tc>
        <w:tc>
          <w:tcPr>
            <w:tcW w:w="1744"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-financiare –</w:t>
            </w:r>
          </w:p>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DGETS</w:t>
            </w:r>
          </w:p>
        </w:tc>
        <w:tc>
          <w:tcPr>
            <w:tcW w:w="1701"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-director,</w:t>
            </w:r>
          </w:p>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CEAC</w:t>
            </w:r>
          </w:p>
        </w:tc>
        <w:tc>
          <w:tcPr>
            <w:tcW w:w="1235" w:type="dxa"/>
            <w:shd w:val="clear" w:color="auto" w:fill="F2DBDB" w:themeFill="accent2" w:themeFillTint="33"/>
          </w:tcPr>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w w:val="90"/>
              </w:rPr>
              <w:t xml:space="preserve">Dec </w:t>
            </w:r>
            <w:r w:rsidR="004318DC">
              <w:rPr>
                <w:rFonts w:ascii="Times New Roman" w:hAnsi="Times New Roman" w:cs="Times New Roman"/>
                <w:w w:val="90"/>
              </w:rPr>
              <w:t>202</w:t>
            </w:r>
            <w:r w:rsidR="00BF267C">
              <w:rPr>
                <w:rFonts w:ascii="Times New Roman" w:hAnsi="Times New Roman" w:cs="Times New Roman"/>
                <w:w w:val="90"/>
              </w:rPr>
              <w:t>3</w:t>
            </w:r>
          </w:p>
        </w:tc>
        <w:tc>
          <w:tcPr>
            <w:tcW w:w="2700"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-valoarea fondurilor</w:t>
            </w:r>
          </w:p>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-nr. reparaţiilor efectuate</w:t>
            </w:r>
          </w:p>
        </w:tc>
      </w:tr>
      <w:tr w:rsidR="00D91793" w:rsidRPr="00BF61CC" w:rsidTr="00911196">
        <w:tc>
          <w:tcPr>
            <w:tcW w:w="726" w:type="dxa"/>
            <w:vMerge/>
            <w:shd w:val="clear" w:color="auto" w:fill="F2DBDB" w:themeFill="accent2" w:themeFillTint="33"/>
            <w:vAlign w:val="center"/>
          </w:tcPr>
          <w:p w:rsidR="00D91793" w:rsidRPr="00BF61CC" w:rsidRDefault="00D91793" w:rsidP="00AE7340">
            <w:pPr>
              <w:spacing w:after="0"/>
              <w:rPr>
                <w:rFonts w:ascii="Times New Roman" w:hAnsi="Times New Roman" w:cs="Times New Roman"/>
                <w:w w:val="90"/>
                <w:lang w:val="pt-BR"/>
              </w:rPr>
            </w:pPr>
          </w:p>
        </w:tc>
        <w:tc>
          <w:tcPr>
            <w:tcW w:w="1632" w:type="dxa"/>
            <w:vMerge/>
            <w:shd w:val="clear" w:color="auto" w:fill="F2DBDB" w:themeFill="accent2" w:themeFillTint="33"/>
            <w:vAlign w:val="center"/>
          </w:tcPr>
          <w:p w:rsidR="00D91793" w:rsidRPr="00BF61CC" w:rsidRDefault="00D91793" w:rsidP="00AE7340">
            <w:pPr>
              <w:spacing w:after="0"/>
              <w:rPr>
                <w:rFonts w:ascii="Times New Roman" w:hAnsi="Times New Roman" w:cs="Times New Roman"/>
                <w:lang w:val="pt-BR"/>
              </w:rPr>
            </w:pPr>
          </w:p>
        </w:tc>
        <w:tc>
          <w:tcPr>
            <w:tcW w:w="2880"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Dotarea cu mijloace de</w:t>
            </w:r>
          </w:p>
          <w:p w:rsidR="00D91793" w:rsidRPr="00BF61CC" w:rsidRDefault="00D91793" w:rsidP="00EE1A2B">
            <w:pPr>
              <w:spacing w:after="0"/>
              <w:rPr>
                <w:rFonts w:ascii="Times New Roman" w:hAnsi="Times New Roman" w:cs="Times New Roman"/>
                <w:lang w:val="pt-BR"/>
              </w:rPr>
            </w:pPr>
            <w:r w:rsidRPr="00BF61CC">
              <w:rPr>
                <w:rFonts w:ascii="Times New Roman" w:hAnsi="Times New Roman" w:cs="Times New Roman"/>
                <w:lang w:val="en-US"/>
              </w:rPr>
              <w:t>învăţământ.</w:t>
            </w:r>
          </w:p>
        </w:tc>
        <w:tc>
          <w:tcPr>
            <w:tcW w:w="2340"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-consultarea tuturor</w:t>
            </w:r>
          </w:p>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factorilor interesaţi</w:t>
            </w:r>
          </w:p>
        </w:tc>
        <w:tc>
          <w:tcPr>
            <w:tcW w:w="1744"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-financiare –</w:t>
            </w:r>
          </w:p>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MECC, DGETS</w:t>
            </w:r>
          </w:p>
        </w:tc>
        <w:tc>
          <w:tcPr>
            <w:tcW w:w="1701"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-director</w:t>
            </w:r>
          </w:p>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CEAC</w:t>
            </w:r>
          </w:p>
        </w:tc>
        <w:tc>
          <w:tcPr>
            <w:tcW w:w="1235" w:type="dxa"/>
            <w:shd w:val="clear" w:color="auto" w:fill="F2DBDB" w:themeFill="accent2" w:themeFillTint="33"/>
          </w:tcPr>
          <w:p w:rsidR="00D91793" w:rsidRPr="00BF61CC" w:rsidRDefault="00D91793" w:rsidP="00EE1A2B">
            <w:pPr>
              <w:spacing w:after="0"/>
              <w:rPr>
                <w:rFonts w:ascii="Times New Roman" w:hAnsi="Times New Roman" w:cs="Times New Roman"/>
                <w:w w:val="90"/>
                <w:lang w:val="it-IT"/>
              </w:rPr>
            </w:pPr>
            <w:r w:rsidRPr="00BF61CC">
              <w:rPr>
                <w:rFonts w:ascii="Times New Roman" w:hAnsi="Times New Roman" w:cs="Times New Roman"/>
                <w:lang w:val="en-US"/>
              </w:rPr>
              <w:t>Perma-nent</w:t>
            </w:r>
          </w:p>
        </w:tc>
        <w:tc>
          <w:tcPr>
            <w:tcW w:w="2700"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-valoarea dotărilor</w:t>
            </w:r>
          </w:p>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-nr. elevi beneficiari</w:t>
            </w:r>
          </w:p>
        </w:tc>
      </w:tr>
      <w:tr w:rsidR="00D91793" w:rsidRPr="00BF61CC" w:rsidTr="00911196">
        <w:trPr>
          <w:trHeight w:val="1357"/>
        </w:trPr>
        <w:tc>
          <w:tcPr>
            <w:tcW w:w="726" w:type="dxa"/>
            <w:vMerge/>
            <w:shd w:val="clear" w:color="auto" w:fill="F2DBDB" w:themeFill="accent2" w:themeFillTint="33"/>
            <w:vAlign w:val="center"/>
          </w:tcPr>
          <w:p w:rsidR="00D91793" w:rsidRPr="00BF61CC" w:rsidRDefault="00D91793" w:rsidP="00AE7340">
            <w:pPr>
              <w:spacing w:after="0"/>
              <w:rPr>
                <w:rFonts w:ascii="Times New Roman" w:hAnsi="Times New Roman" w:cs="Times New Roman"/>
                <w:w w:val="90"/>
                <w:lang w:val="pt-BR"/>
              </w:rPr>
            </w:pPr>
          </w:p>
        </w:tc>
        <w:tc>
          <w:tcPr>
            <w:tcW w:w="1632" w:type="dxa"/>
            <w:vMerge/>
            <w:shd w:val="clear" w:color="auto" w:fill="F2DBDB" w:themeFill="accent2" w:themeFillTint="33"/>
            <w:vAlign w:val="center"/>
          </w:tcPr>
          <w:p w:rsidR="00D91793" w:rsidRPr="00BF61CC" w:rsidRDefault="00D91793" w:rsidP="00AE7340">
            <w:pPr>
              <w:spacing w:after="0"/>
              <w:rPr>
                <w:rFonts w:ascii="Times New Roman" w:hAnsi="Times New Roman" w:cs="Times New Roman"/>
                <w:lang w:val="pt-BR"/>
              </w:rPr>
            </w:pPr>
          </w:p>
        </w:tc>
        <w:tc>
          <w:tcPr>
            <w:tcW w:w="2880"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Colaborare cu compartimentele</w:t>
            </w:r>
          </w:p>
          <w:p w:rsidR="00D91793" w:rsidRPr="00BF61CC" w:rsidRDefault="00D91793" w:rsidP="00EE1A2B">
            <w:pPr>
              <w:spacing w:after="0"/>
              <w:rPr>
                <w:rFonts w:ascii="Times New Roman" w:hAnsi="Times New Roman" w:cs="Times New Roman"/>
                <w:w w:val="90"/>
                <w:lang w:val="pt-BR"/>
              </w:rPr>
            </w:pPr>
            <w:r>
              <w:rPr>
                <w:rFonts w:ascii="Times New Roman" w:hAnsi="Times New Roman" w:cs="Times New Roman"/>
                <w:lang w:val="en-US"/>
              </w:rPr>
              <w:t xml:space="preserve">Primăriei comunei Grătiești </w:t>
            </w:r>
            <w:r w:rsidRPr="00BF61CC">
              <w:rPr>
                <w:rFonts w:ascii="Times New Roman" w:hAnsi="Times New Roman" w:cs="Times New Roman"/>
                <w:lang w:val="en-US"/>
              </w:rPr>
              <w:t>pentru alocarea de resurselor financiare necesare.</w:t>
            </w:r>
          </w:p>
        </w:tc>
        <w:tc>
          <w:tcPr>
            <w:tcW w:w="2340"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-realizarea</w:t>
            </w:r>
          </w:p>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corespondenţei cu</w:t>
            </w:r>
          </w:p>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Primăria</w:t>
            </w:r>
          </w:p>
        </w:tc>
        <w:tc>
          <w:tcPr>
            <w:tcW w:w="1744" w:type="dxa"/>
            <w:shd w:val="clear" w:color="auto" w:fill="F2DBDB" w:themeFill="accent2" w:themeFillTint="33"/>
          </w:tcPr>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-umane</w:t>
            </w:r>
          </w:p>
        </w:tc>
        <w:tc>
          <w:tcPr>
            <w:tcW w:w="1701"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 director</w:t>
            </w:r>
          </w:p>
          <w:p w:rsidR="00D91793" w:rsidRDefault="00D91793" w:rsidP="00EE1A2B">
            <w:pPr>
              <w:spacing w:after="0"/>
              <w:rPr>
                <w:rFonts w:ascii="Times New Roman" w:hAnsi="Times New Roman" w:cs="Times New Roman"/>
                <w:lang w:val="en-US"/>
              </w:rPr>
            </w:pPr>
            <w:r w:rsidRPr="00BF61CC">
              <w:rPr>
                <w:rFonts w:ascii="Times New Roman" w:hAnsi="Times New Roman" w:cs="Times New Roman"/>
                <w:lang w:val="en-US"/>
              </w:rPr>
              <w:t>- contabil-șef</w:t>
            </w:r>
          </w:p>
          <w:p w:rsidR="00D91793" w:rsidRPr="00BF61CC" w:rsidRDefault="00D91793" w:rsidP="00EE1A2B">
            <w:pPr>
              <w:spacing w:after="0"/>
              <w:rPr>
                <w:rFonts w:ascii="Times New Roman" w:hAnsi="Times New Roman" w:cs="Times New Roman"/>
                <w:w w:val="90"/>
                <w:lang w:val="pt-BR"/>
              </w:rPr>
            </w:pPr>
          </w:p>
        </w:tc>
        <w:tc>
          <w:tcPr>
            <w:tcW w:w="1235" w:type="dxa"/>
            <w:shd w:val="clear" w:color="auto" w:fill="F2DBDB" w:themeFill="accent2" w:themeFillTint="33"/>
          </w:tcPr>
          <w:p w:rsidR="00D91793" w:rsidRPr="00BF61CC" w:rsidRDefault="00D91793" w:rsidP="00EE1A2B">
            <w:pPr>
              <w:spacing w:after="0"/>
              <w:rPr>
                <w:rFonts w:ascii="Times New Roman" w:hAnsi="Times New Roman" w:cs="Times New Roman"/>
                <w:w w:val="90"/>
                <w:lang w:val="it-IT"/>
              </w:rPr>
            </w:pPr>
            <w:r w:rsidRPr="00BF61CC">
              <w:rPr>
                <w:rFonts w:ascii="Times New Roman" w:hAnsi="Times New Roman" w:cs="Times New Roman"/>
                <w:lang w:val="en-US"/>
              </w:rPr>
              <w:t>Perma-nent</w:t>
            </w:r>
          </w:p>
        </w:tc>
        <w:tc>
          <w:tcPr>
            <w:tcW w:w="2700" w:type="dxa"/>
            <w:shd w:val="clear" w:color="auto" w:fill="F2DBDB" w:themeFill="accent2" w:themeFillTint="33"/>
          </w:tcPr>
          <w:p w:rsidR="00D91793" w:rsidRPr="00BF61CC" w:rsidRDefault="00D91793" w:rsidP="00EE1A2B">
            <w:pPr>
              <w:spacing w:after="0"/>
              <w:rPr>
                <w:rFonts w:ascii="Times New Roman" w:hAnsi="Times New Roman" w:cs="Times New Roman"/>
                <w:lang w:val="en-US"/>
              </w:rPr>
            </w:pPr>
            <w:r w:rsidRPr="00BF61CC">
              <w:rPr>
                <w:rFonts w:ascii="Times New Roman" w:hAnsi="Times New Roman" w:cs="Times New Roman"/>
                <w:lang w:val="en-US"/>
              </w:rPr>
              <w:t>-nr. contacte realizate</w:t>
            </w:r>
          </w:p>
          <w:p w:rsidR="00D91793" w:rsidRPr="00BF61CC" w:rsidRDefault="00D91793" w:rsidP="00EE1A2B">
            <w:pPr>
              <w:spacing w:after="0"/>
              <w:rPr>
                <w:rFonts w:ascii="Times New Roman" w:hAnsi="Times New Roman" w:cs="Times New Roman"/>
                <w:w w:val="90"/>
                <w:lang w:val="pt-BR"/>
              </w:rPr>
            </w:pPr>
            <w:r w:rsidRPr="00BF61CC">
              <w:rPr>
                <w:rFonts w:ascii="Times New Roman" w:hAnsi="Times New Roman" w:cs="Times New Roman"/>
                <w:lang w:val="en-US"/>
              </w:rPr>
              <w:t>-eficienţa contactelor</w:t>
            </w:r>
          </w:p>
        </w:tc>
      </w:tr>
    </w:tbl>
    <w:p w:rsidR="004A3857" w:rsidRPr="00D91793" w:rsidRDefault="004A3857" w:rsidP="004A3857">
      <w:pPr>
        <w:spacing w:after="0"/>
        <w:rPr>
          <w:rFonts w:ascii="Times New Roman" w:hAnsi="Times New Roman" w:cs="Times New Roman"/>
          <w:b/>
          <w:w w:val="90"/>
          <w:u w:val="single"/>
          <w:lang w:val="it-IT"/>
        </w:rPr>
      </w:pPr>
      <w:r w:rsidRPr="00806230">
        <w:rPr>
          <w:rFonts w:ascii="Times New Roman" w:hAnsi="Times New Roman" w:cs="Times New Roman"/>
          <w:b/>
          <w:w w:val="90"/>
          <w:u w:val="single"/>
          <w:lang w:val="it-IT"/>
        </w:rPr>
        <w:t>DOMENIUL FUNCŢIONAL: DEZVOLTARE INSTITUŢIONALĂ, COLABORARE ŞI RELAŢII</w:t>
      </w:r>
      <w:r w:rsidR="00F65B61" w:rsidRPr="00806230">
        <w:rPr>
          <w:rFonts w:ascii="Times New Roman" w:hAnsi="Times New Roman" w:cs="Times New Roman"/>
          <w:b/>
          <w:w w:val="90"/>
          <w:u w:val="single"/>
          <w:lang w:val="it-IT"/>
        </w:rPr>
        <w:t xml:space="preserve"> CU COMUNITATEA</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1902"/>
        <w:gridCol w:w="2520"/>
        <w:gridCol w:w="2160"/>
        <w:gridCol w:w="1620"/>
        <w:gridCol w:w="1670"/>
        <w:gridCol w:w="1276"/>
        <w:gridCol w:w="3260"/>
      </w:tblGrid>
      <w:tr w:rsidR="004A3857" w:rsidRPr="00BF61CC" w:rsidTr="00D0252C">
        <w:trPr>
          <w:trHeight w:val="584"/>
        </w:trPr>
        <w:tc>
          <w:tcPr>
            <w:tcW w:w="72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lastRenderedPageBreak/>
              <w:t>NR. CRT.</w:t>
            </w:r>
          </w:p>
        </w:tc>
        <w:tc>
          <w:tcPr>
            <w:tcW w:w="1902"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OBIECTIVE SPECIFICE</w:t>
            </w:r>
          </w:p>
        </w:tc>
        <w:tc>
          <w:tcPr>
            <w:tcW w:w="25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ACTIVITĂŢI PROPUSE</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MĂSURI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RESURSE</w:t>
            </w:r>
          </w:p>
        </w:tc>
        <w:tc>
          <w:tcPr>
            <w:tcW w:w="167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RESPONSABIL</w:t>
            </w:r>
          </w:p>
        </w:tc>
        <w:tc>
          <w:tcPr>
            <w:tcW w:w="1276"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TERMEN</w:t>
            </w:r>
          </w:p>
        </w:tc>
        <w:tc>
          <w:tcPr>
            <w:tcW w:w="32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INDICATORI/STANDARDE DE REALIZARE</w:t>
            </w:r>
          </w:p>
        </w:tc>
      </w:tr>
      <w:tr w:rsidR="004A3857" w:rsidRPr="00BF61CC" w:rsidTr="00D0252C">
        <w:tc>
          <w:tcPr>
            <w:tcW w:w="726"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1</w:t>
            </w:r>
          </w:p>
        </w:tc>
        <w:tc>
          <w:tcPr>
            <w:tcW w:w="1902"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5.1.Consilierea</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şi facilitarea</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schimbului de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informaţii</w:t>
            </w:r>
          </w:p>
        </w:tc>
        <w:tc>
          <w:tcPr>
            <w:tcW w:w="25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Flux informaţional cu unităţile şcolare, DGETS, consiliul local.</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-verificarea zilnică a</w:t>
            </w:r>
          </w:p>
          <w:p w:rsidR="004A3857" w:rsidRPr="003C3E2A" w:rsidRDefault="003C3E2A" w:rsidP="00AE7340">
            <w:pPr>
              <w:spacing w:after="0"/>
              <w:rPr>
                <w:rFonts w:ascii="Times New Roman" w:hAnsi="Times New Roman" w:cs="Times New Roman"/>
                <w:lang w:val="en-US"/>
              </w:rPr>
            </w:pPr>
            <w:r>
              <w:rPr>
                <w:rFonts w:ascii="Times New Roman" w:hAnsi="Times New Roman" w:cs="Times New Roman"/>
                <w:lang w:val="en-US"/>
              </w:rPr>
              <w:t>poștei electronice</w:t>
            </w:r>
            <w:r w:rsidR="004A3857" w:rsidRPr="00BF61CC">
              <w:rPr>
                <w:rFonts w:ascii="Times New Roman" w:hAnsi="Times New Roman" w:cs="Times New Roman"/>
                <w:lang w:val="en-US"/>
              </w:rPr>
              <w:t>, internet</w:t>
            </w:r>
            <w:r>
              <w:rPr>
                <w:rFonts w:ascii="Times New Roman" w:hAnsi="Times New Roman" w:cs="Times New Roman"/>
                <w:lang w:val="en-US"/>
              </w:rPr>
              <w:t>, pagina web</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-materiale-hartie</w:t>
            </w:r>
          </w:p>
        </w:tc>
        <w:tc>
          <w:tcPr>
            <w:tcW w:w="167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-directori adj</w:t>
            </w:r>
          </w:p>
        </w:tc>
        <w:tc>
          <w:tcPr>
            <w:tcW w:w="1276" w:type="dxa"/>
            <w:shd w:val="clear" w:color="auto" w:fill="F2DBDB" w:themeFill="accent2" w:themeFillTint="33"/>
          </w:tcPr>
          <w:p w:rsidR="004A3857" w:rsidRPr="00BF61CC" w:rsidRDefault="00A443DE" w:rsidP="00AE7340">
            <w:pPr>
              <w:spacing w:after="0"/>
              <w:rPr>
                <w:rFonts w:ascii="Times New Roman" w:hAnsi="Times New Roman" w:cs="Times New Roman"/>
                <w:w w:val="90"/>
                <w:lang w:val="it-IT"/>
              </w:rPr>
            </w:pPr>
            <w:r>
              <w:rPr>
                <w:rFonts w:ascii="Times New Roman" w:hAnsi="Times New Roman" w:cs="Times New Roman"/>
                <w:lang w:val="en-US"/>
              </w:rPr>
              <w:t>Perma</w:t>
            </w:r>
            <w:r w:rsidR="004A3857" w:rsidRPr="00BF61CC">
              <w:rPr>
                <w:rFonts w:ascii="Times New Roman" w:hAnsi="Times New Roman" w:cs="Times New Roman"/>
                <w:lang w:val="en-US"/>
              </w:rPr>
              <w:t>nent</w:t>
            </w:r>
          </w:p>
        </w:tc>
        <w:tc>
          <w:tcPr>
            <w:tcW w:w="32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-nr. adrese, note telefonice,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mail-uri primite şi trimise</w:t>
            </w:r>
          </w:p>
        </w:tc>
      </w:tr>
      <w:tr w:rsidR="004A3857" w:rsidRPr="00BF61CC" w:rsidTr="00D0252C">
        <w:tc>
          <w:tcPr>
            <w:tcW w:w="726"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90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5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Întâlniri cu părinţii, colaboratori, parteneri în</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proiecte etc</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-discuţii periodice</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w:t>
            </w:r>
          </w:p>
          <w:p w:rsidR="004A3857" w:rsidRPr="00BF61CC" w:rsidRDefault="004A3857" w:rsidP="00AE7340">
            <w:pPr>
              <w:spacing w:after="0"/>
              <w:rPr>
                <w:rFonts w:ascii="Times New Roman" w:hAnsi="Times New Roman" w:cs="Times New Roman"/>
                <w:w w:val="90"/>
                <w:lang w:val="it-IT"/>
              </w:rPr>
            </w:pPr>
          </w:p>
        </w:tc>
        <w:tc>
          <w:tcPr>
            <w:tcW w:w="1670" w:type="dxa"/>
            <w:shd w:val="clear" w:color="auto" w:fill="F2DBDB" w:themeFill="accent2" w:themeFillTint="33"/>
            <w:vAlign w:val="center"/>
          </w:tcPr>
          <w:p w:rsidR="00A443DE" w:rsidRPr="00BF61CC" w:rsidRDefault="004A3857" w:rsidP="00A443DE">
            <w:pPr>
              <w:spacing w:after="0"/>
              <w:rPr>
                <w:rFonts w:ascii="Times New Roman" w:hAnsi="Times New Roman" w:cs="Times New Roman"/>
                <w:lang w:val="en-US"/>
              </w:rPr>
            </w:pPr>
            <w:r w:rsidRPr="00BF61CC">
              <w:rPr>
                <w:rFonts w:ascii="Times New Roman" w:hAnsi="Times New Roman" w:cs="Times New Roman"/>
                <w:lang w:val="en-US"/>
              </w:rPr>
              <w:t>-</w:t>
            </w:r>
            <w:r w:rsidR="00A443DE" w:rsidRPr="00BF61CC">
              <w:rPr>
                <w:rFonts w:ascii="Times New Roman" w:hAnsi="Times New Roman" w:cs="Times New Roman"/>
                <w:lang w:val="en-US"/>
              </w:rPr>
              <w:t>-director,</w:t>
            </w:r>
          </w:p>
          <w:p w:rsidR="004A3857" w:rsidRPr="00BF61CC" w:rsidRDefault="00A443DE" w:rsidP="00A443DE">
            <w:pPr>
              <w:spacing w:after="0"/>
              <w:rPr>
                <w:rFonts w:ascii="Times New Roman" w:hAnsi="Times New Roman" w:cs="Times New Roman"/>
                <w:w w:val="90"/>
                <w:lang w:val="it-IT"/>
              </w:rPr>
            </w:pPr>
            <w:r w:rsidRPr="00BF61CC">
              <w:rPr>
                <w:rFonts w:ascii="Times New Roman" w:hAnsi="Times New Roman" w:cs="Times New Roman"/>
                <w:lang w:val="en-US"/>
              </w:rPr>
              <w:t>-directori adj</w:t>
            </w:r>
          </w:p>
        </w:tc>
        <w:tc>
          <w:tcPr>
            <w:tcW w:w="1276" w:type="dxa"/>
            <w:shd w:val="clear" w:color="auto" w:fill="F2DBDB" w:themeFill="accent2" w:themeFillTint="33"/>
          </w:tcPr>
          <w:p w:rsidR="004A3857" w:rsidRPr="00BF61CC" w:rsidRDefault="00A443DE" w:rsidP="00AE7340">
            <w:pPr>
              <w:spacing w:after="0"/>
              <w:rPr>
                <w:rFonts w:ascii="Times New Roman" w:hAnsi="Times New Roman" w:cs="Times New Roman"/>
                <w:w w:val="90"/>
                <w:lang w:val="it-IT"/>
              </w:rPr>
            </w:pPr>
            <w:r>
              <w:rPr>
                <w:rFonts w:ascii="Times New Roman" w:hAnsi="Times New Roman" w:cs="Times New Roman"/>
                <w:lang w:val="en-US"/>
              </w:rPr>
              <w:t>Perma</w:t>
            </w:r>
            <w:r w:rsidR="004A3857" w:rsidRPr="00BF61CC">
              <w:rPr>
                <w:rFonts w:ascii="Times New Roman" w:hAnsi="Times New Roman" w:cs="Times New Roman"/>
                <w:lang w:val="en-US"/>
              </w:rPr>
              <w:t>nent</w:t>
            </w:r>
          </w:p>
        </w:tc>
        <w:tc>
          <w:tcPr>
            <w:tcW w:w="32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-nr. reuniunilor şi întâlnirilor organizate</w:t>
            </w:r>
          </w:p>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-nr. problemelor discutate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şi soluţionate</w:t>
            </w:r>
          </w:p>
        </w:tc>
      </w:tr>
      <w:tr w:rsidR="004A3857" w:rsidRPr="00BF61CC" w:rsidTr="00D0252C">
        <w:tc>
          <w:tcPr>
            <w:tcW w:w="726"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1902" w:type="dxa"/>
            <w:vMerge/>
            <w:shd w:val="clear" w:color="auto" w:fill="F2DBDB" w:themeFill="accent2" w:themeFillTint="33"/>
          </w:tcPr>
          <w:p w:rsidR="004A3857" w:rsidRPr="00BF61CC" w:rsidRDefault="004A3857" w:rsidP="00AE7340">
            <w:pPr>
              <w:spacing w:after="0"/>
              <w:rPr>
                <w:rFonts w:ascii="Times New Roman" w:hAnsi="Times New Roman" w:cs="Times New Roman"/>
                <w:w w:val="90"/>
                <w:lang w:val="it-IT"/>
              </w:rPr>
            </w:pPr>
          </w:p>
        </w:tc>
        <w:tc>
          <w:tcPr>
            <w:tcW w:w="25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Soluţionarea corespondenţei,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sesizărilor, reclamaţiilor,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medierea conflictelor</w:t>
            </w:r>
          </w:p>
        </w:tc>
        <w:tc>
          <w:tcPr>
            <w:tcW w:w="21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-discuţii cu toţi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factorii implicaţi</w:t>
            </w:r>
          </w:p>
        </w:tc>
        <w:tc>
          <w:tcPr>
            <w:tcW w:w="162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-financiare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-materiale- hârtie,</w:t>
            </w:r>
          </w:p>
        </w:tc>
        <w:tc>
          <w:tcPr>
            <w:tcW w:w="1670" w:type="dxa"/>
            <w:shd w:val="clear" w:color="auto" w:fill="F2DBDB" w:themeFill="accent2" w:themeFillTint="33"/>
            <w:vAlign w:val="center"/>
          </w:tcPr>
          <w:p w:rsidR="00A443DE" w:rsidRPr="00BF61CC" w:rsidRDefault="004A3857" w:rsidP="00A443DE">
            <w:pPr>
              <w:spacing w:after="0"/>
              <w:rPr>
                <w:rFonts w:ascii="Times New Roman" w:hAnsi="Times New Roman" w:cs="Times New Roman"/>
                <w:lang w:val="en-US"/>
              </w:rPr>
            </w:pPr>
            <w:r w:rsidRPr="00BF61CC">
              <w:rPr>
                <w:rFonts w:ascii="Times New Roman" w:hAnsi="Times New Roman" w:cs="Times New Roman"/>
                <w:lang w:val="en-US"/>
              </w:rPr>
              <w:t>-</w:t>
            </w:r>
            <w:r w:rsidR="00A443DE" w:rsidRPr="00BF61CC">
              <w:rPr>
                <w:rFonts w:ascii="Times New Roman" w:hAnsi="Times New Roman" w:cs="Times New Roman"/>
                <w:lang w:val="en-US"/>
              </w:rPr>
              <w:t>-director,</w:t>
            </w:r>
          </w:p>
          <w:p w:rsidR="004A3857" w:rsidRPr="00BF61CC" w:rsidRDefault="00A443DE" w:rsidP="00A443DE">
            <w:pPr>
              <w:spacing w:after="0"/>
              <w:rPr>
                <w:rFonts w:ascii="Times New Roman" w:hAnsi="Times New Roman" w:cs="Times New Roman"/>
                <w:lang w:val="it-IT"/>
              </w:rPr>
            </w:pPr>
            <w:r w:rsidRPr="00BF61CC">
              <w:rPr>
                <w:rFonts w:ascii="Times New Roman" w:hAnsi="Times New Roman" w:cs="Times New Roman"/>
                <w:lang w:val="en-US"/>
              </w:rPr>
              <w:t>-directori adj</w:t>
            </w:r>
          </w:p>
        </w:tc>
        <w:tc>
          <w:tcPr>
            <w:tcW w:w="1276" w:type="dxa"/>
            <w:shd w:val="clear" w:color="auto" w:fill="F2DBDB" w:themeFill="accent2" w:themeFillTint="33"/>
          </w:tcPr>
          <w:p w:rsidR="004A3857" w:rsidRPr="00BF61CC" w:rsidRDefault="00A443DE" w:rsidP="00AE7340">
            <w:pPr>
              <w:spacing w:after="0"/>
              <w:rPr>
                <w:rFonts w:ascii="Times New Roman" w:hAnsi="Times New Roman" w:cs="Times New Roman"/>
                <w:w w:val="90"/>
                <w:lang w:val="it-IT"/>
              </w:rPr>
            </w:pPr>
            <w:r>
              <w:rPr>
                <w:rFonts w:ascii="Times New Roman" w:hAnsi="Times New Roman" w:cs="Times New Roman"/>
                <w:lang w:val="en-US"/>
              </w:rPr>
              <w:t>Perma</w:t>
            </w:r>
            <w:r w:rsidR="004A3857" w:rsidRPr="00BF61CC">
              <w:rPr>
                <w:rFonts w:ascii="Times New Roman" w:hAnsi="Times New Roman" w:cs="Times New Roman"/>
                <w:lang w:val="en-US"/>
              </w:rPr>
              <w:t>nent</w:t>
            </w:r>
          </w:p>
        </w:tc>
        <w:tc>
          <w:tcPr>
            <w:tcW w:w="3260" w:type="dxa"/>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-nr. corespondenţei</w:t>
            </w:r>
          </w:p>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-nr. reclamaţiilor,</w:t>
            </w:r>
          </w:p>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sesizărilor rezolvate la</w:t>
            </w:r>
          </w:p>
          <w:p w:rsidR="004A3857" w:rsidRPr="00BF61CC" w:rsidRDefault="004A3857" w:rsidP="00AE7340">
            <w:pPr>
              <w:spacing w:after="0"/>
              <w:rPr>
                <w:rFonts w:ascii="Times New Roman" w:hAnsi="Times New Roman" w:cs="Times New Roman"/>
                <w:lang w:val="es-ES"/>
              </w:rPr>
            </w:pPr>
            <w:r w:rsidRPr="00BF61CC">
              <w:rPr>
                <w:rFonts w:ascii="Times New Roman" w:hAnsi="Times New Roman" w:cs="Times New Roman"/>
                <w:lang w:val="es-ES"/>
              </w:rPr>
              <w:t>nivelul şcolii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-nr. conflictelor mediate</w:t>
            </w:r>
          </w:p>
        </w:tc>
      </w:tr>
      <w:tr w:rsidR="004A3857" w:rsidRPr="00BF61CC" w:rsidTr="00D0252C">
        <w:tc>
          <w:tcPr>
            <w:tcW w:w="726"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2</w:t>
            </w:r>
          </w:p>
        </w:tc>
        <w:tc>
          <w:tcPr>
            <w:tcW w:w="1902"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5.2.Deschiderea</w:t>
            </w:r>
          </w:p>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sistemelor de</w:t>
            </w:r>
          </w:p>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educaţie şi</w:t>
            </w:r>
          </w:p>
          <w:p w:rsidR="004A3857" w:rsidRPr="00BF61CC" w:rsidRDefault="004A3857" w:rsidP="00AE7340">
            <w:pPr>
              <w:spacing w:after="0"/>
              <w:rPr>
                <w:rFonts w:ascii="Times New Roman" w:hAnsi="Times New Roman" w:cs="Times New Roman"/>
                <w:lang w:val="pt-BR"/>
              </w:rPr>
            </w:pPr>
            <w:r w:rsidRPr="00BF61CC">
              <w:rPr>
                <w:rFonts w:ascii="Times New Roman" w:hAnsi="Times New Roman" w:cs="Times New Roman"/>
                <w:lang w:val="pt-BR"/>
              </w:rPr>
              <w:t>formare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profesională</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spre societate</w:t>
            </w:r>
          </w:p>
        </w:tc>
        <w:tc>
          <w:tcPr>
            <w:tcW w:w="252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Consolidarea relaţiilor de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colaborare dintre instituţie şi agenţi economici, societate în</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general</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-încheierea unor</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contracte de parteneriat</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-umane – elevi şi cadre didactice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-financiare -</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sponsorizări</w:t>
            </w:r>
          </w:p>
        </w:tc>
        <w:tc>
          <w:tcPr>
            <w:tcW w:w="1670" w:type="dxa"/>
            <w:shd w:val="clear" w:color="auto" w:fill="F2DBDB" w:themeFill="accent2" w:themeFillTint="33"/>
          </w:tcPr>
          <w:p w:rsidR="00A443DE" w:rsidRPr="00BF61CC" w:rsidRDefault="004A3857" w:rsidP="00A443DE">
            <w:pPr>
              <w:spacing w:after="0"/>
              <w:rPr>
                <w:rFonts w:ascii="Times New Roman" w:hAnsi="Times New Roman" w:cs="Times New Roman"/>
                <w:lang w:val="en-US"/>
              </w:rPr>
            </w:pPr>
            <w:r w:rsidRPr="00BF61CC">
              <w:rPr>
                <w:rFonts w:ascii="Times New Roman" w:hAnsi="Times New Roman" w:cs="Times New Roman"/>
                <w:lang w:val="en-US"/>
              </w:rPr>
              <w:t>-</w:t>
            </w:r>
            <w:r w:rsidR="00A443DE" w:rsidRPr="00BF61CC">
              <w:rPr>
                <w:rFonts w:ascii="Times New Roman" w:hAnsi="Times New Roman" w:cs="Times New Roman"/>
                <w:lang w:val="en-US"/>
              </w:rPr>
              <w:t>-director,</w:t>
            </w:r>
          </w:p>
          <w:p w:rsidR="004A3857" w:rsidRPr="00BF61CC" w:rsidRDefault="00A443DE" w:rsidP="00A443DE">
            <w:pPr>
              <w:spacing w:after="0"/>
              <w:rPr>
                <w:rFonts w:ascii="Times New Roman" w:hAnsi="Times New Roman" w:cs="Times New Roman"/>
                <w:w w:val="90"/>
                <w:lang w:val="it-IT"/>
              </w:rPr>
            </w:pPr>
            <w:r w:rsidRPr="00BF61CC">
              <w:rPr>
                <w:rFonts w:ascii="Times New Roman" w:hAnsi="Times New Roman" w:cs="Times New Roman"/>
                <w:lang w:val="en-US"/>
              </w:rPr>
              <w:t>-directori adj</w:t>
            </w:r>
            <w:r w:rsidRPr="00BF61CC">
              <w:rPr>
                <w:rFonts w:ascii="Times New Roman" w:hAnsi="Times New Roman" w:cs="Times New Roman"/>
                <w:w w:val="90"/>
                <w:lang w:val="it-IT"/>
              </w:rPr>
              <w:t xml:space="preserve"> </w:t>
            </w:r>
          </w:p>
        </w:tc>
        <w:tc>
          <w:tcPr>
            <w:tcW w:w="1276" w:type="dxa"/>
            <w:shd w:val="clear" w:color="auto" w:fill="F2DBDB" w:themeFill="accent2" w:themeFillTint="33"/>
          </w:tcPr>
          <w:p w:rsidR="004A3857" w:rsidRPr="00BF61CC" w:rsidRDefault="00A443DE" w:rsidP="00AE7340">
            <w:pPr>
              <w:spacing w:after="0"/>
              <w:rPr>
                <w:rFonts w:ascii="Times New Roman" w:hAnsi="Times New Roman" w:cs="Times New Roman"/>
                <w:w w:val="90"/>
                <w:lang w:val="it-IT"/>
              </w:rPr>
            </w:pPr>
            <w:r>
              <w:rPr>
                <w:rFonts w:ascii="Times New Roman" w:hAnsi="Times New Roman" w:cs="Times New Roman"/>
                <w:lang w:val="en-US"/>
              </w:rPr>
              <w:t>Perma</w:t>
            </w:r>
            <w:r w:rsidR="004A3857" w:rsidRPr="00BF61CC">
              <w:rPr>
                <w:rFonts w:ascii="Times New Roman" w:hAnsi="Times New Roman" w:cs="Times New Roman"/>
                <w:lang w:val="en-US"/>
              </w:rPr>
              <w:t>nent</w:t>
            </w:r>
          </w:p>
        </w:tc>
        <w:tc>
          <w:tcPr>
            <w:tcW w:w="326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-nr. parteneriatelor</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realizate</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it-IT"/>
              </w:rPr>
              <w:t>-nr. unităţilor partenere</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90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2520" w:type="dxa"/>
            <w:shd w:val="clear" w:color="auto" w:fill="F2DBDB" w:themeFill="accent2" w:themeFillTint="33"/>
          </w:tcPr>
          <w:p w:rsidR="004A3857" w:rsidRPr="00A13383" w:rsidRDefault="004A3857" w:rsidP="00AE7340">
            <w:pPr>
              <w:spacing w:after="0"/>
              <w:rPr>
                <w:rFonts w:ascii="Times New Roman" w:hAnsi="Times New Roman" w:cs="Times New Roman"/>
                <w:lang w:val="en-US"/>
              </w:rPr>
            </w:pPr>
            <w:r w:rsidRPr="00BF61CC">
              <w:rPr>
                <w:rFonts w:ascii="Times New Roman" w:hAnsi="Times New Roman" w:cs="Times New Roman"/>
                <w:lang w:val="en-US"/>
              </w:rPr>
              <w:t>Monitorizarea/îndrumarea muncii</w:t>
            </w:r>
            <w:r w:rsidR="00A13383">
              <w:rPr>
                <w:rFonts w:ascii="Times New Roman" w:hAnsi="Times New Roman" w:cs="Times New Roman"/>
                <w:lang w:val="en-US"/>
              </w:rPr>
              <w:t xml:space="preserve"> </w:t>
            </w:r>
            <w:r w:rsidRPr="00BF61CC">
              <w:rPr>
                <w:rFonts w:ascii="Times New Roman" w:hAnsi="Times New Roman" w:cs="Times New Roman"/>
                <w:lang w:val="en-US"/>
              </w:rPr>
              <w:t>educative</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-verificarea periodică</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a activităţii educative</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 elevi,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cadre didactice</w:t>
            </w:r>
          </w:p>
        </w:tc>
        <w:tc>
          <w:tcPr>
            <w:tcW w:w="1670" w:type="dxa"/>
            <w:shd w:val="clear" w:color="auto" w:fill="F2DBDB" w:themeFill="accent2" w:themeFillTint="33"/>
            <w:vAlign w:val="center"/>
          </w:tcPr>
          <w:p w:rsidR="00A443DE" w:rsidRPr="00BF61CC" w:rsidRDefault="00A443DE" w:rsidP="00A443DE">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A443DE" w:rsidP="00A443DE">
            <w:pPr>
              <w:spacing w:after="0"/>
              <w:rPr>
                <w:rFonts w:ascii="Times New Roman" w:hAnsi="Times New Roman" w:cs="Times New Roman"/>
                <w:w w:val="90"/>
                <w:lang w:val="it-IT"/>
              </w:rPr>
            </w:pPr>
            <w:r w:rsidRPr="00BF61CC">
              <w:rPr>
                <w:rFonts w:ascii="Times New Roman" w:hAnsi="Times New Roman" w:cs="Times New Roman"/>
                <w:lang w:val="en-US"/>
              </w:rPr>
              <w:t>-directori adj</w:t>
            </w:r>
          </w:p>
        </w:tc>
        <w:tc>
          <w:tcPr>
            <w:tcW w:w="1276" w:type="dxa"/>
            <w:shd w:val="clear" w:color="auto" w:fill="F2DBDB" w:themeFill="accent2" w:themeFillTint="33"/>
          </w:tcPr>
          <w:p w:rsidR="004A3857" w:rsidRPr="00BF61CC" w:rsidRDefault="00A443DE" w:rsidP="00AE7340">
            <w:pPr>
              <w:spacing w:after="0"/>
              <w:rPr>
                <w:rFonts w:ascii="Times New Roman" w:hAnsi="Times New Roman" w:cs="Times New Roman"/>
                <w:w w:val="90"/>
                <w:lang w:val="it-IT"/>
              </w:rPr>
            </w:pPr>
            <w:r>
              <w:rPr>
                <w:rFonts w:ascii="Times New Roman" w:hAnsi="Times New Roman" w:cs="Times New Roman"/>
                <w:lang w:val="en-US"/>
              </w:rPr>
              <w:t>Perma</w:t>
            </w:r>
            <w:r w:rsidR="004A3857" w:rsidRPr="00BF61CC">
              <w:rPr>
                <w:rFonts w:ascii="Times New Roman" w:hAnsi="Times New Roman" w:cs="Times New Roman"/>
                <w:lang w:val="en-US"/>
              </w:rPr>
              <w:t>nent</w:t>
            </w:r>
          </w:p>
        </w:tc>
        <w:tc>
          <w:tcPr>
            <w:tcW w:w="326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-dosarul comisiei activităţi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extracurriculare şi</w:t>
            </w:r>
          </w:p>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lang w:val="en-US"/>
              </w:rPr>
              <w:t>extraşcolare</w:t>
            </w:r>
          </w:p>
        </w:tc>
      </w:tr>
      <w:tr w:rsidR="004A3857" w:rsidRPr="00BF61CC" w:rsidTr="00D0252C">
        <w:tc>
          <w:tcPr>
            <w:tcW w:w="726"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r w:rsidRPr="00BF61CC">
              <w:rPr>
                <w:rFonts w:ascii="Times New Roman" w:hAnsi="Times New Roman" w:cs="Times New Roman"/>
                <w:w w:val="90"/>
                <w:lang w:val="it-IT"/>
              </w:rPr>
              <w:t>3</w:t>
            </w:r>
          </w:p>
        </w:tc>
        <w:tc>
          <w:tcPr>
            <w:tcW w:w="1902" w:type="dxa"/>
            <w:vMerge w:val="restart"/>
            <w:shd w:val="clear" w:color="auto" w:fill="F2DBDB" w:themeFill="accent2" w:themeFillTint="33"/>
            <w:vAlign w:val="center"/>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5.3.Promovarea</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imaginii instituţiei</w:t>
            </w:r>
          </w:p>
        </w:tc>
        <w:tc>
          <w:tcPr>
            <w:tcW w:w="2520" w:type="dxa"/>
            <w:shd w:val="clear" w:color="auto" w:fill="F2DBDB" w:themeFill="accent2" w:themeFillTint="33"/>
          </w:tcPr>
          <w:p w:rsidR="004A3857" w:rsidRPr="00BF61CC" w:rsidRDefault="00A13383" w:rsidP="00AE7340">
            <w:pPr>
              <w:spacing w:after="0"/>
              <w:rPr>
                <w:rFonts w:ascii="Times New Roman" w:hAnsi="Times New Roman" w:cs="Times New Roman"/>
                <w:lang w:val="en-US"/>
              </w:rPr>
            </w:pPr>
            <w:r>
              <w:rPr>
                <w:rFonts w:ascii="Times New Roman" w:hAnsi="Times New Roman" w:cs="Times New Roman"/>
                <w:lang w:val="en-US"/>
              </w:rPr>
              <w:t>Mass-media sau re</w:t>
            </w:r>
            <w:r w:rsidR="00F9523C">
              <w:rPr>
                <w:rFonts w:ascii="Times New Roman" w:hAnsi="Times New Roman" w:cs="Times New Roman"/>
                <w:lang w:val="en-US"/>
              </w:rPr>
              <w:t>ț</w:t>
            </w:r>
            <w:r>
              <w:rPr>
                <w:rFonts w:ascii="Times New Roman" w:hAnsi="Times New Roman" w:cs="Times New Roman"/>
                <w:lang w:val="en-US"/>
              </w:rPr>
              <w:t>ele de socializare</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-oferirea  în mass-media a unor informaţii despre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activitatea unităţilor</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şcolare</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w:t>
            </w:r>
          </w:p>
        </w:tc>
        <w:tc>
          <w:tcPr>
            <w:tcW w:w="1670" w:type="dxa"/>
            <w:shd w:val="clear" w:color="auto" w:fill="F2DBDB" w:themeFill="accent2" w:themeFillTint="33"/>
          </w:tcPr>
          <w:p w:rsidR="00A443DE" w:rsidRPr="00BF61CC" w:rsidRDefault="00A443DE" w:rsidP="00A443DE">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Default="00A443DE" w:rsidP="00A443DE">
            <w:pPr>
              <w:spacing w:after="0"/>
              <w:rPr>
                <w:rFonts w:ascii="Times New Roman" w:hAnsi="Times New Roman" w:cs="Times New Roman"/>
                <w:w w:val="90"/>
                <w:lang w:val="it-IT"/>
              </w:rPr>
            </w:pPr>
            <w:r w:rsidRPr="00BF61CC">
              <w:rPr>
                <w:rFonts w:ascii="Times New Roman" w:hAnsi="Times New Roman" w:cs="Times New Roman"/>
                <w:lang w:val="en-US"/>
              </w:rPr>
              <w:t>-directori adj</w:t>
            </w:r>
            <w:r w:rsidRPr="00BF61CC">
              <w:rPr>
                <w:rFonts w:ascii="Times New Roman" w:hAnsi="Times New Roman" w:cs="Times New Roman"/>
                <w:w w:val="90"/>
                <w:lang w:val="it-IT"/>
              </w:rPr>
              <w:t xml:space="preserve"> </w:t>
            </w:r>
          </w:p>
          <w:p w:rsidR="00A443DE" w:rsidRPr="00BF61CC" w:rsidRDefault="00A443DE" w:rsidP="00A443DE">
            <w:pPr>
              <w:spacing w:after="0"/>
              <w:rPr>
                <w:rFonts w:ascii="Times New Roman" w:hAnsi="Times New Roman" w:cs="Times New Roman"/>
                <w:w w:val="90"/>
                <w:lang w:val="it-IT"/>
              </w:rPr>
            </w:pPr>
            <w:r>
              <w:rPr>
                <w:rFonts w:ascii="Times New Roman" w:hAnsi="Times New Roman" w:cs="Times New Roman"/>
                <w:w w:val="90"/>
                <w:lang w:val="it-IT"/>
              </w:rPr>
              <w:t>- CEAC</w:t>
            </w:r>
          </w:p>
        </w:tc>
        <w:tc>
          <w:tcPr>
            <w:tcW w:w="1276" w:type="dxa"/>
            <w:shd w:val="clear" w:color="auto" w:fill="F2DBDB" w:themeFill="accent2" w:themeFillTint="33"/>
          </w:tcPr>
          <w:p w:rsidR="004A3857" w:rsidRPr="00BF61CC" w:rsidRDefault="00A443DE" w:rsidP="00AE7340">
            <w:pPr>
              <w:spacing w:after="0"/>
              <w:rPr>
                <w:rFonts w:ascii="Times New Roman" w:hAnsi="Times New Roman" w:cs="Times New Roman"/>
                <w:w w:val="90"/>
                <w:lang w:val="it-IT"/>
              </w:rPr>
            </w:pPr>
            <w:r>
              <w:rPr>
                <w:rFonts w:ascii="Times New Roman" w:hAnsi="Times New Roman" w:cs="Times New Roman"/>
                <w:lang w:val="en-US"/>
              </w:rPr>
              <w:t>Perma</w:t>
            </w:r>
            <w:r w:rsidR="004A3857" w:rsidRPr="00BF61CC">
              <w:rPr>
                <w:rFonts w:ascii="Times New Roman" w:hAnsi="Times New Roman" w:cs="Times New Roman"/>
                <w:lang w:val="en-US"/>
              </w:rPr>
              <w:t>nent</w:t>
            </w:r>
          </w:p>
        </w:tc>
        <w:tc>
          <w:tcPr>
            <w:tcW w:w="326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-nr. activităţi organizate</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pentru promovarea</w:t>
            </w:r>
            <w:r w:rsidR="003C3E2A">
              <w:rPr>
                <w:rFonts w:ascii="Times New Roman" w:hAnsi="Times New Roman" w:cs="Times New Roman"/>
                <w:lang w:val="it-IT"/>
              </w:rPr>
              <w:t xml:space="preserve"> </w:t>
            </w:r>
            <w:r w:rsidRPr="00BF61CC">
              <w:rPr>
                <w:rFonts w:ascii="Times New Roman" w:hAnsi="Times New Roman" w:cs="Times New Roman"/>
                <w:lang w:val="it-IT"/>
              </w:rPr>
              <w:t>imaginii şcolii</w:t>
            </w:r>
          </w:p>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-nr. articole şi interviuri</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publicate/difuzate în</w:t>
            </w:r>
          </w:p>
          <w:p w:rsidR="004A3857" w:rsidRPr="003C3E2A" w:rsidRDefault="004A3857" w:rsidP="00AE7340">
            <w:pPr>
              <w:spacing w:after="0"/>
              <w:rPr>
                <w:rFonts w:ascii="Times New Roman" w:hAnsi="Times New Roman" w:cs="Times New Roman"/>
                <w:lang w:val="en-US"/>
              </w:rPr>
            </w:pPr>
            <w:r w:rsidRPr="00BF61CC">
              <w:rPr>
                <w:rFonts w:ascii="Times New Roman" w:hAnsi="Times New Roman" w:cs="Times New Roman"/>
                <w:lang w:val="en-US"/>
              </w:rPr>
              <w:t>mass-media</w:t>
            </w:r>
            <w:r w:rsidR="00A13383">
              <w:rPr>
                <w:rFonts w:ascii="Times New Roman" w:hAnsi="Times New Roman" w:cs="Times New Roman"/>
                <w:lang w:val="en-US"/>
              </w:rPr>
              <w:t xml:space="preserve"> sau re</w:t>
            </w:r>
            <w:r w:rsidR="00F9523C">
              <w:rPr>
                <w:rFonts w:ascii="Times New Roman" w:hAnsi="Times New Roman" w:cs="Times New Roman"/>
                <w:lang w:val="en-US"/>
              </w:rPr>
              <w:t>ț</w:t>
            </w:r>
            <w:r w:rsidR="00A13383">
              <w:rPr>
                <w:rFonts w:ascii="Times New Roman" w:hAnsi="Times New Roman" w:cs="Times New Roman"/>
                <w:lang w:val="en-US"/>
              </w:rPr>
              <w:t>ele de socializare</w:t>
            </w:r>
          </w:p>
        </w:tc>
      </w:tr>
      <w:tr w:rsidR="004A3857" w:rsidRPr="00BF61CC" w:rsidTr="00D0252C">
        <w:tc>
          <w:tcPr>
            <w:tcW w:w="726"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1902" w:type="dxa"/>
            <w:vMerge/>
            <w:shd w:val="clear" w:color="auto" w:fill="F2DBDB" w:themeFill="accent2" w:themeFillTint="33"/>
            <w:vAlign w:val="center"/>
          </w:tcPr>
          <w:p w:rsidR="004A3857" w:rsidRPr="00BF61CC" w:rsidRDefault="004A3857" w:rsidP="00AE7340">
            <w:pPr>
              <w:spacing w:after="0"/>
              <w:rPr>
                <w:rFonts w:ascii="Times New Roman" w:hAnsi="Times New Roman" w:cs="Times New Roman"/>
                <w:w w:val="90"/>
                <w:lang w:val="it-IT"/>
              </w:rPr>
            </w:pPr>
          </w:p>
        </w:tc>
        <w:tc>
          <w:tcPr>
            <w:tcW w:w="2520" w:type="dxa"/>
            <w:shd w:val="clear" w:color="auto" w:fill="F2DBDB" w:themeFill="accent2" w:themeFillTint="33"/>
          </w:tcPr>
          <w:p w:rsidR="004A3857" w:rsidRPr="00BF61CC" w:rsidRDefault="004A3857" w:rsidP="00A13383">
            <w:pPr>
              <w:spacing w:after="0"/>
              <w:rPr>
                <w:rFonts w:ascii="Times New Roman" w:hAnsi="Times New Roman" w:cs="Times New Roman"/>
                <w:lang w:val="it-IT"/>
              </w:rPr>
            </w:pPr>
            <w:r w:rsidRPr="00BF61CC">
              <w:rPr>
                <w:rFonts w:ascii="Times New Roman" w:hAnsi="Times New Roman" w:cs="Times New Roman"/>
                <w:lang w:val="it-IT"/>
              </w:rPr>
              <w:t>Monitorizarea imaginii instituţiei</w:t>
            </w:r>
            <w:r w:rsidR="00EA19F2">
              <w:rPr>
                <w:rFonts w:ascii="Times New Roman" w:hAnsi="Times New Roman" w:cs="Times New Roman"/>
                <w:lang w:val="it-IT"/>
              </w:rPr>
              <w:t xml:space="preserve"> </w:t>
            </w:r>
            <w:r w:rsidRPr="00BF61CC">
              <w:rPr>
                <w:rFonts w:ascii="Times New Roman" w:hAnsi="Times New Roman" w:cs="Times New Roman"/>
                <w:lang w:val="it-IT"/>
              </w:rPr>
              <w:t>şi implementarea unor măsuri corespunzătoare de ameliorare pe baza rezultatelor monitorizării</w:t>
            </w:r>
          </w:p>
        </w:tc>
        <w:tc>
          <w:tcPr>
            <w:tcW w:w="2160" w:type="dxa"/>
            <w:shd w:val="clear" w:color="auto" w:fill="F2DBDB" w:themeFill="accent2" w:themeFillTint="33"/>
          </w:tcPr>
          <w:p w:rsidR="004A3857" w:rsidRPr="00BF61CC" w:rsidRDefault="004A3857" w:rsidP="00AE7340">
            <w:pPr>
              <w:spacing w:after="0"/>
              <w:rPr>
                <w:rFonts w:ascii="Times New Roman" w:hAnsi="Times New Roman" w:cs="Times New Roman"/>
                <w:lang w:val="it-IT"/>
              </w:rPr>
            </w:pPr>
            <w:r w:rsidRPr="00BF61CC">
              <w:rPr>
                <w:rFonts w:ascii="Times New Roman" w:hAnsi="Times New Roman" w:cs="Times New Roman"/>
                <w:lang w:val="it-IT"/>
              </w:rPr>
              <w:t xml:space="preserve">-consultarea presei </w:t>
            </w:r>
          </w:p>
        </w:tc>
        <w:tc>
          <w:tcPr>
            <w:tcW w:w="162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-umane- cadre</w:t>
            </w:r>
          </w:p>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didactice,</w:t>
            </w:r>
          </w:p>
          <w:p w:rsidR="00A13383" w:rsidRPr="00BF61CC" w:rsidRDefault="004A3857" w:rsidP="00A13383">
            <w:pPr>
              <w:spacing w:after="0"/>
              <w:rPr>
                <w:rFonts w:ascii="Times New Roman" w:hAnsi="Times New Roman" w:cs="Times New Roman"/>
                <w:lang w:val="it-IT"/>
              </w:rPr>
            </w:pPr>
            <w:r w:rsidRPr="00BF61CC">
              <w:rPr>
                <w:rFonts w:ascii="Times New Roman" w:hAnsi="Times New Roman" w:cs="Times New Roman"/>
                <w:lang w:val="en-US"/>
              </w:rPr>
              <w:t xml:space="preserve">- materiale </w:t>
            </w:r>
          </w:p>
          <w:p w:rsidR="004A3857" w:rsidRPr="00BF61CC" w:rsidRDefault="004A3857" w:rsidP="00AE7340">
            <w:pPr>
              <w:spacing w:after="0"/>
              <w:rPr>
                <w:rFonts w:ascii="Times New Roman" w:hAnsi="Times New Roman" w:cs="Times New Roman"/>
                <w:lang w:val="it-IT"/>
              </w:rPr>
            </w:pPr>
          </w:p>
        </w:tc>
        <w:tc>
          <w:tcPr>
            <w:tcW w:w="1670" w:type="dxa"/>
            <w:shd w:val="clear" w:color="auto" w:fill="F2DBDB" w:themeFill="accent2" w:themeFillTint="33"/>
          </w:tcPr>
          <w:p w:rsidR="004A3857" w:rsidRPr="00BF61CC" w:rsidRDefault="004A3857" w:rsidP="00AE7340">
            <w:pPr>
              <w:spacing w:after="0"/>
              <w:rPr>
                <w:rFonts w:ascii="Times New Roman" w:hAnsi="Times New Roman" w:cs="Times New Roman"/>
                <w:lang w:val="en-US"/>
              </w:rPr>
            </w:pPr>
            <w:r w:rsidRPr="00BF61CC">
              <w:rPr>
                <w:rFonts w:ascii="Times New Roman" w:hAnsi="Times New Roman" w:cs="Times New Roman"/>
                <w:lang w:val="en-US"/>
              </w:rPr>
              <w:t>-director</w:t>
            </w:r>
          </w:p>
          <w:p w:rsidR="004A3857" w:rsidRPr="00BF61CC" w:rsidRDefault="00A443DE" w:rsidP="00AE7340">
            <w:pPr>
              <w:spacing w:after="0"/>
              <w:rPr>
                <w:rFonts w:ascii="Times New Roman" w:hAnsi="Times New Roman" w:cs="Times New Roman"/>
                <w:w w:val="90"/>
                <w:lang w:val="it-IT"/>
              </w:rPr>
            </w:pPr>
            <w:r>
              <w:rPr>
                <w:rFonts w:ascii="Times New Roman" w:hAnsi="Times New Roman" w:cs="Times New Roman"/>
                <w:w w:val="90"/>
                <w:lang w:val="it-IT"/>
              </w:rPr>
              <w:t>- CEAC</w:t>
            </w:r>
          </w:p>
        </w:tc>
        <w:tc>
          <w:tcPr>
            <w:tcW w:w="1276" w:type="dxa"/>
            <w:shd w:val="clear" w:color="auto" w:fill="F2DBDB" w:themeFill="accent2" w:themeFillTint="33"/>
          </w:tcPr>
          <w:p w:rsidR="004A3857" w:rsidRPr="00BF61CC" w:rsidRDefault="00A443DE" w:rsidP="00AE7340">
            <w:pPr>
              <w:spacing w:after="0"/>
              <w:rPr>
                <w:rFonts w:ascii="Times New Roman" w:hAnsi="Times New Roman" w:cs="Times New Roman"/>
                <w:w w:val="90"/>
                <w:lang w:val="it-IT"/>
              </w:rPr>
            </w:pPr>
            <w:r>
              <w:rPr>
                <w:rFonts w:ascii="Times New Roman" w:hAnsi="Times New Roman" w:cs="Times New Roman"/>
                <w:lang w:val="en-US"/>
              </w:rPr>
              <w:t>Perma</w:t>
            </w:r>
            <w:r w:rsidR="004A3857" w:rsidRPr="00BF61CC">
              <w:rPr>
                <w:rFonts w:ascii="Times New Roman" w:hAnsi="Times New Roman" w:cs="Times New Roman"/>
                <w:lang w:val="en-US"/>
              </w:rPr>
              <w:t>nent</w:t>
            </w:r>
          </w:p>
        </w:tc>
        <w:tc>
          <w:tcPr>
            <w:tcW w:w="3260" w:type="dxa"/>
            <w:shd w:val="clear" w:color="auto" w:fill="F2DBDB" w:themeFill="accent2" w:themeFillTint="33"/>
          </w:tcPr>
          <w:p w:rsidR="004A3857" w:rsidRDefault="00A13383" w:rsidP="00A13383">
            <w:pPr>
              <w:pStyle w:val="13"/>
              <w:rPr>
                <w:rFonts w:ascii="Times New Roman" w:hAnsi="Times New Roman"/>
                <w:w w:val="90"/>
              </w:rPr>
            </w:pPr>
            <w:r w:rsidRPr="00A13383">
              <w:rPr>
                <w:rFonts w:ascii="Times New Roman" w:hAnsi="Times New Roman"/>
                <w:w w:val="90"/>
              </w:rPr>
              <w:t>- Nr ziare achizionate</w:t>
            </w:r>
          </w:p>
          <w:p w:rsidR="00F9523C" w:rsidRPr="00A13383" w:rsidRDefault="00F9523C" w:rsidP="00A13383">
            <w:pPr>
              <w:pStyle w:val="13"/>
              <w:rPr>
                <w:rFonts w:ascii="Times New Roman" w:hAnsi="Times New Roman"/>
                <w:w w:val="90"/>
              </w:rPr>
            </w:pPr>
            <w:r>
              <w:rPr>
                <w:rFonts w:ascii="Times New Roman" w:hAnsi="Times New Roman"/>
                <w:w w:val="90"/>
              </w:rPr>
              <w:t xml:space="preserve"> - Pagina web</w:t>
            </w:r>
          </w:p>
        </w:tc>
      </w:tr>
    </w:tbl>
    <w:p w:rsidR="00F00740" w:rsidRDefault="00F00740" w:rsidP="004A3857">
      <w:pPr>
        <w:overflowPunct w:val="0"/>
        <w:autoSpaceDE w:val="0"/>
        <w:autoSpaceDN w:val="0"/>
        <w:adjustRightInd w:val="0"/>
        <w:spacing w:after="0" w:line="240" w:lineRule="auto"/>
        <w:rPr>
          <w:rFonts w:ascii="Times New Roman" w:hAnsi="Times New Roman" w:cs="Times New Roman"/>
          <w:b/>
          <w:bCs/>
          <w:color w:val="C00000"/>
          <w:sz w:val="28"/>
          <w:szCs w:val="28"/>
          <w:u w:val="single"/>
        </w:rPr>
      </w:pPr>
    </w:p>
    <w:p w:rsidR="00441D07" w:rsidRDefault="00441D07" w:rsidP="004A3857">
      <w:pPr>
        <w:overflowPunct w:val="0"/>
        <w:autoSpaceDE w:val="0"/>
        <w:autoSpaceDN w:val="0"/>
        <w:adjustRightInd w:val="0"/>
        <w:spacing w:after="0" w:line="240" w:lineRule="auto"/>
        <w:rPr>
          <w:rFonts w:ascii="Times New Roman" w:hAnsi="Times New Roman" w:cs="Times New Roman"/>
          <w:b/>
          <w:bCs/>
          <w:color w:val="C00000"/>
          <w:sz w:val="28"/>
          <w:szCs w:val="28"/>
          <w:u w:val="single"/>
        </w:rPr>
      </w:pPr>
    </w:p>
    <w:p w:rsidR="004E31A1" w:rsidRPr="00BF18A9" w:rsidRDefault="00BF18A9" w:rsidP="00BF18A9">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 xml:space="preserve">9. </w:t>
      </w:r>
      <w:r w:rsidR="00E541D0" w:rsidRPr="00BF18A9">
        <w:rPr>
          <w:rFonts w:ascii="Times New Roman" w:eastAsia="Times New Roman" w:hAnsi="Times New Roman" w:cs="Times New Roman"/>
          <w:b/>
          <w:bCs/>
          <w:sz w:val="28"/>
          <w:szCs w:val="28"/>
          <w:lang w:eastAsia="ru-RU"/>
        </w:rPr>
        <w:t xml:space="preserve">ȘEDINȚELE </w:t>
      </w:r>
      <w:r w:rsidR="008C0B39" w:rsidRPr="00BF18A9">
        <w:rPr>
          <w:rFonts w:ascii="Times New Roman" w:eastAsia="Times New Roman" w:hAnsi="Times New Roman" w:cs="Times New Roman"/>
          <w:b/>
          <w:bCs/>
          <w:sz w:val="28"/>
          <w:szCs w:val="28"/>
          <w:lang w:eastAsia="ru-RU"/>
        </w:rPr>
        <w:t xml:space="preserve"> </w:t>
      </w:r>
      <w:r w:rsidR="00E541D0" w:rsidRPr="00BF18A9">
        <w:rPr>
          <w:rFonts w:ascii="Times New Roman" w:eastAsia="Times New Roman" w:hAnsi="Times New Roman" w:cs="Times New Roman"/>
          <w:b/>
          <w:bCs/>
          <w:sz w:val="28"/>
          <w:szCs w:val="28"/>
          <w:lang w:eastAsia="ru-RU"/>
        </w:rPr>
        <w:t>CONSILIULUI</w:t>
      </w:r>
      <w:r w:rsidR="008C0B39" w:rsidRPr="00BF18A9">
        <w:rPr>
          <w:rFonts w:ascii="Times New Roman" w:eastAsia="Times New Roman" w:hAnsi="Times New Roman" w:cs="Times New Roman"/>
          <w:b/>
          <w:bCs/>
          <w:sz w:val="28"/>
          <w:szCs w:val="28"/>
          <w:lang w:eastAsia="ru-RU"/>
        </w:rPr>
        <w:t xml:space="preserve"> </w:t>
      </w:r>
      <w:r w:rsidR="00E541D0" w:rsidRPr="00BF18A9">
        <w:rPr>
          <w:rFonts w:ascii="Times New Roman" w:eastAsia="Times New Roman" w:hAnsi="Times New Roman" w:cs="Times New Roman"/>
          <w:b/>
          <w:bCs/>
          <w:sz w:val="28"/>
          <w:szCs w:val="28"/>
          <w:lang w:eastAsia="ru-RU"/>
        </w:rPr>
        <w:t xml:space="preserve"> PROFESORAL</w:t>
      </w:r>
    </w:p>
    <w:tbl>
      <w:tblPr>
        <w:tblStyle w:val="a9"/>
        <w:tblW w:w="15134" w:type="dxa"/>
        <w:shd w:val="clear" w:color="auto" w:fill="FFFFFF" w:themeFill="background1"/>
        <w:tblLayout w:type="fixed"/>
        <w:tblLook w:val="04A0" w:firstRow="1" w:lastRow="0" w:firstColumn="1" w:lastColumn="0" w:noHBand="0" w:noVBand="1"/>
      </w:tblPr>
      <w:tblGrid>
        <w:gridCol w:w="817"/>
        <w:gridCol w:w="6379"/>
        <w:gridCol w:w="992"/>
        <w:gridCol w:w="1550"/>
        <w:gridCol w:w="1350"/>
        <w:gridCol w:w="1170"/>
        <w:gridCol w:w="2876"/>
      </w:tblGrid>
      <w:tr w:rsidR="000B586B" w:rsidRPr="00AE7E77" w:rsidTr="00D0252C">
        <w:tc>
          <w:tcPr>
            <w:tcW w:w="817" w:type="dxa"/>
            <w:shd w:val="clear" w:color="auto" w:fill="FFFFFF" w:themeFill="background1"/>
          </w:tcPr>
          <w:p w:rsidR="00433D8C" w:rsidRPr="000772C5" w:rsidRDefault="00433D8C" w:rsidP="00F14CA2">
            <w:pPr>
              <w:overflowPunct w:val="0"/>
              <w:autoSpaceDE w:val="0"/>
              <w:autoSpaceDN w:val="0"/>
              <w:adjustRightInd w:val="0"/>
              <w:rPr>
                <w:rFonts w:ascii="Times New Roman" w:eastAsia="Times New Roman" w:hAnsi="Times New Roman" w:cs="Times New Roman"/>
                <w:bCs/>
                <w:sz w:val="24"/>
                <w:szCs w:val="24"/>
                <w:lang w:eastAsia="ru-RU"/>
              </w:rPr>
            </w:pPr>
            <w:r w:rsidRPr="000772C5">
              <w:rPr>
                <w:rFonts w:ascii="Times New Roman" w:eastAsia="Times New Roman" w:hAnsi="Times New Roman" w:cs="Times New Roman"/>
                <w:bCs/>
                <w:sz w:val="24"/>
                <w:szCs w:val="24"/>
                <w:lang w:eastAsia="ru-RU"/>
              </w:rPr>
              <w:t>Nr. d/o</w:t>
            </w:r>
          </w:p>
        </w:tc>
        <w:tc>
          <w:tcPr>
            <w:tcW w:w="6379" w:type="dxa"/>
            <w:shd w:val="clear" w:color="auto" w:fill="FFFFFF" w:themeFill="background1"/>
          </w:tcPr>
          <w:p w:rsidR="00433D8C" w:rsidRPr="000772C5" w:rsidRDefault="00433D8C" w:rsidP="00F14CA2">
            <w:pPr>
              <w:overflowPunct w:val="0"/>
              <w:autoSpaceDE w:val="0"/>
              <w:autoSpaceDN w:val="0"/>
              <w:adjustRightInd w:val="0"/>
              <w:rPr>
                <w:rFonts w:ascii="Times New Roman" w:eastAsia="Times New Roman" w:hAnsi="Times New Roman" w:cs="Times New Roman"/>
                <w:bCs/>
                <w:sz w:val="24"/>
                <w:szCs w:val="24"/>
                <w:lang w:eastAsia="ru-RU"/>
              </w:rPr>
            </w:pPr>
            <w:r w:rsidRPr="000772C5">
              <w:rPr>
                <w:rFonts w:ascii="Times New Roman" w:eastAsia="Times New Roman" w:hAnsi="Times New Roman" w:cs="Times New Roman"/>
                <w:bCs/>
                <w:sz w:val="24"/>
                <w:szCs w:val="24"/>
                <w:lang w:eastAsia="ru-RU"/>
              </w:rPr>
              <w:t xml:space="preserve">Tematica </w:t>
            </w:r>
          </w:p>
        </w:tc>
        <w:tc>
          <w:tcPr>
            <w:tcW w:w="992" w:type="dxa"/>
            <w:shd w:val="clear" w:color="auto" w:fill="FFFFFF" w:themeFill="background1"/>
          </w:tcPr>
          <w:p w:rsidR="00433D8C" w:rsidRPr="000D3CFF" w:rsidRDefault="006D0AB5"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Termen</w:t>
            </w:r>
          </w:p>
        </w:tc>
        <w:tc>
          <w:tcPr>
            <w:tcW w:w="1550" w:type="dxa"/>
            <w:shd w:val="clear" w:color="auto" w:fill="FFFFFF" w:themeFill="background1"/>
          </w:tcPr>
          <w:p w:rsidR="00433D8C" w:rsidRPr="000D3CFF" w:rsidRDefault="00433D8C"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Res</w:t>
            </w:r>
            <w:r w:rsidR="006D0AB5" w:rsidRPr="000D3CFF">
              <w:rPr>
                <w:rFonts w:ascii="Times New Roman" w:eastAsia="Times New Roman" w:hAnsi="Times New Roman" w:cs="Times New Roman"/>
                <w:bCs/>
                <w:lang w:eastAsia="ru-RU"/>
              </w:rPr>
              <w:t>ponsabili</w:t>
            </w:r>
          </w:p>
        </w:tc>
        <w:tc>
          <w:tcPr>
            <w:tcW w:w="1350" w:type="dxa"/>
            <w:shd w:val="clear" w:color="auto" w:fill="FFFFFF" w:themeFill="background1"/>
          </w:tcPr>
          <w:p w:rsidR="00433D8C" w:rsidRPr="000D3CFF" w:rsidRDefault="00433D8C"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Res</w:t>
            </w:r>
            <w:r w:rsidR="006D0AB5" w:rsidRPr="000D3CFF">
              <w:rPr>
                <w:rFonts w:ascii="Times New Roman" w:eastAsia="Times New Roman" w:hAnsi="Times New Roman" w:cs="Times New Roman"/>
                <w:bCs/>
                <w:lang w:eastAsia="ru-RU"/>
              </w:rPr>
              <w:t>urse necesare</w:t>
            </w:r>
          </w:p>
        </w:tc>
        <w:tc>
          <w:tcPr>
            <w:tcW w:w="1170" w:type="dxa"/>
            <w:shd w:val="clear" w:color="auto" w:fill="FFFFFF" w:themeFill="background1"/>
          </w:tcPr>
          <w:p w:rsidR="00433D8C" w:rsidRPr="000D3CFF" w:rsidRDefault="006D0AB5"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Grupul țintă</w:t>
            </w:r>
          </w:p>
        </w:tc>
        <w:tc>
          <w:tcPr>
            <w:tcW w:w="2876" w:type="dxa"/>
            <w:shd w:val="clear" w:color="auto" w:fill="FFFFFF" w:themeFill="background1"/>
          </w:tcPr>
          <w:p w:rsidR="00433D8C" w:rsidRPr="000D3CFF" w:rsidRDefault="00433D8C"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Indicatori de performanță</w:t>
            </w:r>
          </w:p>
        </w:tc>
      </w:tr>
      <w:tr w:rsidR="00D0693B" w:rsidRPr="00AE7E77" w:rsidTr="00D0252C">
        <w:trPr>
          <w:trHeight w:val="3457"/>
        </w:trPr>
        <w:tc>
          <w:tcPr>
            <w:tcW w:w="817" w:type="dxa"/>
            <w:shd w:val="clear" w:color="auto" w:fill="FFFFFF" w:themeFill="background1"/>
          </w:tcPr>
          <w:p w:rsidR="00D0693B" w:rsidRPr="000772C5" w:rsidRDefault="00D0693B" w:rsidP="0051718B">
            <w:pPr>
              <w:pStyle w:val="aa"/>
              <w:numPr>
                <w:ilvl w:val="0"/>
                <w:numId w:val="15"/>
              </w:numPr>
              <w:overflowPunct w:val="0"/>
              <w:autoSpaceDE w:val="0"/>
              <w:autoSpaceDN w:val="0"/>
              <w:adjustRightInd w:val="0"/>
              <w:rPr>
                <w:rFonts w:ascii="Times New Roman" w:eastAsia="Times New Roman" w:hAnsi="Times New Roman" w:cs="Times New Roman"/>
                <w:bCs/>
                <w:sz w:val="24"/>
                <w:szCs w:val="24"/>
                <w:lang w:eastAsia="ru-RU"/>
              </w:rPr>
            </w:pPr>
          </w:p>
        </w:tc>
        <w:tc>
          <w:tcPr>
            <w:tcW w:w="6379" w:type="dxa"/>
            <w:shd w:val="clear" w:color="auto" w:fill="FFFFFF" w:themeFill="background1"/>
          </w:tcPr>
          <w:p w:rsidR="003C3E2A" w:rsidRPr="003C3E2A" w:rsidRDefault="003C3E2A" w:rsidP="003757AB">
            <w:pPr>
              <w:pStyle w:val="aa"/>
              <w:numPr>
                <w:ilvl w:val="0"/>
                <w:numId w:val="70"/>
              </w:numPr>
              <w:ind w:left="0" w:firstLine="0"/>
              <w:rPr>
                <w:rFonts w:ascii="Times New Roman" w:hAnsi="Times New Roman" w:cs="Times New Roman"/>
                <w:sz w:val="24"/>
                <w:szCs w:val="24"/>
                <w:lang w:val="es-HN"/>
              </w:rPr>
            </w:pPr>
            <w:r w:rsidRPr="003C3E2A">
              <w:rPr>
                <w:rFonts w:ascii="Times New Roman" w:hAnsi="Times New Roman" w:cs="Times New Roman"/>
                <w:sz w:val="24"/>
                <w:szCs w:val="24"/>
                <w:lang w:val="es-HN"/>
              </w:rPr>
              <w:t xml:space="preserve">Aprobarea Raportului de activitate al instituției pentru anul de studii </w:t>
            </w:r>
            <w:r w:rsidR="004318DC">
              <w:rPr>
                <w:rFonts w:ascii="Times New Roman" w:hAnsi="Times New Roman" w:cs="Times New Roman"/>
                <w:sz w:val="24"/>
                <w:szCs w:val="24"/>
                <w:lang w:val="es-HN"/>
              </w:rPr>
              <w:t>202</w:t>
            </w:r>
            <w:r w:rsidR="00427880">
              <w:rPr>
                <w:rFonts w:ascii="Times New Roman" w:hAnsi="Times New Roman" w:cs="Times New Roman"/>
                <w:sz w:val="24"/>
                <w:szCs w:val="24"/>
                <w:lang w:val="es-HN"/>
              </w:rPr>
              <w:t>1</w:t>
            </w:r>
            <w:r w:rsidRPr="003C3E2A">
              <w:rPr>
                <w:rFonts w:ascii="Times New Roman" w:hAnsi="Times New Roman" w:cs="Times New Roman"/>
                <w:sz w:val="24"/>
                <w:szCs w:val="24"/>
                <w:lang w:val="es-HN"/>
              </w:rPr>
              <w:t>-</w:t>
            </w:r>
            <w:r w:rsidR="004318DC">
              <w:rPr>
                <w:rFonts w:ascii="Times New Roman" w:hAnsi="Times New Roman" w:cs="Times New Roman"/>
                <w:sz w:val="24"/>
                <w:szCs w:val="24"/>
                <w:lang w:val="es-HN"/>
              </w:rPr>
              <w:t>202</w:t>
            </w:r>
            <w:r w:rsidR="00427880">
              <w:rPr>
                <w:rFonts w:ascii="Times New Roman" w:hAnsi="Times New Roman" w:cs="Times New Roman"/>
                <w:sz w:val="24"/>
                <w:szCs w:val="24"/>
                <w:lang w:val="es-HN"/>
              </w:rPr>
              <w:t>2</w:t>
            </w:r>
          </w:p>
          <w:p w:rsidR="003C3E2A" w:rsidRDefault="003C3E2A" w:rsidP="003757AB">
            <w:pPr>
              <w:pStyle w:val="aa"/>
              <w:numPr>
                <w:ilvl w:val="0"/>
                <w:numId w:val="70"/>
              </w:numPr>
              <w:ind w:left="0" w:firstLine="0"/>
              <w:rPr>
                <w:rFonts w:ascii="Times New Roman" w:hAnsi="Times New Roman" w:cs="Times New Roman"/>
                <w:sz w:val="24"/>
                <w:szCs w:val="24"/>
                <w:lang w:val="es-HN"/>
              </w:rPr>
            </w:pPr>
            <w:r>
              <w:rPr>
                <w:rFonts w:ascii="Times New Roman" w:hAnsi="Times New Roman" w:cs="Times New Roman"/>
                <w:sz w:val="24"/>
                <w:szCs w:val="24"/>
                <w:lang w:val="es-HN"/>
              </w:rPr>
              <w:t xml:space="preserve">Aprobarea Raportului anual al cadrului de conducere pentru anul de studii </w:t>
            </w:r>
            <w:r w:rsidR="004318DC">
              <w:rPr>
                <w:rFonts w:ascii="Times New Roman" w:hAnsi="Times New Roman" w:cs="Times New Roman"/>
                <w:sz w:val="24"/>
                <w:szCs w:val="24"/>
                <w:lang w:val="es-HN"/>
              </w:rPr>
              <w:t>202</w:t>
            </w:r>
            <w:r w:rsidR="00427880">
              <w:rPr>
                <w:rFonts w:ascii="Times New Roman" w:hAnsi="Times New Roman" w:cs="Times New Roman"/>
                <w:sz w:val="24"/>
                <w:szCs w:val="24"/>
                <w:lang w:val="es-HN"/>
              </w:rPr>
              <w:t>1</w:t>
            </w:r>
            <w:r>
              <w:rPr>
                <w:rFonts w:ascii="Times New Roman" w:hAnsi="Times New Roman" w:cs="Times New Roman"/>
                <w:sz w:val="24"/>
                <w:szCs w:val="24"/>
                <w:lang w:val="es-HN"/>
              </w:rPr>
              <w:t>-</w:t>
            </w:r>
            <w:r w:rsidR="004318DC">
              <w:rPr>
                <w:rFonts w:ascii="Times New Roman" w:hAnsi="Times New Roman" w:cs="Times New Roman"/>
                <w:sz w:val="24"/>
                <w:szCs w:val="24"/>
                <w:lang w:val="es-HN"/>
              </w:rPr>
              <w:t>202</w:t>
            </w:r>
            <w:r w:rsidR="00427880">
              <w:rPr>
                <w:rFonts w:ascii="Times New Roman" w:hAnsi="Times New Roman" w:cs="Times New Roman"/>
                <w:sz w:val="24"/>
                <w:szCs w:val="24"/>
                <w:lang w:val="es-HN"/>
              </w:rPr>
              <w:t>2</w:t>
            </w:r>
          </w:p>
          <w:p w:rsidR="005452BA" w:rsidRPr="003C3E2A" w:rsidRDefault="005452BA" w:rsidP="003757AB">
            <w:pPr>
              <w:pStyle w:val="aa"/>
              <w:numPr>
                <w:ilvl w:val="0"/>
                <w:numId w:val="70"/>
              </w:numPr>
              <w:ind w:left="318" w:hanging="318"/>
              <w:rPr>
                <w:rFonts w:ascii="Times New Roman" w:hAnsi="Times New Roman" w:cs="Times New Roman"/>
                <w:sz w:val="24"/>
                <w:szCs w:val="24"/>
                <w:lang w:val="es-HN"/>
              </w:rPr>
            </w:pPr>
            <w:r>
              <w:rPr>
                <w:rFonts w:ascii="Times New Roman" w:hAnsi="Times New Roman" w:cs="Times New Roman"/>
                <w:sz w:val="24"/>
                <w:szCs w:val="24"/>
                <w:lang w:val="es-HN"/>
              </w:rPr>
              <w:t xml:space="preserve">Aprobarea rezultatelor evaluării interne a activității cadrelor didactice în anul de studii </w:t>
            </w:r>
            <w:r w:rsidR="004318DC">
              <w:rPr>
                <w:rFonts w:ascii="Times New Roman" w:hAnsi="Times New Roman" w:cs="Times New Roman"/>
                <w:sz w:val="24"/>
                <w:szCs w:val="24"/>
                <w:lang w:val="es-HN"/>
              </w:rPr>
              <w:t>202</w:t>
            </w:r>
            <w:r w:rsidR="00427880">
              <w:rPr>
                <w:rFonts w:ascii="Times New Roman" w:hAnsi="Times New Roman" w:cs="Times New Roman"/>
                <w:sz w:val="24"/>
                <w:szCs w:val="24"/>
                <w:lang w:val="es-HN"/>
              </w:rPr>
              <w:t>1</w:t>
            </w:r>
            <w:r>
              <w:rPr>
                <w:rFonts w:ascii="Times New Roman" w:hAnsi="Times New Roman" w:cs="Times New Roman"/>
                <w:sz w:val="24"/>
                <w:szCs w:val="24"/>
                <w:lang w:val="es-HN"/>
              </w:rPr>
              <w:t>-</w:t>
            </w:r>
            <w:r w:rsidR="004318DC">
              <w:rPr>
                <w:rFonts w:ascii="Times New Roman" w:hAnsi="Times New Roman" w:cs="Times New Roman"/>
                <w:sz w:val="24"/>
                <w:szCs w:val="24"/>
                <w:lang w:val="es-HN"/>
              </w:rPr>
              <w:t>202</w:t>
            </w:r>
            <w:r w:rsidR="00427880">
              <w:rPr>
                <w:rFonts w:ascii="Times New Roman" w:hAnsi="Times New Roman" w:cs="Times New Roman"/>
                <w:sz w:val="24"/>
                <w:szCs w:val="24"/>
                <w:lang w:val="es-HN"/>
              </w:rPr>
              <w:t>2</w:t>
            </w:r>
            <w:r>
              <w:rPr>
                <w:rFonts w:ascii="Times New Roman" w:hAnsi="Times New Roman" w:cs="Times New Roman"/>
                <w:sz w:val="24"/>
                <w:szCs w:val="24"/>
                <w:lang w:val="es-HN"/>
              </w:rPr>
              <w:t>;</w:t>
            </w:r>
          </w:p>
          <w:p w:rsidR="00D0693B" w:rsidRPr="00427880" w:rsidRDefault="00D0693B" w:rsidP="003757AB">
            <w:pPr>
              <w:pStyle w:val="aa"/>
              <w:numPr>
                <w:ilvl w:val="0"/>
                <w:numId w:val="70"/>
              </w:numPr>
              <w:ind w:left="318" w:hanging="318"/>
              <w:rPr>
                <w:rFonts w:ascii="Times New Roman" w:hAnsi="Times New Roman" w:cs="Times New Roman"/>
                <w:sz w:val="24"/>
                <w:szCs w:val="24"/>
                <w:lang w:val="es-HN"/>
              </w:rPr>
            </w:pPr>
            <w:r w:rsidRPr="00427880">
              <w:rPr>
                <w:rFonts w:ascii="Times New Roman" w:hAnsi="Times New Roman" w:cs="Times New Roman"/>
                <w:sz w:val="24"/>
                <w:szCs w:val="24"/>
                <w:lang w:val="es-HN"/>
              </w:rPr>
              <w:t xml:space="preserve">Aprobarea </w:t>
            </w:r>
            <w:r w:rsidR="00FE5F6D" w:rsidRPr="00427880">
              <w:rPr>
                <w:rFonts w:ascii="Times New Roman" w:hAnsi="Times New Roman" w:cs="Times New Roman"/>
                <w:sz w:val="24"/>
                <w:szCs w:val="24"/>
                <w:lang w:val="es-HN"/>
              </w:rPr>
              <w:t>Proiectului</w:t>
            </w:r>
            <w:r w:rsidRPr="00427880">
              <w:rPr>
                <w:rFonts w:ascii="Times New Roman" w:hAnsi="Times New Roman" w:cs="Times New Roman"/>
                <w:sz w:val="24"/>
                <w:szCs w:val="24"/>
                <w:lang w:val="es-HN"/>
              </w:rPr>
              <w:t xml:space="preserve"> managerial al instituţiei pentru anul de studii </w:t>
            </w:r>
            <w:r w:rsidR="004318DC" w:rsidRPr="00427880">
              <w:rPr>
                <w:rFonts w:ascii="Times New Roman" w:hAnsi="Times New Roman" w:cs="Times New Roman"/>
                <w:sz w:val="24"/>
                <w:szCs w:val="24"/>
                <w:lang w:val="es-HN"/>
              </w:rPr>
              <w:t>202</w:t>
            </w:r>
            <w:r w:rsidR="0058688B" w:rsidRPr="00427880">
              <w:rPr>
                <w:rFonts w:ascii="Times New Roman" w:hAnsi="Times New Roman" w:cs="Times New Roman"/>
                <w:sz w:val="24"/>
                <w:szCs w:val="24"/>
                <w:lang w:val="es-HN"/>
              </w:rPr>
              <w:t>2</w:t>
            </w:r>
            <w:r w:rsidR="002375EC" w:rsidRPr="00427880">
              <w:rPr>
                <w:rFonts w:ascii="Times New Roman" w:hAnsi="Times New Roman" w:cs="Times New Roman"/>
                <w:sz w:val="24"/>
                <w:szCs w:val="24"/>
                <w:lang w:val="es-HN"/>
              </w:rPr>
              <w:t>-202</w:t>
            </w:r>
            <w:r w:rsidR="0058688B" w:rsidRPr="00427880">
              <w:rPr>
                <w:rFonts w:ascii="Times New Roman" w:hAnsi="Times New Roman" w:cs="Times New Roman"/>
                <w:sz w:val="24"/>
                <w:szCs w:val="24"/>
                <w:lang w:val="es-HN"/>
              </w:rPr>
              <w:t>3</w:t>
            </w:r>
            <w:r w:rsidRPr="00427880">
              <w:rPr>
                <w:rFonts w:ascii="Times New Roman" w:hAnsi="Times New Roman" w:cs="Times New Roman"/>
                <w:sz w:val="24"/>
                <w:szCs w:val="24"/>
                <w:lang w:val="es-HN"/>
              </w:rPr>
              <w:t>;</w:t>
            </w:r>
          </w:p>
          <w:p w:rsidR="00427880" w:rsidRPr="00427880" w:rsidRDefault="00427880" w:rsidP="003757AB">
            <w:pPr>
              <w:pStyle w:val="aa"/>
              <w:numPr>
                <w:ilvl w:val="0"/>
                <w:numId w:val="70"/>
              </w:numPr>
              <w:ind w:hanging="318"/>
              <w:rPr>
                <w:rFonts w:ascii="Times New Roman" w:hAnsi="Times New Roman" w:cs="Times New Roman"/>
                <w:sz w:val="24"/>
                <w:szCs w:val="24"/>
                <w:lang w:val="es-HN"/>
              </w:rPr>
            </w:pPr>
            <w:r>
              <w:rPr>
                <w:rFonts w:ascii="Times New Roman" w:hAnsi="Times New Roman" w:cs="Times New Roman"/>
                <w:sz w:val="24"/>
                <w:szCs w:val="24"/>
                <w:lang w:val="es-HN"/>
              </w:rPr>
              <w:t>Aprobarea modificărilor în Regulamentul de organizare și funcționare a instituției</w:t>
            </w:r>
            <w:r w:rsidR="007F737A">
              <w:rPr>
                <w:rFonts w:ascii="Times New Roman" w:hAnsi="Times New Roman" w:cs="Times New Roman"/>
                <w:sz w:val="24"/>
                <w:szCs w:val="24"/>
                <w:lang w:val="es-HN"/>
              </w:rPr>
              <w:t xml:space="preserve"> și </w:t>
            </w:r>
            <w:r>
              <w:rPr>
                <w:rFonts w:ascii="Times New Roman" w:hAnsi="Times New Roman" w:cs="Times New Roman"/>
                <w:sz w:val="24"/>
                <w:szCs w:val="24"/>
                <w:lang w:val="es-HN"/>
              </w:rPr>
              <w:t>Proiectul instituțional din motivul modificării denumirii instituției din Gimnaziul nr.93 în Complex educațional Hulboaca.</w:t>
            </w:r>
          </w:p>
          <w:p w:rsidR="00D0693B" w:rsidRPr="005B57D0" w:rsidRDefault="00427880" w:rsidP="005B57D0">
            <w:pPr>
              <w:rPr>
                <w:rFonts w:ascii="Times New Roman" w:eastAsia="Times New Roman" w:hAnsi="Times New Roman" w:cs="Times New Roman"/>
                <w:bCs/>
                <w:sz w:val="24"/>
                <w:szCs w:val="24"/>
                <w:lang w:eastAsia="ru-RU"/>
              </w:rPr>
            </w:pPr>
            <w:r>
              <w:rPr>
                <w:rFonts w:ascii="Times New Roman" w:hAnsi="Times New Roman" w:cs="Times New Roman"/>
                <w:sz w:val="24"/>
                <w:szCs w:val="24"/>
                <w:lang w:val="es-HN"/>
              </w:rPr>
              <w:t>6</w:t>
            </w:r>
            <w:r w:rsidR="00D0693B" w:rsidRPr="000772C5">
              <w:rPr>
                <w:rFonts w:ascii="Times New Roman" w:hAnsi="Times New Roman" w:cs="Times New Roman"/>
                <w:sz w:val="24"/>
                <w:szCs w:val="24"/>
                <w:lang w:val="es-HN"/>
              </w:rPr>
              <w:t xml:space="preserve">. </w:t>
            </w:r>
            <w:r w:rsidR="00D0693B" w:rsidRPr="005B57D0">
              <w:rPr>
                <w:rFonts w:ascii="Times New Roman" w:hAnsi="Times New Roman" w:cs="Times New Roman"/>
                <w:sz w:val="24"/>
                <w:szCs w:val="24"/>
                <w:lang w:val="es-HN"/>
              </w:rPr>
              <w:t>Aprobarea</w:t>
            </w:r>
            <w:r w:rsidR="00AC4819">
              <w:rPr>
                <w:rFonts w:ascii="Times New Roman" w:hAnsi="Times New Roman" w:cs="Times New Roman"/>
                <w:sz w:val="24"/>
                <w:szCs w:val="24"/>
                <w:lang w:val="es-HN"/>
              </w:rPr>
              <w:t>/ alegerea</w:t>
            </w:r>
            <w:r w:rsidR="00D0693B" w:rsidRPr="005B57D0">
              <w:rPr>
                <w:rFonts w:ascii="Times New Roman" w:hAnsi="Times New Roman" w:cs="Times New Roman"/>
                <w:sz w:val="24"/>
                <w:szCs w:val="24"/>
                <w:lang w:val="es-HN"/>
              </w:rPr>
              <w:t xml:space="preserve"> componenței comisiilor interne</w:t>
            </w:r>
            <w:r w:rsidR="00346DBA">
              <w:rPr>
                <w:rFonts w:ascii="Times New Roman" w:hAnsi="Times New Roman" w:cs="Times New Roman"/>
                <w:sz w:val="24"/>
                <w:szCs w:val="24"/>
                <w:lang w:val="es-HN"/>
              </w:rPr>
              <w:t xml:space="preserve">              </w:t>
            </w:r>
            <w:r w:rsidR="00AC4819">
              <w:rPr>
                <w:rFonts w:ascii="Times New Roman" w:hAnsi="Times New Roman" w:cs="Times New Roman"/>
                <w:sz w:val="24"/>
                <w:szCs w:val="24"/>
                <w:lang w:val="es-HN"/>
              </w:rPr>
              <w:t xml:space="preserve"> </w:t>
            </w:r>
            <w:r w:rsidR="00D0693B" w:rsidRPr="005B57D0">
              <w:rPr>
                <w:rFonts w:ascii="Times New Roman" w:hAnsi="Times New Roman" w:cs="Times New Roman"/>
                <w:sz w:val="24"/>
                <w:szCs w:val="24"/>
                <w:lang w:val="es-HN"/>
              </w:rPr>
              <w:t>( Consiliul de Administraţie, Comisia Protecţie a drepturilor cop</w:t>
            </w:r>
            <w:r w:rsidR="00EE5909">
              <w:rPr>
                <w:rFonts w:ascii="Times New Roman" w:hAnsi="Times New Roman" w:cs="Times New Roman"/>
                <w:sz w:val="24"/>
                <w:szCs w:val="24"/>
                <w:lang w:val="es-HN"/>
              </w:rPr>
              <w:t>i</w:t>
            </w:r>
            <w:r w:rsidR="00D0693B" w:rsidRPr="005B57D0">
              <w:rPr>
                <w:rFonts w:ascii="Times New Roman" w:hAnsi="Times New Roman" w:cs="Times New Roman"/>
                <w:sz w:val="24"/>
                <w:szCs w:val="24"/>
                <w:lang w:val="es-HN"/>
              </w:rPr>
              <w:t>lului, Consiliul Metodic,</w:t>
            </w:r>
            <w:r w:rsidR="00200C56">
              <w:rPr>
                <w:rFonts w:ascii="Times New Roman" w:hAnsi="Times New Roman" w:cs="Times New Roman"/>
                <w:sz w:val="24"/>
                <w:szCs w:val="24"/>
                <w:lang w:val="es-HN"/>
              </w:rPr>
              <w:t xml:space="preserve"> </w:t>
            </w:r>
            <w:r w:rsidR="00D0693B" w:rsidRPr="005B57D0">
              <w:rPr>
                <w:rFonts w:ascii="Times New Roman" w:hAnsi="Times New Roman" w:cs="Times New Roman"/>
                <w:sz w:val="24"/>
                <w:szCs w:val="24"/>
                <w:lang w:val="es-HN"/>
              </w:rPr>
              <w:t>Comisii</w:t>
            </w:r>
            <w:r w:rsidR="00200C56">
              <w:rPr>
                <w:rFonts w:ascii="Times New Roman" w:hAnsi="Times New Roman" w:cs="Times New Roman"/>
                <w:sz w:val="24"/>
                <w:szCs w:val="24"/>
                <w:lang w:val="es-HN"/>
              </w:rPr>
              <w:t>le</w:t>
            </w:r>
            <w:r w:rsidR="00D0693B" w:rsidRPr="005B57D0">
              <w:rPr>
                <w:rFonts w:ascii="Times New Roman" w:hAnsi="Times New Roman" w:cs="Times New Roman"/>
                <w:sz w:val="24"/>
                <w:szCs w:val="24"/>
                <w:lang w:val="es-HN"/>
              </w:rPr>
              <w:t xml:space="preserve"> Metodice, Comisia de Atestare, Comisia de Evaluare și Asigurare a Calității, Comisia multidisc</w:t>
            </w:r>
            <w:r w:rsidR="003C3E2A">
              <w:rPr>
                <w:rFonts w:ascii="Times New Roman" w:hAnsi="Times New Roman" w:cs="Times New Roman"/>
                <w:sz w:val="24"/>
                <w:szCs w:val="24"/>
                <w:lang w:val="es-HN"/>
              </w:rPr>
              <w:t>i</w:t>
            </w:r>
            <w:r w:rsidR="00D0693B" w:rsidRPr="005B57D0">
              <w:rPr>
                <w:rFonts w:ascii="Times New Roman" w:hAnsi="Times New Roman" w:cs="Times New Roman"/>
                <w:sz w:val="24"/>
                <w:szCs w:val="24"/>
                <w:lang w:val="es-HN"/>
              </w:rPr>
              <w:t>plinară</w:t>
            </w:r>
            <w:r w:rsidR="00AC4819">
              <w:rPr>
                <w:rFonts w:ascii="Times New Roman" w:hAnsi="Times New Roman" w:cs="Times New Roman"/>
                <w:sz w:val="24"/>
                <w:szCs w:val="24"/>
                <w:lang w:val="es-HN"/>
              </w:rPr>
              <w:t>, Consiliul de Etică, Comisia de Triere</w:t>
            </w:r>
            <w:r w:rsidR="000004DA">
              <w:rPr>
                <w:rFonts w:ascii="Times New Roman" w:hAnsi="Times New Roman" w:cs="Times New Roman"/>
                <w:sz w:val="24"/>
                <w:szCs w:val="24"/>
                <w:lang w:val="es-HN"/>
              </w:rPr>
              <w:t>, Consiliere și Dezvoltare personală</w:t>
            </w:r>
            <w:r w:rsidR="00AC4819">
              <w:rPr>
                <w:rFonts w:ascii="Times New Roman" w:hAnsi="Times New Roman" w:cs="Times New Roman"/>
                <w:sz w:val="24"/>
                <w:szCs w:val="24"/>
                <w:lang w:val="es-HN"/>
              </w:rPr>
              <w:t>, Comisia de atestare</w:t>
            </w:r>
            <w:r w:rsidR="00D0693B" w:rsidRPr="005B57D0">
              <w:rPr>
                <w:rFonts w:ascii="Times New Roman" w:hAnsi="Times New Roman" w:cs="Times New Roman"/>
                <w:sz w:val="24"/>
                <w:szCs w:val="24"/>
                <w:lang w:val="es-HN"/>
              </w:rPr>
              <w:t xml:space="preserve"> etc..</w:t>
            </w:r>
          </w:p>
          <w:p w:rsidR="007F737A" w:rsidRPr="007F737A" w:rsidRDefault="00427880" w:rsidP="005656D3">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r w:rsidR="005656D3">
              <w:rPr>
                <w:rFonts w:ascii="Times New Roman" w:hAnsi="Times New Roman" w:cs="Times New Roman"/>
                <w:sz w:val="24"/>
                <w:szCs w:val="24"/>
              </w:rPr>
              <w:t xml:space="preserve">. </w:t>
            </w:r>
            <w:r w:rsidR="00D0693B" w:rsidRPr="005656D3">
              <w:rPr>
                <w:rFonts w:ascii="Times New Roman" w:hAnsi="Times New Roman" w:cs="Times New Roman"/>
                <w:sz w:val="24"/>
                <w:szCs w:val="24"/>
              </w:rPr>
              <w:t>Aprobarea listei elevilor clasei I și clasei a V-a</w:t>
            </w:r>
          </w:p>
          <w:p w:rsidR="009B3F26" w:rsidRDefault="00427880" w:rsidP="00425405">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r w:rsidR="005656D3">
              <w:rPr>
                <w:rFonts w:ascii="Times New Roman" w:hAnsi="Times New Roman" w:cs="Times New Roman"/>
                <w:sz w:val="24"/>
                <w:szCs w:val="24"/>
              </w:rPr>
              <w:t xml:space="preserve">. </w:t>
            </w:r>
            <w:r w:rsidR="0091103C">
              <w:rPr>
                <w:rFonts w:ascii="Times New Roman" w:hAnsi="Times New Roman" w:cs="Times New Roman"/>
                <w:sz w:val="24"/>
                <w:szCs w:val="24"/>
              </w:rPr>
              <w:t xml:space="preserve">Validarea </w:t>
            </w:r>
            <w:r w:rsidR="005B57D0" w:rsidRPr="005656D3">
              <w:rPr>
                <w:rFonts w:ascii="Times New Roman" w:hAnsi="Times New Roman" w:cs="Times New Roman"/>
                <w:sz w:val="24"/>
                <w:szCs w:val="24"/>
              </w:rPr>
              <w:t xml:space="preserve">opționalelor, cercurilor ce se vor preda în anul de studii </w:t>
            </w:r>
            <w:r w:rsidR="004318DC">
              <w:rPr>
                <w:rFonts w:ascii="Times New Roman" w:hAnsi="Times New Roman" w:cs="Times New Roman"/>
                <w:sz w:val="24"/>
                <w:szCs w:val="24"/>
              </w:rPr>
              <w:t>202</w:t>
            </w:r>
            <w:r w:rsidR="0058688B">
              <w:rPr>
                <w:rFonts w:ascii="Times New Roman" w:hAnsi="Times New Roman" w:cs="Times New Roman"/>
                <w:sz w:val="24"/>
                <w:szCs w:val="24"/>
              </w:rPr>
              <w:t>2</w:t>
            </w:r>
            <w:r w:rsidR="002375EC">
              <w:rPr>
                <w:rFonts w:ascii="Times New Roman" w:hAnsi="Times New Roman" w:cs="Times New Roman"/>
                <w:sz w:val="24"/>
                <w:szCs w:val="24"/>
              </w:rPr>
              <w:t>-202</w:t>
            </w:r>
            <w:r w:rsidR="0058688B">
              <w:rPr>
                <w:rFonts w:ascii="Times New Roman" w:hAnsi="Times New Roman" w:cs="Times New Roman"/>
                <w:sz w:val="24"/>
                <w:szCs w:val="24"/>
              </w:rPr>
              <w:t>3</w:t>
            </w:r>
          </w:p>
          <w:p w:rsidR="00E472E7" w:rsidRDefault="00427880" w:rsidP="00425405">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w:t>
            </w:r>
            <w:r w:rsidR="00E472E7">
              <w:rPr>
                <w:rFonts w:ascii="Times New Roman" w:hAnsi="Times New Roman" w:cs="Times New Roman"/>
                <w:sz w:val="24"/>
                <w:szCs w:val="24"/>
              </w:rPr>
              <w:t>. Aprobarea politicii de protecție a copilului.</w:t>
            </w:r>
          </w:p>
          <w:p w:rsidR="004248A7" w:rsidRPr="004203B1" w:rsidRDefault="00427880" w:rsidP="00425405">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r w:rsidR="0058688B">
              <w:rPr>
                <w:rFonts w:ascii="Times New Roman" w:hAnsi="Times New Roman" w:cs="Times New Roman"/>
                <w:sz w:val="24"/>
                <w:szCs w:val="24"/>
              </w:rPr>
              <w:t>. Altele</w:t>
            </w:r>
          </w:p>
        </w:tc>
        <w:tc>
          <w:tcPr>
            <w:tcW w:w="992" w:type="dxa"/>
            <w:shd w:val="clear" w:color="auto" w:fill="FFFFFF" w:themeFill="background1"/>
          </w:tcPr>
          <w:p w:rsidR="00D0693B" w:rsidRDefault="00D0693B" w:rsidP="0062780C">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August</w:t>
            </w:r>
          </w:p>
          <w:p w:rsidR="00425405" w:rsidRPr="00425405" w:rsidRDefault="00425405" w:rsidP="00425405">
            <w:pP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427880">
              <w:rPr>
                <w:rFonts w:ascii="Times New Roman" w:eastAsia="Times New Roman" w:hAnsi="Times New Roman" w:cs="Times New Roman"/>
                <w:lang w:eastAsia="ru-RU"/>
              </w:rPr>
              <w:t>9</w:t>
            </w:r>
            <w:r>
              <w:rPr>
                <w:rFonts w:ascii="Times New Roman" w:eastAsia="Times New Roman" w:hAnsi="Times New Roman" w:cs="Times New Roman"/>
                <w:lang w:eastAsia="ru-RU"/>
              </w:rPr>
              <w:t>.08.2</w:t>
            </w:r>
            <w:r w:rsidR="0058688B">
              <w:rPr>
                <w:rFonts w:ascii="Times New Roman" w:eastAsia="Times New Roman" w:hAnsi="Times New Roman" w:cs="Times New Roman"/>
                <w:lang w:eastAsia="ru-RU"/>
              </w:rPr>
              <w:t>2</w:t>
            </w:r>
          </w:p>
        </w:tc>
        <w:tc>
          <w:tcPr>
            <w:tcW w:w="1550" w:type="dxa"/>
            <w:shd w:val="clear" w:color="auto" w:fill="FFFFFF" w:themeFill="background1"/>
          </w:tcPr>
          <w:p w:rsidR="00D0693B" w:rsidRPr="000D3CFF" w:rsidRDefault="00D0693B"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 xml:space="preserve">Directorul </w:t>
            </w:r>
          </w:p>
          <w:p w:rsidR="00D0693B" w:rsidRDefault="00D0693B" w:rsidP="0076265C">
            <w:pPr>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Directorii adjuncți</w:t>
            </w:r>
          </w:p>
          <w:p w:rsidR="00A05EAA" w:rsidRPr="000D3CFF" w:rsidRDefault="00A05EAA" w:rsidP="0076265C">
            <w:pPr>
              <w:rPr>
                <w:rFonts w:ascii="Times New Roman" w:eastAsia="Times New Roman" w:hAnsi="Times New Roman" w:cs="Times New Roman"/>
                <w:lang w:eastAsia="ru-RU"/>
              </w:rPr>
            </w:pPr>
            <w:r>
              <w:rPr>
                <w:rFonts w:ascii="Times New Roman" w:eastAsia="Times New Roman" w:hAnsi="Times New Roman" w:cs="Times New Roman"/>
                <w:lang w:eastAsia="ru-RU"/>
              </w:rPr>
              <w:t>Cadrele didactice</w:t>
            </w:r>
          </w:p>
        </w:tc>
        <w:tc>
          <w:tcPr>
            <w:tcW w:w="1350" w:type="dxa"/>
            <w:shd w:val="clear" w:color="auto" w:fill="FFFFFF" w:themeFill="background1"/>
          </w:tcPr>
          <w:p w:rsidR="00D0693B" w:rsidRPr="000D3CFF" w:rsidRDefault="00D0693B" w:rsidP="0076265C">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Raport și Plan de activitate managerială.</w:t>
            </w:r>
          </w:p>
          <w:p w:rsidR="00D0693B" w:rsidRPr="000D3CFF" w:rsidRDefault="00D0693B" w:rsidP="0076265C">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Acte normative  care reglementează activitatea educațională elaborate de MECC</w:t>
            </w:r>
          </w:p>
        </w:tc>
        <w:tc>
          <w:tcPr>
            <w:tcW w:w="1170" w:type="dxa"/>
            <w:shd w:val="clear" w:color="auto" w:fill="FFFFFF" w:themeFill="background1"/>
          </w:tcPr>
          <w:p w:rsidR="00D0693B" w:rsidRPr="000D3CFF" w:rsidRDefault="00D0693B"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Colectivul profesoral</w:t>
            </w:r>
          </w:p>
        </w:tc>
        <w:tc>
          <w:tcPr>
            <w:tcW w:w="2876" w:type="dxa"/>
            <w:shd w:val="clear" w:color="auto" w:fill="FFFFFF" w:themeFill="background1"/>
          </w:tcPr>
          <w:p w:rsidR="00D0693B" w:rsidRPr="000D3CFF" w:rsidRDefault="00D0693B"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Aprobarea actelor reglatorii pentru noul an de studii;</w:t>
            </w:r>
          </w:p>
          <w:p w:rsidR="00D0693B" w:rsidRPr="000D3CFF" w:rsidRDefault="00D0693B"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Familiarizarea cadrelor didactice cu noile metodologii elaborate de MECC.</w:t>
            </w:r>
          </w:p>
          <w:p w:rsidR="00D0693B" w:rsidRPr="000D3CFF" w:rsidRDefault="00D0693B"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Aprobarea comisiilor și a  actelor normative de reglementare a procesului educațional în noul an de studii</w:t>
            </w:r>
          </w:p>
          <w:p w:rsidR="00D0693B" w:rsidRPr="000D3CFF" w:rsidRDefault="00D0693B" w:rsidP="0010007D">
            <w:pPr>
              <w:rPr>
                <w:rFonts w:ascii="Times New Roman" w:eastAsia="Times New Roman" w:hAnsi="Times New Roman" w:cs="Times New Roman"/>
                <w:lang w:eastAsia="ru-RU"/>
              </w:rPr>
            </w:pPr>
          </w:p>
        </w:tc>
      </w:tr>
      <w:tr w:rsidR="00D0693B" w:rsidRPr="00AE7E77" w:rsidTr="00D0252C">
        <w:trPr>
          <w:trHeight w:val="546"/>
        </w:trPr>
        <w:tc>
          <w:tcPr>
            <w:tcW w:w="817" w:type="dxa"/>
            <w:shd w:val="clear" w:color="auto" w:fill="FFFFFF" w:themeFill="background1"/>
          </w:tcPr>
          <w:p w:rsidR="00D0693B" w:rsidRPr="005B57D0" w:rsidRDefault="005B57D0" w:rsidP="005B57D0">
            <w:pPr>
              <w:overflowPunct w:val="0"/>
              <w:autoSpaceDE w:val="0"/>
              <w:autoSpaceDN w:val="0"/>
              <w:adjustRightInd w:val="0"/>
              <w:ind w:left="36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p>
        </w:tc>
        <w:tc>
          <w:tcPr>
            <w:tcW w:w="6379" w:type="dxa"/>
            <w:shd w:val="clear" w:color="auto" w:fill="FFFFFF" w:themeFill="background1"/>
          </w:tcPr>
          <w:p w:rsidR="00C43CFB" w:rsidRDefault="0033409B" w:rsidP="0033409B">
            <w:pPr>
              <w:overflowPunct w:val="0"/>
              <w:autoSpaceDE w:val="0"/>
              <w:autoSpaceDN w:val="0"/>
              <w:adjustRightInd w:val="0"/>
              <w:rPr>
                <w:rFonts w:ascii="Times New Roman" w:hAnsi="Times New Roman" w:cs="Times New Roman"/>
                <w:sz w:val="24"/>
                <w:szCs w:val="24"/>
                <w:lang w:val="es-HN"/>
              </w:rPr>
            </w:pPr>
            <w:r>
              <w:rPr>
                <w:rFonts w:ascii="Times New Roman" w:hAnsi="Times New Roman" w:cs="Times New Roman"/>
                <w:sz w:val="24"/>
                <w:szCs w:val="24"/>
                <w:lang w:val="es-HN"/>
              </w:rPr>
              <w:t>1.</w:t>
            </w:r>
            <w:r w:rsidR="00C43CFB">
              <w:rPr>
                <w:rFonts w:ascii="Times New Roman" w:hAnsi="Times New Roman" w:cs="Times New Roman"/>
                <w:sz w:val="24"/>
                <w:szCs w:val="24"/>
                <w:lang w:val="es-HN"/>
              </w:rPr>
              <w:t>Rezultatele participării cadrelor didactice la seminarele metodologice la disciplínele școlare (informații, noutăți, repere metodologice, etc)</w:t>
            </w:r>
          </w:p>
          <w:p w:rsidR="0033409B" w:rsidRDefault="0051561E" w:rsidP="0033409B">
            <w:pPr>
              <w:overflowPunct w:val="0"/>
              <w:autoSpaceDE w:val="0"/>
              <w:autoSpaceDN w:val="0"/>
              <w:adjustRightInd w:val="0"/>
              <w:rPr>
                <w:rFonts w:ascii="Times New Roman" w:hAnsi="Times New Roman" w:cs="Times New Roman"/>
                <w:sz w:val="24"/>
                <w:szCs w:val="24"/>
                <w:lang w:val="es-HN"/>
              </w:rPr>
            </w:pPr>
            <w:r>
              <w:rPr>
                <w:rFonts w:ascii="Times New Roman" w:hAnsi="Times New Roman" w:cs="Times New Roman"/>
                <w:sz w:val="24"/>
                <w:szCs w:val="24"/>
                <w:lang w:val="es-HN"/>
              </w:rPr>
              <w:t>2</w:t>
            </w:r>
            <w:r w:rsidR="0033409B">
              <w:rPr>
                <w:rFonts w:ascii="Times New Roman" w:hAnsi="Times New Roman" w:cs="Times New Roman"/>
                <w:sz w:val="24"/>
                <w:szCs w:val="24"/>
                <w:lang w:val="es-HN"/>
              </w:rPr>
              <w:t xml:space="preserve">. </w:t>
            </w:r>
            <w:r w:rsidR="00AC4819">
              <w:rPr>
                <w:rFonts w:ascii="Times New Roman" w:hAnsi="Times New Roman" w:cs="Times New Roman"/>
                <w:sz w:val="24"/>
                <w:szCs w:val="24"/>
                <w:lang w:val="es-HN"/>
              </w:rPr>
              <w:t xml:space="preserve">Aprobarea listei </w:t>
            </w:r>
            <w:r w:rsidR="00BC5706" w:rsidRPr="0033409B">
              <w:rPr>
                <w:rFonts w:ascii="Times New Roman" w:hAnsi="Times New Roman" w:cs="Times New Roman"/>
                <w:sz w:val="24"/>
                <w:szCs w:val="24"/>
                <w:lang w:val="es-HN"/>
              </w:rPr>
              <w:t xml:space="preserve">cadrelor didactice </w:t>
            </w:r>
            <w:r w:rsidR="00AC4819">
              <w:rPr>
                <w:rFonts w:ascii="Times New Roman" w:hAnsi="Times New Roman" w:cs="Times New Roman"/>
                <w:sz w:val="24"/>
                <w:szCs w:val="24"/>
                <w:lang w:val="es-HN"/>
              </w:rPr>
              <w:t xml:space="preserve">care se vor atesta </w:t>
            </w:r>
            <w:r w:rsidR="00BC5706" w:rsidRPr="0033409B">
              <w:rPr>
                <w:rFonts w:ascii="Times New Roman" w:hAnsi="Times New Roman" w:cs="Times New Roman"/>
                <w:sz w:val="24"/>
                <w:szCs w:val="24"/>
                <w:lang w:val="es-HN"/>
              </w:rPr>
              <w:t xml:space="preserve">în anul de studii </w:t>
            </w:r>
            <w:r w:rsidR="004318DC">
              <w:rPr>
                <w:rFonts w:ascii="Times New Roman" w:hAnsi="Times New Roman" w:cs="Times New Roman"/>
                <w:sz w:val="24"/>
                <w:szCs w:val="24"/>
                <w:lang w:val="es-HN"/>
              </w:rPr>
              <w:t>202</w:t>
            </w:r>
            <w:r w:rsidR="0058688B">
              <w:rPr>
                <w:rFonts w:ascii="Times New Roman" w:hAnsi="Times New Roman" w:cs="Times New Roman"/>
                <w:sz w:val="24"/>
                <w:szCs w:val="24"/>
                <w:lang w:val="es-HN"/>
              </w:rPr>
              <w:t>2</w:t>
            </w:r>
            <w:r w:rsidR="002375EC" w:rsidRPr="0033409B">
              <w:rPr>
                <w:rFonts w:ascii="Times New Roman" w:hAnsi="Times New Roman" w:cs="Times New Roman"/>
                <w:sz w:val="24"/>
                <w:szCs w:val="24"/>
                <w:lang w:val="es-HN"/>
              </w:rPr>
              <w:t>-202</w:t>
            </w:r>
            <w:r w:rsidR="0058688B">
              <w:rPr>
                <w:rFonts w:ascii="Times New Roman" w:hAnsi="Times New Roman" w:cs="Times New Roman"/>
                <w:sz w:val="24"/>
                <w:szCs w:val="24"/>
                <w:lang w:val="es-HN"/>
              </w:rPr>
              <w:t>3</w:t>
            </w:r>
          </w:p>
          <w:p w:rsidR="00D0693B" w:rsidRDefault="0051561E" w:rsidP="0033409B">
            <w:pPr>
              <w:overflowPunct w:val="0"/>
              <w:autoSpaceDE w:val="0"/>
              <w:autoSpaceDN w:val="0"/>
              <w:adjustRightInd w:val="0"/>
              <w:rPr>
                <w:rFonts w:ascii="Times New Roman" w:hAnsi="Times New Roman" w:cs="Times New Roman"/>
                <w:sz w:val="24"/>
                <w:szCs w:val="24"/>
                <w:lang w:val="es-HN"/>
              </w:rPr>
            </w:pPr>
            <w:r>
              <w:rPr>
                <w:rFonts w:ascii="Times New Roman" w:hAnsi="Times New Roman" w:cs="Times New Roman"/>
                <w:sz w:val="24"/>
                <w:szCs w:val="24"/>
                <w:lang w:val="es-HN"/>
              </w:rPr>
              <w:t>3</w:t>
            </w:r>
            <w:r w:rsidR="0033409B">
              <w:rPr>
                <w:rFonts w:ascii="Times New Roman" w:hAnsi="Times New Roman" w:cs="Times New Roman"/>
                <w:sz w:val="24"/>
                <w:szCs w:val="24"/>
                <w:lang w:val="es-HN"/>
              </w:rPr>
              <w:t xml:space="preserve">. </w:t>
            </w:r>
            <w:r w:rsidR="00BC5706" w:rsidRPr="0033409B">
              <w:rPr>
                <w:rFonts w:ascii="Times New Roman" w:hAnsi="Times New Roman" w:cs="Times New Roman"/>
                <w:sz w:val="24"/>
                <w:szCs w:val="24"/>
                <w:lang w:val="es-HN"/>
              </w:rPr>
              <w:t xml:space="preserve">Stabilirea și aprobarea listei elevilor ce se vor alimenta gratuit în anul de studii </w:t>
            </w:r>
            <w:r w:rsidR="004318DC">
              <w:rPr>
                <w:rFonts w:ascii="Times New Roman" w:hAnsi="Times New Roman" w:cs="Times New Roman"/>
                <w:sz w:val="24"/>
                <w:szCs w:val="24"/>
                <w:lang w:val="es-HN"/>
              </w:rPr>
              <w:t>202</w:t>
            </w:r>
            <w:r w:rsidR="0058688B">
              <w:rPr>
                <w:rFonts w:ascii="Times New Roman" w:hAnsi="Times New Roman" w:cs="Times New Roman"/>
                <w:sz w:val="24"/>
                <w:szCs w:val="24"/>
                <w:lang w:val="es-HN"/>
              </w:rPr>
              <w:t>2</w:t>
            </w:r>
            <w:r w:rsidR="002375EC" w:rsidRPr="0033409B">
              <w:rPr>
                <w:rFonts w:ascii="Times New Roman" w:hAnsi="Times New Roman" w:cs="Times New Roman"/>
                <w:sz w:val="24"/>
                <w:szCs w:val="24"/>
                <w:lang w:val="es-HN"/>
              </w:rPr>
              <w:t>-202</w:t>
            </w:r>
            <w:r w:rsidR="0058688B">
              <w:rPr>
                <w:rFonts w:ascii="Times New Roman" w:hAnsi="Times New Roman" w:cs="Times New Roman"/>
                <w:sz w:val="24"/>
                <w:szCs w:val="24"/>
                <w:lang w:val="es-HN"/>
              </w:rPr>
              <w:t>3</w:t>
            </w:r>
            <w:r w:rsidR="00EE5909" w:rsidRPr="0033409B">
              <w:rPr>
                <w:rFonts w:ascii="Times New Roman" w:hAnsi="Times New Roman" w:cs="Times New Roman"/>
                <w:sz w:val="24"/>
                <w:szCs w:val="24"/>
                <w:lang w:val="es-HN"/>
              </w:rPr>
              <w:t xml:space="preserve"> si aprobarea listei elevilor ce vor beneficia de ajutor material, transa II</w:t>
            </w:r>
          </w:p>
          <w:p w:rsidR="00D0252C" w:rsidRPr="0033409B" w:rsidRDefault="0051561E" w:rsidP="0033409B">
            <w:pPr>
              <w:overflowPunct w:val="0"/>
              <w:autoSpaceDE w:val="0"/>
              <w:autoSpaceDN w:val="0"/>
              <w:adjustRightInd w:val="0"/>
              <w:rPr>
                <w:rFonts w:ascii="Times New Roman" w:hAnsi="Times New Roman" w:cs="Times New Roman"/>
                <w:sz w:val="24"/>
                <w:szCs w:val="24"/>
                <w:lang w:val="es-HN"/>
              </w:rPr>
            </w:pPr>
            <w:r>
              <w:rPr>
                <w:rFonts w:ascii="Times New Roman" w:hAnsi="Times New Roman" w:cs="Times New Roman"/>
                <w:sz w:val="24"/>
                <w:szCs w:val="24"/>
                <w:lang w:val="es-HN"/>
              </w:rPr>
              <w:t>4</w:t>
            </w:r>
            <w:r w:rsidR="00535AC4">
              <w:rPr>
                <w:rFonts w:ascii="Times New Roman" w:hAnsi="Times New Roman" w:cs="Times New Roman"/>
                <w:sz w:val="24"/>
                <w:szCs w:val="24"/>
                <w:lang w:val="es-HN"/>
              </w:rPr>
              <w:t xml:space="preserve">. </w:t>
            </w:r>
            <w:r w:rsidR="00A70BC5">
              <w:rPr>
                <w:rFonts w:ascii="Times New Roman" w:hAnsi="Times New Roman" w:cs="Times New Roman"/>
                <w:sz w:val="24"/>
                <w:szCs w:val="24"/>
              </w:rPr>
              <w:t xml:space="preserve">Rezultatele susținerii examenelor naționale (sugestii, propuneri) și </w:t>
            </w:r>
            <w:r w:rsidR="00A70BC5">
              <w:rPr>
                <w:rFonts w:ascii="Times New Roman" w:hAnsi="Times New Roman" w:cs="Times New Roman"/>
                <w:sz w:val="24"/>
                <w:szCs w:val="24"/>
                <w:lang w:val="es-HN"/>
              </w:rPr>
              <w:t>î</w:t>
            </w:r>
            <w:r w:rsidR="00535AC4">
              <w:rPr>
                <w:rFonts w:ascii="Times New Roman" w:hAnsi="Times New Roman" w:cs="Times New Roman"/>
                <w:sz w:val="24"/>
                <w:szCs w:val="24"/>
                <w:lang w:val="es-HN"/>
              </w:rPr>
              <w:t>ncadrarea elevilor absolvenți în licee, școli profesionale, colegii.</w:t>
            </w:r>
          </w:p>
        </w:tc>
        <w:tc>
          <w:tcPr>
            <w:tcW w:w="992" w:type="dxa"/>
            <w:shd w:val="clear" w:color="auto" w:fill="FFFFFF" w:themeFill="background1"/>
          </w:tcPr>
          <w:p w:rsidR="00D0693B" w:rsidRDefault="00BC5706" w:rsidP="0062780C">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Septem-brie</w:t>
            </w:r>
          </w:p>
          <w:p w:rsidR="000C5DBC" w:rsidRPr="000D3CFF" w:rsidRDefault="004203B1" w:rsidP="0062780C">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r w:rsidR="0058688B">
              <w:rPr>
                <w:rFonts w:ascii="Times New Roman" w:eastAsia="Times New Roman" w:hAnsi="Times New Roman" w:cs="Times New Roman"/>
                <w:bCs/>
                <w:lang w:eastAsia="ru-RU"/>
              </w:rPr>
              <w:t>2</w:t>
            </w:r>
            <w:r w:rsidR="000C5DBC">
              <w:rPr>
                <w:rFonts w:ascii="Times New Roman" w:eastAsia="Times New Roman" w:hAnsi="Times New Roman" w:cs="Times New Roman"/>
                <w:bCs/>
                <w:lang w:eastAsia="ru-RU"/>
              </w:rPr>
              <w:t>.09.2</w:t>
            </w:r>
            <w:r w:rsidR="0058688B">
              <w:rPr>
                <w:rFonts w:ascii="Times New Roman" w:eastAsia="Times New Roman" w:hAnsi="Times New Roman" w:cs="Times New Roman"/>
                <w:bCs/>
                <w:lang w:eastAsia="ru-RU"/>
              </w:rPr>
              <w:t>2</w:t>
            </w:r>
          </w:p>
        </w:tc>
        <w:tc>
          <w:tcPr>
            <w:tcW w:w="1550" w:type="dxa"/>
            <w:shd w:val="clear" w:color="auto" w:fill="FFFFFF" w:themeFill="background1"/>
          </w:tcPr>
          <w:p w:rsidR="00BC5706" w:rsidRDefault="00E56792" w:rsidP="0076265C">
            <w:pPr>
              <w:rPr>
                <w:rFonts w:ascii="Times New Roman" w:eastAsia="Times New Roman" w:hAnsi="Times New Roman" w:cs="Times New Roman"/>
                <w:bCs/>
                <w:lang w:eastAsia="ru-RU"/>
              </w:rPr>
            </w:pPr>
            <w:r>
              <w:rPr>
                <w:rFonts w:ascii="Times New Roman" w:eastAsia="Times New Roman" w:hAnsi="Times New Roman" w:cs="Times New Roman"/>
                <w:bCs/>
                <w:lang w:eastAsia="ru-RU"/>
              </w:rPr>
              <w:t>Cadrele didactice</w:t>
            </w:r>
          </w:p>
          <w:p w:rsidR="00BC5706" w:rsidRDefault="00BC5706" w:rsidP="00BC5706">
            <w:pPr>
              <w:rPr>
                <w:rFonts w:ascii="Times New Roman" w:eastAsia="Times New Roman" w:hAnsi="Times New Roman" w:cs="Times New Roman"/>
                <w:lang w:eastAsia="ru-RU"/>
              </w:rPr>
            </w:pPr>
          </w:p>
          <w:p w:rsidR="00D0693B" w:rsidRPr="00BC5706" w:rsidRDefault="00BC5706" w:rsidP="00BC5706">
            <w:pPr>
              <w:rPr>
                <w:rFonts w:ascii="Times New Roman" w:eastAsia="Times New Roman" w:hAnsi="Times New Roman" w:cs="Times New Roman"/>
                <w:lang w:eastAsia="ru-RU"/>
              </w:rPr>
            </w:pPr>
            <w:r w:rsidRPr="000D3CFF">
              <w:rPr>
                <w:rFonts w:ascii="Times New Roman" w:eastAsia="Times New Roman" w:hAnsi="Times New Roman" w:cs="Times New Roman"/>
                <w:bCs/>
                <w:lang w:eastAsia="ru-RU"/>
              </w:rPr>
              <w:t>Directorii adjuncți</w:t>
            </w:r>
          </w:p>
        </w:tc>
        <w:tc>
          <w:tcPr>
            <w:tcW w:w="1350" w:type="dxa"/>
            <w:shd w:val="clear" w:color="auto" w:fill="FFFFFF" w:themeFill="background1"/>
          </w:tcPr>
          <w:p w:rsidR="00BC5706" w:rsidRDefault="00BC5706" w:rsidP="0076265C">
            <w:pPr>
              <w:overflowPunct w:val="0"/>
              <w:autoSpaceDE w:val="0"/>
              <w:autoSpaceDN w:val="0"/>
              <w:adjustRightInd w:val="0"/>
              <w:rPr>
                <w:rFonts w:ascii="Times New Roman" w:eastAsia="Times New Roman" w:hAnsi="Times New Roman" w:cs="Times New Roman"/>
                <w:bCs/>
                <w:lang w:eastAsia="ru-RU"/>
              </w:rPr>
            </w:pPr>
          </w:p>
          <w:p w:rsidR="00D0693B" w:rsidRPr="00BC5706" w:rsidRDefault="00BC5706" w:rsidP="00BC5706">
            <w:pPr>
              <w:rPr>
                <w:rFonts w:ascii="Times New Roman" w:eastAsia="Times New Roman" w:hAnsi="Times New Roman" w:cs="Times New Roman"/>
                <w:lang w:eastAsia="ru-RU"/>
              </w:rPr>
            </w:pPr>
            <w:r>
              <w:rPr>
                <w:rFonts w:ascii="Times New Roman" w:eastAsia="Times New Roman" w:hAnsi="Times New Roman" w:cs="Times New Roman"/>
                <w:lang w:eastAsia="ru-RU"/>
              </w:rPr>
              <w:t>Note informative</w:t>
            </w:r>
          </w:p>
        </w:tc>
        <w:tc>
          <w:tcPr>
            <w:tcW w:w="1170" w:type="dxa"/>
            <w:shd w:val="clear" w:color="auto" w:fill="FFFFFF" w:themeFill="background1"/>
          </w:tcPr>
          <w:p w:rsidR="00D0693B" w:rsidRPr="000D3CFF" w:rsidRDefault="00BC5706"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Colectivul profesoral</w:t>
            </w:r>
          </w:p>
        </w:tc>
        <w:tc>
          <w:tcPr>
            <w:tcW w:w="2876" w:type="dxa"/>
            <w:shd w:val="clear" w:color="auto" w:fill="FFFFFF" w:themeFill="background1"/>
          </w:tcPr>
          <w:p w:rsidR="00BC5706" w:rsidRDefault="00BC5706" w:rsidP="0010007D">
            <w:pPr>
              <w:rPr>
                <w:rFonts w:ascii="Times New Roman" w:eastAsia="Times New Roman" w:hAnsi="Times New Roman" w:cs="Times New Roman"/>
                <w:lang w:eastAsia="ru-RU"/>
              </w:rPr>
            </w:pPr>
          </w:p>
          <w:p w:rsidR="00BC5706" w:rsidRDefault="00BC5706" w:rsidP="0010007D">
            <w:pPr>
              <w:rPr>
                <w:rFonts w:ascii="Times New Roman" w:eastAsia="Times New Roman" w:hAnsi="Times New Roman" w:cs="Times New Roman"/>
                <w:bCs/>
                <w:lang w:eastAsia="ru-RU"/>
              </w:rPr>
            </w:pPr>
            <w:r w:rsidRPr="000D3CFF">
              <w:rPr>
                <w:rFonts w:ascii="Times New Roman" w:eastAsia="Times New Roman" w:hAnsi="Times New Roman" w:cs="Times New Roman"/>
                <w:lang w:eastAsia="ru-RU"/>
              </w:rPr>
              <w:t>Completarea chestionarului pentru cadrele didactice referitor la managementul temelor pentru acasă.</w:t>
            </w:r>
          </w:p>
          <w:p w:rsidR="00D0693B" w:rsidRPr="00BC5706" w:rsidRDefault="00BC5706" w:rsidP="00BC570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Aprobarea listelor cadrelor didactice care se atestează în anul de studii </w:t>
            </w:r>
            <w:r w:rsidR="004318DC">
              <w:rPr>
                <w:rFonts w:ascii="Times New Roman" w:eastAsia="Times New Roman" w:hAnsi="Times New Roman" w:cs="Times New Roman"/>
                <w:lang w:eastAsia="ru-RU"/>
              </w:rPr>
              <w:t>2022</w:t>
            </w:r>
            <w:r w:rsidR="002375EC">
              <w:rPr>
                <w:rFonts w:ascii="Times New Roman" w:eastAsia="Times New Roman" w:hAnsi="Times New Roman" w:cs="Times New Roman"/>
                <w:lang w:eastAsia="ru-RU"/>
              </w:rPr>
              <w:t>-</w:t>
            </w:r>
            <w:r w:rsidR="004318DC">
              <w:rPr>
                <w:rFonts w:ascii="Times New Roman" w:eastAsia="Times New Roman" w:hAnsi="Times New Roman" w:cs="Times New Roman"/>
                <w:lang w:eastAsia="ru-RU"/>
              </w:rPr>
              <w:t>202</w:t>
            </w:r>
            <w:r w:rsidR="0058688B">
              <w:rPr>
                <w:rFonts w:ascii="Times New Roman" w:eastAsia="Times New Roman" w:hAnsi="Times New Roman" w:cs="Times New Roman"/>
                <w:lang w:eastAsia="ru-RU"/>
              </w:rPr>
              <w:t>3</w:t>
            </w:r>
          </w:p>
        </w:tc>
      </w:tr>
      <w:tr w:rsidR="009B3F26" w:rsidRPr="00AE7E77" w:rsidTr="00441D07">
        <w:trPr>
          <w:trHeight w:val="1550"/>
        </w:trPr>
        <w:tc>
          <w:tcPr>
            <w:tcW w:w="817" w:type="dxa"/>
            <w:shd w:val="clear" w:color="auto" w:fill="FFFFFF" w:themeFill="background1"/>
          </w:tcPr>
          <w:p w:rsidR="009B3F26" w:rsidRDefault="009B3F26" w:rsidP="005B57D0">
            <w:pPr>
              <w:overflowPunct w:val="0"/>
              <w:autoSpaceDE w:val="0"/>
              <w:autoSpaceDN w:val="0"/>
              <w:adjustRightInd w:val="0"/>
              <w:ind w:left="36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6379" w:type="dxa"/>
            <w:shd w:val="clear" w:color="auto" w:fill="FFFFFF" w:themeFill="background1"/>
          </w:tcPr>
          <w:p w:rsidR="00700038" w:rsidRPr="002F4C3F" w:rsidRDefault="00D0252C" w:rsidP="002F4C3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Nomenclatorul tipurilor de documențație școlară.</w:t>
            </w:r>
          </w:p>
          <w:p w:rsidR="00264B73" w:rsidRDefault="00264B73" w:rsidP="00264B73">
            <w:pPr>
              <w:pStyle w:val="2"/>
              <w:shd w:val="clear" w:color="auto" w:fill="FFFFFF"/>
              <w:spacing w:before="0"/>
              <w:outlineLvl w:val="1"/>
              <w:rPr>
                <w:rFonts w:ascii="Times New Roman" w:hAnsi="Times New Roman" w:cs="Times New Roman"/>
                <w:b w:val="0"/>
                <w:color w:val="212529"/>
                <w:sz w:val="24"/>
                <w:szCs w:val="24"/>
              </w:rPr>
            </w:pPr>
            <w:r>
              <w:rPr>
                <w:rFonts w:ascii="Times New Roman" w:hAnsi="Times New Roman" w:cs="Times New Roman"/>
                <w:b w:val="0"/>
                <w:color w:val="212529"/>
                <w:sz w:val="24"/>
                <w:szCs w:val="24"/>
              </w:rPr>
              <w:t xml:space="preserve"> </w:t>
            </w:r>
          </w:p>
          <w:p w:rsidR="00264B73" w:rsidRPr="00264B73" w:rsidRDefault="00141DB8" w:rsidP="00264B73">
            <w:r>
              <w:t xml:space="preserve">          </w:t>
            </w:r>
          </w:p>
          <w:p w:rsidR="00264B73" w:rsidRPr="0048204F" w:rsidRDefault="00264B73" w:rsidP="00264B73">
            <w:pPr>
              <w:overflowPunct w:val="0"/>
              <w:autoSpaceDE w:val="0"/>
              <w:autoSpaceDN w:val="0"/>
              <w:adjustRightInd w:val="0"/>
              <w:rPr>
                <w:rFonts w:ascii="Times New Roman" w:hAnsi="Times New Roman" w:cs="Times New Roman"/>
                <w:sz w:val="24"/>
                <w:szCs w:val="24"/>
              </w:rPr>
            </w:pPr>
          </w:p>
          <w:p w:rsidR="00716B5C" w:rsidRPr="0048204F" w:rsidRDefault="00716B5C" w:rsidP="00E841F6">
            <w:pPr>
              <w:overflowPunct w:val="0"/>
              <w:autoSpaceDE w:val="0"/>
              <w:autoSpaceDN w:val="0"/>
              <w:adjustRightInd w:val="0"/>
              <w:rPr>
                <w:rFonts w:ascii="Times New Roman" w:hAnsi="Times New Roman" w:cs="Times New Roman"/>
                <w:sz w:val="24"/>
                <w:szCs w:val="24"/>
              </w:rPr>
            </w:pPr>
          </w:p>
        </w:tc>
        <w:tc>
          <w:tcPr>
            <w:tcW w:w="992" w:type="dxa"/>
            <w:shd w:val="clear" w:color="auto" w:fill="FFFFFF" w:themeFill="background1"/>
          </w:tcPr>
          <w:p w:rsidR="009B3F26" w:rsidRDefault="009B3F26" w:rsidP="0062780C">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Octom-brie</w:t>
            </w:r>
          </w:p>
        </w:tc>
        <w:tc>
          <w:tcPr>
            <w:tcW w:w="1550" w:type="dxa"/>
            <w:shd w:val="clear" w:color="auto" w:fill="FFFFFF" w:themeFill="background1"/>
          </w:tcPr>
          <w:p w:rsidR="009B3F26" w:rsidRPr="000D3CFF" w:rsidRDefault="009B3F26" w:rsidP="009B3F26">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Directorii adjuncți</w:t>
            </w:r>
          </w:p>
          <w:p w:rsidR="009B3F26" w:rsidRDefault="009B3F26" w:rsidP="009B3F26">
            <w:pPr>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Șefii de comisii metodice</w:t>
            </w:r>
          </w:p>
          <w:p w:rsidR="000B72DA" w:rsidRDefault="000B72DA" w:rsidP="00E56792">
            <w:pPr>
              <w:overflowPunct w:val="0"/>
              <w:autoSpaceDE w:val="0"/>
              <w:autoSpaceDN w:val="0"/>
              <w:adjustRightInd w:val="0"/>
              <w:rPr>
                <w:rFonts w:ascii="Times New Roman" w:eastAsia="Times New Roman" w:hAnsi="Times New Roman" w:cs="Times New Roman"/>
                <w:bCs/>
                <w:lang w:eastAsia="ru-RU"/>
              </w:rPr>
            </w:pPr>
          </w:p>
        </w:tc>
        <w:tc>
          <w:tcPr>
            <w:tcW w:w="1350" w:type="dxa"/>
            <w:shd w:val="clear" w:color="auto" w:fill="FFFFFF" w:themeFill="background1"/>
          </w:tcPr>
          <w:p w:rsidR="009B3F26" w:rsidRDefault="009B3F26" w:rsidP="0076265C">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Planul managerial și al comisiilor metodice</w:t>
            </w:r>
          </w:p>
        </w:tc>
        <w:tc>
          <w:tcPr>
            <w:tcW w:w="1170" w:type="dxa"/>
            <w:shd w:val="clear" w:color="auto" w:fill="FFFFFF" w:themeFill="background1"/>
          </w:tcPr>
          <w:p w:rsidR="009B3F26" w:rsidRPr="000D3CFF" w:rsidRDefault="009B3F26" w:rsidP="009B3F26">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Șefii comisiilor metodice</w:t>
            </w:r>
          </w:p>
          <w:p w:rsidR="009B3F26" w:rsidRPr="000D3CFF" w:rsidRDefault="009B3F26" w:rsidP="009B3F26">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Cadrele didactice</w:t>
            </w:r>
          </w:p>
        </w:tc>
        <w:tc>
          <w:tcPr>
            <w:tcW w:w="2876" w:type="dxa"/>
            <w:shd w:val="clear" w:color="auto" w:fill="FFFFFF" w:themeFill="background1"/>
          </w:tcPr>
          <w:p w:rsidR="00264B73" w:rsidRPr="00ED0CF2" w:rsidRDefault="00FF0260" w:rsidP="0010007D">
            <w:pPr>
              <w:rPr>
                <w:rFonts w:ascii="Times New Roman" w:hAnsi="Times New Roman" w:cs="Times New Roman"/>
                <w:sz w:val="24"/>
                <w:szCs w:val="24"/>
              </w:rPr>
            </w:pPr>
            <w:r w:rsidRPr="00FF0260">
              <w:rPr>
                <w:rFonts w:ascii="Times New Roman" w:hAnsi="Times New Roman" w:cs="Times New Roman"/>
                <w:sz w:val="24"/>
                <w:szCs w:val="24"/>
              </w:rPr>
              <w:t>Atitudinea responsabilă a cadrelor didactice vizavi de activitatea desfăşurată</w:t>
            </w:r>
            <w:r w:rsidR="00F55AA3">
              <w:rPr>
                <w:rFonts w:ascii="Times New Roman" w:hAnsi="Times New Roman" w:cs="Times New Roman"/>
                <w:sz w:val="24"/>
                <w:szCs w:val="24"/>
              </w:rPr>
              <w:t xml:space="preserve">, completarea documentației </w:t>
            </w:r>
            <w:r w:rsidRPr="00FF0260">
              <w:rPr>
                <w:rFonts w:ascii="Times New Roman" w:hAnsi="Times New Roman" w:cs="Times New Roman"/>
                <w:sz w:val="24"/>
                <w:szCs w:val="24"/>
              </w:rPr>
              <w:t>şi rezultatele obţinute</w:t>
            </w:r>
          </w:p>
        </w:tc>
      </w:tr>
      <w:tr w:rsidR="0059455E" w:rsidRPr="00AE7E77" w:rsidTr="00D0252C">
        <w:tc>
          <w:tcPr>
            <w:tcW w:w="817" w:type="dxa"/>
            <w:shd w:val="clear" w:color="auto" w:fill="FFFFFF" w:themeFill="background1"/>
          </w:tcPr>
          <w:p w:rsidR="0059455E" w:rsidRPr="000772C5" w:rsidRDefault="00ED0CF2" w:rsidP="005B57D0">
            <w:pPr>
              <w:pStyle w:val="aa"/>
              <w:overflowPunct w:val="0"/>
              <w:autoSpaceDE w:val="0"/>
              <w:autoSpaceDN w:val="0"/>
              <w:adjustRightInd w:val="0"/>
              <w:ind w:left="36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6379" w:type="dxa"/>
            <w:shd w:val="clear" w:color="auto" w:fill="FFFFFF" w:themeFill="background1"/>
          </w:tcPr>
          <w:p w:rsidR="00E841F6" w:rsidRDefault="00E841F6" w:rsidP="00E841F6">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 </w:t>
            </w:r>
            <w:r w:rsidRPr="00995066">
              <w:rPr>
                <w:rFonts w:ascii="Times New Roman" w:hAnsi="Times New Roman" w:cs="Times New Roman"/>
                <w:sz w:val="24"/>
                <w:szCs w:val="24"/>
              </w:rPr>
              <w:t>Adaptarea elevilor clasei I și a V-a la cerințele treptei primare și gimnaziale. Asigurarea continuității (ciclul primar-ciclul gimnazial).</w:t>
            </w:r>
            <w:r>
              <w:rPr>
                <w:rFonts w:ascii="Times New Roman" w:hAnsi="Times New Roman" w:cs="Times New Roman"/>
                <w:sz w:val="24"/>
                <w:szCs w:val="24"/>
              </w:rPr>
              <w:t xml:space="preserve"> Asistarea la ore.</w:t>
            </w:r>
            <w:r w:rsidRPr="00995066">
              <w:rPr>
                <w:rFonts w:ascii="Times New Roman" w:hAnsi="Times New Roman" w:cs="Times New Roman"/>
                <w:sz w:val="24"/>
                <w:szCs w:val="24"/>
              </w:rPr>
              <w:t xml:space="preserve"> Cocluzii. Sugestii.</w:t>
            </w:r>
          </w:p>
          <w:p w:rsidR="000146FF" w:rsidRPr="00E841F6" w:rsidRDefault="00E841F6" w:rsidP="00E841F6">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0146FF" w:rsidRPr="00E841F6">
              <w:rPr>
                <w:rFonts w:ascii="Times New Roman" w:eastAsia="Times New Roman" w:hAnsi="Times New Roman" w:cs="Times New Roman"/>
                <w:bCs/>
                <w:sz w:val="24"/>
                <w:szCs w:val="24"/>
                <w:lang w:eastAsia="ru-RU"/>
              </w:rPr>
              <w:t>Sprijinirea elevilor cu dificultăți de învătare / risc de abandon școlar, prin programe speciale de recuperare – prezentarea situației de către diriginți</w:t>
            </w:r>
            <w:r w:rsidR="000146FF" w:rsidRPr="00E841F6">
              <w:rPr>
                <w:rFonts w:ascii="Times New Roman" w:eastAsia="Times New Roman" w:hAnsi="Times New Roman" w:cs="Times New Roman"/>
                <w:bCs/>
                <w:sz w:val="24"/>
                <w:szCs w:val="24"/>
                <w:lang w:val="en-US" w:eastAsia="ru-RU"/>
              </w:rPr>
              <w:t>;</w:t>
            </w:r>
          </w:p>
          <w:p w:rsidR="000146FF" w:rsidRPr="00E841F6" w:rsidRDefault="00E841F6" w:rsidP="00E841F6">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3. </w:t>
            </w:r>
            <w:r w:rsidR="000146FF" w:rsidRPr="00E841F6">
              <w:rPr>
                <w:rFonts w:ascii="Times New Roman" w:hAnsi="Times New Roman" w:cs="Times New Roman"/>
                <w:sz w:val="24"/>
                <w:szCs w:val="24"/>
              </w:rPr>
              <w:t xml:space="preserve">Parteneriatul educativ școală-familie si rolul comisiei </w:t>
            </w:r>
            <w:r w:rsidR="00E56792">
              <w:rPr>
                <w:rFonts w:ascii="Times New Roman" w:hAnsi="Times New Roman" w:cs="Times New Roman"/>
                <w:sz w:val="24"/>
                <w:szCs w:val="24"/>
              </w:rPr>
              <w:t xml:space="preserve">consiliere și dezvoltare personală </w:t>
            </w:r>
            <w:r w:rsidR="000146FF" w:rsidRPr="00E841F6">
              <w:rPr>
                <w:rFonts w:ascii="Times New Roman" w:hAnsi="Times New Roman" w:cs="Times New Roman"/>
                <w:sz w:val="24"/>
                <w:szCs w:val="24"/>
              </w:rPr>
              <w:t>în buna desfășurare a acestuia</w:t>
            </w:r>
          </w:p>
          <w:p w:rsidR="00ED341D" w:rsidRDefault="00CF1CA6" w:rsidP="00CF1CA6">
            <w:pPr>
              <w:overflowPunct w:val="0"/>
              <w:autoSpaceDE w:val="0"/>
              <w:autoSpaceDN w:val="0"/>
              <w:adjustRightInd w:val="0"/>
              <w:ind w:left="-7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AA59F5">
              <w:rPr>
                <w:rFonts w:ascii="Times New Roman" w:eastAsia="Times New Roman" w:hAnsi="Times New Roman" w:cs="Times New Roman"/>
                <w:bCs/>
                <w:sz w:val="24"/>
                <w:szCs w:val="24"/>
                <w:lang w:eastAsia="ru-RU"/>
              </w:rPr>
              <w:t xml:space="preserve"> </w:t>
            </w:r>
            <w:r w:rsidR="00AC4819" w:rsidRPr="00CF1CA6">
              <w:rPr>
                <w:rFonts w:ascii="Times New Roman" w:eastAsia="Times New Roman" w:hAnsi="Times New Roman" w:cs="Times New Roman"/>
                <w:bCs/>
                <w:sz w:val="24"/>
                <w:szCs w:val="24"/>
                <w:lang w:eastAsia="ru-RU"/>
              </w:rPr>
              <w:t>Metodologia de organizare și desfășurare a examenelor de absolvire a gimnaziului, Metodologia de organizare și desfășurare a testării naționale în învățământul primar.</w:t>
            </w:r>
          </w:p>
          <w:p w:rsidR="00141DB8" w:rsidRDefault="00141DB8" w:rsidP="00141DB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Rezultatele asistenței la ore și verificării proiectelor didactice pe unități de învățare, zilnice: matematica, fizică</w:t>
            </w:r>
          </w:p>
          <w:p w:rsidR="00441D07" w:rsidRPr="00CF1CA6" w:rsidRDefault="00441D07" w:rsidP="00141DB8">
            <w:pPr>
              <w:rPr>
                <w:rFonts w:ascii="Times New Roman" w:eastAsia="Times New Roman" w:hAnsi="Times New Roman" w:cs="Times New Roman"/>
                <w:bCs/>
                <w:sz w:val="24"/>
                <w:szCs w:val="24"/>
                <w:lang w:eastAsia="ru-RU"/>
              </w:rPr>
            </w:pPr>
          </w:p>
        </w:tc>
        <w:tc>
          <w:tcPr>
            <w:tcW w:w="992" w:type="dxa"/>
            <w:shd w:val="clear" w:color="auto" w:fill="FFFFFF" w:themeFill="background1"/>
          </w:tcPr>
          <w:p w:rsidR="0059455E" w:rsidRPr="000D3CFF" w:rsidRDefault="00CC29F8" w:rsidP="006D1AE2">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Noiem-brie</w:t>
            </w:r>
          </w:p>
        </w:tc>
        <w:tc>
          <w:tcPr>
            <w:tcW w:w="1550" w:type="dxa"/>
            <w:shd w:val="clear" w:color="auto" w:fill="FFFFFF" w:themeFill="background1"/>
          </w:tcPr>
          <w:p w:rsidR="00E56792" w:rsidRDefault="0059455E" w:rsidP="00E5679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Director</w:t>
            </w:r>
            <w:r w:rsidR="00E56792">
              <w:rPr>
                <w:rFonts w:ascii="Times New Roman" w:eastAsia="Times New Roman" w:hAnsi="Times New Roman" w:cs="Times New Roman"/>
                <w:bCs/>
                <w:lang w:eastAsia="ru-RU"/>
              </w:rPr>
              <w:t>ii</w:t>
            </w:r>
            <w:r w:rsidRPr="000D3CFF">
              <w:rPr>
                <w:rFonts w:ascii="Times New Roman" w:eastAsia="Times New Roman" w:hAnsi="Times New Roman" w:cs="Times New Roman"/>
                <w:bCs/>
                <w:lang w:eastAsia="ru-RU"/>
              </w:rPr>
              <w:t xml:space="preserve"> adjunc</w:t>
            </w:r>
            <w:r w:rsidR="00E56792">
              <w:rPr>
                <w:rFonts w:ascii="Times New Roman" w:eastAsia="Times New Roman" w:hAnsi="Times New Roman" w:cs="Times New Roman"/>
                <w:bCs/>
                <w:lang w:eastAsia="ru-RU"/>
              </w:rPr>
              <w:t>ți</w:t>
            </w:r>
          </w:p>
          <w:p w:rsidR="0059455E" w:rsidRPr="000D3CFF" w:rsidRDefault="0059455E" w:rsidP="00E5679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 xml:space="preserve">Șeful Comisiei </w:t>
            </w:r>
            <w:r w:rsidR="00E56792">
              <w:rPr>
                <w:rFonts w:ascii="Times New Roman" w:eastAsia="Times New Roman" w:hAnsi="Times New Roman" w:cs="Times New Roman"/>
                <w:bCs/>
                <w:lang w:eastAsia="ru-RU"/>
              </w:rPr>
              <w:t>consiliere și dezvoltare personală</w:t>
            </w:r>
          </w:p>
        </w:tc>
        <w:tc>
          <w:tcPr>
            <w:tcW w:w="1350" w:type="dxa"/>
            <w:shd w:val="clear" w:color="auto" w:fill="FFFFFF" w:themeFill="background1"/>
          </w:tcPr>
          <w:p w:rsidR="0059455E" w:rsidRPr="000D3CFF" w:rsidRDefault="0059455E" w:rsidP="006D1AE2">
            <w:pPr>
              <w:overflowPunct w:val="0"/>
              <w:autoSpaceDE w:val="0"/>
              <w:autoSpaceDN w:val="0"/>
              <w:adjustRightInd w:val="0"/>
              <w:rPr>
                <w:rFonts w:ascii="Times New Roman" w:eastAsia="Times New Roman" w:hAnsi="Times New Roman" w:cs="Times New Roman"/>
                <w:bCs/>
                <w:lang w:eastAsia="ru-RU"/>
              </w:rPr>
            </w:pPr>
          </w:p>
        </w:tc>
        <w:tc>
          <w:tcPr>
            <w:tcW w:w="1170" w:type="dxa"/>
            <w:shd w:val="clear" w:color="auto" w:fill="FFFFFF" w:themeFill="background1"/>
          </w:tcPr>
          <w:p w:rsidR="0059455E" w:rsidRPr="000D3CFF" w:rsidRDefault="0059455E" w:rsidP="006D1AE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Părinții;</w:t>
            </w:r>
          </w:p>
          <w:p w:rsidR="0059455E" w:rsidRPr="000D3CFF" w:rsidRDefault="0059455E" w:rsidP="006D1AE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Diriginții de clase</w:t>
            </w:r>
          </w:p>
        </w:tc>
        <w:tc>
          <w:tcPr>
            <w:tcW w:w="2876" w:type="dxa"/>
            <w:shd w:val="clear" w:color="auto" w:fill="FFFFFF" w:themeFill="background1"/>
          </w:tcPr>
          <w:p w:rsidR="0059455E" w:rsidRPr="000D3CFF" w:rsidRDefault="0059455E" w:rsidP="00061C56">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 xml:space="preserve">Identificarea  progreselor și provocărilor  in </w:t>
            </w:r>
            <w:r w:rsidR="00061C56" w:rsidRPr="000D3CFF">
              <w:rPr>
                <w:rFonts w:ascii="Times New Roman" w:eastAsia="Times New Roman" w:hAnsi="Times New Roman" w:cs="Times New Roman"/>
                <w:bCs/>
                <w:lang w:eastAsia="ru-RU"/>
              </w:rPr>
              <w:t xml:space="preserve">relațiile de parteneriat. </w:t>
            </w:r>
            <w:r w:rsidRPr="000D3CFF">
              <w:rPr>
                <w:rFonts w:ascii="Times New Roman" w:eastAsia="Times New Roman" w:hAnsi="Times New Roman" w:cs="Times New Roman"/>
                <w:bCs/>
                <w:lang w:eastAsia="ru-RU"/>
              </w:rPr>
              <w:t>Plan de îmbunătățire a parteneriatului educativ școală-familie.</w:t>
            </w:r>
          </w:p>
        </w:tc>
      </w:tr>
      <w:tr w:rsidR="000B586B" w:rsidRPr="00AE7E77" w:rsidTr="00D0252C">
        <w:tc>
          <w:tcPr>
            <w:tcW w:w="817" w:type="dxa"/>
            <w:shd w:val="clear" w:color="auto" w:fill="FFFFFF" w:themeFill="background1"/>
          </w:tcPr>
          <w:p w:rsidR="005E0945" w:rsidRPr="00C240D9" w:rsidRDefault="00ED0CF2" w:rsidP="00C240D9">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C240D9">
              <w:rPr>
                <w:rFonts w:ascii="Times New Roman" w:eastAsia="Times New Roman" w:hAnsi="Times New Roman" w:cs="Times New Roman"/>
                <w:bCs/>
                <w:sz w:val="24"/>
                <w:szCs w:val="24"/>
                <w:lang w:eastAsia="ru-RU"/>
              </w:rPr>
              <w:t xml:space="preserve">. </w:t>
            </w:r>
          </w:p>
        </w:tc>
        <w:tc>
          <w:tcPr>
            <w:tcW w:w="6379" w:type="dxa"/>
            <w:shd w:val="clear" w:color="auto" w:fill="FFFFFF" w:themeFill="background1"/>
          </w:tcPr>
          <w:p w:rsidR="00061C56" w:rsidRPr="00591A85" w:rsidRDefault="00061C56" w:rsidP="003757AB">
            <w:pPr>
              <w:pStyle w:val="aa"/>
              <w:numPr>
                <w:ilvl w:val="0"/>
                <w:numId w:val="23"/>
              </w:numPr>
              <w:overflowPunct w:val="0"/>
              <w:autoSpaceDE w:val="0"/>
              <w:autoSpaceDN w:val="0"/>
              <w:adjustRightInd w:val="0"/>
              <w:rPr>
                <w:rFonts w:ascii="Times New Roman" w:eastAsia="Times New Roman" w:hAnsi="Times New Roman" w:cs="Times New Roman"/>
                <w:bCs/>
                <w:sz w:val="24"/>
                <w:szCs w:val="24"/>
                <w:lang w:eastAsia="ru-RU"/>
              </w:rPr>
            </w:pPr>
            <w:r w:rsidRPr="00591A85">
              <w:rPr>
                <w:rFonts w:ascii="Times New Roman" w:eastAsia="Times New Roman" w:hAnsi="Times New Roman" w:cs="Times New Roman"/>
                <w:bCs/>
                <w:sz w:val="24"/>
                <w:szCs w:val="24"/>
                <w:lang w:eastAsia="ru-RU"/>
              </w:rPr>
              <w:t xml:space="preserve">Implementarea </w:t>
            </w:r>
            <w:r w:rsidR="000146FF">
              <w:rPr>
                <w:rFonts w:ascii="Times New Roman" w:hAnsi="Times New Roman" w:cs="Times New Roman"/>
                <w:sz w:val="24"/>
                <w:szCs w:val="24"/>
                <w:lang w:val="es-HN"/>
              </w:rPr>
              <w:t>noilor tehnologii de predare-învățare în procesul educațional, orientare spre identificarea și dezvoltarea elevilor</w:t>
            </w:r>
            <w:r w:rsidR="00EC7BF6">
              <w:rPr>
                <w:rFonts w:ascii="Times New Roman" w:hAnsi="Times New Roman" w:cs="Times New Roman"/>
                <w:sz w:val="24"/>
                <w:szCs w:val="24"/>
                <w:lang w:val="es-HN"/>
              </w:rPr>
              <w:t xml:space="preserve"> (control tematic)</w:t>
            </w:r>
          </w:p>
          <w:p w:rsidR="0089051E" w:rsidRPr="00591A85" w:rsidRDefault="00F57DE1" w:rsidP="003757AB">
            <w:pPr>
              <w:pStyle w:val="aa"/>
              <w:numPr>
                <w:ilvl w:val="0"/>
                <w:numId w:val="23"/>
              </w:num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F</w:t>
            </w:r>
            <w:r w:rsidR="0089051E" w:rsidRPr="00591A85">
              <w:rPr>
                <w:rFonts w:ascii="Times New Roman" w:eastAsia="Times New Roman" w:hAnsi="Times New Roman" w:cs="Times New Roman"/>
                <w:bCs/>
                <w:sz w:val="24"/>
                <w:szCs w:val="24"/>
                <w:lang w:eastAsia="ru-RU"/>
              </w:rPr>
              <w:t>recvența elevilor la ore. Acțiuni de prevenire și diminuare a absenteismului școlar.</w:t>
            </w:r>
          </w:p>
          <w:p w:rsidR="00CF1CA6" w:rsidRDefault="00DA0038" w:rsidP="003757AB">
            <w:pPr>
              <w:pStyle w:val="aa"/>
              <w:numPr>
                <w:ilvl w:val="0"/>
                <w:numId w:val="23"/>
              </w:numPr>
              <w:overflowPunct w:val="0"/>
              <w:autoSpaceDE w:val="0"/>
              <w:autoSpaceDN w:val="0"/>
              <w:adjustRightInd w:val="0"/>
              <w:rPr>
                <w:rFonts w:ascii="Times New Roman" w:eastAsia="Times New Roman" w:hAnsi="Times New Roman" w:cs="Times New Roman"/>
                <w:bCs/>
                <w:sz w:val="24"/>
                <w:szCs w:val="24"/>
                <w:lang w:eastAsia="ru-RU"/>
              </w:rPr>
            </w:pPr>
            <w:r w:rsidRPr="00A45049">
              <w:rPr>
                <w:rFonts w:ascii="Times New Roman" w:eastAsia="Times New Roman" w:hAnsi="Times New Roman" w:cs="Times New Roman"/>
                <w:bCs/>
                <w:sz w:val="24"/>
                <w:szCs w:val="24"/>
                <w:lang w:eastAsia="ru-RU"/>
              </w:rPr>
              <w:t xml:space="preserve">Rezultatele asistenței la ore și verificării proiectelor didactice pe unități de învățare, zilnice: </w:t>
            </w:r>
            <w:r>
              <w:rPr>
                <w:rFonts w:ascii="Times New Roman" w:eastAsia="Times New Roman" w:hAnsi="Times New Roman" w:cs="Times New Roman"/>
                <w:bCs/>
                <w:sz w:val="24"/>
                <w:szCs w:val="24"/>
                <w:lang w:eastAsia="ru-RU"/>
              </w:rPr>
              <w:t>istorie</w:t>
            </w:r>
            <w:r w:rsidR="00E82BF2">
              <w:rPr>
                <w:rFonts w:ascii="Times New Roman" w:eastAsia="Times New Roman" w:hAnsi="Times New Roman" w:cs="Times New Roman"/>
                <w:bCs/>
                <w:sz w:val="24"/>
                <w:szCs w:val="24"/>
                <w:lang w:eastAsia="ru-RU"/>
              </w:rPr>
              <w:t xml:space="preserve">, </w:t>
            </w:r>
            <w:r w:rsidR="00F822FF">
              <w:rPr>
                <w:rFonts w:ascii="Times New Roman" w:eastAsia="Times New Roman" w:hAnsi="Times New Roman" w:cs="Times New Roman"/>
                <w:bCs/>
                <w:sz w:val="24"/>
                <w:szCs w:val="24"/>
                <w:lang w:eastAsia="ru-RU"/>
              </w:rPr>
              <w:t>ed.civică</w:t>
            </w:r>
          </w:p>
          <w:p w:rsidR="00441D07" w:rsidRPr="00D0252C" w:rsidRDefault="00441D07" w:rsidP="00441D07">
            <w:pPr>
              <w:pStyle w:val="aa"/>
              <w:overflowPunct w:val="0"/>
              <w:autoSpaceDE w:val="0"/>
              <w:autoSpaceDN w:val="0"/>
              <w:adjustRightInd w:val="0"/>
              <w:ind w:left="360"/>
              <w:rPr>
                <w:rFonts w:ascii="Times New Roman" w:eastAsia="Times New Roman" w:hAnsi="Times New Roman" w:cs="Times New Roman"/>
                <w:bCs/>
                <w:sz w:val="24"/>
                <w:szCs w:val="24"/>
                <w:lang w:eastAsia="ru-RU"/>
              </w:rPr>
            </w:pPr>
          </w:p>
        </w:tc>
        <w:tc>
          <w:tcPr>
            <w:tcW w:w="992" w:type="dxa"/>
            <w:shd w:val="clear" w:color="auto" w:fill="FFFFFF" w:themeFill="background1"/>
          </w:tcPr>
          <w:p w:rsidR="005E0945" w:rsidRPr="000D3CFF" w:rsidRDefault="002F5984" w:rsidP="0062780C">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Decem</w:t>
            </w:r>
            <w:r w:rsidR="0045387F">
              <w:rPr>
                <w:rFonts w:ascii="Times New Roman" w:eastAsia="Times New Roman" w:hAnsi="Times New Roman" w:cs="Times New Roman"/>
                <w:bCs/>
                <w:lang w:eastAsia="ru-RU"/>
              </w:rPr>
              <w:t>-</w:t>
            </w:r>
            <w:r w:rsidRPr="000D3CFF">
              <w:rPr>
                <w:rFonts w:ascii="Times New Roman" w:eastAsia="Times New Roman" w:hAnsi="Times New Roman" w:cs="Times New Roman"/>
                <w:bCs/>
                <w:lang w:eastAsia="ru-RU"/>
              </w:rPr>
              <w:t>brie</w:t>
            </w:r>
          </w:p>
        </w:tc>
        <w:tc>
          <w:tcPr>
            <w:tcW w:w="1550" w:type="dxa"/>
            <w:shd w:val="clear" w:color="auto" w:fill="FFFFFF" w:themeFill="background1"/>
          </w:tcPr>
          <w:p w:rsidR="00745200" w:rsidRPr="000D3CFF" w:rsidRDefault="00745200" w:rsidP="00745200">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Directorii adjuncți</w:t>
            </w:r>
          </w:p>
          <w:p w:rsidR="005E0945"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Cadrele didactice</w:t>
            </w:r>
          </w:p>
        </w:tc>
        <w:tc>
          <w:tcPr>
            <w:tcW w:w="1350" w:type="dxa"/>
            <w:shd w:val="clear" w:color="auto" w:fill="FFFFFF" w:themeFill="background1"/>
          </w:tcPr>
          <w:p w:rsidR="005E0945"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Rezultatele elevilor;</w:t>
            </w:r>
          </w:p>
          <w:p w:rsidR="00745200"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Realizarea planurilor de lungă durată</w:t>
            </w:r>
          </w:p>
          <w:p w:rsidR="00745200"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Curricula școlară</w:t>
            </w:r>
          </w:p>
        </w:tc>
        <w:tc>
          <w:tcPr>
            <w:tcW w:w="1170" w:type="dxa"/>
            <w:shd w:val="clear" w:color="auto" w:fill="FFFFFF" w:themeFill="background1"/>
          </w:tcPr>
          <w:p w:rsidR="005E0945"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Șefii comisiilor metodice</w:t>
            </w:r>
          </w:p>
          <w:p w:rsidR="00745200"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Cadrele didactice</w:t>
            </w:r>
          </w:p>
        </w:tc>
        <w:tc>
          <w:tcPr>
            <w:tcW w:w="2876" w:type="dxa"/>
            <w:shd w:val="clear" w:color="auto" w:fill="FFFFFF" w:themeFill="background1"/>
          </w:tcPr>
          <w:p w:rsidR="005E0945"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Notă informativă</w:t>
            </w:r>
          </w:p>
          <w:p w:rsidR="0010007D" w:rsidRPr="000D3CFF" w:rsidRDefault="0010007D"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Analiza chestionarelor pentru elevi și părinți/</w:t>
            </w:r>
          </w:p>
          <w:p w:rsidR="00745200"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Elaborarea testelor de evaluare</w:t>
            </w:r>
          </w:p>
        </w:tc>
      </w:tr>
      <w:tr w:rsidR="00396FFE" w:rsidRPr="00AE7E77" w:rsidTr="00D0252C">
        <w:tc>
          <w:tcPr>
            <w:tcW w:w="817" w:type="dxa"/>
            <w:shd w:val="clear" w:color="auto" w:fill="FFFFFF" w:themeFill="background1"/>
          </w:tcPr>
          <w:p w:rsidR="00396FFE" w:rsidRPr="00C240D9" w:rsidRDefault="00ED0CF2" w:rsidP="00C240D9">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C240D9">
              <w:rPr>
                <w:rFonts w:ascii="Times New Roman" w:eastAsia="Times New Roman" w:hAnsi="Times New Roman" w:cs="Times New Roman"/>
                <w:bCs/>
                <w:sz w:val="24"/>
                <w:szCs w:val="24"/>
                <w:lang w:eastAsia="ru-RU"/>
              </w:rPr>
              <w:t>.</w:t>
            </w:r>
          </w:p>
        </w:tc>
        <w:tc>
          <w:tcPr>
            <w:tcW w:w="6379" w:type="dxa"/>
            <w:shd w:val="clear" w:color="auto" w:fill="FFFFFF" w:themeFill="background1"/>
          </w:tcPr>
          <w:p w:rsidR="00535AC4" w:rsidRPr="00D43AEB" w:rsidRDefault="00C43CFB" w:rsidP="003757AB">
            <w:pPr>
              <w:pStyle w:val="aa"/>
              <w:numPr>
                <w:ilvl w:val="0"/>
                <w:numId w:val="68"/>
              </w:numPr>
              <w:overflowPunct w:val="0"/>
              <w:autoSpaceDE w:val="0"/>
              <w:autoSpaceDN w:val="0"/>
              <w:adjustRightInd w:val="0"/>
              <w:ind w:left="318" w:hanging="283"/>
              <w:rPr>
                <w:rFonts w:ascii="Times New Roman" w:eastAsia="Times New Roman" w:hAnsi="Times New Roman" w:cs="Times New Roman"/>
                <w:bCs/>
                <w:sz w:val="24"/>
                <w:szCs w:val="24"/>
                <w:lang w:eastAsia="ru-RU"/>
              </w:rPr>
            </w:pPr>
            <w:r w:rsidRPr="000772C5">
              <w:rPr>
                <w:rFonts w:ascii="Times New Roman" w:eastAsia="Times New Roman" w:hAnsi="Times New Roman" w:cs="Times New Roman"/>
                <w:bCs/>
                <w:sz w:val="24"/>
                <w:szCs w:val="24"/>
                <w:lang w:eastAsia="ru-RU"/>
              </w:rPr>
              <w:t xml:space="preserve">Raport managerial despre activitatea educațională în semestrul întâi al anului de studii </w:t>
            </w:r>
            <w:r w:rsidR="004318DC">
              <w:rPr>
                <w:rFonts w:ascii="Times New Roman" w:eastAsia="Times New Roman" w:hAnsi="Times New Roman" w:cs="Times New Roman"/>
                <w:bCs/>
                <w:sz w:val="24"/>
                <w:szCs w:val="24"/>
                <w:lang w:eastAsia="ru-RU"/>
              </w:rPr>
              <w:t>202</w:t>
            </w:r>
            <w:r w:rsidR="00F57DE1">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 202</w:t>
            </w:r>
            <w:r w:rsidR="00F57DE1">
              <w:rPr>
                <w:rFonts w:ascii="Times New Roman" w:eastAsia="Times New Roman" w:hAnsi="Times New Roman" w:cs="Times New Roman"/>
                <w:bCs/>
                <w:sz w:val="24"/>
                <w:szCs w:val="24"/>
                <w:lang w:eastAsia="ru-RU"/>
              </w:rPr>
              <w:t>3</w:t>
            </w:r>
            <w:r w:rsidRPr="000772C5">
              <w:rPr>
                <w:rFonts w:ascii="Times New Roman" w:eastAsia="Times New Roman" w:hAnsi="Times New Roman" w:cs="Times New Roman"/>
                <w:bCs/>
                <w:sz w:val="24"/>
                <w:szCs w:val="24"/>
                <w:lang w:eastAsia="ru-RU"/>
              </w:rPr>
              <w:t>;</w:t>
            </w:r>
          </w:p>
          <w:p w:rsidR="00A45049" w:rsidRDefault="00A45049" w:rsidP="003757AB">
            <w:pPr>
              <w:pStyle w:val="aa"/>
              <w:numPr>
                <w:ilvl w:val="0"/>
                <w:numId w:val="68"/>
              </w:numPr>
              <w:overflowPunct w:val="0"/>
              <w:autoSpaceDE w:val="0"/>
              <w:autoSpaceDN w:val="0"/>
              <w:adjustRightInd w:val="0"/>
              <w:ind w:left="31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Aprobarea listei nominale a beneficiarilor pentru alimentație gratuită.</w:t>
            </w:r>
          </w:p>
          <w:p w:rsidR="00A45049" w:rsidRDefault="00A45049" w:rsidP="003757AB">
            <w:pPr>
              <w:pStyle w:val="aa"/>
              <w:numPr>
                <w:ilvl w:val="0"/>
                <w:numId w:val="68"/>
              </w:numPr>
              <w:overflowPunct w:val="0"/>
              <w:autoSpaceDE w:val="0"/>
              <w:autoSpaceDN w:val="0"/>
              <w:adjustRightInd w:val="0"/>
              <w:ind w:left="31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Rezultatele desfășurării decadei la limba și lit. rom.</w:t>
            </w:r>
          </w:p>
          <w:p w:rsidR="00346042" w:rsidRDefault="00346042" w:rsidP="003757AB">
            <w:pPr>
              <w:pStyle w:val="aa"/>
              <w:numPr>
                <w:ilvl w:val="0"/>
                <w:numId w:val="68"/>
              </w:numPr>
              <w:overflowPunct w:val="0"/>
              <w:autoSpaceDE w:val="0"/>
              <w:autoSpaceDN w:val="0"/>
              <w:adjustRightInd w:val="0"/>
              <w:ind w:left="318"/>
              <w:rPr>
                <w:rFonts w:ascii="Times New Roman" w:eastAsia="Times New Roman" w:hAnsi="Times New Roman" w:cs="Times New Roman"/>
                <w:bCs/>
                <w:sz w:val="24"/>
                <w:szCs w:val="24"/>
                <w:lang w:eastAsia="ru-RU"/>
              </w:rPr>
            </w:pPr>
            <w:r w:rsidRPr="00346042">
              <w:rPr>
                <w:rFonts w:ascii="Times New Roman" w:eastAsia="Times New Roman" w:hAnsi="Times New Roman" w:cs="Times New Roman"/>
                <w:bCs/>
                <w:sz w:val="24"/>
                <w:szCs w:val="24"/>
                <w:lang w:eastAsia="ru-RU"/>
              </w:rPr>
              <w:t>Despre organizarea și desfășurarea olimpiadelor școlare.</w:t>
            </w:r>
          </w:p>
          <w:p w:rsidR="00441D07" w:rsidRPr="00346042" w:rsidRDefault="00441D07" w:rsidP="00441D07">
            <w:pPr>
              <w:pStyle w:val="aa"/>
              <w:overflowPunct w:val="0"/>
              <w:autoSpaceDE w:val="0"/>
              <w:autoSpaceDN w:val="0"/>
              <w:adjustRightInd w:val="0"/>
              <w:ind w:left="318"/>
              <w:rPr>
                <w:rFonts w:ascii="Times New Roman" w:eastAsia="Times New Roman" w:hAnsi="Times New Roman" w:cs="Times New Roman"/>
                <w:bCs/>
                <w:sz w:val="24"/>
                <w:szCs w:val="24"/>
                <w:lang w:eastAsia="ru-RU"/>
              </w:rPr>
            </w:pPr>
          </w:p>
        </w:tc>
        <w:tc>
          <w:tcPr>
            <w:tcW w:w="992" w:type="dxa"/>
            <w:shd w:val="clear" w:color="auto" w:fill="FFFFFF" w:themeFill="background1"/>
          </w:tcPr>
          <w:p w:rsidR="00396FFE" w:rsidRPr="000D3CFF" w:rsidRDefault="00555FC4" w:rsidP="0062780C">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Ianuarie</w:t>
            </w:r>
          </w:p>
        </w:tc>
        <w:tc>
          <w:tcPr>
            <w:tcW w:w="1550" w:type="dxa"/>
            <w:shd w:val="clear" w:color="auto" w:fill="FFFFFF" w:themeFill="background1"/>
          </w:tcPr>
          <w:p w:rsidR="00732E55" w:rsidRPr="000D3CFF" w:rsidRDefault="00732E55" w:rsidP="00732E55">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Directorii adjuncți</w:t>
            </w:r>
          </w:p>
          <w:p w:rsidR="00396FFE" w:rsidRPr="000D3CFF" w:rsidRDefault="00732E55" w:rsidP="00732E55">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Cadrele didactice</w:t>
            </w:r>
          </w:p>
        </w:tc>
        <w:tc>
          <w:tcPr>
            <w:tcW w:w="1350" w:type="dxa"/>
            <w:shd w:val="clear" w:color="auto" w:fill="FFFFFF" w:themeFill="background1"/>
          </w:tcPr>
          <w:p w:rsidR="00396FFE" w:rsidRPr="000D3CFF" w:rsidRDefault="00396FFE" w:rsidP="00F14CA2">
            <w:pPr>
              <w:overflowPunct w:val="0"/>
              <w:autoSpaceDE w:val="0"/>
              <w:autoSpaceDN w:val="0"/>
              <w:adjustRightInd w:val="0"/>
              <w:rPr>
                <w:rFonts w:ascii="Times New Roman" w:eastAsia="Times New Roman" w:hAnsi="Times New Roman" w:cs="Times New Roman"/>
                <w:bCs/>
                <w:lang w:eastAsia="ru-RU"/>
              </w:rPr>
            </w:pPr>
          </w:p>
        </w:tc>
        <w:tc>
          <w:tcPr>
            <w:tcW w:w="1170" w:type="dxa"/>
            <w:shd w:val="clear" w:color="auto" w:fill="FFFFFF" w:themeFill="background1"/>
          </w:tcPr>
          <w:p w:rsidR="00732E55" w:rsidRPr="000D3CFF" w:rsidRDefault="00732E55" w:rsidP="00732E55">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Șefii comisiilor metodice</w:t>
            </w:r>
          </w:p>
          <w:p w:rsidR="00396FFE" w:rsidRPr="000D3CFF" w:rsidRDefault="00732E55" w:rsidP="00732E55">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Cadrele didactice</w:t>
            </w:r>
          </w:p>
        </w:tc>
        <w:tc>
          <w:tcPr>
            <w:tcW w:w="2876" w:type="dxa"/>
            <w:shd w:val="clear" w:color="auto" w:fill="FFFFFF" w:themeFill="background1"/>
          </w:tcPr>
          <w:p w:rsidR="00732E55" w:rsidRPr="000D3CFF" w:rsidRDefault="00732E55" w:rsidP="00732E55">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Notă informativă</w:t>
            </w:r>
          </w:p>
          <w:p w:rsidR="00396FFE" w:rsidRPr="000D3CFF" w:rsidRDefault="00396FFE" w:rsidP="00F14CA2">
            <w:pPr>
              <w:overflowPunct w:val="0"/>
              <w:autoSpaceDE w:val="0"/>
              <w:autoSpaceDN w:val="0"/>
              <w:adjustRightInd w:val="0"/>
              <w:rPr>
                <w:rFonts w:ascii="Times New Roman" w:eastAsia="Times New Roman" w:hAnsi="Times New Roman" w:cs="Times New Roman"/>
                <w:bCs/>
                <w:lang w:eastAsia="ru-RU"/>
              </w:rPr>
            </w:pPr>
          </w:p>
        </w:tc>
      </w:tr>
      <w:tr w:rsidR="000B586B" w:rsidRPr="00AE7E77" w:rsidTr="00D0252C">
        <w:tc>
          <w:tcPr>
            <w:tcW w:w="817" w:type="dxa"/>
            <w:shd w:val="clear" w:color="auto" w:fill="FFFFFF" w:themeFill="background1"/>
          </w:tcPr>
          <w:p w:rsidR="005E0945" w:rsidRPr="00C240D9" w:rsidRDefault="00ED0CF2" w:rsidP="00C240D9">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C240D9">
              <w:rPr>
                <w:rFonts w:ascii="Times New Roman" w:eastAsia="Times New Roman" w:hAnsi="Times New Roman" w:cs="Times New Roman"/>
                <w:bCs/>
                <w:sz w:val="24"/>
                <w:szCs w:val="24"/>
                <w:lang w:eastAsia="ru-RU"/>
              </w:rPr>
              <w:t>.</w:t>
            </w:r>
          </w:p>
        </w:tc>
        <w:tc>
          <w:tcPr>
            <w:tcW w:w="6379" w:type="dxa"/>
            <w:shd w:val="clear" w:color="auto" w:fill="FFFFFF" w:themeFill="background1"/>
          </w:tcPr>
          <w:p w:rsidR="00F46158" w:rsidRPr="000772C5" w:rsidRDefault="00F46158" w:rsidP="003757AB">
            <w:pPr>
              <w:pStyle w:val="aa"/>
              <w:numPr>
                <w:ilvl w:val="0"/>
                <w:numId w:val="22"/>
              </w:numPr>
              <w:overflowPunct w:val="0"/>
              <w:autoSpaceDE w:val="0"/>
              <w:autoSpaceDN w:val="0"/>
              <w:adjustRightInd w:val="0"/>
              <w:rPr>
                <w:rFonts w:ascii="Times New Roman" w:eastAsia="Times New Roman" w:hAnsi="Times New Roman" w:cs="Times New Roman"/>
                <w:bCs/>
                <w:sz w:val="24"/>
                <w:szCs w:val="24"/>
                <w:lang w:eastAsia="ru-RU"/>
              </w:rPr>
            </w:pPr>
            <w:r w:rsidRPr="000772C5">
              <w:rPr>
                <w:rFonts w:ascii="Times New Roman" w:eastAsia="Times New Roman" w:hAnsi="Times New Roman" w:cs="Times New Roman"/>
                <w:bCs/>
                <w:sz w:val="24"/>
                <w:szCs w:val="24"/>
                <w:lang w:eastAsia="ru-RU"/>
              </w:rPr>
              <w:t>Raport despre realizarea procesului de atestare al cadrelor didactice</w:t>
            </w:r>
          </w:p>
          <w:p w:rsidR="00F00740" w:rsidRDefault="0081340E" w:rsidP="003757AB">
            <w:pPr>
              <w:pStyle w:val="aa"/>
              <w:numPr>
                <w:ilvl w:val="0"/>
                <w:numId w:val="22"/>
              </w:numPr>
              <w:overflowPunct w:val="0"/>
              <w:autoSpaceDE w:val="0"/>
              <w:autoSpaceDN w:val="0"/>
              <w:adjustRightInd w:val="0"/>
              <w:rPr>
                <w:rFonts w:ascii="Times New Roman" w:eastAsia="Times New Roman" w:hAnsi="Times New Roman" w:cs="Times New Roman"/>
                <w:bCs/>
                <w:sz w:val="24"/>
                <w:szCs w:val="24"/>
                <w:lang w:eastAsia="ru-RU"/>
              </w:rPr>
            </w:pPr>
            <w:r w:rsidRPr="000772C5">
              <w:rPr>
                <w:rFonts w:ascii="Times New Roman" w:eastAsia="Times New Roman" w:hAnsi="Times New Roman" w:cs="Times New Roman"/>
                <w:bCs/>
                <w:sz w:val="24"/>
                <w:szCs w:val="24"/>
                <w:lang w:eastAsia="ru-RU"/>
              </w:rPr>
              <w:t xml:space="preserve">Susținerea </w:t>
            </w:r>
            <w:r w:rsidR="00A45049">
              <w:rPr>
                <w:rFonts w:ascii="Times New Roman" w:eastAsia="Times New Roman" w:hAnsi="Times New Roman" w:cs="Times New Roman"/>
                <w:bCs/>
                <w:sz w:val="24"/>
                <w:szCs w:val="24"/>
                <w:lang w:eastAsia="ru-RU"/>
              </w:rPr>
              <w:t xml:space="preserve">studiilor de caz </w:t>
            </w:r>
            <w:r w:rsidRPr="000772C5">
              <w:rPr>
                <w:rFonts w:ascii="Times New Roman" w:eastAsia="Times New Roman" w:hAnsi="Times New Roman" w:cs="Times New Roman"/>
                <w:bCs/>
                <w:sz w:val="24"/>
                <w:szCs w:val="24"/>
                <w:lang w:eastAsia="ru-RU"/>
              </w:rPr>
              <w:t xml:space="preserve">de către cadrele didactice </w:t>
            </w:r>
            <w:r w:rsidR="0062780C" w:rsidRPr="000772C5">
              <w:rPr>
                <w:rFonts w:ascii="Times New Roman" w:eastAsia="Times New Roman" w:hAnsi="Times New Roman" w:cs="Times New Roman"/>
                <w:bCs/>
                <w:sz w:val="24"/>
                <w:szCs w:val="24"/>
                <w:lang w:eastAsia="ru-RU"/>
              </w:rPr>
              <w:t xml:space="preserve">care </w:t>
            </w:r>
            <w:r w:rsidR="0062780C" w:rsidRPr="000772C5">
              <w:rPr>
                <w:rFonts w:ascii="Times New Roman" w:eastAsia="Times New Roman" w:hAnsi="Times New Roman" w:cs="Times New Roman"/>
                <w:bCs/>
                <w:sz w:val="24"/>
                <w:szCs w:val="24"/>
                <w:lang w:eastAsia="ru-RU"/>
              </w:rPr>
              <w:lastRenderedPageBreak/>
              <w:t xml:space="preserve">se află </w:t>
            </w:r>
            <w:r w:rsidRPr="000772C5">
              <w:rPr>
                <w:rFonts w:ascii="Times New Roman" w:eastAsia="Times New Roman" w:hAnsi="Times New Roman" w:cs="Times New Roman"/>
                <w:bCs/>
                <w:sz w:val="24"/>
                <w:szCs w:val="24"/>
                <w:lang w:eastAsia="ru-RU"/>
              </w:rPr>
              <w:t>în procesul de atestare.</w:t>
            </w:r>
          </w:p>
          <w:p w:rsidR="0048204F" w:rsidRPr="00141DB8" w:rsidRDefault="00A45049" w:rsidP="003757AB">
            <w:pPr>
              <w:pStyle w:val="aa"/>
              <w:numPr>
                <w:ilvl w:val="0"/>
                <w:numId w:val="22"/>
              </w:num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Acțiuni de prevenire a bullyn</w:t>
            </w:r>
            <w:r w:rsidR="0078128E">
              <w:rPr>
                <w:rFonts w:ascii="Times New Roman" w:eastAsia="Times New Roman" w:hAnsi="Times New Roman" w:cs="Times New Roman"/>
                <w:bCs/>
                <w:sz w:val="24"/>
                <w:szCs w:val="24"/>
                <w:lang w:eastAsia="ru-RU"/>
              </w:rPr>
              <w:t>g</w:t>
            </w:r>
            <w:r>
              <w:rPr>
                <w:rFonts w:ascii="Times New Roman" w:eastAsia="Times New Roman" w:hAnsi="Times New Roman" w:cs="Times New Roman"/>
                <w:bCs/>
                <w:sz w:val="24"/>
                <w:szCs w:val="24"/>
                <w:lang w:eastAsia="ru-RU"/>
              </w:rPr>
              <w:t>-ului în rândurile elevilor</w:t>
            </w:r>
            <w:r w:rsidR="0076122C">
              <w:rPr>
                <w:rFonts w:ascii="Times New Roman" w:eastAsia="Times New Roman" w:hAnsi="Times New Roman" w:cs="Times New Roman"/>
                <w:bCs/>
                <w:sz w:val="24"/>
                <w:szCs w:val="24"/>
                <w:lang w:eastAsia="ru-RU"/>
              </w:rPr>
              <w:t xml:space="preserve"> de către diriginții de clase.</w:t>
            </w:r>
          </w:p>
        </w:tc>
        <w:tc>
          <w:tcPr>
            <w:tcW w:w="992" w:type="dxa"/>
            <w:shd w:val="clear" w:color="auto" w:fill="FFFFFF" w:themeFill="background1"/>
          </w:tcPr>
          <w:p w:rsidR="005E0945" w:rsidRPr="000D3CFF" w:rsidRDefault="002F5984" w:rsidP="0062780C">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lastRenderedPageBreak/>
              <w:t>Februa</w:t>
            </w:r>
            <w:r w:rsidR="009B3F26">
              <w:rPr>
                <w:rFonts w:ascii="Times New Roman" w:eastAsia="Times New Roman" w:hAnsi="Times New Roman" w:cs="Times New Roman"/>
                <w:bCs/>
                <w:lang w:eastAsia="ru-RU"/>
              </w:rPr>
              <w:t>-</w:t>
            </w:r>
            <w:r w:rsidRPr="000D3CFF">
              <w:rPr>
                <w:rFonts w:ascii="Times New Roman" w:eastAsia="Times New Roman" w:hAnsi="Times New Roman" w:cs="Times New Roman"/>
                <w:bCs/>
                <w:lang w:eastAsia="ru-RU"/>
              </w:rPr>
              <w:t>rie</w:t>
            </w:r>
          </w:p>
        </w:tc>
        <w:tc>
          <w:tcPr>
            <w:tcW w:w="1550" w:type="dxa"/>
            <w:shd w:val="clear" w:color="auto" w:fill="FFFFFF" w:themeFill="background1"/>
          </w:tcPr>
          <w:p w:rsidR="005E0945" w:rsidRDefault="00F46158"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Membrii Comisiei</w:t>
            </w:r>
            <w:r w:rsidR="00745200" w:rsidRPr="000D3CFF">
              <w:rPr>
                <w:rFonts w:ascii="Times New Roman" w:eastAsia="Times New Roman" w:hAnsi="Times New Roman" w:cs="Times New Roman"/>
                <w:bCs/>
                <w:lang w:eastAsia="ru-RU"/>
              </w:rPr>
              <w:t xml:space="preserve"> de Atesta</w:t>
            </w:r>
            <w:r w:rsidRPr="000D3CFF">
              <w:rPr>
                <w:rFonts w:ascii="Times New Roman" w:eastAsia="Times New Roman" w:hAnsi="Times New Roman" w:cs="Times New Roman"/>
                <w:bCs/>
                <w:lang w:eastAsia="ru-RU"/>
              </w:rPr>
              <w:t xml:space="preserve">re a Cadrelor </w:t>
            </w:r>
            <w:r w:rsidRPr="000D3CFF">
              <w:rPr>
                <w:rFonts w:ascii="Times New Roman" w:eastAsia="Times New Roman" w:hAnsi="Times New Roman" w:cs="Times New Roman"/>
                <w:bCs/>
                <w:lang w:eastAsia="ru-RU"/>
              </w:rPr>
              <w:lastRenderedPageBreak/>
              <w:t>D</w:t>
            </w:r>
            <w:r w:rsidR="00745200" w:rsidRPr="000D3CFF">
              <w:rPr>
                <w:rFonts w:ascii="Times New Roman" w:eastAsia="Times New Roman" w:hAnsi="Times New Roman" w:cs="Times New Roman"/>
                <w:bCs/>
                <w:lang w:eastAsia="ru-RU"/>
              </w:rPr>
              <w:t>idactice</w:t>
            </w:r>
          </w:p>
          <w:p w:rsidR="00E56792" w:rsidRDefault="00E56792" w:rsidP="00F14CA2">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Directori adjuncți</w:t>
            </w:r>
          </w:p>
          <w:p w:rsidR="0076122C" w:rsidRPr="000D3CFF" w:rsidRDefault="0076122C" w:rsidP="00F14CA2">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diriginți</w:t>
            </w:r>
          </w:p>
        </w:tc>
        <w:tc>
          <w:tcPr>
            <w:tcW w:w="1350" w:type="dxa"/>
            <w:shd w:val="clear" w:color="auto" w:fill="FFFFFF" w:themeFill="background1"/>
          </w:tcPr>
          <w:p w:rsidR="005E0945"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lastRenderedPageBreak/>
              <w:t xml:space="preserve">Regulamentul de atestare al cadrelor </w:t>
            </w:r>
            <w:r w:rsidRPr="000D3CFF">
              <w:rPr>
                <w:rFonts w:ascii="Times New Roman" w:eastAsia="Times New Roman" w:hAnsi="Times New Roman" w:cs="Times New Roman"/>
                <w:bCs/>
                <w:lang w:eastAsia="ru-RU"/>
              </w:rPr>
              <w:lastRenderedPageBreak/>
              <w:t>didactice</w:t>
            </w:r>
          </w:p>
        </w:tc>
        <w:tc>
          <w:tcPr>
            <w:tcW w:w="1170" w:type="dxa"/>
            <w:shd w:val="clear" w:color="auto" w:fill="FFFFFF" w:themeFill="background1"/>
          </w:tcPr>
          <w:p w:rsidR="005E0945" w:rsidRPr="000D3CFF" w:rsidRDefault="00745200"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lastRenderedPageBreak/>
              <w:t>Cadrele didactice și manageria</w:t>
            </w:r>
            <w:r w:rsidRPr="000D3CFF">
              <w:rPr>
                <w:rFonts w:ascii="Times New Roman" w:eastAsia="Times New Roman" w:hAnsi="Times New Roman" w:cs="Times New Roman"/>
                <w:bCs/>
                <w:lang w:eastAsia="ru-RU"/>
              </w:rPr>
              <w:lastRenderedPageBreak/>
              <w:t>le</w:t>
            </w:r>
          </w:p>
        </w:tc>
        <w:tc>
          <w:tcPr>
            <w:tcW w:w="2876" w:type="dxa"/>
            <w:shd w:val="clear" w:color="auto" w:fill="FFFFFF" w:themeFill="background1"/>
          </w:tcPr>
          <w:p w:rsidR="005E0945" w:rsidRPr="000D3CFF" w:rsidRDefault="00D671A6" w:rsidP="00F14CA2">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Confirmarea, conferirea</w:t>
            </w:r>
            <w:r w:rsidR="00745200" w:rsidRPr="000D3CFF">
              <w:rPr>
                <w:rFonts w:ascii="Times New Roman" w:eastAsia="Times New Roman" w:hAnsi="Times New Roman" w:cs="Times New Roman"/>
                <w:bCs/>
                <w:lang w:eastAsia="ru-RU"/>
              </w:rPr>
              <w:t xml:space="preserve">gradelor didactice doi. </w:t>
            </w:r>
            <w:r w:rsidR="00F6434A" w:rsidRPr="000D3CFF">
              <w:rPr>
                <w:rFonts w:ascii="Times New Roman" w:eastAsia="Times New Roman" w:hAnsi="Times New Roman" w:cs="Times New Roman"/>
                <w:bCs/>
                <w:lang w:eastAsia="ru-RU"/>
              </w:rPr>
              <w:t xml:space="preserve">Aprobarea/neaprobarea activităților din cadrul </w:t>
            </w:r>
            <w:r w:rsidR="00F6434A" w:rsidRPr="000D3CFF">
              <w:rPr>
                <w:rFonts w:ascii="Times New Roman" w:eastAsia="Times New Roman" w:hAnsi="Times New Roman" w:cs="Times New Roman"/>
                <w:bCs/>
                <w:lang w:eastAsia="ru-RU"/>
              </w:rPr>
              <w:lastRenderedPageBreak/>
              <w:t>procesului de atestare al cadrelor didactice.</w:t>
            </w:r>
          </w:p>
        </w:tc>
      </w:tr>
      <w:tr w:rsidR="009B3F26" w:rsidRPr="00AE7E77" w:rsidTr="00D0252C">
        <w:tc>
          <w:tcPr>
            <w:tcW w:w="817" w:type="dxa"/>
            <w:shd w:val="clear" w:color="auto" w:fill="FFFFFF" w:themeFill="background1"/>
          </w:tcPr>
          <w:p w:rsidR="009B3F26" w:rsidRPr="00C240D9" w:rsidRDefault="00ED0CF2" w:rsidP="00C240D9">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9</w:t>
            </w:r>
            <w:r w:rsidR="00C240D9">
              <w:rPr>
                <w:rFonts w:ascii="Times New Roman" w:eastAsia="Times New Roman" w:hAnsi="Times New Roman" w:cs="Times New Roman"/>
                <w:bCs/>
                <w:sz w:val="24"/>
                <w:szCs w:val="24"/>
                <w:lang w:eastAsia="ru-RU"/>
              </w:rPr>
              <w:t>.</w:t>
            </w:r>
          </w:p>
        </w:tc>
        <w:tc>
          <w:tcPr>
            <w:tcW w:w="6379" w:type="dxa"/>
            <w:shd w:val="clear" w:color="auto" w:fill="FFFFFF" w:themeFill="background1"/>
          </w:tcPr>
          <w:p w:rsidR="00141F61" w:rsidRDefault="00535AC4" w:rsidP="003757AB">
            <w:pPr>
              <w:pStyle w:val="aa"/>
              <w:numPr>
                <w:ilvl w:val="0"/>
                <w:numId w:val="69"/>
              </w:numPr>
              <w:overflowPunct w:val="0"/>
              <w:autoSpaceDE w:val="0"/>
              <w:autoSpaceDN w:val="0"/>
              <w:adjustRightInd w:val="0"/>
              <w:rPr>
                <w:rFonts w:ascii="Times New Roman" w:eastAsia="Times New Roman" w:hAnsi="Times New Roman" w:cs="Times New Roman"/>
                <w:bCs/>
                <w:sz w:val="24"/>
                <w:szCs w:val="24"/>
                <w:lang w:eastAsia="ru-RU"/>
              </w:rPr>
            </w:pPr>
            <w:r w:rsidRPr="00141F61">
              <w:rPr>
                <w:rFonts w:ascii="Times New Roman" w:eastAsia="Times New Roman" w:hAnsi="Times New Roman" w:cs="Times New Roman"/>
                <w:bCs/>
                <w:sz w:val="24"/>
                <w:szCs w:val="24"/>
                <w:lang w:eastAsia="ru-RU"/>
              </w:rPr>
              <w:t>Rezultatele asistenței la ore</w:t>
            </w:r>
            <w:r w:rsidR="00141F61" w:rsidRPr="00141F61">
              <w:rPr>
                <w:rFonts w:ascii="Times New Roman" w:eastAsia="Times New Roman" w:hAnsi="Times New Roman" w:cs="Times New Roman"/>
                <w:bCs/>
                <w:sz w:val="24"/>
                <w:szCs w:val="24"/>
                <w:lang w:eastAsia="ru-RU"/>
              </w:rPr>
              <w:t xml:space="preserve"> </w:t>
            </w:r>
            <w:r w:rsidRPr="00141F61">
              <w:rPr>
                <w:rFonts w:ascii="Times New Roman" w:eastAsia="Times New Roman" w:hAnsi="Times New Roman" w:cs="Times New Roman"/>
                <w:bCs/>
                <w:sz w:val="24"/>
                <w:szCs w:val="24"/>
                <w:lang w:eastAsia="ru-RU"/>
              </w:rPr>
              <w:t xml:space="preserve">și verificării proiectelor didactice pe unități de învățare, zilnice: ed. tehnologică/plastică, ed.muzicală, ed. </w:t>
            </w:r>
            <w:r w:rsidR="00A970A8" w:rsidRPr="00141F61">
              <w:rPr>
                <w:rFonts w:ascii="Times New Roman" w:eastAsia="Times New Roman" w:hAnsi="Times New Roman" w:cs="Times New Roman"/>
                <w:bCs/>
                <w:sz w:val="24"/>
                <w:szCs w:val="24"/>
                <w:lang w:eastAsia="ru-RU"/>
              </w:rPr>
              <w:t>fizică</w:t>
            </w:r>
            <w:r w:rsidR="00141DB8">
              <w:rPr>
                <w:rFonts w:ascii="Times New Roman" w:eastAsia="Times New Roman" w:hAnsi="Times New Roman" w:cs="Times New Roman"/>
                <w:bCs/>
                <w:sz w:val="24"/>
                <w:szCs w:val="24"/>
                <w:lang w:eastAsia="ru-RU"/>
              </w:rPr>
              <w:t xml:space="preserve"> și limbi străine: franceza, engleza, învățământul primar.</w:t>
            </w:r>
          </w:p>
          <w:p w:rsidR="000837E0" w:rsidRDefault="00E56792" w:rsidP="003757AB">
            <w:pPr>
              <w:pStyle w:val="aa"/>
              <w:numPr>
                <w:ilvl w:val="0"/>
                <w:numId w:val="69"/>
              </w:num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Lunarul de propagare a cunoștințelor juridice ,,Noi și legea”</w:t>
            </w:r>
          </w:p>
          <w:p w:rsidR="0076122C" w:rsidRPr="00C43CFB" w:rsidRDefault="0076122C" w:rsidP="003757AB">
            <w:pPr>
              <w:pStyle w:val="aa"/>
              <w:numPr>
                <w:ilvl w:val="0"/>
                <w:numId w:val="69"/>
              </w:numPr>
              <w:overflowPunct w:val="0"/>
              <w:autoSpaceDE w:val="0"/>
              <w:autoSpaceDN w:val="0"/>
              <w:adjustRightInd w:val="0"/>
              <w:rPr>
                <w:rFonts w:ascii="Times New Roman" w:eastAsia="Times New Roman" w:hAnsi="Times New Roman" w:cs="Times New Roman"/>
                <w:bCs/>
                <w:sz w:val="24"/>
                <w:szCs w:val="24"/>
                <w:lang w:eastAsia="ru-RU"/>
              </w:rPr>
            </w:pPr>
          </w:p>
        </w:tc>
        <w:tc>
          <w:tcPr>
            <w:tcW w:w="992" w:type="dxa"/>
            <w:shd w:val="clear" w:color="auto" w:fill="FFFFFF" w:themeFill="background1"/>
          </w:tcPr>
          <w:p w:rsidR="009B3F26" w:rsidRPr="000D3CFF" w:rsidRDefault="00555FC4" w:rsidP="0062780C">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M</w:t>
            </w:r>
            <w:r w:rsidR="009B3F26">
              <w:rPr>
                <w:rFonts w:ascii="Times New Roman" w:eastAsia="Times New Roman" w:hAnsi="Times New Roman" w:cs="Times New Roman"/>
                <w:bCs/>
                <w:lang w:eastAsia="ru-RU"/>
              </w:rPr>
              <w:t>artie</w:t>
            </w:r>
          </w:p>
        </w:tc>
        <w:tc>
          <w:tcPr>
            <w:tcW w:w="1550" w:type="dxa"/>
            <w:shd w:val="clear" w:color="auto" w:fill="FFFFFF" w:themeFill="background1"/>
          </w:tcPr>
          <w:p w:rsidR="009B3F26" w:rsidRPr="000D3CFF" w:rsidRDefault="009B3F26" w:rsidP="009B3F26">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Directorii adjuncți</w:t>
            </w:r>
          </w:p>
          <w:p w:rsidR="009B3F26" w:rsidRPr="000D3CFF" w:rsidRDefault="009B3F26" w:rsidP="009B3F26">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Șefii de comisii metodice</w:t>
            </w:r>
          </w:p>
        </w:tc>
        <w:tc>
          <w:tcPr>
            <w:tcW w:w="1350" w:type="dxa"/>
            <w:shd w:val="clear" w:color="auto" w:fill="FFFFFF" w:themeFill="background1"/>
          </w:tcPr>
          <w:p w:rsidR="009B3F26" w:rsidRPr="000D3CFF" w:rsidRDefault="009B3F26"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Planul managerial și al comisiilor metodice</w:t>
            </w:r>
          </w:p>
        </w:tc>
        <w:tc>
          <w:tcPr>
            <w:tcW w:w="1170" w:type="dxa"/>
            <w:shd w:val="clear" w:color="auto" w:fill="FFFFFF" w:themeFill="background1"/>
          </w:tcPr>
          <w:p w:rsidR="009B3F26" w:rsidRPr="000D3CFF" w:rsidRDefault="009B3F26" w:rsidP="009B3F26">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Șefii comisiilor metodice</w:t>
            </w:r>
          </w:p>
          <w:p w:rsidR="009B3F26" w:rsidRPr="000D3CFF" w:rsidRDefault="009B3F26" w:rsidP="009B3F26">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Cadrele didactice</w:t>
            </w:r>
          </w:p>
        </w:tc>
        <w:tc>
          <w:tcPr>
            <w:tcW w:w="2876" w:type="dxa"/>
            <w:shd w:val="clear" w:color="auto" w:fill="FFFFFF" w:themeFill="background1"/>
          </w:tcPr>
          <w:p w:rsidR="009B3F26" w:rsidRDefault="00554492"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Aprobarea soluțiilor de îmbunătățire a procesului educațional</w:t>
            </w:r>
          </w:p>
        </w:tc>
      </w:tr>
      <w:tr w:rsidR="0059455E" w:rsidRPr="00AE7E77" w:rsidTr="00D0252C">
        <w:tc>
          <w:tcPr>
            <w:tcW w:w="817" w:type="dxa"/>
            <w:shd w:val="clear" w:color="auto" w:fill="FFFFFF" w:themeFill="background1"/>
          </w:tcPr>
          <w:p w:rsidR="0059455E" w:rsidRPr="00C240D9" w:rsidRDefault="00ED0CF2" w:rsidP="00C240D9">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C240D9">
              <w:rPr>
                <w:rFonts w:ascii="Times New Roman" w:eastAsia="Times New Roman" w:hAnsi="Times New Roman" w:cs="Times New Roman"/>
                <w:bCs/>
                <w:sz w:val="24"/>
                <w:szCs w:val="24"/>
                <w:lang w:eastAsia="ru-RU"/>
              </w:rPr>
              <w:t>.</w:t>
            </w:r>
          </w:p>
        </w:tc>
        <w:tc>
          <w:tcPr>
            <w:tcW w:w="6379" w:type="dxa"/>
            <w:shd w:val="clear" w:color="auto" w:fill="FFFFFF" w:themeFill="background1"/>
          </w:tcPr>
          <w:p w:rsidR="009E052F" w:rsidRDefault="00394CE8" w:rsidP="003757AB">
            <w:pPr>
              <w:pStyle w:val="aa"/>
              <w:numPr>
                <w:ilvl w:val="0"/>
                <w:numId w:val="24"/>
              </w:num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Rezultatul </w:t>
            </w:r>
            <w:r w:rsidR="00B81756">
              <w:rPr>
                <w:rFonts w:ascii="Times New Roman" w:hAnsi="Times New Roman" w:cs="Times New Roman"/>
                <w:sz w:val="24"/>
                <w:szCs w:val="24"/>
              </w:rPr>
              <w:t>e</w:t>
            </w:r>
            <w:r w:rsidR="000404E4">
              <w:rPr>
                <w:rFonts w:ascii="Times New Roman" w:hAnsi="Times New Roman" w:cs="Times New Roman"/>
                <w:sz w:val="24"/>
                <w:szCs w:val="24"/>
              </w:rPr>
              <w:t>valu</w:t>
            </w:r>
            <w:r w:rsidR="00B81756">
              <w:rPr>
                <w:rFonts w:ascii="Times New Roman" w:hAnsi="Times New Roman" w:cs="Times New Roman"/>
                <w:sz w:val="24"/>
                <w:szCs w:val="24"/>
              </w:rPr>
              <w:t>ării</w:t>
            </w:r>
            <w:r w:rsidR="000404E4">
              <w:rPr>
                <w:rFonts w:ascii="Times New Roman" w:hAnsi="Times New Roman" w:cs="Times New Roman"/>
                <w:sz w:val="24"/>
                <w:szCs w:val="24"/>
              </w:rPr>
              <w:t xml:space="preserve"> competențelor elevilor clasei a IX-a în cadrul pretestărilor</w:t>
            </w:r>
            <w:r w:rsidR="009E052F">
              <w:rPr>
                <w:rFonts w:ascii="Times New Roman" w:hAnsi="Times New Roman" w:cs="Times New Roman"/>
                <w:sz w:val="24"/>
                <w:szCs w:val="24"/>
              </w:rPr>
              <w:t>.</w:t>
            </w:r>
          </w:p>
          <w:p w:rsidR="009E052F" w:rsidRPr="009E052F" w:rsidRDefault="00141DB8" w:rsidP="003757AB">
            <w:pPr>
              <w:pStyle w:val="aa"/>
              <w:numPr>
                <w:ilvl w:val="0"/>
                <w:numId w:val="24"/>
              </w:numPr>
              <w:rPr>
                <w:rFonts w:ascii="Times New Roman" w:hAnsi="Times New Roman" w:cs="Times New Roman"/>
                <w:sz w:val="24"/>
                <w:szCs w:val="24"/>
              </w:rPr>
            </w:pPr>
            <w:r w:rsidRPr="00141DB8">
              <w:rPr>
                <w:rFonts w:ascii="Times New Roman" w:eastAsia="Times New Roman" w:hAnsi="Times New Roman" w:cs="Times New Roman"/>
                <w:bCs/>
                <w:sz w:val="24"/>
                <w:szCs w:val="24"/>
                <w:lang w:eastAsia="ru-RU"/>
              </w:rPr>
              <w:t xml:space="preserve">Rezultatele asistenței la ore și verificării proiectelor didactice pe unități de învățare, zilnice: geografie, </w:t>
            </w:r>
            <w:r>
              <w:rPr>
                <w:rFonts w:ascii="Times New Roman" w:eastAsia="Times New Roman" w:hAnsi="Times New Roman" w:cs="Times New Roman"/>
                <w:bCs/>
                <w:sz w:val="24"/>
                <w:szCs w:val="24"/>
                <w:lang w:eastAsia="ru-RU"/>
              </w:rPr>
              <w:t>științe, biologie, chimie</w:t>
            </w:r>
          </w:p>
        </w:tc>
        <w:tc>
          <w:tcPr>
            <w:tcW w:w="992" w:type="dxa"/>
            <w:shd w:val="clear" w:color="auto" w:fill="FFFFFF" w:themeFill="background1"/>
          </w:tcPr>
          <w:p w:rsidR="0059455E" w:rsidRPr="000D3CFF" w:rsidRDefault="0059455E" w:rsidP="006D1AE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Aprilie</w:t>
            </w:r>
          </w:p>
        </w:tc>
        <w:tc>
          <w:tcPr>
            <w:tcW w:w="1550" w:type="dxa"/>
            <w:shd w:val="clear" w:color="auto" w:fill="FFFFFF" w:themeFill="background1"/>
          </w:tcPr>
          <w:p w:rsidR="0059455E" w:rsidRPr="000D3CFF" w:rsidRDefault="0059455E" w:rsidP="006D1AE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Directorii adjuncți</w:t>
            </w:r>
          </w:p>
          <w:p w:rsidR="0059455E" w:rsidRPr="000D3CFF" w:rsidRDefault="0059455E" w:rsidP="006D1AE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Șefii de comisii metodice</w:t>
            </w:r>
          </w:p>
        </w:tc>
        <w:tc>
          <w:tcPr>
            <w:tcW w:w="1350" w:type="dxa"/>
            <w:shd w:val="clear" w:color="auto" w:fill="FFFFFF" w:themeFill="background1"/>
          </w:tcPr>
          <w:p w:rsidR="0059455E" w:rsidRPr="000D3CFF" w:rsidRDefault="0059455E" w:rsidP="006D1AE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Planul managerial și al comisiilor metodice</w:t>
            </w:r>
          </w:p>
        </w:tc>
        <w:tc>
          <w:tcPr>
            <w:tcW w:w="1170" w:type="dxa"/>
            <w:shd w:val="clear" w:color="auto" w:fill="FFFFFF" w:themeFill="background1"/>
          </w:tcPr>
          <w:p w:rsidR="0059455E" w:rsidRPr="000D3CFF" w:rsidRDefault="0059455E" w:rsidP="006D1AE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Cadrele didactice și nondidactice</w:t>
            </w:r>
          </w:p>
        </w:tc>
        <w:tc>
          <w:tcPr>
            <w:tcW w:w="2876" w:type="dxa"/>
            <w:shd w:val="clear" w:color="auto" w:fill="FFFFFF" w:themeFill="background1"/>
          </w:tcPr>
          <w:p w:rsidR="0059455E" w:rsidRPr="000D3CFF" w:rsidRDefault="0059455E" w:rsidP="006D1AE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Aprobarea soluțiilor de îmbunătățire a procesului educațional</w:t>
            </w:r>
          </w:p>
        </w:tc>
      </w:tr>
      <w:tr w:rsidR="0081340E" w:rsidRPr="00AE7E77" w:rsidTr="00D0252C">
        <w:tc>
          <w:tcPr>
            <w:tcW w:w="817" w:type="dxa"/>
            <w:shd w:val="clear" w:color="auto" w:fill="FFFFFF" w:themeFill="background1"/>
          </w:tcPr>
          <w:p w:rsidR="0081340E" w:rsidRPr="00C240D9" w:rsidRDefault="00C240D9" w:rsidP="00C240D9">
            <w:pPr>
              <w:overflowPunct w:val="0"/>
              <w:autoSpaceDE w:val="0"/>
              <w:autoSpaceDN w:val="0"/>
              <w:adjustRightInd w:val="0"/>
              <w:rPr>
                <w:rFonts w:ascii="Times New Roman" w:eastAsia="Times New Roman" w:hAnsi="Times New Roman" w:cs="Times New Roman"/>
                <w:bCs/>
                <w:sz w:val="24"/>
                <w:szCs w:val="24"/>
                <w:lang w:eastAsia="ru-RU"/>
              </w:rPr>
            </w:pPr>
            <w:r w:rsidRPr="00C240D9">
              <w:rPr>
                <w:rFonts w:ascii="Times New Roman" w:eastAsia="Times New Roman" w:hAnsi="Times New Roman" w:cs="Times New Roman"/>
                <w:bCs/>
                <w:sz w:val="24"/>
                <w:szCs w:val="24"/>
                <w:lang w:eastAsia="ru-RU"/>
              </w:rPr>
              <w:t>1</w:t>
            </w:r>
            <w:r w:rsidR="00ED0CF2">
              <w:rPr>
                <w:rFonts w:ascii="Times New Roman" w:eastAsia="Times New Roman" w:hAnsi="Times New Roman" w:cs="Times New Roman"/>
                <w:bCs/>
                <w:sz w:val="24"/>
                <w:szCs w:val="24"/>
                <w:lang w:eastAsia="ru-RU"/>
              </w:rPr>
              <w:t>1</w:t>
            </w:r>
            <w:r w:rsidRPr="00C240D9">
              <w:rPr>
                <w:rFonts w:ascii="Times New Roman" w:eastAsia="Times New Roman" w:hAnsi="Times New Roman" w:cs="Times New Roman"/>
                <w:bCs/>
                <w:sz w:val="24"/>
                <w:szCs w:val="24"/>
                <w:lang w:eastAsia="ru-RU"/>
              </w:rPr>
              <w:t>.</w:t>
            </w:r>
          </w:p>
        </w:tc>
        <w:tc>
          <w:tcPr>
            <w:tcW w:w="6379" w:type="dxa"/>
            <w:shd w:val="clear" w:color="auto" w:fill="FFFFFF" w:themeFill="background1"/>
          </w:tcPr>
          <w:p w:rsidR="00F6434A" w:rsidRPr="000772C5" w:rsidRDefault="00F46158" w:rsidP="00C240D9">
            <w:pPr>
              <w:pStyle w:val="aa"/>
              <w:numPr>
                <w:ilvl w:val="0"/>
                <w:numId w:val="21"/>
              </w:numPr>
              <w:overflowPunct w:val="0"/>
              <w:autoSpaceDE w:val="0"/>
              <w:autoSpaceDN w:val="0"/>
              <w:adjustRightInd w:val="0"/>
              <w:rPr>
                <w:rFonts w:ascii="Times New Roman" w:hAnsi="Times New Roman" w:cs="Times New Roman"/>
                <w:sz w:val="24"/>
                <w:szCs w:val="24"/>
              </w:rPr>
            </w:pPr>
            <w:r w:rsidRPr="000772C5">
              <w:rPr>
                <w:rFonts w:ascii="Times New Roman" w:hAnsi="Times New Roman" w:cs="Times New Roman"/>
                <w:sz w:val="24"/>
                <w:szCs w:val="24"/>
              </w:rPr>
              <w:t>A</w:t>
            </w:r>
            <w:r w:rsidR="00F6434A" w:rsidRPr="000772C5">
              <w:rPr>
                <w:rFonts w:ascii="Times New Roman" w:hAnsi="Times New Roman" w:cs="Times New Roman"/>
                <w:sz w:val="24"/>
                <w:szCs w:val="24"/>
              </w:rPr>
              <w:t>dmiterea la examenele de absolvire</w:t>
            </w:r>
            <w:r w:rsidR="0045387F">
              <w:rPr>
                <w:rFonts w:ascii="Times New Roman" w:hAnsi="Times New Roman" w:cs="Times New Roman"/>
                <w:sz w:val="24"/>
                <w:szCs w:val="24"/>
              </w:rPr>
              <w:t xml:space="preserve"> (gimnaziu</w:t>
            </w:r>
            <w:r w:rsidRPr="000772C5">
              <w:rPr>
                <w:rFonts w:ascii="Times New Roman" w:hAnsi="Times New Roman" w:cs="Times New Roman"/>
                <w:sz w:val="24"/>
                <w:szCs w:val="24"/>
              </w:rPr>
              <w:t>);</w:t>
            </w:r>
          </w:p>
          <w:p w:rsidR="0081340E" w:rsidRPr="00C240D9" w:rsidRDefault="00C240D9" w:rsidP="00C240D9">
            <w:pPr>
              <w:pStyle w:val="aa"/>
              <w:numPr>
                <w:ilvl w:val="0"/>
                <w:numId w:val="21"/>
              </w:num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rPr>
              <w:t>P</w:t>
            </w:r>
            <w:r w:rsidR="00D8552E" w:rsidRPr="00C240D9">
              <w:rPr>
                <w:rFonts w:ascii="Times New Roman" w:hAnsi="Times New Roman" w:cs="Times New Roman"/>
                <w:sz w:val="24"/>
                <w:szCs w:val="24"/>
              </w:rPr>
              <w:t xml:space="preserve">ropunerea </w:t>
            </w:r>
            <w:r w:rsidR="0062780C" w:rsidRPr="00C240D9">
              <w:rPr>
                <w:rFonts w:ascii="Times New Roman" w:hAnsi="Times New Roman" w:cs="Times New Roman"/>
                <w:sz w:val="24"/>
                <w:szCs w:val="24"/>
              </w:rPr>
              <w:t xml:space="preserve">disciplinelor </w:t>
            </w:r>
            <w:r w:rsidR="00D8552E" w:rsidRPr="00C240D9">
              <w:rPr>
                <w:rFonts w:ascii="Times New Roman" w:hAnsi="Times New Roman" w:cs="Times New Roman"/>
                <w:sz w:val="24"/>
                <w:szCs w:val="24"/>
              </w:rPr>
              <w:t>opționale</w:t>
            </w:r>
            <w:r w:rsidR="0062780C" w:rsidRPr="00C240D9">
              <w:rPr>
                <w:rFonts w:ascii="Times New Roman" w:hAnsi="Times New Roman" w:cs="Times New Roman"/>
                <w:sz w:val="24"/>
                <w:szCs w:val="24"/>
              </w:rPr>
              <w:t xml:space="preserve"> în </w:t>
            </w:r>
            <w:r w:rsidR="0033409B" w:rsidRPr="00C240D9">
              <w:rPr>
                <w:rFonts w:ascii="Times New Roman" w:hAnsi="Times New Roman" w:cs="Times New Roman"/>
                <w:sz w:val="24"/>
                <w:szCs w:val="24"/>
              </w:rPr>
              <w:t xml:space="preserve">anul școlar </w:t>
            </w:r>
            <w:r w:rsidR="004318DC">
              <w:rPr>
                <w:rFonts w:ascii="Times New Roman" w:hAnsi="Times New Roman" w:cs="Times New Roman"/>
                <w:sz w:val="24"/>
                <w:szCs w:val="24"/>
              </w:rPr>
              <w:t>202</w:t>
            </w:r>
            <w:r w:rsidR="00AA59F5">
              <w:rPr>
                <w:rFonts w:ascii="Times New Roman" w:hAnsi="Times New Roman" w:cs="Times New Roman"/>
                <w:sz w:val="24"/>
                <w:szCs w:val="24"/>
              </w:rPr>
              <w:t>3</w:t>
            </w:r>
            <w:r w:rsidR="0062780C" w:rsidRPr="00C240D9">
              <w:rPr>
                <w:rFonts w:ascii="Times New Roman" w:hAnsi="Times New Roman" w:cs="Times New Roman"/>
                <w:sz w:val="24"/>
                <w:szCs w:val="24"/>
              </w:rPr>
              <w:t>- 202</w:t>
            </w:r>
            <w:r w:rsidR="00AA59F5">
              <w:rPr>
                <w:rFonts w:ascii="Times New Roman" w:hAnsi="Times New Roman" w:cs="Times New Roman"/>
                <w:sz w:val="24"/>
                <w:szCs w:val="24"/>
              </w:rPr>
              <w:t>4</w:t>
            </w:r>
          </w:p>
          <w:p w:rsidR="000837E0" w:rsidRPr="000837E0" w:rsidRDefault="00A21425" w:rsidP="000837E0">
            <w:pPr>
              <w:pStyle w:val="aa"/>
              <w:numPr>
                <w:ilvl w:val="0"/>
                <w:numId w:val="21"/>
              </w:num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rPr>
              <w:t>Aprobarea listei familiilor social-vulnerabile, benef</w:t>
            </w:r>
            <w:r w:rsidR="0048204F">
              <w:rPr>
                <w:rFonts w:ascii="Times New Roman" w:hAnsi="Times New Roman" w:cs="Times New Roman"/>
                <w:sz w:val="24"/>
                <w:szCs w:val="24"/>
              </w:rPr>
              <w:t>i</w:t>
            </w:r>
            <w:r>
              <w:rPr>
                <w:rFonts w:ascii="Times New Roman" w:hAnsi="Times New Roman" w:cs="Times New Roman"/>
                <w:sz w:val="24"/>
                <w:szCs w:val="24"/>
              </w:rPr>
              <w:t xml:space="preserve">ciare de ajutor material pentru școlarizarea elevilor în anul de studii </w:t>
            </w:r>
            <w:r w:rsidR="004318DC">
              <w:rPr>
                <w:rFonts w:ascii="Times New Roman" w:hAnsi="Times New Roman" w:cs="Times New Roman"/>
                <w:sz w:val="24"/>
                <w:szCs w:val="24"/>
              </w:rPr>
              <w:t>202</w:t>
            </w:r>
            <w:r w:rsidR="00AA59F5">
              <w:rPr>
                <w:rFonts w:ascii="Times New Roman" w:hAnsi="Times New Roman" w:cs="Times New Roman"/>
                <w:sz w:val="24"/>
                <w:szCs w:val="24"/>
              </w:rPr>
              <w:t>3</w:t>
            </w:r>
            <w:r>
              <w:rPr>
                <w:rFonts w:ascii="Times New Roman" w:hAnsi="Times New Roman" w:cs="Times New Roman"/>
                <w:sz w:val="24"/>
                <w:szCs w:val="24"/>
              </w:rPr>
              <w:t>-202</w:t>
            </w:r>
            <w:r w:rsidR="00AA59F5">
              <w:rPr>
                <w:rFonts w:ascii="Times New Roman" w:hAnsi="Times New Roman" w:cs="Times New Roman"/>
                <w:sz w:val="24"/>
                <w:szCs w:val="24"/>
              </w:rPr>
              <w:t>4</w:t>
            </w:r>
          </w:p>
          <w:p w:rsidR="000837E0" w:rsidRPr="009E052F" w:rsidRDefault="000837E0" w:rsidP="000837E0">
            <w:pPr>
              <w:pStyle w:val="aa"/>
              <w:numPr>
                <w:ilvl w:val="0"/>
                <w:numId w:val="21"/>
              </w:numPr>
              <w:overflowPunct w:val="0"/>
              <w:autoSpaceDE w:val="0"/>
              <w:autoSpaceDN w:val="0"/>
              <w:adjustRightInd w:val="0"/>
              <w:rPr>
                <w:rFonts w:ascii="Times New Roman" w:eastAsia="Times New Roman" w:hAnsi="Times New Roman" w:cs="Times New Roman"/>
                <w:bCs/>
                <w:sz w:val="24"/>
                <w:szCs w:val="24"/>
                <w:lang w:eastAsia="ru-RU"/>
              </w:rPr>
            </w:pPr>
            <w:r w:rsidRPr="000837E0">
              <w:rPr>
                <w:rFonts w:ascii="Times New Roman" w:hAnsi="Times New Roman" w:cs="Times New Roman"/>
                <w:sz w:val="24"/>
                <w:szCs w:val="24"/>
              </w:rPr>
              <w:t>Prezentarea raportului privind situația școlară anuală de către profesori/ diriginți;</w:t>
            </w:r>
          </w:p>
          <w:p w:rsidR="009E052F" w:rsidRPr="00816C98" w:rsidRDefault="009E052F" w:rsidP="009E052F">
            <w:pPr>
              <w:pStyle w:val="aa"/>
              <w:overflowPunct w:val="0"/>
              <w:autoSpaceDE w:val="0"/>
              <w:autoSpaceDN w:val="0"/>
              <w:adjustRightInd w:val="0"/>
              <w:ind w:left="360"/>
              <w:rPr>
                <w:rFonts w:ascii="Times New Roman" w:eastAsia="Times New Roman" w:hAnsi="Times New Roman" w:cs="Times New Roman"/>
                <w:bCs/>
                <w:sz w:val="24"/>
                <w:szCs w:val="24"/>
                <w:lang w:eastAsia="ru-RU"/>
              </w:rPr>
            </w:pPr>
          </w:p>
          <w:p w:rsidR="00816C98" w:rsidRPr="000837E0" w:rsidRDefault="00816C98" w:rsidP="00816C98">
            <w:pPr>
              <w:pStyle w:val="aa"/>
              <w:overflowPunct w:val="0"/>
              <w:autoSpaceDE w:val="0"/>
              <w:autoSpaceDN w:val="0"/>
              <w:adjustRightInd w:val="0"/>
              <w:ind w:left="360"/>
              <w:rPr>
                <w:rFonts w:ascii="Times New Roman" w:eastAsia="Times New Roman" w:hAnsi="Times New Roman" w:cs="Times New Roman"/>
                <w:bCs/>
                <w:sz w:val="24"/>
                <w:szCs w:val="24"/>
                <w:lang w:eastAsia="ru-RU"/>
              </w:rPr>
            </w:pPr>
          </w:p>
          <w:p w:rsidR="000837E0" w:rsidRPr="000837E0" w:rsidRDefault="000837E0" w:rsidP="000837E0">
            <w:pPr>
              <w:pStyle w:val="aa"/>
              <w:numPr>
                <w:ilvl w:val="0"/>
                <w:numId w:val="21"/>
              </w:numPr>
              <w:overflowPunct w:val="0"/>
              <w:autoSpaceDE w:val="0"/>
              <w:autoSpaceDN w:val="0"/>
              <w:adjustRightInd w:val="0"/>
              <w:rPr>
                <w:rFonts w:ascii="Times New Roman" w:eastAsia="Times New Roman" w:hAnsi="Times New Roman" w:cs="Times New Roman"/>
                <w:bCs/>
                <w:sz w:val="24"/>
                <w:szCs w:val="24"/>
                <w:lang w:eastAsia="ru-RU"/>
              </w:rPr>
            </w:pPr>
            <w:r w:rsidRPr="000837E0">
              <w:rPr>
                <w:rFonts w:ascii="Times New Roman" w:eastAsia="Times New Roman" w:hAnsi="Times New Roman" w:cs="Times New Roman"/>
                <w:bCs/>
                <w:sz w:val="24"/>
                <w:szCs w:val="24"/>
                <w:lang w:eastAsia="ru-RU"/>
              </w:rPr>
              <w:t xml:space="preserve"> Promovarea elevilor în clasele gimnaziale.</w:t>
            </w:r>
          </w:p>
          <w:p w:rsidR="000837E0" w:rsidRPr="000837E0" w:rsidRDefault="000837E0" w:rsidP="000837E0">
            <w:pPr>
              <w:overflowPunct w:val="0"/>
              <w:autoSpaceDE w:val="0"/>
              <w:autoSpaceDN w:val="0"/>
              <w:adjustRightInd w:val="0"/>
              <w:rPr>
                <w:rFonts w:ascii="Times New Roman" w:eastAsia="Times New Roman" w:hAnsi="Times New Roman" w:cs="Times New Roman"/>
                <w:bCs/>
                <w:sz w:val="24"/>
                <w:szCs w:val="24"/>
                <w:lang w:eastAsia="ru-RU"/>
              </w:rPr>
            </w:pPr>
          </w:p>
        </w:tc>
        <w:tc>
          <w:tcPr>
            <w:tcW w:w="992" w:type="dxa"/>
            <w:shd w:val="clear" w:color="auto" w:fill="FFFFFF" w:themeFill="background1"/>
          </w:tcPr>
          <w:p w:rsidR="0081340E" w:rsidRDefault="0081340E" w:rsidP="0062780C">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Mai</w:t>
            </w:r>
          </w:p>
          <w:p w:rsidR="00816C98" w:rsidRDefault="00816C98" w:rsidP="0062780C">
            <w:pPr>
              <w:overflowPunct w:val="0"/>
              <w:autoSpaceDE w:val="0"/>
              <w:autoSpaceDN w:val="0"/>
              <w:adjustRightInd w:val="0"/>
              <w:rPr>
                <w:rFonts w:ascii="Times New Roman" w:eastAsia="Times New Roman" w:hAnsi="Times New Roman" w:cs="Times New Roman"/>
                <w:bCs/>
                <w:lang w:eastAsia="ru-RU"/>
              </w:rPr>
            </w:pPr>
          </w:p>
          <w:p w:rsidR="00816C98" w:rsidRDefault="00816C98" w:rsidP="0062780C">
            <w:pPr>
              <w:overflowPunct w:val="0"/>
              <w:autoSpaceDE w:val="0"/>
              <w:autoSpaceDN w:val="0"/>
              <w:adjustRightInd w:val="0"/>
              <w:rPr>
                <w:rFonts w:ascii="Times New Roman" w:eastAsia="Times New Roman" w:hAnsi="Times New Roman" w:cs="Times New Roman"/>
                <w:bCs/>
                <w:lang w:eastAsia="ru-RU"/>
              </w:rPr>
            </w:pPr>
          </w:p>
          <w:p w:rsidR="00816C98" w:rsidRDefault="00816C98" w:rsidP="0062780C">
            <w:pPr>
              <w:overflowPunct w:val="0"/>
              <w:autoSpaceDE w:val="0"/>
              <w:autoSpaceDN w:val="0"/>
              <w:adjustRightInd w:val="0"/>
              <w:rPr>
                <w:rFonts w:ascii="Times New Roman" w:eastAsia="Times New Roman" w:hAnsi="Times New Roman" w:cs="Times New Roman"/>
                <w:bCs/>
                <w:lang w:eastAsia="ru-RU"/>
              </w:rPr>
            </w:pPr>
          </w:p>
          <w:p w:rsidR="00816C98" w:rsidRDefault="00816C98" w:rsidP="0062780C">
            <w:pPr>
              <w:overflowPunct w:val="0"/>
              <w:autoSpaceDE w:val="0"/>
              <w:autoSpaceDN w:val="0"/>
              <w:adjustRightInd w:val="0"/>
              <w:rPr>
                <w:rFonts w:ascii="Times New Roman" w:eastAsia="Times New Roman" w:hAnsi="Times New Roman" w:cs="Times New Roman"/>
                <w:bCs/>
                <w:lang w:eastAsia="ru-RU"/>
              </w:rPr>
            </w:pPr>
          </w:p>
          <w:p w:rsidR="00816C98" w:rsidRDefault="00816C98" w:rsidP="0062780C">
            <w:pPr>
              <w:overflowPunct w:val="0"/>
              <w:autoSpaceDE w:val="0"/>
              <w:autoSpaceDN w:val="0"/>
              <w:adjustRightInd w:val="0"/>
              <w:rPr>
                <w:rFonts w:ascii="Times New Roman" w:eastAsia="Times New Roman" w:hAnsi="Times New Roman" w:cs="Times New Roman"/>
                <w:bCs/>
                <w:lang w:eastAsia="ru-RU"/>
              </w:rPr>
            </w:pPr>
          </w:p>
          <w:p w:rsidR="00816C98" w:rsidRDefault="00816C98" w:rsidP="0062780C">
            <w:pPr>
              <w:overflowPunct w:val="0"/>
              <w:autoSpaceDE w:val="0"/>
              <w:autoSpaceDN w:val="0"/>
              <w:adjustRightInd w:val="0"/>
              <w:rPr>
                <w:rFonts w:ascii="Times New Roman" w:eastAsia="Times New Roman" w:hAnsi="Times New Roman" w:cs="Times New Roman"/>
                <w:bCs/>
                <w:lang w:eastAsia="ru-RU"/>
              </w:rPr>
            </w:pPr>
          </w:p>
          <w:p w:rsidR="00816C98" w:rsidRDefault="00816C98" w:rsidP="0062780C">
            <w:pPr>
              <w:overflowPunct w:val="0"/>
              <w:autoSpaceDE w:val="0"/>
              <w:autoSpaceDN w:val="0"/>
              <w:adjustRightInd w:val="0"/>
              <w:rPr>
                <w:rFonts w:ascii="Times New Roman" w:eastAsia="Times New Roman" w:hAnsi="Times New Roman" w:cs="Times New Roman"/>
                <w:bCs/>
                <w:lang w:eastAsia="ru-RU"/>
              </w:rPr>
            </w:pPr>
          </w:p>
          <w:p w:rsidR="00816C98" w:rsidRDefault="00816C98" w:rsidP="0062780C">
            <w:pPr>
              <w:overflowPunct w:val="0"/>
              <w:autoSpaceDE w:val="0"/>
              <w:autoSpaceDN w:val="0"/>
              <w:adjustRightInd w:val="0"/>
              <w:rPr>
                <w:rFonts w:ascii="Times New Roman" w:eastAsia="Times New Roman" w:hAnsi="Times New Roman" w:cs="Times New Roman"/>
                <w:bCs/>
                <w:lang w:eastAsia="ru-RU"/>
              </w:rPr>
            </w:pPr>
          </w:p>
          <w:p w:rsidR="00816C98" w:rsidRDefault="00816C98" w:rsidP="0062780C">
            <w:pPr>
              <w:overflowPunct w:val="0"/>
              <w:autoSpaceDE w:val="0"/>
              <w:autoSpaceDN w:val="0"/>
              <w:adjustRightInd w:val="0"/>
              <w:rPr>
                <w:rFonts w:ascii="Times New Roman" w:eastAsia="Times New Roman" w:hAnsi="Times New Roman" w:cs="Times New Roman"/>
                <w:bCs/>
                <w:lang w:eastAsia="ru-RU"/>
              </w:rPr>
            </w:pPr>
          </w:p>
          <w:p w:rsidR="009E052F" w:rsidRDefault="009E052F" w:rsidP="0062780C">
            <w:pPr>
              <w:overflowPunct w:val="0"/>
              <w:autoSpaceDE w:val="0"/>
              <w:autoSpaceDN w:val="0"/>
              <w:adjustRightInd w:val="0"/>
              <w:rPr>
                <w:rFonts w:ascii="Times New Roman" w:eastAsia="Times New Roman" w:hAnsi="Times New Roman" w:cs="Times New Roman"/>
                <w:bCs/>
                <w:lang w:eastAsia="ru-RU"/>
              </w:rPr>
            </w:pPr>
          </w:p>
          <w:p w:rsidR="00816C98" w:rsidRPr="000D3CFF" w:rsidRDefault="00816C98" w:rsidP="0062780C">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31.05</w:t>
            </w:r>
          </w:p>
        </w:tc>
        <w:tc>
          <w:tcPr>
            <w:tcW w:w="1550" w:type="dxa"/>
            <w:shd w:val="clear" w:color="auto" w:fill="FFFFFF" w:themeFill="background1"/>
          </w:tcPr>
          <w:p w:rsidR="00F6434A" w:rsidRPr="000D3CFF" w:rsidRDefault="00F6434A" w:rsidP="00F6434A">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Directorii adjuncți</w:t>
            </w:r>
          </w:p>
          <w:p w:rsidR="0081340E" w:rsidRPr="000D3CFF" w:rsidRDefault="00F6434A" w:rsidP="00F6434A">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Cadrele didactice</w:t>
            </w:r>
            <w:r w:rsidR="00E56792">
              <w:rPr>
                <w:rFonts w:ascii="Times New Roman" w:eastAsia="Times New Roman" w:hAnsi="Times New Roman" w:cs="Times New Roman"/>
                <w:bCs/>
                <w:lang w:eastAsia="ru-RU"/>
              </w:rPr>
              <w:t>,</w:t>
            </w:r>
            <w:r w:rsidRPr="000D3CFF">
              <w:rPr>
                <w:rFonts w:ascii="Times New Roman" w:eastAsia="Times New Roman" w:hAnsi="Times New Roman" w:cs="Times New Roman"/>
                <w:bCs/>
                <w:lang w:eastAsia="ru-RU"/>
              </w:rPr>
              <w:t xml:space="preserve"> diriginți</w:t>
            </w:r>
          </w:p>
        </w:tc>
        <w:tc>
          <w:tcPr>
            <w:tcW w:w="1350" w:type="dxa"/>
            <w:shd w:val="clear" w:color="auto" w:fill="FFFFFF" w:themeFill="background1"/>
          </w:tcPr>
          <w:p w:rsidR="0081340E" w:rsidRPr="000D3CFF" w:rsidRDefault="00F6434A"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Rezultatele școlare</w:t>
            </w:r>
          </w:p>
          <w:p w:rsidR="00F6434A" w:rsidRDefault="00F6434A"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Planuri de lungă durată a orelor opționale</w:t>
            </w:r>
          </w:p>
          <w:p w:rsidR="000837E0" w:rsidRDefault="000837E0" w:rsidP="000837E0">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 xml:space="preserve">Regulamentele de evaluare a rezultatelor </w:t>
            </w:r>
          </w:p>
          <w:p w:rsidR="000837E0" w:rsidRPr="000D3CFF" w:rsidRDefault="000837E0" w:rsidP="000837E0">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școlare la toate treptele de școlaritate</w:t>
            </w:r>
          </w:p>
        </w:tc>
        <w:tc>
          <w:tcPr>
            <w:tcW w:w="1170" w:type="dxa"/>
            <w:shd w:val="clear" w:color="auto" w:fill="FFFFFF" w:themeFill="background1"/>
          </w:tcPr>
          <w:p w:rsidR="0081340E" w:rsidRPr="000D3CFF" w:rsidRDefault="00F6434A"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Elevi</w:t>
            </w:r>
          </w:p>
          <w:p w:rsidR="00F6434A" w:rsidRPr="000D3CFF" w:rsidRDefault="00F6434A"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 didactice</w:t>
            </w:r>
          </w:p>
        </w:tc>
        <w:tc>
          <w:tcPr>
            <w:tcW w:w="2876" w:type="dxa"/>
            <w:shd w:val="clear" w:color="auto" w:fill="FFFFFF" w:themeFill="background1"/>
          </w:tcPr>
          <w:p w:rsidR="00F6434A" w:rsidRDefault="00FA28CC" w:rsidP="00F14CA2">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Propunerea </w:t>
            </w:r>
            <w:r w:rsidR="00F6434A" w:rsidRPr="000D3CFF">
              <w:rPr>
                <w:rFonts w:ascii="Times New Roman" w:eastAsia="Times New Roman" w:hAnsi="Times New Roman" w:cs="Times New Roman"/>
                <w:bCs/>
                <w:lang w:eastAsia="ru-RU"/>
              </w:rPr>
              <w:t>orelor opționale.</w:t>
            </w:r>
          </w:p>
          <w:p w:rsidR="000837E0" w:rsidRDefault="000837E0" w:rsidP="00F14CA2">
            <w:pPr>
              <w:overflowPunct w:val="0"/>
              <w:autoSpaceDE w:val="0"/>
              <w:autoSpaceDN w:val="0"/>
              <w:adjustRightInd w:val="0"/>
              <w:rPr>
                <w:rFonts w:ascii="Times New Roman" w:eastAsia="Times New Roman" w:hAnsi="Times New Roman" w:cs="Times New Roman"/>
                <w:bCs/>
                <w:lang w:eastAsia="ru-RU"/>
              </w:rPr>
            </w:pPr>
          </w:p>
          <w:p w:rsidR="000837E0" w:rsidRDefault="000837E0" w:rsidP="00F14CA2">
            <w:pPr>
              <w:overflowPunct w:val="0"/>
              <w:autoSpaceDE w:val="0"/>
              <w:autoSpaceDN w:val="0"/>
              <w:adjustRightInd w:val="0"/>
              <w:rPr>
                <w:rFonts w:ascii="Times New Roman" w:eastAsia="Times New Roman" w:hAnsi="Times New Roman" w:cs="Times New Roman"/>
                <w:bCs/>
                <w:lang w:eastAsia="ru-RU"/>
              </w:rPr>
            </w:pPr>
          </w:p>
          <w:p w:rsidR="000837E0" w:rsidRDefault="000837E0" w:rsidP="00F14CA2">
            <w:pPr>
              <w:overflowPunct w:val="0"/>
              <w:autoSpaceDE w:val="0"/>
              <w:autoSpaceDN w:val="0"/>
              <w:adjustRightInd w:val="0"/>
              <w:rPr>
                <w:rFonts w:ascii="Times New Roman" w:eastAsia="Times New Roman" w:hAnsi="Times New Roman" w:cs="Times New Roman"/>
                <w:bCs/>
                <w:lang w:eastAsia="ru-RU"/>
              </w:rPr>
            </w:pPr>
          </w:p>
          <w:p w:rsidR="000837E0" w:rsidRDefault="000837E0" w:rsidP="00F14CA2">
            <w:pPr>
              <w:overflowPunct w:val="0"/>
              <w:autoSpaceDE w:val="0"/>
              <w:autoSpaceDN w:val="0"/>
              <w:adjustRightInd w:val="0"/>
              <w:rPr>
                <w:rFonts w:ascii="Times New Roman" w:eastAsia="Times New Roman" w:hAnsi="Times New Roman" w:cs="Times New Roman"/>
                <w:bCs/>
                <w:lang w:eastAsia="ru-RU"/>
              </w:rPr>
            </w:pPr>
          </w:p>
          <w:p w:rsidR="000837E0" w:rsidRDefault="000837E0" w:rsidP="00F14CA2">
            <w:pPr>
              <w:overflowPunct w:val="0"/>
              <w:autoSpaceDE w:val="0"/>
              <w:autoSpaceDN w:val="0"/>
              <w:adjustRightInd w:val="0"/>
              <w:rPr>
                <w:rFonts w:ascii="Times New Roman" w:eastAsia="Times New Roman" w:hAnsi="Times New Roman" w:cs="Times New Roman"/>
                <w:bCs/>
                <w:lang w:eastAsia="ru-RU"/>
              </w:rPr>
            </w:pPr>
          </w:p>
          <w:p w:rsidR="000837E0" w:rsidRDefault="000837E0" w:rsidP="00F14CA2">
            <w:pPr>
              <w:overflowPunct w:val="0"/>
              <w:autoSpaceDE w:val="0"/>
              <w:autoSpaceDN w:val="0"/>
              <w:adjustRightInd w:val="0"/>
              <w:rPr>
                <w:rFonts w:ascii="Times New Roman" w:eastAsia="Times New Roman" w:hAnsi="Times New Roman" w:cs="Times New Roman"/>
                <w:bCs/>
                <w:lang w:eastAsia="ru-RU"/>
              </w:rPr>
            </w:pPr>
          </w:p>
          <w:p w:rsidR="000837E0" w:rsidRPr="000D3CFF" w:rsidRDefault="000837E0" w:rsidP="000837E0">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Promovarea și admiterea elevilor;</w:t>
            </w:r>
          </w:p>
          <w:p w:rsidR="000837E0" w:rsidRPr="000D3CFF" w:rsidRDefault="000837E0" w:rsidP="00F14CA2">
            <w:pPr>
              <w:overflowPunct w:val="0"/>
              <w:autoSpaceDE w:val="0"/>
              <w:autoSpaceDN w:val="0"/>
              <w:adjustRightInd w:val="0"/>
              <w:rPr>
                <w:rFonts w:ascii="Times New Roman" w:eastAsia="Times New Roman" w:hAnsi="Times New Roman" w:cs="Times New Roman"/>
                <w:bCs/>
                <w:lang w:eastAsia="ru-RU"/>
              </w:rPr>
            </w:pPr>
          </w:p>
        </w:tc>
      </w:tr>
      <w:tr w:rsidR="00FA28CC" w:rsidRPr="00AE7E77" w:rsidTr="00D0252C">
        <w:tc>
          <w:tcPr>
            <w:tcW w:w="817" w:type="dxa"/>
            <w:shd w:val="clear" w:color="auto" w:fill="FFFFFF" w:themeFill="background1"/>
          </w:tcPr>
          <w:p w:rsidR="00FA28CC" w:rsidRDefault="00FA28CC" w:rsidP="00C240D9">
            <w:pPr>
              <w:pStyle w:val="aa"/>
              <w:overflowPunct w:val="0"/>
              <w:autoSpaceDE w:val="0"/>
              <w:autoSpaceDN w:val="0"/>
              <w:adjustRightInd w:val="0"/>
              <w:ind w:left="36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ED0CF2">
              <w:rPr>
                <w:rFonts w:ascii="Times New Roman" w:eastAsia="Times New Roman" w:hAnsi="Times New Roman" w:cs="Times New Roman"/>
                <w:bCs/>
                <w:sz w:val="24"/>
                <w:szCs w:val="24"/>
                <w:lang w:eastAsia="ru-RU"/>
              </w:rPr>
              <w:t>2</w:t>
            </w:r>
          </w:p>
        </w:tc>
        <w:tc>
          <w:tcPr>
            <w:tcW w:w="6379" w:type="dxa"/>
            <w:shd w:val="clear" w:color="auto" w:fill="FFFFFF" w:themeFill="background1"/>
          </w:tcPr>
          <w:p w:rsidR="00C358D5" w:rsidRDefault="00C358D5" w:rsidP="003757AB">
            <w:pPr>
              <w:pStyle w:val="aa"/>
              <w:numPr>
                <w:ilvl w:val="0"/>
                <w:numId w:val="83"/>
              </w:numPr>
              <w:rPr>
                <w:rFonts w:ascii="Times New Roman" w:eastAsia="Calibri" w:hAnsi="Times New Roman" w:cs="Times New Roman"/>
                <w:sz w:val="24"/>
                <w:szCs w:val="24"/>
              </w:rPr>
            </w:pPr>
            <w:r>
              <w:rPr>
                <w:rFonts w:ascii="Times New Roman" w:eastAsia="Calibri" w:hAnsi="Times New Roman" w:cs="Times New Roman"/>
                <w:sz w:val="24"/>
                <w:szCs w:val="24"/>
              </w:rPr>
              <w:t>Rezultatul verificării profesorilor conform Metodologiei de evaluare a cadrelor didactice.</w:t>
            </w:r>
          </w:p>
          <w:p w:rsidR="00FA28CC" w:rsidRPr="00C358D5" w:rsidRDefault="00FA28CC" w:rsidP="003757AB">
            <w:pPr>
              <w:pStyle w:val="aa"/>
              <w:numPr>
                <w:ilvl w:val="0"/>
                <w:numId w:val="83"/>
              </w:numPr>
              <w:rPr>
                <w:rFonts w:ascii="Times New Roman" w:eastAsia="Calibri" w:hAnsi="Times New Roman" w:cs="Times New Roman"/>
                <w:sz w:val="24"/>
                <w:szCs w:val="24"/>
              </w:rPr>
            </w:pPr>
            <w:r w:rsidRPr="00C358D5">
              <w:rPr>
                <w:rFonts w:ascii="Times New Roman" w:hAnsi="Times New Roman" w:cs="Times New Roman"/>
                <w:sz w:val="24"/>
                <w:szCs w:val="24"/>
              </w:rPr>
              <w:t>Absolvirea gimnaziului de către elevii clasei a IX</w:t>
            </w:r>
          </w:p>
        </w:tc>
        <w:tc>
          <w:tcPr>
            <w:tcW w:w="992" w:type="dxa"/>
            <w:shd w:val="clear" w:color="auto" w:fill="FFFFFF" w:themeFill="background1"/>
          </w:tcPr>
          <w:p w:rsidR="00FA28CC" w:rsidRDefault="00FA28CC" w:rsidP="0062780C">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Iunie</w:t>
            </w:r>
          </w:p>
        </w:tc>
        <w:tc>
          <w:tcPr>
            <w:tcW w:w="1550" w:type="dxa"/>
            <w:shd w:val="clear" w:color="auto" w:fill="FFFFFF" w:themeFill="background1"/>
          </w:tcPr>
          <w:p w:rsidR="00FA28CC" w:rsidRDefault="00FA28CC" w:rsidP="00FA28CC">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Directorii adjuncți</w:t>
            </w:r>
          </w:p>
          <w:p w:rsidR="00FA28CC" w:rsidRPr="000D3CFF" w:rsidRDefault="00FA28CC" w:rsidP="00FA28CC">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 xml:space="preserve">Cadrele didactice </w:t>
            </w:r>
          </w:p>
        </w:tc>
        <w:tc>
          <w:tcPr>
            <w:tcW w:w="1350" w:type="dxa"/>
            <w:shd w:val="clear" w:color="auto" w:fill="FFFFFF" w:themeFill="background1"/>
          </w:tcPr>
          <w:p w:rsidR="00FA28CC" w:rsidRPr="000D3CFF" w:rsidRDefault="00C358D5" w:rsidP="00F14CA2">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Rezultatele verificării, fițele de evaluare</w:t>
            </w:r>
          </w:p>
        </w:tc>
        <w:tc>
          <w:tcPr>
            <w:tcW w:w="1170" w:type="dxa"/>
            <w:shd w:val="clear" w:color="auto" w:fill="FFFFFF" w:themeFill="background1"/>
          </w:tcPr>
          <w:p w:rsidR="00FA28CC" w:rsidRPr="000D3CFF" w:rsidRDefault="00FA28CC" w:rsidP="00F14CA2">
            <w:pPr>
              <w:overflowPunct w:val="0"/>
              <w:autoSpaceDE w:val="0"/>
              <w:autoSpaceDN w:val="0"/>
              <w:adjustRightInd w:val="0"/>
              <w:rPr>
                <w:rFonts w:ascii="Times New Roman" w:eastAsia="Times New Roman" w:hAnsi="Times New Roman" w:cs="Times New Roman"/>
                <w:bCs/>
                <w:lang w:eastAsia="ru-RU"/>
              </w:rPr>
            </w:pPr>
            <w:r w:rsidRPr="000D3CFF">
              <w:rPr>
                <w:rFonts w:ascii="Times New Roman" w:eastAsia="Times New Roman" w:hAnsi="Times New Roman" w:cs="Times New Roman"/>
                <w:bCs/>
                <w:lang w:eastAsia="ru-RU"/>
              </w:rPr>
              <w:t>Cadre didactice</w:t>
            </w:r>
          </w:p>
        </w:tc>
        <w:tc>
          <w:tcPr>
            <w:tcW w:w="2876" w:type="dxa"/>
            <w:shd w:val="clear" w:color="auto" w:fill="FFFFFF" w:themeFill="background1"/>
          </w:tcPr>
          <w:p w:rsidR="00C358D5" w:rsidRDefault="00C358D5" w:rsidP="00FA28CC">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Rezultatele verificării.</w:t>
            </w:r>
          </w:p>
          <w:p w:rsidR="00FA28CC" w:rsidRPr="000D3CFF" w:rsidRDefault="00FA28CC" w:rsidP="00FA28CC">
            <w:pPr>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Rezultatele examenelor de absolvire</w:t>
            </w:r>
          </w:p>
        </w:tc>
      </w:tr>
    </w:tbl>
    <w:p w:rsidR="00425405" w:rsidRDefault="00425405" w:rsidP="00E01352">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96D02" w:rsidRDefault="00696D02" w:rsidP="00E01352">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816C98" w:rsidRDefault="00816C98" w:rsidP="00E01352">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16165F" w:rsidRDefault="0016165F" w:rsidP="00E01352">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16165F" w:rsidRDefault="0016165F" w:rsidP="00E01352">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16165F" w:rsidRDefault="0016165F" w:rsidP="00E01352">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96D02" w:rsidRPr="00E01352" w:rsidRDefault="00696D02" w:rsidP="00E01352">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33D8C" w:rsidRPr="00C35BFF" w:rsidRDefault="00BF18A9" w:rsidP="00BF18A9">
      <w:pPr>
        <w:pStyle w:val="aa"/>
        <w:overflowPunct w:val="0"/>
        <w:autoSpaceDE w:val="0"/>
        <w:autoSpaceDN w:val="0"/>
        <w:adjustRightInd w:val="0"/>
        <w:spacing w:after="0" w:line="240" w:lineRule="auto"/>
        <w:ind w:left="64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10. </w:t>
      </w:r>
      <w:r w:rsidR="00E541D0" w:rsidRPr="00C35BFF">
        <w:rPr>
          <w:rFonts w:ascii="Times New Roman" w:eastAsia="Times New Roman" w:hAnsi="Times New Roman" w:cs="Times New Roman"/>
          <w:b/>
          <w:bCs/>
          <w:sz w:val="24"/>
          <w:szCs w:val="24"/>
          <w:lang w:eastAsia="ru-RU"/>
        </w:rPr>
        <w:t>ȘEDINȚELE CONSILIULUI DE ADMINISTRAȚIE</w:t>
      </w:r>
    </w:p>
    <w:p w:rsidR="00ED3658" w:rsidRPr="00C35BFF" w:rsidRDefault="00ED3658" w:rsidP="00ED3658">
      <w:pPr>
        <w:pStyle w:val="aa"/>
        <w:overflowPunct w:val="0"/>
        <w:autoSpaceDE w:val="0"/>
        <w:autoSpaceDN w:val="0"/>
        <w:adjustRightInd w:val="0"/>
        <w:spacing w:after="0" w:line="240" w:lineRule="auto"/>
        <w:ind w:left="644"/>
        <w:rPr>
          <w:rFonts w:ascii="Times New Roman" w:eastAsia="Times New Roman" w:hAnsi="Times New Roman" w:cs="Times New Roman"/>
          <w:bCs/>
          <w:sz w:val="24"/>
          <w:szCs w:val="24"/>
          <w:lang w:eastAsia="ru-RU"/>
        </w:rPr>
      </w:pPr>
      <w:r w:rsidRPr="00C35BFF">
        <w:rPr>
          <w:rFonts w:ascii="Times New Roman" w:eastAsia="Times New Roman" w:hAnsi="Times New Roman" w:cs="Times New Roman"/>
          <w:bCs/>
          <w:sz w:val="24"/>
          <w:szCs w:val="24"/>
          <w:lang w:eastAsia="ru-RU"/>
        </w:rPr>
        <w:t>Membrii Consiliului de Administrație:</w:t>
      </w:r>
    </w:p>
    <w:p w:rsidR="00610616" w:rsidRPr="00C35BFF" w:rsidRDefault="00610616" w:rsidP="003757AB">
      <w:pPr>
        <w:pStyle w:val="aa"/>
        <w:numPr>
          <w:ilvl w:val="0"/>
          <w:numId w:val="71"/>
        </w:num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C35BFF">
        <w:rPr>
          <w:rFonts w:ascii="Times New Roman" w:eastAsia="Times New Roman" w:hAnsi="Times New Roman" w:cs="Times New Roman"/>
          <w:bCs/>
          <w:sz w:val="24"/>
          <w:szCs w:val="24"/>
          <w:lang w:eastAsia="ru-RU"/>
        </w:rPr>
        <w:t>Președinte:</w:t>
      </w:r>
      <w:r w:rsidR="0045387F">
        <w:rPr>
          <w:rFonts w:ascii="Times New Roman" w:eastAsia="Times New Roman" w:hAnsi="Times New Roman" w:cs="Times New Roman"/>
          <w:bCs/>
          <w:sz w:val="24"/>
          <w:szCs w:val="24"/>
          <w:lang w:eastAsia="ru-RU"/>
        </w:rPr>
        <w:t xml:space="preserve"> Cazacu Maria</w:t>
      </w:r>
      <w:r w:rsidRPr="00C35BFF">
        <w:rPr>
          <w:rFonts w:ascii="Times New Roman" w:eastAsia="Times New Roman" w:hAnsi="Times New Roman" w:cs="Times New Roman"/>
          <w:bCs/>
          <w:sz w:val="24"/>
          <w:szCs w:val="24"/>
          <w:lang w:eastAsia="ru-RU"/>
        </w:rPr>
        <w:t>, director adjunct</w:t>
      </w:r>
      <w:r w:rsidR="001423D7">
        <w:rPr>
          <w:rFonts w:ascii="Times New Roman" w:eastAsia="Times New Roman" w:hAnsi="Times New Roman" w:cs="Times New Roman"/>
          <w:bCs/>
          <w:sz w:val="24"/>
          <w:szCs w:val="24"/>
          <w:lang w:eastAsia="ru-RU"/>
        </w:rPr>
        <w:t xml:space="preserve"> pentru instruire </w:t>
      </w:r>
    </w:p>
    <w:p w:rsidR="001423D7" w:rsidRDefault="001423D7" w:rsidP="001423D7">
      <w:pPr>
        <w:pStyle w:val="aa"/>
        <w:overflowPunct w:val="0"/>
        <w:autoSpaceDE w:val="0"/>
        <w:autoSpaceDN w:val="0"/>
        <w:adjustRightInd w:val="0"/>
        <w:spacing w:after="0" w:line="240" w:lineRule="auto"/>
        <w:ind w:left="64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10616" w:rsidRPr="00C35BFF">
        <w:rPr>
          <w:rFonts w:ascii="Times New Roman" w:eastAsia="Times New Roman" w:hAnsi="Times New Roman" w:cs="Times New Roman"/>
          <w:bCs/>
          <w:sz w:val="24"/>
          <w:szCs w:val="24"/>
          <w:lang w:eastAsia="ru-RU"/>
        </w:rPr>
        <w:t>Membri:</w:t>
      </w:r>
    </w:p>
    <w:p w:rsidR="001423D7" w:rsidRDefault="0045387F" w:rsidP="003757AB">
      <w:pPr>
        <w:pStyle w:val="aa"/>
        <w:numPr>
          <w:ilvl w:val="0"/>
          <w:numId w:val="71"/>
        </w:num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1423D7">
        <w:rPr>
          <w:rFonts w:ascii="Times New Roman" w:eastAsia="Times New Roman" w:hAnsi="Times New Roman" w:cs="Times New Roman"/>
          <w:bCs/>
          <w:sz w:val="24"/>
          <w:szCs w:val="24"/>
          <w:lang w:eastAsia="ru-RU"/>
        </w:rPr>
        <w:t>Olaru Evelina</w:t>
      </w:r>
      <w:r w:rsidR="00610616" w:rsidRPr="001423D7">
        <w:rPr>
          <w:rFonts w:ascii="Times New Roman" w:eastAsia="Times New Roman" w:hAnsi="Times New Roman" w:cs="Times New Roman"/>
          <w:bCs/>
          <w:sz w:val="24"/>
          <w:szCs w:val="24"/>
          <w:lang w:eastAsia="ru-RU"/>
        </w:rPr>
        <w:t>, director;</w:t>
      </w:r>
    </w:p>
    <w:p w:rsidR="001423D7" w:rsidRDefault="001423D7" w:rsidP="003757AB">
      <w:pPr>
        <w:pStyle w:val="aa"/>
        <w:numPr>
          <w:ilvl w:val="0"/>
          <w:numId w:val="71"/>
        </w:num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1423D7">
        <w:rPr>
          <w:rFonts w:ascii="Times New Roman" w:eastAsia="Times New Roman" w:hAnsi="Times New Roman" w:cs="Times New Roman"/>
          <w:bCs/>
          <w:sz w:val="24"/>
          <w:szCs w:val="24"/>
          <w:lang w:eastAsia="ru-RU"/>
        </w:rPr>
        <w:t>Lungu Elena, APL Grătiești;</w:t>
      </w:r>
    </w:p>
    <w:p w:rsidR="001423D7" w:rsidRDefault="0045387F" w:rsidP="003757AB">
      <w:pPr>
        <w:pStyle w:val="aa"/>
        <w:numPr>
          <w:ilvl w:val="0"/>
          <w:numId w:val="71"/>
        </w:num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1423D7">
        <w:rPr>
          <w:rFonts w:ascii="Times New Roman" w:eastAsia="Times New Roman" w:hAnsi="Times New Roman" w:cs="Times New Roman"/>
          <w:bCs/>
          <w:sz w:val="24"/>
          <w:szCs w:val="24"/>
          <w:lang w:eastAsia="ru-RU"/>
        </w:rPr>
        <w:t>Muntean Irina,</w:t>
      </w:r>
      <w:r w:rsidR="001423D7" w:rsidRPr="001423D7">
        <w:rPr>
          <w:rFonts w:ascii="Times New Roman" w:eastAsia="Times New Roman" w:hAnsi="Times New Roman" w:cs="Times New Roman"/>
          <w:bCs/>
          <w:sz w:val="24"/>
          <w:szCs w:val="24"/>
          <w:lang w:eastAsia="ru-RU"/>
        </w:rPr>
        <w:t xml:space="preserve"> părinte</w:t>
      </w:r>
      <w:r w:rsidR="00544CDF" w:rsidRPr="001423D7">
        <w:rPr>
          <w:rFonts w:ascii="Times New Roman" w:eastAsia="Times New Roman" w:hAnsi="Times New Roman" w:cs="Times New Roman"/>
          <w:bCs/>
          <w:sz w:val="24"/>
          <w:szCs w:val="24"/>
          <w:lang w:eastAsia="ru-RU"/>
        </w:rPr>
        <w:t>;</w:t>
      </w:r>
    </w:p>
    <w:p w:rsidR="001423D7" w:rsidRDefault="001423D7" w:rsidP="003757AB">
      <w:pPr>
        <w:pStyle w:val="aa"/>
        <w:numPr>
          <w:ilvl w:val="0"/>
          <w:numId w:val="71"/>
        </w:num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1423D7">
        <w:rPr>
          <w:rFonts w:ascii="Times New Roman" w:eastAsia="Times New Roman" w:hAnsi="Times New Roman" w:cs="Times New Roman"/>
          <w:bCs/>
          <w:sz w:val="24"/>
          <w:szCs w:val="24"/>
          <w:lang w:eastAsia="ru-RU"/>
        </w:rPr>
        <w:t>Pintilii Diana, părinte</w:t>
      </w:r>
    </w:p>
    <w:p w:rsidR="001423D7" w:rsidRDefault="001423D7" w:rsidP="003757AB">
      <w:pPr>
        <w:pStyle w:val="aa"/>
        <w:numPr>
          <w:ilvl w:val="0"/>
          <w:numId w:val="71"/>
        </w:num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1423D7">
        <w:rPr>
          <w:rFonts w:ascii="Times New Roman" w:eastAsia="Times New Roman" w:hAnsi="Times New Roman" w:cs="Times New Roman"/>
          <w:bCs/>
          <w:sz w:val="24"/>
          <w:szCs w:val="24"/>
          <w:lang w:eastAsia="ru-RU"/>
        </w:rPr>
        <w:t>Vatrici Valentina, părinte</w:t>
      </w:r>
    </w:p>
    <w:p w:rsidR="001423D7" w:rsidRDefault="0045387F" w:rsidP="003757AB">
      <w:pPr>
        <w:pStyle w:val="aa"/>
        <w:numPr>
          <w:ilvl w:val="0"/>
          <w:numId w:val="71"/>
        </w:num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1423D7">
        <w:rPr>
          <w:rFonts w:ascii="Times New Roman" w:eastAsia="Times New Roman" w:hAnsi="Times New Roman" w:cs="Times New Roman"/>
          <w:bCs/>
          <w:sz w:val="24"/>
          <w:szCs w:val="24"/>
          <w:lang w:eastAsia="ru-RU"/>
        </w:rPr>
        <w:t xml:space="preserve">Popa Maria, </w:t>
      </w:r>
      <w:r w:rsidR="001423D7" w:rsidRPr="001423D7">
        <w:rPr>
          <w:rFonts w:ascii="Times New Roman" w:eastAsia="Times New Roman" w:hAnsi="Times New Roman" w:cs="Times New Roman"/>
          <w:bCs/>
          <w:sz w:val="24"/>
          <w:szCs w:val="24"/>
          <w:lang w:eastAsia="ru-RU"/>
        </w:rPr>
        <w:t>profesor</w:t>
      </w:r>
      <w:r w:rsidR="00610616" w:rsidRPr="001423D7">
        <w:rPr>
          <w:rFonts w:ascii="Times New Roman" w:eastAsia="Times New Roman" w:hAnsi="Times New Roman" w:cs="Times New Roman"/>
          <w:bCs/>
          <w:sz w:val="24"/>
          <w:szCs w:val="24"/>
          <w:lang w:eastAsia="ru-RU"/>
        </w:rPr>
        <w:t>;</w:t>
      </w:r>
    </w:p>
    <w:p w:rsidR="00AE7E77" w:rsidRPr="001423D7" w:rsidRDefault="001423D7" w:rsidP="003757AB">
      <w:pPr>
        <w:pStyle w:val="aa"/>
        <w:numPr>
          <w:ilvl w:val="0"/>
          <w:numId w:val="71"/>
        </w:num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1423D7">
        <w:rPr>
          <w:rFonts w:ascii="Times New Roman" w:eastAsia="Times New Roman" w:hAnsi="Times New Roman" w:cs="Times New Roman"/>
          <w:bCs/>
          <w:sz w:val="24"/>
          <w:szCs w:val="24"/>
          <w:lang w:eastAsia="ru-RU"/>
        </w:rPr>
        <w:t>Eremeeva Anjela, profesor</w:t>
      </w:r>
    </w:p>
    <w:p w:rsidR="001423D7" w:rsidRDefault="000D0DCC" w:rsidP="003757AB">
      <w:pPr>
        <w:pStyle w:val="aa"/>
        <w:numPr>
          <w:ilvl w:val="0"/>
          <w:numId w:val="71"/>
        </w:num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Hîncu Mihaela</w:t>
      </w:r>
      <w:r w:rsidR="001423D7">
        <w:rPr>
          <w:rFonts w:ascii="Times New Roman" w:eastAsia="Times New Roman" w:hAnsi="Times New Roman" w:cs="Times New Roman"/>
          <w:bCs/>
          <w:sz w:val="24"/>
          <w:szCs w:val="24"/>
          <w:lang w:eastAsia="ru-RU"/>
        </w:rPr>
        <w:t>, elevă cl.IX</w:t>
      </w:r>
    </w:p>
    <w:p w:rsidR="001423D7" w:rsidRPr="001423D7" w:rsidRDefault="001423D7" w:rsidP="001423D7">
      <w:pPr>
        <w:pStyle w:val="aa"/>
        <w:overflowPunct w:val="0"/>
        <w:autoSpaceDE w:val="0"/>
        <w:autoSpaceDN w:val="0"/>
        <w:adjustRightInd w:val="0"/>
        <w:spacing w:after="0" w:line="240" w:lineRule="auto"/>
        <w:ind w:left="100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secretar: Pascal Valentina</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68"/>
        <w:gridCol w:w="10773"/>
        <w:gridCol w:w="2551"/>
      </w:tblGrid>
      <w:tr w:rsidR="004D5914" w:rsidRPr="00806230" w:rsidTr="003A3F22">
        <w:tc>
          <w:tcPr>
            <w:tcW w:w="1668"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Perioada realizării</w:t>
            </w:r>
          </w:p>
        </w:tc>
        <w:tc>
          <w:tcPr>
            <w:tcW w:w="10773"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Ordinea de zi a ședinței</w:t>
            </w:r>
          </w:p>
        </w:tc>
        <w:tc>
          <w:tcPr>
            <w:tcW w:w="2551"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Responsabilii</w:t>
            </w:r>
          </w:p>
        </w:tc>
      </w:tr>
      <w:tr w:rsidR="004D5914" w:rsidRPr="00806230" w:rsidTr="001E7FD5">
        <w:trPr>
          <w:trHeight w:val="416"/>
        </w:trPr>
        <w:tc>
          <w:tcPr>
            <w:tcW w:w="1668" w:type="dxa"/>
            <w:shd w:val="clear" w:color="auto" w:fill="FFFFFF" w:themeFill="background1"/>
          </w:tcPr>
          <w:p w:rsidR="004D5914" w:rsidRPr="00806230" w:rsidRDefault="004D5914" w:rsidP="00031572">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August</w:t>
            </w:r>
          </w:p>
        </w:tc>
        <w:tc>
          <w:tcPr>
            <w:tcW w:w="10773" w:type="dxa"/>
            <w:shd w:val="clear" w:color="auto" w:fill="FFFFFF" w:themeFill="background1"/>
          </w:tcPr>
          <w:p w:rsidR="0051561E" w:rsidRDefault="0051561E" w:rsidP="003757AB">
            <w:pPr>
              <w:pStyle w:val="aa"/>
              <w:numPr>
                <w:ilvl w:val="0"/>
                <w:numId w:val="73"/>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Aprobarea membrilor Consiliului de administrație, numirea secretarului;</w:t>
            </w:r>
          </w:p>
          <w:p w:rsidR="00441D07" w:rsidRDefault="00441D07" w:rsidP="003757AB">
            <w:pPr>
              <w:pStyle w:val="aa"/>
              <w:numPr>
                <w:ilvl w:val="0"/>
                <w:numId w:val="73"/>
              </w:numPr>
              <w:spacing w:after="0"/>
              <w:rPr>
                <w:rFonts w:ascii="Times New Roman" w:eastAsia="Times New Roman" w:hAnsi="Times New Roman" w:cs="Times New Roman"/>
                <w:sz w:val="24"/>
                <w:szCs w:val="24"/>
                <w:lang w:eastAsia="ru-RU"/>
              </w:rPr>
            </w:pPr>
            <w:r w:rsidRPr="000772C5">
              <w:rPr>
                <w:rFonts w:ascii="Times New Roman" w:hAnsi="Times New Roman" w:cs="Times New Roman"/>
                <w:sz w:val="24"/>
                <w:szCs w:val="24"/>
                <w:lang w:val="es-HN"/>
              </w:rPr>
              <w:t xml:space="preserve">Aprobarea </w:t>
            </w:r>
            <w:r>
              <w:rPr>
                <w:rFonts w:ascii="Times New Roman" w:hAnsi="Times New Roman" w:cs="Times New Roman"/>
                <w:sz w:val="24"/>
                <w:szCs w:val="24"/>
                <w:lang w:val="es-HN"/>
              </w:rPr>
              <w:t>Proiectului</w:t>
            </w:r>
            <w:r w:rsidRPr="000772C5">
              <w:rPr>
                <w:rFonts w:ascii="Times New Roman" w:hAnsi="Times New Roman" w:cs="Times New Roman"/>
                <w:sz w:val="24"/>
                <w:szCs w:val="24"/>
                <w:lang w:val="es-HN"/>
              </w:rPr>
              <w:t xml:space="preserve"> managerial al instituţiei pentru anul de studii </w:t>
            </w:r>
            <w:r>
              <w:rPr>
                <w:rFonts w:ascii="Times New Roman" w:hAnsi="Times New Roman" w:cs="Times New Roman"/>
                <w:sz w:val="24"/>
                <w:szCs w:val="24"/>
                <w:lang w:val="es-HN"/>
              </w:rPr>
              <w:t>2022-2023</w:t>
            </w:r>
            <w:r w:rsidRPr="000772C5">
              <w:rPr>
                <w:rFonts w:ascii="Times New Roman" w:hAnsi="Times New Roman" w:cs="Times New Roman"/>
                <w:sz w:val="24"/>
                <w:szCs w:val="24"/>
                <w:lang w:val="es-HN"/>
              </w:rPr>
              <w:t>;</w:t>
            </w:r>
          </w:p>
          <w:p w:rsidR="00441D07" w:rsidRDefault="00425405" w:rsidP="003757AB">
            <w:pPr>
              <w:pStyle w:val="aa"/>
              <w:numPr>
                <w:ilvl w:val="0"/>
                <w:numId w:val="73"/>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Aprobarea Raportului de autoevaluare pentru an</w:t>
            </w:r>
            <w:r w:rsidR="007F737A">
              <w:rPr>
                <w:rFonts w:ascii="Times New Roman" w:eastAsia="Times New Roman" w:hAnsi="Times New Roman" w:cs="Times New Roman"/>
                <w:sz w:val="24"/>
                <w:szCs w:val="24"/>
                <w:lang w:eastAsia="ru-RU"/>
              </w:rPr>
              <w:t>ul</w:t>
            </w:r>
            <w:r>
              <w:rPr>
                <w:rFonts w:ascii="Times New Roman" w:eastAsia="Times New Roman" w:hAnsi="Times New Roman" w:cs="Times New Roman"/>
                <w:sz w:val="24"/>
                <w:szCs w:val="24"/>
                <w:lang w:eastAsia="ru-RU"/>
              </w:rPr>
              <w:t xml:space="preserve"> de studii </w:t>
            </w:r>
            <w:r w:rsidR="004318DC">
              <w:rPr>
                <w:rFonts w:ascii="Times New Roman" w:eastAsia="Times New Roman" w:hAnsi="Times New Roman" w:cs="Times New Roman"/>
                <w:sz w:val="24"/>
                <w:szCs w:val="24"/>
                <w:lang w:eastAsia="ru-RU"/>
              </w:rPr>
              <w:t>202</w:t>
            </w:r>
            <w:r w:rsidR="007F737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-202</w:t>
            </w:r>
            <w:r w:rsidR="007F737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p w:rsidR="007F737A" w:rsidRPr="00427880" w:rsidRDefault="007F737A" w:rsidP="003757AB">
            <w:pPr>
              <w:pStyle w:val="aa"/>
              <w:numPr>
                <w:ilvl w:val="0"/>
                <w:numId w:val="73"/>
              </w:numPr>
              <w:spacing w:after="0" w:line="240" w:lineRule="auto"/>
              <w:rPr>
                <w:rFonts w:ascii="Times New Roman" w:hAnsi="Times New Roman" w:cs="Times New Roman"/>
                <w:sz w:val="24"/>
                <w:szCs w:val="24"/>
                <w:lang w:val="es-HN"/>
              </w:rPr>
            </w:pPr>
            <w:r>
              <w:rPr>
                <w:rFonts w:ascii="Times New Roman" w:hAnsi="Times New Roman" w:cs="Times New Roman"/>
                <w:sz w:val="24"/>
                <w:szCs w:val="24"/>
                <w:lang w:val="es-HN"/>
              </w:rPr>
              <w:t>Aprobarea modificărilor în Regulamentul de organizare și funcționare a instituției și Proiectul instituțional din motivul modificării denumirii instituției din Gimnaziul nr.93 în Complex educațional Hulboaca.</w:t>
            </w:r>
          </w:p>
          <w:p w:rsidR="007F737A" w:rsidRPr="00441D07" w:rsidRDefault="007F737A" w:rsidP="003757AB">
            <w:pPr>
              <w:pStyle w:val="aa"/>
              <w:numPr>
                <w:ilvl w:val="0"/>
                <w:numId w:val="73"/>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s-HN" w:eastAsia="ru-RU"/>
              </w:rPr>
              <w:t>Aprobarea fișelor post ale angajaților.</w:t>
            </w:r>
          </w:p>
          <w:p w:rsidR="00441D07" w:rsidRDefault="00441D07" w:rsidP="003757AB">
            <w:pPr>
              <w:pStyle w:val="aa"/>
              <w:numPr>
                <w:ilvl w:val="0"/>
                <w:numId w:val="73"/>
              </w:numPr>
              <w:spacing w:after="0"/>
              <w:rPr>
                <w:rFonts w:ascii="Times New Roman" w:eastAsia="Times New Roman" w:hAnsi="Times New Roman" w:cs="Times New Roman"/>
                <w:sz w:val="24"/>
                <w:szCs w:val="24"/>
                <w:lang w:eastAsia="ru-RU"/>
              </w:rPr>
            </w:pPr>
            <w:r w:rsidRPr="00E440E4">
              <w:rPr>
                <w:rFonts w:ascii="Times New Roman" w:eastAsia="Times New Roman" w:hAnsi="Times New Roman" w:cs="Times New Roman"/>
                <w:sz w:val="24"/>
                <w:szCs w:val="24"/>
                <w:lang w:eastAsia="ru-RU"/>
              </w:rPr>
              <w:t xml:space="preserve">Repartizarea orelor conform prevederilor Planului-cadru pentru anul de studii </w:t>
            </w:r>
            <w:r>
              <w:rPr>
                <w:rFonts w:ascii="Times New Roman" w:eastAsia="Times New Roman" w:hAnsi="Times New Roman" w:cs="Times New Roman"/>
                <w:sz w:val="24"/>
                <w:szCs w:val="24"/>
                <w:lang w:eastAsia="ru-RU"/>
              </w:rPr>
              <w:t>2022</w:t>
            </w:r>
            <w:r w:rsidRPr="00E440E4">
              <w:rPr>
                <w:rFonts w:ascii="Times New Roman" w:eastAsia="Times New Roman" w:hAnsi="Times New Roman" w:cs="Times New Roman"/>
                <w:sz w:val="24"/>
                <w:szCs w:val="24"/>
                <w:lang w:eastAsia="ru-RU"/>
              </w:rPr>
              <w:t xml:space="preserve"> – 202</w:t>
            </w:r>
            <w:r>
              <w:rPr>
                <w:rFonts w:ascii="Times New Roman" w:eastAsia="Times New Roman" w:hAnsi="Times New Roman" w:cs="Times New Roman"/>
                <w:sz w:val="24"/>
                <w:szCs w:val="24"/>
                <w:lang w:eastAsia="ru-RU"/>
              </w:rPr>
              <w:t>3</w:t>
            </w:r>
            <w:r w:rsidR="002C2864">
              <w:rPr>
                <w:rFonts w:ascii="Times New Roman" w:eastAsia="Times New Roman" w:hAnsi="Times New Roman" w:cs="Times New Roman"/>
                <w:sz w:val="24"/>
                <w:szCs w:val="24"/>
                <w:lang w:eastAsia="ru-RU"/>
              </w:rPr>
              <w:t xml:space="preserve"> (tarifierea cadrelor didactice).</w:t>
            </w:r>
          </w:p>
          <w:p w:rsidR="00031572" w:rsidRPr="00E440E4" w:rsidRDefault="00031572" w:rsidP="003757AB">
            <w:pPr>
              <w:pStyle w:val="aa"/>
              <w:numPr>
                <w:ilvl w:val="0"/>
                <w:numId w:val="73"/>
              </w:numPr>
              <w:spacing w:after="0"/>
              <w:rPr>
                <w:rFonts w:ascii="Times New Roman" w:eastAsia="Times New Roman" w:hAnsi="Times New Roman" w:cs="Times New Roman"/>
                <w:sz w:val="24"/>
                <w:szCs w:val="24"/>
                <w:lang w:eastAsia="ru-RU"/>
              </w:rPr>
            </w:pPr>
            <w:r w:rsidRPr="00E440E4">
              <w:rPr>
                <w:rFonts w:ascii="Times New Roman" w:eastAsia="Times New Roman" w:hAnsi="Times New Roman" w:cs="Times New Roman"/>
                <w:sz w:val="24"/>
                <w:szCs w:val="24"/>
                <w:lang w:eastAsia="ru-RU"/>
              </w:rPr>
              <w:t xml:space="preserve">Aprobarea componentei școlare, a orelor opţionale, cercurilor şi secţiilor sportive, în conformitate cu prevederile Planului-Cadru </w:t>
            </w:r>
            <w:r w:rsidR="004318DC">
              <w:rPr>
                <w:rFonts w:ascii="Times New Roman" w:eastAsia="Times New Roman" w:hAnsi="Times New Roman" w:cs="Times New Roman"/>
                <w:sz w:val="24"/>
                <w:szCs w:val="24"/>
                <w:lang w:eastAsia="ru-RU"/>
              </w:rPr>
              <w:t>202</w:t>
            </w:r>
            <w:r w:rsidR="000D0DCC">
              <w:rPr>
                <w:rFonts w:ascii="Times New Roman" w:eastAsia="Times New Roman" w:hAnsi="Times New Roman" w:cs="Times New Roman"/>
                <w:sz w:val="24"/>
                <w:szCs w:val="24"/>
                <w:lang w:eastAsia="ru-RU"/>
              </w:rPr>
              <w:t>2</w:t>
            </w:r>
            <w:r w:rsidRPr="00E440E4">
              <w:rPr>
                <w:rFonts w:ascii="Times New Roman" w:eastAsia="Times New Roman" w:hAnsi="Times New Roman" w:cs="Times New Roman"/>
                <w:sz w:val="24"/>
                <w:szCs w:val="24"/>
                <w:lang w:eastAsia="ru-RU"/>
              </w:rPr>
              <w:t>-202</w:t>
            </w:r>
            <w:r w:rsidR="000D0DCC">
              <w:rPr>
                <w:rFonts w:ascii="Times New Roman" w:eastAsia="Times New Roman" w:hAnsi="Times New Roman" w:cs="Times New Roman"/>
                <w:sz w:val="24"/>
                <w:szCs w:val="24"/>
                <w:lang w:eastAsia="ru-RU"/>
              </w:rPr>
              <w:t>3</w:t>
            </w:r>
            <w:r w:rsidRPr="00E440E4">
              <w:rPr>
                <w:rFonts w:ascii="Times New Roman" w:eastAsia="Times New Roman" w:hAnsi="Times New Roman" w:cs="Times New Roman"/>
                <w:sz w:val="24"/>
                <w:szCs w:val="24"/>
                <w:lang w:eastAsia="ru-RU"/>
              </w:rPr>
              <w:t>.</w:t>
            </w:r>
          </w:p>
          <w:p w:rsidR="0051561E" w:rsidRDefault="00662EE8" w:rsidP="003757AB">
            <w:pPr>
              <w:pStyle w:val="aa"/>
              <w:numPr>
                <w:ilvl w:val="0"/>
                <w:numId w:val="73"/>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Raport privind gestionarea banilor din bugetul instituției pentru asigurarea acesteia cu tot necesarul pentru anul de studii </w:t>
            </w:r>
            <w:r w:rsidR="004318DC">
              <w:rPr>
                <w:rFonts w:ascii="Times New Roman" w:eastAsia="Times New Roman" w:hAnsi="Times New Roman" w:cs="Times New Roman"/>
                <w:sz w:val="24"/>
                <w:szCs w:val="24"/>
                <w:lang w:eastAsia="ru-RU"/>
              </w:rPr>
              <w:t>202</w:t>
            </w:r>
            <w:r w:rsidR="000D0DC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4318DC">
              <w:rPr>
                <w:rFonts w:ascii="Times New Roman" w:eastAsia="Times New Roman" w:hAnsi="Times New Roman" w:cs="Times New Roman"/>
                <w:sz w:val="24"/>
                <w:szCs w:val="24"/>
                <w:lang w:eastAsia="ru-RU"/>
              </w:rPr>
              <w:t>202</w:t>
            </w:r>
            <w:r w:rsidR="000D0DCC">
              <w:rPr>
                <w:rFonts w:ascii="Times New Roman" w:eastAsia="Times New Roman" w:hAnsi="Times New Roman" w:cs="Times New Roman"/>
                <w:sz w:val="24"/>
                <w:szCs w:val="24"/>
                <w:lang w:eastAsia="ru-RU"/>
              </w:rPr>
              <w:t>3</w:t>
            </w:r>
          </w:p>
          <w:p w:rsidR="00EE6DA6" w:rsidRPr="0051561E" w:rsidRDefault="00EE6DA6" w:rsidP="003757AB">
            <w:pPr>
              <w:pStyle w:val="aa"/>
              <w:numPr>
                <w:ilvl w:val="0"/>
                <w:numId w:val="73"/>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Aprobarea politicii de protecție a copilului.</w:t>
            </w:r>
          </w:p>
        </w:tc>
        <w:tc>
          <w:tcPr>
            <w:tcW w:w="2551" w:type="dxa"/>
            <w:shd w:val="clear" w:color="auto" w:fill="FFFFFF" w:themeFill="background1"/>
          </w:tcPr>
          <w:p w:rsidR="006E5448" w:rsidRDefault="006E5448" w:rsidP="00975158">
            <w:pPr>
              <w:spacing w:after="0"/>
              <w:rPr>
                <w:rFonts w:ascii="Times New Roman" w:hAnsi="Times New Roman" w:cs="Times New Roman"/>
                <w:sz w:val="24"/>
                <w:szCs w:val="24"/>
                <w:lang w:val="es-HN" w:eastAsia="ru-RU"/>
              </w:rPr>
            </w:pPr>
            <w:r>
              <w:rPr>
                <w:rFonts w:ascii="Times New Roman" w:hAnsi="Times New Roman" w:cs="Times New Roman"/>
                <w:sz w:val="24"/>
                <w:szCs w:val="24"/>
                <w:lang w:val="es-HN" w:eastAsia="ru-RU"/>
              </w:rPr>
              <w:t>Membrii administraţiei</w:t>
            </w:r>
          </w:p>
          <w:p w:rsidR="00A036FE" w:rsidRPr="00806230" w:rsidRDefault="00A036FE" w:rsidP="00975158">
            <w:pPr>
              <w:spacing w:after="0"/>
              <w:rPr>
                <w:rFonts w:ascii="Times New Roman" w:hAnsi="Times New Roman" w:cs="Times New Roman"/>
                <w:sz w:val="24"/>
                <w:szCs w:val="24"/>
                <w:lang w:val="es-HN" w:eastAsia="ru-RU"/>
              </w:rPr>
            </w:pPr>
            <w:r>
              <w:rPr>
                <w:rFonts w:ascii="Times New Roman" w:hAnsi="Times New Roman" w:cs="Times New Roman"/>
                <w:sz w:val="24"/>
                <w:szCs w:val="24"/>
                <w:lang w:val="es-HN" w:eastAsia="ru-RU"/>
              </w:rPr>
              <w:t>Șefii de catedre</w:t>
            </w:r>
          </w:p>
          <w:p w:rsidR="004D5914" w:rsidRPr="00662EE8" w:rsidRDefault="00A036FE" w:rsidP="00975158">
            <w:pPr>
              <w:spacing w:after="0"/>
              <w:rPr>
                <w:rFonts w:ascii="Times New Roman" w:hAnsi="Times New Roman" w:cs="Times New Roman"/>
                <w:sz w:val="24"/>
                <w:szCs w:val="24"/>
                <w:lang w:val="es-HN" w:eastAsia="ru-RU"/>
              </w:rPr>
            </w:pPr>
            <w:r>
              <w:rPr>
                <w:rFonts w:ascii="Times New Roman" w:hAnsi="Times New Roman" w:cs="Times New Roman"/>
                <w:sz w:val="24"/>
                <w:szCs w:val="24"/>
                <w:lang w:val="es-HN" w:eastAsia="ru-RU"/>
              </w:rPr>
              <w:t>Directorul</w:t>
            </w:r>
          </w:p>
          <w:p w:rsidR="004D5914" w:rsidRPr="00806230" w:rsidRDefault="00DB1DF6" w:rsidP="00975158">
            <w:pPr>
              <w:spacing w:after="0"/>
              <w:rPr>
                <w:rFonts w:ascii="Times New Roman" w:hAnsi="Times New Roman" w:cs="Times New Roman"/>
                <w:sz w:val="24"/>
                <w:szCs w:val="24"/>
              </w:rPr>
            </w:pPr>
            <w:r>
              <w:rPr>
                <w:rFonts w:ascii="Times New Roman" w:hAnsi="Times New Roman" w:cs="Times New Roman"/>
                <w:sz w:val="24"/>
                <w:szCs w:val="24"/>
              </w:rPr>
              <w:t>Cazacu Maria</w:t>
            </w:r>
          </w:p>
          <w:p w:rsidR="004D5914" w:rsidRPr="00806230" w:rsidRDefault="004D5914" w:rsidP="00975158">
            <w:pPr>
              <w:spacing w:after="0"/>
              <w:rPr>
                <w:rFonts w:ascii="Times New Roman" w:hAnsi="Times New Roman" w:cs="Times New Roman"/>
                <w:sz w:val="24"/>
                <w:szCs w:val="24"/>
              </w:rPr>
            </w:pPr>
            <w:r w:rsidRPr="00806230">
              <w:rPr>
                <w:rFonts w:ascii="Times New Roman" w:hAnsi="Times New Roman" w:cs="Times New Roman"/>
                <w:sz w:val="24"/>
                <w:szCs w:val="24"/>
              </w:rPr>
              <w:t>Directorii adjuncți</w:t>
            </w:r>
          </w:p>
          <w:p w:rsidR="00031572" w:rsidRDefault="00DB1DF6" w:rsidP="00662EE8">
            <w:pPr>
              <w:spacing w:after="0"/>
              <w:rPr>
                <w:rFonts w:ascii="Times New Roman" w:hAnsi="Times New Roman" w:cs="Times New Roman"/>
                <w:sz w:val="24"/>
                <w:szCs w:val="24"/>
              </w:rPr>
            </w:pPr>
            <w:r>
              <w:rPr>
                <w:rFonts w:ascii="Times New Roman" w:hAnsi="Times New Roman" w:cs="Times New Roman"/>
                <w:sz w:val="24"/>
                <w:szCs w:val="24"/>
              </w:rPr>
              <w:t>Muntean Irina</w:t>
            </w:r>
          </w:p>
          <w:p w:rsidR="00662EE8" w:rsidRDefault="00662EE8" w:rsidP="00662EE8">
            <w:pPr>
              <w:spacing w:after="0"/>
              <w:rPr>
                <w:rFonts w:ascii="Times New Roman" w:hAnsi="Times New Roman" w:cs="Times New Roman"/>
                <w:sz w:val="24"/>
                <w:szCs w:val="24"/>
              </w:rPr>
            </w:pPr>
          </w:p>
          <w:p w:rsidR="00662EE8" w:rsidRDefault="00662EE8" w:rsidP="00662EE8">
            <w:pPr>
              <w:rPr>
                <w:rFonts w:ascii="Times New Roman" w:hAnsi="Times New Roman" w:cs="Times New Roman"/>
                <w:sz w:val="24"/>
                <w:szCs w:val="24"/>
              </w:rPr>
            </w:pPr>
            <w:r>
              <w:rPr>
                <w:rFonts w:ascii="Times New Roman" w:hAnsi="Times New Roman" w:cs="Times New Roman"/>
                <w:sz w:val="24"/>
                <w:szCs w:val="24"/>
              </w:rPr>
              <w:t>Șeful pentru gospodărie</w:t>
            </w:r>
          </w:p>
          <w:p w:rsidR="00425405" w:rsidRPr="00662EE8" w:rsidRDefault="00425405" w:rsidP="00662EE8">
            <w:pPr>
              <w:rPr>
                <w:rFonts w:ascii="Times New Roman" w:hAnsi="Times New Roman" w:cs="Times New Roman"/>
                <w:sz w:val="24"/>
                <w:szCs w:val="24"/>
              </w:rPr>
            </w:pPr>
            <w:r>
              <w:rPr>
                <w:rFonts w:ascii="Times New Roman" w:hAnsi="Times New Roman" w:cs="Times New Roman"/>
                <w:sz w:val="24"/>
                <w:szCs w:val="24"/>
              </w:rPr>
              <w:t>Directorul</w:t>
            </w:r>
          </w:p>
        </w:tc>
      </w:tr>
      <w:tr w:rsidR="00031572" w:rsidRPr="00806230" w:rsidTr="003A3F22">
        <w:trPr>
          <w:trHeight w:val="775"/>
        </w:trPr>
        <w:tc>
          <w:tcPr>
            <w:tcW w:w="1668" w:type="dxa"/>
            <w:shd w:val="clear" w:color="auto" w:fill="FFFFFF" w:themeFill="background1"/>
          </w:tcPr>
          <w:p w:rsidR="00031572" w:rsidRPr="00806230" w:rsidRDefault="00031572"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Septembrie</w:t>
            </w:r>
          </w:p>
        </w:tc>
        <w:tc>
          <w:tcPr>
            <w:tcW w:w="10773" w:type="dxa"/>
            <w:shd w:val="clear" w:color="auto" w:fill="FFFFFF" w:themeFill="background1"/>
          </w:tcPr>
          <w:p w:rsidR="00031572" w:rsidRPr="00281C57" w:rsidRDefault="00031572" w:rsidP="003757AB">
            <w:pPr>
              <w:pStyle w:val="aa"/>
              <w:numPr>
                <w:ilvl w:val="0"/>
                <w:numId w:val="74"/>
              </w:numPr>
              <w:spacing w:after="0" w:line="240" w:lineRule="auto"/>
              <w:rPr>
                <w:rFonts w:ascii="Times New Roman" w:eastAsia="Times New Roman" w:hAnsi="Times New Roman" w:cs="Times New Roman"/>
                <w:sz w:val="24"/>
                <w:szCs w:val="24"/>
                <w:lang w:eastAsia="ru-RU"/>
              </w:rPr>
            </w:pPr>
            <w:r w:rsidRPr="00281C57">
              <w:rPr>
                <w:rFonts w:ascii="Times New Roman" w:eastAsia="Times New Roman" w:hAnsi="Times New Roman" w:cs="Times New Roman"/>
                <w:sz w:val="24"/>
                <w:szCs w:val="24"/>
                <w:lang w:eastAsia="ru-RU"/>
              </w:rPr>
              <w:t>Completarea claselor, numărul de clase și aprobarea schemei orarului conform normelor sanitaro-igienice în perioada de pandemie.</w:t>
            </w:r>
          </w:p>
          <w:p w:rsidR="00031572" w:rsidRPr="00E440E4" w:rsidRDefault="00031572" w:rsidP="003757AB">
            <w:pPr>
              <w:pStyle w:val="aa"/>
              <w:numPr>
                <w:ilvl w:val="0"/>
                <w:numId w:val="74"/>
              </w:numPr>
              <w:spacing w:after="0" w:line="240" w:lineRule="auto"/>
              <w:rPr>
                <w:rFonts w:ascii="Times New Roman" w:hAnsi="Times New Roman" w:cs="Times New Roman"/>
                <w:sz w:val="24"/>
                <w:szCs w:val="24"/>
                <w:lang w:val="es-HN"/>
              </w:rPr>
            </w:pPr>
            <w:r w:rsidRPr="00E440E4">
              <w:rPr>
                <w:rFonts w:ascii="Times New Roman" w:hAnsi="Times New Roman" w:cs="Times New Roman"/>
                <w:sz w:val="24"/>
                <w:szCs w:val="24"/>
              </w:rPr>
              <w:t>Monitorizarea rezultatelor acordării ajutorului material în scopul şcolarizării elevilor din familiile social-vulnerabile.</w:t>
            </w:r>
          </w:p>
          <w:p w:rsidR="00031572" w:rsidRPr="00E440E4" w:rsidRDefault="00031572" w:rsidP="003757AB">
            <w:pPr>
              <w:pStyle w:val="aa"/>
              <w:numPr>
                <w:ilvl w:val="0"/>
                <w:numId w:val="74"/>
              </w:numPr>
              <w:spacing w:after="0" w:line="240" w:lineRule="auto"/>
              <w:rPr>
                <w:rFonts w:ascii="Times New Roman" w:hAnsi="Times New Roman" w:cs="Times New Roman"/>
                <w:sz w:val="24"/>
                <w:szCs w:val="24"/>
                <w:lang w:val="es-HN"/>
              </w:rPr>
            </w:pPr>
            <w:r w:rsidRPr="00E440E4">
              <w:rPr>
                <w:rFonts w:ascii="Times New Roman" w:hAnsi="Times New Roman" w:cs="Times New Roman"/>
                <w:sz w:val="24"/>
                <w:szCs w:val="24"/>
                <w:lang w:val="es-HN"/>
              </w:rPr>
              <w:t xml:space="preserve">Organizarea alimentaţiei elevilor </w:t>
            </w:r>
          </w:p>
          <w:p w:rsidR="00E01352" w:rsidRDefault="00031572" w:rsidP="003757AB">
            <w:pPr>
              <w:pStyle w:val="aa"/>
              <w:numPr>
                <w:ilvl w:val="0"/>
                <w:numId w:val="74"/>
              </w:numPr>
              <w:spacing w:after="0" w:line="240" w:lineRule="auto"/>
              <w:rPr>
                <w:rFonts w:ascii="Times New Roman" w:hAnsi="Times New Roman" w:cs="Times New Roman"/>
                <w:sz w:val="24"/>
                <w:szCs w:val="24"/>
                <w:lang w:val="es-HN"/>
              </w:rPr>
            </w:pPr>
            <w:r w:rsidRPr="00E440E4">
              <w:rPr>
                <w:rFonts w:ascii="Times New Roman" w:hAnsi="Times New Roman" w:cs="Times New Roman"/>
                <w:sz w:val="24"/>
                <w:szCs w:val="24"/>
                <w:lang w:val="es-HN"/>
              </w:rPr>
              <w:t>Asigurarea elevilor cu  manuale şcolare, literatură metodică şi artistică</w:t>
            </w:r>
          </w:p>
          <w:p w:rsidR="00BD58AB" w:rsidRDefault="00BD58AB" w:rsidP="003757AB">
            <w:pPr>
              <w:pStyle w:val="aa"/>
              <w:numPr>
                <w:ilvl w:val="0"/>
                <w:numId w:val="74"/>
              </w:numPr>
              <w:spacing w:after="0" w:line="240" w:lineRule="auto"/>
              <w:rPr>
                <w:rFonts w:ascii="Times New Roman" w:hAnsi="Times New Roman" w:cs="Times New Roman"/>
                <w:sz w:val="24"/>
                <w:szCs w:val="24"/>
                <w:lang w:val="es-HN"/>
              </w:rPr>
            </w:pPr>
            <w:r w:rsidRPr="0075298E">
              <w:rPr>
                <w:rFonts w:ascii="Times New Roman" w:hAnsi="Times New Roman" w:cs="Times New Roman"/>
                <w:sz w:val="24"/>
                <w:szCs w:val="24"/>
                <w:lang w:val="es-HN"/>
              </w:rPr>
              <w:lastRenderedPageBreak/>
              <w:t>Corectitudinea şi calitatea elaborării planurilor comisiilor metodice, proiectelor de lungă durată la disciplinele de studii</w:t>
            </w:r>
            <w:r>
              <w:rPr>
                <w:rFonts w:ascii="Times New Roman" w:hAnsi="Times New Roman" w:cs="Times New Roman"/>
                <w:sz w:val="24"/>
                <w:szCs w:val="24"/>
                <w:lang w:val="es-HN"/>
              </w:rPr>
              <w:t>.</w:t>
            </w:r>
          </w:p>
          <w:p w:rsidR="00281C57" w:rsidRPr="00281C57" w:rsidRDefault="00BD58AB" w:rsidP="003757AB">
            <w:pPr>
              <w:pStyle w:val="aa"/>
              <w:numPr>
                <w:ilvl w:val="0"/>
                <w:numId w:val="74"/>
              </w:numPr>
              <w:spacing w:after="0" w:line="240" w:lineRule="auto"/>
              <w:rPr>
                <w:rFonts w:ascii="Times New Roman" w:hAnsi="Times New Roman" w:cs="Times New Roman"/>
                <w:sz w:val="24"/>
                <w:szCs w:val="24"/>
                <w:lang w:val="es-HN"/>
              </w:rPr>
            </w:pPr>
            <w:r w:rsidRPr="0081287F">
              <w:rPr>
                <w:rFonts w:ascii="Times New Roman" w:hAnsi="Times New Roman" w:cs="Times New Roman"/>
                <w:bCs/>
                <w:sz w:val="24"/>
                <w:szCs w:val="24"/>
              </w:rPr>
              <w:t>Monitorizarea elaborării proiectelor de lungă durată la disciplina consiliere și dezvoltare personală și a conducătorilor de cerc – accente pe implimentarea curricumului centrat pe competențe, inclusiv analiză și propuneri de eficientizare</w:t>
            </w:r>
            <w:r w:rsidRPr="0081287F">
              <w:rPr>
                <w:bCs/>
                <w:sz w:val="24"/>
                <w:szCs w:val="24"/>
              </w:rPr>
              <w:t>.</w:t>
            </w:r>
          </w:p>
        </w:tc>
        <w:tc>
          <w:tcPr>
            <w:tcW w:w="2551" w:type="dxa"/>
            <w:shd w:val="clear" w:color="auto" w:fill="FFFFFF" w:themeFill="background1"/>
          </w:tcPr>
          <w:p w:rsidR="00031572" w:rsidRDefault="00031572" w:rsidP="00031572">
            <w:pPr>
              <w:spacing w:after="0"/>
              <w:rPr>
                <w:rFonts w:ascii="Times New Roman" w:hAnsi="Times New Roman" w:cs="Times New Roman"/>
                <w:sz w:val="24"/>
                <w:szCs w:val="24"/>
                <w:lang w:val="es-HN" w:eastAsia="ru-RU"/>
              </w:rPr>
            </w:pPr>
            <w:r>
              <w:rPr>
                <w:rFonts w:ascii="Times New Roman" w:hAnsi="Times New Roman" w:cs="Times New Roman"/>
                <w:sz w:val="24"/>
                <w:szCs w:val="24"/>
                <w:lang w:val="es-HN" w:eastAsia="ru-RU"/>
              </w:rPr>
              <w:lastRenderedPageBreak/>
              <w:t>Membrii administraţiei</w:t>
            </w:r>
          </w:p>
          <w:p w:rsidR="00031572" w:rsidRPr="00806230" w:rsidRDefault="00031572" w:rsidP="00031572">
            <w:pPr>
              <w:spacing w:after="0"/>
              <w:rPr>
                <w:rFonts w:ascii="Times New Roman" w:hAnsi="Times New Roman" w:cs="Times New Roman"/>
                <w:sz w:val="24"/>
                <w:szCs w:val="24"/>
                <w:lang w:val="es-HN" w:eastAsia="ru-RU"/>
              </w:rPr>
            </w:pPr>
            <w:r>
              <w:rPr>
                <w:rFonts w:ascii="Times New Roman" w:hAnsi="Times New Roman" w:cs="Times New Roman"/>
                <w:sz w:val="24"/>
                <w:szCs w:val="24"/>
                <w:lang w:val="es-HN" w:eastAsia="ru-RU"/>
              </w:rPr>
              <w:t>Șefii de catedre</w:t>
            </w:r>
          </w:p>
          <w:p w:rsidR="00031572" w:rsidRPr="00806230" w:rsidRDefault="00031572" w:rsidP="00031572">
            <w:pPr>
              <w:spacing w:after="0"/>
              <w:rPr>
                <w:rFonts w:ascii="Times New Roman" w:hAnsi="Times New Roman" w:cs="Times New Roman"/>
                <w:sz w:val="24"/>
                <w:szCs w:val="24"/>
                <w:lang w:val="es-HN" w:eastAsia="ru-RU"/>
              </w:rPr>
            </w:pPr>
            <w:r>
              <w:rPr>
                <w:rFonts w:ascii="Times New Roman" w:hAnsi="Times New Roman" w:cs="Times New Roman"/>
                <w:sz w:val="24"/>
                <w:szCs w:val="24"/>
                <w:lang w:val="es-HN" w:eastAsia="ru-RU"/>
              </w:rPr>
              <w:t>Directorul</w:t>
            </w:r>
          </w:p>
          <w:p w:rsidR="00031572" w:rsidRDefault="00031572" w:rsidP="00031572">
            <w:pPr>
              <w:spacing w:after="0"/>
              <w:rPr>
                <w:rFonts w:ascii="Times New Roman" w:hAnsi="Times New Roman" w:cs="Times New Roman"/>
                <w:sz w:val="24"/>
                <w:szCs w:val="24"/>
              </w:rPr>
            </w:pPr>
            <w:r w:rsidRPr="00806230">
              <w:rPr>
                <w:rFonts w:ascii="Times New Roman" w:hAnsi="Times New Roman" w:cs="Times New Roman"/>
                <w:sz w:val="24"/>
                <w:szCs w:val="24"/>
              </w:rPr>
              <w:t>Directorii adjuncți</w:t>
            </w:r>
          </w:p>
          <w:p w:rsidR="00031572" w:rsidRPr="00031572" w:rsidRDefault="00031572" w:rsidP="00031572">
            <w:pPr>
              <w:spacing w:after="0"/>
              <w:rPr>
                <w:rFonts w:ascii="Times New Roman" w:hAnsi="Times New Roman" w:cs="Times New Roman"/>
                <w:sz w:val="24"/>
                <w:szCs w:val="24"/>
                <w:lang w:val="es-HN" w:eastAsia="ru-RU"/>
              </w:rPr>
            </w:pPr>
            <w:r>
              <w:rPr>
                <w:rFonts w:ascii="Times New Roman" w:hAnsi="Times New Roman" w:cs="Times New Roman"/>
                <w:sz w:val="24"/>
                <w:szCs w:val="24"/>
                <w:lang w:val="es-HN" w:eastAsia="ru-RU"/>
              </w:rPr>
              <w:t>Asistenta medicală</w:t>
            </w:r>
          </w:p>
          <w:p w:rsidR="00031572" w:rsidRPr="00031572" w:rsidRDefault="00031572" w:rsidP="00031572">
            <w:pPr>
              <w:rPr>
                <w:rFonts w:ascii="Times New Roman" w:hAnsi="Times New Roman" w:cs="Times New Roman"/>
                <w:sz w:val="24"/>
                <w:szCs w:val="24"/>
                <w:lang w:val="es-HN" w:eastAsia="ru-RU"/>
              </w:rPr>
            </w:pPr>
            <w:r w:rsidRPr="00806230">
              <w:rPr>
                <w:rFonts w:ascii="Times New Roman" w:eastAsia="Times New Roman" w:hAnsi="Times New Roman" w:cs="Times New Roman"/>
                <w:sz w:val="24"/>
                <w:szCs w:val="24"/>
                <w:lang w:val="es-HN" w:eastAsia="ru-RU"/>
              </w:rPr>
              <w:lastRenderedPageBreak/>
              <w:t>Bibliotecar</w:t>
            </w:r>
            <w:r>
              <w:rPr>
                <w:rFonts w:ascii="Times New Roman" w:eastAsia="Times New Roman" w:hAnsi="Times New Roman" w:cs="Times New Roman"/>
                <w:sz w:val="24"/>
                <w:szCs w:val="24"/>
                <w:lang w:val="es-HN" w:eastAsia="ru-RU"/>
              </w:rPr>
              <w:t>a – Popa M</w:t>
            </w:r>
          </w:p>
        </w:tc>
      </w:tr>
      <w:tr w:rsidR="004D5914" w:rsidRPr="00806230" w:rsidTr="00624534">
        <w:trPr>
          <w:trHeight w:val="1621"/>
        </w:trPr>
        <w:tc>
          <w:tcPr>
            <w:tcW w:w="1668"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lastRenderedPageBreak/>
              <w:t>Octombrie</w:t>
            </w:r>
          </w:p>
        </w:tc>
        <w:tc>
          <w:tcPr>
            <w:tcW w:w="10773" w:type="dxa"/>
            <w:shd w:val="clear" w:color="auto" w:fill="FFFFFF" w:themeFill="background1"/>
          </w:tcPr>
          <w:p w:rsidR="00402525" w:rsidRDefault="00402525" w:rsidP="003757AB">
            <w:pPr>
              <w:pStyle w:val="aa"/>
              <w:numPr>
                <w:ilvl w:val="0"/>
                <w:numId w:val="75"/>
              </w:numPr>
              <w:spacing w:after="0" w:line="240" w:lineRule="auto"/>
              <w:rPr>
                <w:rFonts w:ascii="Times New Roman" w:hAnsi="Times New Roman" w:cs="Times New Roman"/>
                <w:sz w:val="24"/>
                <w:szCs w:val="24"/>
                <w:lang w:val="es-HN"/>
              </w:rPr>
            </w:pPr>
            <w:r w:rsidRPr="00441D07">
              <w:rPr>
                <w:rFonts w:ascii="Times New Roman" w:hAnsi="Times New Roman" w:cs="Times New Roman"/>
                <w:sz w:val="24"/>
                <w:szCs w:val="24"/>
                <w:lang w:val="es-HN"/>
              </w:rPr>
              <w:t xml:space="preserve">Pregătirea </w:t>
            </w:r>
            <w:r w:rsidR="00ED341D" w:rsidRPr="00441D07">
              <w:rPr>
                <w:rFonts w:ascii="Times New Roman" w:hAnsi="Times New Roman" w:cs="Times New Roman"/>
                <w:sz w:val="24"/>
                <w:szCs w:val="24"/>
                <w:lang w:val="es-HN"/>
              </w:rPr>
              <w:t>instituției</w:t>
            </w:r>
            <w:r w:rsidRPr="00441D07">
              <w:rPr>
                <w:rFonts w:ascii="Times New Roman" w:hAnsi="Times New Roman" w:cs="Times New Roman"/>
                <w:sz w:val="24"/>
                <w:szCs w:val="24"/>
                <w:lang w:val="es-HN"/>
              </w:rPr>
              <w:t xml:space="preserve"> către sezonul rece.</w:t>
            </w:r>
          </w:p>
          <w:p w:rsidR="006A7FD9" w:rsidRPr="00441D07" w:rsidRDefault="006A7FD9" w:rsidP="006A7FD9">
            <w:pPr>
              <w:pStyle w:val="aa"/>
              <w:spacing w:after="0" w:line="240" w:lineRule="auto"/>
              <w:ind w:left="502"/>
              <w:rPr>
                <w:rFonts w:ascii="Times New Roman" w:hAnsi="Times New Roman" w:cs="Times New Roman"/>
                <w:sz w:val="24"/>
                <w:szCs w:val="24"/>
                <w:lang w:val="es-HN"/>
              </w:rPr>
            </w:pPr>
          </w:p>
          <w:p w:rsidR="00826978" w:rsidRDefault="00395B68" w:rsidP="003757AB">
            <w:pPr>
              <w:pStyle w:val="aa"/>
              <w:numPr>
                <w:ilvl w:val="0"/>
                <w:numId w:val="75"/>
              </w:numPr>
              <w:spacing w:after="0" w:line="240" w:lineRule="auto"/>
              <w:rPr>
                <w:rFonts w:ascii="Times New Roman" w:hAnsi="Times New Roman" w:cs="Times New Roman"/>
                <w:sz w:val="24"/>
                <w:szCs w:val="24"/>
              </w:rPr>
            </w:pPr>
            <w:r w:rsidRPr="0081287F">
              <w:rPr>
                <w:rFonts w:ascii="Times New Roman" w:hAnsi="Times New Roman" w:cs="Times New Roman"/>
                <w:sz w:val="24"/>
                <w:szCs w:val="24"/>
                <w:lang w:val="es-HN"/>
              </w:rPr>
              <w:t>Evaluarea cadrelor didactice, stabilirea performan</w:t>
            </w:r>
            <w:r w:rsidRPr="0081287F">
              <w:rPr>
                <w:rFonts w:ascii="Times New Roman" w:hAnsi="Times New Roman" w:cs="Times New Roman"/>
                <w:sz w:val="24"/>
                <w:szCs w:val="24"/>
              </w:rPr>
              <w:t>țelor.</w:t>
            </w:r>
          </w:p>
          <w:p w:rsidR="006A7FD9" w:rsidRDefault="006A7FD9" w:rsidP="006A7FD9">
            <w:pPr>
              <w:pStyle w:val="aa"/>
              <w:spacing w:after="0" w:line="240" w:lineRule="auto"/>
              <w:ind w:left="502"/>
              <w:rPr>
                <w:rFonts w:ascii="Times New Roman" w:hAnsi="Times New Roman" w:cs="Times New Roman"/>
                <w:sz w:val="24"/>
                <w:szCs w:val="24"/>
              </w:rPr>
            </w:pPr>
          </w:p>
          <w:p w:rsidR="005B0E8E" w:rsidRPr="006A7FD9" w:rsidRDefault="007163EB" w:rsidP="003757AB">
            <w:pPr>
              <w:pStyle w:val="aa"/>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Corectitudinea copletării cataloagelor școlare (control intern)</w:t>
            </w:r>
            <w:r w:rsidR="005F6F4F">
              <w:rPr>
                <w:rFonts w:ascii="Times New Roman" w:hAnsi="Times New Roman" w:cs="Times New Roman"/>
                <w:sz w:val="24"/>
                <w:szCs w:val="24"/>
              </w:rPr>
              <w:t xml:space="preserve">, </w:t>
            </w:r>
            <w:r w:rsidR="005B0E8E" w:rsidRPr="005F6F4F">
              <w:rPr>
                <w:rFonts w:ascii="Times New Roman" w:eastAsia="Times New Roman" w:hAnsi="Times New Roman" w:cs="Times New Roman"/>
                <w:sz w:val="24"/>
                <w:szCs w:val="24"/>
                <w:lang w:val="es-HN" w:eastAsia="ru-RU"/>
              </w:rPr>
              <w:t xml:space="preserve"> conform actelor normative în vigoare.</w:t>
            </w:r>
          </w:p>
          <w:p w:rsidR="006A7FD9" w:rsidRPr="002D1BBE" w:rsidRDefault="006A7FD9" w:rsidP="006A7FD9">
            <w:pPr>
              <w:pStyle w:val="aa"/>
              <w:spacing w:after="0" w:line="240" w:lineRule="auto"/>
              <w:ind w:left="502"/>
              <w:rPr>
                <w:rFonts w:ascii="Times New Roman" w:hAnsi="Times New Roman" w:cs="Times New Roman"/>
                <w:sz w:val="24"/>
                <w:szCs w:val="24"/>
              </w:rPr>
            </w:pPr>
          </w:p>
          <w:p w:rsidR="002D1BBE" w:rsidRPr="005F6F4F" w:rsidRDefault="00954F49" w:rsidP="003757AB">
            <w:pPr>
              <w:pStyle w:val="aa"/>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Organizarea măsurilor de diminuare a riscului răspândirii bolilor respiratorii, Covid-19, etc.</w:t>
            </w:r>
          </w:p>
          <w:p w:rsidR="0075298E" w:rsidRPr="005B0E8E" w:rsidRDefault="0075298E" w:rsidP="00395EB2">
            <w:pPr>
              <w:spacing w:after="0" w:line="240" w:lineRule="auto"/>
              <w:ind w:left="142"/>
              <w:rPr>
                <w:rFonts w:ascii="Times New Roman" w:hAnsi="Times New Roman" w:cs="Times New Roman"/>
                <w:sz w:val="24"/>
                <w:szCs w:val="24"/>
                <w:lang w:val="es-HN"/>
              </w:rPr>
            </w:pPr>
          </w:p>
        </w:tc>
        <w:tc>
          <w:tcPr>
            <w:tcW w:w="2551" w:type="dxa"/>
            <w:shd w:val="clear" w:color="auto" w:fill="FFFFFF" w:themeFill="background1"/>
          </w:tcPr>
          <w:p w:rsidR="00893B6B" w:rsidRDefault="00BD58AB" w:rsidP="00975158">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Popa Gheorghe</w:t>
            </w:r>
          </w:p>
          <w:p w:rsidR="00954F49" w:rsidRDefault="00954F49" w:rsidP="00975158">
            <w:pPr>
              <w:spacing w:after="0"/>
              <w:rPr>
                <w:rFonts w:ascii="Times New Roman" w:eastAsia="Times New Roman" w:hAnsi="Times New Roman" w:cs="Times New Roman"/>
                <w:bCs/>
                <w:sz w:val="24"/>
                <w:szCs w:val="24"/>
                <w:lang w:val="es-HN" w:eastAsia="ru-RU"/>
              </w:rPr>
            </w:pPr>
            <w:r>
              <w:rPr>
                <w:rFonts w:ascii="Times New Roman" w:eastAsia="Times New Roman" w:hAnsi="Times New Roman" w:cs="Times New Roman"/>
                <w:sz w:val="24"/>
                <w:szCs w:val="24"/>
                <w:lang w:val="es-HN" w:eastAsia="ru-RU"/>
              </w:rPr>
              <w:t>Directorul</w:t>
            </w:r>
          </w:p>
          <w:p w:rsidR="00954F49" w:rsidRPr="00954F49" w:rsidRDefault="00954F49" w:rsidP="00975158">
            <w:pPr>
              <w:spacing w:after="0"/>
              <w:rPr>
                <w:rFonts w:ascii="Times New Roman" w:eastAsia="Times New Roman" w:hAnsi="Times New Roman" w:cs="Times New Roman"/>
                <w:bCs/>
                <w:sz w:val="24"/>
                <w:szCs w:val="24"/>
                <w:lang w:val="es-HN" w:eastAsia="ru-RU"/>
              </w:rPr>
            </w:pPr>
            <w:r>
              <w:rPr>
                <w:rFonts w:ascii="Times New Roman" w:eastAsia="Times New Roman" w:hAnsi="Times New Roman" w:cs="Times New Roman"/>
                <w:bCs/>
                <w:sz w:val="24"/>
                <w:szCs w:val="24"/>
                <w:lang w:val="es-HN" w:eastAsia="ru-RU"/>
              </w:rPr>
              <w:t>Cazacu Maria</w:t>
            </w:r>
          </w:p>
          <w:p w:rsidR="004D5914" w:rsidRDefault="00EE1A2B" w:rsidP="00975158">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Muntean Irina</w:t>
            </w:r>
          </w:p>
          <w:p w:rsidR="006A7FD9" w:rsidRDefault="006A7FD9" w:rsidP="00975158">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Tataru Svetlana, asistent medical</w:t>
            </w:r>
          </w:p>
          <w:p w:rsidR="004D5914" w:rsidRPr="00806230" w:rsidRDefault="004D5914" w:rsidP="00975158">
            <w:pPr>
              <w:spacing w:after="0"/>
              <w:rPr>
                <w:rFonts w:ascii="Times New Roman" w:eastAsia="Times New Roman" w:hAnsi="Times New Roman" w:cs="Times New Roman"/>
                <w:sz w:val="24"/>
                <w:szCs w:val="24"/>
                <w:lang w:val="es-HN" w:eastAsia="ru-RU"/>
              </w:rPr>
            </w:pPr>
          </w:p>
        </w:tc>
      </w:tr>
      <w:tr w:rsidR="004D5914" w:rsidRPr="00806230" w:rsidTr="003A3F22">
        <w:tc>
          <w:tcPr>
            <w:tcW w:w="1668"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Noiembrie</w:t>
            </w:r>
          </w:p>
        </w:tc>
        <w:tc>
          <w:tcPr>
            <w:tcW w:w="10773" w:type="dxa"/>
            <w:shd w:val="clear" w:color="auto" w:fill="FFFFFF" w:themeFill="background1"/>
          </w:tcPr>
          <w:p w:rsidR="00893B6B" w:rsidRPr="00806230" w:rsidRDefault="005B0E8E" w:rsidP="00975158">
            <w:pPr>
              <w:spacing w:after="0"/>
              <w:rPr>
                <w:rFonts w:ascii="Times New Roman" w:eastAsia="Times New Roman" w:hAnsi="Times New Roman" w:cs="Times New Roman"/>
                <w:sz w:val="24"/>
                <w:szCs w:val="24"/>
                <w:lang w:val="es-HN" w:eastAsia="ru-RU"/>
              </w:rPr>
            </w:pPr>
            <w:r>
              <w:rPr>
                <w:rFonts w:ascii="Times New Roman" w:hAnsi="Times New Roman" w:cs="Times New Roman"/>
                <w:color w:val="000000"/>
                <w:sz w:val="24"/>
                <w:szCs w:val="24"/>
              </w:rPr>
              <w:t xml:space="preserve">1. </w:t>
            </w:r>
            <w:r w:rsidR="006A7FD9">
              <w:rPr>
                <w:rFonts w:ascii="Times New Roman" w:hAnsi="Times New Roman" w:cs="Times New Roman"/>
                <w:color w:val="000000"/>
                <w:sz w:val="24"/>
                <w:szCs w:val="24"/>
              </w:rPr>
              <w:t xml:space="preserve">Realizarea și stabilirea corectă a obiectivelor în cadrul procesului de predare învățare-evaliare cl.1. </w:t>
            </w:r>
            <w:r>
              <w:rPr>
                <w:rFonts w:ascii="Times New Roman" w:hAnsi="Times New Roman" w:cs="Times New Roman"/>
                <w:color w:val="000000"/>
                <w:sz w:val="24"/>
                <w:szCs w:val="24"/>
              </w:rPr>
              <w:t xml:space="preserve">Respectarea cerințelor curriculare 2019 în cadrul </w:t>
            </w:r>
            <w:r w:rsidR="00893B6B" w:rsidRPr="00033AF1">
              <w:rPr>
                <w:rFonts w:ascii="Times New Roman" w:hAnsi="Times New Roman" w:cs="Times New Roman"/>
                <w:color w:val="000000"/>
                <w:spacing w:val="2"/>
                <w:sz w:val="24"/>
                <w:szCs w:val="24"/>
              </w:rPr>
              <w:t>procesului</w:t>
            </w:r>
            <w:r w:rsidR="00893B6B" w:rsidRPr="00033AF1">
              <w:rPr>
                <w:rFonts w:ascii="Times New Roman" w:hAnsi="Times New Roman" w:cs="Times New Roman"/>
                <w:sz w:val="24"/>
                <w:szCs w:val="24"/>
                <w:lang w:val="en-US"/>
              </w:rPr>
              <w:t xml:space="preserve"> </w:t>
            </w:r>
            <w:r w:rsidR="00893B6B">
              <w:rPr>
                <w:rFonts w:ascii="Times New Roman" w:hAnsi="Times New Roman" w:cs="Times New Roman"/>
                <w:sz w:val="24"/>
                <w:szCs w:val="24"/>
                <w:lang w:val="en-US"/>
              </w:rPr>
              <w:t xml:space="preserve">de predare – învățare – evaluare </w:t>
            </w:r>
            <w:r w:rsidR="00EE1A2B">
              <w:rPr>
                <w:rFonts w:ascii="Times New Roman" w:hAnsi="Times New Roman" w:cs="Times New Roman"/>
                <w:sz w:val="24"/>
                <w:szCs w:val="24"/>
                <w:lang w:val="en-US"/>
              </w:rPr>
              <w:t xml:space="preserve">a elevilor clasei </w:t>
            </w:r>
            <w:r w:rsidR="00402525">
              <w:rPr>
                <w:rFonts w:ascii="Times New Roman" w:hAnsi="Times New Roman" w:cs="Times New Roman"/>
                <w:sz w:val="24"/>
                <w:szCs w:val="24"/>
                <w:lang w:val="en-US"/>
              </w:rPr>
              <w:t>a V-a</w:t>
            </w:r>
            <w:r>
              <w:rPr>
                <w:rFonts w:ascii="Times New Roman" w:hAnsi="Times New Roman" w:cs="Times New Roman"/>
                <w:sz w:val="24"/>
                <w:szCs w:val="24"/>
                <w:lang w:val="en-US"/>
              </w:rPr>
              <w:t>;</w:t>
            </w:r>
          </w:p>
          <w:p w:rsidR="00826978" w:rsidRDefault="005B0E8E" w:rsidP="00975158">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2. </w:t>
            </w:r>
            <w:r w:rsidR="006A7FD9">
              <w:rPr>
                <w:rFonts w:ascii="Times New Roman" w:eastAsia="Times New Roman" w:hAnsi="Times New Roman" w:cs="Times New Roman"/>
                <w:sz w:val="24"/>
                <w:szCs w:val="24"/>
                <w:lang w:val="es-HN" w:eastAsia="ru-RU"/>
              </w:rPr>
              <w:t>Rezultatul verificării documentației școlare (cataloagele)</w:t>
            </w:r>
          </w:p>
          <w:p w:rsidR="00E66C15" w:rsidRDefault="00E66C15" w:rsidP="00E66C15">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3. Prevenirea și diminuarea abandonului școlar.</w:t>
            </w:r>
          </w:p>
          <w:p w:rsidR="00141F61" w:rsidRPr="00E66C15" w:rsidRDefault="00E66C15" w:rsidP="00E66C15">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4</w:t>
            </w:r>
            <w:r w:rsidR="005B0E8E">
              <w:rPr>
                <w:rFonts w:ascii="Times New Roman" w:eastAsia="Times New Roman" w:hAnsi="Times New Roman" w:cs="Times New Roman"/>
                <w:sz w:val="24"/>
                <w:szCs w:val="24"/>
                <w:lang w:val="es-HN" w:eastAsia="ru-RU"/>
              </w:rPr>
              <w:t xml:space="preserve">. </w:t>
            </w:r>
            <w:r w:rsidR="00441D07" w:rsidRPr="00CF1CA6">
              <w:rPr>
                <w:rFonts w:ascii="Times New Roman" w:eastAsia="Times New Roman" w:hAnsi="Times New Roman" w:cs="Times New Roman"/>
                <w:bCs/>
                <w:sz w:val="24"/>
                <w:szCs w:val="24"/>
                <w:lang w:eastAsia="ru-RU"/>
              </w:rPr>
              <w:t>Metodologia de organizare și desfășurare a examenelor de absolvire a gimnaziului, Metodologia de organizare și desfășurare a testării naționale în învățământul primar.</w:t>
            </w:r>
          </w:p>
        </w:tc>
        <w:tc>
          <w:tcPr>
            <w:tcW w:w="2551" w:type="dxa"/>
            <w:shd w:val="clear" w:color="auto" w:fill="FFFFFF" w:themeFill="background1"/>
          </w:tcPr>
          <w:p w:rsidR="00893B6B" w:rsidRDefault="00EE1A2B" w:rsidP="00975158">
            <w:pPr>
              <w:spacing w:after="0"/>
              <w:rPr>
                <w:rFonts w:ascii="Times New Roman" w:hAnsi="Times New Roman" w:cs="Times New Roman"/>
                <w:sz w:val="24"/>
                <w:szCs w:val="24"/>
                <w:lang w:val="es-HN"/>
              </w:rPr>
            </w:pPr>
            <w:r>
              <w:rPr>
                <w:rFonts w:ascii="Times New Roman" w:hAnsi="Times New Roman" w:cs="Times New Roman"/>
                <w:sz w:val="24"/>
                <w:szCs w:val="24"/>
                <w:lang w:val="es-HN"/>
              </w:rPr>
              <w:t>Cazacu Maria</w:t>
            </w:r>
          </w:p>
          <w:p w:rsidR="00EE1A2B" w:rsidRDefault="00A036FE" w:rsidP="00975158">
            <w:pPr>
              <w:spacing w:after="0"/>
              <w:rPr>
                <w:rFonts w:ascii="Times New Roman" w:hAnsi="Times New Roman" w:cs="Times New Roman"/>
                <w:sz w:val="24"/>
                <w:szCs w:val="24"/>
                <w:lang w:val="es-HN"/>
              </w:rPr>
            </w:pPr>
            <w:r>
              <w:rPr>
                <w:rFonts w:ascii="Times New Roman" w:hAnsi="Times New Roman" w:cs="Times New Roman"/>
                <w:sz w:val="24"/>
                <w:szCs w:val="24"/>
                <w:lang w:val="es-HN"/>
              </w:rPr>
              <w:t>M</w:t>
            </w:r>
            <w:r w:rsidR="00D0559D">
              <w:rPr>
                <w:rFonts w:ascii="Times New Roman" w:hAnsi="Times New Roman" w:cs="Times New Roman"/>
                <w:sz w:val="24"/>
                <w:szCs w:val="24"/>
                <w:lang w:val="es-HN"/>
              </w:rPr>
              <w:t>embrii administrației</w:t>
            </w:r>
          </w:p>
          <w:p w:rsidR="006A7FD9" w:rsidRDefault="006A7FD9" w:rsidP="006A7FD9">
            <w:pPr>
              <w:spacing w:after="0"/>
              <w:rPr>
                <w:rFonts w:ascii="Times New Roman" w:hAnsi="Times New Roman" w:cs="Times New Roman"/>
                <w:sz w:val="24"/>
                <w:szCs w:val="24"/>
                <w:lang w:val="es-HN"/>
              </w:rPr>
            </w:pPr>
          </w:p>
          <w:p w:rsidR="006A7FD9" w:rsidRDefault="00EE1A2B" w:rsidP="006A7FD9">
            <w:pPr>
              <w:spacing w:after="0"/>
              <w:rPr>
                <w:rFonts w:ascii="Times New Roman" w:hAnsi="Times New Roman" w:cs="Times New Roman"/>
                <w:sz w:val="24"/>
                <w:szCs w:val="24"/>
                <w:lang w:val="es-HN"/>
              </w:rPr>
            </w:pPr>
            <w:r>
              <w:rPr>
                <w:rFonts w:ascii="Times New Roman" w:hAnsi="Times New Roman" w:cs="Times New Roman"/>
                <w:sz w:val="24"/>
                <w:szCs w:val="24"/>
                <w:lang w:val="es-HN"/>
              </w:rPr>
              <w:t>Muntean Irina</w:t>
            </w:r>
          </w:p>
          <w:p w:rsidR="006A7FD9" w:rsidRPr="00EE1A2B" w:rsidRDefault="006A7FD9" w:rsidP="006A7FD9">
            <w:pPr>
              <w:spacing w:after="0"/>
              <w:rPr>
                <w:rFonts w:ascii="Times New Roman" w:hAnsi="Times New Roman" w:cs="Times New Roman"/>
                <w:sz w:val="24"/>
                <w:szCs w:val="24"/>
                <w:lang w:val="es-HN"/>
              </w:rPr>
            </w:pPr>
            <w:r>
              <w:rPr>
                <w:rFonts w:ascii="Times New Roman" w:hAnsi="Times New Roman" w:cs="Times New Roman"/>
                <w:sz w:val="24"/>
                <w:szCs w:val="24"/>
                <w:lang w:val="es-HN"/>
              </w:rPr>
              <w:t>Cazacu Maria</w:t>
            </w:r>
          </w:p>
        </w:tc>
      </w:tr>
      <w:tr w:rsidR="004D5914" w:rsidRPr="00806230" w:rsidTr="003A3F22">
        <w:tc>
          <w:tcPr>
            <w:tcW w:w="1668"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Decembrie</w:t>
            </w:r>
          </w:p>
        </w:tc>
        <w:tc>
          <w:tcPr>
            <w:tcW w:w="10773" w:type="dxa"/>
            <w:shd w:val="clear" w:color="auto" w:fill="FFFFFF" w:themeFill="background1"/>
          </w:tcPr>
          <w:p w:rsidR="00624534" w:rsidRDefault="00826978" w:rsidP="003757AB">
            <w:pPr>
              <w:pStyle w:val="aa"/>
              <w:numPr>
                <w:ilvl w:val="0"/>
                <w:numId w:val="77"/>
              </w:numPr>
              <w:spacing w:after="0"/>
              <w:rPr>
                <w:rFonts w:ascii="Times New Roman" w:eastAsia="Times New Roman" w:hAnsi="Times New Roman" w:cs="Times New Roman"/>
                <w:sz w:val="24"/>
                <w:szCs w:val="24"/>
                <w:lang w:val="it-IT" w:eastAsia="ru-RU"/>
              </w:rPr>
            </w:pPr>
            <w:r w:rsidRPr="00624534">
              <w:rPr>
                <w:rFonts w:ascii="Times New Roman" w:eastAsia="Times New Roman" w:hAnsi="Times New Roman" w:cs="Times New Roman"/>
                <w:sz w:val="24"/>
                <w:szCs w:val="24"/>
                <w:lang w:val="it-IT" w:eastAsia="ru-RU"/>
              </w:rPr>
              <w:t xml:space="preserve">Rezultatele desfășurării activităților extrașcolare. </w:t>
            </w:r>
          </w:p>
          <w:p w:rsidR="00535AC4" w:rsidRDefault="00535AC4" w:rsidP="003757AB">
            <w:pPr>
              <w:pStyle w:val="aa"/>
              <w:numPr>
                <w:ilvl w:val="0"/>
                <w:numId w:val="77"/>
              </w:numPr>
              <w:spacing w:after="0"/>
              <w:rPr>
                <w:rFonts w:ascii="Times New Roman" w:eastAsia="Times New Roman" w:hAnsi="Times New Roman" w:cs="Times New Roman"/>
                <w:sz w:val="24"/>
                <w:szCs w:val="24"/>
                <w:lang w:val="it-IT" w:eastAsia="ru-RU"/>
              </w:rPr>
            </w:pPr>
            <w:r w:rsidRPr="00624534">
              <w:rPr>
                <w:rFonts w:ascii="Times New Roman" w:eastAsia="Times New Roman" w:hAnsi="Times New Roman" w:cs="Times New Roman"/>
                <w:sz w:val="24"/>
                <w:szCs w:val="24"/>
                <w:lang w:val="it-IT" w:eastAsia="ru-RU"/>
              </w:rPr>
              <w:t>Planificarea lucrărilor, materialelor necesare de a fi procurate din bugetul anului 202</w:t>
            </w:r>
            <w:r w:rsidR="005F6F4F" w:rsidRPr="00624534">
              <w:rPr>
                <w:rFonts w:ascii="Times New Roman" w:eastAsia="Times New Roman" w:hAnsi="Times New Roman" w:cs="Times New Roman"/>
                <w:sz w:val="24"/>
                <w:szCs w:val="24"/>
                <w:lang w:val="it-IT" w:eastAsia="ru-RU"/>
              </w:rPr>
              <w:t>3</w:t>
            </w:r>
          </w:p>
          <w:p w:rsidR="00281C57" w:rsidRPr="00281C57" w:rsidRDefault="00281C57" w:rsidP="003757AB">
            <w:pPr>
              <w:pStyle w:val="aa"/>
              <w:numPr>
                <w:ilvl w:val="0"/>
                <w:numId w:val="7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Corectitudinea copletării cataloagelor școlare (control intern), </w:t>
            </w:r>
            <w:r w:rsidRPr="005F6F4F">
              <w:rPr>
                <w:rFonts w:ascii="Times New Roman" w:eastAsia="Times New Roman" w:hAnsi="Times New Roman" w:cs="Times New Roman"/>
                <w:sz w:val="24"/>
                <w:szCs w:val="24"/>
                <w:lang w:val="es-HN" w:eastAsia="ru-RU"/>
              </w:rPr>
              <w:t xml:space="preserve"> conform actelor normative în vigoare.</w:t>
            </w:r>
          </w:p>
          <w:p w:rsidR="00624534" w:rsidRPr="00624534" w:rsidRDefault="00624534" w:rsidP="003757AB">
            <w:pPr>
              <w:pStyle w:val="aa"/>
              <w:numPr>
                <w:ilvl w:val="0"/>
                <w:numId w:val="77"/>
              </w:numPr>
              <w:spacing w:after="0"/>
              <w:rPr>
                <w:rFonts w:ascii="Times New Roman" w:eastAsia="Times New Roman" w:hAnsi="Times New Roman" w:cs="Times New Roman"/>
                <w:sz w:val="24"/>
                <w:szCs w:val="24"/>
                <w:lang w:val="it-IT" w:eastAsia="ru-RU"/>
              </w:rPr>
            </w:pPr>
            <w:r>
              <w:rPr>
                <w:rFonts w:ascii="Times New Roman" w:eastAsia="Times New Roman" w:hAnsi="Times New Roman" w:cs="Times New Roman"/>
                <w:sz w:val="24"/>
                <w:szCs w:val="24"/>
                <w:lang w:val="it-IT" w:eastAsia="ru-RU"/>
              </w:rPr>
              <w:t xml:space="preserve">Situații financiare lunare </w:t>
            </w:r>
          </w:p>
          <w:p w:rsidR="004D5914" w:rsidRPr="00175829" w:rsidRDefault="004D5914" w:rsidP="00ED341D">
            <w:pPr>
              <w:spacing w:after="0"/>
              <w:rPr>
                <w:rFonts w:ascii="Times New Roman" w:eastAsia="Times New Roman" w:hAnsi="Times New Roman" w:cs="Times New Roman"/>
                <w:sz w:val="24"/>
                <w:szCs w:val="24"/>
                <w:lang w:val="es-HN" w:eastAsia="ru-RU"/>
              </w:rPr>
            </w:pPr>
          </w:p>
        </w:tc>
        <w:tc>
          <w:tcPr>
            <w:tcW w:w="2551" w:type="dxa"/>
            <w:shd w:val="clear" w:color="auto" w:fill="FFFFFF" w:themeFill="background1"/>
          </w:tcPr>
          <w:p w:rsidR="00A036FE" w:rsidRDefault="00A036FE" w:rsidP="00A036FE">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Președintele CEAC</w:t>
            </w:r>
          </w:p>
          <w:p w:rsidR="004D5914" w:rsidRPr="00A036FE" w:rsidRDefault="00A036FE" w:rsidP="00EE1A2B">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Directorii adjuncți</w:t>
            </w:r>
          </w:p>
        </w:tc>
      </w:tr>
      <w:tr w:rsidR="004D5914" w:rsidRPr="00806230" w:rsidTr="003A3F22">
        <w:trPr>
          <w:trHeight w:val="1408"/>
        </w:trPr>
        <w:tc>
          <w:tcPr>
            <w:tcW w:w="1668"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Ianuarie</w:t>
            </w:r>
          </w:p>
        </w:tc>
        <w:tc>
          <w:tcPr>
            <w:tcW w:w="10773" w:type="dxa"/>
            <w:shd w:val="clear" w:color="auto" w:fill="FFFFFF" w:themeFill="background1"/>
          </w:tcPr>
          <w:p w:rsidR="002C2864" w:rsidRPr="002C2864" w:rsidRDefault="008B77A5" w:rsidP="003757AB">
            <w:pPr>
              <w:pStyle w:val="aa"/>
              <w:numPr>
                <w:ilvl w:val="0"/>
                <w:numId w:val="78"/>
              </w:numPr>
              <w:spacing w:after="0"/>
              <w:ind w:left="459" w:hanging="426"/>
              <w:rPr>
                <w:rFonts w:ascii="Times New Roman" w:eastAsia="Times New Roman" w:hAnsi="Times New Roman" w:cs="Times New Roman"/>
                <w:sz w:val="24"/>
                <w:szCs w:val="24"/>
                <w:lang w:val="es-HN" w:eastAsia="ru-RU"/>
              </w:rPr>
            </w:pPr>
            <w:r w:rsidRPr="002C2864">
              <w:rPr>
                <w:rFonts w:ascii="Times New Roman" w:eastAsia="Times New Roman" w:hAnsi="Times New Roman" w:cs="Times New Roman"/>
                <w:sz w:val="24"/>
                <w:szCs w:val="24"/>
                <w:lang w:val="es-HN" w:eastAsia="ru-RU"/>
              </w:rPr>
              <w:t>Reușita școlară a elevilor</w:t>
            </w:r>
            <w:r w:rsidR="002C2864" w:rsidRPr="002C2864">
              <w:rPr>
                <w:rFonts w:ascii="Times New Roman" w:eastAsia="Times New Roman" w:hAnsi="Times New Roman" w:cs="Times New Roman"/>
                <w:sz w:val="24"/>
                <w:szCs w:val="24"/>
                <w:lang w:val="es-HN" w:eastAsia="ru-RU"/>
              </w:rPr>
              <w:t xml:space="preserve"> </w:t>
            </w:r>
            <w:r w:rsidR="002C2864" w:rsidRPr="002C2864">
              <w:rPr>
                <w:rFonts w:ascii="Times New Roman" w:hAnsi="Times New Roman" w:cs="Times New Roman"/>
                <w:sz w:val="24"/>
                <w:szCs w:val="24"/>
                <w:lang w:val="es-HN"/>
              </w:rPr>
              <w:t>după I semestru (propuneri, soluții, corigențe)</w:t>
            </w:r>
            <w:r w:rsidRPr="002C2864">
              <w:rPr>
                <w:rFonts w:ascii="Times New Roman" w:eastAsia="Times New Roman" w:hAnsi="Times New Roman" w:cs="Times New Roman"/>
                <w:sz w:val="24"/>
                <w:szCs w:val="24"/>
                <w:lang w:val="es-HN" w:eastAsia="ru-RU"/>
              </w:rPr>
              <w:t xml:space="preserve">. </w:t>
            </w:r>
          </w:p>
          <w:p w:rsidR="008B77A5" w:rsidRDefault="008B77A5" w:rsidP="003757AB">
            <w:pPr>
              <w:pStyle w:val="aa"/>
              <w:numPr>
                <w:ilvl w:val="0"/>
                <w:numId w:val="78"/>
              </w:numPr>
              <w:spacing w:after="0"/>
              <w:ind w:left="459" w:hanging="426"/>
              <w:rPr>
                <w:rFonts w:ascii="Times New Roman" w:eastAsia="Times New Roman" w:hAnsi="Times New Roman" w:cs="Times New Roman"/>
                <w:sz w:val="24"/>
                <w:szCs w:val="24"/>
                <w:lang w:val="es-HN" w:eastAsia="ru-RU"/>
              </w:rPr>
            </w:pPr>
            <w:r w:rsidRPr="002C2864">
              <w:rPr>
                <w:rFonts w:ascii="Times New Roman" w:eastAsia="Times New Roman" w:hAnsi="Times New Roman" w:cs="Times New Roman"/>
                <w:sz w:val="24"/>
                <w:szCs w:val="24"/>
                <w:lang w:val="es-HN" w:eastAsia="ru-RU"/>
              </w:rPr>
              <w:t>Calitatea evidenţei frecvenţei elevilor la lecţii. Prevenirea abandonului şi eşecului şcolar.</w:t>
            </w:r>
          </w:p>
          <w:p w:rsidR="00E66C15" w:rsidRPr="00E66C15" w:rsidRDefault="00E66C15" w:rsidP="003757AB">
            <w:pPr>
              <w:pStyle w:val="aa"/>
              <w:numPr>
                <w:ilvl w:val="0"/>
                <w:numId w:val="78"/>
              </w:numPr>
              <w:spacing w:after="0" w:line="240" w:lineRule="auto"/>
              <w:ind w:left="459" w:hanging="426"/>
              <w:rPr>
                <w:rFonts w:ascii="Times New Roman" w:hAnsi="Times New Roman" w:cs="Times New Roman"/>
                <w:sz w:val="24"/>
                <w:szCs w:val="24"/>
              </w:rPr>
            </w:pPr>
            <w:r>
              <w:rPr>
                <w:rFonts w:ascii="Times New Roman" w:hAnsi="Times New Roman" w:cs="Times New Roman"/>
                <w:sz w:val="24"/>
                <w:szCs w:val="24"/>
              </w:rPr>
              <w:t xml:space="preserve">Corectitudinea copletării cataloagelor școlare (control intern), </w:t>
            </w:r>
            <w:r w:rsidRPr="005F6F4F">
              <w:rPr>
                <w:rFonts w:ascii="Times New Roman" w:eastAsia="Times New Roman" w:hAnsi="Times New Roman" w:cs="Times New Roman"/>
                <w:sz w:val="24"/>
                <w:szCs w:val="24"/>
                <w:lang w:val="es-HN" w:eastAsia="ru-RU"/>
              </w:rPr>
              <w:t xml:space="preserve"> conform actelor normative în vigoare.</w:t>
            </w:r>
          </w:p>
          <w:p w:rsidR="00395B68" w:rsidRPr="002C2864" w:rsidRDefault="00395B68" w:rsidP="003757AB">
            <w:pPr>
              <w:pStyle w:val="aa"/>
              <w:numPr>
                <w:ilvl w:val="0"/>
                <w:numId w:val="78"/>
              </w:numPr>
              <w:spacing w:after="0"/>
              <w:ind w:left="459" w:hanging="426"/>
              <w:rPr>
                <w:rFonts w:ascii="Times New Roman" w:hAnsi="Times New Roman" w:cs="Times New Roman"/>
                <w:sz w:val="24"/>
                <w:szCs w:val="24"/>
              </w:rPr>
            </w:pPr>
            <w:r w:rsidRPr="002C2864">
              <w:rPr>
                <w:rFonts w:ascii="Times New Roman" w:hAnsi="Times New Roman" w:cs="Times New Roman"/>
                <w:sz w:val="24"/>
                <w:szCs w:val="24"/>
                <w:lang w:val="es-HN"/>
              </w:rPr>
              <w:t>Evaluarea cadrelor didactice, stabilirea performan</w:t>
            </w:r>
            <w:r w:rsidRPr="002C2864">
              <w:rPr>
                <w:rFonts w:ascii="Times New Roman" w:hAnsi="Times New Roman" w:cs="Times New Roman"/>
                <w:sz w:val="24"/>
                <w:szCs w:val="24"/>
              </w:rPr>
              <w:t>țelor.</w:t>
            </w:r>
          </w:p>
          <w:p w:rsidR="00346042" w:rsidRPr="002C2864" w:rsidRDefault="00346042" w:rsidP="003757AB">
            <w:pPr>
              <w:pStyle w:val="aa"/>
              <w:numPr>
                <w:ilvl w:val="0"/>
                <w:numId w:val="78"/>
              </w:numPr>
              <w:spacing w:after="0"/>
              <w:ind w:left="459" w:hanging="426"/>
              <w:rPr>
                <w:rFonts w:ascii="Times New Roman" w:hAnsi="Times New Roman" w:cs="Times New Roman"/>
                <w:sz w:val="24"/>
                <w:szCs w:val="24"/>
                <w:lang w:val="es-HN"/>
              </w:rPr>
            </w:pPr>
            <w:r w:rsidRPr="002C2864">
              <w:rPr>
                <w:rFonts w:ascii="Times New Roman" w:hAnsi="Times New Roman" w:cs="Times New Roman"/>
                <w:sz w:val="24"/>
                <w:szCs w:val="24"/>
                <w:lang w:val="es-HN"/>
              </w:rPr>
              <w:t>Planul de înmatriculare în cl.I</w:t>
            </w:r>
          </w:p>
        </w:tc>
        <w:tc>
          <w:tcPr>
            <w:tcW w:w="2551" w:type="dxa"/>
            <w:shd w:val="clear" w:color="auto" w:fill="FFFFFF" w:themeFill="background1"/>
          </w:tcPr>
          <w:p w:rsidR="00A036FE" w:rsidRPr="00806230" w:rsidRDefault="00A036FE" w:rsidP="00A036FE">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Președintele CEAC</w:t>
            </w:r>
          </w:p>
          <w:p w:rsidR="004D5914" w:rsidRPr="00A036FE" w:rsidRDefault="00A036FE" w:rsidP="003E7965">
            <w:pPr>
              <w:spacing w:after="0"/>
              <w:rPr>
                <w:rFonts w:ascii="Times New Roman" w:hAnsi="Times New Roman" w:cs="Times New Roman"/>
                <w:sz w:val="24"/>
                <w:szCs w:val="24"/>
              </w:rPr>
            </w:pPr>
            <w:r w:rsidRPr="00806230">
              <w:rPr>
                <w:rFonts w:ascii="Times New Roman" w:hAnsi="Times New Roman" w:cs="Times New Roman"/>
                <w:sz w:val="24"/>
                <w:szCs w:val="24"/>
                <w:lang w:val="es-HN"/>
              </w:rPr>
              <w:t>Directorii adjuncți</w:t>
            </w:r>
          </w:p>
        </w:tc>
      </w:tr>
      <w:tr w:rsidR="004D5914" w:rsidRPr="00806230" w:rsidTr="003A3F22">
        <w:tc>
          <w:tcPr>
            <w:tcW w:w="1668"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 xml:space="preserve"> Februarie</w:t>
            </w:r>
          </w:p>
        </w:tc>
        <w:tc>
          <w:tcPr>
            <w:tcW w:w="10773" w:type="dxa"/>
            <w:shd w:val="clear" w:color="auto" w:fill="FFFFFF" w:themeFill="background1"/>
          </w:tcPr>
          <w:p w:rsidR="00D671A6" w:rsidRPr="006A7FD9" w:rsidRDefault="00D671A6" w:rsidP="003757AB">
            <w:pPr>
              <w:pStyle w:val="aa"/>
              <w:numPr>
                <w:ilvl w:val="0"/>
                <w:numId w:val="81"/>
              </w:numPr>
              <w:overflowPunct w:val="0"/>
              <w:autoSpaceDE w:val="0"/>
              <w:autoSpaceDN w:val="0"/>
              <w:adjustRightInd w:val="0"/>
              <w:spacing w:after="0"/>
              <w:ind w:left="317"/>
              <w:rPr>
                <w:rFonts w:ascii="Times New Roman" w:eastAsia="Times New Roman" w:hAnsi="Times New Roman" w:cs="Times New Roman"/>
                <w:bCs/>
                <w:sz w:val="24"/>
                <w:szCs w:val="24"/>
                <w:lang w:eastAsia="ru-RU"/>
              </w:rPr>
            </w:pPr>
            <w:r w:rsidRPr="006A7FD9">
              <w:rPr>
                <w:rFonts w:ascii="Times New Roman" w:eastAsia="Times New Roman" w:hAnsi="Times New Roman" w:cs="Times New Roman"/>
                <w:bCs/>
                <w:sz w:val="24"/>
                <w:szCs w:val="24"/>
                <w:lang w:eastAsia="ru-RU"/>
              </w:rPr>
              <w:t>Raport despre realizarea procesului de atestare al cadrelor didactice</w:t>
            </w:r>
          </w:p>
          <w:p w:rsidR="0043407A" w:rsidRPr="00731142" w:rsidRDefault="0043407A" w:rsidP="000267FB">
            <w:pPr>
              <w:spacing w:after="0"/>
              <w:rPr>
                <w:rFonts w:ascii="Times New Roman" w:hAnsi="Times New Roman" w:cs="Times New Roman"/>
                <w:sz w:val="24"/>
                <w:szCs w:val="24"/>
                <w:lang w:val="es-HN"/>
              </w:rPr>
            </w:pPr>
          </w:p>
        </w:tc>
        <w:tc>
          <w:tcPr>
            <w:tcW w:w="2551" w:type="dxa"/>
            <w:shd w:val="clear" w:color="auto" w:fill="FFFFFF" w:themeFill="background1"/>
          </w:tcPr>
          <w:p w:rsidR="0064581A" w:rsidRDefault="004D5914" w:rsidP="00975158">
            <w:pPr>
              <w:spacing w:after="0"/>
              <w:rPr>
                <w:rFonts w:ascii="Times New Roman" w:eastAsia="Calibri" w:hAnsi="Times New Roman" w:cs="Times New Roman"/>
                <w:sz w:val="24"/>
                <w:szCs w:val="24"/>
                <w:lang w:val="pt-BR"/>
              </w:rPr>
            </w:pPr>
            <w:r w:rsidRPr="00806230">
              <w:rPr>
                <w:rFonts w:ascii="Times New Roman" w:eastAsia="Calibri" w:hAnsi="Times New Roman" w:cs="Times New Roman"/>
                <w:sz w:val="24"/>
                <w:szCs w:val="24"/>
                <w:lang w:val="pt-BR"/>
              </w:rPr>
              <w:t>Directorul</w:t>
            </w:r>
          </w:p>
          <w:p w:rsidR="004D5914" w:rsidRPr="0064581A" w:rsidRDefault="0064581A" w:rsidP="0064581A">
            <w:pPr>
              <w:rPr>
                <w:rFonts w:ascii="Times New Roman" w:eastAsia="Calibri" w:hAnsi="Times New Roman" w:cs="Times New Roman"/>
                <w:sz w:val="24"/>
                <w:szCs w:val="24"/>
                <w:lang w:val="pt-BR"/>
              </w:rPr>
            </w:pPr>
            <w:r>
              <w:rPr>
                <w:rFonts w:ascii="Times New Roman" w:hAnsi="Times New Roman" w:cs="Times New Roman"/>
                <w:sz w:val="24"/>
                <w:szCs w:val="24"/>
                <w:lang w:val="es-HN"/>
              </w:rPr>
              <w:t xml:space="preserve">Directorul </w:t>
            </w:r>
            <w:r w:rsidRPr="00806230">
              <w:rPr>
                <w:rFonts w:ascii="Times New Roman" w:hAnsi="Times New Roman" w:cs="Times New Roman"/>
                <w:sz w:val="24"/>
                <w:szCs w:val="24"/>
                <w:lang w:val="es-HN"/>
              </w:rPr>
              <w:t>adjunc</w:t>
            </w:r>
            <w:r>
              <w:rPr>
                <w:rFonts w:ascii="Times New Roman" w:hAnsi="Times New Roman" w:cs="Times New Roman"/>
                <w:sz w:val="24"/>
                <w:szCs w:val="24"/>
                <w:lang w:val="es-HN"/>
              </w:rPr>
              <w:t>t</w:t>
            </w:r>
          </w:p>
        </w:tc>
      </w:tr>
      <w:tr w:rsidR="004D5914" w:rsidRPr="00806230" w:rsidTr="003A3F22">
        <w:tc>
          <w:tcPr>
            <w:tcW w:w="1668"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Martie</w:t>
            </w:r>
          </w:p>
        </w:tc>
        <w:tc>
          <w:tcPr>
            <w:tcW w:w="10773" w:type="dxa"/>
            <w:shd w:val="clear" w:color="auto" w:fill="FFFFFF" w:themeFill="background1"/>
          </w:tcPr>
          <w:p w:rsidR="006A7FD9" w:rsidRDefault="009A659F" w:rsidP="003757AB">
            <w:pPr>
              <w:pStyle w:val="aa"/>
              <w:numPr>
                <w:ilvl w:val="0"/>
                <w:numId w:val="82"/>
              </w:numPr>
              <w:spacing w:after="0"/>
              <w:ind w:left="317"/>
              <w:rPr>
                <w:rFonts w:ascii="Times New Roman" w:eastAsia="Times New Roman" w:hAnsi="Times New Roman" w:cs="Times New Roman"/>
                <w:bCs/>
                <w:sz w:val="24"/>
                <w:szCs w:val="24"/>
                <w:lang w:eastAsia="ru-RU"/>
              </w:rPr>
            </w:pPr>
            <w:r w:rsidRPr="006A7FD9">
              <w:rPr>
                <w:rFonts w:ascii="Times New Roman" w:eastAsia="Times New Roman" w:hAnsi="Times New Roman" w:cs="Times New Roman"/>
                <w:bCs/>
                <w:sz w:val="24"/>
                <w:szCs w:val="24"/>
                <w:lang w:eastAsia="ru-RU"/>
              </w:rPr>
              <w:t>Rezultatele asistenței la ore și verificării proiectelor didactice pe unități de învățare, zilnice: ed. tehnologică/plastică, ed.muzicală, ed. fizică</w:t>
            </w:r>
            <w:r w:rsidR="0012486B" w:rsidRPr="006A7FD9">
              <w:rPr>
                <w:rFonts w:ascii="Times New Roman" w:eastAsia="Times New Roman" w:hAnsi="Times New Roman" w:cs="Times New Roman"/>
                <w:bCs/>
                <w:sz w:val="24"/>
                <w:szCs w:val="24"/>
                <w:lang w:eastAsia="ru-RU"/>
              </w:rPr>
              <w:t>, învățământ pimar.</w:t>
            </w:r>
          </w:p>
          <w:p w:rsidR="006A7FD9" w:rsidRPr="006A7FD9" w:rsidRDefault="009E052F" w:rsidP="003757AB">
            <w:pPr>
              <w:pStyle w:val="aa"/>
              <w:numPr>
                <w:ilvl w:val="0"/>
                <w:numId w:val="82"/>
              </w:numPr>
              <w:spacing w:after="0"/>
              <w:ind w:left="317"/>
              <w:rPr>
                <w:rFonts w:ascii="Times New Roman" w:eastAsia="Times New Roman" w:hAnsi="Times New Roman" w:cs="Times New Roman"/>
                <w:bCs/>
                <w:sz w:val="24"/>
                <w:szCs w:val="24"/>
                <w:lang w:eastAsia="ru-RU"/>
              </w:rPr>
            </w:pPr>
            <w:r w:rsidRPr="006A7FD9">
              <w:rPr>
                <w:rFonts w:ascii="Times New Roman" w:hAnsi="Times New Roman" w:cs="Times New Roman"/>
                <w:sz w:val="24"/>
                <w:szCs w:val="24"/>
                <w:lang w:val="pt-BR"/>
              </w:rPr>
              <w:lastRenderedPageBreak/>
              <w:t>Aprobarea politicilor de securitate privind protecția datelor cu caracter personal.</w:t>
            </w:r>
          </w:p>
          <w:p w:rsidR="00B330EC" w:rsidRPr="006A7FD9" w:rsidRDefault="00657330" w:rsidP="003757AB">
            <w:pPr>
              <w:pStyle w:val="aa"/>
              <w:numPr>
                <w:ilvl w:val="0"/>
                <w:numId w:val="82"/>
              </w:numPr>
              <w:spacing w:after="0"/>
              <w:ind w:left="317"/>
              <w:rPr>
                <w:rFonts w:ascii="Times New Roman" w:eastAsia="Times New Roman" w:hAnsi="Times New Roman" w:cs="Times New Roman"/>
                <w:bCs/>
                <w:sz w:val="24"/>
                <w:szCs w:val="24"/>
                <w:lang w:eastAsia="ru-RU"/>
              </w:rPr>
            </w:pPr>
            <w:r w:rsidRPr="006A7FD9">
              <w:rPr>
                <w:rFonts w:ascii="Times New Roman" w:hAnsi="Times New Roman" w:cs="Times New Roman"/>
                <w:sz w:val="24"/>
                <w:szCs w:val="24"/>
                <w:lang w:val="pt-BR"/>
              </w:rPr>
              <w:t>Rezultatul sondajului realizat în rândul elevilor, părinților privind alegerea orei opționale.</w:t>
            </w:r>
          </w:p>
        </w:tc>
        <w:tc>
          <w:tcPr>
            <w:tcW w:w="2551" w:type="dxa"/>
            <w:shd w:val="clear" w:color="auto" w:fill="FFFFFF" w:themeFill="background1"/>
          </w:tcPr>
          <w:p w:rsidR="00FB1EF6" w:rsidRDefault="00FB1EF6" w:rsidP="003E7965">
            <w:pPr>
              <w:spacing w:after="0"/>
              <w:rPr>
                <w:rFonts w:ascii="Times New Roman" w:hAnsi="Times New Roman" w:cs="Times New Roman"/>
                <w:sz w:val="24"/>
                <w:szCs w:val="24"/>
              </w:rPr>
            </w:pPr>
            <w:r>
              <w:rPr>
                <w:rFonts w:ascii="Times New Roman" w:hAnsi="Times New Roman" w:cs="Times New Roman"/>
                <w:sz w:val="24"/>
                <w:szCs w:val="24"/>
              </w:rPr>
              <w:lastRenderedPageBreak/>
              <w:t>Muntean Irina</w:t>
            </w:r>
          </w:p>
          <w:p w:rsidR="003E7965" w:rsidRDefault="003E7965" w:rsidP="003E7965">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Președintele CEAC</w:t>
            </w:r>
          </w:p>
          <w:p w:rsidR="003E7965" w:rsidRPr="00806230" w:rsidRDefault="003E7965" w:rsidP="003E7965">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Președintele CEDP</w:t>
            </w:r>
          </w:p>
          <w:p w:rsidR="004D5914" w:rsidRDefault="00FB1EF6" w:rsidP="00FB1EF6">
            <w:pPr>
              <w:spacing w:after="0"/>
              <w:rPr>
                <w:rFonts w:ascii="Times New Roman" w:hAnsi="Times New Roman" w:cs="Times New Roman"/>
                <w:sz w:val="24"/>
                <w:szCs w:val="24"/>
                <w:lang w:val="es-HN"/>
              </w:rPr>
            </w:pPr>
            <w:r>
              <w:rPr>
                <w:rFonts w:ascii="Times New Roman" w:hAnsi="Times New Roman" w:cs="Times New Roman"/>
                <w:sz w:val="24"/>
                <w:szCs w:val="24"/>
                <w:lang w:val="es-HN"/>
              </w:rPr>
              <w:t>Cazacu Maria</w:t>
            </w:r>
          </w:p>
          <w:p w:rsidR="009A659F" w:rsidRPr="00657330" w:rsidRDefault="00FB1EF6" w:rsidP="00657330">
            <w:pPr>
              <w:spacing w:after="0"/>
              <w:rPr>
                <w:rFonts w:ascii="Times New Roman" w:hAnsi="Times New Roman" w:cs="Times New Roman"/>
                <w:sz w:val="24"/>
                <w:szCs w:val="24"/>
                <w:lang w:val="es-HN"/>
              </w:rPr>
            </w:pPr>
            <w:r>
              <w:rPr>
                <w:rFonts w:ascii="Times New Roman" w:hAnsi="Times New Roman" w:cs="Times New Roman"/>
                <w:sz w:val="24"/>
                <w:szCs w:val="24"/>
                <w:lang w:val="es-HN"/>
              </w:rPr>
              <w:t>Chițanu Lilia</w:t>
            </w:r>
          </w:p>
        </w:tc>
      </w:tr>
      <w:tr w:rsidR="004D5914" w:rsidRPr="00806230" w:rsidTr="003A3F22">
        <w:trPr>
          <w:trHeight w:val="1326"/>
        </w:trPr>
        <w:tc>
          <w:tcPr>
            <w:tcW w:w="1668"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lastRenderedPageBreak/>
              <w:t>Aprilie</w:t>
            </w:r>
          </w:p>
        </w:tc>
        <w:tc>
          <w:tcPr>
            <w:tcW w:w="10773" w:type="dxa"/>
            <w:shd w:val="clear" w:color="auto" w:fill="FFFFFF" w:themeFill="background1"/>
          </w:tcPr>
          <w:p w:rsidR="00B81756" w:rsidRDefault="00395B68" w:rsidP="00710B48">
            <w:pPr>
              <w:spacing w:after="0" w:line="240" w:lineRule="auto"/>
              <w:rPr>
                <w:rFonts w:ascii="Times New Roman" w:hAnsi="Times New Roman" w:cs="Times New Roman"/>
                <w:sz w:val="24"/>
                <w:szCs w:val="24"/>
              </w:rPr>
            </w:pPr>
            <w:r>
              <w:rPr>
                <w:rFonts w:ascii="Times New Roman" w:hAnsi="Times New Roman" w:cs="Times New Roman"/>
                <w:sz w:val="24"/>
                <w:szCs w:val="24"/>
                <w:lang w:val="es-HN"/>
              </w:rPr>
              <w:t>Evaluarea cadrelor didactice, stabilirea performan</w:t>
            </w:r>
            <w:r>
              <w:rPr>
                <w:rFonts w:ascii="Times New Roman" w:hAnsi="Times New Roman" w:cs="Times New Roman"/>
                <w:sz w:val="24"/>
                <w:szCs w:val="24"/>
              </w:rPr>
              <w:t>țelor.</w:t>
            </w:r>
          </w:p>
          <w:p w:rsidR="00B330EC" w:rsidRDefault="00B81756" w:rsidP="00710B4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Rezultatele asistenței la ore și verificării proiectelor didactice pe unități de învățare, zilnice: învățământ primar (tineri specialiști).</w:t>
            </w:r>
          </w:p>
          <w:p w:rsidR="004C2A91" w:rsidRPr="004C2A91" w:rsidRDefault="004C2A91" w:rsidP="004C2A91">
            <w:pPr>
              <w:spacing w:after="0"/>
              <w:rPr>
                <w:rFonts w:ascii="Times New Roman" w:hAnsi="Times New Roman" w:cs="Times New Roman"/>
                <w:sz w:val="24"/>
                <w:szCs w:val="24"/>
                <w:lang w:val="it-IT"/>
              </w:rPr>
            </w:pPr>
            <w:r w:rsidRPr="00806230">
              <w:rPr>
                <w:rFonts w:ascii="Times New Roman" w:hAnsi="Times New Roman" w:cs="Times New Roman"/>
                <w:sz w:val="24"/>
                <w:szCs w:val="24"/>
                <w:lang w:val="it-IT"/>
              </w:rPr>
              <w:t>Organizarea și desfășurarea  bilunarului ecologic</w:t>
            </w:r>
            <w:r>
              <w:rPr>
                <w:rFonts w:ascii="Times New Roman" w:hAnsi="Times New Roman" w:cs="Times New Roman"/>
                <w:sz w:val="24"/>
                <w:szCs w:val="24"/>
                <w:lang w:val="it-IT"/>
              </w:rPr>
              <w:t>/ Campania de curățenie</w:t>
            </w:r>
          </w:p>
        </w:tc>
        <w:tc>
          <w:tcPr>
            <w:tcW w:w="2551" w:type="dxa"/>
            <w:shd w:val="clear" w:color="auto" w:fill="FFFFFF" w:themeFill="background1"/>
          </w:tcPr>
          <w:p w:rsidR="009E052F" w:rsidRDefault="009E052F" w:rsidP="00975158">
            <w:pPr>
              <w:spacing w:after="0"/>
              <w:rPr>
                <w:rFonts w:ascii="Times New Roman" w:hAnsi="Times New Roman" w:cs="Times New Roman"/>
                <w:sz w:val="24"/>
                <w:szCs w:val="24"/>
                <w:lang w:val="it-IT"/>
              </w:rPr>
            </w:pPr>
            <w:r>
              <w:rPr>
                <w:rFonts w:ascii="Times New Roman" w:hAnsi="Times New Roman" w:cs="Times New Roman"/>
                <w:sz w:val="24"/>
                <w:szCs w:val="24"/>
                <w:lang w:val="it-IT"/>
              </w:rPr>
              <w:t>Cazacu Maria</w:t>
            </w:r>
          </w:p>
          <w:p w:rsidR="0039498A" w:rsidRDefault="0039498A" w:rsidP="00975158">
            <w:pPr>
              <w:spacing w:after="0"/>
              <w:rPr>
                <w:rFonts w:ascii="Times New Roman" w:hAnsi="Times New Roman" w:cs="Times New Roman"/>
                <w:sz w:val="24"/>
                <w:szCs w:val="24"/>
                <w:lang w:val="it-IT"/>
              </w:rPr>
            </w:pPr>
            <w:r>
              <w:rPr>
                <w:rFonts w:ascii="Times New Roman" w:hAnsi="Times New Roman" w:cs="Times New Roman"/>
                <w:sz w:val="24"/>
                <w:szCs w:val="24"/>
                <w:lang w:val="it-IT"/>
              </w:rPr>
              <w:t>Președintele CAP</w:t>
            </w:r>
          </w:p>
          <w:p w:rsidR="0039498A" w:rsidRDefault="0039498A" w:rsidP="001448AC">
            <w:pPr>
              <w:spacing w:after="0"/>
              <w:rPr>
                <w:rFonts w:ascii="Times New Roman" w:hAnsi="Times New Roman" w:cs="Times New Roman"/>
                <w:sz w:val="24"/>
                <w:szCs w:val="24"/>
                <w:lang w:val="it-IT"/>
              </w:rPr>
            </w:pPr>
            <w:r>
              <w:rPr>
                <w:rFonts w:ascii="Times New Roman" w:hAnsi="Times New Roman" w:cs="Times New Roman"/>
                <w:sz w:val="24"/>
                <w:szCs w:val="24"/>
                <w:lang w:val="it-IT"/>
              </w:rPr>
              <w:t>Președintele CEAC</w:t>
            </w:r>
          </w:p>
          <w:p w:rsidR="001448AC" w:rsidRPr="00936BC2" w:rsidRDefault="001448AC" w:rsidP="001448AC">
            <w:pPr>
              <w:spacing w:after="0"/>
              <w:rPr>
                <w:rFonts w:ascii="Times New Roman" w:hAnsi="Times New Roman" w:cs="Times New Roman"/>
                <w:sz w:val="24"/>
                <w:szCs w:val="24"/>
                <w:lang w:val="it-IT"/>
              </w:rPr>
            </w:pPr>
          </w:p>
        </w:tc>
      </w:tr>
      <w:tr w:rsidR="004D5914" w:rsidRPr="00806230" w:rsidTr="003A3F22">
        <w:tc>
          <w:tcPr>
            <w:tcW w:w="1668" w:type="dxa"/>
            <w:shd w:val="clear" w:color="auto" w:fill="FFFFFF" w:themeFill="background1"/>
          </w:tcPr>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Mai</w:t>
            </w:r>
          </w:p>
        </w:tc>
        <w:tc>
          <w:tcPr>
            <w:tcW w:w="10773" w:type="dxa"/>
            <w:shd w:val="clear" w:color="auto" w:fill="FFFFFF" w:themeFill="background1"/>
          </w:tcPr>
          <w:p w:rsidR="00C50C17" w:rsidRDefault="00C50C17" w:rsidP="00975158">
            <w:pPr>
              <w:spacing w:after="0"/>
              <w:rPr>
                <w:rFonts w:ascii="Times New Roman" w:hAnsi="Times New Roman" w:cs="Times New Roman"/>
                <w:sz w:val="24"/>
                <w:szCs w:val="24"/>
                <w:lang w:val="es-HN"/>
              </w:rPr>
            </w:pPr>
            <w:r>
              <w:rPr>
                <w:rFonts w:ascii="Times New Roman" w:hAnsi="Times New Roman" w:cs="Times New Roman"/>
                <w:sz w:val="24"/>
                <w:szCs w:val="24"/>
                <w:lang w:val="es-HN"/>
              </w:rPr>
              <w:t>Parteneriat grădiniță- școală: Ziua ușilor deschise (grupa pregătitoare, clasa a III-a)</w:t>
            </w:r>
          </w:p>
          <w:p w:rsidR="004D5914"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 xml:space="preserve">Raport despre activitatea realizată în anul de studii </w:t>
            </w:r>
            <w:r w:rsidR="004318DC">
              <w:rPr>
                <w:rFonts w:ascii="Times New Roman" w:hAnsi="Times New Roman" w:cs="Times New Roman"/>
                <w:sz w:val="24"/>
                <w:szCs w:val="24"/>
                <w:lang w:val="es-HN"/>
              </w:rPr>
              <w:t>202</w:t>
            </w:r>
            <w:r w:rsidR="00EF61B3">
              <w:rPr>
                <w:rFonts w:ascii="Times New Roman" w:hAnsi="Times New Roman" w:cs="Times New Roman"/>
                <w:sz w:val="24"/>
                <w:szCs w:val="24"/>
                <w:lang w:val="es-HN"/>
              </w:rPr>
              <w:t>2</w:t>
            </w:r>
            <w:r w:rsidR="002375EC">
              <w:rPr>
                <w:rFonts w:ascii="Times New Roman" w:hAnsi="Times New Roman" w:cs="Times New Roman"/>
                <w:sz w:val="24"/>
                <w:szCs w:val="24"/>
                <w:lang w:val="es-HN"/>
              </w:rPr>
              <w:t>-</w:t>
            </w:r>
            <w:r w:rsidR="004318DC">
              <w:rPr>
                <w:rFonts w:ascii="Times New Roman" w:hAnsi="Times New Roman" w:cs="Times New Roman"/>
                <w:sz w:val="24"/>
                <w:szCs w:val="24"/>
                <w:lang w:val="es-HN"/>
              </w:rPr>
              <w:t>202</w:t>
            </w:r>
            <w:r w:rsidR="00EF61B3">
              <w:rPr>
                <w:rFonts w:ascii="Times New Roman" w:hAnsi="Times New Roman" w:cs="Times New Roman"/>
                <w:sz w:val="24"/>
                <w:szCs w:val="24"/>
                <w:lang w:val="es-HN"/>
              </w:rPr>
              <w:t>3</w:t>
            </w:r>
            <w:r w:rsidRPr="00806230">
              <w:rPr>
                <w:rFonts w:ascii="Times New Roman" w:hAnsi="Times New Roman" w:cs="Times New Roman"/>
                <w:sz w:val="24"/>
                <w:szCs w:val="24"/>
                <w:lang w:val="es-HN"/>
              </w:rPr>
              <w:t>, în scopul eficientizării calităţii educaţiei: Rezultatele elevilor la concursurile școlare.</w:t>
            </w:r>
          </w:p>
          <w:p w:rsidR="0012486B" w:rsidRPr="00806230" w:rsidRDefault="0012486B" w:rsidP="00975158">
            <w:pPr>
              <w:spacing w:after="0"/>
              <w:rPr>
                <w:rFonts w:ascii="Times New Roman" w:hAnsi="Times New Roman" w:cs="Times New Roman"/>
                <w:sz w:val="24"/>
                <w:szCs w:val="24"/>
                <w:lang w:val="es-HN"/>
              </w:rPr>
            </w:pPr>
            <w:r>
              <w:rPr>
                <w:rFonts w:ascii="Times New Roman" w:hAnsi="Times New Roman" w:cs="Times New Roman"/>
                <w:sz w:val="24"/>
                <w:szCs w:val="24"/>
                <w:lang w:val="es-HN"/>
              </w:rPr>
              <w:t>Aprobarea cererilor de concediu de odihnă.</w:t>
            </w:r>
          </w:p>
          <w:p w:rsidR="004D5914" w:rsidRPr="00806230" w:rsidRDefault="004D5914" w:rsidP="00975158">
            <w:pPr>
              <w:spacing w:after="0"/>
              <w:rPr>
                <w:rFonts w:ascii="Times New Roman" w:hAnsi="Times New Roman" w:cs="Times New Roman"/>
                <w:sz w:val="24"/>
                <w:szCs w:val="24"/>
                <w:lang w:val="es-HN"/>
              </w:rPr>
            </w:pPr>
            <w:r w:rsidRPr="00806230">
              <w:rPr>
                <w:rFonts w:ascii="Times New Roman" w:hAnsi="Times New Roman" w:cs="Times New Roman"/>
                <w:sz w:val="24"/>
                <w:szCs w:val="24"/>
                <w:lang w:val="es-HN"/>
              </w:rPr>
              <w:t>Propuneri la Planul de activ</w:t>
            </w:r>
            <w:r w:rsidR="007361A9">
              <w:rPr>
                <w:rFonts w:ascii="Times New Roman" w:hAnsi="Times New Roman" w:cs="Times New Roman"/>
                <w:sz w:val="24"/>
                <w:szCs w:val="24"/>
                <w:lang w:val="es-HN"/>
              </w:rPr>
              <w:t xml:space="preserve">itate pentru anul de studii </w:t>
            </w:r>
            <w:r w:rsidR="004318DC">
              <w:rPr>
                <w:rFonts w:ascii="Times New Roman" w:hAnsi="Times New Roman" w:cs="Times New Roman"/>
                <w:sz w:val="24"/>
                <w:szCs w:val="24"/>
                <w:lang w:val="es-HN"/>
              </w:rPr>
              <w:t>202</w:t>
            </w:r>
            <w:r w:rsidR="00EF61B3">
              <w:rPr>
                <w:rFonts w:ascii="Times New Roman" w:hAnsi="Times New Roman" w:cs="Times New Roman"/>
                <w:sz w:val="24"/>
                <w:szCs w:val="24"/>
                <w:lang w:val="es-HN"/>
              </w:rPr>
              <w:t>3</w:t>
            </w:r>
            <w:r w:rsidR="007361A9">
              <w:rPr>
                <w:rFonts w:ascii="Times New Roman" w:hAnsi="Times New Roman" w:cs="Times New Roman"/>
                <w:sz w:val="24"/>
                <w:szCs w:val="24"/>
                <w:lang w:val="es-HN"/>
              </w:rPr>
              <w:t>-</w:t>
            </w:r>
            <w:r w:rsidR="004318DC">
              <w:rPr>
                <w:rFonts w:ascii="Times New Roman" w:hAnsi="Times New Roman" w:cs="Times New Roman"/>
                <w:sz w:val="24"/>
                <w:szCs w:val="24"/>
                <w:lang w:val="es-HN"/>
              </w:rPr>
              <w:t>202</w:t>
            </w:r>
            <w:r w:rsidR="00EF61B3">
              <w:rPr>
                <w:rFonts w:ascii="Times New Roman" w:hAnsi="Times New Roman" w:cs="Times New Roman"/>
                <w:sz w:val="24"/>
                <w:szCs w:val="24"/>
                <w:lang w:val="es-HN"/>
              </w:rPr>
              <w:t>4</w:t>
            </w:r>
            <w:r w:rsidRPr="00806230">
              <w:rPr>
                <w:rFonts w:ascii="Times New Roman" w:hAnsi="Times New Roman" w:cs="Times New Roman"/>
                <w:sz w:val="24"/>
                <w:szCs w:val="24"/>
                <w:lang w:val="es-HN"/>
              </w:rPr>
              <w:t>.</w:t>
            </w:r>
          </w:p>
          <w:p w:rsidR="004D5914" w:rsidRPr="00D671A6" w:rsidRDefault="00D671A6" w:rsidP="00975158">
            <w:pPr>
              <w:spacing w:after="0"/>
              <w:rPr>
                <w:rFonts w:ascii="Times New Roman" w:hAnsi="Times New Roman" w:cs="Times New Roman"/>
                <w:sz w:val="24"/>
                <w:szCs w:val="24"/>
                <w:lang w:val="pt-BR"/>
              </w:rPr>
            </w:pPr>
            <w:r w:rsidRPr="00806230">
              <w:rPr>
                <w:rFonts w:ascii="Times New Roman" w:hAnsi="Times New Roman" w:cs="Times New Roman"/>
                <w:sz w:val="24"/>
                <w:szCs w:val="24"/>
                <w:lang w:val="pt-BR"/>
              </w:rPr>
              <w:t>Proiectarea lucrărilor de reparaţii pe perioada verii</w:t>
            </w:r>
            <w:r>
              <w:rPr>
                <w:rFonts w:ascii="Times New Roman" w:hAnsi="Times New Roman" w:cs="Times New Roman"/>
                <w:sz w:val="24"/>
                <w:szCs w:val="24"/>
                <w:lang w:val="pt-BR"/>
              </w:rPr>
              <w:t>, identificarea necesităților</w:t>
            </w:r>
            <w:r w:rsidRPr="00806230">
              <w:rPr>
                <w:rFonts w:ascii="Times New Roman" w:hAnsi="Times New Roman" w:cs="Times New Roman"/>
                <w:sz w:val="24"/>
                <w:szCs w:val="24"/>
                <w:lang w:val="pt-BR"/>
              </w:rPr>
              <w:t xml:space="preserve"> -  </w:t>
            </w:r>
            <w:r w:rsidR="004318DC">
              <w:rPr>
                <w:rFonts w:ascii="Times New Roman" w:hAnsi="Times New Roman" w:cs="Times New Roman"/>
                <w:sz w:val="24"/>
                <w:szCs w:val="24"/>
                <w:lang w:val="pt-BR"/>
              </w:rPr>
              <w:t>202</w:t>
            </w:r>
            <w:r w:rsidR="00EF61B3">
              <w:rPr>
                <w:rFonts w:ascii="Times New Roman" w:hAnsi="Times New Roman" w:cs="Times New Roman"/>
                <w:sz w:val="24"/>
                <w:szCs w:val="24"/>
                <w:lang w:val="pt-BR"/>
              </w:rPr>
              <w:t>3</w:t>
            </w:r>
          </w:p>
        </w:tc>
        <w:tc>
          <w:tcPr>
            <w:tcW w:w="2551" w:type="dxa"/>
            <w:shd w:val="clear" w:color="auto" w:fill="FFFFFF" w:themeFill="background1"/>
          </w:tcPr>
          <w:p w:rsidR="004D5914" w:rsidRPr="007361A9" w:rsidRDefault="0039498A" w:rsidP="00975158">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Președintele CEAC</w:t>
            </w:r>
          </w:p>
          <w:p w:rsidR="004D5914" w:rsidRPr="00806230" w:rsidRDefault="004D5914" w:rsidP="00975158">
            <w:pPr>
              <w:spacing w:after="0"/>
              <w:rPr>
                <w:rFonts w:ascii="Times New Roman" w:hAnsi="Times New Roman" w:cs="Times New Roman"/>
                <w:sz w:val="24"/>
                <w:szCs w:val="24"/>
              </w:rPr>
            </w:pPr>
            <w:r w:rsidRPr="00806230">
              <w:rPr>
                <w:rFonts w:ascii="Times New Roman" w:hAnsi="Times New Roman" w:cs="Times New Roman"/>
                <w:sz w:val="24"/>
                <w:szCs w:val="24"/>
              </w:rPr>
              <w:t>Directorii adjuncți</w:t>
            </w:r>
          </w:p>
          <w:p w:rsidR="004D5914" w:rsidRPr="00806230" w:rsidRDefault="004D5914" w:rsidP="00975158">
            <w:pPr>
              <w:spacing w:after="0"/>
              <w:rPr>
                <w:rFonts w:ascii="Times New Roman" w:hAnsi="Times New Roman" w:cs="Times New Roman"/>
                <w:sz w:val="24"/>
                <w:szCs w:val="24"/>
              </w:rPr>
            </w:pPr>
            <w:r w:rsidRPr="00806230">
              <w:rPr>
                <w:rFonts w:ascii="Times New Roman" w:hAnsi="Times New Roman" w:cs="Times New Roman"/>
                <w:sz w:val="24"/>
                <w:szCs w:val="24"/>
              </w:rPr>
              <w:t>Directorul</w:t>
            </w:r>
          </w:p>
          <w:p w:rsidR="00D671A6" w:rsidRDefault="00D671A6" w:rsidP="00D671A6">
            <w:pPr>
              <w:spacing w:after="0"/>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Popa Gheorge, șef de gospodărie</w:t>
            </w:r>
          </w:p>
          <w:p w:rsidR="004D5914" w:rsidRPr="00806230" w:rsidRDefault="004D5914" w:rsidP="00975158">
            <w:pPr>
              <w:spacing w:after="0"/>
              <w:rPr>
                <w:rFonts w:ascii="Times New Roman" w:hAnsi="Times New Roman" w:cs="Times New Roman"/>
                <w:sz w:val="24"/>
                <w:szCs w:val="24"/>
              </w:rPr>
            </w:pPr>
          </w:p>
        </w:tc>
      </w:tr>
      <w:tr w:rsidR="00031572" w:rsidRPr="00806230" w:rsidTr="003A3F22">
        <w:tc>
          <w:tcPr>
            <w:tcW w:w="1668" w:type="dxa"/>
            <w:shd w:val="clear" w:color="auto" w:fill="FFFFFF" w:themeFill="background1"/>
          </w:tcPr>
          <w:p w:rsidR="00031572" w:rsidRPr="00806230" w:rsidRDefault="00031572" w:rsidP="00975158">
            <w:pPr>
              <w:spacing w:after="0"/>
              <w:rPr>
                <w:rFonts w:ascii="Times New Roman" w:hAnsi="Times New Roman" w:cs="Times New Roman"/>
                <w:sz w:val="24"/>
                <w:szCs w:val="24"/>
                <w:lang w:val="es-HN"/>
              </w:rPr>
            </w:pPr>
            <w:r>
              <w:rPr>
                <w:rFonts w:ascii="Times New Roman" w:hAnsi="Times New Roman" w:cs="Times New Roman"/>
                <w:sz w:val="24"/>
                <w:szCs w:val="24"/>
                <w:lang w:val="es-HN"/>
              </w:rPr>
              <w:t>Iunie</w:t>
            </w:r>
          </w:p>
        </w:tc>
        <w:tc>
          <w:tcPr>
            <w:tcW w:w="10773" w:type="dxa"/>
            <w:shd w:val="clear" w:color="auto" w:fill="FFFFFF" w:themeFill="background1"/>
          </w:tcPr>
          <w:p w:rsidR="003A3F22" w:rsidRDefault="00662EE8" w:rsidP="00975158">
            <w:pPr>
              <w:spacing w:after="0"/>
              <w:rPr>
                <w:rFonts w:ascii="Times New Roman" w:hAnsi="Times New Roman" w:cs="Times New Roman"/>
                <w:sz w:val="24"/>
                <w:szCs w:val="24"/>
                <w:lang w:val="es-HN"/>
              </w:rPr>
            </w:pPr>
            <w:r>
              <w:rPr>
                <w:rFonts w:ascii="Times New Roman" w:hAnsi="Times New Roman" w:cs="Times New Roman"/>
                <w:sz w:val="24"/>
                <w:szCs w:val="24"/>
                <w:lang w:val="es-HN"/>
              </w:rPr>
              <w:t>Eliberarea certificatelor de studii gimnaziale pentru absolvenți</w:t>
            </w:r>
          </w:p>
          <w:p w:rsidR="00C20B6A" w:rsidRDefault="00C20B6A" w:rsidP="00975158">
            <w:pPr>
              <w:spacing w:after="0"/>
              <w:rPr>
                <w:rFonts w:ascii="Times New Roman" w:hAnsi="Times New Roman" w:cs="Times New Roman"/>
                <w:sz w:val="24"/>
                <w:szCs w:val="24"/>
                <w:lang w:val="es-HN"/>
              </w:rPr>
            </w:pPr>
          </w:p>
        </w:tc>
        <w:tc>
          <w:tcPr>
            <w:tcW w:w="2551" w:type="dxa"/>
            <w:shd w:val="clear" w:color="auto" w:fill="FFFFFF" w:themeFill="background1"/>
          </w:tcPr>
          <w:p w:rsidR="00031572" w:rsidRDefault="00657330" w:rsidP="00975158">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w:t>
            </w:r>
          </w:p>
          <w:p w:rsidR="00657330" w:rsidRDefault="00657330" w:rsidP="00975158">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 adjunct pentru instruire</w:t>
            </w:r>
          </w:p>
        </w:tc>
      </w:tr>
      <w:tr w:rsidR="00031572" w:rsidRPr="00806230" w:rsidTr="003A3F22">
        <w:tc>
          <w:tcPr>
            <w:tcW w:w="1668" w:type="dxa"/>
            <w:shd w:val="clear" w:color="auto" w:fill="FFFFFF" w:themeFill="background1"/>
          </w:tcPr>
          <w:p w:rsidR="00031572" w:rsidRPr="00806230" w:rsidRDefault="00031572" w:rsidP="00975158">
            <w:pPr>
              <w:spacing w:after="0"/>
              <w:rPr>
                <w:rFonts w:ascii="Times New Roman" w:hAnsi="Times New Roman" w:cs="Times New Roman"/>
                <w:sz w:val="24"/>
                <w:szCs w:val="24"/>
                <w:lang w:val="es-HN"/>
              </w:rPr>
            </w:pPr>
            <w:r>
              <w:rPr>
                <w:rFonts w:ascii="Times New Roman" w:hAnsi="Times New Roman" w:cs="Times New Roman"/>
                <w:sz w:val="24"/>
                <w:szCs w:val="24"/>
                <w:lang w:val="es-HN"/>
              </w:rPr>
              <w:t>Iulie</w:t>
            </w:r>
          </w:p>
        </w:tc>
        <w:tc>
          <w:tcPr>
            <w:tcW w:w="10773" w:type="dxa"/>
            <w:shd w:val="clear" w:color="auto" w:fill="FFFFFF" w:themeFill="background1"/>
          </w:tcPr>
          <w:p w:rsidR="00031572" w:rsidRDefault="00662EE8" w:rsidP="00975158">
            <w:pPr>
              <w:spacing w:after="0"/>
              <w:rPr>
                <w:rFonts w:ascii="Times New Roman" w:hAnsi="Times New Roman" w:cs="Times New Roman"/>
                <w:sz w:val="24"/>
                <w:szCs w:val="24"/>
                <w:lang w:val="es-HN"/>
              </w:rPr>
            </w:pPr>
            <w:r>
              <w:rPr>
                <w:rFonts w:ascii="Times New Roman" w:hAnsi="Times New Roman" w:cs="Times New Roman"/>
                <w:sz w:val="24"/>
                <w:szCs w:val="24"/>
                <w:lang w:val="es-HN"/>
              </w:rPr>
              <w:t xml:space="preserve">Lucrări de reparație în </w:t>
            </w:r>
            <w:r w:rsidR="009D37F6">
              <w:rPr>
                <w:rFonts w:ascii="Times New Roman" w:hAnsi="Times New Roman" w:cs="Times New Roman"/>
                <w:sz w:val="24"/>
                <w:szCs w:val="24"/>
                <w:lang w:val="es-HN"/>
              </w:rPr>
              <w:t>Complex educațional ,,Hulboaca»</w:t>
            </w:r>
            <w:r>
              <w:rPr>
                <w:rFonts w:ascii="Times New Roman" w:hAnsi="Times New Roman" w:cs="Times New Roman"/>
                <w:sz w:val="24"/>
                <w:szCs w:val="24"/>
                <w:lang w:val="es-HN"/>
              </w:rPr>
              <w:t>, pregătirea pentru noul an școlar</w:t>
            </w:r>
          </w:p>
          <w:p w:rsidR="00395B68" w:rsidRDefault="00395B68" w:rsidP="00975158">
            <w:pPr>
              <w:spacing w:after="0"/>
              <w:rPr>
                <w:rFonts w:ascii="Times New Roman" w:hAnsi="Times New Roman" w:cs="Times New Roman"/>
                <w:sz w:val="24"/>
                <w:szCs w:val="24"/>
              </w:rPr>
            </w:pPr>
            <w:r>
              <w:rPr>
                <w:rFonts w:ascii="Times New Roman" w:hAnsi="Times New Roman" w:cs="Times New Roman"/>
                <w:sz w:val="24"/>
                <w:szCs w:val="24"/>
                <w:lang w:val="es-HN"/>
              </w:rPr>
              <w:t>Evaluarea cadrelor didactice, stabilirea performan</w:t>
            </w:r>
            <w:r>
              <w:rPr>
                <w:rFonts w:ascii="Times New Roman" w:hAnsi="Times New Roman" w:cs="Times New Roman"/>
                <w:sz w:val="24"/>
                <w:szCs w:val="24"/>
              </w:rPr>
              <w:t>țelor.</w:t>
            </w:r>
          </w:p>
          <w:p w:rsidR="00657330" w:rsidRDefault="00657330" w:rsidP="00975158">
            <w:pPr>
              <w:spacing w:after="0"/>
              <w:rPr>
                <w:rFonts w:ascii="Times New Roman" w:hAnsi="Times New Roman" w:cs="Times New Roman"/>
                <w:sz w:val="24"/>
                <w:szCs w:val="24"/>
                <w:lang w:val="es-HN"/>
              </w:rPr>
            </w:pPr>
          </w:p>
        </w:tc>
        <w:tc>
          <w:tcPr>
            <w:tcW w:w="2551" w:type="dxa"/>
            <w:shd w:val="clear" w:color="auto" w:fill="FFFFFF" w:themeFill="background1"/>
          </w:tcPr>
          <w:p w:rsidR="00031572" w:rsidRDefault="00657330" w:rsidP="00975158">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w:t>
            </w:r>
          </w:p>
          <w:p w:rsidR="00657330" w:rsidRDefault="00657330" w:rsidP="00975158">
            <w:pPr>
              <w:spacing w:after="0"/>
              <w:rPr>
                <w:rFonts w:ascii="Times New Roman" w:eastAsia="Times New Roman" w:hAnsi="Times New Roman" w:cs="Times New Roman"/>
                <w:sz w:val="24"/>
                <w:szCs w:val="24"/>
                <w:lang w:val="es-HN" w:eastAsia="ru-RU"/>
              </w:rPr>
            </w:pPr>
          </w:p>
        </w:tc>
      </w:tr>
    </w:tbl>
    <w:p w:rsidR="003A3F22" w:rsidRDefault="003A3F22" w:rsidP="00BF18A9">
      <w:pPr>
        <w:tabs>
          <w:tab w:val="left" w:pos="600"/>
          <w:tab w:val="left" w:pos="4410"/>
        </w:tabs>
        <w:overflowPunct w:val="0"/>
        <w:autoSpaceDE w:val="0"/>
        <w:autoSpaceDN w:val="0"/>
        <w:adjustRightInd w:val="0"/>
        <w:spacing w:after="0" w:line="240" w:lineRule="auto"/>
        <w:rPr>
          <w:rFonts w:ascii="Times New Roman" w:eastAsia="Calibri" w:hAnsi="Times New Roman" w:cs="Times New Roman"/>
          <w:b/>
          <w:sz w:val="24"/>
          <w:szCs w:val="24"/>
          <w:lang w:val="es-HN"/>
        </w:rPr>
      </w:pPr>
    </w:p>
    <w:p w:rsidR="003A3F22" w:rsidRDefault="003A3F22">
      <w:pPr>
        <w:rPr>
          <w:rFonts w:ascii="Times New Roman" w:eastAsia="Calibri" w:hAnsi="Times New Roman" w:cs="Times New Roman"/>
          <w:b/>
          <w:sz w:val="24"/>
          <w:szCs w:val="24"/>
          <w:lang w:val="es-HN"/>
        </w:rPr>
      </w:pPr>
      <w:r>
        <w:rPr>
          <w:rFonts w:ascii="Times New Roman" w:eastAsia="Calibri" w:hAnsi="Times New Roman" w:cs="Times New Roman"/>
          <w:b/>
          <w:sz w:val="24"/>
          <w:szCs w:val="24"/>
          <w:lang w:val="es-HN"/>
        </w:rPr>
        <w:br w:type="page"/>
      </w:r>
    </w:p>
    <w:p w:rsidR="004D5914" w:rsidRPr="00BF18A9" w:rsidRDefault="00BF18A9" w:rsidP="00BF18A9">
      <w:pPr>
        <w:tabs>
          <w:tab w:val="left" w:pos="600"/>
          <w:tab w:val="left" w:pos="4410"/>
        </w:tabs>
        <w:overflowPunct w:val="0"/>
        <w:autoSpaceDE w:val="0"/>
        <w:autoSpaceDN w:val="0"/>
        <w:adjustRightInd w:val="0"/>
        <w:spacing w:after="0" w:line="240" w:lineRule="auto"/>
        <w:rPr>
          <w:rFonts w:ascii="Times New Roman" w:eastAsia="Calibri" w:hAnsi="Times New Roman" w:cs="Times New Roman"/>
          <w:b/>
          <w:sz w:val="24"/>
          <w:szCs w:val="24"/>
          <w:lang w:val="es-HN"/>
        </w:rPr>
      </w:pPr>
      <w:r>
        <w:rPr>
          <w:rFonts w:ascii="Times New Roman" w:eastAsia="Calibri" w:hAnsi="Times New Roman" w:cs="Times New Roman"/>
          <w:b/>
          <w:sz w:val="24"/>
          <w:szCs w:val="24"/>
          <w:lang w:val="es-HN"/>
        </w:rPr>
        <w:lastRenderedPageBreak/>
        <w:t xml:space="preserve">11. </w:t>
      </w:r>
      <w:r w:rsidR="00DA269C" w:rsidRPr="00BF18A9">
        <w:rPr>
          <w:rFonts w:ascii="Times New Roman" w:eastAsia="Calibri" w:hAnsi="Times New Roman" w:cs="Times New Roman"/>
          <w:b/>
          <w:sz w:val="24"/>
          <w:szCs w:val="24"/>
          <w:lang w:val="es-HN"/>
        </w:rPr>
        <w:t xml:space="preserve"> </w:t>
      </w:r>
      <w:r w:rsidR="004D5914" w:rsidRPr="00BF18A9">
        <w:rPr>
          <w:rFonts w:ascii="Times New Roman" w:eastAsia="Calibri" w:hAnsi="Times New Roman" w:cs="Times New Roman"/>
          <w:b/>
          <w:sz w:val="24"/>
          <w:szCs w:val="24"/>
          <w:lang w:val="es-HN"/>
        </w:rPr>
        <w:t>ŞEDINŢELE DE PRODUCERE</w:t>
      </w:r>
    </w:p>
    <w:p w:rsidR="004D5914" w:rsidRPr="00806230" w:rsidRDefault="004D5914" w:rsidP="00E82A00">
      <w:pPr>
        <w:pStyle w:val="aa"/>
        <w:tabs>
          <w:tab w:val="left" w:pos="600"/>
          <w:tab w:val="left" w:pos="4410"/>
        </w:tabs>
        <w:spacing w:after="0"/>
        <w:rPr>
          <w:rFonts w:ascii="Times New Roman" w:eastAsia="Calibri" w:hAnsi="Times New Roman" w:cs="Times New Roman"/>
          <w:b/>
          <w:sz w:val="24"/>
          <w:szCs w:val="24"/>
          <w:lang w:val="es-HN"/>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0262"/>
        <w:gridCol w:w="3062"/>
      </w:tblGrid>
      <w:tr w:rsidR="004D5914" w:rsidRPr="00806230" w:rsidTr="001426DA">
        <w:tc>
          <w:tcPr>
            <w:tcW w:w="1668" w:type="dxa"/>
            <w:shd w:val="clear" w:color="auto" w:fill="EAF1DD" w:themeFill="accent3" w:themeFillTint="33"/>
          </w:tcPr>
          <w:p w:rsidR="004D5914" w:rsidRPr="00692CA9" w:rsidRDefault="004D5914" w:rsidP="00692CA9">
            <w:pPr>
              <w:spacing w:after="0"/>
              <w:rPr>
                <w:rFonts w:ascii="Times New Roman" w:eastAsia="Calibri" w:hAnsi="Times New Roman" w:cs="Times New Roman"/>
                <w:sz w:val="24"/>
                <w:szCs w:val="24"/>
                <w:lang w:val="es-HN"/>
              </w:rPr>
            </w:pPr>
            <w:r w:rsidRPr="00692CA9">
              <w:rPr>
                <w:rFonts w:ascii="Times New Roman" w:eastAsia="Calibri" w:hAnsi="Times New Roman" w:cs="Times New Roman"/>
                <w:sz w:val="24"/>
                <w:szCs w:val="24"/>
                <w:lang w:val="es-HN"/>
              </w:rPr>
              <w:t>Perioada realizării</w:t>
            </w:r>
          </w:p>
        </w:tc>
        <w:tc>
          <w:tcPr>
            <w:tcW w:w="10262" w:type="dxa"/>
            <w:shd w:val="clear" w:color="auto" w:fill="EAF1DD" w:themeFill="accent3" w:themeFillTint="33"/>
          </w:tcPr>
          <w:p w:rsidR="004D5914" w:rsidRPr="00692CA9" w:rsidRDefault="004D5914" w:rsidP="00692CA9">
            <w:pPr>
              <w:spacing w:after="0"/>
              <w:rPr>
                <w:rFonts w:ascii="Times New Roman" w:eastAsia="Calibri" w:hAnsi="Times New Roman" w:cs="Times New Roman"/>
                <w:sz w:val="24"/>
                <w:szCs w:val="24"/>
                <w:lang w:val="es-HN"/>
              </w:rPr>
            </w:pPr>
            <w:r w:rsidRPr="00692CA9">
              <w:rPr>
                <w:rFonts w:ascii="Times New Roman" w:eastAsia="Calibri" w:hAnsi="Times New Roman" w:cs="Times New Roman"/>
                <w:sz w:val="24"/>
                <w:szCs w:val="24"/>
                <w:lang w:val="es-HN"/>
              </w:rPr>
              <w:t>Ordinea de zi a ședinței</w:t>
            </w:r>
          </w:p>
        </w:tc>
        <w:tc>
          <w:tcPr>
            <w:tcW w:w="3062" w:type="dxa"/>
            <w:shd w:val="clear" w:color="auto" w:fill="EAF1DD" w:themeFill="accent3" w:themeFillTint="33"/>
          </w:tcPr>
          <w:p w:rsidR="004D5914" w:rsidRPr="00692CA9" w:rsidRDefault="004D5914" w:rsidP="00692CA9">
            <w:pPr>
              <w:spacing w:after="0"/>
              <w:rPr>
                <w:rFonts w:ascii="Times New Roman" w:eastAsia="Calibri" w:hAnsi="Times New Roman" w:cs="Times New Roman"/>
                <w:sz w:val="24"/>
                <w:szCs w:val="24"/>
                <w:lang w:val="es-HN"/>
              </w:rPr>
            </w:pPr>
            <w:r w:rsidRPr="00692CA9">
              <w:rPr>
                <w:rFonts w:ascii="Times New Roman" w:eastAsia="Calibri" w:hAnsi="Times New Roman" w:cs="Times New Roman"/>
                <w:sz w:val="24"/>
                <w:szCs w:val="24"/>
                <w:lang w:val="es-HN"/>
              </w:rPr>
              <w:t>Responsabilii</w:t>
            </w:r>
          </w:p>
        </w:tc>
      </w:tr>
      <w:tr w:rsidR="004D5914" w:rsidRPr="00806230" w:rsidTr="001426DA">
        <w:tc>
          <w:tcPr>
            <w:tcW w:w="1668" w:type="dxa"/>
            <w:shd w:val="clear" w:color="auto" w:fill="EAF1DD" w:themeFill="accent3" w:themeFillTint="33"/>
          </w:tcPr>
          <w:p w:rsidR="004D5914" w:rsidRPr="00692CA9" w:rsidRDefault="003C09C8" w:rsidP="00692CA9">
            <w:pPr>
              <w:spacing w:after="0"/>
              <w:rPr>
                <w:rFonts w:ascii="Times New Roman" w:eastAsia="Calibri" w:hAnsi="Times New Roman" w:cs="Times New Roman"/>
                <w:sz w:val="24"/>
                <w:szCs w:val="24"/>
                <w:lang w:val="es-HN"/>
              </w:rPr>
            </w:pPr>
            <w:r>
              <w:rPr>
                <w:rFonts w:ascii="Times New Roman" w:eastAsia="Calibri" w:hAnsi="Times New Roman" w:cs="Times New Roman"/>
                <w:sz w:val="24"/>
                <w:szCs w:val="24"/>
                <w:lang w:val="es-HN"/>
              </w:rPr>
              <w:t>August</w:t>
            </w:r>
          </w:p>
        </w:tc>
        <w:tc>
          <w:tcPr>
            <w:tcW w:w="10262" w:type="dxa"/>
            <w:shd w:val="clear" w:color="auto" w:fill="EAF1DD" w:themeFill="accent3" w:themeFillTint="33"/>
          </w:tcPr>
          <w:p w:rsidR="004D5914" w:rsidRPr="00692CA9" w:rsidRDefault="004D5914" w:rsidP="00692CA9">
            <w:pPr>
              <w:spacing w:after="0"/>
              <w:rPr>
                <w:rFonts w:ascii="Times New Roman" w:eastAsia="Times New Roman" w:hAnsi="Times New Roman" w:cs="Times New Roman"/>
                <w:sz w:val="24"/>
                <w:szCs w:val="24"/>
                <w:lang w:val="es-HN" w:eastAsia="ru-RU"/>
              </w:rPr>
            </w:pPr>
            <w:r w:rsidRPr="00692CA9">
              <w:rPr>
                <w:rFonts w:ascii="Times New Roman" w:eastAsia="Times New Roman" w:hAnsi="Times New Roman" w:cs="Times New Roman"/>
                <w:sz w:val="24"/>
                <w:szCs w:val="24"/>
                <w:lang w:val="es-HN" w:eastAsia="ru-RU"/>
              </w:rPr>
              <w:t>Instructaj cu privire la securitatea şi protecţia muncii, dotarea cabinetului medical cu medicamente şi utilajul necesar.</w:t>
            </w:r>
          </w:p>
          <w:p w:rsidR="004D5914" w:rsidRPr="00692CA9" w:rsidRDefault="004D5914" w:rsidP="00692CA9">
            <w:pPr>
              <w:spacing w:after="0"/>
              <w:rPr>
                <w:rFonts w:ascii="Times New Roman" w:eastAsia="Times New Roman" w:hAnsi="Times New Roman" w:cs="Times New Roman"/>
                <w:sz w:val="24"/>
                <w:szCs w:val="24"/>
                <w:lang w:eastAsia="ru-RU"/>
              </w:rPr>
            </w:pPr>
            <w:r w:rsidRPr="00692CA9">
              <w:rPr>
                <w:rFonts w:ascii="Times New Roman" w:eastAsia="Times New Roman" w:hAnsi="Times New Roman" w:cs="Times New Roman"/>
                <w:sz w:val="24"/>
                <w:szCs w:val="24"/>
                <w:lang w:eastAsia="ru-RU"/>
              </w:rPr>
              <w:t xml:space="preserve">Familiarizarea cadrelor didactice, de conducere și a diriginților de clase cu obligaţiunile de funcţii în anul de studii </w:t>
            </w:r>
            <w:r w:rsidR="004318DC">
              <w:rPr>
                <w:rFonts w:ascii="Times New Roman" w:eastAsia="Times New Roman" w:hAnsi="Times New Roman" w:cs="Times New Roman"/>
                <w:sz w:val="24"/>
                <w:szCs w:val="24"/>
                <w:lang w:eastAsia="ru-RU"/>
              </w:rPr>
              <w:t>202</w:t>
            </w:r>
            <w:r w:rsidR="00DB6EA7">
              <w:rPr>
                <w:rFonts w:ascii="Times New Roman" w:eastAsia="Times New Roman" w:hAnsi="Times New Roman" w:cs="Times New Roman"/>
                <w:sz w:val="24"/>
                <w:szCs w:val="24"/>
                <w:lang w:eastAsia="ru-RU"/>
              </w:rPr>
              <w:t>2</w:t>
            </w:r>
            <w:r w:rsidR="00AC45D4">
              <w:rPr>
                <w:rFonts w:ascii="Times New Roman" w:eastAsia="Times New Roman" w:hAnsi="Times New Roman" w:cs="Times New Roman"/>
                <w:sz w:val="24"/>
                <w:szCs w:val="24"/>
                <w:lang w:eastAsia="ru-RU"/>
              </w:rPr>
              <w:t xml:space="preserve"> -</w:t>
            </w:r>
            <w:r w:rsidR="004318DC">
              <w:rPr>
                <w:rFonts w:ascii="Times New Roman" w:eastAsia="Times New Roman" w:hAnsi="Times New Roman" w:cs="Times New Roman"/>
                <w:sz w:val="24"/>
                <w:szCs w:val="24"/>
                <w:lang w:eastAsia="ru-RU"/>
              </w:rPr>
              <w:t>202</w:t>
            </w:r>
            <w:r w:rsidR="00DB6EA7">
              <w:rPr>
                <w:rFonts w:ascii="Times New Roman" w:eastAsia="Times New Roman" w:hAnsi="Times New Roman" w:cs="Times New Roman"/>
                <w:sz w:val="24"/>
                <w:szCs w:val="24"/>
                <w:lang w:eastAsia="ru-RU"/>
              </w:rPr>
              <w:t>3</w:t>
            </w:r>
            <w:r w:rsidRPr="00692CA9">
              <w:rPr>
                <w:rFonts w:ascii="Times New Roman" w:eastAsia="Times New Roman" w:hAnsi="Times New Roman" w:cs="Times New Roman"/>
                <w:sz w:val="24"/>
                <w:szCs w:val="24"/>
                <w:lang w:eastAsia="ru-RU"/>
              </w:rPr>
              <w:t>.</w:t>
            </w:r>
          </w:p>
          <w:p w:rsidR="004D5914" w:rsidRPr="00692CA9" w:rsidRDefault="0039498A" w:rsidP="00692CA9">
            <w:pPr>
              <w:spacing w:after="0"/>
              <w:rPr>
                <w:rFonts w:ascii="Times New Roman" w:eastAsia="Times New Roman" w:hAnsi="Times New Roman" w:cs="Times New Roman"/>
                <w:sz w:val="24"/>
                <w:szCs w:val="24"/>
                <w:lang w:eastAsia="ru-RU"/>
              </w:rPr>
            </w:pPr>
            <w:r w:rsidRPr="00692CA9">
              <w:rPr>
                <w:rFonts w:ascii="Times New Roman" w:eastAsia="Times New Roman" w:hAnsi="Times New Roman" w:cs="Times New Roman"/>
                <w:sz w:val="24"/>
                <w:szCs w:val="24"/>
                <w:lang w:eastAsia="ru-RU"/>
              </w:rPr>
              <w:t>Constituirea componenței consiliilor, comisiilor de lucru pentru</w:t>
            </w:r>
            <w:r w:rsidR="004D5914" w:rsidRPr="00692CA9">
              <w:rPr>
                <w:rFonts w:ascii="Times New Roman" w:eastAsia="Times New Roman" w:hAnsi="Times New Roman" w:cs="Times New Roman"/>
                <w:sz w:val="24"/>
                <w:szCs w:val="24"/>
                <w:lang w:eastAsia="ru-RU"/>
              </w:rPr>
              <w:t xml:space="preserve"> anul de studii </w:t>
            </w:r>
            <w:r w:rsidR="004318DC">
              <w:rPr>
                <w:rFonts w:ascii="Times New Roman" w:eastAsia="Times New Roman" w:hAnsi="Times New Roman" w:cs="Times New Roman"/>
                <w:sz w:val="24"/>
                <w:szCs w:val="24"/>
                <w:lang w:eastAsia="ru-RU"/>
              </w:rPr>
              <w:t>202</w:t>
            </w:r>
            <w:r w:rsidR="00AE6097">
              <w:rPr>
                <w:rFonts w:ascii="Times New Roman" w:eastAsia="Times New Roman" w:hAnsi="Times New Roman" w:cs="Times New Roman"/>
                <w:sz w:val="24"/>
                <w:szCs w:val="24"/>
                <w:lang w:eastAsia="ru-RU"/>
              </w:rPr>
              <w:t>2</w:t>
            </w:r>
            <w:r w:rsidR="002375EC">
              <w:rPr>
                <w:rFonts w:ascii="Times New Roman" w:eastAsia="Times New Roman" w:hAnsi="Times New Roman" w:cs="Times New Roman"/>
                <w:sz w:val="24"/>
                <w:szCs w:val="24"/>
                <w:lang w:eastAsia="ru-RU"/>
              </w:rPr>
              <w:t>-</w:t>
            </w:r>
            <w:r w:rsidR="004318DC">
              <w:rPr>
                <w:rFonts w:ascii="Times New Roman" w:eastAsia="Times New Roman" w:hAnsi="Times New Roman" w:cs="Times New Roman"/>
                <w:sz w:val="24"/>
                <w:szCs w:val="24"/>
                <w:lang w:eastAsia="ru-RU"/>
              </w:rPr>
              <w:t>202</w:t>
            </w:r>
            <w:r w:rsidR="00AE6097">
              <w:rPr>
                <w:rFonts w:ascii="Times New Roman" w:eastAsia="Times New Roman" w:hAnsi="Times New Roman" w:cs="Times New Roman"/>
                <w:sz w:val="24"/>
                <w:szCs w:val="24"/>
                <w:lang w:eastAsia="ru-RU"/>
              </w:rPr>
              <w:t>3</w:t>
            </w:r>
            <w:r w:rsidR="004D5914" w:rsidRPr="00692CA9">
              <w:rPr>
                <w:rFonts w:ascii="Times New Roman" w:eastAsia="Times New Roman" w:hAnsi="Times New Roman" w:cs="Times New Roman"/>
                <w:sz w:val="24"/>
                <w:szCs w:val="24"/>
                <w:lang w:eastAsia="ru-RU"/>
              </w:rPr>
              <w:t xml:space="preserve">. </w:t>
            </w:r>
          </w:p>
          <w:p w:rsidR="00E82A00" w:rsidRPr="00692CA9" w:rsidRDefault="0039498A" w:rsidP="00692CA9">
            <w:pPr>
              <w:spacing w:after="0"/>
              <w:rPr>
                <w:rFonts w:ascii="Times New Roman" w:eastAsia="Times New Roman" w:hAnsi="Times New Roman" w:cs="Times New Roman"/>
                <w:sz w:val="24"/>
                <w:szCs w:val="24"/>
                <w:lang w:eastAsia="ru-RU"/>
              </w:rPr>
            </w:pPr>
            <w:r w:rsidRPr="00692CA9">
              <w:rPr>
                <w:rFonts w:ascii="Times New Roman" w:eastAsia="Times New Roman" w:hAnsi="Times New Roman" w:cs="Times New Roman"/>
                <w:sz w:val="24"/>
                <w:szCs w:val="24"/>
                <w:lang w:eastAsia="ru-RU"/>
              </w:rPr>
              <w:t xml:space="preserve">Pregătirea instituției pentru noul an de studii. </w:t>
            </w:r>
          </w:p>
          <w:p w:rsidR="004D5914" w:rsidRPr="00692CA9" w:rsidRDefault="0039498A" w:rsidP="00692CA9">
            <w:pPr>
              <w:spacing w:after="0"/>
              <w:rPr>
                <w:rFonts w:ascii="Times New Roman" w:eastAsia="Times New Roman" w:hAnsi="Times New Roman" w:cs="Times New Roman"/>
                <w:sz w:val="24"/>
                <w:szCs w:val="24"/>
                <w:lang w:eastAsia="ru-RU"/>
              </w:rPr>
            </w:pPr>
            <w:r w:rsidRPr="00692CA9">
              <w:rPr>
                <w:rFonts w:ascii="Times New Roman" w:eastAsia="Times New Roman" w:hAnsi="Times New Roman" w:cs="Times New Roman"/>
                <w:sz w:val="24"/>
                <w:szCs w:val="24"/>
                <w:lang w:eastAsia="ru-RU"/>
              </w:rPr>
              <w:t>Asigurarea,</w:t>
            </w:r>
            <w:r w:rsidR="004D5914" w:rsidRPr="00692CA9">
              <w:rPr>
                <w:rFonts w:ascii="Times New Roman" w:eastAsia="Times New Roman" w:hAnsi="Times New Roman" w:cs="Times New Roman"/>
                <w:sz w:val="24"/>
                <w:szCs w:val="24"/>
                <w:lang w:eastAsia="ru-RU"/>
              </w:rPr>
              <w:t xml:space="preserve"> păstrarea şi modernizarea bazei materiale şi didactice.</w:t>
            </w:r>
          </w:p>
          <w:p w:rsidR="004D5914" w:rsidRPr="00692CA9" w:rsidRDefault="004D5914" w:rsidP="00692CA9">
            <w:pPr>
              <w:spacing w:after="0"/>
              <w:rPr>
                <w:rFonts w:ascii="Times New Roman" w:eastAsia="Calibri" w:hAnsi="Times New Roman" w:cs="Times New Roman"/>
                <w:sz w:val="24"/>
                <w:szCs w:val="24"/>
              </w:rPr>
            </w:pPr>
            <w:r w:rsidRPr="00692CA9">
              <w:rPr>
                <w:rFonts w:ascii="Times New Roman" w:eastAsia="Times New Roman" w:hAnsi="Times New Roman" w:cs="Times New Roman"/>
                <w:sz w:val="24"/>
                <w:szCs w:val="24"/>
                <w:lang w:eastAsia="ru-RU"/>
              </w:rPr>
              <w:t>Totalurile examenului medical re</w:t>
            </w:r>
            <w:r w:rsidR="00EF2459">
              <w:rPr>
                <w:rFonts w:ascii="Times New Roman" w:eastAsia="Times New Roman" w:hAnsi="Times New Roman" w:cs="Times New Roman"/>
                <w:sz w:val="24"/>
                <w:szCs w:val="24"/>
                <w:lang w:eastAsia="ru-RU"/>
              </w:rPr>
              <w:t xml:space="preserve">alizat de </w:t>
            </w:r>
            <w:r w:rsidR="00AE6097">
              <w:rPr>
                <w:rFonts w:ascii="Times New Roman" w:eastAsia="Times New Roman" w:hAnsi="Times New Roman" w:cs="Times New Roman"/>
                <w:sz w:val="24"/>
                <w:szCs w:val="24"/>
                <w:lang w:eastAsia="ru-RU"/>
              </w:rPr>
              <w:t xml:space="preserve">angajații </w:t>
            </w:r>
            <w:r w:rsidR="00EF2459">
              <w:rPr>
                <w:rFonts w:ascii="Times New Roman" w:eastAsia="Times New Roman" w:hAnsi="Times New Roman" w:cs="Times New Roman"/>
                <w:sz w:val="24"/>
                <w:szCs w:val="24"/>
                <w:lang w:eastAsia="ru-RU"/>
              </w:rPr>
              <w:t>gimnaziului</w:t>
            </w:r>
            <w:r w:rsidRPr="00692CA9">
              <w:rPr>
                <w:rFonts w:ascii="Times New Roman" w:eastAsia="Times New Roman" w:hAnsi="Times New Roman" w:cs="Times New Roman"/>
                <w:sz w:val="24"/>
                <w:szCs w:val="24"/>
                <w:lang w:eastAsia="ru-RU"/>
              </w:rPr>
              <w:t>.</w:t>
            </w:r>
          </w:p>
        </w:tc>
        <w:tc>
          <w:tcPr>
            <w:tcW w:w="3062" w:type="dxa"/>
            <w:shd w:val="clear" w:color="auto" w:fill="EAF1DD" w:themeFill="accent3" w:themeFillTint="33"/>
          </w:tcPr>
          <w:p w:rsidR="004D5914" w:rsidRPr="00692CA9" w:rsidRDefault="004D5914" w:rsidP="00692CA9">
            <w:pPr>
              <w:spacing w:after="0"/>
              <w:rPr>
                <w:rFonts w:ascii="Times New Roman" w:eastAsia="Times New Roman" w:hAnsi="Times New Roman" w:cs="Times New Roman"/>
                <w:sz w:val="24"/>
                <w:szCs w:val="24"/>
                <w:lang w:val="es-HN" w:eastAsia="ru-RU"/>
              </w:rPr>
            </w:pPr>
            <w:r w:rsidRPr="00692CA9">
              <w:rPr>
                <w:rFonts w:ascii="Times New Roman" w:eastAsia="Times New Roman" w:hAnsi="Times New Roman" w:cs="Times New Roman"/>
                <w:bCs/>
                <w:sz w:val="24"/>
                <w:szCs w:val="24"/>
                <w:lang w:val="es-HN" w:eastAsia="ru-RU"/>
              </w:rPr>
              <w:t>Administraţia</w:t>
            </w:r>
          </w:p>
          <w:p w:rsidR="004D5914" w:rsidRPr="00692CA9" w:rsidRDefault="004D5914" w:rsidP="00692CA9">
            <w:pPr>
              <w:spacing w:after="0"/>
              <w:rPr>
                <w:rFonts w:ascii="Times New Roman" w:eastAsia="Times New Roman" w:hAnsi="Times New Roman" w:cs="Times New Roman"/>
                <w:sz w:val="24"/>
                <w:szCs w:val="24"/>
                <w:lang w:val="es-HN" w:eastAsia="ru-RU"/>
              </w:rPr>
            </w:pPr>
          </w:p>
          <w:p w:rsidR="004D5914" w:rsidRPr="00692CA9" w:rsidRDefault="004D5914" w:rsidP="00692CA9">
            <w:pPr>
              <w:spacing w:after="0"/>
              <w:rPr>
                <w:rFonts w:ascii="Times New Roman" w:eastAsia="Times New Roman" w:hAnsi="Times New Roman" w:cs="Times New Roman"/>
                <w:bCs/>
                <w:sz w:val="24"/>
                <w:szCs w:val="24"/>
                <w:lang w:val="es-HN" w:eastAsia="ru-RU"/>
              </w:rPr>
            </w:pPr>
            <w:r w:rsidRPr="00692CA9">
              <w:rPr>
                <w:rFonts w:ascii="Times New Roman" w:eastAsia="Times New Roman" w:hAnsi="Times New Roman" w:cs="Times New Roman"/>
                <w:bCs/>
                <w:sz w:val="24"/>
                <w:szCs w:val="24"/>
                <w:lang w:val="es-HN" w:eastAsia="ru-RU"/>
              </w:rPr>
              <w:t>Directorul</w:t>
            </w:r>
          </w:p>
          <w:p w:rsidR="004D5914" w:rsidRPr="00692CA9" w:rsidRDefault="004D5914" w:rsidP="00692CA9">
            <w:pPr>
              <w:spacing w:after="0"/>
              <w:rPr>
                <w:rFonts w:ascii="Times New Roman" w:eastAsia="Times New Roman" w:hAnsi="Times New Roman" w:cs="Times New Roman"/>
                <w:bCs/>
                <w:sz w:val="24"/>
                <w:szCs w:val="24"/>
                <w:lang w:val="es-HN" w:eastAsia="ru-RU"/>
              </w:rPr>
            </w:pPr>
          </w:p>
          <w:p w:rsidR="004D5914" w:rsidRPr="00692CA9" w:rsidRDefault="004D5914" w:rsidP="00692CA9">
            <w:pPr>
              <w:spacing w:after="0"/>
              <w:rPr>
                <w:rFonts w:ascii="Times New Roman" w:eastAsia="Times New Roman" w:hAnsi="Times New Roman" w:cs="Times New Roman"/>
                <w:bCs/>
                <w:sz w:val="24"/>
                <w:szCs w:val="24"/>
                <w:lang w:val="es-HN" w:eastAsia="ru-RU"/>
              </w:rPr>
            </w:pPr>
            <w:r w:rsidRPr="00692CA9">
              <w:rPr>
                <w:rFonts w:ascii="Times New Roman" w:eastAsia="Times New Roman" w:hAnsi="Times New Roman" w:cs="Times New Roman"/>
                <w:bCs/>
                <w:sz w:val="24"/>
                <w:szCs w:val="24"/>
                <w:lang w:val="es-HN" w:eastAsia="ru-RU"/>
              </w:rPr>
              <w:t xml:space="preserve">Administraţia, </w:t>
            </w:r>
          </w:p>
          <w:p w:rsidR="0039498A" w:rsidRPr="00692CA9" w:rsidRDefault="00E82A00" w:rsidP="00692CA9">
            <w:pPr>
              <w:spacing w:after="0"/>
              <w:rPr>
                <w:rFonts w:ascii="Times New Roman" w:eastAsia="Times New Roman" w:hAnsi="Times New Roman" w:cs="Times New Roman"/>
                <w:bCs/>
                <w:sz w:val="24"/>
                <w:szCs w:val="24"/>
                <w:lang w:val="es-HN" w:eastAsia="ru-RU"/>
              </w:rPr>
            </w:pPr>
            <w:r w:rsidRPr="00692CA9">
              <w:rPr>
                <w:rFonts w:ascii="Times New Roman" w:eastAsia="Times New Roman" w:hAnsi="Times New Roman" w:cs="Times New Roman"/>
                <w:bCs/>
                <w:sz w:val="24"/>
                <w:szCs w:val="24"/>
                <w:lang w:val="es-HN" w:eastAsia="ru-RU"/>
              </w:rPr>
              <w:t>Membrii administrației</w:t>
            </w:r>
          </w:p>
          <w:p w:rsidR="004D5914" w:rsidRDefault="0039498A" w:rsidP="00710B48">
            <w:pPr>
              <w:spacing w:after="0"/>
              <w:rPr>
                <w:rFonts w:ascii="Times New Roman" w:eastAsia="Times New Roman" w:hAnsi="Times New Roman" w:cs="Times New Roman"/>
                <w:bCs/>
                <w:sz w:val="24"/>
                <w:szCs w:val="24"/>
                <w:lang w:val="es-HN" w:eastAsia="ru-RU"/>
              </w:rPr>
            </w:pPr>
            <w:r w:rsidRPr="00692CA9">
              <w:rPr>
                <w:rFonts w:ascii="Times New Roman" w:eastAsia="Times New Roman" w:hAnsi="Times New Roman" w:cs="Times New Roman"/>
                <w:bCs/>
                <w:sz w:val="24"/>
                <w:szCs w:val="24"/>
                <w:lang w:val="es-HN" w:eastAsia="ru-RU"/>
              </w:rPr>
              <w:t>C</w:t>
            </w:r>
            <w:r w:rsidR="004D5914" w:rsidRPr="00692CA9">
              <w:rPr>
                <w:rFonts w:ascii="Times New Roman" w:eastAsia="Times New Roman" w:hAnsi="Times New Roman" w:cs="Times New Roman"/>
                <w:bCs/>
                <w:sz w:val="24"/>
                <w:szCs w:val="24"/>
                <w:lang w:val="es-HN" w:eastAsia="ru-RU"/>
              </w:rPr>
              <w:t>adrele didactice</w:t>
            </w:r>
          </w:p>
          <w:p w:rsidR="00EF2459" w:rsidRPr="00692CA9" w:rsidRDefault="00EF2459" w:rsidP="00710B48">
            <w:pPr>
              <w:spacing w:after="0"/>
              <w:rPr>
                <w:rFonts w:ascii="Times New Roman" w:eastAsia="Calibri" w:hAnsi="Times New Roman" w:cs="Times New Roman"/>
                <w:sz w:val="24"/>
                <w:szCs w:val="24"/>
                <w:lang w:val="es-HN"/>
              </w:rPr>
            </w:pPr>
            <w:r>
              <w:rPr>
                <w:rFonts w:ascii="Times New Roman" w:eastAsia="Times New Roman" w:hAnsi="Times New Roman" w:cs="Times New Roman"/>
                <w:bCs/>
                <w:sz w:val="24"/>
                <w:szCs w:val="24"/>
                <w:lang w:val="es-HN" w:eastAsia="ru-RU"/>
              </w:rPr>
              <w:t>Asistenta medicală</w:t>
            </w:r>
          </w:p>
        </w:tc>
      </w:tr>
      <w:tr w:rsidR="00E82A00" w:rsidRPr="00806230" w:rsidTr="00DB4430">
        <w:trPr>
          <w:trHeight w:val="2571"/>
        </w:trPr>
        <w:tc>
          <w:tcPr>
            <w:tcW w:w="1668" w:type="dxa"/>
            <w:shd w:val="clear" w:color="auto" w:fill="EAF1DD" w:themeFill="accent3" w:themeFillTint="33"/>
          </w:tcPr>
          <w:p w:rsidR="00E82A00" w:rsidRPr="00692CA9" w:rsidRDefault="003C09C8" w:rsidP="00692CA9">
            <w:pPr>
              <w:spacing w:after="0"/>
              <w:rPr>
                <w:rFonts w:ascii="Times New Roman" w:eastAsia="Calibri" w:hAnsi="Times New Roman" w:cs="Times New Roman"/>
                <w:sz w:val="24"/>
                <w:szCs w:val="24"/>
                <w:lang w:val="es-HN"/>
              </w:rPr>
            </w:pPr>
            <w:r>
              <w:rPr>
                <w:rFonts w:ascii="Times New Roman" w:eastAsia="Calibri" w:hAnsi="Times New Roman" w:cs="Times New Roman"/>
                <w:sz w:val="24"/>
                <w:szCs w:val="24"/>
                <w:lang w:val="es-HN"/>
              </w:rPr>
              <w:t>Septembrie</w:t>
            </w:r>
          </w:p>
          <w:p w:rsidR="00E82A00" w:rsidRPr="00692CA9" w:rsidRDefault="00E82A00" w:rsidP="00692CA9">
            <w:pPr>
              <w:spacing w:after="0"/>
              <w:rPr>
                <w:rFonts w:ascii="Times New Roman" w:eastAsia="Calibri" w:hAnsi="Times New Roman" w:cs="Times New Roman"/>
                <w:sz w:val="24"/>
                <w:szCs w:val="24"/>
                <w:lang w:val="es-HN"/>
              </w:rPr>
            </w:pPr>
          </w:p>
        </w:tc>
        <w:tc>
          <w:tcPr>
            <w:tcW w:w="10262" w:type="dxa"/>
            <w:shd w:val="clear" w:color="auto" w:fill="EAF1DD" w:themeFill="accent3" w:themeFillTint="33"/>
          </w:tcPr>
          <w:p w:rsidR="00710B48" w:rsidRDefault="00710B48" w:rsidP="00692CA9">
            <w:pPr>
              <w:spacing w:after="0"/>
              <w:rPr>
                <w:rFonts w:ascii="Times New Roman" w:eastAsia="Times New Roman" w:hAnsi="Times New Roman" w:cs="Times New Roman"/>
                <w:sz w:val="24"/>
                <w:szCs w:val="24"/>
                <w:lang w:eastAsia="ru-RU"/>
              </w:rPr>
            </w:pPr>
            <w:r w:rsidRPr="00692CA9">
              <w:rPr>
                <w:rFonts w:ascii="Times New Roman" w:eastAsia="Times New Roman" w:hAnsi="Times New Roman" w:cs="Times New Roman"/>
                <w:sz w:val="24"/>
                <w:szCs w:val="24"/>
                <w:lang w:eastAsia="ru-RU"/>
              </w:rPr>
              <w:t>Ridicarea ajutorului material de către familiile social vulnerabile</w:t>
            </w:r>
            <w:r>
              <w:rPr>
                <w:rFonts w:ascii="Times New Roman" w:eastAsia="Times New Roman" w:hAnsi="Times New Roman" w:cs="Times New Roman"/>
                <w:sz w:val="24"/>
                <w:szCs w:val="24"/>
                <w:lang w:eastAsia="ru-RU"/>
              </w:rPr>
              <w:t>.</w:t>
            </w:r>
          </w:p>
          <w:p w:rsidR="00710B48" w:rsidRPr="00692CA9" w:rsidRDefault="00710B48" w:rsidP="00692CA9">
            <w:pPr>
              <w:spacing w:after="0"/>
              <w:rPr>
                <w:rFonts w:ascii="Times New Roman" w:eastAsia="Times New Roman" w:hAnsi="Times New Roman" w:cs="Times New Roman"/>
                <w:sz w:val="24"/>
                <w:szCs w:val="24"/>
                <w:lang w:val="es-HN" w:eastAsia="ru-RU"/>
              </w:rPr>
            </w:pPr>
            <w:r w:rsidRPr="00692CA9">
              <w:rPr>
                <w:rFonts w:ascii="Times New Roman" w:eastAsia="Times New Roman" w:hAnsi="Times New Roman" w:cs="Times New Roman"/>
                <w:sz w:val="24"/>
                <w:szCs w:val="24"/>
                <w:lang w:val="es-HN" w:eastAsia="ru-RU"/>
              </w:rPr>
              <w:t>Rezultatele evaluării activităţii dirigintelui în contextul verificării com</w:t>
            </w:r>
            <w:r>
              <w:rPr>
                <w:rFonts w:ascii="Times New Roman" w:eastAsia="Times New Roman" w:hAnsi="Times New Roman" w:cs="Times New Roman"/>
                <w:sz w:val="24"/>
                <w:szCs w:val="24"/>
                <w:lang w:val="es-HN" w:eastAsia="ru-RU"/>
              </w:rPr>
              <w:t>pletării documentaţiei şcolare.</w:t>
            </w:r>
          </w:p>
          <w:p w:rsidR="00E82A00" w:rsidRPr="00692CA9" w:rsidRDefault="00E82A00" w:rsidP="00692CA9">
            <w:pPr>
              <w:spacing w:after="0"/>
              <w:rPr>
                <w:rFonts w:ascii="Times New Roman" w:eastAsia="Times New Roman" w:hAnsi="Times New Roman" w:cs="Times New Roman"/>
                <w:sz w:val="24"/>
                <w:szCs w:val="24"/>
                <w:lang w:val="it-IT" w:eastAsia="ru-RU"/>
              </w:rPr>
            </w:pPr>
            <w:r w:rsidRPr="00692CA9">
              <w:rPr>
                <w:rFonts w:ascii="Times New Roman" w:eastAsia="Times New Roman" w:hAnsi="Times New Roman" w:cs="Times New Roman"/>
                <w:sz w:val="24"/>
                <w:szCs w:val="24"/>
                <w:lang w:val="it-IT" w:eastAsia="ru-RU"/>
              </w:rPr>
              <w:t>Respectarea Instrucţiunii privind completarea documentaţiei şcolare (registre, dosare).</w:t>
            </w:r>
          </w:p>
          <w:p w:rsidR="00E82A00" w:rsidRPr="00692CA9" w:rsidRDefault="00E82A00" w:rsidP="00692CA9">
            <w:pPr>
              <w:spacing w:after="0"/>
              <w:rPr>
                <w:rFonts w:ascii="Times New Roman" w:eastAsia="Times New Roman" w:hAnsi="Times New Roman" w:cs="Times New Roman"/>
                <w:sz w:val="24"/>
                <w:szCs w:val="24"/>
                <w:lang w:val="it-IT" w:eastAsia="ru-RU"/>
              </w:rPr>
            </w:pPr>
            <w:r w:rsidRPr="00692CA9">
              <w:rPr>
                <w:rFonts w:ascii="Times New Roman" w:eastAsia="Times New Roman" w:hAnsi="Times New Roman" w:cs="Times New Roman"/>
                <w:sz w:val="24"/>
                <w:szCs w:val="24"/>
                <w:lang w:val="it-IT" w:eastAsia="ru-RU"/>
              </w:rPr>
              <w:t>Respectarea prevederilor Legii cu privire la protecţia muncii .</w:t>
            </w:r>
          </w:p>
          <w:p w:rsidR="00E82A00" w:rsidRPr="00692CA9" w:rsidRDefault="00E82A00" w:rsidP="00692CA9">
            <w:pPr>
              <w:spacing w:after="0"/>
              <w:rPr>
                <w:rFonts w:ascii="Times New Roman" w:eastAsia="Times New Roman" w:hAnsi="Times New Roman" w:cs="Times New Roman"/>
                <w:sz w:val="24"/>
                <w:szCs w:val="24"/>
                <w:lang w:val="it-IT" w:eastAsia="ru-RU"/>
              </w:rPr>
            </w:pPr>
            <w:r w:rsidRPr="00692CA9">
              <w:rPr>
                <w:rFonts w:ascii="Times New Roman" w:eastAsia="Times New Roman" w:hAnsi="Times New Roman" w:cs="Times New Roman"/>
                <w:sz w:val="24"/>
                <w:szCs w:val="24"/>
                <w:lang w:val="it-IT" w:eastAsia="ru-RU"/>
              </w:rPr>
              <w:t>Rezultatele evaluării stării sănătăţii elevilor şi aprobarea listelor nominale din grupele medicale de ocupaţie la educaţia fizică.</w:t>
            </w:r>
          </w:p>
          <w:p w:rsidR="00E82A00" w:rsidRPr="00710B48" w:rsidRDefault="00E82A00" w:rsidP="00692CA9">
            <w:pPr>
              <w:spacing w:after="0"/>
              <w:rPr>
                <w:rFonts w:ascii="Times New Roman" w:eastAsia="Times New Roman" w:hAnsi="Times New Roman" w:cs="Times New Roman"/>
                <w:sz w:val="24"/>
                <w:szCs w:val="24"/>
                <w:lang w:val="es-HN" w:eastAsia="ru-RU"/>
              </w:rPr>
            </w:pPr>
            <w:r w:rsidRPr="00692CA9">
              <w:rPr>
                <w:rFonts w:ascii="Times New Roman" w:eastAsia="Times New Roman" w:hAnsi="Times New Roman" w:cs="Times New Roman"/>
                <w:sz w:val="24"/>
                <w:szCs w:val="24"/>
                <w:lang w:val="pt-BR" w:eastAsia="ru-RU"/>
              </w:rPr>
              <w:t>Monitorizarea activităţii Comisiei de atestare: asi</w:t>
            </w:r>
            <w:r w:rsidR="00DB4430">
              <w:rPr>
                <w:rFonts w:ascii="Times New Roman" w:eastAsia="Times New Roman" w:hAnsi="Times New Roman" w:cs="Times New Roman"/>
                <w:sz w:val="24"/>
                <w:szCs w:val="24"/>
                <w:lang w:val="pt-BR" w:eastAsia="ru-RU"/>
              </w:rPr>
              <w:t>s</w:t>
            </w:r>
            <w:r w:rsidRPr="00692CA9">
              <w:rPr>
                <w:rFonts w:ascii="Times New Roman" w:eastAsia="Times New Roman" w:hAnsi="Times New Roman" w:cs="Times New Roman"/>
                <w:sz w:val="24"/>
                <w:szCs w:val="24"/>
                <w:lang w:val="pt-BR" w:eastAsia="ru-RU"/>
              </w:rPr>
              <w:t>tarea la activitățile educaționale din cadrul procesului de atestare a cadrelor didactice.</w:t>
            </w:r>
          </w:p>
        </w:tc>
        <w:tc>
          <w:tcPr>
            <w:tcW w:w="3062" w:type="dxa"/>
            <w:shd w:val="clear" w:color="auto" w:fill="EAF1DD" w:themeFill="accent3" w:themeFillTint="33"/>
          </w:tcPr>
          <w:p w:rsidR="00710B48" w:rsidRDefault="00EF2459" w:rsidP="00692CA9">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Muntean Irina</w:t>
            </w:r>
          </w:p>
          <w:p w:rsidR="00E82A00" w:rsidRPr="00692CA9" w:rsidRDefault="00E82A00"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Directorul</w:t>
            </w:r>
            <w:r w:rsidR="00EF2459">
              <w:rPr>
                <w:rFonts w:ascii="Times New Roman" w:eastAsia="Calibri" w:hAnsi="Times New Roman" w:cs="Times New Roman"/>
                <w:sz w:val="24"/>
                <w:szCs w:val="24"/>
                <w:lang w:val="it-IT"/>
              </w:rPr>
              <w:t xml:space="preserve"> </w:t>
            </w:r>
          </w:p>
          <w:p w:rsidR="00710B48" w:rsidRDefault="00710B48" w:rsidP="00692CA9">
            <w:pPr>
              <w:spacing w:after="0"/>
              <w:rPr>
                <w:rFonts w:ascii="Times New Roman" w:eastAsia="Calibri" w:hAnsi="Times New Roman" w:cs="Times New Roman"/>
                <w:sz w:val="24"/>
                <w:szCs w:val="24"/>
                <w:lang w:val="it-IT"/>
              </w:rPr>
            </w:pPr>
          </w:p>
          <w:p w:rsidR="00EF2459" w:rsidRDefault="00EF2459" w:rsidP="00692CA9">
            <w:pPr>
              <w:spacing w:after="0"/>
              <w:rPr>
                <w:rFonts w:ascii="Times New Roman" w:eastAsia="Calibri" w:hAnsi="Times New Roman" w:cs="Times New Roman"/>
                <w:sz w:val="24"/>
                <w:szCs w:val="24"/>
                <w:lang w:val="it-IT"/>
              </w:rPr>
            </w:pPr>
          </w:p>
          <w:p w:rsidR="00E82A00" w:rsidRPr="00692CA9" w:rsidRDefault="00E82A00"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Asistenta medicală</w:t>
            </w:r>
          </w:p>
          <w:p w:rsidR="00E82A00" w:rsidRPr="00692CA9" w:rsidRDefault="00E82A00" w:rsidP="00692CA9">
            <w:pPr>
              <w:spacing w:after="0"/>
              <w:rPr>
                <w:rFonts w:ascii="Times New Roman" w:eastAsia="Calibri" w:hAnsi="Times New Roman" w:cs="Times New Roman"/>
                <w:sz w:val="24"/>
                <w:szCs w:val="24"/>
                <w:lang w:val="it-IT"/>
              </w:rPr>
            </w:pPr>
          </w:p>
          <w:p w:rsidR="00E82A00" w:rsidRPr="00710B48" w:rsidRDefault="00EF2459" w:rsidP="00710B48">
            <w:pPr>
              <w:spacing w:after="0"/>
              <w:rPr>
                <w:rFonts w:ascii="Times New Roman" w:eastAsia="Calibri" w:hAnsi="Times New Roman" w:cs="Times New Roman"/>
                <w:sz w:val="24"/>
                <w:szCs w:val="24"/>
                <w:lang w:val="es-HN"/>
              </w:rPr>
            </w:pPr>
            <w:r>
              <w:rPr>
                <w:rFonts w:ascii="Times New Roman" w:eastAsia="Calibri" w:hAnsi="Times New Roman" w:cs="Times New Roman"/>
                <w:sz w:val="24"/>
                <w:szCs w:val="24"/>
                <w:lang w:val="it-IT"/>
              </w:rPr>
              <w:t>Cazacu Maria</w:t>
            </w:r>
          </w:p>
        </w:tc>
      </w:tr>
      <w:tr w:rsidR="004D5914" w:rsidRPr="00806230" w:rsidTr="00EF2459">
        <w:trPr>
          <w:trHeight w:val="2926"/>
        </w:trPr>
        <w:tc>
          <w:tcPr>
            <w:tcW w:w="1668" w:type="dxa"/>
            <w:shd w:val="clear" w:color="auto" w:fill="EAF1DD" w:themeFill="accent3" w:themeFillTint="33"/>
          </w:tcPr>
          <w:p w:rsidR="004D5914" w:rsidRPr="00692CA9" w:rsidRDefault="003C09C8" w:rsidP="00692CA9">
            <w:pPr>
              <w:spacing w:after="0"/>
              <w:rPr>
                <w:rFonts w:ascii="Times New Roman" w:eastAsia="Calibri" w:hAnsi="Times New Roman" w:cs="Times New Roman"/>
                <w:sz w:val="24"/>
                <w:szCs w:val="24"/>
                <w:lang w:val="es-HN"/>
              </w:rPr>
            </w:pPr>
            <w:r>
              <w:rPr>
                <w:rFonts w:ascii="Times New Roman" w:eastAsia="Calibri" w:hAnsi="Times New Roman" w:cs="Times New Roman"/>
                <w:sz w:val="24"/>
                <w:szCs w:val="24"/>
                <w:lang w:val="es-HN"/>
              </w:rPr>
              <w:t>Noiembrie</w:t>
            </w:r>
            <w:r w:rsidR="00AE6097">
              <w:rPr>
                <w:rFonts w:ascii="Times New Roman" w:eastAsia="Calibri" w:hAnsi="Times New Roman" w:cs="Times New Roman"/>
                <w:sz w:val="24"/>
                <w:szCs w:val="24"/>
                <w:lang w:val="es-HN"/>
              </w:rPr>
              <w:t xml:space="preserve"> - decembrie</w:t>
            </w:r>
          </w:p>
        </w:tc>
        <w:tc>
          <w:tcPr>
            <w:tcW w:w="10262" w:type="dxa"/>
            <w:shd w:val="clear" w:color="auto" w:fill="EAF1DD" w:themeFill="accent3" w:themeFillTint="33"/>
          </w:tcPr>
          <w:p w:rsidR="00710B48" w:rsidRPr="00710B48" w:rsidRDefault="00710B48" w:rsidP="00710B48">
            <w:pPr>
              <w:spacing w:after="0"/>
              <w:rPr>
                <w:rFonts w:ascii="Times New Roman" w:eastAsia="Times New Roman" w:hAnsi="Times New Roman" w:cs="Times New Roman"/>
                <w:sz w:val="24"/>
                <w:szCs w:val="24"/>
                <w:lang w:val="it-IT" w:eastAsia="ru-RU"/>
              </w:rPr>
            </w:pPr>
            <w:r w:rsidRPr="00692CA9">
              <w:rPr>
                <w:rFonts w:ascii="Times New Roman" w:eastAsia="Times New Roman" w:hAnsi="Times New Roman" w:cs="Times New Roman"/>
                <w:sz w:val="24"/>
                <w:szCs w:val="24"/>
                <w:lang w:val="it-IT" w:eastAsia="ru-RU"/>
              </w:rPr>
              <w:t>Rezultatele efectuării testelor psihologice</w:t>
            </w:r>
            <w:r w:rsidR="00EF2459">
              <w:rPr>
                <w:rFonts w:ascii="Times New Roman" w:eastAsia="Times New Roman" w:hAnsi="Times New Roman" w:cs="Times New Roman"/>
                <w:sz w:val="24"/>
                <w:szCs w:val="24"/>
                <w:lang w:val="it-IT" w:eastAsia="ru-RU"/>
              </w:rPr>
              <w:t xml:space="preserve"> pentru elevii claselor I, V,  IX</w:t>
            </w:r>
            <w:r w:rsidRPr="00692CA9">
              <w:rPr>
                <w:rFonts w:ascii="Times New Roman" w:eastAsia="Times New Roman" w:hAnsi="Times New Roman" w:cs="Times New Roman"/>
                <w:sz w:val="24"/>
                <w:szCs w:val="24"/>
                <w:lang w:val="it-IT" w:eastAsia="ru-RU"/>
              </w:rPr>
              <w:t>.</w:t>
            </w:r>
          </w:p>
          <w:p w:rsidR="004D5914" w:rsidRPr="00692CA9" w:rsidRDefault="004D5914" w:rsidP="00710B48">
            <w:pPr>
              <w:widowControl w:val="0"/>
              <w:shd w:val="clear" w:color="auto" w:fill="FFFFFF"/>
              <w:tabs>
                <w:tab w:val="left" w:pos="139"/>
              </w:tabs>
              <w:autoSpaceDE w:val="0"/>
              <w:autoSpaceDN w:val="0"/>
              <w:adjustRightInd w:val="0"/>
              <w:spacing w:after="0" w:line="322" w:lineRule="exact"/>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Respectarea instrucţiunii privind completarea catalogului. Evidenţa sistemului intern de notare.</w:t>
            </w:r>
          </w:p>
          <w:p w:rsidR="004D5914"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 xml:space="preserve">Rezultatele desfăşurării </w:t>
            </w:r>
            <w:r w:rsidR="00710B48">
              <w:rPr>
                <w:rFonts w:ascii="Times New Roman" w:eastAsia="Calibri" w:hAnsi="Times New Roman" w:cs="Times New Roman"/>
                <w:sz w:val="24"/>
                <w:szCs w:val="24"/>
                <w:lang w:val="it-IT"/>
              </w:rPr>
              <w:t>campaniei “S</w:t>
            </w:r>
            <w:r w:rsidR="00AE6097">
              <w:rPr>
                <w:rFonts w:ascii="Times New Roman" w:eastAsia="Calibri" w:hAnsi="Times New Roman" w:cs="Times New Roman"/>
                <w:sz w:val="24"/>
                <w:szCs w:val="24"/>
                <w:lang w:val="it-IT"/>
              </w:rPr>
              <w:t>ă</w:t>
            </w:r>
            <w:r w:rsidR="00710B48">
              <w:rPr>
                <w:rFonts w:ascii="Times New Roman" w:eastAsia="Calibri" w:hAnsi="Times New Roman" w:cs="Times New Roman"/>
                <w:sz w:val="24"/>
                <w:szCs w:val="24"/>
                <w:lang w:val="it-IT"/>
              </w:rPr>
              <w:t xml:space="preserve"> cre</w:t>
            </w:r>
            <w:r w:rsidR="00AE6097">
              <w:rPr>
                <w:rFonts w:ascii="Times New Roman" w:eastAsia="Calibri" w:hAnsi="Times New Roman" w:cs="Times New Roman"/>
                <w:sz w:val="24"/>
                <w:szCs w:val="24"/>
                <w:lang w:val="it-IT"/>
              </w:rPr>
              <w:t>ș</w:t>
            </w:r>
            <w:r w:rsidR="00710B48">
              <w:rPr>
                <w:rFonts w:ascii="Times New Roman" w:eastAsia="Calibri" w:hAnsi="Times New Roman" w:cs="Times New Roman"/>
                <w:sz w:val="24"/>
                <w:szCs w:val="24"/>
                <w:lang w:val="it-IT"/>
              </w:rPr>
              <w:t>tem fără violență”</w:t>
            </w:r>
            <w:r w:rsidRPr="00692CA9">
              <w:rPr>
                <w:rFonts w:ascii="Times New Roman" w:eastAsia="Calibri" w:hAnsi="Times New Roman" w:cs="Times New Roman"/>
                <w:sz w:val="24"/>
                <w:szCs w:val="24"/>
                <w:lang w:val="it-IT"/>
              </w:rPr>
              <w:t xml:space="preserve"> .</w:t>
            </w:r>
          </w:p>
          <w:p w:rsidR="00710B48" w:rsidRPr="00692CA9" w:rsidRDefault="00710B48"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es-HN"/>
              </w:rPr>
              <w:t>Organizarea activităţilor extraşcolare dedicate sărbătorilor de iarnă în vederea formării sistemului de valori la elevi.</w:t>
            </w:r>
          </w:p>
          <w:p w:rsidR="004D5914" w:rsidRPr="00692CA9"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Completarea cataloagelor școlare şi acumuilările de note de către elevi. Realizarea cerinţelor curriculare şi a Planului-cadru la finele I semestru.</w:t>
            </w:r>
          </w:p>
          <w:p w:rsidR="004D5914" w:rsidRPr="00EF2459" w:rsidRDefault="004D5914" w:rsidP="00692CA9">
            <w:pPr>
              <w:spacing w:after="0"/>
              <w:rPr>
                <w:rFonts w:ascii="Times New Roman" w:eastAsia="Calibri" w:hAnsi="Times New Roman" w:cs="Times New Roman"/>
                <w:sz w:val="24"/>
                <w:szCs w:val="24"/>
                <w:lang w:val="es-HN"/>
              </w:rPr>
            </w:pPr>
            <w:r w:rsidRPr="00692CA9">
              <w:rPr>
                <w:rFonts w:ascii="Times New Roman" w:eastAsia="Calibri" w:hAnsi="Times New Roman" w:cs="Times New Roman"/>
                <w:sz w:val="24"/>
                <w:szCs w:val="24"/>
                <w:lang w:val="it-IT"/>
              </w:rPr>
              <w:t>Calitatea evidenţei frecvenţei elevilor la lecţii. Prevenirea abandonului şi eşecului şcolar.</w:t>
            </w:r>
          </w:p>
        </w:tc>
        <w:tc>
          <w:tcPr>
            <w:tcW w:w="3062" w:type="dxa"/>
            <w:shd w:val="clear" w:color="auto" w:fill="EAF1DD" w:themeFill="accent3" w:themeFillTint="33"/>
          </w:tcPr>
          <w:p w:rsidR="00710B48" w:rsidRPr="00710B48" w:rsidRDefault="00710B48" w:rsidP="00710B48">
            <w:pPr>
              <w:spacing w:after="0"/>
              <w:rPr>
                <w:rFonts w:ascii="Times New Roman" w:eastAsia="Calibri" w:hAnsi="Times New Roman" w:cs="Times New Roman"/>
                <w:sz w:val="24"/>
                <w:szCs w:val="24"/>
                <w:lang w:val="es-HN"/>
              </w:rPr>
            </w:pPr>
            <w:r w:rsidRPr="00692CA9">
              <w:rPr>
                <w:rFonts w:ascii="Times New Roman" w:eastAsia="Calibri" w:hAnsi="Times New Roman" w:cs="Times New Roman"/>
                <w:sz w:val="24"/>
                <w:szCs w:val="24"/>
                <w:lang w:val="es-HN"/>
              </w:rPr>
              <w:t>Psihologul</w:t>
            </w:r>
          </w:p>
          <w:p w:rsidR="004D5914"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Directorii adjuncţi</w:t>
            </w:r>
          </w:p>
          <w:p w:rsidR="00EF2459" w:rsidRDefault="00EF2459" w:rsidP="00710B48">
            <w:pPr>
              <w:spacing w:after="0"/>
              <w:rPr>
                <w:rFonts w:ascii="Times New Roman" w:eastAsia="Calibri" w:hAnsi="Times New Roman" w:cs="Times New Roman"/>
                <w:sz w:val="24"/>
                <w:szCs w:val="24"/>
                <w:lang w:val="es-HN"/>
              </w:rPr>
            </w:pPr>
            <w:r>
              <w:rPr>
                <w:rFonts w:ascii="Times New Roman" w:eastAsia="Calibri" w:hAnsi="Times New Roman" w:cs="Times New Roman"/>
                <w:sz w:val="24"/>
                <w:szCs w:val="24"/>
                <w:lang w:val="es-HN"/>
              </w:rPr>
              <w:t>Muntean Irina</w:t>
            </w:r>
          </w:p>
          <w:p w:rsidR="00710B48" w:rsidRPr="00710B48" w:rsidRDefault="00710B48" w:rsidP="00692CA9">
            <w:pPr>
              <w:spacing w:after="0"/>
              <w:rPr>
                <w:rFonts w:ascii="Times New Roman" w:eastAsia="Calibri" w:hAnsi="Times New Roman" w:cs="Times New Roman"/>
                <w:sz w:val="24"/>
                <w:szCs w:val="24"/>
                <w:lang w:val="es-HN"/>
              </w:rPr>
            </w:pPr>
          </w:p>
          <w:p w:rsidR="00EF2459" w:rsidRDefault="00EF2459" w:rsidP="00692CA9">
            <w:pPr>
              <w:spacing w:after="0"/>
              <w:rPr>
                <w:rFonts w:ascii="Times New Roman" w:eastAsia="Calibri" w:hAnsi="Times New Roman" w:cs="Times New Roman"/>
                <w:sz w:val="24"/>
                <w:szCs w:val="24"/>
                <w:lang w:val="it-IT"/>
              </w:rPr>
            </w:pPr>
          </w:p>
          <w:p w:rsidR="00E82A00" w:rsidRDefault="00EF2459" w:rsidP="00692CA9">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Directorul adjunct</w:t>
            </w:r>
          </w:p>
          <w:p w:rsidR="00EF2459" w:rsidRPr="00710B48" w:rsidRDefault="00EF2459" w:rsidP="00692CA9">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Cazacu Maria</w:t>
            </w:r>
          </w:p>
          <w:p w:rsidR="00EF2459" w:rsidRDefault="00EF2459" w:rsidP="00692CA9">
            <w:pPr>
              <w:spacing w:after="0"/>
              <w:rPr>
                <w:rFonts w:ascii="Times New Roman" w:eastAsia="Calibri" w:hAnsi="Times New Roman" w:cs="Times New Roman"/>
                <w:sz w:val="24"/>
                <w:szCs w:val="24"/>
                <w:lang w:val="es-HN"/>
              </w:rPr>
            </w:pPr>
          </w:p>
          <w:p w:rsidR="004D5914" w:rsidRPr="00692CA9" w:rsidRDefault="00EF2459" w:rsidP="00692CA9">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Muntean Irina</w:t>
            </w:r>
          </w:p>
        </w:tc>
      </w:tr>
      <w:tr w:rsidR="004D5914" w:rsidRPr="00806230" w:rsidTr="00AE6097">
        <w:trPr>
          <w:trHeight w:val="2117"/>
        </w:trPr>
        <w:tc>
          <w:tcPr>
            <w:tcW w:w="1668" w:type="dxa"/>
            <w:shd w:val="clear" w:color="auto" w:fill="EAF1DD" w:themeFill="accent3" w:themeFillTint="33"/>
          </w:tcPr>
          <w:p w:rsidR="004D5914" w:rsidRPr="00692CA9" w:rsidRDefault="003C09C8" w:rsidP="00692CA9">
            <w:pPr>
              <w:spacing w:after="0"/>
              <w:rPr>
                <w:rFonts w:ascii="Times New Roman" w:eastAsia="Calibri" w:hAnsi="Times New Roman" w:cs="Times New Roman"/>
                <w:sz w:val="24"/>
                <w:szCs w:val="24"/>
                <w:lang w:val="es-HN"/>
              </w:rPr>
            </w:pPr>
            <w:r>
              <w:rPr>
                <w:rFonts w:ascii="Times New Roman" w:eastAsia="Calibri" w:hAnsi="Times New Roman" w:cs="Times New Roman"/>
                <w:sz w:val="24"/>
                <w:szCs w:val="24"/>
                <w:lang w:val="es-HN"/>
              </w:rPr>
              <w:lastRenderedPageBreak/>
              <w:t>Ianuarie</w:t>
            </w:r>
          </w:p>
          <w:p w:rsidR="004D5914" w:rsidRPr="00692CA9" w:rsidRDefault="004D5914" w:rsidP="00692CA9">
            <w:pPr>
              <w:spacing w:after="0"/>
              <w:rPr>
                <w:rFonts w:ascii="Times New Roman" w:eastAsia="Calibri" w:hAnsi="Times New Roman" w:cs="Times New Roman"/>
                <w:sz w:val="24"/>
                <w:szCs w:val="24"/>
                <w:lang w:val="es-HN"/>
              </w:rPr>
            </w:pPr>
          </w:p>
          <w:p w:rsidR="004D5914" w:rsidRPr="00692CA9" w:rsidRDefault="004D5914" w:rsidP="00692CA9">
            <w:pPr>
              <w:spacing w:after="0"/>
              <w:rPr>
                <w:rFonts w:ascii="Times New Roman" w:eastAsia="Calibri" w:hAnsi="Times New Roman" w:cs="Times New Roman"/>
                <w:sz w:val="24"/>
                <w:szCs w:val="24"/>
                <w:lang w:val="es-HN"/>
              </w:rPr>
            </w:pPr>
          </w:p>
          <w:p w:rsidR="004D5914" w:rsidRPr="00692CA9" w:rsidRDefault="004D5914" w:rsidP="00692CA9">
            <w:pPr>
              <w:spacing w:after="0"/>
              <w:rPr>
                <w:rFonts w:ascii="Times New Roman" w:eastAsia="Calibri" w:hAnsi="Times New Roman" w:cs="Times New Roman"/>
                <w:sz w:val="24"/>
                <w:szCs w:val="24"/>
                <w:lang w:val="es-HN"/>
              </w:rPr>
            </w:pPr>
          </w:p>
          <w:p w:rsidR="004D5914" w:rsidRPr="00692CA9" w:rsidRDefault="004D5914" w:rsidP="00692CA9">
            <w:pPr>
              <w:spacing w:after="0"/>
              <w:rPr>
                <w:rFonts w:ascii="Times New Roman" w:eastAsia="Calibri" w:hAnsi="Times New Roman" w:cs="Times New Roman"/>
                <w:sz w:val="24"/>
                <w:szCs w:val="24"/>
                <w:lang w:val="es-HN"/>
              </w:rPr>
            </w:pPr>
          </w:p>
          <w:p w:rsidR="004D5914" w:rsidRPr="00692CA9" w:rsidRDefault="004D5914" w:rsidP="00692CA9">
            <w:pPr>
              <w:spacing w:after="0"/>
              <w:rPr>
                <w:rFonts w:ascii="Times New Roman" w:eastAsia="Calibri" w:hAnsi="Times New Roman" w:cs="Times New Roman"/>
                <w:sz w:val="24"/>
                <w:szCs w:val="24"/>
                <w:lang w:val="es-HN"/>
              </w:rPr>
            </w:pPr>
          </w:p>
        </w:tc>
        <w:tc>
          <w:tcPr>
            <w:tcW w:w="10262" w:type="dxa"/>
            <w:shd w:val="clear" w:color="auto" w:fill="EAF1DD" w:themeFill="accent3" w:themeFillTint="33"/>
          </w:tcPr>
          <w:p w:rsidR="004D5914" w:rsidRPr="00692CA9" w:rsidRDefault="004D5914" w:rsidP="00692CA9">
            <w:pPr>
              <w:spacing w:after="0"/>
              <w:rPr>
                <w:rFonts w:ascii="Times New Roman" w:eastAsia="Calibri" w:hAnsi="Times New Roman" w:cs="Times New Roman"/>
                <w:sz w:val="24"/>
                <w:szCs w:val="24"/>
                <w:lang w:val="pt-BR"/>
              </w:rPr>
            </w:pPr>
            <w:r w:rsidRPr="00692CA9">
              <w:rPr>
                <w:rFonts w:ascii="Times New Roman" w:eastAsia="Calibri" w:hAnsi="Times New Roman" w:cs="Times New Roman"/>
                <w:sz w:val="24"/>
                <w:szCs w:val="24"/>
                <w:lang w:val="es-HN"/>
              </w:rPr>
              <w:t>Organizarea în</w:t>
            </w:r>
            <w:r w:rsidR="002904BC">
              <w:rPr>
                <w:rFonts w:ascii="Times New Roman" w:eastAsia="Calibri" w:hAnsi="Times New Roman" w:cs="Times New Roman"/>
                <w:sz w:val="24"/>
                <w:szCs w:val="24"/>
                <w:lang w:val="es-HN"/>
              </w:rPr>
              <w:t>tâlnirii cu absolvenții gimnaziului</w:t>
            </w:r>
            <w:r w:rsidRPr="00692CA9">
              <w:rPr>
                <w:rFonts w:ascii="Times New Roman" w:eastAsia="Calibri" w:hAnsi="Times New Roman" w:cs="Times New Roman"/>
                <w:sz w:val="24"/>
                <w:szCs w:val="24"/>
                <w:lang w:val="es-HN"/>
              </w:rPr>
              <w:t>.</w:t>
            </w:r>
          </w:p>
          <w:p w:rsidR="004D5914" w:rsidRPr="00692CA9"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pt-BR"/>
              </w:rPr>
              <w:t>Respectarea cerinţelor sanitaro-igienice în instituţie și a tehnicii securității muncii.</w:t>
            </w:r>
          </w:p>
          <w:p w:rsidR="004D5914" w:rsidRPr="00692CA9" w:rsidRDefault="004D5914" w:rsidP="00692CA9">
            <w:pPr>
              <w:spacing w:after="0"/>
              <w:rPr>
                <w:rFonts w:ascii="Times New Roman" w:eastAsia="Calibri" w:hAnsi="Times New Roman" w:cs="Times New Roman"/>
                <w:sz w:val="24"/>
                <w:szCs w:val="24"/>
                <w:lang w:val="it-IT"/>
              </w:rPr>
            </w:pPr>
            <w:r w:rsidRPr="00692CA9">
              <w:rPr>
                <w:rFonts w:ascii="Times New Roman" w:eastAsia="Times New Roman" w:hAnsi="Times New Roman" w:cs="Times New Roman"/>
                <w:sz w:val="24"/>
                <w:szCs w:val="24"/>
                <w:lang w:eastAsia="ru-RU"/>
              </w:rPr>
              <w:t>Examinarea corespunderii notelor cu nivelul de cunoştinţe acumulat de elevi.</w:t>
            </w:r>
          </w:p>
          <w:p w:rsidR="004D5914" w:rsidRPr="00692CA9"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Eficacitatea formelor și metodelor de activitate cu părinții organizate la nivel de clasă.</w:t>
            </w:r>
          </w:p>
          <w:p w:rsidR="004D5914" w:rsidRPr="00692CA9" w:rsidRDefault="004D5914" w:rsidP="00692CA9">
            <w:pPr>
              <w:spacing w:after="0"/>
              <w:rPr>
                <w:rFonts w:ascii="Times New Roman" w:eastAsia="Calibri" w:hAnsi="Times New Roman" w:cs="Times New Roman"/>
                <w:color w:val="FF0000"/>
                <w:sz w:val="24"/>
                <w:szCs w:val="24"/>
                <w:lang w:val="it-IT"/>
              </w:rPr>
            </w:pPr>
            <w:r w:rsidRPr="00692CA9">
              <w:rPr>
                <w:rFonts w:ascii="Times New Roman" w:eastAsia="Calibri" w:hAnsi="Times New Roman" w:cs="Times New Roman"/>
                <w:sz w:val="24"/>
                <w:szCs w:val="24"/>
                <w:lang w:val="it-IT"/>
              </w:rPr>
              <w:t>Calitatea însuşitei elevilor din clasele absolvente.</w:t>
            </w:r>
          </w:p>
          <w:p w:rsidR="004D5914" w:rsidRPr="00692CA9" w:rsidRDefault="004D5914" w:rsidP="00336565">
            <w:pPr>
              <w:spacing w:after="0"/>
              <w:rPr>
                <w:rFonts w:ascii="Times New Roman" w:eastAsia="Calibri" w:hAnsi="Times New Roman" w:cs="Times New Roman"/>
                <w:color w:val="FF0000"/>
                <w:sz w:val="24"/>
                <w:szCs w:val="24"/>
                <w:lang w:val="it-IT"/>
              </w:rPr>
            </w:pPr>
            <w:r w:rsidRPr="00692CA9">
              <w:rPr>
                <w:rFonts w:ascii="Times New Roman" w:eastAsia="Calibri" w:hAnsi="Times New Roman" w:cs="Times New Roman"/>
                <w:sz w:val="24"/>
                <w:szCs w:val="24"/>
                <w:lang w:val="es-HN"/>
              </w:rPr>
              <w:t>Activitatea dirigintelui în formarea culturii civice la elevi.</w:t>
            </w:r>
          </w:p>
        </w:tc>
        <w:tc>
          <w:tcPr>
            <w:tcW w:w="3062" w:type="dxa"/>
            <w:shd w:val="clear" w:color="auto" w:fill="EAF1DD" w:themeFill="accent3" w:themeFillTint="33"/>
          </w:tcPr>
          <w:p w:rsidR="004D5914" w:rsidRPr="00692CA9"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Bibliotecara</w:t>
            </w:r>
          </w:p>
          <w:p w:rsidR="004D5914" w:rsidRPr="00692CA9" w:rsidRDefault="00692CA9"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Membrii administrației</w:t>
            </w:r>
          </w:p>
          <w:p w:rsidR="00EF2459" w:rsidRDefault="00EF2459" w:rsidP="00692CA9">
            <w:pPr>
              <w:spacing w:after="0"/>
              <w:rPr>
                <w:rFonts w:ascii="Times New Roman" w:eastAsia="Calibri" w:hAnsi="Times New Roman" w:cs="Times New Roman"/>
                <w:color w:val="FF0000"/>
                <w:sz w:val="24"/>
                <w:szCs w:val="24"/>
                <w:lang w:val="it-IT"/>
              </w:rPr>
            </w:pPr>
          </w:p>
          <w:p w:rsidR="004D5914" w:rsidRDefault="00EF2459" w:rsidP="00EF2459">
            <w:pPr>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Cazacu Maria</w:t>
            </w:r>
          </w:p>
          <w:p w:rsidR="00EF2459" w:rsidRPr="00EF2459" w:rsidRDefault="00EF2459" w:rsidP="00EF2459">
            <w:pPr>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Muntean Irina</w:t>
            </w:r>
          </w:p>
        </w:tc>
      </w:tr>
      <w:tr w:rsidR="004D5914" w:rsidRPr="00806230" w:rsidTr="001426DA">
        <w:trPr>
          <w:trHeight w:val="3393"/>
        </w:trPr>
        <w:tc>
          <w:tcPr>
            <w:tcW w:w="1668" w:type="dxa"/>
            <w:shd w:val="clear" w:color="auto" w:fill="EAF1DD" w:themeFill="accent3" w:themeFillTint="33"/>
          </w:tcPr>
          <w:p w:rsidR="004D5914" w:rsidRPr="00692CA9" w:rsidRDefault="004D5914" w:rsidP="00692CA9">
            <w:pPr>
              <w:spacing w:after="0"/>
              <w:rPr>
                <w:rFonts w:ascii="Times New Roman" w:eastAsia="Calibri" w:hAnsi="Times New Roman" w:cs="Times New Roman"/>
                <w:sz w:val="24"/>
                <w:szCs w:val="24"/>
                <w:lang w:val="es-HN"/>
              </w:rPr>
            </w:pPr>
            <w:r w:rsidRPr="00692CA9">
              <w:rPr>
                <w:rFonts w:ascii="Times New Roman" w:eastAsia="Calibri" w:hAnsi="Times New Roman" w:cs="Times New Roman"/>
                <w:sz w:val="24"/>
                <w:szCs w:val="24"/>
                <w:lang w:val="es-HN"/>
              </w:rPr>
              <w:t>Aprilie</w:t>
            </w:r>
          </w:p>
        </w:tc>
        <w:tc>
          <w:tcPr>
            <w:tcW w:w="10262" w:type="dxa"/>
            <w:shd w:val="clear" w:color="auto" w:fill="EAF1DD" w:themeFill="accent3" w:themeFillTint="33"/>
          </w:tcPr>
          <w:p w:rsidR="004D5914" w:rsidRPr="00692CA9" w:rsidRDefault="004D5914" w:rsidP="00692CA9">
            <w:pPr>
              <w:spacing w:after="0"/>
              <w:rPr>
                <w:rFonts w:ascii="Times New Roman" w:eastAsia="Calibri" w:hAnsi="Times New Roman" w:cs="Times New Roman"/>
                <w:sz w:val="24"/>
                <w:szCs w:val="24"/>
                <w:lang w:val="pt-BR"/>
              </w:rPr>
            </w:pPr>
            <w:r w:rsidRPr="00692CA9">
              <w:rPr>
                <w:rFonts w:ascii="Times New Roman" w:eastAsia="Calibri" w:hAnsi="Times New Roman" w:cs="Times New Roman"/>
                <w:sz w:val="24"/>
                <w:szCs w:val="24"/>
                <w:lang w:val="pt-BR"/>
              </w:rPr>
              <w:t>Re</w:t>
            </w:r>
            <w:r w:rsidR="00692CA9">
              <w:rPr>
                <w:rFonts w:ascii="Times New Roman" w:eastAsia="Calibri" w:hAnsi="Times New Roman" w:cs="Times New Roman"/>
                <w:sz w:val="24"/>
                <w:szCs w:val="24"/>
                <w:lang w:val="pt-BR"/>
              </w:rPr>
              <w:t>zultatele activităţilor din cadrul</w:t>
            </w:r>
            <w:r w:rsidRPr="00692CA9">
              <w:rPr>
                <w:rFonts w:ascii="Times New Roman" w:eastAsia="Calibri" w:hAnsi="Times New Roman" w:cs="Times New Roman"/>
                <w:sz w:val="24"/>
                <w:szCs w:val="24"/>
                <w:lang w:val="pt-BR"/>
              </w:rPr>
              <w:t xml:space="preserve"> decadelor comisiilor metodice.</w:t>
            </w:r>
          </w:p>
          <w:p w:rsidR="004D5914" w:rsidRPr="00692CA9" w:rsidRDefault="004D5914" w:rsidP="00692CA9">
            <w:pPr>
              <w:spacing w:after="0"/>
              <w:rPr>
                <w:rFonts w:ascii="Times New Roman" w:eastAsia="Calibri" w:hAnsi="Times New Roman" w:cs="Times New Roman"/>
                <w:sz w:val="24"/>
                <w:szCs w:val="24"/>
                <w:lang w:val="es-HN"/>
              </w:rPr>
            </w:pPr>
            <w:r w:rsidRPr="00692CA9">
              <w:rPr>
                <w:rFonts w:ascii="Times New Roman" w:eastAsia="Calibri" w:hAnsi="Times New Roman" w:cs="Times New Roman"/>
                <w:sz w:val="24"/>
                <w:szCs w:val="24"/>
                <w:lang w:val="pt-BR"/>
              </w:rPr>
              <w:t>Analiza rezultatelor pretestă</w:t>
            </w:r>
            <w:r w:rsidR="00EF2459">
              <w:rPr>
                <w:rFonts w:ascii="Times New Roman" w:eastAsia="Calibri" w:hAnsi="Times New Roman" w:cs="Times New Roman"/>
                <w:sz w:val="24"/>
                <w:szCs w:val="24"/>
                <w:lang w:val="pt-BR"/>
              </w:rPr>
              <w:t>rii elevilor claselor a IX-</w:t>
            </w:r>
            <w:r w:rsidRPr="00692CA9">
              <w:rPr>
                <w:rFonts w:ascii="Times New Roman" w:eastAsia="Calibri" w:hAnsi="Times New Roman" w:cs="Times New Roman"/>
                <w:sz w:val="24"/>
                <w:szCs w:val="24"/>
                <w:lang w:val="pt-BR"/>
              </w:rPr>
              <w:t>a.</w:t>
            </w:r>
          </w:p>
          <w:p w:rsidR="004D5914" w:rsidRPr="00692CA9" w:rsidRDefault="004D5914" w:rsidP="00692CA9">
            <w:pPr>
              <w:spacing w:after="0"/>
              <w:rPr>
                <w:rFonts w:ascii="Times New Roman" w:eastAsia="Calibri" w:hAnsi="Times New Roman" w:cs="Times New Roman"/>
                <w:sz w:val="24"/>
                <w:szCs w:val="24"/>
                <w:lang w:val="pt-BR"/>
              </w:rPr>
            </w:pPr>
            <w:r w:rsidRPr="00692CA9">
              <w:rPr>
                <w:rFonts w:ascii="Times New Roman" w:eastAsia="Calibri" w:hAnsi="Times New Roman" w:cs="Times New Roman"/>
                <w:sz w:val="24"/>
                <w:szCs w:val="24"/>
                <w:lang w:val="pt-BR"/>
              </w:rPr>
              <w:t>Rezultatele activ</w:t>
            </w:r>
            <w:r w:rsidR="00710B48">
              <w:rPr>
                <w:rFonts w:ascii="Times New Roman" w:eastAsia="Calibri" w:hAnsi="Times New Roman" w:cs="Times New Roman"/>
                <w:sz w:val="24"/>
                <w:szCs w:val="24"/>
                <w:lang w:val="pt-BR"/>
              </w:rPr>
              <w:t>ităţilor desfăşurate în cadrul L</w:t>
            </w:r>
            <w:r w:rsidRPr="00692CA9">
              <w:rPr>
                <w:rFonts w:ascii="Times New Roman" w:eastAsia="Calibri" w:hAnsi="Times New Roman" w:cs="Times New Roman"/>
                <w:sz w:val="24"/>
                <w:szCs w:val="24"/>
                <w:lang w:val="pt-BR"/>
              </w:rPr>
              <w:t xml:space="preserve">unarului </w:t>
            </w:r>
            <w:r w:rsidR="00710B48">
              <w:rPr>
                <w:rFonts w:ascii="Times New Roman" w:eastAsia="Calibri" w:hAnsi="Times New Roman" w:cs="Times New Roman"/>
                <w:sz w:val="24"/>
                <w:szCs w:val="24"/>
                <w:lang w:val="en-GB"/>
              </w:rPr>
              <w:t>“</w:t>
            </w:r>
            <w:r w:rsidR="00710B48">
              <w:rPr>
                <w:rFonts w:ascii="Times New Roman" w:eastAsia="Calibri" w:hAnsi="Times New Roman" w:cs="Times New Roman"/>
                <w:sz w:val="24"/>
                <w:szCs w:val="24"/>
                <w:lang w:val="pt-BR"/>
              </w:rPr>
              <w:t xml:space="preserve">Noi și Legea” </w:t>
            </w:r>
            <w:r w:rsidRPr="00692CA9">
              <w:rPr>
                <w:rFonts w:ascii="Times New Roman" w:eastAsia="Calibri" w:hAnsi="Times New Roman" w:cs="Times New Roman"/>
                <w:sz w:val="24"/>
                <w:szCs w:val="24"/>
                <w:lang w:val="pt-BR"/>
              </w:rPr>
              <w:t xml:space="preserve">și </w:t>
            </w:r>
            <w:r w:rsidRPr="00692CA9">
              <w:rPr>
                <w:rFonts w:ascii="Times New Roman" w:eastAsia="Calibri" w:hAnsi="Times New Roman" w:cs="Times New Roman"/>
                <w:sz w:val="24"/>
                <w:szCs w:val="24"/>
                <w:lang w:val="it-IT"/>
              </w:rPr>
              <w:t>monitorizarea activităţilor  desfăşurate în cadrul bilunarului ecologic</w:t>
            </w:r>
          </w:p>
          <w:p w:rsidR="004D5914" w:rsidRPr="00692CA9" w:rsidRDefault="004D5914" w:rsidP="00692CA9">
            <w:pPr>
              <w:spacing w:after="0"/>
              <w:rPr>
                <w:rFonts w:ascii="Times New Roman" w:eastAsia="Calibri" w:hAnsi="Times New Roman" w:cs="Times New Roman"/>
                <w:sz w:val="24"/>
                <w:szCs w:val="24"/>
                <w:lang w:val="pt-BR"/>
              </w:rPr>
            </w:pPr>
            <w:r w:rsidRPr="00692CA9">
              <w:rPr>
                <w:rFonts w:ascii="Times New Roman" w:eastAsia="Calibri" w:hAnsi="Times New Roman" w:cs="Times New Roman"/>
                <w:sz w:val="24"/>
                <w:szCs w:val="24"/>
                <w:lang w:val="es-HN"/>
              </w:rPr>
              <w:t>Studierea şi promovarea experienţei avansate – factor esenţial al optimizării procesului educativ.</w:t>
            </w:r>
          </w:p>
          <w:p w:rsidR="004D5914" w:rsidRPr="00692CA9"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 xml:space="preserve"> Rezultatul participării elevilor la olimpiadele şcolare interne, de sector şi municipale şi la concursurile extraşcolare.</w:t>
            </w:r>
          </w:p>
          <w:p w:rsidR="004D5914" w:rsidRPr="00692CA9"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pt-BR"/>
              </w:rPr>
              <w:t>Realizarea planului Protecţiei Civile în caz de situaţii excepţionale şi a planului SSM.</w:t>
            </w:r>
          </w:p>
          <w:p w:rsidR="004D5914" w:rsidRPr="00692CA9" w:rsidRDefault="004D5914" w:rsidP="00692CA9">
            <w:pPr>
              <w:spacing w:after="0"/>
              <w:rPr>
                <w:rFonts w:ascii="Times New Roman" w:eastAsia="Calibri" w:hAnsi="Times New Roman" w:cs="Times New Roman"/>
                <w:sz w:val="24"/>
                <w:szCs w:val="24"/>
                <w:lang w:val="es-HN"/>
              </w:rPr>
            </w:pPr>
            <w:r w:rsidRPr="00692CA9">
              <w:rPr>
                <w:rFonts w:ascii="Times New Roman" w:eastAsia="Calibri" w:hAnsi="Times New Roman" w:cs="Times New Roman"/>
                <w:sz w:val="24"/>
                <w:szCs w:val="24"/>
                <w:lang w:val="es-HN"/>
              </w:rPr>
              <w:t>Respectarea Instrucţiunii privind completarea documentaţiei şcolare (cataloage, dosare ale elevilor).</w:t>
            </w:r>
          </w:p>
          <w:p w:rsidR="004D5914" w:rsidRPr="00692CA9" w:rsidRDefault="004D5914" w:rsidP="00692CA9">
            <w:pPr>
              <w:spacing w:after="0"/>
              <w:rPr>
                <w:rFonts w:ascii="Times New Roman" w:eastAsia="Calibri" w:hAnsi="Times New Roman" w:cs="Times New Roman"/>
                <w:sz w:val="24"/>
                <w:szCs w:val="24"/>
                <w:lang w:val="pt-BR"/>
              </w:rPr>
            </w:pPr>
            <w:r w:rsidRPr="00692CA9">
              <w:rPr>
                <w:rFonts w:ascii="Times New Roman" w:eastAsia="Calibri" w:hAnsi="Times New Roman" w:cs="Times New Roman"/>
                <w:sz w:val="24"/>
                <w:szCs w:val="24"/>
                <w:lang w:val="pt-BR"/>
              </w:rPr>
              <w:t>Realizarea planului de activitate a serviciului de asistenţă psihologică și a cadrului didactic de sprijin.</w:t>
            </w:r>
          </w:p>
        </w:tc>
        <w:tc>
          <w:tcPr>
            <w:tcW w:w="3062" w:type="dxa"/>
            <w:shd w:val="clear" w:color="auto" w:fill="EAF1DD" w:themeFill="accent3" w:themeFillTint="33"/>
          </w:tcPr>
          <w:p w:rsidR="004D5914" w:rsidRPr="00692CA9"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it-IT"/>
              </w:rPr>
              <w:t>Șefii secțiilor metodice</w:t>
            </w:r>
          </w:p>
          <w:p w:rsidR="004D5914" w:rsidRPr="00692CA9" w:rsidRDefault="00692CA9" w:rsidP="00692CA9">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Directorii adjuncți</w:t>
            </w:r>
          </w:p>
          <w:p w:rsidR="00EF2459" w:rsidRDefault="00EF2459" w:rsidP="00692CA9">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Muntean Irina</w:t>
            </w:r>
          </w:p>
          <w:p w:rsidR="00EF2459" w:rsidRDefault="00EF2459" w:rsidP="00692CA9">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Cazacu Maria</w:t>
            </w:r>
          </w:p>
          <w:p w:rsidR="00EF2459" w:rsidRDefault="00EF2459" w:rsidP="00692CA9">
            <w:pPr>
              <w:spacing w:after="0"/>
              <w:rPr>
                <w:rFonts w:ascii="Times New Roman" w:eastAsia="Calibri" w:hAnsi="Times New Roman" w:cs="Times New Roman"/>
                <w:sz w:val="24"/>
                <w:szCs w:val="24"/>
                <w:lang w:val="es-HN"/>
              </w:rPr>
            </w:pPr>
          </w:p>
          <w:p w:rsidR="004D5914" w:rsidRPr="00692CA9" w:rsidRDefault="004D5914" w:rsidP="00692CA9">
            <w:pPr>
              <w:spacing w:after="0"/>
              <w:rPr>
                <w:rFonts w:ascii="Times New Roman" w:eastAsia="Calibri" w:hAnsi="Times New Roman" w:cs="Times New Roman"/>
                <w:sz w:val="24"/>
                <w:szCs w:val="24"/>
                <w:lang w:val="es-HN"/>
              </w:rPr>
            </w:pPr>
            <w:r w:rsidRPr="00692CA9">
              <w:rPr>
                <w:rFonts w:ascii="Times New Roman" w:eastAsia="Calibri" w:hAnsi="Times New Roman" w:cs="Times New Roman"/>
                <w:sz w:val="24"/>
                <w:szCs w:val="24"/>
                <w:lang w:val="es-HN"/>
              </w:rPr>
              <w:t>Directorii-adjuncţi</w:t>
            </w:r>
          </w:p>
          <w:p w:rsidR="004D5914" w:rsidRPr="00692CA9" w:rsidRDefault="004D5914" w:rsidP="00692CA9">
            <w:pPr>
              <w:spacing w:after="0"/>
              <w:rPr>
                <w:rFonts w:ascii="Times New Roman" w:eastAsia="Calibri" w:hAnsi="Times New Roman" w:cs="Times New Roman"/>
                <w:sz w:val="24"/>
                <w:szCs w:val="24"/>
                <w:lang w:val="es-HN"/>
              </w:rPr>
            </w:pPr>
          </w:p>
          <w:p w:rsidR="00EF2459" w:rsidRDefault="00EF2459" w:rsidP="00692CA9">
            <w:pPr>
              <w:spacing w:after="0"/>
              <w:rPr>
                <w:rFonts w:ascii="Times New Roman" w:eastAsia="Calibri" w:hAnsi="Times New Roman" w:cs="Times New Roman"/>
                <w:sz w:val="24"/>
                <w:szCs w:val="24"/>
                <w:lang w:val="pt-BR"/>
              </w:rPr>
            </w:pPr>
          </w:p>
          <w:p w:rsidR="007061EB" w:rsidRDefault="007061EB" w:rsidP="00692CA9">
            <w:pPr>
              <w:spacing w:after="0"/>
              <w:rPr>
                <w:rFonts w:ascii="Times New Roman" w:eastAsia="Calibri" w:hAnsi="Times New Roman" w:cs="Times New Roman"/>
                <w:sz w:val="24"/>
                <w:szCs w:val="24"/>
                <w:lang w:val="es-HN"/>
              </w:rPr>
            </w:pPr>
            <w:r>
              <w:rPr>
                <w:rFonts w:ascii="Times New Roman" w:eastAsia="Calibri" w:hAnsi="Times New Roman" w:cs="Times New Roman"/>
                <w:sz w:val="24"/>
                <w:szCs w:val="24"/>
                <w:lang w:val="es-HN"/>
              </w:rPr>
              <w:t>Cazacu Maria</w:t>
            </w:r>
          </w:p>
          <w:p w:rsidR="004D5914" w:rsidRPr="00692CA9" w:rsidRDefault="004D5914" w:rsidP="00692CA9">
            <w:pPr>
              <w:spacing w:after="0"/>
              <w:rPr>
                <w:rFonts w:ascii="Times New Roman" w:eastAsia="Calibri" w:hAnsi="Times New Roman" w:cs="Times New Roman"/>
                <w:sz w:val="24"/>
                <w:szCs w:val="24"/>
                <w:lang w:val="it-IT"/>
              </w:rPr>
            </w:pPr>
            <w:r w:rsidRPr="00692CA9">
              <w:rPr>
                <w:rFonts w:ascii="Times New Roman" w:eastAsia="Calibri" w:hAnsi="Times New Roman" w:cs="Times New Roman"/>
                <w:sz w:val="24"/>
                <w:szCs w:val="24"/>
                <w:lang w:val="es-HN"/>
              </w:rPr>
              <w:t>Psihologul școlar.</w:t>
            </w:r>
          </w:p>
        </w:tc>
      </w:tr>
    </w:tbl>
    <w:p w:rsidR="00BF18A9" w:rsidRPr="00E01352" w:rsidRDefault="00BF18A9" w:rsidP="00E01352">
      <w:pPr>
        <w:overflowPunct w:val="0"/>
        <w:autoSpaceDE w:val="0"/>
        <w:autoSpaceDN w:val="0"/>
        <w:adjustRightInd w:val="0"/>
        <w:spacing w:after="0" w:line="240" w:lineRule="auto"/>
        <w:rPr>
          <w:rFonts w:ascii="Times New Roman" w:hAnsi="Times New Roman" w:cs="Times New Roman"/>
          <w:b/>
          <w:sz w:val="24"/>
          <w:szCs w:val="24"/>
        </w:rPr>
      </w:pPr>
    </w:p>
    <w:p w:rsidR="00C3047C" w:rsidRPr="00C3047C" w:rsidRDefault="00BF18A9" w:rsidP="00BF18A9">
      <w:pPr>
        <w:pStyle w:val="aa"/>
        <w:overflowPunct w:val="0"/>
        <w:autoSpaceDE w:val="0"/>
        <w:autoSpaceDN w:val="0"/>
        <w:adjustRightInd w:val="0"/>
        <w:spacing w:after="0" w:line="240" w:lineRule="auto"/>
        <w:ind w:left="644"/>
        <w:rPr>
          <w:rFonts w:ascii="Times New Roman" w:hAnsi="Times New Roman" w:cs="Times New Roman"/>
          <w:sz w:val="24"/>
          <w:szCs w:val="24"/>
        </w:rPr>
      </w:pPr>
      <w:r>
        <w:rPr>
          <w:rFonts w:ascii="Times New Roman" w:hAnsi="Times New Roman" w:cs="Times New Roman"/>
          <w:b/>
          <w:sz w:val="24"/>
          <w:szCs w:val="24"/>
        </w:rPr>
        <w:t xml:space="preserve">12. </w:t>
      </w:r>
      <w:r w:rsidR="00E541D0" w:rsidRPr="00C3047C">
        <w:rPr>
          <w:rFonts w:ascii="Times New Roman" w:hAnsi="Times New Roman" w:cs="Times New Roman"/>
          <w:b/>
          <w:sz w:val="24"/>
          <w:szCs w:val="24"/>
        </w:rPr>
        <w:t xml:space="preserve"> </w:t>
      </w:r>
      <w:r w:rsidR="00974ED0" w:rsidRPr="00C3047C">
        <w:rPr>
          <w:rFonts w:ascii="Times New Roman" w:hAnsi="Times New Roman" w:cs="Times New Roman"/>
          <w:b/>
          <w:color w:val="0F243E" w:themeColor="text2" w:themeShade="80"/>
          <w:sz w:val="24"/>
          <w:szCs w:val="24"/>
        </w:rPr>
        <w:t>ACTIVITATEA CONSILIULUI  METODIC</w:t>
      </w:r>
    </w:p>
    <w:p w:rsidR="00C3047C" w:rsidRPr="00C3047C" w:rsidRDefault="00C3047C" w:rsidP="00C3047C">
      <w:pPr>
        <w:pStyle w:val="aa"/>
        <w:overflowPunct w:val="0"/>
        <w:autoSpaceDE w:val="0"/>
        <w:autoSpaceDN w:val="0"/>
        <w:adjustRightInd w:val="0"/>
        <w:spacing w:after="0" w:line="240" w:lineRule="auto"/>
        <w:ind w:left="644"/>
        <w:rPr>
          <w:rFonts w:ascii="Times New Roman" w:hAnsi="Times New Roman" w:cs="Times New Roman"/>
          <w:sz w:val="24"/>
          <w:szCs w:val="24"/>
        </w:rPr>
      </w:pPr>
    </w:p>
    <w:p w:rsidR="00DC3D90" w:rsidRPr="00C3047C" w:rsidRDefault="00DC3D90" w:rsidP="00C3047C">
      <w:pPr>
        <w:pStyle w:val="aa"/>
        <w:overflowPunct w:val="0"/>
        <w:autoSpaceDE w:val="0"/>
        <w:autoSpaceDN w:val="0"/>
        <w:adjustRightInd w:val="0"/>
        <w:spacing w:after="0" w:line="240" w:lineRule="auto"/>
        <w:ind w:left="644"/>
        <w:rPr>
          <w:rFonts w:ascii="Times New Roman" w:hAnsi="Times New Roman" w:cs="Times New Roman"/>
          <w:sz w:val="24"/>
          <w:szCs w:val="24"/>
        </w:rPr>
      </w:pPr>
      <w:r w:rsidRPr="00C3047C">
        <w:rPr>
          <w:rFonts w:ascii="Times New Roman" w:hAnsi="Times New Roman" w:cs="Times New Roman"/>
          <w:sz w:val="24"/>
          <w:szCs w:val="24"/>
        </w:rPr>
        <w:t>Membrii comisiei:</w:t>
      </w:r>
    </w:p>
    <w:p w:rsidR="00DC3D90" w:rsidRDefault="00DC3D90" w:rsidP="00DC3D90">
      <w:pPr>
        <w:pStyle w:val="aa"/>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Președinte:</w:t>
      </w:r>
      <w:r w:rsidR="00F64954">
        <w:rPr>
          <w:rFonts w:ascii="Times New Roman" w:hAnsi="Times New Roman" w:cs="Times New Roman"/>
          <w:sz w:val="24"/>
          <w:szCs w:val="24"/>
        </w:rPr>
        <w:t xml:space="preserve"> Cazacu Maria, dir</w:t>
      </w:r>
      <w:r>
        <w:rPr>
          <w:rFonts w:ascii="Times New Roman" w:hAnsi="Times New Roman" w:cs="Times New Roman"/>
          <w:sz w:val="24"/>
          <w:szCs w:val="24"/>
        </w:rPr>
        <w:t>ector adjunct;</w:t>
      </w:r>
    </w:p>
    <w:p w:rsidR="00DC3D90" w:rsidRDefault="00DC3D90" w:rsidP="00DC3D90">
      <w:pPr>
        <w:pStyle w:val="aa"/>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Membri:</w:t>
      </w:r>
    </w:p>
    <w:p w:rsidR="00DC3D90" w:rsidRDefault="0067186D" w:rsidP="0051718B">
      <w:pPr>
        <w:pStyle w:val="aa"/>
        <w:numPr>
          <w:ilvl w:val="0"/>
          <w:numId w:val="7"/>
        </w:numPr>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Timuș Elena</w:t>
      </w:r>
      <w:r w:rsidR="00F64954">
        <w:rPr>
          <w:rFonts w:ascii="Times New Roman" w:hAnsi="Times New Roman" w:cs="Times New Roman"/>
          <w:sz w:val="24"/>
          <w:szCs w:val="24"/>
        </w:rPr>
        <w:t>, Î</w:t>
      </w:r>
      <w:r w:rsidR="00DC3D90">
        <w:rPr>
          <w:rFonts w:ascii="Times New Roman" w:hAnsi="Times New Roman" w:cs="Times New Roman"/>
          <w:sz w:val="24"/>
          <w:szCs w:val="24"/>
        </w:rPr>
        <w:t>nvățământ primar;</w:t>
      </w:r>
    </w:p>
    <w:p w:rsidR="00DC3D90" w:rsidRDefault="002904BC" w:rsidP="0051718B">
      <w:pPr>
        <w:pStyle w:val="aa"/>
        <w:numPr>
          <w:ilvl w:val="0"/>
          <w:numId w:val="7"/>
        </w:numPr>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Pascal Valentina</w:t>
      </w:r>
      <w:r w:rsidR="00C3047C">
        <w:rPr>
          <w:rFonts w:ascii="Times New Roman" w:hAnsi="Times New Roman" w:cs="Times New Roman"/>
          <w:sz w:val="24"/>
          <w:szCs w:val="24"/>
        </w:rPr>
        <w:t xml:space="preserve">, </w:t>
      </w:r>
      <w:r w:rsidR="00F64954">
        <w:rPr>
          <w:rFonts w:ascii="Times New Roman" w:hAnsi="Times New Roman" w:cs="Times New Roman"/>
          <w:sz w:val="24"/>
          <w:szCs w:val="24"/>
        </w:rPr>
        <w:t>Științe socio-umane, grad didactic II</w:t>
      </w:r>
      <w:r w:rsidR="00DC3D90">
        <w:rPr>
          <w:rFonts w:ascii="Times New Roman" w:hAnsi="Times New Roman" w:cs="Times New Roman"/>
          <w:sz w:val="24"/>
          <w:szCs w:val="24"/>
        </w:rPr>
        <w:t>;</w:t>
      </w:r>
    </w:p>
    <w:p w:rsidR="00DC3D90" w:rsidRDefault="00F64954" w:rsidP="0051718B">
      <w:pPr>
        <w:pStyle w:val="aa"/>
        <w:numPr>
          <w:ilvl w:val="0"/>
          <w:numId w:val="7"/>
        </w:numPr>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Popa Maria</w:t>
      </w:r>
      <w:r w:rsidR="00DC3D90">
        <w:rPr>
          <w:rFonts w:ascii="Times New Roman" w:hAnsi="Times New Roman" w:cs="Times New Roman"/>
          <w:sz w:val="24"/>
          <w:szCs w:val="24"/>
        </w:rPr>
        <w:t xml:space="preserve">, </w:t>
      </w:r>
      <w:r w:rsidR="0067186D">
        <w:rPr>
          <w:rFonts w:ascii="Times New Roman" w:hAnsi="Times New Roman" w:cs="Times New Roman"/>
          <w:sz w:val="24"/>
          <w:szCs w:val="24"/>
        </w:rPr>
        <w:t>Științe exacte</w:t>
      </w:r>
      <w:r w:rsidR="002904BC">
        <w:rPr>
          <w:rFonts w:ascii="Times New Roman" w:hAnsi="Times New Roman" w:cs="Times New Roman"/>
          <w:sz w:val="24"/>
          <w:szCs w:val="24"/>
        </w:rPr>
        <w:t>, grad didactic I</w:t>
      </w:r>
      <w:r w:rsidR="00DC3D90">
        <w:rPr>
          <w:rFonts w:ascii="Times New Roman" w:hAnsi="Times New Roman" w:cs="Times New Roman"/>
          <w:sz w:val="24"/>
          <w:szCs w:val="24"/>
        </w:rPr>
        <w:t>;</w:t>
      </w:r>
    </w:p>
    <w:p w:rsidR="00DC3D90" w:rsidRPr="00DC3D90" w:rsidRDefault="00F64954" w:rsidP="0051718B">
      <w:pPr>
        <w:pStyle w:val="aa"/>
        <w:numPr>
          <w:ilvl w:val="0"/>
          <w:numId w:val="7"/>
        </w:numPr>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Muntean Irina, dirigenție, grad didactic II</w:t>
      </w:r>
      <w:r w:rsidR="00DC3D90" w:rsidRPr="00DC3D90">
        <w:rPr>
          <w:rFonts w:ascii="Times New Roman" w:hAnsi="Times New Roman" w:cs="Times New Roman"/>
          <w:sz w:val="24"/>
          <w:szCs w:val="24"/>
        </w:rPr>
        <w:t>.</w:t>
      </w:r>
    </w:p>
    <w:p w:rsidR="00974ED0" w:rsidRPr="00974ED0" w:rsidRDefault="00974ED0" w:rsidP="00974ED0">
      <w:pPr>
        <w:pStyle w:val="aa"/>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Style w:val="a9"/>
        <w:tblW w:w="0" w:type="auto"/>
        <w:tblLayout w:type="fixed"/>
        <w:tblLook w:val="04A0" w:firstRow="1" w:lastRow="0" w:firstColumn="1" w:lastColumn="0" w:noHBand="0" w:noVBand="1"/>
      </w:tblPr>
      <w:tblGrid>
        <w:gridCol w:w="675"/>
        <w:gridCol w:w="6096"/>
        <w:gridCol w:w="1134"/>
        <w:gridCol w:w="1417"/>
        <w:gridCol w:w="1134"/>
        <w:gridCol w:w="1276"/>
        <w:gridCol w:w="3054"/>
      </w:tblGrid>
      <w:tr w:rsidR="00974ED0" w:rsidRPr="00974ED0" w:rsidTr="002A58D7">
        <w:tc>
          <w:tcPr>
            <w:tcW w:w="6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Nr. d/o</w:t>
            </w:r>
          </w:p>
        </w:tc>
        <w:tc>
          <w:tcPr>
            <w:tcW w:w="609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 xml:space="preserve">Tematica </w:t>
            </w:r>
          </w:p>
        </w:tc>
        <w:tc>
          <w:tcPr>
            <w:tcW w:w="11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umane</w:t>
            </w:r>
          </w:p>
        </w:tc>
        <w:tc>
          <w:tcPr>
            <w:tcW w:w="14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materiale</w:t>
            </w:r>
          </w:p>
        </w:tc>
        <w:tc>
          <w:tcPr>
            <w:tcW w:w="11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Respon-sabili</w:t>
            </w:r>
          </w:p>
        </w:tc>
        <w:tc>
          <w:tcPr>
            <w:tcW w:w="127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Termeni</w:t>
            </w:r>
          </w:p>
        </w:tc>
        <w:tc>
          <w:tcPr>
            <w:tcW w:w="305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Indicatori de performanță</w:t>
            </w:r>
          </w:p>
        </w:tc>
      </w:tr>
      <w:tr w:rsidR="00974ED0" w:rsidRPr="00974ED0" w:rsidTr="002A58D7">
        <w:tc>
          <w:tcPr>
            <w:tcW w:w="6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1.</w:t>
            </w:r>
          </w:p>
        </w:tc>
        <w:tc>
          <w:tcPr>
            <w:tcW w:w="6096" w:type="dxa"/>
          </w:tcPr>
          <w:p w:rsidR="00974ED0" w:rsidRPr="00974ED0" w:rsidRDefault="00C3047C" w:rsidP="004F0E47">
            <w:pPr>
              <w:rPr>
                <w:rFonts w:ascii="Times New Roman" w:eastAsia="Calibri" w:hAnsi="Times New Roman" w:cs="Times New Roman"/>
                <w:sz w:val="24"/>
                <w:szCs w:val="24"/>
              </w:rPr>
            </w:pPr>
            <w:r>
              <w:rPr>
                <w:rFonts w:ascii="Times New Roman" w:eastAsia="Calibri" w:hAnsi="Times New Roman" w:cs="Times New Roman"/>
                <w:sz w:val="24"/>
                <w:szCs w:val="24"/>
              </w:rPr>
              <w:t>-</w:t>
            </w:r>
            <w:r w:rsidR="00974ED0" w:rsidRPr="00974ED0">
              <w:rPr>
                <w:rFonts w:ascii="Times New Roman" w:eastAsia="Calibri" w:hAnsi="Times New Roman" w:cs="Times New Roman"/>
                <w:sz w:val="24"/>
                <w:szCs w:val="24"/>
              </w:rPr>
              <w:t xml:space="preserve">Analiza şi diagnoza activităţii CM în anul de studii </w:t>
            </w:r>
            <w:r w:rsidR="004318DC">
              <w:rPr>
                <w:rFonts w:ascii="Times New Roman" w:eastAsia="Calibri" w:hAnsi="Times New Roman" w:cs="Times New Roman"/>
                <w:sz w:val="24"/>
                <w:szCs w:val="24"/>
              </w:rPr>
              <w:t>2022</w:t>
            </w:r>
            <w:r w:rsidR="00974ED0" w:rsidRPr="00974ED0">
              <w:rPr>
                <w:rFonts w:ascii="Times New Roman" w:eastAsia="Calibri" w:hAnsi="Times New Roman" w:cs="Times New Roman"/>
                <w:sz w:val="24"/>
                <w:szCs w:val="24"/>
              </w:rPr>
              <w:t>-</w:t>
            </w:r>
            <w:r w:rsidR="004318DC">
              <w:rPr>
                <w:rFonts w:ascii="Times New Roman" w:eastAsia="Calibri" w:hAnsi="Times New Roman" w:cs="Times New Roman"/>
                <w:sz w:val="24"/>
                <w:szCs w:val="24"/>
              </w:rPr>
              <w:t>202</w:t>
            </w:r>
            <w:r w:rsidR="008231CA">
              <w:rPr>
                <w:rFonts w:ascii="Times New Roman" w:eastAsia="Calibri" w:hAnsi="Times New Roman" w:cs="Times New Roman"/>
                <w:sz w:val="24"/>
                <w:szCs w:val="24"/>
              </w:rPr>
              <w:t>3</w:t>
            </w:r>
            <w:r w:rsidR="00974ED0" w:rsidRPr="00974ED0">
              <w:rPr>
                <w:rFonts w:ascii="Times New Roman" w:eastAsia="Calibri" w:hAnsi="Times New Roman" w:cs="Times New Roman"/>
                <w:sz w:val="24"/>
                <w:szCs w:val="24"/>
              </w:rPr>
              <w:t xml:space="preserve">, Realizarea calitativă a obiectivelor curriculare; Identificarea nevoilor şi a perspectivelor; </w:t>
            </w:r>
          </w:p>
          <w:p w:rsidR="00A369D4" w:rsidRDefault="00974ED0" w:rsidP="00A369D4">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 xml:space="preserve">- </w:t>
            </w:r>
            <w:r w:rsidRPr="00974ED0">
              <w:rPr>
                <w:rFonts w:ascii="Times New Roman" w:hAnsi="Times New Roman" w:cs="Times New Roman"/>
                <w:sz w:val="24"/>
                <w:szCs w:val="24"/>
                <w:lang w:val="fr-FR"/>
              </w:rPr>
              <w:t xml:space="preserve">Repartizarea sarcinilor la secțiile metodice pentru anul  de studii </w:t>
            </w:r>
            <w:r w:rsidR="004318DC">
              <w:rPr>
                <w:rFonts w:ascii="Times New Roman" w:hAnsi="Times New Roman" w:cs="Times New Roman"/>
                <w:sz w:val="24"/>
                <w:szCs w:val="24"/>
                <w:lang w:val="fr-FR"/>
              </w:rPr>
              <w:t>202</w:t>
            </w:r>
            <w:r w:rsidR="008231CA">
              <w:rPr>
                <w:rFonts w:ascii="Times New Roman" w:hAnsi="Times New Roman" w:cs="Times New Roman"/>
                <w:sz w:val="24"/>
                <w:szCs w:val="24"/>
                <w:lang w:val="fr-FR"/>
              </w:rPr>
              <w:t>2</w:t>
            </w:r>
            <w:r w:rsidRPr="00974ED0">
              <w:rPr>
                <w:rFonts w:ascii="Times New Roman" w:hAnsi="Times New Roman" w:cs="Times New Roman"/>
                <w:sz w:val="24"/>
                <w:szCs w:val="24"/>
                <w:lang w:val="fr-FR"/>
              </w:rPr>
              <w:t>-</w:t>
            </w:r>
            <w:r w:rsidR="002904BC">
              <w:rPr>
                <w:rFonts w:ascii="Times New Roman" w:hAnsi="Times New Roman" w:cs="Times New Roman"/>
                <w:sz w:val="24"/>
                <w:szCs w:val="24"/>
                <w:lang w:val="fr-FR"/>
              </w:rPr>
              <w:t>202</w:t>
            </w:r>
            <w:r w:rsidR="008231CA">
              <w:rPr>
                <w:rFonts w:ascii="Times New Roman" w:hAnsi="Times New Roman" w:cs="Times New Roman"/>
                <w:sz w:val="24"/>
                <w:szCs w:val="24"/>
                <w:lang w:val="fr-FR"/>
              </w:rPr>
              <w:t>3</w:t>
            </w:r>
            <w:r w:rsidRPr="00974ED0">
              <w:rPr>
                <w:rFonts w:ascii="Times New Roman" w:hAnsi="Times New Roman" w:cs="Times New Roman"/>
                <w:sz w:val="24"/>
                <w:szCs w:val="24"/>
                <w:lang w:val="fr-FR"/>
              </w:rPr>
              <w:t>.</w:t>
            </w:r>
            <w:r w:rsidRPr="00974ED0">
              <w:rPr>
                <w:rFonts w:ascii="Times New Roman" w:hAnsi="Times New Roman" w:cs="Times New Roman"/>
                <w:sz w:val="24"/>
                <w:szCs w:val="24"/>
              </w:rPr>
              <w:t xml:space="preserve"> Proiectarea activităţilor de lungă şi de </w:t>
            </w:r>
            <w:r w:rsidRPr="00974ED0">
              <w:rPr>
                <w:rFonts w:ascii="Times New Roman" w:hAnsi="Times New Roman" w:cs="Times New Roman"/>
                <w:sz w:val="24"/>
                <w:szCs w:val="24"/>
              </w:rPr>
              <w:lastRenderedPageBreak/>
              <w:t>scurtă durată la</w:t>
            </w:r>
            <w:r w:rsidR="00A369D4">
              <w:rPr>
                <w:rFonts w:ascii="Times New Roman" w:hAnsi="Times New Roman" w:cs="Times New Roman"/>
                <w:sz w:val="24"/>
                <w:szCs w:val="24"/>
              </w:rPr>
              <w:t xml:space="preserve"> secţiile metodice. Coordonarea  </w:t>
            </w:r>
            <w:r w:rsidRPr="00974ED0">
              <w:rPr>
                <w:rFonts w:ascii="Times New Roman" w:hAnsi="Times New Roman" w:cs="Times New Roman"/>
                <w:sz w:val="24"/>
                <w:szCs w:val="24"/>
              </w:rPr>
              <w:t>responsabilităţilor</w:t>
            </w:r>
            <w:r w:rsidR="00A369D4">
              <w:rPr>
                <w:rFonts w:ascii="Times New Roman" w:hAnsi="Times New Roman" w:cs="Times New Roman"/>
                <w:sz w:val="24"/>
                <w:szCs w:val="24"/>
              </w:rPr>
              <w:t xml:space="preserve">    </w:t>
            </w:r>
          </w:p>
          <w:p w:rsidR="002F4C3F" w:rsidRDefault="00A369D4" w:rsidP="00A369D4">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974ED0" w:rsidRPr="00974ED0">
              <w:rPr>
                <w:rFonts w:ascii="Times New Roman" w:hAnsi="Times New Roman" w:cs="Times New Roman"/>
                <w:sz w:val="24"/>
                <w:szCs w:val="24"/>
              </w:rPr>
              <w:t>cu fişa post, Determinarea priorităţilor.</w:t>
            </w:r>
          </w:p>
          <w:p w:rsidR="00974ED0" w:rsidRPr="00974ED0" w:rsidRDefault="002F4C3F" w:rsidP="00A369D4">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rPr>
              <w:t>Monitorizarea și verificarea proiectelor de lungă durată la disciplinele școlare.</w:t>
            </w:r>
            <w:r w:rsidR="00974ED0" w:rsidRPr="00974ED0">
              <w:rPr>
                <w:rFonts w:ascii="Times New Roman" w:eastAsia="Calibri" w:hAnsi="Times New Roman" w:cs="Times New Roman"/>
                <w:sz w:val="24"/>
                <w:szCs w:val="24"/>
              </w:rPr>
              <w:tab/>
            </w:r>
          </w:p>
        </w:tc>
        <w:tc>
          <w:tcPr>
            <w:tcW w:w="11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7" w:type="dxa"/>
          </w:tcPr>
          <w:p w:rsidR="00974ED0" w:rsidRPr="00974ED0" w:rsidRDefault="00974ED0" w:rsidP="004F0E47">
            <w:pPr>
              <w:overflowPunct w:val="0"/>
              <w:autoSpaceDE w:val="0"/>
              <w:autoSpaceDN w:val="0"/>
              <w:adjustRightInd w:val="0"/>
              <w:rPr>
                <w:rFonts w:ascii="Times New Roman" w:eastAsia="Times New Roman" w:hAnsi="Times New Roman" w:cs="Times New Roman"/>
                <w:sz w:val="24"/>
                <w:szCs w:val="24"/>
                <w:lang w:val="en-US" w:bidi="en-US"/>
              </w:rPr>
            </w:pPr>
          </w:p>
          <w:p w:rsidR="00974ED0" w:rsidRPr="00974ED0" w:rsidRDefault="00974ED0" w:rsidP="004F0E47">
            <w:pPr>
              <w:overflowPunct w:val="0"/>
              <w:autoSpaceDE w:val="0"/>
              <w:autoSpaceDN w:val="0"/>
              <w:adjustRightInd w:val="0"/>
              <w:rPr>
                <w:rFonts w:ascii="Times New Roman" w:eastAsia="Times New Roman" w:hAnsi="Times New Roman" w:cs="Times New Roman"/>
                <w:sz w:val="24"/>
                <w:szCs w:val="24"/>
                <w:lang w:val="en-US" w:bidi="en-US"/>
              </w:rPr>
            </w:pPr>
          </w:p>
          <w:p w:rsidR="00974ED0" w:rsidRPr="00974ED0" w:rsidRDefault="00974ED0" w:rsidP="004F0E47">
            <w:pPr>
              <w:overflowPunct w:val="0"/>
              <w:autoSpaceDE w:val="0"/>
              <w:autoSpaceDN w:val="0"/>
              <w:adjustRightInd w:val="0"/>
              <w:rPr>
                <w:rFonts w:ascii="Times New Roman" w:eastAsia="Times New Roman" w:hAnsi="Times New Roman" w:cs="Times New Roman"/>
                <w:sz w:val="24"/>
                <w:szCs w:val="24"/>
                <w:lang w:bidi="en-US"/>
              </w:rPr>
            </w:pPr>
            <w:r w:rsidRPr="00974ED0">
              <w:rPr>
                <w:rFonts w:ascii="Times New Roman" w:eastAsia="Times New Roman" w:hAnsi="Times New Roman" w:cs="Times New Roman"/>
                <w:sz w:val="24"/>
                <w:szCs w:val="24"/>
                <w:lang w:val="en-US" w:bidi="en-US"/>
              </w:rPr>
              <w:t>Regulamen</w:t>
            </w:r>
            <w:r w:rsidR="008231CA">
              <w:rPr>
                <w:rFonts w:ascii="Times New Roman" w:eastAsia="Times New Roman" w:hAnsi="Times New Roman" w:cs="Times New Roman"/>
                <w:sz w:val="24"/>
                <w:szCs w:val="24"/>
                <w:lang w:val="en-US" w:bidi="en-US"/>
              </w:rPr>
              <w:t>-</w:t>
            </w:r>
            <w:r w:rsidRPr="00974ED0">
              <w:rPr>
                <w:rFonts w:ascii="Times New Roman" w:eastAsia="Times New Roman" w:hAnsi="Times New Roman" w:cs="Times New Roman"/>
                <w:sz w:val="24"/>
                <w:szCs w:val="24"/>
                <w:lang w:val="en-US" w:bidi="en-US"/>
              </w:rPr>
              <w:t xml:space="preserve">te </w:t>
            </w:r>
            <w:r w:rsidRPr="00974ED0">
              <w:rPr>
                <w:rFonts w:ascii="Times New Roman" w:eastAsia="Times New Roman" w:hAnsi="Times New Roman" w:cs="Times New Roman"/>
                <w:sz w:val="24"/>
                <w:szCs w:val="24"/>
                <w:lang w:bidi="en-US"/>
              </w:rPr>
              <w:t>studiate</w:t>
            </w: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134" w:type="dxa"/>
          </w:tcPr>
          <w:p w:rsidR="00974ED0" w:rsidRPr="00974ED0" w:rsidRDefault="00974ED0"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p>
          <w:p w:rsidR="00974ED0" w:rsidRPr="00974ED0" w:rsidRDefault="00974ED0"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p>
          <w:p w:rsidR="00974ED0" w:rsidRPr="00974ED0" w:rsidRDefault="00F64954"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276" w:type="dxa"/>
          </w:tcPr>
          <w:p w:rsidR="00974ED0" w:rsidRPr="00974ED0" w:rsidRDefault="00974ED0" w:rsidP="004F0E47">
            <w:pPr>
              <w:overflowPunct w:val="0"/>
              <w:autoSpaceDE w:val="0"/>
              <w:autoSpaceDN w:val="0"/>
              <w:adjustRightInd w:val="0"/>
              <w:rPr>
                <w:rFonts w:ascii="Times New Roman" w:eastAsia="Calibri" w:hAnsi="Times New Roman" w:cs="Times New Roman"/>
                <w:sz w:val="24"/>
                <w:szCs w:val="24"/>
              </w:rPr>
            </w:pPr>
          </w:p>
          <w:p w:rsidR="00974ED0" w:rsidRPr="00974ED0" w:rsidRDefault="00974ED0" w:rsidP="004F0E47">
            <w:pPr>
              <w:overflowPunct w:val="0"/>
              <w:autoSpaceDE w:val="0"/>
              <w:autoSpaceDN w:val="0"/>
              <w:adjustRightInd w:val="0"/>
              <w:rPr>
                <w:rFonts w:ascii="Times New Roman" w:eastAsia="Calibri" w:hAnsi="Times New Roman" w:cs="Times New Roman"/>
                <w:sz w:val="24"/>
                <w:szCs w:val="24"/>
              </w:rPr>
            </w:pP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Calibri" w:hAnsi="Times New Roman" w:cs="Times New Roman"/>
                <w:sz w:val="24"/>
                <w:szCs w:val="24"/>
              </w:rPr>
              <w:t>septembrie</w:t>
            </w:r>
          </w:p>
        </w:tc>
        <w:tc>
          <w:tcPr>
            <w:tcW w:w="3054" w:type="dxa"/>
          </w:tcPr>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F64954">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hAnsi="Times New Roman" w:cs="Times New Roman"/>
                <w:sz w:val="24"/>
                <w:szCs w:val="24"/>
              </w:rPr>
              <w:t>Organizarea  procesul de elaborare participativă a proiectelor de dezv</w:t>
            </w:r>
            <w:r w:rsidR="00A369D4">
              <w:rPr>
                <w:rFonts w:ascii="Times New Roman" w:hAnsi="Times New Roman" w:cs="Times New Roman"/>
                <w:sz w:val="24"/>
                <w:szCs w:val="24"/>
              </w:rPr>
              <w:t>oltare a instituției de învățăm</w:t>
            </w:r>
            <w:r w:rsidR="00A369D4">
              <w:rPr>
                <w:rFonts w:ascii="Times New Roman" w:hAnsi="Times New Roman" w:cs="Times New Roman"/>
                <w:sz w:val="24"/>
                <w:szCs w:val="24"/>
                <w:lang w:val="ro-MD"/>
              </w:rPr>
              <w:t>â</w:t>
            </w:r>
            <w:r w:rsidRPr="00974ED0">
              <w:rPr>
                <w:rFonts w:ascii="Times New Roman" w:hAnsi="Times New Roman" w:cs="Times New Roman"/>
                <w:sz w:val="24"/>
                <w:szCs w:val="24"/>
              </w:rPr>
              <w:t xml:space="preserve">nt </w:t>
            </w:r>
            <w:r w:rsidRPr="00974ED0">
              <w:rPr>
                <w:rFonts w:ascii="Times New Roman" w:hAnsi="Times New Roman" w:cs="Times New Roman"/>
                <w:sz w:val="24"/>
                <w:szCs w:val="24"/>
              </w:rPr>
              <w:lastRenderedPageBreak/>
              <w:t>general în baza evaluării mediului intern și extern</w:t>
            </w:r>
          </w:p>
        </w:tc>
      </w:tr>
      <w:tr w:rsidR="00974ED0" w:rsidRPr="00974ED0" w:rsidTr="002A58D7">
        <w:tc>
          <w:tcPr>
            <w:tcW w:w="6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lastRenderedPageBreak/>
              <w:t>2.</w:t>
            </w:r>
          </w:p>
        </w:tc>
        <w:tc>
          <w:tcPr>
            <w:tcW w:w="6096" w:type="dxa"/>
          </w:tcPr>
          <w:p w:rsidR="00974ED0" w:rsidRPr="001520C4" w:rsidRDefault="00974ED0" w:rsidP="004F0E47">
            <w:pPr>
              <w:overflowPunct w:val="0"/>
              <w:autoSpaceDE w:val="0"/>
              <w:autoSpaceDN w:val="0"/>
              <w:adjustRightInd w:val="0"/>
              <w:jc w:val="both"/>
              <w:rPr>
                <w:rFonts w:ascii="Times New Roman" w:hAnsi="Times New Roman" w:cs="Times New Roman"/>
                <w:sz w:val="24"/>
                <w:szCs w:val="24"/>
                <w:lang w:val="en-US"/>
              </w:rPr>
            </w:pPr>
            <w:r w:rsidRPr="001520C4">
              <w:rPr>
                <w:rFonts w:ascii="Times New Roman" w:hAnsi="Times New Roman" w:cs="Times New Roman"/>
                <w:sz w:val="24"/>
                <w:szCs w:val="24"/>
                <w:lang w:val="en-US"/>
              </w:rPr>
              <w:t xml:space="preserve">Rezultatele aprecierii niveluilui iniţial de cunoştinţe şi competenţe la elevii </w:t>
            </w: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1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Notă informativă</w:t>
            </w:r>
          </w:p>
        </w:tc>
        <w:tc>
          <w:tcPr>
            <w:tcW w:w="1134" w:type="dxa"/>
          </w:tcPr>
          <w:p w:rsidR="00974ED0" w:rsidRPr="00974ED0" w:rsidRDefault="00876952"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27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noiembrie</w:t>
            </w:r>
          </w:p>
        </w:tc>
        <w:tc>
          <w:tcPr>
            <w:tcW w:w="305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hAnsi="Times New Roman" w:cs="Times New Roman"/>
                <w:sz w:val="24"/>
                <w:szCs w:val="24"/>
              </w:rPr>
              <w:t>Monitorizarea implementarea și dezvoltarea curriculumului școlar.</w:t>
            </w:r>
          </w:p>
        </w:tc>
      </w:tr>
      <w:tr w:rsidR="00974ED0" w:rsidRPr="00974ED0" w:rsidTr="002A58D7">
        <w:tc>
          <w:tcPr>
            <w:tcW w:w="6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3.</w:t>
            </w:r>
          </w:p>
        </w:tc>
        <w:tc>
          <w:tcPr>
            <w:tcW w:w="6096" w:type="dxa"/>
          </w:tcPr>
          <w:p w:rsidR="00974ED0" w:rsidRPr="001520C4" w:rsidRDefault="00974ED0" w:rsidP="004F0E47">
            <w:pPr>
              <w:overflowPunct w:val="0"/>
              <w:autoSpaceDE w:val="0"/>
              <w:autoSpaceDN w:val="0"/>
              <w:adjustRightInd w:val="0"/>
              <w:jc w:val="both"/>
              <w:rPr>
                <w:rFonts w:ascii="Times New Roman" w:hAnsi="Times New Roman" w:cs="Times New Roman"/>
                <w:sz w:val="24"/>
                <w:szCs w:val="24"/>
                <w:lang w:val="en-US"/>
              </w:rPr>
            </w:pPr>
            <w:r w:rsidRPr="001520C4">
              <w:rPr>
                <w:rFonts w:ascii="Times New Roman" w:hAnsi="Times New Roman" w:cs="Times New Roman"/>
                <w:sz w:val="24"/>
                <w:szCs w:val="24"/>
                <w:lang w:val="en-US"/>
              </w:rPr>
              <w:t xml:space="preserve">Pregătirea pentru Consiliul Profesoral: </w:t>
            </w:r>
            <w:r w:rsidRPr="001520C4">
              <w:rPr>
                <w:rFonts w:ascii="Times New Roman" w:hAnsi="Times New Roman" w:cs="Times New Roman"/>
                <w:i/>
                <w:sz w:val="24"/>
                <w:szCs w:val="24"/>
                <w:lang w:val="en-US"/>
              </w:rPr>
              <w:t>Atestarea cadrelor didactice</w:t>
            </w:r>
          </w:p>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it-IT"/>
              </w:rPr>
              <w:t>-Motivarea cadrelor didactice în procesul  autoperfecţionării</w:t>
            </w:r>
          </w:p>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it-IT"/>
              </w:rPr>
              <w:t>-Asistări la ore, controlul dosarelor</w:t>
            </w:r>
          </w:p>
          <w:p w:rsidR="00974ED0" w:rsidRPr="00974ED0" w:rsidRDefault="00974ED0" w:rsidP="004F0E47">
            <w:pPr>
              <w:rPr>
                <w:rFonts w:ascii="Times New Roman" w:hAnsi="Times New Roman" w:cs="Times New Roman"/>
                <w:sz w:val="24"/>
                <w:szCs w:val="24"/>
                <w:lang w:val="fr-FR"/>
              </w:rPr>
            </w:pPr>
            <w:r w:rsidRPr="00974ED0">
              <w:rPr>
                <w:rFonts w:ascii="Times New Roman" w:hAnsi="Times New Roman" w:cs="Times New Roman"/>
                <w:sz w:val="24"/>
                <w:szCs w:val="24"/>
                <w:lang w:val="en-US"/>
              </w:rPr>
              <w:t>-</w:t>
            </w:r>
            <w:r w:rsidRPr="00974ED0">
              <w:rPr>
                <w:rFonts w:ascii="Times New Roman" w:hAnsi="Times New Roman" w:cs="Times New Roman"/>
                <w:sz w:val="24"/>
                <w:szCs w:val="24"/>
                <w:lang w:val="fr-FR"/>
              </w:rPr>
              <w:t>Pregătirea portofoliilor  profesorilor care se atestează</w:t>
            </w: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hAnsi="Times New Roman" w:cs="Times New Roman"/>
                <w:sz w:val="24"/>
                <w:szCs w:val="24"/>
                <w:lang w:val="fr-FR"/>
              </w:rPr>
              <w:t>-</w:t>
            </w:r>
            <w:r w:rsidRPr="00974ED0">
              <w:rPr>
                <w:rFonts w:ascii="Times New Roman" w:hAnsi="Times New Roman" w:cs="Times New Roman"/>
                <w:sz w:val="24"/>
                <w:szCs w:val="24"/>
                <w:lang w:val="en-US"/>
              </w:rPr>
              <w:t>Aprobarea rapoartelor de activitate a candidaţilor pentru atestare.</w:t>
            </w:r>
          </w:p>
        </w:tc>
        <w:tc>
          <w:tcPr>
            <w:tcW w:w="11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Ordin</w:t>
            </w:r>
          </w:p>
        </w:tc>
        <w:tc>
          <w:tcPr>
            <w:tcW w:w="1134" w:type="dxa"/>
          </w:tcPr>
          <w:p w:rsidR="00974ED0" w:rsidRPr="00974ED0" w:rsidRDefault="00876952"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276" w:type="dxa"/>
          </w:tcPr>
          <w:p w:rsidR="00974ED0" w:rsidRPr="00974ED0" w:rsidRDefault="00974ED0" w:rsidP="00A369D4">
            <w:pPr>
              <w:overflowPunct w:val="0"/>
              <w:autoSpaceDE w:val="0"/>
              <w:autoSpaceDN w:val="0"/>
              <w:adjustRightInd w:val="0"/>
              <w:rPr>
                <w:rFonts w:ascii="Times New Roman" w:hAnsi="Times New Roman" w:cs="Times New Roman"/>
                <w:sz w:val="24"/>
                <w:szCs w:val="24"/>
                <w:lang w:val="en-US"/>
              </w:rPr>
            </w:pPr>
          </w:p>
          <w:p w:rsidR="00974ED0" w:rsidRPr="00974ED0" w:rsidRDefault="00974ED0" w:rsidP="004F0E47">
            <w:pPr>
              <w:overflowPunct w:val="0"/>
              <w:autoSpaceDE w:val="0"/>
              <w:autoSpaceDN w:val="0"/>
              <w:adjustRightInd w:val="0"/>
              <w:jc w:val="center"/>
              <w:rPr>
                <w:rFonts w:ascii="Times New Roman" w:hAnsi="Times New Roman" w:cs="Times New Roman"/>
                <w:sz w:val="24"/>
                <w:szCs w:val="24"/>
                <w:lang w:val="en-US"/>
              </w:rPr>
            </w:pPr>
            <w:r w:rsidRPr="00974ED0">
              <w:rPr>
                <w:rFonts w:ascii="Times New Roman" w:hAnsi="Times New Roman" w:cs="Times New Roman"/>
                <w:sz w:val="24"/>
                <w:szCs w:val="24"/>
                <w:lang w:val="en-US"/>
              </w:rPr>
              <w:t>Pe parcurs</w:t>
            </w: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hAnsi="Times New Roman" w:cs="Times New Roman"/>
                <w:sz w:val="24"/>
                <w:szCs w:val="24"/>
              </w:rPr>
              <w:t xml:space="preserve">   Ianuarie</w:t>
            </w:r>
          </w:p>
        </w:tc>
        <w:tc>
          <w:tcPr>
            <w:tcW w:w="3054" w:type="dxa"/>
          </w:tcPr>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Asigurarea eficacității dezvoltării profesionale continuă a personalului didactic</w:t>
            </w: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hAnsi="Times New Roman" w:cs="Times New Roman"/>
                <w:sz w:val="24"/>
                <w:szCs w:val="24"/>
              </w:rPr>
              <w:t>Monitorizarea procesul de evaluare a personalului didactic</w:t>
            </w:r>
          </w:p>
        </w:tc>
      </w:tr>
      <w:tr w:rsidR="00974ED0" w:rsidRPr="00974ED0" w:rsidTr="002A58D7">
        <w:tc>
          <w:tcPr>
            <w:tcW w:w="6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4.</w:t>
            </w:r>
          </w:p>
        </w:tc>
        <w:tc>
          <w:tcPr>
            <w:tcW w:w="6096" w:type="dxa"/>
          </w:tcPr>
          <w:p w:rsidR="00974ED0" w:rsidRPr="00974ED0" w:rsidRDefault="00974ED0" w:rsidP="004F0E47">
            <w:pPr>
              <w:overflowPunct w:val="0"/>
              <w:autoSpaceDE w:val="0"/>
              <w:autoSpaceDN w:val="0"/>
              <w:adjustRightInd w:val="0"/>
              <w:jc w:val="both"/>
              <w:rPr>
                <w:rFonts w:ascii="Times New Roman" w:hAnsi="Times New Roman" w:cs="Times New Roman"/>
                <w:i/>
                <w:sz w:val="24"/>
                <w:szCs w:val="24"/>
                <w:lang w:val="en-US"/>
              </w:rPr>
            </w:pPr>
            <w:r w:rsidRPr="00974ED0">
              <w:rPr>
                <w:rFonts w:ascii="Times New Roman" w:hAnsi="Times New Roman" w:cs="Times New Roman"/>
                <w:i/>
                <w:sz w:val="24"/>
                <w:szCs w:val="24"/>
                <w:lang w:val="en-US"/>
              </w:rPr>
              <w:t>O</w:t>
            </w:r>
            <w:r w:rsidRPr="00974ED0">
              <w:rPr>
                <w:rFonts w:ascii="Times New Roman" w:eastAsia="Calibri" w:hAnsi="Times New Roman" w:cs="Times New Roman"/>
                <w:i/>
                <w:sz w:val="24"/>
                <w:szCs w:val="24"/>
                <w:lang w:val="en-US"/>
              </w:rPr>
              <w:t>rganizarea  şi desfăşurarea decadelor mă</w:t>
            </w:r>
            <w:r w:rsidRPr="00974ED0">
              <w:rPr>
                <w:rFonts w:ascii="Times New Roman" w:hAnsi="Times New Roman" w:cs="Times New Roman"/>
                <w:i/>
                <w:sz w:val="24"/>
                <w:szCs w:val="24"/>
                <w:lang w:val="en-US"/>
              </w:rPr>
              <w:t>iestriei pedagogice;</w:t>
            </w:r>
          </w:p>
          <w:p w:rsidR="00974ED0" w:rsidRPr="00974ED0" w:rsidRDefault="00974ED0" w:rsidP="004F0E47">
            <w:pPr>
              <w:overflowPunct w:val="0"/>
              <w:autoSpaceDE w:val="0"/>
              <w:autoSpaceDN w:val="0"/>
              <w:adjustRightInd w:val="0"/>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-Ore </w:t>
            </w:r>
            <w:r w:rsidRPr="00974ED0">
              <w:rPr>
                <w:rFonts w:ascii="Times New Roman" w:eastAsia="Calibri" w:hAnsi="Times New Roman" w:cs="Times New Roman"/>
                <w:sz w:val="24"/>
                <w:szCs w:val="24"/>
                <w:lang w:val="en-US"/>
              </w:rPr>
              <w:t>demonstrative</w:t>
            </w:r>
            <w:r w:rsidRPr="00974ED0">
              <w:rPr>
                <w:rFonts w:ascii="Times New Roman" w:hAnsi="Times New Roman" w:cs="Times New Roman"/>
                <w:sz w:val="24"/>
                <w:szCs w:val="24"/>
                <w:lang w:val="en-US"/>
              </w:rPr>
              <w:t xml:space="preserve">, organizarea schimbului de experienţă; publicaţii; interasistenţe </w:t>
            </w:r>
          </w:p>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-Expoziţii ştiinţifico-metodice;</w:t>
            </w:r>
          </w:p>
          <w:p w:rsidR="00974ED0" w:rsidRPr="00974ED0" w:rsidRDefault="00974ED0" w:rsidP="004F0E47">
            <w:pPr>
              <w:overflowPunct w:val="0"/>
              <w:autoSpaceDE w:val="0"/>
              <w:autoSpaceDN w:val="0"/>
              <w:adjustRightInd w:val="0"/>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-Pregătirea şi publicarea materialelor, elaborate de cadrele didactice; </w:t>
            </w:r>
          </w:p>
          <w:p w:rsidR="00974ED0" w:rsidRPr="00974ED0" w:rsidRDefault="00974ED0" w:rsidP="004F0E47">
            <w:pPr>
              <w:overflowPunct w:val="0"/>
              <w:autoSpaceDE w:val="0"/>
              <w:autoSpaceDN w:val="0"/>
              <w:adjustRightInd w:val="0"/>
              <w:rPr>
                <w:rFonts w:ascii="Times New Roman" w:hAnsi="Times New Roman" w:cs="Times New Roman"/>
                <w:sz w:val="24"/>
                <w:szCs w:val="24"/>
                <w:lang w:val="it-IT"/>
              </w:rPr>
            </w:pPr>
            <w:r w:rsidRPr="00974ED0">
              <w:rPr>
                <w:sz w:val="24"/>
                <w:szCs w:val="24"/>
                <w:lang w:val="it-IT"/>
              </w:rPr>
              <w:t>-</w:t>
            </w:r>
            <w:r w:rsidRPr="00974ED0">
              <w:rPr>
                <w:rFonts w:ascii="Times New Roman" w:hAnsi="Times New Roman" w:cs="Times New Roman"/>
                <w:sz w:val="24"/>
                <w:szCs w:val="24"/>
                <w:lang w:val="it-IT"/>
              </w:rPr>
              <w:t>Elaborarea unui set al publicaţiilor profesorilor;</w:t>
            </w:r>
          </w:p>
          <w:p w:rsidR="00974ED0" w:rsidRPr="00974ED0" w:rsidRDefault="00974ED0" w:rsidP="004F0E47">
            <w:pPr>
              <w:rPr>
                <w:rFonts w:ascii="Times New Roman" w:hAnsi="Times New Roman" w:cs="Times New Roman"/>
                <w:sz w:val="24"/>
                <w:szCs w:val="24"/>
                <w:lang w:val="it-IT"/>
              </w:rPr>
            </w:pPr>
            <w:r w:rsidRPr="00974ED0">
              <w:rPr>
                <w:rFonts w:ascii="Times New Roman" w:hAnsi="Times New Roman" w:cs="Times New Roman"/>
                <w:sz w:val="24"/>
                <w:szCs w:val="24"/>
                <w:lang w:val="it-IT"/>
              </w:rPr>
              <w:t>-Motivarea cadrelor didactice în procesul de publicare a articolelor;</w:t>
            </w:r>
          </w:p>
          <w:p w:rsidR="00974ED0" w:rsidRPr="00974ED0" w:rsidRDefault="00974ED0" w:rsidP="004F0E47">
            <w:pPr>
              <w:overflowPunct w:val="0"/>
              <w:autoSpaceDE w:val="0"/>
              <w:autoSpaceDN w:val="0"/>
              <w:adjustRightInd w:val="0"/>
              <w:rPr>
                <w:rFonts w:ascii="Times New Roman" w:eastAsia="Calibri" w:hAnsi="Times New Roman" w:cs="Times New Roman"/>
                <w:sz w:val="24"/>
                <w:szCs w:val="24"/>
                <w:lang w:val="en-US"/>
              </w:rPr>
            </w:pPr>
            <w:r w:rsidRPr="00974ED0">
              <w:rPr>
                <w:rFonts w:ascii="Times New Roman" w:hAnsi="Times New Roman" w:cs="Times New Roman"/>
                <w:sz w:val="24"/>
                <w:szCs w:val="24"/>
                <w:lang w:val="en-US"/>
              </w:rPr>
              <w:t>-</w:t>
            </w:r>
            <w:r w:rsidRPr="00974ED0">
              <w:rPr>
                <w:rFonts w:ascii="Times New Roman" w:eastAsia="Calibri" w:hAnsi="Times New Roman" w:cs="Times New Roman"/>
                <w:sz w:val="24"/>
                <w:szCs w:val="24"/>
                <w:lang w:val="en-US"/>
              </w:rPr>
              <w:t>Propagarea experienţei avansate şi a bunelor practici.</w:t>
            </w:r>
          </w:p>
        </w:tc>
        <w:tc>
          <w:tcPr>
            <w:tcW w:w="11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Notă informativă</w:t>
            </w:r>
          </w:p>
        </w:tc>
        <w:tc>
          <w:tcPr>
            <w:tcW w:w="1134" w:type="dxa"/>
          </w:tcPr>
          <w:p w:rsidR="00974ED0" w:rsidRPr="00974ED0" w:rsidRDefault="00876952"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276" w:type="dxa"/>
          </w:tcPr>
          <w:p w:rsidR="00974ED0" w:rsidRPr="00974ED0" w:rsidRDefault="00974ED0" w:rsidP="004F0E47">
            <w:pPr>
              <w:overflowPunct w:val="0"/>
              <w:autoSpaceDE w:val="0"/>
              <w:autoSpaceDN w:val="0"/>
              <w:adjustRightInd w:val="0"/>
              <w:jc w:val="center"/>
              <w:rPr>
                <w:rFonts w:ascii="Times New Roman" w:hAnsi="Times New Roman" w:cs="Times New Roman"/>
                <w:sz w:val="24"/>
                <w:szCs w:val="24"/>
                <w:lang w:val="en-US"/>
              </w:rPr>
            </w:pPr>
            <w:r w:rsidRPr="00974ED0">
              <w:rPr>
                <w:rFonts w:ascii="Times New Roman" w:eastAsia="Calibri" w:hAnsi="Times New Roman" w:cs="Times New Roman"/>
                <w:sz w:val="24"/>
                <w:szCs w:val="24"/>
              </w:rPr>
              <w:t>Conf. graficului</w:t>
            </w:r>
            <w:r w:rsidRPr="00974ED0">
              <w:rPr>
                <w:rFonts w:ascii="Times New Roman" w:hAnsi="Times New Roman" w:cs="Times New Roman"/>
                <w:sz w:val="24"/>
                <w:szCs w:val="24"/>
              </w:rPr>
              <w:t xml:space="preserve"> </w:t>
            </w:r>
          </w:p>
          <w:p w:rsidR="00974ED0" w:rsidRPr="00974ED0" w:rsidRDefault="00974ED0" w:rsidP="004F0E47">
            <w:pPr>
              <w:overflowPunct w:val="0"/>
              <w:autoSpaceDE w:val="0"/>
              <w:autoSpaceDN w:val="0"/>
              <w:adjustRightInd w:val="0"/>
              <w:jc w:val="center"/>
              <w:rPr>
                <w:rFonts w:ascii="Times New Roman" w:hAnsi="Times New Roman" w:cs="Times New Roman"/>
                <w:sz w:val="24"/>
                <w:szCs w:val="24"/>
                <w:lang w:val="en-US"/>
              </w:rPr>
            </w:pPr>
          </w:p>
          <w:p w:rsidR="00974ED0" w:rsidRPr="00974ED0" w:rsidRDefault="00974ED0" w:rsidP="004F0E47">
            <w:pPr>
              <w:overflowPunct w:val="0"/>
              <w:autoSpaceDE w:val="0"/>
              <w:autoSpaceDN w:val="0"/>
              <w:adjustRightInd w:val="0"/>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   </w:t>
            </w: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lang w:val="en-US"/>
              </w:rPr>
              <w:t xml:space="preserve">    </w:t>
            </w:r>
            <w:r w:rsidRPr="00974ED0">
              <w:rPr>
                <w:rFonts w:ascii="Times New Roman" w:hAnsi="Times New Roman" w:cs="Times New Roman"/>
                <w:sz w:val="24"/>
                <w:szCs w:val="24"/>
              </w:rPr>
              <w:t>Martie</w:t>
            </w:r>
          </w:p>
        </w:tc>
        <w:tc>
          <w:tcPr>
            <w:tcW w:w="3054" w:type="dxa"/>
            <w:vMerge w:val="restart"/>
          </w:tcPr>
          <w:p w:rsidR="00974ED0" w:rsidRDefault="00974ED0" w:rsidP="004F0E47">
            <w:pPr>
              <w:overflowPunct w:val="0"/>
              <w:autoSpaceDE w:val="0"/>
              <w:autoSpaceDN w:val="0"/>
              <w:adjustRightInd w:val="0"/>
              <w:rPr>
                <w:rFonts w:ascii="Times New Roman" w:hAnsi="Times New Roman" w:cs="Times New Roman"/>
                <w:sz w:val="24"/>
                <w:szCs w:val="24"/>
              </w:rPr>
            </w:pPr>
          </w:p>
          <w:p w:rsidR="00876952" w:rsidRPr="00974ED0" w:rsidRDefault="00876952"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Asigurarea eficacității dezvoltării profesionale continuă a personalului didactic</w:t>
            </w: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Monitorizarea procesul de evaluare a personalului didactic.</w:t>
            </w:r>
          </w:p>
          <w:p w:rsidR="00876952" w:rsidRDefault="00876952" w:rsidP="004F0E47">
            <w:pPr>
              <w:tabs>
                <w:tab w:val="left" w:pos="2085"/>
              </w:tabs>
              <w:overflowPunct w:val="0"/>
              <w:autoSpaceDE w:val="0"/>
              <w:autoSpaceDN w:val="0"/>
              <w:adjustRightInd w:val="0"/>
              <w:rPr>
                <w:rFonts w:ascii="Times New Roman" w:hAnsi="Times New Roman" w:cs="Times New Roman"/>
                <w:sz w:val="24"/>
                <w:szCs w:val="24"/>
              </w:rPr>
            </w:pPr>
          </w:p>
          <w:p w:rsidR="00974ED0" w:rsidRPr="00974ED0" w:rsidRDefault="00974ED0" w:rsidP="004F0E47">
            <w:pPr>
              <w:tabs>
                <w:tab w:val="left" w:pos="2085"/>
              </w:tabs>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ab/>
            </w: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Crearea contextelor  de motivare și stimulare a performanței în activitate</w:t>
            </w: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2A58D7">
        <w:tc>
          <w:tcPr>
            <w:tcW w:w="6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5.</w:t>
            </w:r>
          </w:p>
        </w:tc>
        <w:tc>
          <w:tcPr>
            <w:tcW w:w="6096" w:type="dxa"/>
          </w:tcPr>
          <w:p w:rsidR="00974ED0" w:rsidRPr="00974ED0" w:rsidRDefault="00974ED0" w:rsidP="004F0E47">
            <w:pPr>
              <w:pStyle w:val="Pa0"/>
              <w:jc w:val="both"/>
              <w:rPr>
                <w:rFonts w:ascii="Times New Roman" w:hAnsi="Times New Roman" w:cs="Times New Roman"/>
                <w:lang w:val="en-US"/>
              </w:rPr>
            </w:pPr>
            <w:r w:rsidRPr="001520C4">
              <w:rPr>
                <w:rStyle w:val="A90"/>
                <w:rFonts w:ascii="Times New Roman" w:hAnsi="Times New Roman" w:cs="Times New Roman"/>
                <w:bCs/>
                <w:i/>
                <w:color w:val="auto"/>
                <w:sz w:val="24"/>
                <w:szCs w:val="24"/>
                <w:lang w:val="en-US"/>
              </w:rPr>
              <w:t>Şcoala Tânărului Specialist</w:t>
            </w:r>
            <w:r w:rsidRPr="001520C4">
              <w:rPr>
                <w:rStyle w:val="A90"/>
                <w:rFonts w:ascii="Times New Roman" w:hAnsi="Times New Roman" w:cs="Times New Roman"/>
                <w:color w:val="auto"/>
                <w:sz w:val="24"/>
                <w:szCs w:val="24"/>
                <w:lang w:val="en-US"/>
              </w:rPr>
              <w:t>:</w:t>
            </w:r>
            <w:r w:rsidRPr="00974ED0">
              <w:rPr>
                <w:rStyle w:val="A90"/>
                <w:rFonts w:ascii="Times New Roman" w:hAnsi="Times New Roman" w:cs="Times New Roman"/>
                <w:color w:val="auto"/>
                <w:sz w:val="24"/>
                <w:szCs w:val="24"/>
                <w:lang w:val="en-US"/>
              </w:rPr>
              <w:t xml:space="preserve"> Motivaţia învăţării şcolare- strategii de stimulare.</w:t>
            </w:r>
          </w:p>
        </w:tc>
        <w:tc>
          <w:tcPr>
            <w:tcW w:w="11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Notă informativă</w:t>
            </w:r>
          </w:p>
        </w:tc>
        <w:tc>
          <w:tcPr>
            <w:tcW w:w="1134" w:type="dxa"/>
          </w:tcPr>
          <w:p w:rsidR="00974ED0" w:rsidRPr="00974ED0" w:rsidRDefault="00876952"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276" w:type="dxa"/>
          </w:tcPr>
          <w:p w:rsidR="00974ED0" w:rsidRPr="00974ED0" w:rsidRDefault="00974ED0" w:rsidP="004F0E47">
            <w:pPr>
              <w:overflowPunct w:val="0"/>
              <w:autoSpaceDE w:val="0"/>
              <w:autoSpaceDN w:val="0"/>
              <w:adjustRightInd w:val="0"/>
              <w:jc w:val="center"/>
              <w:rPr>
                <w:rFonts w:ascii="Times New Roman" w:eastAsia="Calibri" w:hAnsi="Times New Roman" w:cs="Times New Roman"/>
                <w:sz w:val="24"/>
                <w:szCs w:val="24"/>
              </w:rPr>
            </w:pPr>
            <w:r w:rsidRPr="00974ED0">
              <w:rPr>
                <w:rFonts w:ascii="Times New Roman" w:eastAsia="Calibri" w:hAnsi="Times New Roman" w:cs="Times New Roman"/>
                <w:sz w:val="24"/>
                <w:szCs w:val="24"/>
              </w:rPr>
              <w:t>Aprilie</w:t>
            </w:r>
          </w:p>
        </w:tc>
        <w:tc>
          <w:tcPr>
            <w:tcW w:w="305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2A58D7">
        <w:tc>
          <w:tcPr>
            <w:tcW w:w="6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6.</w:t>
            </w:r>
          </w:p>
        </w:tc>
        <w:tc>
          <w:tcPr>
            <w:tcW w:w="6096" w:type="dxa"/>
          </w:tcPr>
          <w:p w:rsidR="00974ED0" w:rsidRPr="00974ED0" w:rsidRDefault="00974ED0" w:rsidP="004F0E47">
            <w:pPr>
              <w:rPr>
                <w:rFonts w:ascii="Times New Roman" w:eastAsia="Calibri" w:hAnsi="Times New Roman" w:cs="Times New Roman"/>
                <w:sz w:val="24"/>
                <w:szCs w:val="24"/>
                <w:lang w:val="en-US"/>
              </w:rPr>
            </w:pPr>
            <w:r w:rsidRPr="00974ED0">
              <w:rPr>
                <w:rFonts w:ascii="Times New Roman" w:eastAsia="Calibri" w:hAnsi="Times New Roman" w:cs="Times New Roman"/>
                <w:sz w:val="24"/>
                <w:szCs w:val="24"/>
                <w:lang w:val="en-US"/>
              </w:rPr>
              <w:t>Completarea bazei de date cu rezultatele obţinute</w:t>
            </w:r>
          </w:p>
        </w:tc>
        <w:tc>
          <w:tcPr>
            <w:tcW w:w="11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7" w:type="dxa"/>
          </w:tcPr>
          <w:p w:rsidR="00974ED0" w:rsidRPr="00974ED0" w:rsidRDefault="00974ED0" w:rsidP="004F0E47">
            <w:pPr>
              <w:overflowPunct w:val="0"/>
              <w:autoSpaceDE w:val="0"/>
              <w:autoSpaceDN w:val="0"/>
              <w:adjustRightInd w:val="0"/>
              <w:rPr>
                <w:rFonts w:ascii="Times New Roman" w:eastAsia="Times New Roman" w:hAnsi="Times New Roman" w:cs="Times New Roman"/>
                <w:sz w:val="24"/>
                <w:szCs w:val="24"/>
                <w:lang w:val="en-US" w:bidi="en-US"/>
              </w:rPr>
            </w:pPr>
            <w:r w:rsidRPr="00974ED0">
              <w:rPr>
                <w:rFonts w:ascii="Times New Roman" w:eastAsia="Times New Roman" w:hAnsi="Times New Roman" w:cs="Times New Roman"/>
                <w:sz w:val="24"/>
                <w:szCs w:val="24"/>
                <w:lang w:val="en-US" w:bidi="en-US"/>
              </w:rPr>
              <w:t>Recomandări metodice elaborate</w:t>
            </w:r>
          </w:p>
        </w:tc>
        <w:tc>
          <w:tcPr>
            <w:tcW w:w="1134" w:type="dxa"/>
          </w:tcPr>
          <w:p w:rsidR="00974ED0" w:rsidRPr="00974ED0" w:rsidRDefault="00876952"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276" w:type="dxa"/>
          </w:tcPr>
          <w:p w:rsidR="00974ED0" w:rsidRPr="00974ED0" w:rsidRDefault="00974ED0" w:rsidP="004F0E47">
            <w:pPr>
              <w:rPr>
                <w:rFonts w:ascii="Times New Roman" w:eastAsia="Calibri" w:hAnsi="Times New Roman" w:cs="Times New Roman"/>
                <w:sz w:val="24"/>
                <w:szCs w:val="24"/>
              </w:rPr>
            </w:pPr>
            <w:r w:rsidRPr="00974ED0">
              <w:rPr>
                <w:rFonts w:ascii="Times New Roman" w:eastAsia="Calibri" w:hAnsi="Times New Roman" w:cs="Times New Roman"/>
                <w:sz w:val="24"/>
                <w:szCs w:val="24"/>
                <w:lang w:val="en-US"/>
              </w:rPr>
              <w:t xml:space="preserve">   </w:t>
            </w:r>
            <w:r w:rsidRPr="00974ED0">
              <w:rPr>
                <w:rFonts w:ascii="Times New Roman" w:eastAsia="Calibri" w:hAnsi="Times New Roman" w:cs="Times New Roman"/>
                <w:sz w:val="24"/>
                <w:szCs w:val="24"/>
              </w:rPr>
              <w:t>periodic</w:t>
            </w:r>
          </w:p>
        </w:tc>
        <w:tc>
          <w:tcPr>
            <w:tcW w:w="305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bl>
    <w:p w:rsidR="00582D0E" w:rsidRDefault="00582D0E" w:rsidP="00582D0E">
      <w:p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4"/>
          <w:szCs w:val="24"/>
          <w:lang w:eastAsia="ru-RU"/>
        </w:rPr>
      </w:pPr>
    </w:p>
    <w:p w:rsidR="00974ED0" w:rsidRPr="00BF18A9" w:rsidRDefault="00BF18A9" w:rsidP="00BF18A9">
      <w:pPr>
        <w:overflowPunct w:val="0"/>
        <w:autoSpaceDE w:val="0"/>
        <w:autoSpaceDN w:val="0"/>
        <w:adjustRightInd w:val="0"/>
        <w:spacing w:after="0" w:line="240" w:lineRule="auto"/>
        <w:ind w:left="284"/>
        <w:rPr>
          <w:rFonts w:ascii="Times New Roman" w:eastAsia="Times New Roman" w:hAnsi="Times New Roman" w:cs="Times New Roman"/>
          <w:b/>
          <w:bCs/>
          <w:color w:val="0F243E" w:themeColor="text2" w:themeShade="80"/>
          <w:sz w:val="24"/>
          <w:szCs w:val="24"/>
          <w:lang w:eastAsia="ru-RU"/>
        </w:rPr>
      </w:pPr>
      <w:r>
        <w:rPr>
          <w:rFonts w:ascii="Times New Roman" w:eastAsia="Times New Roman" w:hAnsi="Times New Roman" w:cs="Times New Roman"/>
          <w:b/>
          <w:bCs/>
          <w:color w:val="0F243E" w:themeColor="text2" w:themeShade="80"/>
          <w:sz w:val="24"/>
          <w:szCs w:val="24"/>
          <w:lang w:eastAsia="ru-RU"/>
        </w:rPr>
        <w:t xml:space="preserve">13. </w:t>
      </w:r>
      <w:r w:rsidR="00974ED0" w:rsidRPr="00BF18A9">
        <w:rPr>
          <w:rFonts w:ascii="Times New Roman" w:eastAsia="Times New Roman" w:hAnsi="Times New Roman" w:cs="Times New Roman"/>
          <w:b/>
          <w:bCs/>
          <w:color w:val="0F243E" w:themeColor="text2" w:themeShade="80"/>
          <w:sz w:val="24"/>
          <w:szCs w:val="24"/>
          <w:lang w:eastAsia="ru-RU"/>
        </w:rPr>
        <w:t>ȘEDINȚELE COMISIEI DE ATESTARE A CADRELOR DIDACTICE</w:t>
      </w:r>
    </w:p>
    <w:p w:rsidR="00AB546C" w:rsidRPr="00AB546C" w:rsidRDefault="00AB546C" w:rsidP="00AB546C">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Pr="00AB546C">
        <w:rPr>
          <w:rFonts w:ascii="Times New Roman" w:eastAsia="Times New Roman" w:hAnsi="Times New Roman" w:cs="Times New Roman"/>
          <w:bCs/>
          <w:sz w:val="24"/>
          <w:szCs w:val="24"/>
          <w:lang w:eastAsia="ru-RU"/>
        </w:rPr>
        <w:t>Membrii comisiei:</w:t>
      </w:r>
    </w:p>
    <w:p w:rsidR="00AB546C" w:rsidRPr="00AB546C" w:rsidRDefault="00AB546C" w:rsidP="00AB546C">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AB546C">
        <w:rPr>
          <w:rFonts w:ascii="Times New Roman" w:eastAsia="Times New Roman" w:hAnsi="Times New Roman" w:cs="Times New Roman"/>
          <w:bCs/>
          <w:sz w:val="24"/>
          <w:szCs w:val="24"/>
          <w:lang w:eastAsia="ru-RU"/>
        </w:rPr>
        <w:t>Președinte:</w:t>
      </w:r>
      <w:r w:rsidR="008305CE">
        <w:rPr>
          <w:rFonts w:ascii="Times New Roman" w:eastAsia="Times New Roman" w:hAnsi="Times New Roman" w:cs="Times New Roman"/>
          <w:bCs/>
          <w:sz w:val="24"/>
          <w:szCs w:val="24"/>
          <w:lang w:eastAsia="ru-RU"/>
        </w:rPr>
        <w:t xml:space="preserve"> Olaru Evelina</w:t>
      </w:r>
      <w:r w:rsidRPr="00AB546C">
        <w:rPr>
          <w:rFonts w:ascii="Times New Roman" w:eastAsia="Times New Roman" w:hAnsi="Times New Roman" w:cs="Times New Roman"/>
          <w:bCs/>
          <w:sz w:val="24"/>
          <w:szCs w:val="24"/>
          <w:lang w:eastAsia="ru-RU"/>
        </w:rPr>
        <w:t>, director</w:t>
      </w:r>
    </w:p>
    <w:p w:rsidR="00AB546C" w:rsidRDefault="00AB546C" w:rsidP="00AB546C">
      <w:pPr>
        <w:spacing w:after="0"/>
        <w:jc w:val="both"/>
        <w:rPr>
          <w:rFonts w:ascii="Times New Roman" w:eastAsia="Times New Roman" w:hAnsi="Times New Roman" w:cs="Times New Roman"/>
          <w:bCs/>
          <w:sz w:val="24"/>
          <w:szCs w:val="24"/>
          <w:lang w:eastAsia="ru-RU"/>
        </w:rPr>
      </w:pPr>
      <w:r w:rsidRPr="00AB546C">
        <w:rPr>
          <w:rFonts w:ascii="Times New Roman" w:eastAsia="Times New Roman" w:hAnsi="Times New Roman" w:cs="Times New Roman"/>
          <w:bCs/>
          <w:sz w:val="24"/>
          <w:szCs w:val="24"/>
          <w:lang w:eastAsia="ru-RU"/>
        </w:rPr>
        <w:t xml:space="preserve">Membri: </w:t>
      </w:r>
    </w:p>
    <w:p w:rsidR="00582D0E" w:rsidRPr="00AB546C" w:rsidRDefault="00582D0E" w:rsidP="00AB546C">
      <w:pPr>
        <w:spacing w:after="0"/>
        <w:jc w:val="both"/>
        <w:rPr>
          <w:rFonts w:ascii="Times New Roman" w:eastAsia="Times New Roman" w:hAnsi="Times New Roman" w:cs="Times New Roman"/>
          <w:bCs/>
          <w:sz w:val="24"/>
          <w:szCs w:val="24"/>
          <w:lang w:eastAsia="ru-RU"/>
        </w:rPr>
      </w:pPr>
    </w:p>
    <w:p w:rsidR="00974ED0" w:rsidRPr="004D00FF" w:rsidRDefault="008305CE" w:rsidP="003757AB">
      <w:pPr>
        <w:pStyle w:val="aa"/>
        <w:numPr>
          <w:ilvl w:val="0"/>
          <w:numId w:val="39"/>
        </w:numPr>
        <w:spacing w:after="0"/>
        <w:ind w:firstLine="4925"/>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Muntean Irina, </w:t>
      </w:r>
      <w:r>
        <w:rPr>
          <w:rFonts w:ascii="Times New Roman" w:hAnsi="Times New Roman" w:cs="Times New Roman"/>
          <w:bCs/>
          <w:sz w:val="24"/>
          <w:szCs w:val="24"/>
          <w:lang w:val="vi-VN"/>
        </w:rPr>
        <w:t>director adjunct</w:t>
      </w:r>
      <w:r>
        <w:rPr>
          <w:rFonts w:ascii="Times New Roman" w:hAnsi="Times New Roman" w:cs="Times New Roman"/>
          <w:bCs/>
          <w:sz w:val="24"/>
          <w:szCs w:val="24"/>
        </w:rPr>
        <w:t xml:space="preserve"> pentru educație</w:t>
      </w:r>
      <w:r w:rsidRPr="00AB546C">
        <w:rPr>
          <w:rFonts w:ascii="Times New Roman" w:hAnsi="Times New Roman" w:cs="Times New Roman"/>
          <w:bCs/>
          <w:sz w:val="24"/>
          <w:szCs w:val="24"/>
          <w:lang w:val="vi-VN"/>
        </w:rPr>
        <w:t>;</w:t>
      </w:r>
    </w:p>
    <w:p w:rsidR="004D00FF" w:rsidRDefault="007C5149" w:rsidP="003757AB">
      <w:pPr>
        <w:pStyle w:val="aa"/>
        <w:numPr>
          <w:ilvl w:val="0"/>
          <w:numId w:val="39"/>
        </w:numPr>
        <w:spacing w:after="0"/>
        <w:ind w:firstLine="4925"/>
        <w:jc w:val="both"/>
        <w:rPr>
          <w:rFonts w:ascii="Times New Roman" w:hAnsi="Times New Roman" w:cs="Times New Roman"/>
          <w:bCs/>
          <w:sz w:val="24"/>
          <w:szCs w:val="24"/>
        </w:rPr>
      </w:pPr>
      <w:r>
        <w:rPr>
          <w:rFonts w:ascii="Times New Roman" w:hAnsi="Times New Roman" w:cs="Times New Roman"/>
          <w:bCs/>
          <w:sz w:val="24"/>
          <w:szCs w:val="24"/>
        </w:rPr>
        <w:t>Cazacu Maria, director adjunct pentru instruire;</w:t>
      </w:r>
    </w:p>
    <w:p w:rsidR="008305CE" w:rsidRPr="0067186D" w:rsidRDefault="008305CE" w:rsidP="003757AB">
      <w:pPr>
        <w:pStyle w:val="aa"/>
        <w:numPr>
          <w:ilvl w:val="0"/>
          <w:numId w:val="39"/>
        </w:numPr>
        <w:spacing w:after="0"/>
        <w:ind w:firstLine="4925"/>
        <w:jc w:val="both"/>
        <w:rPr>
          <w:rFonts w:ascii="Times New Roman" w:hAnsi="Times New Roman" w:cs="Times New Roman"/>
          <w:bCs/>
          <w:sz w:val="24"/>
          <w:szCs w:val="24"/>
        </w:rPr>
      </w:pPr>
      <w:r>
        <w:rPr>
          <w:rFonts w:ascii="Times New Roman" w:hAnsi="Times New Roman" w:cs="Times New Roman"/>
          <w:bCs/>
          <w:sz w:val="24"/>
          <w:szCs w:val="24"/>
        </w:rPr>
        <w:t>Popa Maria, prof. ed. tehnologic</w:t>
      </w:r>
      <w:r w:rsidR="002904BC">
        <w:rPr>
          <w:rFonts w:ascii="Times New Roman" w:hAnsi="Times New Roman" w:cs="Times New Roman"/>
          <w:bCs/>
          <w:sz w:val="24"/>
          <w:szCs w:val="24"/>
        </w:rPr>
        <w:t xml:space="preserve">ă, bibliotecară, grad didactic </w:t>
      </w:r>
      <w:r>
        <w:rPr>
          <w:rFonts w:ascii="Times New Roman" w:hAnsi="Times New Roman" w:cs="Times New Roman"/>
          <w:bCs/>
          <w:sz w:val="24"/>
          <w:szCs w:val="24"/>
        </w:rPr>
        <w:t>I;</w:t>
      </w:r>
    </w:p>
    <w:p w:rsidR="008305CE" w:rsidRPr="002A58D7" w:rsidRDefault="000B214F" w:rsidP="003757AB">
      <w:pPr>
        <w:pStyle w:val="aa"/>
        <w:numPr>
          <w:ilvl w:val="0"/>
          <w:numId w:val="39"/>
        </w:numPr>
        <w:spacing w:after="0"/>
        <w:ind w:firstLine="4925"/>
        <w:jc w:val="both"/>
        <w:rPr>
          <w:rFonts w:ascii="Times New Roman" w:hAnsi="Times New Roman" w:cs="Times New Roman"/>
          <w:bCs/>
          <w:sz w:val="24"/>
          <w:szCs w:val="24"/>
        </w:rPr>
      </w:pPr>
      <w:r>
        <w:rPr>
          <w:rFonts w:ascii="Times New Roman" w:hAnsi="Times New Roman" w:cs="Times New Roman"/>
          <w:bCs/>
          <w:sz w:val="24"/>
          <w:szCs w:val="24"/>
        </w:rPr>
        <w:t>Pascal Valentina, președintele comitetului sindical, grad didactic II;</w:t>
      </w:r>
    </w:p>
    <w:tbl>
      <w:tblPr>
        <w:tblStyle w:val="a9"/>
        <w:tblpPr w:leftFromText="180" w:rightFromText="180" w:vertAnchor="text" w:tblpY="1"/>
        <w:tblOverlap w:val="never"/>
        <w:tblW w:w="0" w:type="auto"/>
        <w:tblLayout w:type="fixed"/>
        <w:tblLook w:val="04A0" w:firstRow="1" w:lastRow="0" w:firstColumn="1" w:lastColumn="0" w:noHBand="0" w:noVBand="1"/>
      </w:tblPr>
      <w:tblGrid>
        <w:gridCol w:w="534"/>
        <w:gridCol w:w="5670"/>
        <w:gridCol w:w="1275"/>
        <w:gridCol w:w="1418"/>
        <w:gridCol w:w="1559"/>
        <w:gridCol w:w="1843"/>
        <w:gridCol w:w="2693"/>
      </w:tblGrid>
      <w:tr w:rsidR="00974ED0" w:rsidRPr="00974ED0" w:rsidTr="007C5149">
        <w:tc>
          <w:tcPr>
            <w:tcW w:w="5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Nr. d/o</w:t>
            </w:r>
          </w:p>
        </w:tc>
        <w:tc>
          <w:tcPr>
            <w:tcW w:w="5670"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 xml:space="preserve">Tematica </w:t>
            </w:r>
          </w:p>
        </w:tc>
        <w:tc>
          <w:tcPr>
            <w:tcW w:w="12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umane</w:t>
            </w:r>
          </w:p>
        </w:tc>
        <w:tc>
          <w:tcPr>
            <w:tcW w:w="1418"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materiale</w:t>
            </w:r>
          </w:p>
        </w:tc>
        <w:tc>
          <w:tcPr>
            <w:tcW w:w="155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Respon-sabili</w:t>
            </w:r>
          </w:p>
        </w:tc>
        <w:tc>
          <w:tcPr>
            <w:tcW w:w="1843"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Termeni</w:t>
            </w:r>
          </w:p>
        </w:tc>
        <w:tc>
          <w:tcPr>
            <w:tcW w:w="2693"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Indicatori de performanță</w:t>
            </w:r>
          </w:p>
        </w:tc>
      </w:tr>
      <w:tr w:rsidR="00974ED0" w:rsidRPr="00974ED0" w:rsidTr="007C5149">
        <w:tc>
          <w:tcPr>
            <w:tcW w:w="5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5670" w:type="dxa"/>
          </w:tcPr>
          <w:p w:rsidR="00974ED0" w:rsidRPr="00974ED0" w:rsidRDefault="00974ED0" w:rsidP="004F0E47">
            <w:pPr>
              <w:pStyle w:val="Pa0"/>
              <w:rPr>
                <w:rFonts w:ascii="Times New Roman" w:hAnsi="Times New Roman" w:cs="Times New Roman"/>
                <w:lang w:val="en-US"/>
              </w:rPr>
            </w:pPr>
            <w:r w:rsidRPr="00974ED0">
              <w:rPr>
                <w:rStyle w:val="A90"/>
                <w:rFonts w:ascii="Times New Roman" w:hAnsi="Times New Roman" w:cs="Times New Roman"/>
                <w:color w:val="auto"/>
                <w:sz w:val="24"/>
                <w:szCs w:val="24"/>
                <w:lang w:val="ro-RO"/>
              </w:rPr>
              <w:t>-A</w:t>
            </w:r>
            <w:r w:rsidRPr="00974ED0">
              <w:rPr>
                <w:rStyle w:val="A90"/>
                <w:rFonts w:ascii="Times New Roman" w:hAnsi="Times New Roman" w:cs="Times New Roman"/>
                <w:color w:val="auto"/>
                <w:sz w:val="24"/>
                <w:szCs w:val="24"/>
                <w:lang w:val="en-US"/>
              </w:rPr>
              <w:t>ctivitatea de formare profe</w:t>
            </w:r>
            <w:r w:rsidRPr="00974ED0">
              <w:rPr>
                <w:rStyle w:val="A90"/>
                <w:rFonts w:ascii="Times New Roman" w:hAnsi="Times New Roman" w:cs="Times New Roman"/>
                <w:color w:val="auto"/>
                <w:sz w:val="24"/>
                <w:szCs w:val="24"/>
                <w:lang w:val="en-US"/>
              </w:rPr>
              <w:softHyphen/>
              <w:t>sională.</w:t>
            </w:r>
          </w:p>
          <w:p w:rsidR="00974ED0" w:rsidRPr="00974ED0" w:rsidRDefault="00974ED0" w:rsidP="004F0E47">
            <w:pPr>
              <w:pStyle w:val="Pa0"/>
              <w:rPr>
                <w:rFonts w:ascii="Times New Roman" w:hAnsi="Times New Roman" w:cs="Times New Roman"/>
                <w:lang w:val="en-US"/>
              </w:rPr>
            </w:pPr>
            <w:r w:rsidRPr="00974ED0">
              <w:rPr>
                <w:rStyle w:val="A90"/>
                <w:rFonts w:ascii="Times New Roman" w:hAnsi="Times New Roman" w:cs="Times New Roman"/>
                <w:color w:val="auto"/>
                <w:sz w:val="24"/>
                <w:szCs w:val="24"/>
                <w:lang w:val="en-US"/>
              </w:rPr>
              <w:t xml:space="preserve">-Participarea profesorilor şi membrilor administraţiei la reuniunile municipale </w:t>
            </w:r>
          </w:p>
          <w:p w:rsidR="00974ED0" w:rsidRPr="00974ED0" w:rsidRDefault="00974ED0" w:rsidP="004F0E47">
            <w:pPr>
              <w:pStyle w:val="Pa0"/>
              <w:rPr>
                <w:rStyle w:val="A90"/>
                <w:rFonts w:ascii="Times New Roman" w:hAnsi="Times New Roman" w:cs="Times New Roman"/>
                <w:color w:val="auto"/>
                <w:sz w:val="24"/>
                <w:szCs w:val="24"/>
                <w:lang w:val="en-US"/>
              </w:rPr>
            </w:pPr>
            <w:r w:rsidRPr="00974ED0">
              <w:rPr>
                <w:rStyle w:val="A90"/>
                <w:rFonts w:ascii="Times New Roman" w:hAnsi="Times New Roman" w:cs="Times New Roman"/>
                <w:color w:val="auto"/>
                <w:sz w:val="24"/>
                <w:szCs w:val="24"/>
                <w:lang w:val="en-US"/>
              </w:rPr>
              <w:t>ale cadrelor didactice.</w:t>
            </w:r>
          </w:p>
          <w:p w:rsidR="00974ED0" w:rsidRPr="00974ED0" w:rsidRDefault="00974ED0" w:rsidP="004F0E47">
            <w:pPr>
              <w:pStyle w:val="Pa0"/>
              <w:rPr>
                <w:rFonts w:ascii="Times New Roman" w:hAnsi="Times New Roman" w:cs="Times New Roman"/>
                <w:lang w:val="en-US"/>
              </w:rPr>
            </w:pPr>
            <w:r w:rsidRPr="00974ED0">
              <w:rPr>
                <w:rStyle w:val="A90"/>
                <w:rFonts w:ascii="Times New Roman" w:hAnsi="Times New Roman" w:cs="Times New Roman"/>
                <w:color w:val="auto"/>
                <w:sz w:val="24"/>
                <w:szCs w:val="24"/>
                <w:lang w:val="en-US"/>
              </w:rPr>
              <w:t>-</w:t>
            </w:r>
            <w:r w:rsidRPr="00974ED0">
              <w:rPr>
                <w:rFonts w:ascii="Times New Roman" w:hAnsi="Times New Roman"/>
                <w:lang w:val="en-US"/>
              </w:rPr>
              <w:t xml:space="preserve"> </w:t>
            </w:r>
            <w:r w:rsidRPr="00974ED0">
              <w:rPr>
                <w:rFonts w:ascii="Times New Roman" w:eastAsia="Calibri" w:hAnsi="Times New Roman" w:cs="Times New Roman"/>
                <w:lang w:val="en-US"/>
              </w:rPr>
              <w:t>Elaborarea ofertei  de  programe de formare continuă</w:t>
            </w:r>
          </w:p>
        </w:tc>
        <w:tc>
          <w:tcPr>
            <w:tcW w:w="12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8"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559" w:type="dxa"/>
          </w:tcPr>
          <w:p w:rsidR="00974ED0" w:rsidRPr="00974ED0" w:rsidRDefault="008305CE" w:rsidP="004F0E47">
            <w:pPr>
              <w:numPr>
                <w:ilvl w:val="12"/>
                <w:numId w:val="0"/>
              </w:numPr>
              <w:overflowPunct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Cazacu Maria</w:t>
            </w:r>
            <w:r w:rsidR="00776F81">
              <w:rPr>
                <w:rFonts w:ascii="Times New Roman" w:hAnsi="Times New Roman" w:cs="Times New Roman"/>
                <w:sz w:val="24"/>
                <w:szCs w:val="24"/>
                <w:lang w:val="en-US"/>
              </w:rPr>
              <w:t xml:space="preserve"> </w:t>
            </w:r>
            <w:r w:rsidR="00974ED0" w:rsidRPr="00974ED0">
              <w:rPr>
                <w:rFonts w:ascii="Times New Roman" w:hAnsi="Times New Roman" w:cs="Times New Roman"/>
                <w:sz w:val="24"/>
                <w:szCs w:val="24"/>
                <w:lang w:val="en-US"/>
              </w:rPr>
              <w:t>Şefii de comisii metodice</w:t>
            </w:r>
          </w:p>
        </w:tc>
        <w:tc>
          <w:tcPr>
            <w:tcW w:w="1843" w:type="dxa"/>
          </w:tcPr>
          <w:p w:rsidR="00974ED0" w:rsidRPr="00974ED0" w:rsidRDefault="00974ED0" w:rsidP="004F0E47">
            <w:pPr>
              <w:numPr>
                <w:ilvl w:val="12"/>
                <w:numId w:val="0"/>
              </w:numPr>
              <w:overflowPunct w:val="0"/>
              <w:autoSpaceDE w:val="0"/>
              <w:autoSpaceDN w:val="0"/>
              <w:adjustRightInd w:val="0"/>
              <w:jc w:val="both"/>
              <w:rPr>
                <w:rFonts w:ascii="Times New Roman" w:hAnsi="Times New Roman" w:cs="Times New Roman"/>
                <w:sz w:val="24"/>
                <w:szCs w:val="24"/>
                <w:lang w:val="en-US"/>
              </w:rPr>
            </w:pPr>
          </w:p>
          <w:p w:rsidR="00974ED0" w:rsidRPr="00974ED0" w:rsidRDefault="00974ED0" w:rsidP="004F0E47">
            <w:pPr>
              <w:numPr>
                <w:ilvl w:val="12"/>
                <w:numId w:val="0"/>
              </w:numPr>
              <w:overflowPunct w:val="0"/>
              <w:autoSpaceDE w:val="0"/>
              <w:autoSpaceDN w:val="0"/>
              <w:adjustRightInd w:val="0"/>
              <w:jc w:val="both"/>
              <w:rPr>
                <w:rFonts w:ascii="Times New Roman" w:hAnsi="Times New Roman" w:cs="Times New Roman"/>
                <w:sz w:val="24"/>
                <w:szCs w:val="24"/>
                <w:lang w:val="en-US"/>
              </w:rPr>
            </w:pPr>
          </w:p>
          <w:p w:rsidR="00974ED0" w:rsidRPr="00974ED0" w:rsidRDefault="00974ED0" w:rsidP="004F0E47">
            <w:pPr>
              <w:numPr>
                <w:ilvl w:val="12"/>
                <w:numId w:val="0"/>
              </w:numPr>
              <w:overflowPunct w:val="0"/>
              <w:autoSpaceDE w:val="0"/>
              <w:autoSpaceDN w:val="0"/>
              <w:adjustRightInd w:val="0"/>
              <w:jc w:val="both"/>
              <w:rPr>
                <w:rFonts w:ascii="Times New Roman" w:hAnsi="Times New Roman" w:cs="Times New Roman"/>
                <w:sz w:val="24"/>
                <w:szCs w:val="24"/>
              </w:rPr>
            </w:pPr>
            <w:r w:rsidRPr="00974ED0">
              <w:rPr>
                <w:rFonts w:ascii="Times New Roman" w:hAnsi="Times New Roman" w:cs="Times New Roman"/>
                <w:sz w:val="24"/>
                <w:szCs w:val="24"/>
                <w:lang w:val="en-US"/>
              </w:rPr>
              <w:t xml:space="preserve">   </w:t>
            </w:r>
            <w:r w:rsidRPr="00974ED0">
              <w:rPr>
                <w:rFonts w:ascii="Times New Roman" w:hAnsi="Times New Roman" w:cs="Times New Roman"/>
                <w:sz w:val="24"/>
                <w:szCs w:val="24"/>
              </w:rPr>
              <w:t>august</w:t>
            </w:r>
          </w:p>
        </w:tc>
        <w:tc>
          <w:tcPr>
            <w:tcW w:w="2693" w:type="dxa"/>
            <w:vMerge w:val="restart"/>
          </w:tcPr>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Asigurarea eficacității dezvoltării profesionale continuă a personalului didactic</w:t>
            </w: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7C5149">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Monitorizarea procesul de evaluare a personalului didactic.</w:t>
            </w:r>
          </w:p>
          <w:p w:rsidR="00974ED0" w:rsidRPr="00974ED0" w:rsidRDefault="00974ED0" w:rsidP="004F0E47">
            <w:pPr>
              <w:tabs>
                <w:tab w:val="left" w:pos="2085"/>
              </w:tabs>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ab/>
            </w:r>
          </w:p>
          <w:p w:rsidR="00776F81"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 xml:space="preserve">Crearea contextelor  de </w:t>
            </w: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motivare și stimulare a performanței în activitate</w:t>
            </w:r>
          </w:p>
          <w:p w:rsidR="00776F81" w:rsidRPr="00974ED0" w:rsidRDefault="00776F81"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7C5149">
        <w:tc>
          <w:tcPr>
            <w:tcW w:w="5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5670" w:type="dxa"/>
          </w:tcPr>
          <w:p w:rsidR="00974ED0" w:rsidRPr="00974ED0" w:rsidRDefault="00974ED0" w:rsidP="004F0E47">
            <w:pPr>
              <w:pStyle w:val="Pa0"/>
              <w:rPr>
                <w:rFonts w:ascii="Times New Roman" w:hAnsi="Times New Roman" w:cs="Times New Roman"/>
                <w:lang w:val="ro-RO"/>
              </w:rPr>
            </w:pPr>
            <w:r w:rsidRPr="00974ED0">
              <w:rPr>
                <w:rStyle w:val="A90"/>
                <w:rFonts w:ascii="Times New Roman" w:hAnsi="Times New Roman" w:cs="Times New Roman"/>
                <w:color w:val="auto"/>
                <w:sz w:val="24"/>
                <w:szCs w:val="24"/>
                <w:lang w:val="ro-RO"/>
              </w:rPr>
              <w:t>R</w:t>
            </w:r>
            <w:r w:rsidRPr="00974ED0">
              <w:rPr>
                <w:rStyle w:val="A90"/>
                <w:rFonts w:ascii="Times New Roman" w:hAnsi="Times New Roman" w:cs="Times New Roman"/>
                <w:color w:val="auto"/>
                <w:sz w:val="24"/>
                <w:szCs w:val="24"/>
                <w:lang w:val="en-US"/>
              </w:rPr>
              <w:t xml:space="preserve">egulamentul de atestare a cadrelor </w:t>
            </w:r>
            <w:r w:rsidRPr="00974ED0">
              <w:rPr>
                <w:rStyle w:val="A90"/>
                <w:rFonts w:ascii="Times New Roman" w:hAnsi="Times New Roman" w:cs="Times New Roman"/>
                <w:color w:val="auto"/>
                <w:sz w:val="24"/>
                <w:szCs w:val="24"/>
                <w:lang w:val="ro-RO"/>
              </w:rPr>
              <w:t>didactice.</w:t>
            </w:r>
          </w:p>
          <w:p w:rsidR="00974ED0" w:rsidRPr="00974ED0" w:rsidRDefault="00974ED0" w:rsidP="004F0E47">
            <w:pPr>
              <w:pStyle w:val="Pa0"/>
              <w:rPr>
                <w:rStyle w:val="A90"/>
                <w:rFonts w:ascii="Times New Roman" w:hAnsi="Times New Roman" w:cs="Times New Roman"/>
                <w:color w:val="auto"/>
                <w:sz w:val="24"/>
                <w:szCs w:val="24"/>
                <w:lang w:val="en-US"/>
              </w:rPr>
            </w:pPr>
            <w:r w:rsidRPr="00974ED0">
              <w:rPr>
                <w:rStyle w:val="A90"/>
                <w:rFonts w:ascii="Times New Roman" w:hAnsi="Times New Roman" w:cs="Times New Roman"/>
                <w:color w:val="auto"/>
                <w:sz w:val="24"/>
                <w:szCs w:val="24"/>
                <w:lang w:val="en-US"/>
              </w:rPr>
              <w:t>-Seminar –consultativ pentru aspiranţii la grad didactic.</w:t>
            </w:r>
          </w:p>
          <w:p w:rsidR="00974ED0" w:rsidRPr="00974ED0" w:rsidRDefault="00974ED0" w:rsidP="004F0E47">
            <w:pPr>
              <w:rPr>
                <w:sz w:val="24"/>
                <w:szCs w:val="24"/>
                <w:lang w:val="en-US"/>
              </w:rPr>
            </w:pPr>
            <w:r w:rsidRPr="00974ED0">
              <w:rPr>
                <w:sz w:val="24"/>
                <w:szCs w:val="24"/>
                <w:lang w:val="en-US"/>
              </w:rPr>
              <w:t>-</w:t>
            </w:r>
            <w:r w:rsidRPr="00974ED0">
              <w:rPr>
                <w:rFonts w:ascii="Times New Roman" w:hAnsi="Times New Roman" w:cs="Times New Roman"/>
                <w:sz w:val="24"/>
                <w:szCs w:val="24"/>
                <w:lang w:val="en-US"/>
              </w:rPr>
              <w:t xml:space="preserve"> </w:t>
            </w:r>
            <w:r w:rsidRPr="00974ED0">
              <w:rPr>
                <w:rFonts w:ascii="Times New Roman" w:eastAsia="Calibri" w:hAnsi="Times New Roman" w:cs="Times New Roman"/>
                <w:sz w:val="24"/>
                <w:szCs w:val="24"/>
                <w:lang w:val="en-US"/>
              </w:rPr>
              <w:t>Elaborarea planului</w:t>
            </w:r>
            <w:r w:rsidRPr="00974ED0">
              <w:rPr>
                <w:rFonts w:ascii="Times New Roman" w:hAnsi="Times New Roman" w:cs="Times New Roman"/>
                <w:sz w:val="24"/>
                <w:szCs w:val="24"/>
                <w:lang w:val="en-US"/>
              </w:rPr>
              <w:t xml:space="preserve"> și a graficului de atestare</w:t>
            </w:r>
          </w:p>
        </w:tc>
        <w:tc>
          <w:tcPr>
            <w:tcW w:w="12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8"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Ordin</w:t>
            </w:r>
          </w:p>
        </w:tc>
        <w:tc>
          <w:tcPr>
            <w:tcW w:w="1559" w:type="dxa"/>
          </w:tcPr>
          <w:p w:rsidR="00974ED0" w:rsidRPr="00974ED0" w:rsidRDefault="00974ED0"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p>
          <w:p w:rsidR="00974ED0" w:rsidRPr="00974ED0" w:rsidRDefault="008305CE"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843" w:type="dxa"/>
          </w:tcPr>
          <w:p w:rsidR="00974ED0" w:rsidRPr="00974ED0" w:rsidRDefault="00974ED0" w:rsidP="004F0E47">
            <w:pPr>
              <w:numPr>
                <w:ilvl w:val="12"/>
                <w:numId w:val="0"/>
              </w:numPr>
              <w:overflowPunct w:val="0"/>
              <w:autoSpaceDE w:val="0"/>
              <w:autoSpaceDN w:val="0"/>
              <w:adjustRightInd w:val="0"/>
              <w:jc w:val="both"/>
              <w:rPr>
                <w:rFonts w:ascii="Times New Roman" w:hAnsi="Times New Roman" w:cs="Times New Roman"/>
                <w:sz w:val="24"/>
                <w:szCs w:val="24"/>
                <w:lang w:val="en-US"/>
              </w:rPr>
            </w:pPr>
          </w:p>
          <w:p w:rsidR="00974ED0" w:rsidRPr="00974ED0" w:rsidRDefault="00974ED0" w:rsidP="004F0E47">
            <w:pPr>
              <w:numPr>
                <w:ilvl w:val="12"/>
                <w:numId w:val="0"/>
              </w:numPr>
              <w:overflowPunct w:val="0"/>
              <w:autoSpaceDE w:val="0"/>
              <w:autoSpaceDN w:val="0"/>
              <w:adjustRightInd w:val="0"/>
              <w:jc w:val="both"/>
              <w:rPr>
                <w:rFonts w:ascii="Times New Roman" w:hAnsi="Times New Roman" w:cs="Times New Roman"/>
                <w:sz w:val="24"/>
                <w:szCs w:val="24"/>
              </w:rPr>
            </w:pPr>
            <w:r w:rsidRPr="00974ED0">
              <w:rPr>
                <w:rFonts w:ascii="Times New Roman" w:hAnsi="Times New Roman" w:cs="Times New Roman"/>
                <w:sz w:val="24"/>
                <w:szCs w:val="24"/>
              </w:rPr>
              <w:t>septembrie</w:t>
            </w:r>
          </w:p>
        </w:tc>
        <w:tc>
          <w:tcPr>
            <w:tcW w:w="2693"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7C5149">
        <w:tc>
          <w:tcPr>
            <w:tcW w:w="5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5670" w:type="dxa"/>
          </w:tcPr>
          <w:p w:rsidR="00974ED0" w:rsidRPr="00974ED0" w:rsidRDefault="00974ED0" w:rsidP="004F0E47">
            <w:pPr>
              <w:pStyle w:val="Pa0"/>
              <w:rPr>
                <w:rFonts w:ascii="Times New Roman" w:hAnsi="Times New Roman" w:cs="Times New Roman"/>
                <w:lang w:val="en-US"/>
              </w:rPr>
            </w:pPr>
            <w:r w:rsidRPr="00974ED0">
              <w:rPr>
                <w:rFonts w:ascii="Times New Roman" w:hAnsi="Times New Roman" w:cs="Times New Roman"/>
                <w:lang w:val="en-US"/>
              </w:rPr>
              <w:t>-Asistenţa la lecţii şi la măsurile extracurriculare.</w:t>
            </w:r>
          </w:p>
          <w:p w:rsidR="00974ED0" w:rsidRPr="00974ED0" w:rsidRDefault="00974ED0" w:rsidP="004F0E47">
            <w:pPr>
              <w:pStyle w:val="Pa0"/>
              <w:rPr>
                <w:rStyle w:val="A90"/>
                <w:rFonts w:ascii="Times New Roman" w:hAnsi="Times New Roman" w:cs="Times New Roman"/>
                <w:color w:val="auto"/>
                <w:sz w:val="24"/>
                <w:szCs w:val="24"/>
                <w:lang w:val="en-US"/>
              </w:rPr>
            </w:pPr>
            <w:r w:rsidRPr="00974ED0">
              <w:rPr>
                <w:rFonts w:ascii="Times New Roman" w:hAnsi="Times New Roman" w:cs="Times New Roman"/>
                <w:lang w:val="en-US"/>
              </w:rPr>
              <w:t>-Pregătirea Portofoliului profesorilor supuşi atestării.</w:t>
            </w:r>
            <w:r w:rsidRPr="00974ED0">
              <w:rPr>
                <w:lang w:val="en-US"/>
              </w:rPr>
              <w:t xml:space="preserve"> </w:t>
            </w:r>
          </w:p>
        </w:tc>
        <w:tc>
          <w:tcPr>
            <w:tcW w:w="12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8"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Fisa de atestare</w:t>
            </w:r>
          </w:p>
        </w:tc>
        <w:tc>
          <w:tcPr>
            <w:tcW w:w="1559" w:type="dxa"/>
          </w:tcPr>
          <w:p w:rsidR="00974ED0" w:rsidRPr="00974ED0" w:rsidRDefault="00974ED0"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p>
          <w:p w:rsidR="00974ED0" w:rsidRPr="00974ED0" w:rsidRDefault="008305CE"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843" w:type="dxa"/>
          </w:tcPr>
          <w:p w:rsidR="00974ED0" w:rsidRPr="00974ED0" w:rsidRDefault="00974ED0" w:rsidP="004F0E47">
            <w:pPr>
              <w:numPr>
                <w:ilvl w:val="12"/>
                <w:numId w:val="0"/>
              </w:num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Octombrie-decembrie</w:t>
            </w:r>
          </w:p>
        </w:tc>
        <w:tc>
          <w:tcPr>
            <w:tcW w:w="2693"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7C5149">
        <w:tc>
          <w:tcPr>
            <w:tcW w:w="5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5670" w:type="dxa"/>
          </w:tcPr>
          <w:p w:rsidR="00974ED0" w:rsidRPr="00974ED0" w:rsidRDefault="00974ED0" w:rsidP="004F0E47">
            <w:pPr>
              <w:rPr>
                <w:rFonts w:ascii="Times New Roman" w:eastAsia="Calibri" w:hAnsi="Times New Roman" w:cs="Times New Roman"/>
                <w:b/>
                <w:sz w:val="24"/>
                <w:szCs w:val="24"/>
                <w:lang w:val="en-US"/>
              </w:rPr>
            </w:pPr>
            <w:r w:rsidRPr="00974ED0">
              <w:rPr>
                <w:rFonts w:ascii="Times New Roman" w:eastAsia="Calibri" w:hAnsi="Times New Roman" w:cs="Times New Roman"/>
                <w:sz w:val="24"/>
                <w:szCs w:val="24"/>
                <w:lang w:val="en-US"/>
              </w:rPr>
              <w:t>Programe de formare continuă, conform graficului</w:t>
            </w:r>
          </w:p>
        </w:tc>
        <w:tc>
          <w:tcPr>
            <w:tcW w:w="12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8"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Ordin</w:t>
            </w:r>
          </w:p>
        </w:tc>
        <w:tc>
          <w:tcPr>
            <w:tcW w:w="1559" w:type="dxa"/>
          </w:tcPr>
          <w:p w:rsidR="00974ED0" w:rsidRPr="00974ED0" w:rsidRDefault="008305CE"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843" w:type="dxa"/>
          </w:tcPr>
          <w:p w:rsidR="00974ED0" w:rsidRPr="00974ED0" w:rsidRDefault="00974ED0" w:rsidP="004F0E47">
            <w:pPr>
              <w:rPr>
                <w:rFonts w:ascii="Times New Roman" w:eastAsia="Calibri" w:hAnsi="Times New Roman" w:cs="Times New Roman"/>
                <w:b/>
                <w:sz w:val="24"/>
                <w:szCs w:val="24"/>
              </w:rPr>
            </w:pPr>
            <w:r w:rsidRPr="00974ED0">
              <w:rPr>
                <w:rFonts w:ascii="Times New Roman" w:eastAsia="Calibri" w:hAnsi="Times New Roman" w:cs="Times New Roman"/>
                <w:sz w:val="24"/>
                <w:szCs w:val="24"/>
              </w:rPr>
              <w:t>Pe parcursul anului</w:t>
            </w:r>
          </w:p>
        </w:tc>
        <w:tc>
          <w:tcPr>
            <w:tcW w:w="2693"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7C5149">
        <w:tc>
          <w:tcPr>
            <w:tcW w:w="53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5670" w:type="dxa"/>
          </w:tcPr>
          <w:p w:rsidR="00974ED0" w:rsidRPr="00974ED0" w:rsidRDefault="00974ED0" w:rsidP="004F0E47">
            <w:pPr>
              <w:tabs>
                <w:tab w:val="left" w:pos="1122"/>
              </w:tabs>
              <w:rPr>
                <w:rFonts w:ascii="Times New Roman" w:eastAsia="Calibri" w:hAnsi="Times New Roman" w:cs="Times New Roman"/>
                <w:sz w:val="24"/>
                <w:szCs w:val="24"/>
              </w:rPr>
            </w:pPr>
            <w:r w:rsidRPr="00974ED0">
              <w:rPr>
                <w:rFonts w:ascii="Times New Roman" w:eastAsia="Calibri" w:hAnsi="Times New Roman" w:cs="Times New Roman"/>
                <w:sz w:val="24"/>
                <w:szCs w:val="24"/>
              </w:rPr>
              <w:t xml:space="preserve">Monitorizarea procesului de atestare </w:t>
            </w:r>
          </w:p>
        </w:tc>
        <w:tc>
          <w:tcPr>
            <w:tcW w:w="12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8"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Nota in-formativă</w:t>
            </w:r>
          </w:p>
        </w:tc>
        <w:tc>
          <w:tcPr>
            <w:tcW w:w="1559" w:type="dxa"/>
          </w:tcPr>
          <w:p w:rsidR="00974ED0" w:rsidRPr="00974ED0" w:rsidRDefault="008305CE" w:rsidP="004F0E47">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843" w:type="dxa"/>
          </w:tcPr>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Septembrie-</w:t>
            </w:r>
          </w:p>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Martie</w:t>
            </w:r>
          </w:p>
        </w:tc>
        <w:tc>
          <w:tcPr>
            <w:tcW w:w="2693"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776F81" w:rsidRPr="00974ED0" w:rsidTr="007C5149">
        <w:trPr>
          <w:trHeight w:val="618"/>
        </w:trPr>
        <w:tc>
          <w:tcPr>
            <w:tcW w:w="534" w:type="dxa"/>
          </w:tcPr>
          <w:p w:rsidR="00776F81" w:rsidRPr="00974ED0" w:rsidRDefault="00776F81" w:rsidP="00776F81">
            <w:pPr>
              <w:overflowPunct w:val="0"/>
              <w:autoSpaceDE w:val="0"/>
              <w:autoSpaceDN w:val="0"/>
              <w:adjustRightInd w:val="0"/>
              <w:rPr>
                <w:rFonts w:ascii="Times New Roman" w:eastAsia="Times New Roman" w:hAnsi="Times New Roman" w:cs="Times New Roman"/>
                <w:bCs/>
                <w:sz w:val="24"/>
                <w:szCs w:val="24"/>
                <w:lang w:eastAsia="ru-RU"/>
              </w:rPr>
            </w:pPr>
          </w:p>
        </w:tc>
        <w:tc>
          <w:tcPr>
            <w:tcW w:w="5670" w:type="dxa"/>
          </w:tcPr>
          <w:p w:rsidR="00776F81" w:rsidRPr="00974ED0" w:rsidRDefault="00776F81" w:rsidP="00776F81">
            <w:pPr>
              <w:tabs>
                <w:tab w:val="left" w:pos="1122"/>
              </w:tabs>
              <w:rPr>
                <w:rFonts w:ascii="Times New Roman" w:hAnsi="Times New Roman" w:cs="Times New Roman"/>
                <w:sz w:val="24"/>
                <w:szCs w:val="24"/>
                <w:lang w:val="en-US"/>
              </w:rPr>
            </w:pPr>
            <w:r>
              <w:rPr>
                <w:rFonts w:ascii="Times New Roman" w:hAnsi="Times New Roman" w:cs="Times New Roman"/>
                <w:sz w:val="24"/>
                <w:szCs w:val="24"/>
                <w:lang w:val="en-US"/>
              </w:rPr>
              <w:t>Susținerea studiilor de caz</w:t>
            </w:r>
          </w:p>
        </w:tc>
        <w:tc>
          <w:tcPr>
            <w:tcW w:w="1275" w:type="dxa"/>
          </w:tcPr>
          <w:p w:rsidR="00776F81" w:rsidRPr="00974ED0" w:rsidRDefault="00776F81" w:rsidP="00776F81">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8" w:type="dxa"/>
          </w:tcPr>
          <w:p w:rsidR="00776F81" w:rsidRPr="00974ED0" w:rsidRDefault="00776F81" w:rsidP="00776F81">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Nota in-formativă</w:t>
            </w:r>
          </w:p>
        </w:tc>
        <w:tc>
          <w:tcPr>
            <w:tcW w:w="1559" w:type="dxa"/>
          </w:tcPr>
          <w:p w:rsidR="00776F81" w:rsidRPr="00974ED0" w:rsidRDefault="00776F81" w:rsidP="00776F81">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843" w:type="dxa"/>
          </w:tcPr>
          <w:p w:rsidR="00776F81" w:rsidRPr="00974ED0" w:rsidRDefault="00776F81" w:rsidP="00776F81">
            <w:pPr>
              <w:overflowPunct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Februarie-aprilie</w:t>
            </w:r>
          </w:p>
        </w:tc>
        <w:tc>
          <w:tcPr>
            <w:tcW w:w="2693" w:type="dxa"/>
            <w:vMerge/>
          </w:tcPr>
          <w:p w:rsidR="00776F81" w:rsidRPr="00974ED0" w:rsidRDefault="00776F81" w:rsidP="00776F81">
            <w:pPr>
              <w:overflowPunct w:val="0"/>
              <w:autoSpaceDE w:val="0"/>
              <w:autoSpaceDN w:val="0"/>
              <w:adjustRightInd w:val="0"/>
              <w:rPr>
                <w:rFonts w:ascii="Times New Roman" w:eastAsia="Times New Roman" w:hAnsi="Times New Roman" w:cs="Times New Roman"/>
                <w:bCs/>
                <w:sz w:val="24"/>
                <w:szCs w:val="24"/>
                <w:lang w:eastAsia="ru-RU"/>
              </w:rPr>
            </w:pPr>
          </w:p>
        </w:tc>
      </w:tr>
      <w:tr w:rsidR="00776F81" w:rsidRPr="00974ED0" w:rsidTr="007C5149">
        <w:tc>
          <w:tcPr>
            <w:tcW w:w="534" w:type="dxa"/>
          </w:tcPr>
          <w:p w:rsidR="00776F81" w:rsidRPr="00974ED0" w:rsidRDefault="00776F81" w:rsidP="00776F81">
            <w:pPr>
              <w:overflowPunct w:val="0"/>
              <w:autoSpaceDE w:val="0"/>
              <w:autoSpaceDN w:val="0"/>
              <w:adjustRightInd w:val="0"/>
              <w:rPr>
                <w:rFonts w:ascii="Times New Roman" w:eastAsia="Times New Roman" w:hAnsi="Times New Roman" w:cs="Times New Roman"/>
                <w:bCs/>
                <w:sz w:val="24"/>
                <w:szCs w:val="24"/>
                <w:lang w:eastAsia="ru-RU"/>
              </w:rPr>
            </w:pPr>
          </w:p>
        </w:tc>
        <w:tc>
          <w:tcPr>
            <w:tcW w:w="5670" w:type="dxa"/>
          </w:tcPr>
          <w:p w:rsidR="00776F81" w:rsidRPr="00974ED0" w:rsidRDefault="00776F81" w:rsidP="00776F81">
            <w:pPr>
              <w:tabs>
                <w:tab w:val="left" w:pos="1122"/>
              </w:tabs>
              <w:rPr>
                <w:rFonts w:ascii="Times New Roman" w:hAnsi="Times New Roman" w:cs="Times New Roman"/>
                <w:sz w:val="24"/>
                <w:szCs w:val="24"/>
                <w:lang w:val="en-US"/>
              </w:rPr>
            </w:pPr>
            <w:r w:rsidRPr="00974ED0">
              <w:rPr>
                <w:rFonts w:ascii="Times New Roman" w:hAnsi="Times New Roman" w:cs="Times New Roman"/>
                <w:sz w:val="24"/>
                <w:szCs w:val="24"/>
                <w:lang w:val="en-US"/>
              </w:rPr>
              <w:t>Totalurile atestării cadrelor didactice</w:t>
            </w:r>
          </w:p>
          <w:p w:rsidR="00776F81" w:rsidRPr="00974ED0" w:rsidRDefault="00776F81" w:rsidP="00776F81">
            <w:pPr>
              <w:tabs>
                <w:tab w:val="left" w:pos="1122"/>
              </w:tabs>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 (etapa a II- a – comisia municipal</w:t>
            </w:r>
            <w:r>
              <w:rPr>
                <w:rFonts w:ascii="Times New Roman" w:hAnsi="Times New Roman" w:cs="Times New Roman"/>
                <w:sz w:val="24"/>
                <w:szCs w:val="24"/>
                <w:lang w:val="en-US"/>
              </w:rPr>
              <w:t>ă</w:t>
            </w:r>
            <w:r w:rsidRPr="00974ED0">
              <w:rPr>
                <w:rFonts w:ascii="Times New Roman" w:hAnsi="Times New Roman" w:cs="Times New Roman"/>
                <w:sz w:val="24"/>
                <w:szCs w:val="24"/>
                <w:lang w:val="en-US"/>
              </w:rPr>
              <w:t>)</w:t>
            </w:r>
          </w:p>
        </w:tc>
        <w:tc>
          <w:tcPr>
            <w:tcW w:w="1275" w:type="dxa"/>
          </w:tcPr>
          <w:p w:rsidR="00776F81" w:rsidRPr="00974ED0" w:rsidRDefault="00776F81" w:rsidP="00776F81">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18" w:type="dxa"/>
          </w:tcPr>
          <w:p w:rsidR="00776F81" w:rsidRPr="00974ED0" w:rsidRDefault="00776F81" w:rsidP="00776F81">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Nota in-formativă</w:t>
            </w:r>
          </w:p>
        </w:tc>
        <w:tc>
          <w:tcPr>
            <w:tcW w:w="1559" w:type="dxa"/>
          </w:tcPr>
          <w:p w:rsidR="00776F81" w:rsidRPr="00974ED0" w:rsidRDefault="00776F81" w:rsidP="00776F81">
            <w:pPr>
              <w:numPr>
                <w:ilvl w:val="12"/>
                <w:numId w:val="0"/>
              </w:numPr>
              <w:overflowPunct w:val="0"/>
              <w:autoSpaceDE w:val="0"/>
              <w:autoSpaceDN w:val="0"/>
              <w:adjustRightInd w:val="0"/>
              <w:ind w:right="-108"/>
              <w:rPr>
                <w:rFonts w:ascii="Times New Roman" w:hAnsi="Times New Roman" w:cs="Times New Roman"/>
                <w:sz w:val="24"/>
                <w:szCs w:val="24"/>
                <w:lang w:val="en-US"/>
              </w:rPr>
            </w:pPr>
            <w:r>
              <w:rPr>
                <w:rFonts w:ascii="Times New Roman" w:hAnsi="Times New Roman" w:cs="Times New Roman"/>
                <w:sz w:val="24"/>
                <w:szCs w:val="24"/>
                <w:lang w:val="en-US"/>
              </w:rPr>
              <w:t>Cazacu Maria</w:t>
            </w:r>
          </w:p>
        </w:tc>
        <w:tc>
          <w:tcPr>
            <w:tcW w:w="1843" w:type="dxa"/>
          </w:tcPr>
          <w:p w:rsidR="00776F81" w:rsidRPr="00974ED0" w:rsidRDefault="00776F81" w:rsidP="00776F81">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Mai</w:t>
            </w:r>
          </w:p>
        </w:tc>
        <w:tc>
          <w:tcPr>
            <w:tcW w:w="2693" w:type="dxa"/>
          </w:tcPr>
          <w:p w:rsidR="00776F81" w:rsidRPr="00974ED0" w:rsidRDefault="00776F81" w:rsidP="00776F81">
            <w:pPr>
              <w:overflowPunct w:val="0"/>
              <w:autoSpaceDE w:val="0"/>
              <w:autoSpaceDN w:val="0"/>
              <w:adjustRightInd w:val="0"/>
              <w:rPr>
                <w:rFonts w:ascii="Times New Roman" w:eastAsia="Times New Roman" w:hAnsi="Times New Roman" w:cs="Times New Roman"/>
                <w:bCs/>
                <w:sz w:val="24"/>
                <w:szCs w:val="24"/>
                <w:lang w:eastAsia="ru-RU"/>
              </w:rPr>
            </w:pPr>
          </w:p>
        </w:tc>
      </w:tr>
    </w:tbl>
    <w:p w:rsidR="0067186D" w:rsidRDefault="0067186D" w:rsidP="008C0B3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67186D" w:rsidRDefault="0067186D" w:rsidP="008C0B39">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974ED0" w:rsidRPr="002A58D7" w:rsidRDefault="00974ED0" w:rsidP="00974ED0">
      <w:p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4"/>
          <w:szCs w:val="24"/>
          <w:lang w:eastAsia="ru-RU"/>
        </w:rPr>
      </w:pPr>
      <w:r w:rsidRPr="00974ED0">
        <w:rPr>
          <w:rFonts w:ascii="Times New Roman" w:eastAsia="Times New Roman" w:hAnsi="Times New Roman" w:cs="Times New Roman"/>
          <w:bCs/>
          <w:sz w:val="24"/>
          <w:szCs w:val="24"/>
          <w:lang w:eastAsia="ru-RU"/>
        </w:rPr>
        <w:br w:type="textWrapping" w:clear="all"/>
      </w:r>
      <w:r w:rsidR="00EC6918">
        <w:rPr>
          <w:rFonts w:ascii="Times New Roman" w:hAnsi="Times New Roman" w:cs="Times New Roman"/>
          <w:b/>
          <w:bCs/>
          <w:color w:val="0F243E" w:themeColor="text2" w:themeShade="80"/>
          <w:sz w:val="24"/>
          <w:szCs w:val="24"/>
          <w:lang w:val="es-HN"/>
        </w:rPr>
        <w:t xml:space="preserve">14. </w:t>
      </w:r>
      <w:r w:rsidRPr="00D7467E">
        <w:rPr>
          <w:rFonts w:ascii="Times New Roman" w:hAnsi="Times New Roman" w:cs="Times New Roman"/>
          <w:b/>
          <w:bCs/>
          <w:color w:val="0F243E" w:themeColor="text2" w:themeShade="80"/>
          <w:sz w:val="24"/>
          <w:szCs w:val="24"/>
          <w:lang w:val="es-HN"/>
        </w:rPr>
        <w:t>STUDIEREA  ŞI   PROMOVAREA  EXPERIENŢEI  AVANSATE</w:t>
      </w:r>
      <w:r w:rsidRPr="00D7467E">
        <w:rPr>
          <w:rFonts w:ascii="Times New Roman" w:eastAsia="Times New Roman" w:hAnsi="Times New Roman" w:cs="Times New Roman"/>
          <w:b/>
          <w:bCs/>
          <w:color w:val="0F243E" w:themeColor="text2" w:themeShade="80"/>
          <w:sz w:val="24"/>
          <w:szCs w:val="24"/>
          <w:lang w:eastAsia="ru-RU"/>
        </w:rPr>
        <w:t xml:space="preserve"> </w:t>
      </w:r>
    </w:p>
    <w:tbl>
      <w:tblPr>
        <w:tblStyle w:val="a9"/>
        <w:tblW w:w="0" w:type="auto"/>
        <w:tblLook w:val="04A0" w:firstRow="1" w:lastRow="0" w:firstColumn="1" w:lastColumn="0" w:noHBand="0" w:noVBand="1"/>
      </w:tblPr>
      <w:tblGrid>
        <w:gridCol w:w="817"/>
        <w:gridCol w:w="4961"/>
        <w:gridCol w:w="1276"/>
        <w:gridCol w:w="1496"/>
        <w:gridCol w:w="1779"/>
        <w:gridCol w:w="1701"/>
        <w:gridCol w:w="3054"/>
      </w:tblGrid>
      <w:tr w:rsidR="00974ED0" w:rsidRPr="00974ED0" w:rsidTr="002A58D7">
        <w:tc>
          <w:tcPr>
            <w:tcW w:w="8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Nr. d/o</w:t>
            </w:r>
          </w:p>
        </w:tc>
        <w:tc>
          <w:tcPr>
            <w:tcW w:w="4961"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 xml:space="preserve">Tematica </w:t>
            </w:r>
          </w:p>
        </w:tc>
        <w:tc>
          <w:tcPr>
            <w:tcW w:w="127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umane</w:t>
            </w:r>
          </w:p>
        </w:tc>
        <w:tc>
          <w:tcPr>
            <w:tcW w:w="149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materiale</w:t>
            </w:r>
          </w:p>
        </w:tc>
        <w:tc>
          <w:tcPr>
            <w:tcW w:w="177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Responsabili</w:t>
            </w:r>
          </w:p>
        </w:tc>
        <w:tc>
          <w:tcPr>
            <w:tcW w:w="1701"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Termeni</w:t>
            </w:r>
          </w:p>
        </w:tc>
        <w:tc>
          <w:tcPr>
            <w:tcW w:w="305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Indicatori de performanță</w:t>
            </w:r>
          </w:p>
        </w:tc>
      </w:tr>
      <w:tr w:rsidR="00974ED0" w:rsidRPr="00974ED0" w:rsidTr="002A58D7">
        <w:tc>
          <w:tcPr>
            <w:tcW w:w="8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1.</w:t>
            </w:r>
          </w:p>
        </w:tc>
        <w:tc>
          <w:tcPr>
            <w:tcW w:w="4961" w:type="dxa"/>
          </w:tcPr>
          <w:p w:rsidR="00974ED0" w:rsidRPr="00974ED0" w:rsidRDefault="00974ED0" w:rsidP="004F0E47">
            <w:pPr>
              <w:jc w:val="both"/>
              <w:rPr>
                <w:rFonts w:ascii="Times New Roman" w:eastAsia="Calibri" w:hAnsi="Times New Roman" w:cs="Times New Roman"/>
                <w:sz w:val="24"/>
                <w:szCs w:val="24"/>
                <w:lang w:val="en-US"/>
              </w:rPr>
            </w:pPr>
            <w:r w:rsidRPr="00974ED0">
              <w:rPr>
                <w:rFonts w:ascii="Times New Roman" w:eastAsia="Calibri" w:hAnsi="Times New Roman" w:cs="Times New Roman"/>
                <w:sz w:val="24"/>
                <w:szCs w:val="24"/>
                <w:lang w:val="en-US"/>
              </w:rPr>
              <w:t>Selectarea grupului de cadre didactice pentru studierea experienţei avansate</w:t>
            </w:r>
          </w:p>
        </w:tc>
        <w:tc>
          <w:tcPr>
            <w:tcW w:w="127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9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779"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701" w:type="dxa"/>
          </w:tcPr>
          <w:p w:rsidR="00974ED0" w:rsidRPr="00974ED0" w:rsidRDefault="00974ED0" w:rsidP="004F0E47">
            <w:pPr>
              <w:jc w:val="both"/>
              <w:rPr>
                <w:rFonts w:ascii="Times New Roman" w:eastAsia="Calibri" w:hAnsi="Times New Roman" w:cs="Times New Roman"/>
                <w:sz w:val="24"/>
                <w:szCs w:val="24"/>
                <w:lang w:val="en-US"/>
              </w:rPr>
            </w:pPr>
            <w:r w:rsidRPr="00974ED0">
              <w:rPr>
                <w:rFonts w:ascii="Times New Roman" w:eastAsia="Calibri" w:hAnsi="Times New Roman" w:cs="Times New Roman"/>
                <w:sz w:val="24"/>
                <w:szCs w:val="24"/>
              </w:rPr>
              <w:t>Aug</w:t>
            </w:r>
            <w:r w:rsidRPr="00974ED0">
              <w:rPr>
                <w:rFonts w:ascii="Times New Roman" w:hAnsi="Times New Roman"/>
                <w:sz w:val="24"/>
                <w:szCs w:val="24"/>
                <w:lang w:val="en-US"/>
              </w:rPr>
              <w:t>ust</w:t>
            </w:r>
            <w:r w:rsidRPr="00974ED0">
              <w:rPr>
                <w:rFonts w:ascii="Times New Roman" w:eastAsia="Calibri" w:hAnsi="Times New Roman" w:cs="Times New Roman"/>
                <w:sz w:val="24"/>
                <w:szCs w:val="24"/>
              </w:rPr>
              <w:t xml:space="preserve"> </w:t>
            </w:r>
            <w:r w:rsidR="004318DC">
              <w:rPr>
                <w:rFonts w:ascii="Times New Roman" w:eastAsia="Calibri" w:hAnsi="Times New Roman" w:cs="Times New Roman"/>
                <w:sz w:val="24"/>
                <w:szCs w:val="24"/>
              </w:rPr>
              <w:t>202</w:t>
            </w:r>
            <w:r w:rsidR="000B436C">
              <w:rPr>
                <w:rFonts w:ascii="Times New Roman" w:eastAsia="Calibri" w:hAnsi="Times New Roman" w:cs="Times New Roman"/>
                <w:sz w:val="24"/>
                <w:szCs w:val="24"/>
              </w:rPr>
              <w:t>2</w:t>
            </w:r>
          </w:p>
        </w:tc>
        <w:tc>
          <w:tcPr>
            <w:tcW w:w="3054" w:type="dxa"/>
            <w:vMerge w:val="restart"/>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 xml:space="preserve">Asigurarea eficacității dezvoltării profesionale continuă a personalului </w:t>
            </w:r>
            <w:r w:rsidRPr="00974ED0">
              <w:rPr>
                <w:rFonts w:ascii="Times New Roman" w:hAnsi="Times New Roman" w:cs="Times New Roman"/>
                <w:sz w:val="24"/>
                <w:szCs w:val="24"/>
              </w:rPr>
              <w:lastRenderedPageBreak/>
              <w:t>didactic</w:t>
            </w: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Monitorizarea procesul de evaluare a personalului didactic.</w:t>
            </w: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eastAsia="Times New Roman" w:hAnsi="Times New Roman" w:cs="Times New Roman"/>
                <w:sz w:val="24"/>
                <w:szCs w:val="24"/>
                <w:lang w:eastAsia="ru-RU"/>
              </w:rPr>
            </w:pPr>
          </w:p>
          <w:p w:rsidR="00974ED0" w:rsidRPr="000B436C" w:rsidRDefault="00974ED0" w:rsidP="000B436C">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Crearea contextelor  de motivare și stimulare a performanței în activitate</w:t>
            </w:r>
          </w:p>
        </w:tc>
      </w:tr>
      <w:tr w:rsidR="00974ED0" w:rsidRPr="00974ED0" w:rsidTr="002A58D7">
        <w:tc>
          <w:tcPr>
            <w:tcW w:w="8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2.</w:t>
            </w:r>
          </w:p>
        </w:tc>
        <w:tc>
          <w:tcPr>
            <w:tcW w:w="4961" w:type="dxa"/>
          </w:tcPr>
          <w:p w:rsidR="00974ED0" w:rsidRPr="00974ED0" w:rsidRDefault="00974ED0" w:rsidP="004F0E47">
            <w:pPr>
              <w:jc w:val="both"/>
              <w:rPr>
                <w:rFonts w:ascii="Times New Roman" w:eastAsia="Calibri" w:hAnsi="Times New Roman" w:cs="Times New Roman"/>
                <w:sz w:val="24"/>
                <w:szCs w:val="24"/>
              </w:rPr>
            </w:pPr>
            <w:r w:rsidRPr="00974ED0">
              <w:rPr>
                <w:rFonts w:ascii="Times New Roman" w:eastAsia="Calibri" w:hAnsi="Times New Roman" w:cs="Times New Roman"/>
                <w:sz w:val="24"/>
                <w:szCs w:val="24"/>
              </w:rPr>
              <w:t>Întocmirea graficului orelor demonstrative</w:t>
            </w:r>
          </w:p>
        </w:tc>
        <w:tc>
          <w:tcPr>
            <w:tcW w:w="127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9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779"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701" w:type="dxa"/>
          </w:tcPr>
          <w:p w:rsidR="00974ED0" w:rsidRPr="00974ED0" w:rsidRDefault="00974ED0" w:rsidP="004F0E47">
            <w:pPr>
              <w:jc w:val="both"/>
              <w:rPr>
                <w:rFonts w:ascii="Times New Roman" w:eastAsia="Calibri" w:hAnsi="Times New Roman" w:cs="Times New Roman"/>
                <w:sz w:val="24"/>
                <w:szCs w:val="24"/>
                <w:lang w:val="en-US"/>
              </w:rPr>
            </w:pPr>
            <w:r w:rsidRPr="00974ED0">
              <w:rPr>
                <w:rFonts w:ascii="Times New Roman" w:hAnsi="Times New Roman"/>
                <w:sz w:val="24"/>
                <w:szCs w:val="24"/>
              </w:rPr>
              <w:t>Sept</w:t>
            </w:r>
            <w:r w:rsidRPr="00974ED0">
              <w:rPr>
                <w:rFonts w:ascii="Times New Roman" w:hAnsi="Times New Roman"/>
                <w:sz w:val="24"/>
                <w:szCs w:val="24"/>
                <w:lang w:val="en-US"/>
              </w:rPr>
              <w:t xml:space="preserve">embrie </w:t>
            </w:r>
            <w:r w:rsidR="004318DC">
              <w:rPr>
                <w:rFonts w:ascii="Times New Roman" w:hAnsi="Times New Roman"/>
                <w:sz w:val="24"/>
                <w:szCs w:val="24"/>
              </w:rPr>
              <w:t>202</w:t>
            </w:r>
            <w:r w:rsidR="000B436C">
              <w:rPr>
                <w:rFonts w:ascii="Times New Roman" w:hAnsi="Times New Roman"/>
                <w:sz w:val="24"/>
                <w:szCs w:val="24"/>
              </w:rPr>
              <w:t>2</w:t>
            </w:r>
          </w:p>
        </w:tc>
        <w:tc>
          <w:tcPr>
            <w:tcW w:w="3054" w:type="dxa"/>
            <w:vMerge/>
          </w:tcPr>
          <w:p w:rsidR="00974ED0" w:rsidRPr="00974ED0" w:rsidRDefault="00974ED0" w:rsidP="004F0E47">
            <w:pPr>
              <w:ind w:firstLine="708"/>
              <w:rPr>
                <w:rFonts w:ascii="Times New Roman" w:eastAsia="Times New Roman" w:hAnsi="Times New Roman" w:cs="Times New Roman"/>
                <w:bCs/>
                <w:sz w:val="24"/>
                <w:szCs w:val="24"/>
                <w:lang w:eastAsia="ru-RU"/>
              </w:rPr>
            </w:pPr>
          </w:p>
        </w:tc>
      </w:tr>
      <w:tr w:rsidR="00974ED0" w:rsidRPr="00974ED0" w:rsidTr="002A58D7">
        <w:tc>
          <w:tcPr>
            <w:tcW w:w="8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3.</w:t>
            </w:r>
          </w:p>
        </w:tc>
        <w:tc>
          <w:tcPr>
            <w:tcW w:w="4961" w:type="dxa"/>
          </w:tcPr>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eastAsia="Calibri" w:hAnsi="Times New Roman" w:cs="Times New Roman"/>
                <w:sz w:val="24"/>
                <w:szCs w:val="24"/>
                <w:lang w:val="en-US"/>
              </w:rPr>
              <w:t>Monitorizarea desfăşurării orelor demonstrative</w:t>
            </w:r>
            <w:r w:rsidRPr="00974ED0">
              <w:rPr>
                <w:rFonts w:ascii="Times New Roman" w:hAnsi="Times New Roman"/>
                <w:sz w:val="24"/>
                <w:szCs w:val="24"/>
                <w:lang w:val="en-US"/>
              </w:rPr>
              <w:t xml:space="preserve"> </w:t>
            </w:r>
            <w:r w:rsidRPr="00974ED0">
              <w:rPr>
                <w:rFonts w:ascii="Times New Roman" w:hAnsi="Times New Roman" w:cs="Times New Roman"/>
                <w:sz w:val="24"/>
                <w:szCs w:val="24"/>
                <w:lang w:val="en-US"/>
              </w:rPr>
              <w:t xml:space="preserve"> relizate de cadrele  didactice de la diferite </w:t>
            </w:r>
            <w:r w:rsidRPr="00974ED0">
              <w:rPr>
                <w:rFonts w:ascii="Times New Roman" w:hAnsi="Times New Roman" w:cs="Times New Roman"/>
                <w:sz w:val="24"/>
                <w:szCs w:val="24"/>
                <w:lang w:val="en-US"/>
              </w:rPr>
              <w:lastRenderedPageBreak/>
              <w:t>comisii metodice, intercomisii şi în parteneriat cu alte instituţii din municipiu.</w:t>
            </w:r>
          </w:p>
        </w:tc>
        <w:tc>
          <w:tcPr>
            <w:tcW w:w="127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lastRenderedPageBreak/>
              <w:t>Cadre didactice</w:t>
            </w:r>
          </w:p>
        </w:tc>
        <w:tc>
          <w:tcPr>
            <w:tcW w:w="149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779"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701" w:type="dxa"/>
          </w:tcPr>
          <w:p w:rsidR="00974ED0" w:rsidRPr="00974ED0" w:rsidRDefault="0068565C" w:rsidP="004F0E4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Pe </w:t>
            </w:r>
            <w:r w:rsidR="00974ED0" w:rsidRPr="00974ED0">
              <w:rPr>
                <w:rFonts w:ascii="Times New Roman" w:eastAsia="Calibri" w:hAnsi="Times New Roman" w:cs="Times New Roman"/>
                <w:sz w:val="24"/>
                <w:szCs w:val="24"/>
                <w:lang w:val="en-US"/>
              </w:rPr>
              <w:t>parcursul anului-</w:t>
            </w:r>
            <w:r w:rsidR="00974ED0" w:rsidRPr="00974ED0">
              <w:rPr>
                <w:rFonts w:ascii="Times New Roman" w:eastAsia="Calibri" w:hAnsi="Times New Roman" w:cs="Times New Roman"/>
                <w:sz w:val="24"/>
                <w:szCs w:val="24"/>
                <w:lang w:val="en-US"/>
              </w:rPr>
              <w:lastRenderedPageBreak/>
              <w:t>conform graficului</w:t>
            </w:r>
          </w:p>
        </w:tc>
        <w:tc>
          <w:tcPr>
            <w:tcW w:w="3054" w:type="dxa"/>
            <w:vMerge/>
          </w:tcPr>
          <w:p w:rsidR="00974ED0" w:rsidRPr="00974ED0" w:rsidRDefault="00974ED0" w:rsidP="004F0E47">
            <w:pPr>
              <w:ind w:firstLine="708"/>
              <w:rPr>
                <w:rFonts w:ascii="Times New Roman" w:eastAsia="Times New Roman" w:hAnsi="Times New Roman" w:cs="Times New Roman"/>
                <w:bCs/>
                <w:sz w:val="24"/>
                <w:szCs w:val="24"/>
                <w:lang w:eastAsia="ru-RU"/>
              </w:rPr>
            </w:pPr>
          </w:p>
        </w:tc>
      </w:tr>
      <w:tr w:rsidR="00974ED0" w:rsidRPr="00974ED0" w:rsidTr="002A58D7">
        <w:tc>
          <w:tcPr>
            <w:tcW w:w="8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4.</w:t>
            </w:r>
          </w:p>
        </w:tc>
        <w:tc>
          <w:tcPr>
            <w:tcW w:w="4961" w:type="dxa"/>
          </w:tcPr>
          <w:p w:rsidR="00974ED0" w:rsidRPr="00974ED0" w:rsidRDefault="00974ED0" w:rsidP="004F0E47">
            <w:pPr>
              <w:overflowPunct w:val="0"/>
              <w:autoSpaceDE w:val="0"/>
              <w:autoSpaceDN w:val="0"/>
              <w:adjustRightInd w:val="0"/>
              <w:jc w:val="both"/>
              <w:rPr>
                <w:sz w:val="24"/>
                <w:szCs w:val="24"/>
              </w:rPr>
            </w:pPr>
            <w:r w:rsidRPr="00974ED0">
              <w:rPr>
                <w:rFonts w:ascii="Times New Roman" w:hAnsi="Times New Roman" w:cs="Times New Roman"/>
                <w:sz w:val="24"/>
                <w:szCs w:val="24"/>
                <w:lang w:val="en-US"/>
              </w:rPr>
              <w:t>Masă rotundă</w:t>
            </w:r>
            <w:r w:rsidRPr="00974ED0">
              <w:rPr>
                <w:sz w:val="24"/>
                <w:szCs w:val="24"/>
              </w:rPr>
              <w:t xml:space="preserve"> </w:t>
            </w:r>
          </w:p>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-Analiza practicii de rezolvare a problemelor din pedagogie;</w:t>
            </w:r>
          </w:p>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 -Selectarea mijloacelor pedagogice, care asigură rezultatele cele mai performante; </w:t>
            </w:r>
          </w:p>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 Analiza celor mai tipice dificultăţi, care se întâlnesc în practica pedagogică.</w:t>
            </w:r>
          </w:p>
        </w:tc>
        <w:tc>
          <w:tcPr>
            <w:tcW w:w="127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9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Nota informativă</w:t>
            </w:r>
          </w:p>
        </w:tc>
        <w:tc>
          <w:tcPr>
            <w:tcW w:w="1779"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701" w:type="dxa"/>
          </w:tcPr>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p>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   Aprilie</w:t>
            </w:r>
          </w:p>
        </w:tc>
        <w:tc>
          <w:tcPr>
            <w:tcW w:w="3054" w:type="dxa"/>
            <w:vMerge/>
          </w:tcPr>
          <w:p w:rsidR="00974ED0" w:rsidRPr="00974ED0" w:rsidRDefault="00974ED0" w:rsidP="004F0E47">
            <w:pPr>
              <w:ind w:firstLine="708"/>
              <w:rPr>
                <w:rFonts w:ascii="Times New Roman" w:eastAsia="Times New Roman" w:hAnsi="Times New Roman" w:cs="Times New Roman"/>
                <w:bCs/>
                <w:sz w:val="24"/>
                <w:szCs w:val="24"/>
                <w:lang w:eastAsia="ru-RU"/>
              </w:rPr>
            </w:pPr>
          </w:p>
        </w:tc>
      </w:tr>
      <w:tr w:rsidR="00974ED0" w:rsidRPr="00974ED0" w:rsidTr="002A58D7">
        <w:trPr>
          <w:trHeight w:val="898"/>
        </w:trPr>
        <w:tc>
          <w:tcPr>
            <w:tcW w:w="8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5.</w:t>
            </w:r>
          </w:p>
        </w:tc>
        <w:tc>
          <w:tcPr>
            <w:tcW w:w="4961" w:type="dxa"/>
          </w:tcPr>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Elaborarea şi publicarea materialelor metodice a cadrelor didactice performante</w:t>
            </w:r>
            <w:r w:rsidR="00AD54FC">
              <w:rPr>
                <w:rFonts w:ascii="Times New Roman" w:hAnsi="Times New Roman" w:cs="Times New Roman"/>
                <w:sz w:val="24"/>
                <w:szCs w:val="24"/>
                <w:lang w:val="en-US"/>
              </w:rPr>
              <w:t xml:space="preserve"> pe pagina web </w:t>
            </w:r>
          </w:p>
        </w:tc>
        <w:tc>
          <w:tcPr>
            <w:tcW w:w="127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 didactice</w:t>
            </w:r>
          </w:p>
        </w:tc>
        <w:tc>
          <w:tcPr>
            <w:tcW w:w="149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sz w:val="24"/>
                <w:szCs w:val="24"/>
                <w:lang w:val="en-US" w:bidi="en-US"/>
              </w:rPr>
              <w:t>Recomandări metodice elaborate</w:t>
            </w:r>
          </w:p>
        </w:tc>
        <w:tc>
          <w:tcPr>
            <w:tcW w:w="1779"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701" w:type="dxa"/>
          </w:tcPr>
          <w:p w:rsidR="00974ED0" w:rsidRPr="00974ED0" w:rsidRDefault="00974ED0" w:rsidP="004F0E47">
            <w:pPr>
              <w:overflowPunct w:val="0"/>
              <w:autoSpaceDE w:val="0"/>
              <w:autoSpaceDN w:val="0"/>
              <w:adjustRightInd w:val="0"/>
              <w:jc w:val="both"/>
              <w:rPr>
                <w:rFonts w:ascii="Times New Roman" w:hAnsi="Times New Roman" w:cs="Times New Roman"/>
                <w:sz w:val="24"/>
                <w:szCs w:val="24"/>
                <w:lang w:val="en-US"/>
              </w:rPr>
            </w:pPr>
          </w:p>
          <w:p w:rsidR="00974ED0" w:rsidRPr="00974ED0" w:rsidRDefault="00974ED0" w:rsidP="004F0E47">
            <w:pPr>
              <w:overflowPunct w:val="0"/>
              <w:autoSpaceDE w:val="0"/>
              <w:autoSpaceDN w:val="0"/>
              <w:adjustRightInd w:val="0"/>
              <w:jc w:val="both"/>
              <w:rPr>
                <w:rFonts w:ascii="Times New Roman" w:hAnsi="Times New Roman" w:cs="Times New Roman"/>
                <w:sz w:val="24"/>
                <w:szCs w:val="24"/>
              </w:rPr>
            </w:pPr>
            <w:r w:rsidRPr="00974ED0">
              <w:rPr>
                <w:rFonts w:ascii="Times New Roman" w:hAnsi="Times New Roman" w:cs="Times New Roman"/>
                <w:sz w:val="24"/>
                <w:szCs w:val="24"/>
                <w:lang w:val="en-US"/>
              </w:rPr>
              <w:t xml:space="preserve">         </w:t>
            </w:r>
            <w:r w:rsidRPr="00974ED0">
              <w:rPr>
                <w:rFonts w:ascii="Times New Roman" w:hAnsi="Times New Roman" w:cs="Times New Roman"/>
                <w:sz w:val="24"/>
                <w:szCs w:val="24"/>
              </w:rPr>
              <w:t>Mai</w:t>
            </w:r>
          </w:p>
        </w:tc>
        <w:tc>
          <w:tcPr>
            <w:tcW w:w="305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bl>
    <w:p w:rsidR="00BF18A9" w:rsidRPr="00974ED0" w:rsidRDefault="00BF18A9" w:rsidP="00974ED0">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974ED0" w:rsidRPr="008002C4" w:rsidRDefault="00974ED0" w:rsidP="003757AB">
      <w:pPr>
        <w:pStyle w:val="aa"/>
        <w:numPr>
          <w:ilvl w:val="0"/>
          <w:numId w:val="67"/>
        </w:numPr>
        <w:overflowPunct w:val="0"/>
        <w:autoSpaceDE w:val="0"/>
        <w:autoSpaceDN w:val="0"/>
        <w:adjustRightInd w:val="0"/>
        <w:spacing w:after="0" w:line="240" w:lineRule="auto"/>
        <w:rPr>
          <w:rFonts w:ascii="Times New Roman" w:hAnsi="Times New Roman" w:cs="Times New Roman"/>
          <w:b/>
          <w:color w:val="0F243E" w:themeColor="text2" w:themeShade="80"/>
          <w:sz w:val="24"/>
          <w:szCs w:val="24"/>
        </w:rPr>
      </w:pPr>
      <w:r w:rsidRPr="00EC6918">
        <w:rPr>
          <w:rFonts w:ascii="Times New Roman" w:hAnsi="Times New Roman" w:cs="Times New Roman"/>
          <w:b/>
          <w:color w:val="0F243E" w:themeColor="text2" w:themeShade="80"/>
          <w:sz w:val="24"/>
          <w:szCs w:val="24"/>
        </w:rPr>
        <w:t>ŞCOALA  T</w:t>
      </w:r>
      <w:r w:rsidR="006A3284">
        <w:rPr>
          <w:rFonts w:ascii="Times New Roman" w:hAnsi="Times New Roman" w:cs="Times New Roman"/>
          <w:b/>
          <w:color w:val="0F243E" w:themeColor="text2" w:themeShade="80"/>
          <w:sz w:val="24"/>
          <w:szCs w:val="24"/>
        </w:rPr>
        <w:t>Â</w:t>
      </w:r>
      <w:r w:rsidRPr="00EC6918">
        <w:rPr>
          <w:rFonts w:ascii="Times New Roman" w:hAnsi="Times New Roman" w:cs="Times New Roman"/>
          <w:b/>
          <w:color w:val="0F243E" w:themeColor="text2" w:themeShade="80"/>
          <w:sz w:val="24"/>
          <w:szCs w:val="24"/>
        </w:rPr>
        <w:t>NĂRULUI  SPECIALIST (NOILOR ANGAJAȚI)</w:t>
      </w:r>
    </w:p>
    <w:tbl>
      <w:tblPr>
        <w:tblStyle w:val="a9"/>
        <w:tblW w:w="0" w:type="auto"/>
        <w:tblLook w:val="04A0" w:firstRow="1" w:lastRow="0" w:firstColumn="1" w:lastColumn="0" w:noHBand="0" w:noVBand="1"/>
      </w:tblPr>
      <w:tblGrid>
        <w:gridCol w:w="814"/>
        <w:gridCol w:w="5815"/>
        <w:gridCol w:w="1913"/>
        <w:gridCol w:w="1109"/>
        <w:gridCol w:w="1836"/>
        <w:gridCol w:w="1269"/>
        <w:gridCol w:w="2344"/>
      </w:tblGrid>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Nr. d/o</w:t>
            </w:r>
          </w:p>
        </w:tc>
        <w:tc>
          <w:tcPr>
            <w:tcW w:w="581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 xml:space="preserve">Tematica </w:t>
            </w:r>
          </w:p>
        </w:tc>
        <w:tc>
          <w:tcPr>
            <w:tcW w:w="1913"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umane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materiale</w:t>
            </w:r>
          </w:p>
        </w:tc>
        <w:tc>
          <w:tcPr>
            <w:tcW w:w="1836"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Responsabili</w:t>
            </w:r>
          </w:p>
        </w:tc>
        <w:tc>
          <w:tcPr>
            <w:tcW w:w="126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Termeni</w:t>
            </w:r>
          </w:p>
        </w:tc>
        <w:tc>
          <w:tcPr>
            <w:tcW w:w="234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Indicatori de performanță</w:t>
            </w: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1.</w:t>
            </w:r>
          </w:p>
        </w:tc>
        <w:tc>
          <w:tcPr>
            <w:tcW w:w="5815" w:type="dxa"/>
          </w:tcPr>
          <w:p w:rsidR="00974ED0" w:rsidRPr="008305CE" w:rsidRDefault="00974ED0" w:rsidP="008305CE">
            <w:pPr>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Numirea mentorilor. Anunțarea planului de lucru.</w:t>
            </w:r>
            <w:r w:rsidR="008305CE">
              <w:rPr>
                <w:rFonts w:ascii="Times New Roman" w:hAnsi="Times New Roman" w:cs="Times New Roman"/>
                <w:sz w:val="24"/>
                <w:szCs w:val="24"/>
                <w:lang w:val="en-US"/>
              </w:rPr>
              <w:t xml:space="preserve">   </w:t>
            </w:r>
            <w:r w:rsidRPr="00974ED0">
              <w:rPr>
                <w:rFonts w:ascii="Times New Roman" w:hAnsi="Times New Roman" w:cs="Times New Roman"/>
                <w:sz w:val="24"/>
                <w:szCs w:val="24"/>
              </w:rPr>
              <w:t>Disciplina de lucru</w:t>
            </w:r>
            <w:r w:rsidRPr="00974ED0">
              <w:rPr>
                <w:rFonts w:ascii="Times New Roman" w:hAnsi="Times New Roman" w:cs="Times New Roman"/>
                <w:sz w:val="24"/>
                <w:szCs w:val="24"/>
              </w:rPr>
              <w:tab/>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836"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269" w:type="dxa"/>
          </w:tcPr>
          <w:p w:rsidR="00974ED0" w:rsidRPr="00974ED0" w:rsidRDefault="00974ED0" w:rsidP="004F0E47">
            <w:pPr>
              <w:jc w:val="center"/>
              <w:rPr>
                <w:rFonts w:ascii="Times New Roman" w:hAnsi="Times New Roman" w:cs="Times New Roman"/>
                <w:sz w:val="24"/>
                <w:szCs w:val="24"/>
                <w:lang w:val="en-GB"/>
              </w:rPr>
            </w:pPr>
            <w:r w:rsidRPr="00974ED0">
              <w:rPr>
                <w:rFonts w:ascii="Times New Roman" w:hAnsi="Times New Roman" w:cs="Times New Roman"/>
                <w:sz w:val="24"/>
                <w:szCs w:val="24"/>
                <w:lang w:val="en-GB"/>
              </w:rPr>
              <w:t>august - septembrie</w:t>
            </w:r>
          </w:p>
        </w:tc>
        <w:tc>
          <w:tcPr>
            <w:tcW w:w="2344" w:type="dxa"/>
            <w:vMerge w:val="restart"/>
          </w:tcPr>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Asigurarea eficacității dezvoltării profesionale continuă a personalului didactic</w:t>
            </w: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Monitorizarea procesul de evaluare a personalului didactic.</w:t>
            </w:r>
          </w:p>
          <w:p w:rsidR="00974ED0" w:rsidRPr="00974ED0" w:rsidRDefault="00974ED0" w:rsidP="004F0E47">
            <w:pPr>
              <w:tabs>
                <w:tab w:val="left" w:pos="2085"/>
              </w:tabs>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ab/>
            </w:r>
          </w:p>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Crearea contextelor  de motivare și stimulare a performanței în activitate</w:t>
            </w: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2.</w:t>
            </w:r>
          </w:p>
        </w:tc>
        <w:tc>
          <w:tcPr>
            <w:tcW w:w="5815" w:type="dxa"/>
          </w:tcPr>
          <w:p w:rsidR="00974ED0" w:rsidRPr="00974ED0" w:rsidRDefault="00974ED0" w:rsidP="004F0E47">
            <w:pPr>
              <w:jc w:val="both"/>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Masă rotundă „Cum să devii un bun specialist?”. </w:t>
            </w:r>
          </w:p>
          <w:p w:rsidR="00974ED0" w:rsidRPr="00974ED0" w:rsidRDefault="00974ED0" w:rsidP="004F0E47">
            <w:pPr>
              <w:rPr>
                <w:rFonts w:ascii="Times New Roman" w:hAnsi="Times New Roman" w:cs="Times New Roman"/>
                <w:sz w:val="24"/>
                <w:szCs w:val="24"/>
                <w:lang w:val="en-GB"/>
              </w:rPr>
            </w:pPr>
            <w:r w:rsidRPr="00974ED0">
              <w:rPr>
                <w:rFonts w:ascii="Times New Roman" w:hAnsi="Times New Roman" w:cs="Times New Roman"/>
                <w:sz w:val="24"/>
                <w:szCs w:val="24"/>
                <w:lang w:val="en-US"/>
              </w:rPr>
              <w:t xml:space="preserve">• Proiectarea didactică (seminar practic) Consiliere metodică în </w:t>
            </w:r>
            <w:r w:rsidRPr="00974ED0">
              <w:rPr>
                <w:rFonts w:ascii="Times New Roman" w:hAnsi="Times New Roman" w:cs="Times New Roman"/>
                <w:sz w:val="24"/>
                <w:szCs w:val="24"/>
                <w:lang w:val="en-GB"/>
              </w:rPr>
              <w:t>Realizarea proiectărilor de lungă durată, a documentației școlare.</w:t>
            </w:r>
            <w:r w:rsidRPr="00974ED0">
              <w:rPr>
                <w:rFonts w:ascii="Times New Roman" w:hAnsi="Times New Roman" w:cs="Times New Roman"/>
                <w:sz w:val="24"/>
                <w:szCs w:val="24"/>
                <w:lang w:val="en-US"/>
              </w:rPr>
              <w:t xml:space="preserve"> </w:t>
            </w:r>
            <w:r w:rsidRPr="00974ED0">
              <w:rPr>
                <w:rFonts w:ascii="Times New Roman" w:hAnsi="Times New Roman" w:cs="Times New Roman"/>
                <w:sz w:val="24"/>
                <w:szCs w:val="24"/>
              </w:rPr>
              <w:t>Cerințele față de planurile zilnice</w:t>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836"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269" w:type="dxa"/>
          </w:tcPr>
          <w:p w:rsidR="00974ED0" w:rsidRPr="00974ED0" w:rsidRDefault="00974ED0" w:rsidP="004F0E47">
            <w:pPr>
              <w:jc w:val="center"/>
              <w:rPr>
                <w:rFonts w:ascii="Times New Roman" w:hAnsi="Times New Roman" w:cs="Times New Roman"/>
                <w:sz w:val="24"/>
                <w:szCs w:val="24"/>
                <w:lang w:val="en-GB"/>
              </w:rPr>
            </w:pPr>
          </w:p>
          <w:p w:rsidR="00974ED0" w:rsidRPr="00974ED0" w:rsidRDefault="00974ED0" w:rsidP="004F0E47">
            <w:pPr>
              <w:jc w:val="center"/>
              <w:rPr>
                <w:rFonts w:ascii="Times New Roman" w:hAnsi="Times New Roman" w:cs="Times New Roman"/>
                <w:sz w:val="24"/>
                <w:szCs w:val="24"/>
                <w:lang w:val="en-GB"/>
              </w:rPr>
            </w:pPr>
            <w:r w:rsidRPr="00974ED0">
              <w:rPr>
                <w:rFonts w:ascii="Times New Roman" w:hAnsi="Times New Roman" w:cs="Times New Roman"/>
                <w:sz w:val="24"/>
                <w:szCs w:val="24"/>
                <w:lang w:val="en-GB"/>
              </w:rPr>
              <w:t>septembrie</w:t>
            </w:r>
          </w:p>
        </w:tc>
        <w:tc>
          <w:tcPr>
            <w:tcW w:w="234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3.</w:t>
            </w:r>
          </w:p>
        </w:tc>
        <w:tc>
          <w:tcPr>
            <w:tcW w:w="5815" w:type="dxa"/>
          </w:tcPr>
          <w:p w:rsidR="00974ED0" w:rsidRPr="00974ED0" w:rsidRDefault="00974ED0" w:rsidP="004F0E47">
            <w:pPr>
              <w:rPr>
                <w:rFonts w:ascii="Times New Roman" w:hAnsi="Times New Roman" w:cs="Times New Roman"/>
                <w:sz w:val="24"/>
                <w:szCs w:val="24"/>
                <w:lang w:val="en-US"/>
              </w:rPr>
            </w:pPr>
            <w:r w:rsidRPr="00974ED0">
              <w:rPr>
                <w:rFonts w:ascii="Times New Roman" w:hAnsi="Times New Roman" w:cs="Times New Roman"/>
                <w:sz w:val="24"/>
                <w:szCs w:val="24"/>
                <w:lang w:val="en-US"/>
              </w:rPr>
              <w:t>Asistarea la orele cadrelor didactice – mentori</w:t>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836"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269" w:type="dxa"/>
          </w:tcPr>
          <w:p w:rsidR="00974ED0" w:rsidRPr="00974ED0" w:rsidRDefault="00974ED0" w:rsidP="004F0E47">
            <w:pPr>
              <w:jc w:val="center"/>
              <w:rPr>
                <w:rFonts w:ascii="Times New Roman" w:hAnsi="Times New Roman" w:cs="Times New Roman"/>
                <w:sz w:val="24"/>
                <w:szCs w:val="24"/>
              </w:rPr>
            </w:pPr>
            <w:r w:rsidRPr="00974ED0">
              <w:rPr>
                <w:rFonts w:ascii="Times New Roman" w:hAnsi="Times New Roman" w:cs="Times New Roman"/>
                <w:sz w:val="24"/>
                <w:szCs w:val="24"/>
              </w:rPr>
              <w:t>sistematic</w:t>
            </w:r>
          </w:p>
        </w:tc>
        <w:tc>
          <w:tcPr>
            <w:tcW w:w="234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4.</w:t>
            </w:r>
          </w:p>
        </w:tc>
        <w:tc>
          <w:tcPr>
            <w:tcW w:w="5815" w:type="dxa"/>
          </w:tcPr>
          <w:p w:rsidR="00974ED0" w:rsidRPr="00974ED0" w:rsidRDefault="00974ED0" w:rsidP="004F0E47">
            <w:pPr>
              <w:rPr>
                <w:rFonts w:ascii="Times New Roman" w:hAnsi="Times New Roman" w:cs="Times New Roman"/>
                <w:sz w:val="24"/>
                <w:szCs w:val="24"/>
                <w:lang w:val="en-US"/>
              </w:rPr>
            </w:pPr>
            <w:r w:rsidRPr="00974ED0">
              <w:rPr>
                <w:rFonts w:ascii="Times New Roman" w:hAnsi="Times New Roman" w:cs="Times New Roman"/>
                <w:sz w:val="24"/>
                <w:szCs w:val="24"/>
                <w:lang w:val="en-US"/>
              </w:rPr>
              <w:t>Consiliere metodică în pregătirea proiectelor orelor demonstrative</w:t>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836"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269" w:type="dxa"/>
          </w:tcPr>
          <w:p w:rsidR="00974ED0" w:rsidRPr="00974ED0" w:rsidRDefault="00974ED0" w:rsidP="004F0E47">
            <w:pPr>
              <w:jc w:val="center"/>
              <w:rPr>
                <w:rFonts w:ascii="Times New Roman" w:hAnsi="Times New Roman" w:cs="Times New Roman"/>
                <w:sz w:val="24"/>
                <w:szCs w:val="24"/>
              </w:rPr>
            </w:pPr>
            <w:r w:rsidRPr="00974ED0">
              <w:rPr>
                <w:rFonts w:ascii="Times New Roman" w:hAnsi="Times New Roman" w:cs="Times New Roman"/>
                <w:sz w:val="24"/>
                <w:szCs w:val="24"/>
              </w:rPr>
              <w:t>Octombrie -aprilie</w:t>
            </w:r>
          </w:p>
        </w:tc>
        <w:tc>
          <w:tcPr>
            <w:tcW w:w="234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5.</w:t>
            </w:r>
          </w:p>
        </w:tc>
        <w:tc>
          <w:tcPr>
            <w:tcW w:w="5815" w:type="dxa"/>
          </w:tcPr>
          <w:p w:rsidR="00974ED0" w:rsidRPr="00974ED0" w:rsidRDefault="00974ED0" w:rsidP="003757AB">
            <w:pPr>
              <w:pStyle w:val="aa"/>
              <w:numPr>
                <w:ilvl w:val="0"/>
                <w:numId w:val="26"/>
              </w:numPr>
              <w:rPr>
                <w:rFonts w:ascii="Times New Roman" w:hAnsi="Times New Roman" w:cs="Times New Roman"/>
                <w:sz w:val="24"/>
                <w:szCs w:val="24"/>
              </w:rPr>
            </w:pPr>
            <w:r w:rsidRPr="00974ED0">
              <w:rPr>
                <w:rFonts w:ascii="Times New Roman" w:hAnsi="Times New Roman" w:cs="Times New Roman"/>
                <w:sz w:val="24"/>
                <w:szCs w:val="24"/>
              </w:rPr>
              <w:t xml:space="preserve">Tactul pedagogic. </w:t>
            </w:r>
          </w:p>
          <w:p w:rsidR="00974ED0" w:rsidRPr="00974ED0" w:rsidRDefault="00027CED" w:rsidP="003757AB">
            <w:pPr>
              <w:pStyle w:val="aa"/>
              <w:numPr>
                <w:ilvl w:val="0"/>
                <w:numId w:val="26"/>
              </w:numPr>
              <w:spacing w:before="200"/>
              <w:rPr>
                <w:rFonts w:ascii="Times New Roman" w:hAnsi="Times New Roman" w:cs="Times New Roman"/>
                <w:sz w:val="24"/>
                <w:szCs w:val="24"/>
              </w:rPr>
            </w:pPr>
            <w:r>
              <w:rPr>
                <w:rFonts w:ascii="Times New Roman" w:hAnsi="Times New Roman" w:cs="Times New Roman"/>
                <w:sz w:val="24"/>
                <w:szCs w:val="24"/>
              </w:rPr>
              <w:t>Analiza asistenţelor la ore</w:t>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836"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269" w:type="dxa"/>
          </w:tcPr>
          <w:p w:rsidR="00974ED0" w:rsidRPr="00974ED0" w:rsidRDefault="00974ED0" w:rsidP="004F0E47">
            <w:pPr>
              <w:jc w:val="center"/>
              <w:rPr>
                <w:rFonts w:ascii="Times New Roman" w:hAnsi="Times New Roman" w:cs="Times New Roman"/>
                <w:sz w:val="24"/>
                <w:szCs w:val="24"/>
              </w:rPr>
            </w:pPr>
          </w:p>
          <w:p w:rsidR="00974ED0" w:rsidRPr="00974ED0" w:rsidRDefault="00974ED0" w:rsidP="004F0E47">
            <w:pPr>
              <w:jc w:val="center"/>
              <w:rPr>
                <w:rFonts w:ascii="Times New Roman" w:hAnsi="Times New Roman" w:cs="Times New Roman"/>
                <w:sz w:val="24"/>
                <w:szCs w:val="24"/>
              </w:rPr>
            </w:pPr>
            <w:r w:rsidRPr="00974ED0">
              <w:rPr>
                <w:rFonts w:ascii="Times New Roman" w:hAnsi="Times New Roman" w:cs="Times New Roman"/>
                <w:sz w:val="24"/>
                <w:szCs w:val="24"/>
              </w:rPr>
              <w:t xml:space="preserve">Noiembrie </w:t>
            </w:r>
          </w:p>
        </w:tc>
        <w:tc>
          <w:tcPr>
            <w:tcW w:w="234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6.</w:t>
            </w:r>
          </w:p>
        </w:tc>
        <w:tc>
          <w:tcPr>
            <w:tcW w:w="5815" w:type="dxa"/>
          </w:tcPr>
          <w:p w:rsidR="00974ED0" w:rsidRPr="00974ED0" w:rsidRDefault="00974ED0" w:rsidP="004F0E47">
            <w:pPr>
              <w:rPr>
                <w:rFonts w:ascii="Times New Roman" w:hAnsi="Times New Roman" w:cs="Times New Roman"/>
                <w:sz w:val="24"/>
                <w:szCs w:val="24"/>
                <w:lang w:val="en-US"/>
              </w:rPr>
            </w:pPr>
            <w:r w:rsidRPr="00974ED0">
              <w:rPr>
                <w:rFonts w:ascii="Times New Roman" w:hAnsi="Times New Roman" w:cs="Times New Roman"/>
                <w:sz w:val="24"/>
                <w:szCs w:val="24"/>
                <w:lang w:val="en-US"/>
              </w:rPr>
              <w:t>Prezentarea orelor demonstrative de către tineri specialişti</w:t>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836"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269" w:type="dxa"/>
          </w:tcPr>
          <w:p w:rsidR="00974ED0" w:rsidRPr="00974ED0" w:rsidRDefault="00974ED0" w:rsidP="004F0E47">
            <w:pPr>
              <w:jc w:val="center"/>
              <w:rPr>
                <w:rFonts w:ascii="Times New Roman" w:hAnsi="Times New Roman" w:cs="Times New Roman"/>
                <w:sz w:val="24"/>
                <w:szCs w:val="24"/>
              </w:rPr>
            </w:pPr>
            <w:r w:rsidRPr="00974ED0">
              <w:rPr>
                <w:rFonts w:ascii="Times New Roman" w:hAnsi="Times New Roman" w:cs="Times New Roman"/>
                <w:sz w:val="24"/>
                <w:szCs w:val="24"/>
              </w:rPr>
              <w:t>Aprilie</w:t>
            </w:r>
          </w:p>
        </w:tc>
        <w:tc>
          <w:tcPr>
            <w:tcW w:w="234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7.</w:t>
            </w:r>
          </w:p>
        </w:tc>
        <w:tc>
          <w:tcPr>
            <w:tcW w:w="5815" w:type="dxa"/>
          </w:tcPr>
          <w:p w:rsidR="00974ED0" w:rsidRPr="00974ED0" w:rsidRDefault="00974ED0" w:rsidP="004F0E47">
            <w:pPr>
              <w:ind w:left="34" w:hanging="34"/>
              <w:rPr>
                <w:rFonts w:ascii="Times New Roman" w:hAnsi="Times New Roman" w:cs="Times New Roman"/>
                <w:sz w:val="24"/>
                <w:szCs w:val="24"/>
                <w:lang w:val="en-US"/>
              </w:rPr>
            </w:pPr>
            <w:r w:rsidRPr="00974ED0">
              <w:rPr>
                <w:rFonts w:ascii="Times New Roman" w:hAnsi="Times New Roman" w:cs="Times New Roman"/>
                <w:sz w:val="24"/>
                <w:szCs w:val="24"/>
                <w:lang w:val="en-US"/>
              </w:rPr>
              <w:t>Masă rotundă: „Realizări, succese, insuccese” etc</w:t>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836"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269" w:type="dxa"/>
          </w:tcPr>
          <w:p w:rsidR="00974ED0" w:rsidRPr="00974ED0" w:rsidRDefault="00974ED0" w:rsidP="004F0E47">
            <w:pPr>
              <w:jc w:val="center"/>
              <w:rPr>
                <w:rFonts w:ascii="Times New Roman" w:hAnsi="Times New Roman" w:cs="Times New Roman"/>
                <w:sz w:val="24"/>
                <w:szCs w:val="24"/>
              </w:rPr>
            </w:pPr>
            <w:r w:rsidRPr="00974ED0">
              <w:rPr>
                <w:rFonts w:ascii="Times New Roman" w:hAnsi="Times New Roman" w:cs="Times New Roman"/>
                <w:sz w:val="24"/>
                <w:szCs w:val="24"/>
              </w:rPr>
              <w:t>Mai</w:t>
            </w:r>
          </w:p>
        </w:tc>
        <w:tc>
          <w:tcPr>
            <w:tcW w:w="234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8.</w:t>
            </w:r>
          </w:p>
        </w:tc>
        <w:tc>
          <w:tcPr>
            <w:tcW w:w="5815" w:type="dxa"/>
          </w:tcPr>
          <w:p w:rsidR="00974ED0" w:rsidRPr="00974ED0" w:rsidRDefault="00974ED0" w:rsidP="004F0E47">
            <w:pPr>
              <w:rPr>
                <w:rFonts w:ascii="Times New Roman" w:hAnsi="Times New Roman" w:cs="Times New Roman"/>
                <w:sz w:val="24"/>
                <w:szCs w:val="24"/>
                <w:lang w:val="en-US"/>
              </w:rPr>
            </w:pPr>
            <w:r w:rsidRPr="00974ED0">
              <w:rPr>
                <w:rFonts w:ascii="Times New Roman" w:hAnsi="Times New Roman" w:cs="Times New Roman"/>
                <w:sz w:val="24"/>
                <w:szCs w:val="24"/>
                <w:lang w:val="en-US"/>
              </w:rPr>
              <w:t>Pregătirea şedinţelor cu părinţii (pentru diriginţi)</w:t>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Nota inf</w:t>
            </w:r>
            <w:r w:rsidR="008002C4">
              <w:rPr>
                <w:rFonts w:ascii="Times New Roman" w:eastAsia="Times New Roman" w:hAnsi="Times New Roman" w:cs="Times New Roman"/>
                <w:bCs/>
                <w:sz w:val="24"/>
                <w:szCs w:val="24"/>
                <w:lang w:eastAsia="ru-RU"/>
              </w:rPr>
              <w:t>.</w:t>
            </w:r>
          </w:p>
        </w:tc>
        <w:tc>
          <w:tcPr>
            <w:tcW w:w="1836" w:type="dxa"/>
          </w:tcPr>
          <w:p w:rsidR="00974ED0" w:rsidRPr="00974ED0" w:rsidRDefault="001D21B9"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Muntean Irina</w:t>
            </w:r>
          </w:p>
        </w:tc>
        <w:tc>
          <w:tcPr>
            <w:tcW w:w="1269" w:type="dxa"/>
          </w:tcPr>
          <w:p w:rsidR="00974ED0" w:rsidRPr="00974ED0" w:rsidRDefault="00974ED0" w:rsidP="004F0E47">
            <w:pPr>
              <w:jc w:val="center"/>
              <w:rPr>
                <w:rFonts w:ascii="Times New Roman" w:hAnsi="Times New Roman" w:cs="Times New Roman"/>
                <w:sz w:val="24"/>
                <w:szCs w:val="24"/>
              </w:rPr>
            </w:pPr>
            <w:r w:rsidRPr="00974ED0">
              <w:rPr>
                <w:rFonts w:ascii="Times New Roman" w:hAnsi="Times New Roman" w:cs="Times New Roman"/>
                <w:sz w:val="24"/>
                <w:szCs w:val="24"/>
              </w:rPr>
              <w:t>august-septembrie</w:t>
            </w:r>
          </w:p>
        </w:tc>
        <w:tc>
          <w:tcPr>
            <w:tcW w:w="234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9.</w:t>
            </w:r>
          </w:p>
        </w:tc>
        <w:tc>
          <w:tcPr>
            <w:tcW w:w="5815" w:type="dxa"/>
          </w:tcPr>
          <w:p w:rsidR="00974ED0" w:rsidRPr="00974ED0" w:rsidRDefault="00974ED0" w:rsidP="004F0E47">
            <w:pPr>
              <w:rPr>
                <w:rFonts w:ascii="Times New Roman" w:hAnsi="Times New Roman" w:cs="Times New Roman"/>
                <w:sz w:val="24"/>
                <w:szCs w:val="24"/>
                <w:lang w:val="en-US"/>
              </w:rPr>
            </w:pPr>
            <w:r w:rsidRPr="00974ED0">
              <w:rPr>
                <w:rFonts w:ascii="Times New Roman" w:hAnsi="Times New Roman" w:cs="Times New Roman"/>
                <w:sz w:val="24"/>
                <w:szCs w:val="24"/>
                <w:lang w:val="en-US"/>
              </w:rPr>
              <w:t>Consiliere metodică în organizarea activităţilor extraşcolare</w:t>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836" w:type="dxa"/>
          </w:tcPr>
          <w:p w:rsidR="00974ED0" w:rsidRPr="00974ED0" w:rsidRDefault="001D21B9"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Muntean Irina</w:t>
            </w:r>
          </w:p>
        </w:tc>
        <w:tc>
          <w:tcPr>
            <w:tcW w:w="1269" w:type="dxa"/>
          </w:tcPr>
          <w:p w:rsidR="00974ED0" w:rsidRPr="00974ED0" w:rsidRDefault="00974ED0" w:rsidP="004F0E47">
            <w:pPr>
              <w:jc w:val="center"/>
              <w:rPr>
                <w:rFonts w:ascii="Times New Roman" w:hAnsi="Times New Roman" w:cs="Times New Roman"/>
                <w:sz w:val="24"/>
                <w:szCs w:val="24"/>
              </w:rPr>
            </w:pPr>
            <w:r w:rsidRPr="00974ED0">
              <w:rPr>
                <w:rFonts w:ascii="Times New Roman" w:hAnsi="Times New Roman" w:cs="Times New Roman"/>
                <w:sz w:val="24"/>
                <w:szCs w:val="24"/>
              </w:rPr>
              <w:t>permanent</w:t>
            </w:r>
          </w:p>
        </w:tc>
        <w:tc>
          <w:tcPr>
            <w:tcW w:w="234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8002C4">
        <w:tc>
          <w:tcPr>
            <w:tcW w:w="81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10.</w:t>
            </w:r>
          </w:p>
        </w:tc>
        <w:tc>
          <w:tcPr>
            <w:tcW w:w="5815" w:type="dxa"/>
          </w:tcPr>
          <w:p w:rsidR="00974ED0" w:rsidRPr="00974ED0" w:rsidRDefault="00974ED0" w:rsidP="004F0E47">
            <w:pPr>
              <w:rPr>
                <w:rFonts w:ascii="Times New Roman" w:hAnsi="Times New Roman" w:cs="Times New Roman"/>
                <w:sz w:val="24"/>
                <w:szCs w:val="24"/>
              </w:rPr>
            </w:pPr>
            <w:r w:rsidRPr="00974ED0">
              <w:rPr>
                <w:rFonts w:ascii="Times New Roman" w:hAnsi="Times New Roman" w:cs="Times New Roman"/>
                <w:sz w:val="24"/>
                <w:szCs w:val="24"/>
              </w:rPr>
              <w:t>Completarea portofoliului de dezvoltare personală</w:t>
            </w:r>
          </w:p>
        </w:tc>
        <w:tc>
          <w:tcPr>
            <w:tcW w:w="1913" w:type="dxa"/>
          </w:tcPr>
          <w:p w:rsidR="00974ED0" w:rsidRPr="00974ED0" w:rsidRDefault="00974ED0" w:rsidP="008002C4">
            <w:pPr>
              <w:overflowPunct w:val="0"/>
              <w:autoSpaceDE w:val="0"/>
              <w:autoSpaceDN w:val="0"/>
              <w:adjustRightInd w:val="0"/>
              <w:ind w:right="-177"/>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10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836" w:type="dxa"/>
          </w:tcPr>
          <w:p w:rsidR="00974ED0" w:rsidRPr="00974ED0" w:rsidRDefault="001D21B9"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Muntean Irina</w:t>
            </w:r>
          </w:p>
        </w:tc>
        <w:tc>
          <w:tcPr>
            <w:tcW w:w="1269" w:type="dxa"/>
          </w:tcPr>
          <w:p w:rsidR="00974ED0" w:rsidRPr="00974ED0" w:rsidRDefault="00974ED0" w:rsidP="004F0E47">
            <w:pPr>
              <w:rPr>
                <w:rFonts w:ascii="Times New Roman" w:hAnsi="Times New Roman" w:cs="Times New Roman"/>
                <w:sz w:val="24"/>
                <w:szCs w:val="24"/>
              </w:rPr>
            </w:pPr>
            <w:r w:rsidRPr="00974ED0">
              <w:rPr>
                <w:rFonts w:ascii="Times New Roman" w:hAnsi="Times New Roman" w:cs="Times New Roman"/>
                <w:sz w:val="24"/>
                <w:szCs w:val="24"/>
              </w:rPr>
              <w:t>pe parcursul anului</w:t>
            </w:r>
          </w:p>
        </w:tc>
        <w:tc>
          <w:tcPr>
            <w:tcW w:w="234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bl>
    <w:p w:rsidR="006A3B4F" w:rsidRPr="00974ED0" w:rsidRDefault="006A3B4F" w:rsidP="00974ED0">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C9340F" w:rsidRPr="00C308CD" w:rsidRDefault="00E541D0"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4"/>
          <w:szCs w:val="24"/>
          <w:lang w:eastAsia="ru-RU"/>
        </w:rPr>
      </w:pPr>
      <w:r w:rsidRPr="00EC6918">
        <w:rPr>
          <w:rFonts w:ascii="Times New Roman" w:eastAsia="Times New Roman" w:hAnsi="Times New Roman" w:cs="Times New Roman"/>
          <w:b/>
          <w:bCs/>
          <w:color w:val="0F243E" w:themeColor="text2" w:themeShade="80"/>
          <w:sz w:val="24"/>
          <w:szCs w:val="24"/>
          <w:lang w:eastAsia="ru-RU"/>
        </w:rPr>
        <w:lastRenderedPageBreak/>
        <w:t>ACTIVITATEA CONSILIULUI DE ETICĂ ȘI DEONTOLOGIE PROFESIONALĂ</w:t>
      </w:r>
    </w:p>
    <w:p w:rsidR="00C9340F" w:rsidRPr="00AB546C" w:rsidRDefault="00C9340F" w:rsidP="00C9340F">
      <w:pPr>
        <w:pStyle w:val="aa"/>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AB546C">
        <w:rPr>
          <w:rFonts w:ascii="Times New Roman" w:eastAsia="Times New Roman" w:hAnsi="Times New Roman" w:cs="Times New Roman"/>
          <w:bCs/>
          <w:sz w:val="24"/>
          <w:szCs w:val="24"/>
          <w:lang w:eastAsia="ru-RU"/>
        </w:rPr>
        <w:t>Membrii consiliului:</w:t>
      </w:r>
    </w:p>
    <w:p w:rsidR="00A63C28" w:rsidRDefault="00C9340F" w:rsidP="00C9340F">
      <w:pPr>
        <w:pStyle w:val="aa"/>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AB546C">
        <w:rPr>
          <w:rFonts w:ascii="Times New Roman" w:eastAsia="Times New Roman" w:hAnsi="Times New Roman" w:cs="Times New Roman"/>
          <w:bCs/>
          <w:sz w:val="24"/>
          <w:szCs w:val="24"/>
          <w:lang w:eastAsia="ru-RU"/>
        </w:rPr>
        <w:t>Președinte:</w:t>
      </w:r>
      <w:r w:rsidR="000B214F">
        <w:rPr>
          <w:rFonts w:ascii="Times New Roman" w:eastAsia="Times New Roman" w:hAnsi="Times New Roman" w:cs="Times New Roman"/>
          <w:bCs/>
          <w:sz w:val="24"/>
          <w:szCs w:val="24"/>
          <w:lang w:eastAsia="ru-RU"/>
        </w:rPr>
        <w:t xml:space="preserve"> Olaru Evelina</w:t>
      </w:r>
      <w:r w:rsidRPr="00AB546C">
        <w:rPr>
          <w:rFonts w:ascii="Times New Roman" w:eastAsia="Times New Roman" w:hAnsi="Times New Roman" w:cs="Times New Roman"/>
          <w:bCs/>
          <w:sz w:val="24"/>
          <w:szCs w:val="24"/>
          <w:lang w:eastAsia="ru-RU"/>
        </w:rPr>
        <w:t>, director</w:t>
      </w:r>
      <w:r w:rsidR="00A63C28">
        <w:rPr>
          <w:rFonts w:ascii="Times New Roman" w:eastAsia="Times New Roman" w:hAnsi="Times New Roman" w:cs="Times New Roman"/>
          <w:bCs/>
          <w:sz w:val="24"/>
          <w:szCs w:val="24"/>
          <w:lang w:eastAsia="ru-RU"/>
        </w:rPr>
        <w:t>;</w:t>
      </w:r>
    </w:p>
    <w:p w:rsidR="000B214F" w:rsidRDefault="00A63C28" w:rsidP="003757AB">
      <w:pPr>
        <w:pStyle w:val="aa"/>
        <w:numPr>
          <w:ilvl w:val="0"/>
          <w:numId w:val="40"/>
        </w:numPr>
        <w:spacing w:after="0"/>
        <w:jc w:val="both"/>
        <w:rPr>
          <w:rFonts w:ascii="Times New Roman" w:hAnsi="Times New Roman" w:cs="Times New Roman"/>
          <w:bCs/>
          <w:sz w:val="24"/>
          <w:szCs w:val="24"/>
        </w:rPr>
      </w:pPr>
      <w:r>
        <w:rPr>
          <w:rFonts w:ascii="Times New Roman" w:eastAsia="Times New Roman" w:hAnsi="Times New Roman" w:cs="Times New Roman"/>
          <w:bCs/>
          <w:sz w:val="24"/>
          <w:szCs w:val="24"/>
          <w:lang w:eastAsia="ru-RU"/>
        </w:rPr>
        <w:t>Vicepreședinte:</w:t>
      </w:r>
      <w:r w:rsidR="005B3786">
        <w:rPr>
          <w:rFonts w:ascii="Times New Roman" w:eastAsia="Times New Roman" w:hAnsi="Times New Roman" w:cs="Times New Roman"/>
          <w:bCs/>
          <w:sz w:val="24"/>
          <w:szCs w:val="24"/>
          <w:lang w:eastAsia="ru-RU"/>
        </w:rPr>
        <w:t xml:space="preserve"> </w:t>
      </w:r>
      <w:r w:rsidR="000B214F">
        <w:rPr>
          <w:rFonts w:ascii="Times New Roman" w:eastAsia="Times New Roman" w:hAnsi="Times New Roman" w:cs="Times New Roman"/>
          <w:bCs/>
          <w:sz w:val="24"/>
          <w:szCs w:val="24"/>
          <w:lang w:eastAsia="ru-RU"/>
        </w:rPr>
        <w:t>Cazacu Maria</w:t>
      </w:r>
      <w:r>
        <w:rPr>
          <w:rFonts w:ascii="Times New Roman" w:eastAsia="Times New Roman" w:hAnsi="Times New Roman" w:cs="Times New Roman"/>
          <w:bCs/>
          <w:sz w:val="24"/>
          <w:szCs w:val="24"/>
          <w:lang w:eastAsia="ru-RU"/>
        </w:rPr>
        <w:t xml:space="preserve">, </w:t>
      </w:r>
      <w:r w:rsidRPr="00AB546C">
        <w:rPr>
          <w:rFonts w:ascii="Times New Roman" w:hAnsi="Times New Roman" w:cs="Times New Roman"/>
          <w:bCs/>
          <w:sz w:val="24"/>
          <w:szCs w:val="24"/>
        </w:rPr>
        <w:t>director adjunct</w:t>
      </w:r>
      <w:r w:rsidR="00667B27">
        <w:rPr>
          <w:rFonts w:ascii="Times New Roman" w:hAnsi="Times New Roman" w:cs="Times New Roman"/>
          <w:bCs/>
          <w:sz w:val="24"/>
          <w:szCs w:val="24"/>
        </w:rPr>
        <w:t>, grad didactic II</w:t>
      </w:r>
      <w:r w:rsidR="00667B27" w:rsidRPr="00AB546C">
        <w:rPr>
          <w:rFonts w:ascii="Times New Roman" w:hAnsi="Times New Roman" w:cs="Times New Roman"/>
          <w:bCs/>
          <w:sz w:val="24"/>
          <w:szCs w:val="24"/>
          <w:lang w:val="vi-VN"/>
        </w:rPr>
        <w:t>;</w:t>
      </w:r>
    </w:p>
    <w:p w:rsidR="000B214F" w:rsidRDefault="000B214F"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Muntean Irina, </w:t>
      </w:r>
      <w:r>
        <w:rPr>
          <w:rFonts w:ascii="Times New Roman" w:hAnsi="Times New Roman" w:cs="Times New Roman"/>
          <w:bCs/>
          <w:sz w:val="24"/>
          <w:szCs w:val="24"/>
          <w:lang w:val="vi-VN"/>
        </w:rPr>
        <w:t>director adjunct</w:t>
      </w:r>
      <w:r>
        <w:rPr>
          <w:rFonts w:ascii="Times New Roman" w:hAnsi="Times New Roman" w:cs="Times New Roman"/>
          <w:bCs/>
          <w:sz w:val="24"/>
          <w:szCs w:val="24"/>
        </w:rPr>
        <w:t xml:space="preserve"> pentru educație, grad didactic II</w:t>
      </w:r>
      <w:r w:rsidRPr="00AB546C">
        <w:rPr>
          <w:rFonts w:ascii="Times New Roman" w:hAnsi="Times New Roman" w:cs="Times New Roman"/>
          <w:bCs/>
          <w:sz w:val="24"/>
          <w:szCs w:val="24"/>
          <w:lang w:val="vi-VN"/>
        </w:rPr>
        <w:t>;</w:t>
      </w:r>
    </w:p>
    <w:p w:rsidR="000B214F" w:rsidRDefault="000B214F"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P</w:t>
      </w:r>
      <w:r w:rsidR="00004F68">
        <w:rPr>
          <w:rFonts w:ascii="Times New Roman" w:hAnsi="Times New Roman" w:cs="Times New Roman"/>
          <w:bCs/>
          <w:sz w:val="24"/>
          <w:szCs w:val="24"/>
        </w:rPr>
        <w:t>intilii Diana, părinte</w:t>
      </w:r>
      <w:r>
        <w:rPr>
          <w:rFonts w:ascii="Times New Roman" w:hAnsi="Times New Roman" w:cs="Times New Roman"/>
          <w:bCs/>
          <w:sz w:val="24"/>
          <w:szCs w:val="24"/>
        </w:rPr>
        <w:t>;</w:t>
      </w:r>
    </w:p>
    <w:p w:rsidR="000B214F" w:rsidRPr="000B214F" w:rsidRDefault="000B214F"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Pascal Valentina, președintele comitetului sindical, grad didactic II;</w:t>
      </w:r>
    </w:p>
    <w:p w:rsidR="00C9340F" w:rsidRPr="000B214F" w:rsidRDefault="009D5F83"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Busuioc Antonina</w:t>
      </w:r>
      <w:r w:rsidR="000B214F">
        <w:rPr>
          <w:rFonts w:ascii="Times New Roman" w:hAnsi="Times New Roman" w:cs="Times New Roman"/>
          <w:bCs/>
          <w:sz w:val="24"/>
          <w:szCs w:val="24"/>
        </w:rPr>
        <w:t xml:space="preserve">, </w:t>
      </w:r>
      <w:r w:rsidR="00004F68">
        <w:rPr>
          <w:rFonts w:ascii="Times New Roman" w:hAnsi="Times New Roman" w:cs="Times New Roman"/>
          <w:bCs/>
          <w:sz w:val="24"/>
          <w:szCs w:val="24"/>
        </w:rPr>
        <w:t>reprezentant al Consiliului Elevilor</w:t>
      </w:r>
      <w:r w:rsidR="000B214F">
        <w:rPr>
          <w:rFonts w:ascii="Times New Roman" w:hAnsi="Times New Roman" w:cs="Times New Roman"/>
          <w:bCs/>
          <w:sz w:val="24"/>
          <w:szCs w:val="24"/>
        </w:rPr>
        <w:t>.</w:t>
      </w:r>
    </w:p>
    <w:tbl>
      <w:tblPr>
        <w:tblStyle w:val="a9"/>
        <w:tblW w:w="0" w:type="auto"/>
        <w:tblLayout w:type="fixed"/>
        <w:tblLook w:val="04A0" w:firstRow="1" w:lastRow="0" w:firstColumn="1" w:lastColumn="0" w:noHBand="0" w:noVBand="1"/>
      </w:tblPr>
      <w:tblGrid>
        <w:gridCol w:w="836"/>
        <w:gridCol w:w="3412"/>
        <w:gridCol w:w="1800"/>
        <w:gridCol w:w="3558"/>
        <w:gridCol w:w="1122"/>
        <w:gridCol w:w="1361"/>
        <w:gridCol w:w="3011"/>
      </w:tblGrid>
      <w:tr w:rsidR="00C9340F" w:rsidRPr="00974ED0" w:rsidTr="008C3A70">
        <w:tc>
          <w:tcPr>
            <w:tcW w:w="836" w:type="dxa"/>
          </w:tcPr>
          <w:p w:rsidR="00C9340F" w:rsidRPr="00974ED0" w:rsidRDefault="00F36B7E"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Nr.</w:t>
            </w:r>
            <w:r w:rsidR="00C9340F" w:rsidRPr="00974ED0">
              <w:rPr>
                <w:rFonts w:ascii="Times New Roman" w:eastAsia="Times New Roman" w:hAnsi="Times New Roman" w:cs="Times New Roman"/>
                <w:bCs/>
                <w:sz w:val="24"/>
                <w:szCs w:val="24"/>
                <w:lang w:eastAsia="ru-RU"/>
              </w:rPr>
              <w:t>d/o</w:t>
            </w:r>
          </w:p>
        </w:tc>
        <w:tc>
          <w:tcPr>
            <w:tcW w:w="3412"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 xml:space="preserve">Tematica </w:t>
            </w:r>
          </w:p>
        </w:tc>
        <w:tc>
          <w:tcPr>
            <w:tcW w:w="1800"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umane</w:t>
            </w:r>
          </w:p>
        </w:tc>
        <w:tc>
          <w:tcPr>
            <w:tcW w:w="3558"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materiale</w:t>
            </w:r>
          </w:p>
        </w:tc>
        <w:tc>
          <w:tcPr>
            <w:tcW w:w="1122"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Responsabili</w:t>
            </w:r>
          </w:p>
        </w:tc>
        <w:tc>
          <w:tcPr>
            <w:tcW w:w="136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Termeni</w:t>
            </w:r>
          </w:p>
        </w:tc>
        <w:tc>
          <w:tcPr>
            <w:tcW w:w="301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Indicatori de performanță</w:t>
            </w:r>
          </w:p>
        </w:tc>
      </w:tr>
      <w:tr w:rsidR="00C9340F" w:rsidRPr="00974ED0" w:rsidTr="008C3A70">
        <w:tc>
          <w:tcPr>
            <w:tcW w:w="836"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412"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t xml:space="preserve">   </w:t>
            </w:r>
            <w:r>
              <w:rPr>
                <w:rFonts w:ascii="Times New Roman" w:eastAsia="Times New Roman" w:hAnsi="Times New Roman" w:cs="Times New Roman"/>
                <w:bCs/>
                <w:sz w:val="24"/>
                <w:szCs w:val="24"/>
                <w:lang w:eastAsia="ru-RU"/>
              </w:rPr>
              <w:t xml:space="preserve">Elaborarea și aprobarea planului de activitate al Consiliului de Etică pentru anul de studii </w:t>
            </w:r>
            <w:r w:rsidR="004318DC">
              <w:rPr>
                <w:rFonts w:ascii="Times New Roman" w:eastAsia="Times New Roman" w:hAnsi="Times New Roman" w:cs="Times New Roman"/>
                <w:bCs/>
                <w:sz w:val="24"/>
                <w:szCs w:val="24"/>
                <w:lang w:eastAsia="ru-RU"/>
              </w:rPr>
              <w:t>202</w:t>
            </w:r>
            <w:r w:rsidR="008C3A70">
              <w:rPr>
                <w:rFonts w:ascii="Times New Roman" w:eastAsia="Times New Roman" w:hAnsi="Times New Roman" w:cs="Times New Roman"/>
                <w:bCs/>
                <w:sz w:val="24"/>
                <w:szCs w:val="24"/>
                <w:lang w:eastAsia="ru-RU"/>
              </w:rPr>
              <w:t>2</w:t>
            </w:r>
            <w:r w:rsidR="002375EC">
              <w:rPr>
                <w:rFonts w:ascii="Times New Roman" w:eastAsia="Times New Roman" w:hAnsi="Times New Roman" w:cs="Times New Roman"/>
                <w:bCs/>
                <w:sz w:val="24"/>
                <w:szCs w:val="24"/>
                <w:lang w:eastAsia="ru-RU"/>
              </w:rPr>
              <w:t>-202</w:t>
            </w:r>
            <w:r w:rsidR="008C3A70">
              <w:rPr>
                <w:rFonts w:ascii="Times New Roman" w:eastAsia="Times New Roman" w:hAnsi="Times New Roman" w:cs="Times New Roman"/>
                <w:bCs/>
                <w:sz w:val="24"/>
                <w:szCs w:val="24"/>
                <w:lang w:eastAsia="ru-RU"/>
              </w:rPr>
              <w:t>3</w:t>
            </w:r>
          </w:p>
        </w:tc>
        <w:tc>
          <w:tcPr>
            <w:tcW w:w="1800"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Membrii Consiliului de etică</w:t>
            </w:r>
          </w:p>
        </w:tc>
        <w:tc>
          <w:tcPr>
            <w:tcW w:w="3558" w:type="dxa"/>
          </w:tcPr>
          <w:p w:rsidR="00C9340F" w:rsidRDefault="00C9340F" w:rsidP="00154E28">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Codul educației,nr 152 din 17.07.2014,art135-alin.6-8</w:t>
            </w:r>
            <w:r>
              <w:rPr>
                <w:rFonts w:ascii="Times New Roman" w:eastAsia="Times New Roman" w:hAnsi="Times New Roman" w:cs="Times New Roman"/>
                <w:bCs/>
                <w:sz w:val="24"/>
                <w:szCs w:val="24"/>
                <w:lang w:val="en-US" w:eastAsia="ru-RU"/>
              </w:rPr>
              <w:t>;</w:t>
            </w:r>
          </w:p>
          <w:p w:rsidR="00C9340F" w:rsidRPr="00F36B7E" w:rsidRDefault="00C9340F" w:rsidP="00154E28">
            <w:pPr>
              <w:overflowPunct w:val="0"/>
              <w:autoSpaceDE w:val="0"/>
              <w:autoSpaceDN w:val="0"/>
              <w:adjustRightInd w:val="0"/>
              <w:rPr>
                <w:lang w:val="en-US"/>
              </w:rPr>
            </w:pPr>
            <w:r>
              <w:rPr>
                <w:rFonts w:ascii="Times New Roman" w:eastAsia="Times New Roman" w:hAnsi="Times New Roman" w:cs="Times New Roman"/>
                <w:bCs/>
                <w:sz w:val="24"/>
                <w:szCs w:val="24"/>
                <w:lang w:val="en-US" w:eastAsia="ru-RU"/>
              </w:rPr>
              <w:t>Codul de etic</w:t>
            </w:r>
            <w:r>
              <w:rPr>
                <w:rFonts w:ascii="Times New Roman" w:eastAsia="Times New Roman" w:hAnsi="Times New Roman" w:cs="Times New Roman"/>
                <w:bCs/>
                <w:sz w:val="24"/>
                <w:szCs w:val="24"/>
                <w:lang w:eastAsia="ru-RU"/>
              </w:rPr>
              <w:t>ă al cadrului didactic aprobat prin ordinul Ministeru</w:t>
            </w:r>
            <w:r w:rsidR="008C3A70">
              <w:rPr>
                <w:rFonts w:ascii="Times New Roman" w:eastAsia="Times New Roman" w:hAnsi="Times New Roman" w:cs="Times New Roman"/>
                <w:bCs/>
                <w:sz w:val="24"/>
                <w:szCs w:val="24"/>
                <w:lang w:eastAsia="ru-RU"/>
              </w:rPr>
              <w:t>lu</w:t>
            </w:r>
            <w:r>
              <w:rPr>
                <w:rFonts w:ascii="Times New Roman" w:eastAsia="Times New Roman" w:hAnsi="Times New Roman" w:cs="Times New Roman"/>
                <w:bCs/>
                <w:sz w:val="24"/>
                <w:szCs w:val="24"/>
                <w:lang w:eastAsia="ru-RU"/>
              </w:rPr>
              <w:t>i Educației Culturii și Cercetării nr 861 din 07.09.2015</w:t>
            </w:r>
          </w:p>
        </w:tc>
        <w:tc>
          <w:tcPr>
            <w:tcW w:w="1122" w:type="dxa"/>
          </w:tcPr>
          <w:p w:rsidR="00C9340F" w:rsidRPr="00974ED0" w:rsidRDefault="005D6F0D"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Muntean Irina</w:t>
            </w:r>
          </w:p>
        </w:tc>
        <w:tc>
          <w:tcPr>
            <w:tcW w:w="136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Septembrie</w:t>
            </w:r>
          </w:p>
        </w:tc>
        <w:tc>
          <w:tcPr>
            <w:tcW w:w="3011" w:type="dxa"/>
          </w:tcPr>
          <w:p w:rsidR="00C9340F" w:rsidRPr="00974ED0" w:rsidRDefault="00C9340F" w:rsidP="005D6F0D">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Procesul- verbal al ședinței Consiliului de etică .Planul abrobat</w:t>
            </w:r>
            <w:r w:rsidR="005D6F0D">
              <w:rPr>
                <w:rFonts w:ascii="Times New Roman" w:eastAsia="Times New Roman" w:hAnsi="Times New Roman" w:cs="Times New Roman"/>
                <w:bCs/>
                <w:sz w:val="24"/>
                <w:szCs w:val="24"/>
                <w:lang w:eastAsia="ru-RU"/>
              </w:rPr>
              <w:t xml:space="preserve"> anexat</w:t>
            </w:r>
            <w:r>
              <w:t>.</w:t>
            </w:r>
          </w:p>
        </w:tc>
      </w:tr>
      <w:tr w:rsidR="00C9340F" w:rsidRPr="00974ED0" w:rsidTr="008C3A70">
        <w:tc>
          <w:tcPr>
            <w:tcW w:w="836"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412"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t xml:space="preserve"> </w:t>
            </w:r>
            <w:r w:rsidR="005D6F0D">
              <w:rPr>
                <w:rFonts w:ascii="Times New Roman" w:eastAsia="Times New Roman" w:hAnsi="Times New Roman" w:cs="Times New Roman"/>
                <w:bCs/>
                <w:sz w:val="24"/>
                <w:szCs w:val="24"/>
                <w:lang w:eastAsia="ru-RU"/>
              </w:rPr>
              <w:t>Informarea cadrelor didactice, părinților</w:t>
            </w:r>
            <w:r>
              <w:rPr>
                <w:rFonts w:ascii="Times New Roman" w:eastAsia="Times New Roman" w:hAnsi="Times New Roman" w:cs="Times New Roman"/>
                <w:bCs/>
                <w:sz w:val="24"/>
                <w:szCs w:val="24"/>
                <w:lang w:eastAsia="ru-RU"/>
              </w:rPr>
              <w:t>,elevilor cu privire la procedura de depunere a petiților,</w:t>
            </w:r>
            <w:r w:rsidR="005D6F0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sesizărilor.</w:t>
            </w:r>
            <w:r>
              <w:t xml:space="preserve">  </w:t>
            </w:r>
          </w:p>
        </w:tc>
        <w:tc>
          <w:tcPr>
            <w:tcW w:w="1800"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Membrii Consiliului de etică,cadre didactice,elevi.</w:t>
            </w:r>
          </w:p>
        </w:tc>
        <w:tc>
          <w:tcPr>
            <w:tcW w:w="3558"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Registru de înregistrare a sesizărilor și petiților.</w:t>
            </w:r>
          </w:p>
        </w:tc>
        <w:tc>
          <w:tcPr>
            <w:tcW w:w="1122" w:type="dxa"/>
          </w:tcPr>
          <w:p w:rsidR="00C9340F" w:rsidRPr="00974ED0" w:rsidRDefault="005D6F0D"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Muntean Irina</w:t>
            </w:r>
          </w:p>
        </w:tc>
        <w:tc>
          <w:tcPr>
            <w:tcW w:w="136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Noiembrie</w:t>
            </w:r>
          </w:p>
        </w:tc>
        <w:tc>
          <w:tcPr>
            <w:tcW w:w="301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Cadre didactice,</w:t>
            </w:r>
            <w:r w:rsidR="005D6F0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parinți,</w:t>
            </w:r>
            <w:r w:rsidR="005D6F0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elevi informați.</w:t>
            </w:r>
          </w:p>
        </w:tc>
      </w:tr>
      <w:tr w:rsidR="00C9340F" w:rsidRPr="00974ED0" w:rsidTr="008C3A70">
        <w:tc>
          <w:tcPr>
            <w:tcW w:w="836"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3412"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t xml:space="preserve">   </w:t>
            </w:r>
            <w:r>
              <w:rPr>
                <w:rFonts w:ascii="Times New Roman" w:eastAsia="Times New Roman" w:hAnsi="Times New Roman" w:cs="Times New Roman"/>
                <w:bCs/>
                <w:sz w:val="24"/>
                <w:szCs w:val="24"/>
                <w:lang w:eastAsia="ru-RU"/>
              </w:rPr>
              <w:t>Promovarea respectării în activitatea cadrelor didactice a principiului non-discriminării în raport cu elevii și părinții.</w:t>
            </w:r>
          </w:p>
        </w:tc>
        <w:tc>
          <w:tcPr>
            <w:tcW w:w="1800"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Membrii Consiliului de etică,cadre didactice,elevi.</w:t>
            </w:r>
          </w:p>
        </w:tc>
        <w:tc>
          <w:tcPr>
            <w:tcW w:w="3558" w:type="dxa"/>
          </w:tcPr>
          <w:p w:rsidR="00C9340F" w:rsidRPr="00F36B7E" w:rsidRDefault="00C9340F" w:rsidP="00F36B7E">
            <w:pPr>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A</w:t>
            </w:r>
            <w:r>
              <w:rPr>
                <w:rFonts w:ascii="Times New Roman" w:eastAsia="Times New Roman" w:hAnsi="Times New Roman" w:cs="Times New Roman"/>
                <w:color w:val="000000"/>
                <w:sz w:val="24"/>
                <w:szCs w:val="24"/>
                <w:lang w:val="en-US" w:eastAsia="ru-RU"/>
              </w:rPr>
              <w:t>rt.13</w:t>
            </w:r>
            <w:r w:rsidRPr="006F2FB7">
              <w:rPr>
                <w:rFonts w:ascii="Times New Roman" w:eastAsia="Times New Roman" w:hAnsi="Times New Roman" w:cs="Times New Roman"/>
                <w:color w:val="000000"/>
                <w:sz w:val="24"/>
                <w:szCs w:val="24"/>
                <w:lang w:val="en-US" w:eastAsia="ru-RU"/>
              </w:rPr>
              <w:t xml:space="preserve"> alin.(7) din Codul educației al Republicii Moldova nr.152 din 17 iulie 2014, </w:t>
            </w:r>
          </w:p>
        </w:tc>
        <w:tc>
          <w:tcPr>
            <w:tcW w:w="1122" w:type="dxa"/>
          </w:tcPr>
          <w:p w:rsidR="00C9340F" w:rsidRPr="00974ED0" w:rsidRDefault="005D6F0D"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Muntean Irina</w:t>
            </w:r>
          </w:p>
        </w:tc>
        <w:tc>
          <w:tcPr>
            <w:tcW w:w="136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Martie</w:t>
            </w:r>
          </w:p>
        </w:tc>
        <w:tc>
          <w:tcPr>
            <w:tcW w:w="301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Rezultatele sondajelor</w:t>
            </w:r>
          </w:p>
        </w:tc>
      </w:tr>
      <w:tr w:rsidR="00C9340F" w:rsidRPr="00974ED0" w:rsidTr="008C3A70">
        <w:trPr>
          <w:trHeight w:val="1153"/>
        </w:trPr>
        <w:tc>
          <w:tcPr>
            <w:tcW w:w="836"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412" w:type="dxa"/>
          </w:tcPr>
          <w:p w:rsidR="00C9340F" w:rsidRPr="00974ED0" w:rsidRDefault="00C9340F" w:rsidP="00804479">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Organizare periodică a autoevaluării gradului de respecta</w:t>
            </w:r>
            <w:r w:rsidR="00804479">
              <w:rPr>
                <w:rFonts w:ascii="Times New Roman" w:eastAsia="Times New Roman" w:hAnsi="Times New Roman" w:cs="Times New Roman"/>
                <w:bCs/>
                <w:sz w:val="24"/>
                <w:szCs w:val="24"/>
                <w:lang w:eastAsia="ru-RU"/>
              </w:rPr>
              <w:t>re a prevederilor Codului de eti</w:t>
            </w:r>
            <w:r>
              <w:rPr>
                <w:rFonts w:ascii="Times New Roman" w:eastAsia="Times New Roman" w:hAnsi="Times New Roman" w:cs="Times New Roman"/>
                <w:bCs/>
                <w:sz w:val="24"/>
                <w:szCs w:val="24"/>
                <w:lang w:eastAsia="ru-RU"/>
              </w:rPr>
              <w:t xml:space="preserve">că  în </w:t>
            </w:r>
            <w:r w:rsidR="009D37F6">
              <w:rPr>
                <w:rFonts w:ascii="Times New Roman" w:eastAsia="Times New Roman" w:hAnsi="Times New Roman" w:cs="Times New Roman"/>
                <w:bCs/>
                <w:sz w:val="24"/>
                <w:szCs w:val="24"/>
                <w:lang w:eastAsia="ru-RU"/>
              </w:rPr>
              <w:t>Complex</w:t>
            </w:r>
            <w:r w:rsidR="004F79C6">
              <w:rPr>
                <w:rFonts w:ascii="Times New Roman" w:eastAsia="Times New Roman" w:hAnsi="Times New Roman" w:cs="Times New Roman"/>
                <w:bCs/>
                <w:sz w:val="24"/>
                <w:szCs w:val="24"/>
                <w:lang w:eastAsia="ru-RU"/>
              </w:rPr>
              <w:t>ul</w:t>
            </w:r>
            <w:r w:rsidR="009D37F6">
              <w:rPr>
                <w:rFonts w:ascii="Times New Roman" w:eastAsia="Times New Roman" w:hAnsi="Times New Roman" w:cs="Times New Roman"/>
                <w:bCs/>
                <w:sz w:val="24"/>
                <w:szCs w:val="24"/>
                <w:lang w:eastAsia="ru-RU"/>
              </w:rPr>
              <w:t xml:space="preserve"> educațional ,,Hulboaca»</w:t>
            </w:r>
          </w:p>
        </w:tc>
        <w:tc>
          <w:tcPr>
            <w:tcW w:w="1800"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Membrii Consiliului de etică,cadre didactice,elevi</w:t>
            </w:r>
          </w:p>
        </w:tc>
        <w:tc>
          <w:tcPr>
            <w:tcW w:w="3558" w:type="dxa"/>
          </w:tcPr>
          <w:p w:rsidR="00C9340F" w:rsidRPr="00974ED0" w:rsidRDefault="005D6F0D"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Aplicarea chestionare</w:t>
            </w:r>
            <w:r w:rsidR="00C9340F">
              <w:rPr>
                <w:rFonts w:ascii="Times New Roman" w:eastAsia="Times New Roman" w:hAnsi="Times New Roman" w:cs="Times New Roman"/>
                <w:bCs/>
                <w:sz w:val="24"/>
                <w:szCs w:val="24"/>
                <w:lang w:eastAsia="ru-RU"/>
              </w:rPr>
              <w:t>lor.</w:t>
            </w:r>
          </w:p>
        </w:tc>
        <w:tc>
          <w:tcPr>
            <w:tcW w:w="1122" w:type="dxa"/>
          </w:tcPr>
          <w:p w:rsidR="00C9340F" w:rsidRPr="00974ED0" w:rsidRDefault="005D6F0D"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Muntean Irina</w:t>
            </w:r>
          </w:p>
        </w:tc>
        <w:tc>
          <w:tcPr>
            <w:tcW w:w="136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Aprilie</w:t>
            </w:r>
          </w:p>
        </w:tc>
        <w:tc>
          <w:tcPr>
            <w:tcW w:w="301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Rezultatele chestionarilor.</w:t>
            </w:r>
          </w:p>
        </w:tc>
      </w:tr>
      <w:tr w:rsidR="00C9340F" w:rsidRPr="00974ED0" w:rsidTr="008C3A70">
        <w:tc>
          <w:tcPr>
            <w:tcW w:w="836"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3412"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Întocmirea raportului anual al Consiliului de Etică .</w:t>
            </w:r>
          </w:p>
        </w:tc>
        <w:tc>
          <w:tcPr>
            <w:tcW w:w="1800"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Membrii Consiliului de etică</w:t>
            </w:r>
          </w:p>
        </w:tc>
        <w:tc>
          <w:tcPr>
            <w:tcW w:w="3558"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p>
        </w:tc>
        <w:tc>
          <w:tcPr>
            <w:tcW w:w="1122" w:type="dxa"/>
          </w:tcPr>
          <w:p w:rsidR="00C9340F" w:rsidRPr="00974ED0" w:rsidRDefault="005D6F0D"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Muntean Irina</w:t>
            </w:r>
          </w:p>
        </w:tc>
        <w:tc>
          <w:tcPr>
            <w:tcW w:w="136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Mai</w:t>
            </w:r>
          </w:p>
        </w:tc>
        <w:tc>
          <w:tcPr>
            <w:tcW w:w="3011" w:type="dxa"/>
          </w:tcPr>
          <w:p w:rsidR="00C9340F" w:rsidRPr="00974ED0" w:rsidRDefault="00C9340F" w:rsidP="00154E28">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Raportul anual al Consiliului de Etică întocmit.</w:t>
            </w:r>
          </w:p>
        </w:tc>
      </w:tr>
    </w:tbl>
    <w:p w:rsidR="00C9340F" w:rsidRDefault="00C9340F" w:rsidP="00F36B7E">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8C3A70" w:rsidRDefault="008C3A70" w:rsidP="00F36B7E">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8C3A70" w:rsidRDefault="008C3A70" w:rsidP="00F36B7E">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A58D7" w:rsidRDefault="002A58D7" w:rsidP="00F36B7E">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8C3A70" w:rsidRPr="00F36B7E" w:rsidRDefault="008C3A70" w:rsidP="00F36B7E">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974ED0" w:rsidRPr="00D7467E" w:rsidRDefault="00974ED0" w:rsidP="003757AB">
      <w:pPr>
        <w:pStyle w:val="aa"/>
        <w:numPr>
          <w:ilvl w:val="0"/>
          <w:numId w:val="67"/>
        </w:numPr>
        <w:overflowPunct w:val="0"/>
        <w:autoSpaceDE w:val="0"/>
        <w:autoSpaceDN w:val="0"/>
        <w:adjustRightInd w:val="0"/>
        <w:spacing w:after="0" w:line="240" w:lineRule="auto"/>
        <w:ind w:left="720"/>
        <w:rPr>
          <w:rFonts w:ascii="Times New Roman" w:eastAsia="Times New Roman" w:hAnsi="Times New Roman" w:cs="Times New Roman"/>
          <w:b/>
          <w:bCs/>
          <w:color w:val="0F243E" w:themeColor="text2" w:themeShade="80"/>
          <w:sz w:val="24"/>
          <w:szCs w:val="24"/>
          <w:lang w:eastAsia="ru-RU"/>
        </w:rPr>
      </w:pPr>
      <w:r w:rsidRPr="00D7467E">
        <w:rPr>
          <w:rFonts w:ascii="Times New Roman" w:hAnsi="Times New Roman" w:cs="Times New Roman"/>
          <w:b/>
          <w:color w:val="0F243E" w:themeColor="text2" w:themeShade="80"/>
          <w:sz w:val="24"/>
          <w:szCs w:val="24"/>
        </w:rPr>
        <w:lastRenderedPageBreak/>
        <w:t>ACTIVITATEA COMISIEI DE TRIERE</w:t>
      </w:r>
      <w:r w:rsidRPr="00D7467E">
        <w:rPr>
          <w:rFonts w:ascii="Times New Roman" w:eastAsia="Times New Roman" w:hAnsi="Times New Roman" w:cs="Times New Roman"/>
          <w:b/>
          <w:bCs/>
          <w:color w:val="0F243E" w:themeColor="text2" w:themeShade="80"/>
          <w:sz w:val="24"/>
          <w:szCs w:val="24"/>
          <w:lang w:eastAsia="ru-RU"/>
        </w:rPr>
        <w:t xml:space="preserve"> </w:t>
      </w:r>
    </w:p>
    <w:p w:rsidR="00AB546C" w:rsidRDefault="00AB546C" w:rsidP="00AB546C">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545301">
        <w:rPr>
          <w:rFonts w:ascii="Times New Roman" w:eastAsia="Times New Roman" w:hAnsi="Times New Roman" w:cs="Times New Roman"/>
          <w:bCs/>
          <w:sz w:val="24"/>
          <w:szCs w:val="24"/>
          <w:lang w:eastAsia="ru-RU"/>
        </w:rPr>
        <w:t xml:space="preserve">     </w:t>
      </w:r>
      <w:r w:rsidR="00545301" w:rsidRPr="00545301">
        <w:rPr>
          <w:rFonts w:ascii="Times New Roman" w:eastAsia="Times New Roman" w:hAnsi="Times New Roman" w:cs="Times New Roman"/>
          <w:bCs/>
          <w:sz w:val="24"/>
          <w:szCs w:val="24"/>
          <w:lang w:eastAsia="ru-RU"/>
        </w:rPr>
        <w:t>Membrtii comisiei:</w:t>
      </w:r>
    </w:p>
    <w:p w:rsidR="004F79C6" w:rsidRPr="004F79C6" w:rsidRDefault="004F79C6" w:rsidP="004F79C6">
      <w:pPr>
        <w:pStyle w:val="aa"/>
        <w:ind w:left="435" w:firstLine="841"/>
        <w:rPr>
          <w:rFonts w:ascii="Times New Roman" w:hAnsi="Times New Roman" w:cs="Times New Roman"/>
          <w:bCs/>
          <w:color w:val="000000" w:themeColor="text1"/>
          <w:sz w:val="24"/>
          <w:szCs w:val="24"/>
        </w:rPr>
      </w:pPr>
      <w:r w:rsidRPr="004F79C6">
        <w:rPr>
          <w:rFonts w:ascii="Times New Roman" w:hAnsi="Times New Roman" w:cs="Times New Roman"/>
          <w:bCs/>
          <w:color w:val="000000" w:themeColor="text1"/>
          <w:sz w:val="24"/>
          <w:szCs w:val="24"/>
        </w:rPr>
        <w:t>Olaru Evelina – director</w:t>
      </w:r>
    </w:p>
    <w:p w:rsidR="004F79C6" w:rsidRPr="004F79C6" w:rsidRDefault="004F79C6" w:rsidP="004F79C6">
      <w:pPr>
        <w:pStyle w:val="aa"/>
        <w:ind w:left="435" w:firstLine="841"/>
        <w:rPr>
          <w:rFonts w:ascii="Times New Roman" w:hAnsi="Times New Roman" w:cs="Times New Roman"/>
          <w:bCs/>
          <w:color w:val="000000" w:themeColor="text1"/>
          <w:sz w:val="24"/>
          <w:szCs w:val="24"/>
        </w:rPr>
      </w:pPr>
      <w:r w:rsidRPr="004F79C6">
        <w:rPr>
          <w:rFonts w:ascii="Times New Roman" w:hAnsi="Times New Roman" w:cs="Times New Roman"/>
          <w:bCs/>
          <w:color w:val="000000" w:themeColor="text1"/>
          <w:sz w:val="24"/>
          <w:szCs w:val="24"/>
        </w:rPr>
        <w:t>Muntean Irina, dir.adj. pentru educație</w:t>
      </w:r>
    </w:p>
    <w:p w:rsidR="004F79C6" w:rsidRPr="004F79C6" w:rsidRDefault="004F79C6" w:rsidP="004F79C6">
      <w:pPr>
        <w:pStyle w:val="aa"/>
        <w:ind w:left="435" w:firstLine="841"/>
        <w:rPr>
          <w:rFonts w:ascii="Times New Roman" w:hAnsi="Times New Roman" w:cs="Times New Roman"/>
          <w:bCs/>
          <w:color w:val="000000" w:themeColor="text1"/>
          <w:sz w:val="24"/>
          <w:szCs w:val="24"/>
        </w:rPr>
      </w:pPr>
      <w:r w:rsidRPr="004F79C6">
        <w:rPr>
          <w:rFonts w:ascii="Times New Roman" w:hAnsi="Times New Roman" w:cs="Times New Roman"/>
          <w:bCs/>
          <w:color w:val="000000" w:themeColor="text1"/>
          <w:sz w:val="24"/>
          <w:szCs w:val="24"/>
        </w:rPr>
        <w:t>Tătaru Svetlana, asistent medical</w:t>
      </w:r>
    </w:p>
    <w:p w:rsidR="004F79C6" w:rsidRPr="004F79C6" w:rsidRDefault="004F79C6" w:rsidP="004F79C6">
      <w:pPr>
        <w:pStyle w:val="aa"/>
        <w:ind w:left="435" w:firstLine="841"/>
        <w:rPr>
          <w:rFonts w:ascii="Times New Roman" w:hAnsi="Times New Roman" w:cs="Times New Roman"/>
          <w:bCs/>
          <w:color w:val="000000" w:themeColor="text1"/>
          <w:sz w:val="24"/>
          <w:szCs w:val="24"/>
        </w:rPr>
      </w:pPr>
      <w:r w:rsidRPr="004F79C6">
        <w:rPr>
          <w:rFonts w:ascii="Times New Roman" w:hAnsi="Times New Roman" w:cs="Times New Roman"/>
          <w:bCs/>
          <w:color w:val="000000" w:themeColor="text1"/>
          <w:sz w:val="24"/>
          <w:szCs w:val="24"/>
        </w:rPr>
        <w:t>Chițanu Lilia, calculator statist</w:t>
      </w:r>
    </w:p>
    <w:p w:rsidR="004F79C6" w:rsidRPr="004F79C6" w:rsidRDefault="004F79C6" w:rsidP="004F79C6">
      <w:pPr>
        <w:pStyle w:val="aa"/>
        <w:ind w:left="435" w:firstLine="841"/>
        <w:rPr>
          <w:rFonts w:ascii="Times New Roman" w:hAnsi="Times New Roman" w:cs="Times New Roman"/>
          <w:bCs/>
          <w:color w:val="000000" w:themeColor="text1"/>
          <w:sz w:val="24"/>
          <w:szCs w:val="24"/>
        </w:rPr>
      </w:pPr>
      <w:r w:rsidRPr="004F79C6">
        <w:rPr>
          <w:rFonts w:ascii="Times New Roman" w:hAnsi="Times New Roman" w:cs="Times New Roman"/>
          <w:bCs/>
          <w:color w:val="000000" w:themeColor="text1"/>
          <w:sz w:val="24"/>
          <w:szCs w:val="24"/>
        </w:rPr>
        <w:t>Popa Maria, membru</w:t>
      </w:r>
    </w:p>
    <w:p w:rsidR="00AB546C" w:rsidRPr="004F79C6" w:rsidRDefault="004F79C6" w:rsidP="004F79C6">
      <w:pPr>
        <w:pStyle w:val="aa"/>
        <w:ind w:left="435" w:firstLine="84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Timuș Elena</w:t>
      </w:r>
      <w:r w:rsidRPr="004F79C6">
        <w:rPr>
          <w:rFonts w:ascii="Times New Roman" w:hAnsi="Times New Roman" w:cs="Times New Roman"/>
          <w:bCs/>
          <w:color w:val="000000" w:themeColor="text1"/>
          <w:sz w:val="24"/>
          <w:szCs w:val="24"/>
        </w:rPr>
        <w:t>, învățător clase primare</w:t>
      </w:r>
    </w:p>
    <w:tbl>
      <w:tblPr>
        <w:tblStyle w:val="a9"/>
        <w:tblW w:w="0" w:type="auto"/>
        <w:tblLook w:val="04A0" w:firstRow="1" w:lastRow="0" w:firstColumn="1" w:lastColumn="0" w:noHBand="0" w:noVBand="1"/>
      </w:tblPr>
      <w:tblGrid>
        <w:gridCol w:w="675"/>
        <w:gridCol w:w="4678"/>
        <w:gridCol w:w="2410"/>
        <w:gridCol w:w="1417"/>
        <w:gridCol w:w="1560"/>
        <w:gridCol w:w="1559"/>
        <w:gridCol w:w="2693"/>
      </w:tblGrid>
      <w:tr w:rsidR="00974ED0" w:rsidRPr="00974ED0" w:rsidTr="008C3A70">
        <w:tc>
          <w:tcPr>
            <w:tcW w:w="6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Nr. d/o</w:t>
            </w:r>
          </w:p>
        </w:tc>
        <w:tc>
          <w:tcPr>
            <w:tcW w:w="4678"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 xml:space="preserve">Tematica </w:t>
            </w:r>
          </w:p>
        </w:tc>
        <w:tc>
          <w:tcPr>
            <w:tcW w:w="2410"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umane</w:t>
            </w:r>
          </w:p>
        </w:tc>
        <w:tc>
          <w:tcPr>
            <w:tcW w:w="1417"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materiale</w:t>
            </w:r>
          </w:p>
        </w:tc>
        <w:tc>
          <w:tcPr>
            <w:tcW w:w="1560"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Responsabili</w:t>
            </w:r>
          </w:p>
        </w:tc>
        <w:tc>
          <w:tcPr>
            <w:tcW w:w="155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Termeni</w:t>
            </w:r>
          </w:p>
        </w:tc>
        <w:tc>
          <w:tcPr>
            <w:tcW w:w="2693"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Indicatori de performanță</w:t>
            </w:r>
          </w:p>
        </w:tc>
      </w:tr>
      <w:tr w:rsidR="008C3A70" w:rsidRPr="00974ED0" w:rsidTr="008C3A70">
        <w:tc>
          <w:tcPr>
            <w:tcW w:w="675" w:type="dxa"/>
          </w:tcPr>
          <w:p w:rsidR="008C3A70" w:rsidRPr="00974ED0" w:rsidRDefault="008C3A70" w:rsidP="004F0E47">
            <w:pPr>
              <w:spacing w:line="480" w:lineRule="auto"/>
              <w:rPr>
                <w:rFonts w:ascii="Times New Roman" w:hAnsi="Times New Roman" w:cs="Times New Roman"/>
                <w:sz w:val="24"/>
                <w:szCs w:val="24"/>
                <w:lang w:val="en-US"/>
              </w:rPr>
            </w:pPr>
            <w:r w:rsidRPr="00974ED0">
              <w:rPr>
                <w:rFonts w:ascii="Times New Roman" w:hAnsi="Times New Roman" w:cs="Times New Roman"/>
                <w:sz w:val="24"/>
                <w:szCs w:val="24"/>
                <w:lang w:val="en-US"/>
              </w:rPr>
              <w:t>1.</w:t>
            </w:r>
          </w:p>
        </w:tc>
        <w:tc>
          <w:tcPr>
            <w:tcW w:w="4678" w:type="dxa"/>
          </w:tcPr>
          <w:p w:rsidR="008C3A70" w:rsidRPr="00974ED0" w:rsidRDefault="008C3A70" w:rsidP="004F0E47">
            <w:pPr>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Pregătirea </w:t>
            </w:r>
            <w:r>
              <w:rPr>
                <w:rFonts w:ascii="Times New Roman" w:hAnsi="Times New Roman" w:cs="Times New Roman"/>
                <w:sz w:val="24"/>
                <w:szCs w:val="24"/>
                <w:lang w:val="en-US"/>
              </w:rPr>
              <w:t>cantinei</w:t>
            </w:r>
            <w:r w:rsidRPr="00974ED0">
              <w:rPr>
                <w:rFonts w:ascii="Times New Roman" w:hAnsi="Times New Roman" w:cs="Times New Roman"/>
                <w:sz w:val="24"/>
                <w:szCs w:val="24"/>
                <w:lang w:val="en-US"/>
              </w:rPr>
              <w:t xml:space="preserve"> pentru începutul noului an şcolar </w:t>
            </w:r>
          </w:p>
        </w:tc>
        <w:tc>
          <w:tcPr>
            <w:tcW w:w="2410"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Lucrătorii</w:t>
            </w:r>
          </w:p>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cantinei</w:t>
            </w:r>
          </w:p>
        </w:tc>
        <w:tc>
          <w:tcPr>
            <w:tcW w:w="1417"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560" w:type="dxa"/>
          </w:tcPr>
          <w:p w:rsidR="008C3A70" w:rsidRPr="00974ED0" w:rsidRDefault="008C3A70" w:rsidP="005D6F0D">
            <w:pPr>
              <w:rPr>
                <w:rFonts w:ascii="Times New Roman" w:hAnsi="Times New Roman" w:cs="Times New Roman"/>
                <w:sz w:val="24"/>
                <w:szCs w:val="24"/>
              </w:rPr>
            </w:pPr>
            <w:r w:rsidRPr="00974ED0">
              <w:rPr>
                <w:rFonts w:ascii="Times New Roman" w:hAnsi="Times New Roman" w:cs="Times New Roman"/>
                <w:sz w:val="24"/>
                <w:szCs w:val="24"/>
              </w:rPr>
              <w:t xml:space="preserve">  </w:t>
            </w:r>
            <w:r>
              <w:rPr>
                <w:rFonts w:ascii="Times New Roman" w:hAnsi="Times New Roman" w:cs="Times New Roman"/>
                <w:sz w:val="24"/>
                <w:szCs w:val="24"/>
              </w:rPr>
              <w:t>Chipercean Nina</w:t>
            </w:r>
          </w:p>
        </w:tc>
        <w:tc>
          <w:tcPr>
            <w:tcW w:w="1559" w:type="dxa"/>
          </w:tcPr>
          <w:p w:rsidR="008C3A70" w:rsidRPr="00974ED0" w:rsidRDefault="008C3A70" w:rsidP="004F0E47">
            <w:pPr>
              <w:spacing w:line="480" w:lineRule="auto"/>
              <w:jc w:val="center"/>
              <w:rPr>
                <w:rFonts w:ascii="Times New Roman" w:hAnsi="Times New Roman" w:cs="Times New Roman"/>
                <w:sz w:val="24"/>
                <w:szCs w:val="24"/>
              </w:rPr>
            </w:pPr>
            <w:r w:rsidRPr="00974ED0">
              <w:rPr>
                <w:rFonts w:ascii="Times New Roman" w:hAnsi="Times New Roman" w:cs="Times New Roman"/>
                <w:sz w:val="24"/>
                <w:szCs w:val="24"/>
              </w:rPr>
              <w:t>August</w:t>
            </w:r>
          </w:p>
        </w:tc>
        <w:tc>
          <w:tcPr>
            <w:tcW w:w="2693" w:type="dxa"/>
            <w:vMerge w:val="restart"/>
          </w:tcPr>
          <w:p w:rsidR="008C3A70" w:rsidRPr="00974ED0" w:rsidRDefault="008C3A7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Coordonarea elaborarea, monitorizarea și raportarea bugetelor pe programe</w:t>
            </w:r>
          </w:p>
          <w:p w:rsidR="008C3A70" w:rsidRPr="00974ED0" w:rsidRDefault="008C3A7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Asigurarea  funcționării sistemului de management financiar și control intern</w:t>
            </w:r>
          </w:p>
          <w:p w:rsidR="008C3A70" w:rsidRPr="005D6F0D" w:rsidRDefault="008C3A7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rPr>
              <w:t>Valorificarea resursele instituționale și complementare</w:t>
            </w:r>
          </w:p>
        </w:tc>
      </w:tr>
      <w:tr w:rsidR="008C3A70" w:rsidRPr="00974ED0" w:rsidTr="008C3A70">
        <w:tc>
          <w:tcPr>
            <w:tcW w:w="675" w:type="dxa"/>
          </w:tcPr>
          <w:p w:rsidR="008C3A70" w:rsidRPr="00974ED0" w:rsidRDefault="008C3A70" w:rsidP="004F0E47">
            <w:pPr>
              <w:spacing w:line="480" w:lineRule="auto"/>
              <w:rPr>
                <w:rFonts w:ascii="Times New Roman" w:hAnsi="Times New Roman" w:cs="Times New Roman"/>
                <w:sz w:val="24"/>
                <w:szCs w:val="24"/>
              </w:rPr>
            </w:pPr>
            <w:r w:rsidRPr="00974ED0">
              <w:rPr>
                <w:rFonts w:ascii="Times New Roman" w:hAnsi="Times New Roman" w:cs="Times New Roman"/>
                <w:sz w:val="24"/>
                <w:szCs w:val="24"/>
              </w:rPr>
              <w:t>2.</w:t>
            </w:r>
          </w:p>
        </w:tc>
        <w:tc>
          <w:tcPr>
            <w:tcW w:w="4678" w:type="dxa"/>
          </w:tcPr>
          <w:p w:rsidR="008C3A70" w:rsidRPr="00974ED0" w:rsidRDefault="008C3A70" w:rsidP="004F0E47">
            <w:pPr>
              <w:rPr>
                <w:rFonts w:ascii="Times New Roman" w:hAnsi="Times New Roman" w:cs="Times New Roman"/>
                <w:sz w:val="24"/>
                <w:szCs w:val="24"/>
                <w:lang w:val="en-US"/>
              </w:rPr>
            </w:pPr>
            <w:r w:rsidRPr="00974ED0">
              <w:rPr>
                <w:rFonts w:ascii="Times New Roman" w:hAnsi="Times New Roman" w:cs="Times New Roman"/>
                <w:sz w:val="24"/>
                <w:szCs w:val="24"/>
                <w:lang w:val="en-US"/>
              </w:rPr>
              <w:t>Numirea statistului-calculator și a comisiei de triere</w:t>
            </w:r>
          </w:p>
        </w:tc>
        <w:tc>
          <w:tcPr>
            <w:tcW w:w="2410"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w:t>
            </w:r>
          </w:p>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didactice</w:t>
            </w:r>
          </w:p>
        </w:tc>
        <w:tc>
          <w:tcPr>
            <w:tcW w:w="1417"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Ordin</w:t>
            </w:r>
          </w:p>
        </w:tc>
        <w:tc>
          <w:tcPr>
            <w:tcW w:w="1560" w:type="dxa"/>
          </w:tcPr>
          <w:p w:rsidR="008C3A70" w:rsidRPr="00974ED0" w:rsidRDefault="008C3A70" w:rsidP="005D6F0D">
            <w:pPr>
              <w:jc w:val="center"/>
              <w:rPr>
                <w:rFonts w:ascii="Times New Roman" w:hAnsi="Times New Roman" w:cs="Times New Roman"/>
                <w:sz w:val="24"/>
                <w:szCs w:val="24"/>
              </w:rPr>
            </w:pPr>
            <w:r w:rsidRPr="00974ED0">
              <w:rPr>
                <w:rFonts w:ascii="Times New Roman" w:hAnsi="Times New Roman" w:cs="Times New Roman"/>
                <w:sz w:val="24"/>
                <w:szCs w:val="24"/>
              </w:rPr>
              <w:t xml:space="preserve">Directorul </w:t>
            </w:r>
          </w:p>
        </w:tc>
        <w:tc>
          <w:tcPr>
            <w:tcW w:w="1559" w:type="dxa"/>
          </w:tcPr>
          <w:p w:rsidR="008C3A70" w:rsidRPr="00974ED0" w:rsidRDefault="008C3A70" w:rsidP="004F0E47">
            <w:pPr>
              <w:spacing w:line="480" w:lineRule="auto"/>
              <w:jc w:val="center"/>
              <w:rPr>
                <w:rFonts w:ascii="Times New Roman" w:hAnsi="Times New Roman" w:cs="Times New Roman"/>
                <w:sz w:val="24"/>
                <w:szCs w:val="24"/>
              </w:rPr>
            </w:pPr>
            <w:r w:rsidRPr="00974ED0">
              <w:rPr>
                <w:rFonts w:ascii="Times New Roman" w:hAnsi="Times New Roman" w:cs="Times New Roman"/>
                <w:sz w:val="24"/>
                <w:szCs w:val="24"/>
              </w:rPr>
              <w:t>Septembrie</w:t>
            </w:r>
          </w:p>
        </w:tc>
        <w:tc>
          <w:tcPr>
            <w:tcW w:w="2693" w:type="dxa"/>
            <w:vMerge/>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8C3A70" w:rsidRPr="00974ED0" w:rsidTr="008C3A70">
        <w:tc>
          <w:tcPr>
            <w:tcW w:w="675" w:type="dxa"/>
          </w:tcPr>
          <w:p w:rsidR="008C3A70" w:rsidRPr="00974ED0" w:rsidRDefault="008C3A70" w:rsidP="004F0E47">
            <w:pPr>
              <w:spacing w:line="480" w:lineRule="auto"/>
              <w:rPr>
                <w:rFonts w:ascii="Times New Roman" w:hAnsi="Times New Roman" w:cs="Times New Roman"/>
                <w:sz w:val="24"/>
                <w:szCs w:val="24"/>
              </w:rPr>
            </w:pPr>
            <w:r w:rsidRPr="00974ED0">
              <w:rPr>
                <w:rFonts w:ascii="Times New Roman" w:hAnsi="Times New Roman" w:cs="Times New Roman"/>
                <w:sz w:val="24"/>
                <w:szCs w:val="24"/>
              </w:rPr>
              <w:t>3.</w:t>
            </w:r>
          </w:p>
        </w:tc>
        <w:tc>
          <w:tcPr>
            <w:tcW w:w="4678" w:type="dxa"/>
          </w:tcPr>
          <w:p w:rsidR="008C3A70" w:rsidRPr="00974ED0" w:rsidRDefault="008C3A70" w:rsidP="005D6F0D">
            <w:pPr>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Stabilirea numărului de elevi ce se vor alimenta în </w:t>
            </w:r>
            <w:r>
              <w:rPr>
                <w:rFonts w:ascii="Times New Roman" w:hAnsi="Times New Roman" w:cs="Times New Roman"/>
                <w:sz w:val="24"/>
                <w:szCs w:val="24"/>
                <w:lang w:val="en-US"/>
              </w:rPr>
              <w:t xml:space="preserve">gimnaziu </w:t>
            </w:r>
            <w:r w:rsidRPr="00974ED0">
              <w:rPr>
                <w:rFonts w:ascii="Times New Roman" w:hAnsi="Times New Roman" w:cs="Times New Roman"/>
                <w:sz w:val="24"/>
                <w:szCs w:val="24"/>
                <w:lang w:val="en-US"/>
              </w:rPr>
              <w:t>în noul an de studiu</w:t>
            </w:r>
          </w:p>
        </w:tc>
        <w:tc>
          <w:tcPr>
            <w:tcW w:w="2410"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417"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Proces verbal</w:t>
            </w:r>
          </w:p>
        </w:tc>
        <w:tc>
          <w:tcPr>
            <w:tcW w:w="1560" w:type="dxa"/>
          </w:tcPr>
          <w:p w:rsidR="008C3A70" w:rsidRPr="00974ED0" w:rsidRDefault="008C3A70" w:rsidP="004F0E47">
            <w:pPr>
              <w:spacing w:line="276" w:lineRule="auto"/>
              <w:rPr>
                <w:rFonts w:ascii="Times New Roman" w:hAnsi="Times New Roman" w:cs="Times New Roman"/>
                <w:sz w:val="24"/>
                <w:szCs w:val="24"/>
              </w:rPr>
            </w:pPr>
            <w:r>
              <w:rPr>
                <w:rFonts w:ascii="Times New Roman" w:eastAsia="Times New Roman" w:hAnsi="Times New Roman" w:cs="Times New Roman"/>
                <w:bCs/>
                <w:sz w:val="24"/>
                <w:szCs w:val="24"/>
                <w:lang w:eastAsia="ru-RU"/>
              </w:rPr>
              <w:t>Muntean Irina</w:t>
            </w:r>
          </w:p>
        </w:tc>
        <w:tc>
          <w:tcPr>
            <w:tcW w:w="1559" w:type="dxa"/>
          </w:tcPr>
          <w:p w:rsidR="008C3A70" w:rsidRPr="00974ED0" w:rsidRDefault="008C3A70" w:rsidP="004F0E47">
            <w:pPr>
              <w:spacing w:line="480" w:lineRule="auto"/>
              <w:jc w:val="center"/>
              <w:rPr>
                <w:rFonts w:ascii="Times New Roman" w:hAnsi="Times New Roman" w:cs="Times New Roman"/>
                <w:sz w:val="24"/>
                <w:szCs w:val="24"/>
              </w:rPr>
            </w:pPr>
            <w:r w:rsidRPr="00974ED0">
              <w:rPr>
                <w:rFonts w:ascii="Times New Roman" w:hAnsi="Times New Roman" w:cs="Times New Roman"/>
                <w:sz w:val="24"/>
                <w:szCs w:val="24"/>
              </w:rPr>
              <w:t>Septembrie</w:t>
            </w:r>
          </w:p>
        </w:tc>
        <w:tc>
          <w:tcPr>
            <w:tcW w:w="2693" w:type="dxa"/>
            <w:vMerge/>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8C3A70" w:rsidRPr="00974ED0" w:rsidTr="008C3A70">
        <w:trPr>
          <w:trHeight w:val="1380"/>
        </w:trPr>
        <w:tc>
          <w:tcPr>
            <w:tcW w:w="675" w:type="dxa"/>
            <w:tcBorders>
              <w:bottom w:val="single" w:sz="4" w:space="0" w:color="auto"/>
            </w:tcBorders>
          </w:tcPr>
          <w:p w:rsidR="008C3A70" w:rsidRPr="00974ED0" w:rsidRDefault="008C3A70" w:rsidP="004F0E47">
            <w:pPr>
              <w:spacing w:line="480" w:lineRule="auto"/>
              <w:rPr>
                <w:rFonts w:ascii="Times New Roman" w:hAnsi="Times New Roman" w:cs="Times New Roman"/>
                <w:sz w:val="24"/>
                <w:szCs w:val="24"/>
              </w:rPr>
            </w:pPr>
            <w:r>
              <w:rPr>
                <w:rFonts w:ascii="Times New Roman" w:hAnsi="Times New Roman" w:cs="Times New Roman"/>
                <w:sz w:val="24"/>
                <w:szCs w:val="24"/>
              </w:rPr>
              <w:t>4</w:t>
            </w:r>
            <w:r w:rsidRPr="00974ED0">
              <w:rPr>
                <w:rFonts w:ascii="Times New Roman" w:hAnsi="Times New Roman" w:cs="Times New Roman"/>
                <w:sz w:val="24"/>
                <w:szCs w:val="24"/>
              </w:rPr>
              <w:t>.</w:t>
            </w:r>
          </w:p>
        </w:tc>
        <w:tc>
          <w:tcPr>
            <w:tcW w:w="4678" w:type="dxa"/>
            <w:tcBorders>
              <w:bottom w:val="single" w:sz="4" w:space="0" w:color="auto"/>
            </w:tcBorders>
          </w:tcPr>
          <w:p w:rsidR="008C3A70" w:rsidRPr="00974ED0" w:rsidRDefault="008C3A70" w:rsidP="004F0E47">
            <w:pPr>
              <w:rPr>
                <w:rFonts w:ascii="Times New Roman" w:hAnsi="Times New Roman" w:cs="Times New Roman"/>
                <w:sz w:val="24"/>
                <w:szCs w:val="24"/>
                <w:lang w:val="en-US"/>
              </w:rPr>
            </w:pPr>
            <w:r w:rsidRPr="00974ED0">
              <w:rPr>
                <w:rFonts w:ascii="Times New Roman" w:hAnsi="Times New Roman" w:cs="Times New Roman"/>
                <w:sz w:val="24"/>
                <w:szCs w:val="24"/>
                <w:lang w:val="en-US"/>
              </w:rPr>
              <w:t xml:space="preserve">Stabilirea listelor: </w:t>
            </w:r>
          </w:p>
          <w:p w:rsidR="008C3A70" w:rsidRPr="00974ED0" w:rsidRDefault="008C3A70" w:rsidP="004F0E47">
            <w:pPr>
              <w:rPr>
                <w:rFonts w:ascii="Times New Roman" w:hAnsi="Times New Roman" w:cs="Times New Roman"/>
                <w:sz w:val="24"/>
                <w:szCs w:val="24"/>
                <w:lang w:val="en-US"/>
              </w:rPr>
            </w:pPr>
            <w:r w:rsidRPr="00974ED0">
              <w:rPr>
                <w:rFonts w:ascii="Times New Roman" w:hAnsi="Times New Roman" w:cs="Times New Roman"/>
                <w:sz w:val="24"/>
                <w:szCs w:val="24"/>
                <w:lang w:val="en-US"/>
              </w:rPr>
              <w:t>- elevii claselor a I-a</w:t>
            </w:r>
            <w:r>
              <w:rPr>
                <w:rFonts w:ascii="Times New Roman" w:hAnsi="Times New Roman" w:cs="Times New Roman"/>
                <w:sz w:val="24"/>
                <w:szCs w:val="24"/>
                <w:lang w:val="en-US"/>
              </w:rPr>
              <w:t>- a IV-a,ce vor benificia de prânz gratuit</w:t>
            </w:r>
          </w:p>
          <w:p w:rsidR="008C3A70" w:rsidRPr="00974ED0" w:rsidRDefault="008C3A70" w:rsidP="004F0E47">
            <w:pPr>
              <w:ind w:right="-250"/>
              <w:rPr>
                <w:rFonts w:ascii="Times New Roman" w:hAnsi="Times New Roman" w:cs="Times New Roman"/>
                <w:sz w:val="24"/>
                <w:szCs w:val="24"/>
                <w:lang w:val="en-US"/>
              </w:rPr>
            </w:pPr>
            <w:r w:rsidRPr="00974ED0">
              <w:rPr>
                <w:rFonts w:ascii="Times New Roman" w:hAnsi="Times New Roman" w:cs="Times New Roman"/>
                <w:sz w:val="24"/>
                <w:szCs w:val="24"/>
                <w:lang w:val="en-US"/>
              </w:rPr>
              <w:t>- elevii claselor a V-a- a IX-a,</w:t>
            </w:r>
            <w:r>
              <w:rPr>
                <w:rFonts w:ascii="Times New Roman" w:hAnsi="Times New Roman" w:cs="Times New Roman"/>
                <w:sz w:val="24"/>
                <w:szCs w:val="24"/>
                <w:lang w:val="en-US"/>
              </w:rPr>
              <w:t xml:space="preserve"> </w:t>
            </w:r>
            <w:r w:rsidRPr="00974ED0">
              <w:rPr>
                <w:rFonts w:ascii="Times New Roman" w:hAnsi="Times New Roman" w:cs="Times New Roman"/>
                <w:sz w:val="24"/>
                <w:szCs w:val="24"/>
                <w:lang w:val="en-US"/>
              </w:rPr>
              <w:t>ce</w:t>
            </w:r>
            <w:r>
              <w:rPr>
                <w:rFonts w:ascii="Times New Roman" w:hAnsi="Times New Roman" w:cs="Times New Roman"/>
                <w:sz w:val="24"/>
                <w:szCs w:val="24"/>
                <w:lang w:val="en-US"/>
              </w:rPr>
              <w:t xml:space="preserve"> vor benificia de dejun gratuit</w:t>
            </w:r>
          </w:p>
        </w:tc>
        <w:tc>
          <w:tcPr>
            <w:tcW w:w="2410" w:type="dxa"/>
            <w:tcBorders>
              <w:bottom w:val="single" w:sz="4" w:space="0" w:color="auto"/>
            </w:tcBorders>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Cadrul didactic</w:t>
            </w:r>
          </w:p>
        </w:tc>
        <w:tc>
          <w:tcPr>
            <w:tcW w:w="1417" w:type="dxa"/>
            <w:tcBorders>
              <w:bottom w:val="single" w:sz="4" w:space="0" w:color="auto"/>
            </w:tcBorders>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Ordin</w:t>
            </w:r>
          </w:p>
        </w:tc>
        <w:tc>
          <w:tcPr>
            <w:tcW w:w="1560" w:type="dxa"/>
            <w:tcBorders>
              <w:bottom w:val="single" w:sz="4" w:space="0" w:color="auto"/>
            </w:tcBorders>
          </w:tcPr>
          <w:p w:rsidR="008C3A70" w:rsidRPr="00974ED0" w:rsidRDefault="008C3A70" w:rsidP="004F0E47">
            <w:pPr>
              <w:rPr>
                <w:rFonts w:ascii="Times New Roman" w:hAnsi="Times New Roman" w:cs="Times New Roman"/>
                <w:sz w:val="24"/>
                <w:szCs w:val="24"/>
                <w:lang w:val="en-US"/>
              </w:rPr>
            </w:pPr>
          </w:p>
          <w:p w:rsidR="008C3A70" w:rsidRDefault="008C3A70" w:rsidP="004F0E47">
            <w:pPr>
              <w:rPr>
                <w:rFonts w:ascii="Times New Roman" w:hAnsi="Times New Roman" w:cs="Times New Roman"/>
                <w:sz w:val="24"/>
                <w:szCs w:val="24"/>
              </w:rPr>
            </w:pPr>
            <w:r w:rsidRPr="00974ED0">
              <w:rPr>
                <w:rFonts w:ascii="Times New Roman" w:hAnsi="Times New Roman" w:cs="Times New Roman"/>
                <w:sz w:val="24"/>
                <w:szCs w:val="24"/>
              </w:rPr>
              <w:t>Diriginții de clasă</w:t>
            </w:r>
          </w:p>
          <w:p w:rsidR="008C3A70" w:rsidRPr="00974ED0" w:rsidRDefault="008C3A70" w:rsidP="004F0E47">
            <w:pPr>
              <w:rPr>
                <w:rFonts w:ascii="Times New Roman" w:hAnsi="Times New Roman" w:cs="Times New Roman"/>
                <w:sz w:val="24"/>
                <w:szCs w:val="24"/>
              </w:rPr>
            </w:pPr>
            <w:r>
              <w:rPr>
                <w:rFonts w:ascii="Times New Roman" w:hAnsi="Times New Roman" w:cs="Times New Roman"/>
                <w:sz w:val="24"/>
                <w:szCs w:val="24"/>
              </w:rPr>
              <w:t>Muntean Irina</w:t>
            </w:r>
          </w:p>
        </w:tc>
        <w:tc>
          <w:tcPr>
            <w:tcW w:w="1559" w:type="dxa"/>
            <w:tcBorders>
              <w:bottom w:val="single" w:sz="4" w:space="0" w:color="auto"/>
            </w:tcBorders>
          </w:tcPr>
          <w:p w:rsidR="008C3A70" w:rsidRPr="00974ED0" w:rsidRDefault="008C3A70" w:rsidP="004F0E47">
            <w:pPr>
              <w:spacing w:line="480" w:lineRule="auto"/>
              <w:jc w:val="center"/>
              <w:rPr>
                <w:rFonts w:ascii="Times New Roman" w:hAnsi="Times New Roman" w:cs="Times New Roman"/>
                <w:sz w:val="24"/>
                <w:szCs w:val="24"/>
              </w:rPr>
            </w:pPr>
            <w:r w:rsidRPr="00974ED0">
              <w:rPr>
                <w:rFonts w:ascii="Times New Roman" w:hAnsi="Times New Roman" w:cs="Times New Roman"/>
                <w:sz w:val="24"/>
                <w:szCs w:val="24"/>
              </w:rPr>
              <w:t>Septembrie, Decembrie</w:t>
            </w:r>
          </w:p>
        </w:tc>
        <w:tc>
          <w:tcPr>
            <w:tcW w:w="2693" w:type="dxa"/>
            <w:vMerge/>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8C3A70" w:rsidRPr="00974ED0" w:rsidTr="008C3A70">
        <w:tc>
          <w:tcPr>
            <w:tcW w:w="675" w:type="dxa"/>
          </w:tcPr>
          <w:p w:rsidR="008C3A70" w:rsidRPr="00974ED0" w:rsidRDefault="008C3A70" w:rsidP="004F0E47">
            <w:pPr>
              <w:spacing w:line="480" w:lineRule="auto"/>
              <w:rPr>
                <w:rFonts w:ascii="Times New Roman" w:hAnsi="Times New Roman" w:cs="Times New Roman"/>
                <w:sz w:val="24"/>
                <w:szCs w:val="24"/>
              </w:rPr>
            </w:pPr>
            <w:r>
              <w:rPr>
                <w:rFonts w:ascii="Times New Roman" w:hAnsi="Times New Roman" w:cs="Times New Roman"/>
                <w:sz w:val="24"/>
                <w:szCs w:val="24"/>
              </w:rPr>
              <w:t>5</w:t>
            </w:r>
            <w:r w:rsidRPr="00974ED0">
              <w:rPr>
                <w:rFonts w:ascii="Times New Roman" w:hAnsi="Times New Roman" w:cs="Times New Roman"/>
                <w:sz w:val="24"/>
                <w:szCs w:val="24"/>
              </w:rPr>
              <w:t>.</w:t>
            </w:r>
          </w:p>
        </w:tc>
        <w:tc>
          <w:tcPr>
            <w:tcW w:w="4678" w:type="dxa"/>
          </w:tcPr>
          <w:p w:rsidR="008C3A70" w:rsidRPr="00974ED0" w:rsidRDefault="008C3A70" w:rsidP="004F0E47">
            <w:pPr>
              <w:tabs>
                <w:tab w:val="left" w:pos="3330"/>
              </w:tabs>
              <w:jc w:val="center"/>
              <w:rPr>
                <w:rFonts w:ascii="Times New Roman" w:hAnsi="Times New Roman" w:cs="Times New Roman"/>
                <w:i/>
                <w:sz w:val="24"/>
                <w:szCs w:val="24"/>
                <w:lang w:val="it-IT"/>
              </w:rPr>
            </w:pPr>
            <w:r w:rsidRPr="00974ED0">
              <w:rPr>
                <w:rFonts w:ascii="Times New Roman" w:hAnsi="Times New Roman" w:cs="Times New Roman"/>
                <w:sz w:val="24"/>
                <w:szCs w:val="24"/>
                <w:lang w:val="it-IT"/>
              </w:rPr>
              <w:t>Discuții</w:t>
            </w:r>
            <w:r w:rsidRPr="00974ED0">
              <w:rPr>
                <w:rFonts w:ascii="Times New Roman" w:hAnsi="Times New Roman" w:cs="Times New Roman"/>
                <w:sz w:val="24"/>
                <w:szCs w:val="24"/>
              </w:rPr>
              <w:t>:</w:t>
            </w:r>
            <w:r w:rsidRPr="00974ED0">
              <w:rPr>
                <w:rFonts w:ascii="Times New Roman" w:hAnsi="Times New Roman" w:cs="Times New Roman"/>
                <w:sz w:val="24"/>
                <w:szCs w:val="24"/>
                <w:lang w:val="it-IT"/>
              </w:rPr>
              <w:t>,,</w:t>
            </w:r>
            <w:r w:rsidRPr="00974ED0">
              <w:rPr>
                <w:rFonts w:ascii="Times New Roman" w:hAnsi="Times New Roman" w:cs="Times New Roman"/>
                <w:i/>
                <w:sz w:val="24"/>
                <w:szCs w:val="24"/>
                <w:lang w:val="it-IT"/>
              </w:rPr>
              <w:t>O alimentaţie sănătoasă, pentru o viaţă mai frumoasă”</w:t>
            </w:r>
          </w:p>
        </w:tc>
        <w:tc>
          <w:tcPr>
            <w:tcW w:w="2410"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Cadrele didactice</w:t>
            </w:r>
          </w:p>
        </w:tc>
        <w:tc>
          <w:tcPr>
            <w:tcW w:w="1417"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Notă informativă</w:t>
            </w:r>
          </w:p>
        </w:tc>
        <w:tc>
          <w:tcPr>
            <w:tcW w:w="1560" w:type="dxa"/>
          </w:tcPr>
          <w:p w:rsidR="008C3A70" w:rsidRPr="00974ED0" w:rsidRDefault="008C3A70" w:rsidP="004F0E47">
            <w:pPr>
              <w:rPr>
                <w:rFonts w:ascii="Times New Roman" w:hAnsi="Times New Roman" w:cs="Times New Roman"/>
                <w:sz w:val="24"/>
                <w:szCs w:val="24"/>
              </w:rPr>
            </w:pPr>
            <w:r w:rsidRPr="00974ED0">
              <w:rPr>
                <w:rFonts w:ascii="Times New Roman" w:hAnsi="Times New Roman" w:cs="Times New Roman"/>
                <w:sz w:val="24"/>
                <w:szCs w:val="24"/>
              </w:rPr>
              <w:t>Diriginții de clasă</w:t>
            </w:r>
          </w:p>
        </w:tc>
        <w:tc>
          <w:tcPr>
            <w:tcW w:w="1559" w:type="dxa"/>
          </w:tcPr>
          <w:p w:rsidR="008C3A70" w:rsidRPr="00974ED0" w:rsidRDefault="008C3A70" w:rsidP="004F0E47">
            <w:pPr>
              <w:jc w:val="center"/>
              <w:rPr>
                <w:rFonts w:ascii="Times New Roman" w:hAnsi="Times New Roman" w:cs="Times New Roman"/>
                <w:sz w:val="24"/>
                <w:szCs w:val="24"/>
              </w:rPr>
            </w:pPr>
            <w:r w:rsidRPr="00974ED0">
              <w:rPr>
                <w:rFonts w:ascii="Times New Roman" w:hAnsi="Times New Roman" w:cs="Times New Roman"/>
                <w:sz w:val="24"/>
                <w:szCs w:val="24"/>
                <w:lang w:val="en-US"/>
              </w:rPr>
              <w:t>Pe parcursul anului</w:t>
            </w:r>
          </w:p>
        </w:tc>
        <w:tc>
          <w:tcPr>
            <w:tcW w:w="2693" w:type="dxa"/>
            <w:vMerge/>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8C3A70" w:rsidRPr="00974ED0" w:rsidTr="008C3A70">
        <w:tc>
          <w:tcPr>
            <w:tcW w:w="675" w:type="dxa"/>
          </w:tcPr>
          <w:p w:rsidR="008C3A70" w:rsidRPr="00974ED0" w:rsidRDefault="008C3A70" w:rsidP="004F0E47">
            <w:pPr>
              <w:spacing w:line="480" w:lineRule="auto"/>
              <w:rPr>
                <w:rFonts w:ascii="Times New Roman" w:hAnsi="Times New Roman" w:cs="Times New Roman"/>
                <w:sz w:val="24"/>
                <w:szCs w:val="24"/>
              </w:rPr>
            </w:pPr>
            <w:r>
              <w:rPr>
                <w:rFonts w:ascii="Times New Roman" w:hAnsi="Times New Roman" w:cs="Times New Roman"/>
                <w:sz w:val="24"/>
                <w:szCs w:val="24"/>
              </w:rPr>
              <w:t>6</w:t>
            </w:r>
            <w:r w:rsidRPr="00974ED0">
              <w:rPr>
                <w:rFonts w:ascii="Times New Roman" w:hAnsi="Times New Roman" w:cs="Times New Roman"/>
                <w:sz w:val="24"/>
                <w:szCs w:val="24"/>
              </w:rPr>
              <w:t>.</w:t>
            </w:r>
          </w:p>
        </w:tc>
        <w:tc>
          <w:tcPr>
            <w:tcW w:w="4678" w:type="dxa"/>
          </w:tcPr>
          <w:p w:rsidR="008C3A70" w:rsidRPr="00974ED0" w:rsidRDefault="008C3A70" w:rsidP="004F0E47">
            <w:pPr>
              <w:tabs>
                <w:tab w:val="left" w:pos="3330"/>
              </w:tabs>
              <w:rPr>
                <w:rFonts w:ascii="Times New Roman" w:hAnsi="Times New Roman" w:cs="Times New Roman"/>
                <w:sz w:val="24"/>
                <w:szCs w:val="24"/>
                <w:lang w:val="it-IT"/>
              </w:rPr>
            </w:pPr>
            <w:r w:rsidRPr="00974ED0">
              <w:rPr>
                <w:rFonts w:ascii="Times New Roman" w:eastAsia="Calibri" w:hAnsi="Times New Roman" w:cs="Times New Roman"/>
                <w:sz w:val="24"/>
                <w:szCs w:val="24"/>
                <w:lang w:val="en-US"/>
              </w:rPr>
              <w:t xml:space="preserve">Evaluarea </w:t>
            </w:r>
            <w:r w:rsidRPr="00974ED0">
              <w:rPr>
                <w:rFonts w:ascii="Times New Roman" w:hAnsi="Times New Roman" w:cs="Times New Roman"/>
                <w:sz w:val="24"/>
                <w:szCs w:val="24"/>
                <w:lang w:val="en-US"/>
              </w:rPr>
              <w:t>stării</w:t>
            </w:r>
            <w:r w:rsidRPr="00974ED0">
              <w:rPr>
                <w:rFonts w:ascii="Times New Roman" w:eastAsia="Calibri" w:hAnsi="Times New Roman" w:cs="Times New Roman"/>
                <w:sz w:val="24"/>
                <w:szCs w:val="24"/>
                <w:lang w:val="en-US"/>
              </w:rPr>
              <w:t xml:space="preserve"> de lucru în cantina şcolară</w:t>
            </w:r>
            <w:r w:rsidRPr="00974ED0">
              <w:rPr>
                <w:rFonts w:ascii="Times New Roman" w:hAnsi="Times New Roman" w:cs="Times New Roman"/>
                <w:sz w:val="24"/>
                <w:szCs w:val="24"/>
                <w:lang w:val="en-US"/>
              </w:rPr>
              <w:t xml:space="preserve">. </w:t>
            </w:r>
          </w:p>
        </w:tc>
        <w:tc>
          <w:tcPr>
            <w:tcW w:w="2410"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Statist-calculator, asistenta medicală,</w:t>
            </w:r>
          </w:p>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 xml:space="preserve"> șefa </w:t>
            </w:r>
            <w:r>
              <w:rPr>
                <w:rFonts w:ascii="Times New Roman" w:eastAsia="Times New Roman" w:hAnsi="Times New Roman" w:cs="Times New Roman"/>
                <w:bCs/>
                <w:sz w:val="24"/>
                <w:szCs w:val="24"/>
                <w:lang w:eastAsia="ru-RU"/>
              </w:rPr>
              <w:t>cantinei</w:t>
            </w:r>
          </w:p>
        </w:tc>
        <w:tc>
          <w:tcPr>
            <w:tcW w:w="1417" w:type="dxa"/>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Act  de control</w:t>
            </w:r>
          </w:p>
        </w:tc>
        <w:tc>
          <w:tcPr>
            <w:tcW w:w="1560" w:type="dxa"/>
          </w:tcPr>
          <w:p w:rsidR="008C3A70" w:rsidRPr="00974ED0" w:rsidRDefault="008C3A70" w:rsidP="004F0E47">
            <w:pPr>
              <w:rPr>
                <w:rFonts w:ascii="Times New Roman" w:hAnsi="Times New Roman" w:cs="Times New Roman"/>
                <w:sz w:val="24"/>
                <w:szCs w:val="24"/>
              </w:rPr>
            </w:pPr>
            <w:r>
              <w:rPr>
                <w:rFonts w:ascii="Times New Roman" w:hAnsi="Times New Roman" w:cs="Times New Roman"/>
                <w:sz w:val="24"/>
                <w:szCs w:val="24"/>
              </w:rPr>
              <w:t>Muntean Irina</w:t>
            </w:r>
          </w:p>
        </w:tc>
        <w:tc>
          <w:tcPr>
            <w:tcW w:w="1559" w:type="dxa"/>
          </w:tcPr>
          <w:p w:rsidR="008C3A70" w:rsidRPr="00974ED0" w:rsidRDefault="008C3A70" w:rsidP="004F0E47">
            <w:pPr>
              <w:jc w:val="center"/>
              <w:rPr>
                <w:rFonts w:ascii="Times New Roman" w:hAnsi="Times New Roman" w:cs="Times New Roman"/>
                <w:sz w:val="24"/>
                <w:szCs w:val="24"/>
                <w:lang w:val="en-US"/>
              </w:rPr>
            </w:pPr>
            <w:r w:rsidRPr="00974ED0">
              <w:rPr>
                <w:rFonts w:ascii="Times New Roman" w:hAnsi="Times New Roman" w:cs="Times New Roman"/>
                <w:sz w:val="24"/>
                <w:szCs w:val="24"/>
                <w:lang w:val="en-US"/>
              </w:rPr>
              <w:t>Pe parcursul anului</w:t>
            </w:r>
          </w:p>
        </w:tc>
        <w:tc>
          <w:tcPr>
            <w:tcW w:w="2693" w:type="dxa"/>
            <w:vMerge/>
          </w:tcPr>
          <w:p w:rsidR="008C3A70" w:rsidRPr="00974ED0" w:rsidRDefault="008C3A70" w:rsidP="004F0E47">
            <w:pPr>
              <w:overflowPunct w:val="0"/>
              <w:autoSpaceDE w:val="0"/>
              <w:autoSpaceDN w:val="0"/>
              <w:adjustRightInd w:val="0"/>
              <w:rPr>
                <w:rFonts w:ascii="Times New Roman" w:eastAsia="Times New Roman" w:hAnsi="Times New Roman" w:cs="Times New Roman"/>
                <w:bCs/>
                <w:sz w:val="24"/>
                <w:szCs w:val="24"/>
                <w:lang w:eastAsia="ru-RU"/>
              </w:rPr>
            </w:pPr>
          </w:p>
        </w:tc>
      </w:tr>
    </w:tbl>
    <w:p w:rsidR="00974ED0" w:rsidRPr="00974ED0" w:rsidRDefault="00974ED0" w:rsidP="00974ED0">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974ED0" w:rsidRPr="00D7467E" w:rsidRDefault="00974ED0" w:rsidP="003757AB">
      <w:pPr>
        <w:pStyle w:val="aa"/>
        <w:numPr>
          <w:ilvl w:val="0"/>
          <w:numId w:val="67"/>
        </w:numPr>
        <w:overflowPunct w:val="0"/>
        <w:autoSpaceDE w:val="0"/>
        <w:autoSpaceDN w:val="0"/>
        <w:adjustRightInd w:val="0"/>
        <w:spacing w:after="0" w:line="240" w:lineRule="auto"/>
        <w:ind w:left="720"/>
        <w:rPr>
          <w:rFonts w:ascii="Times New Roman" w:eastAsia="Times New Roman" w:hAnsi="Times New Roman" w:cs="Times New Roman"/>
          <w:b/>
          <w:bCs/>
          <w:color w:val="0F243E" w:themeColor="text2" w:themeShade="80"/>
          <w:sz w:val="24"/>
          <w:szCs w:val="24"/>
          <w:lang w:eastAsia="ru-RU"/>
        </w:rPr>
      </w:pPr>
      <w:r w:rsidRPr="00D7467E">
        <w:rPr>
          <w:rFonts w:ascii="Times New Roman" w:hAnsi="Times New Roman" w:cs="Times New Roman"/>
          <w:b/>
          <w:color w:val="0F243E" w:themeColor="text2" w:themeShade="80"/>
          <w:sz w:val="24"/>
          <w:szCs w:val="24"/>
          <w:lang w:val="es-HN"/>
        </w:rPr>
        <w:t>ACTIVITATEA COMISIEI  RELAȚIILOR  DE  PARTENERIAT</w:t>
      </w:r>
      <w:r w:rsidRPr="00D7467E">
        <w:rPr>
          <w:rFonts w:ascii="Times New Roman" w:eastAsia="Times New Roman" w:hAnsi="Times New Roman" w:cs="Times New Roman"/>
          <w:b/>
          <w:bCs/>
          <w:color w:val="0F243E" w:themeColor="text2" w:themeShade="80"/>
          <w:sz w:val="24"/>
          <w:szCs w:val="24"/>
          <w:lang w:eastAsia="ru-RU"/>
        </w:rPr>
        <w:t xml:space="preserve"> </w:t>
      </w:r>
    </w:p>
    <w:p w:rsidR="00974ED0" w:rsidRPr="00D7467E" w:rsidRDefault="00974ED0" w:rsidP="00974ED0">
      <w:pPr>
        <w:overflowPunct w:val="0"/>
        <w:autoSpaceDE w:val="0"/>
        <w:autoSpaceDN w:val="0"/>
        <w:adjustRightInd w:val="0"/>
        <w:spacing w:after="0" w:line="240" w:lineRule="auto"/>
        <w:rPr>
          <w:rFonts w:ascii="Times New Roman" w:eastAsia="Times New Roman" w:hAnsi="Times New Roman" w:cs="Times New Roman"/>
          <w:bCs/>
          <w:color w:val="0F243E" w:themeColor="text2" w:themeShade="80"/>
          <w:sz w:val="24"/>
          <w:szCs w:val="24"/>
          <w:lang w:eastAsia="ru-RU"/>
        </w:rPr>
      </w:pPr>
    </w:p>
    <w:p w:rsidR="00545301" w:rsidRDefault="00804479" w:rsidP="00974ED0">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Memb</w:t>
      </w:r>
      <w:r w:rsidR="00545301">
        <w:rPr>
          <w:rFonts w:ascii="Times New Roman" w:eastAsia="Times New Roman" w:hAnsi="Times New Roman" w:cs="Times New Roman"/>
          <w:bCs/>
          <w:sz w:val="24"/>
          <w:szCs w:val="24"/>
          <w:lang w:eastAsia="ru-RU"/>
        </w:rPr>
        <w:t>rii comisiei:</w:t>
      </w:r>
    </w:p>
    <w:p w:rsidR="00545301" w:rsidRPr="00AB546C" w:rsidRDefault="00545301" w:rsidP="00545301">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B546C">
        <w:rPr>
          <w:rFonts w:ascii="Times New Roman" w:eastAsia="Times New Roman" w:hAnsi="Times New Roman" w:cs="Times New Roman"/>
          <w:bCs/>
          <w:sz w:val="24"/>
          <w:szCs w:val="24"/>
          <w:lang w:eastAsia="ru-RU"/>
        </w:rPr>
        <w:t>Președinte:</w:t>
      </w:r>
      <w:r w:rsidR="009E4200">
        <w:rPr>
          <w:rFonts w:ascii="Times New Roman" w:eastAsia="Times New Roman" w:hAnsi="Times New Roman" w:cs="Times New Roman"/>
          <w:bCs/>
          <w:sz w:val="24"/>
          <w:szCs w:val="24"/>
          <w:lang w:eastAsia="ru-RU"/>
        </w:rPr>
        <w:t xml:space="preserve"> </w:t>
      </w:r>
      <w:r w:rsidR="00667B27">
        <w:rPr>
          <w:rFonts w:ascii="Times New Roman" w:eastAsia="Times New Roman" w:hAnsi="Times New Roman" w:cs="Times New Roman"/>
          <w:bCs/>
          <w:sz w:val="24"/>
          <w:szCs w:val="24"/>
          <w:lang w:eastAsia="ru-RU"/>
        </w:rPr>
        <w:t>Olaru Evelina</w:t>
      </w:r>
      <w:r w:rsidRPr="00AB546C">
        <w:rPr>
          <w:rFonts w:ascii="Times New Roman" w:eastAsia="Times New Roman" w:hAnsi="Times New Roman" w:cs="Times New Roman"/>
          <w:bCs/>
          <w:sz w:val="24"/>
          <w:szCs w:val="24"/>
          <w:lang w:eastAsia="ru-RU"/>
        </w:rPr>
        <w:t>, director</w:t>
      </w:r>
      <w:r>
        <w:rPr>
          <w:rFonts w:ascii="Times New Roman" w:eastAsia="Times New Roman" w:hAnsi="Times New Roman" w:cs="Times New Roman"/>
          <w:bCs/>
          <w:sz w:val="24"/>
          <w:szCs w:val="24"/>
          <w:lang w:eastAsia="ru-RU"/>
        </w:rPr>
        <w:t>.</w:t>
      </w:r>
    </w:p>
    <w:p w:rsidR="00545301" w:rsidRDefault="00545301" w:rsidP="00545301">
      <w:pPr>
        <w:pStyle w:val="aa"/>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AB546C">
        <w:rPr>
          <w:rFonts w:ascii="Times New Roman" w:eastAsia="Times New Roman" w:hAnsi="Times New Roman" w:cs="Times New Roman"/>
          <w:bCs/>
          <w:sz w:val="24"/>
          <w:szCs w:val="24"/>
          <w:lang w:eastAsia="ru-RU"/>
        </w:rPr>
        <w:t>Membri:</w:t>
      </w:r>
    </w:p>
    <w:p w:rsidR="00667B27" w:rsidRDefault="00667B27" w:rsidP="003757AB">
      <w:pPr>
        <w:pStyle w:val="aa"/>
        <w:numPr>
          <w:ilvl w:val="0"/>
          <w:numId w:val="40"/>
        </w:numPr>
        <w:spacing w:after="0"/>
        <w:jc w:val="both"/>
        <w:rPr>
          <w:rFonts w:ascii="Times New Roman" w:hAnsi="Times New Roman" w:cs="Times New Roman"/>
          <w:bCs/>
          <w:sz w:val="24"/>
          <w:szCs w:val="24"/>
        </w:rPr>
      </w:pPr>
      <w:r>
        <w:rPr>
          <w:rFonts w:ascii="Times New Roman" w:eastAsia="Times New Roman" w:hAnsi="Times New Roman" w:cs="Times New Roman"/>
          <w:bCs/>
          <w:sz w:val="24"/>
          <w:szCs w:val="24"/>
          <w:lang w:eastAsia="ru-RU"/>
        </w:rPr>
        <w:t xml:space="preserve">Cazacu Maria, </w:t>
      </w:r>
      <w:r w:rsidRPr="00AB546C">
        <w:rPr>
          <w:rFonts w:ascii="Times New Roman" w:hAnsi="Times New Roman" w:cs="Times New Roman"/>
          <w:bCs/>
          <w:sz w:val="24"/>
          <w:szCs w:val="24"/>
        </w:rPr>
        <w:t>director adjunct</w:t>
      </w:r>
      <w:r>
        <w:rPr>
          <w:rFonts w:ascii="Times New Roman" w:hAnsi="Times New Roman" w:cs="Times New Roman"/>
          <w:bCs/>
          <w:sz w:val="24"/>
          <w:szCs w:val="24"/>
        </w:rPr>
        <w:t>, grad didactic II</w:t>
      </w:r>
      <w:r w:rsidRPr="00AB546C">
        <w:rPr>
          <w:rFonts w:ascii="Times New Roman" w:hAnsi="Times New Roman" w:cs="Times New Roman"/>
          <w:bCs/>
          <w:sz w:val="24"/>
          <w:szCs w:val="24"/>
          <w:lang w:val="vi-VN"/>
        </w:rPr>
        <w:t>;</w:t>
      </w:r>
    </w:p>
    <w:p w:rsidR="00667B27" w:rsidRDefault="00667B27"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Muntean Irina, </w:t>
      </w:r>
      <w:r>
        <w:rPr>
          <w:rFonts w:ascii="Times New Roman" w:hAnsi="Times New Roman" w:cs="Times New Roman"/>
          <w:bCs/>
          <w:sz w:val="24"/>
          <w:szCs w:val="24"/>
          <w:lang w:val="vi-VN"/>
        </w:rPr>
        <w:t>director adjunct</w:t>
      </w:r>
      <w:r>
        <w:rPr>
          <w:rFonts w:ascii="Times New Roman" w:hAnsi="Times New Roman" w:cs="Times New Roman"/>
          <w:bCs/>
          <w:sz w:val="24"/>
          <w:szCs w:val="24"/>
        </w:rPr>
        <w:t xml:space="preserve"> pentru educație, grad didactic II</w:t>
      </w:r>
      <w:r w:rsidRPr="00AB546C">
        <w:rPr>
          <w:rFonts w:ascii="Times New Roman" w:hAnsi="Times New Roman" w:cs="Times New Roman"/>
          <w:bCs/>
          <w:sz w:val="24"/>
          <w:szCs w:val="24"/>
          <w:lang w:val="vi-VN"/>
        </w:rPr>
        <w:t>;</w:t>
      </w:r>
    </w:p>
    <w:p w:rsidR="00667B27" w:rsidRDefault="00667B27"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Popa Maria, prof. ed. tehnologic</w:t>
      </w:r>
      <w:r w:rsidR="00804479">
        <w:rPr>
          <w:rFonts w:ascii="Times New Roman" w:hAnsi="Times New Roman" w:cs="Times New Roman"/>
          <w:bCs/>
          <w:sz w:val="24"/>
          <w:szCs w:val="24"/>
        </w:rPr>
        <w:t xml:space="preserve">ă, bibliotecară, grad didactic </w:t>
      </w:r>
      <w:r>
        <w:rPr>
          <w:rFonts w:ascii="Times New Roman" w:hAnsi="Times New Roman" w:cs="Times New Roman"/>
          <w:bCs/>
          <w:sz w:val="24"/>
          <w:szCs w:val="24"/>
        </w:rPr>
        <w:t>I;</w:t>
      </w:r>
    </w:p>
    <w:p w:rsidR="00667B27" w:rsidRDefault="009E4200"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Cucu Mariana</w:t>
      </w:r>
      <w:r w:rsidR="00667B27">
        <w:rPr>
          <w:rFonts w:ascii="Times New Roman" w:hAnsi="Times New Roman" w:cs="Times New Roman"/>
          <w:bCs/>
          <w:sz w:val="24"/>
          <w:szCs w:val="24"/>
        </w:rPr>
        <w:t>, învățătoare la ciclul primar, grad didactic II;</w:t>
      </w:r>
    </w:p>
    <w:p w:rsidR="00667B27" w:rsidRPr="00667B27" w:rsidRDefault="00667B27"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Pascal Valentina, președintele comitetului sindical, grad didactic II;</w:t>
      </w:r>
    </w:p>
    <w:p w:rsidR="00545301" w:rsidRPr="00974ED0" w:rsidRDefault="00545301" w:rsidP="00974ED0">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bl>
      <w:tblPr>
        <w:tblStyle w:val="a9"/>
        <w:tblW w:w="0" w:type="auto"/>
        <w:tblLook w:val="04A0" w:firstRow="1" w:lastRow="0" w:firstColumn="1" w:lastColumn="0" w:noHBand="0" w:noVBand="1"/>
      </w:tblPr>
      <w:tblGrid>
        <w:gridCol w:w="675"/>
        <w:gridCol w:w="4395"/>
        <w:gridCol w:w="1701"/>
        <w:gridCol w:w="1559"/>
        <w:gridCol w:w="1701"/>
        <w:gridCol w:w="1701"/>
        <w:gridCol w:w="3054"/>
      </w:tblGrid>
      <w:tr w:rsidR="00974ED0" w:rsidRPr="00974ED0" w:rsidTr="004F0E47">
        <w:tc>
          <w:tcPr>
            <w:tcW w:w="67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Nr. d/o</w:t>
            </w:r>
          </w:p>
        </w:tc>
        <w:tc>
          <w:tcPr>
            <w:tcW w:w="4395"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 xml:space="preserve">Tematica </w:t>
            </w:r>
          </w:p>
        </w:tc>
        <w:tc>
          <w:tcPr>
            <w:tcW w:w="1701"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umane</w:t>
            </w:r>
          </w:p>
        </w:tc>
        <w:tc>
          <w:tcPr>
            <w:tcW w:w="155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Resurse materiale</w:t>
            </w:r>
          </w:p>
        </w:tc>
        <w:tc>
          <w:tcPr>
            <w:tcW w:w="1701"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Responsabili</w:t>
            </w:r>
          </w:p>
        </w:tc>
        <w:tc>
          <w:tcPr>
            <w:tcW w:w="1701"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Termeni</w:t>
            </w:r>
          </w:p>
        </w:tc>
        <w:tc>
          <w:tcPr>
            <w:tcW w:w="3054"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Indicatori de performanță</w:t>
            </w:r>
          </w:p>
        </w:tc>
      </w:tr>
      <w:tr w:rsidR="00974ED0" w:rsidRPr="00974ED0" w:rsidTr="004F0E47">
        <w:tc>
          <w:tcPr>
            <w:tcW w:w="675" w:type="dxa"/>
          </w:tcPr>
          <w:p w:rsidR="00974ED0" w:rsidRPr="00974ED0" w:rsidRDefault="00974ED0" w:rsidP="004F0E47">
            <w:pPr>
              <w:spacing w:line="480" w:lineRule="auto"/>
              <w:rPr>
                <w:rFonts w:ascii="Times New Roman" w:hAnsi="Times New Roman" w:cs="Times New Roman"/>
                <w:sz w:val="24"/>
                <w:szCs w:val="24"/>
              </w:rPr>
            </w:pPr>
            <w:r w:rsidRPr="00974ED0">
              <w:rPr>
                <w:rFonts w:ascii="Times New Roman" w:hAnsi="Times New Roman" w:cs="Times New Roman"/>
                <w:sz w:val="24"/>
                <w:szCs w:val="24"/>
              </w:rPr>
              <w:t>1.</w:t>
            </w:r>
          </w:p>
        </w:tc>
        <w:tc>
          <w:tcPr>
            <w:tcW w:w="4395" w:type="dxa"/>
          </w:tcPr>
          <w:p w:rsidR="00974ED0" w:rsidRPr="00974ED0" w:rsidRDefault="00974ED0" w:rsidP="004F0E47">
            <w:pPr>
              <w:rPr>
                <w:rFonts w:ascii="Times New Roman" w:hAnsi="Times New Roman" w:cs="Times New Roman"/>
                <w:sz w:val="24"/>
                <w:szCs w:val="24"/>
                <w:lang w:val="it-IT"/>
              </w:rPr>
            </w:pPr>
            <w:r w:rsidRPr="00974ED0">
              <w:rPr>
                <w:rFonts w:ascii="Times New Roman" w:eastAsia="Calibri" w:hAnsi="Times New Roman" w:cs="Times New Roman"/>
                <w:sz w:val="24"/>
                <w:szCs w:val="24"/>
              </w:rPr>
              <w:t>Perfectarea acordurilor de parteneriat</w:t>
            </w:r>
          </w:p>
        </w:tc>
        <w:tc>
          <w:tcPr>
            <w:tcW w:w="1701"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Actorii educaționali</w:t>
            </w:r>
          </w:p>
        </w:tc>
        <w:tc>
          <w:tcPr>
            <w:tcW w:w="155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701"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701" w:type="dxa"/>
          </w:tcPr>
          <w:p w:rsidR="00974ED0" w:rsidRPr="00974ED0" w:rsidRDefault="00974ED0" w:rsidP="004F0E47">
            <w:pPr>
              <w:rPr>
                <w:rFonts w:ascii="Times New Roman" w:hAnsi="Times New Roman" w:cs="Times New Roman"/>
                <w:sz w:val="24"/>
                <w:szCs w:val="24"/>
                <w:lang w:val="it-IT"/>
              </w:rPr>
            </w:pPr>
            <w:r w:rsidRPr="00974ED0">
              <w:rPr>
                <w:rFonts w:ascii="Times New Roman" w:hAnsi="Times New Roman" w:cs="Times New Roman"/>
                <w:sz w:val="24"/>
                <w:szCs w:val="24"/>
                <w:lang w:val="it-IT"/>
              </w:rPr>
              <w:t>Septembrie</w:t>
            </w:r>
          </w:p>
        </w:tc>
        <w:tc>
          <w:tcPr>
            <w:tcW w:w="3054" w:type="dxa"/>
            <w:vMerge w:val="restart"/>
          </w:tcPr>
          <w:p w:rsidR="00974ED0" w:rsidRPr="00974ED0" w:rsidRDefault="00974ED0" w:rsidP="004F0E47">
            <w:pPr>
              <w:overflowPunct w:val="0"/>
              <w:autoSpaceDE w:val="0"/>
              <w:autoSpaceDN w:val="0"/>
              <w:adjustRightInd w:val="0"/>
              <w:rPr>
                <w:rFonts w:ascii="Times New Roman" w:hAnsi="Times New Roman" w:cs="Times New Roman"/>
                <w:sz w:val="24"/>
                <w:szCs w:val="24"/>
              </w:rPr>
            </w:pPr>
            <w:r w:rsidRPr="00974ED0">
              <w:rPr>
                <w:rFonts w:ascii="Times New Roman" w:hAnsi="Times New Roman" w:cs="Times New Roman"/>
                <w:sz w:val="24"/>
                <w:szCs w:val="24"/>
                <w:lang w:val="it-IT"/>
              </w:rPr>
              <w:t>P</w:t>
            </w:r>
            <w:r w:rsidRPr="00974ED0">
              <w:rPr>
                <w:rFonts w:ascii="Times New Roman" w:hAnsi="Times New Roman" w:cs="Times New Roman"/>
                <w:sz w:val="24"/>
                <w:szCs w:val="24"/>
              </w:rPr>
              <w:t xml:space="preserve">romovarea  </w:t>
            </w:r>
            <w:r w:rsidR="00F36B7E">
              <w:rPr>
                <w:rFonts w:ascii="Times New Roman" w:hAnsi="Times New Roman" w:cs="Times New Roman"/>
                <w:sz w:val="24"/>
                <w:szCs w:val="24"/>
              </w:rPr>
              <w:t>imaginii instituției de învățămâ</w:t>
            </w:r>
            <w:r w:rsidRPr="00974ED0">
              <w:rPr>
                <w:rFonts w:ascii="Times New Roman" w:hAnsi="Times New Roman" w:cs="Times New Roman"/>
                <w:sz w:val="24"/>
                <w:szCs w:val="24"/>
              </w:rPr>
              <w:t>nt general la nivelul comunității locale, naționale și internaționale</w:t>
            </w:r>
          </w:p>
          <w:p w:rsidR="00974ED0" w:rsidRPr="00974ED0" w:rsidRDefault="00974ED0" w:rsidP="004F0E47">
            <w:pPr>
              <w:overflowPunct w:val="0"/>
              <w:autoSpaceDE w:val="0"/>
              <w:autoSpaceDN w:val="0"/>
              <w:adjustRightInd w:val="0"/>
              <w:rPr>
                <w:rFonts w:ascii="Times New Roman" w:hAnsi="Times New Roman" w:cs="Times New Roman"/>
                <w:sz w:val="24"/>
                <w:szCs w:val="24"/>
              </w:rPr>
            </w:pP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hAnsi="Times New Roman" w:cs="Times New Roman"/>
                <w:sz w:val="24"/>
                <w:szCs w:val="24"/>
              </w:rPr>
              <w:t xml:space="preserve">Implicarea instituției de  </w:t>
            </w:r>
            <w:r w:rsidR="00F36B7E">
              <w:rPr>
                <w:rFonts w:ascii="Times New Roman" w:hAnsi="Times New Roman" w:cs="Times New Roman"/>
                <w:sz w:val="24"/>
                <w:szCs w:val="24"/>
              </w:rPr>
              <w:t>învățămâ</w:t>
            </w:r>
            <w:r w:rsidR="00F36B7E" w:rsidRPr="00974ED0">
              <w:rPr>
                <w:rFonts w:ascii="Times New Roman" w:hAnsi="Times New Roman" w:cs="Times New Roman"/>
                <w:sz w:val="24"/>
                <w:szCs w:val="24"/>
              </w:rPr>
              <w:t xml:space="preserve">nt </w:t>
            </w:r>
            <w:r w:rsidRPr="00974ED0">
              <w:rPr>
                <w:rFonts w:ascii="Times New Roman" w:hAnsi="Times New Roman" w:cs="Times New Roman"/>
                <w:sz w:val="24"/>
                <w:szCs w:val="24"/>
              </w:rPr>
              <w:t>în proiecte educaționale</w:t>
            </w:r>
          </w:p>
        </w:tc>
      </w:tr>
      <w:tr w:rsidR="00974ED0" w:rsidRPr="00974ED0" w:rsidTr="004F0E47">
        <w:tc>
          <w:tcPr>
            <w:tcW w:w="675" w:type="dxa"/>
          </w:tcPr>
          <w:p w:rsidR="00974ED0" w:rsidRPr="00974ED0" w:rsidRDefault="00974ED0" w:rsidP="004F0E47">
            <w:pPr>
              <w:spacing w:line="480" w:lineRule="auto"/>
              <w:rPr>
                <w:rFonts w:ascii="Times New Roman" w:hAnsi="Times New Roman" w:cs="Times New Roman"/>
                <w:sz w:val="24"/>
                <w:szCs w:val="24"/>
              </w:rPr>
            </w:pPr>
            <w:r w:rsidRPr="00974ED0">
              <w:rPr>
                <w:rFonts w:ascii="Times New Roman" w:hAnsi="Times New Roman" w:cs="Times New Roman"/>
                <w:sz w:val="24"/>
                <w:szCs w:val="24"/>
              </w:rPr>
              <w:t>2.</w:t>
            </w:r>
          </w:p>
        </w:tc>
        <w:tc>
          <w:tcPr>
            <w:tcW w:w="4395" w:type="dxa"/>
          </w:tcPr>
          <w:p w:rsidR="00974ED0" w:rsidRPr="00974ED0" w:rsidRDefault="00974ED0" w:rsidP="004F0E47">
            <w:pPr>
              <w:ind w:right="-250"/>
              <w:rPr>
                <w:rFonts w:ascii="Times New Roman" w:hAnsi="Times New Roman" w:cs="Times New Roman"/>
                <w:sz w:val="24"/>
                <w:szCs w:val="24"/>
                <w:lang w:val="it-IT"/>
              </w:rPr>
            </w:pPr>
            <w:r w:rsidRPr="00974ED0">
              <w:rPr>
                <w:rFonts w:ascii="Times New Roman" w:hAnsi="Times New Roman" w:cs="Times New Roman"/>
                <w:sz w:val="24"/>
                <w:szCs w:val="24"/>
                <w:lang w:val="it-IT"/>
              </w:rPr>
              <w:t>Îmbunătăţirea rela</w:t>
            </w:r>
            <w:r w:rsidR="00CD380D">
              <w:rPr>
                <w:rFonts w:ascii="Times New Roman" w:hAnsi="Times New Roman" w:cs="Times New Roman"/>
                <w:sz w:val="24"/>
                <w:szCs w:val="24"/>
                <w:lang w:val="it-IT"/>
              </w:rPr>
              <w:t xml:space="preserve">ţiilor de parteneriat cu comunitatea, </w:t>
            </w:r>
            <w:r w:rsidRPr="00974ED0">
              <w:rPr>
                <w:rFonts w:ascii="Times New Roman" w:hAnsi="Times New Roman" w:cs="Times New Roman"/>
                <w:sz w:val="24"/>
                <w:szCs w:val="24"/>
                <w:lang w:val="it-IT"/>
              </w:rPr>
              <w:t>întru încurajarea inovaţiei şi creativităţii.</w:t>
            </w:r>
          </w:p>
          <w:p w:rsidR="00974ED0" w:rsidRPr="00974ED0" w:rsidRDefault="00974ED0" w:rsidP="004F0E47">
            <w:pPr>
              <w:rPr>
                <w:rFonts w:ascii="Times New Roman" w:hAnsi="Times New Roman" w:cs="Times New Roman"/>
                <w:sz w:val="24"/>
                <w:szCs w:val="24"/>
                <w:lang w:val="it-IT"/>
              </w:rPr>
            </w:pPr>
            <w:r w:rsidRPr="00974ED0">
              <w:rPr>
                <w:rFonts w:ascii="Times New Roman" w:hAnsi="Times New Roman" w:cs="Times New Roman"/>
                <w:sz w:val="24"/>
                <w:szCs w:val="24"/>
                <w:lang w:val="it-IT"/>
              </w:rPr>
              <w:t>Cuprinderea întregii  comunităţi în procesul educaţional, parteneriat real</w:t>
            </w:r>
          </w:p>
        </w:tc>
        <w:tc>
          <w:tcPr>
            <w:tcW w:w="1701"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Actorii educaționali</w:t>
            </w:r>
          </w:p>
        </w:tc>
        <w:tc>
          <w:tcPr>
            <w:tcW w:w="155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701"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701" w:type="dxa"/>
          </w:tcPr>
          <w:p w:rsidR="00974ED0" w:rsidRPr="00974ED0" w:rsidRDefault="00974ED0" w:rsidP="004F0E47">
            <w:pPr>
              <w:rPr>
                <w:rFonts w:ascii="Times New Roman" w:hAnsi="Times New Roman" w:cs="Times New Roman"/>
                <w:sz w:val="24"/>
                <w:szCs w:val="24"/>
                <w:lang w:val="en-US"/>
              </w:rPr>
            </w:pPr>
          </w:p>
          <w:p w:rsidR="00974ED0" w:rsidRPr="00974ED0" w:rsidRDefault="00974ED0" w:rsidP="004F0E47">
            <w:pPr>
              <w:rPr>
                <w:rFonts w:ascii="Times New Roman" w:hAnsi="Times New Roman" w:cs="Times New Roman"/>
                <w:sz w:val="24"/>
                <w:szCs w:val="24"/>
                <w:lang w:val="it-IT"/>
              </w:rPr>
            </w:pPr>
            <w:r w:rsidRPr="00974ED0">
              <w:rPr>
                <w:rFonts w:ascii="Times New Roman" w:hAnsi="Times New Roman" w:cs="Times New Roman"/>
                <w:sz w:val="24"/>
                <w:szCs w:val="24"/>
                <w:lang w:val="en-US"/>
              </w:rPr>
              <w:t>Pe parcursul anului</w:t>
            </w:r>
          </w:p>
        </w:tc>
        <w:tc>
          <w:tcPr>
            <w:tcW w:w="305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r w:rsidR="00974ED0" w:rsidRPr="00974ED0" w:rsidTr="004F0E47">
        <w:tc>
          <w:tcPr>
            <w:tcW w:w="675" w:type="dxa"/>
          </w:tcPr>
          <w:p w:rsidR="00974ED0" w:rsidRPr="00974ED0" w:rsidRDefault="00974ED0" w:rsidP="004F0E47">
            <w:pPr>
              <w:spacing w:line="480" w:lineRule="auto"/>
              <w:rPr>
                <w:rFonts w:ascii="Times New Roman" w:hAnsi="Times New Roman" w:cs="Times New Roman"/>
                <w:sz w:val="24"/>
                <w:szCs w:val="24"/>
              </w:rPr>
            </w:pPr>
            <w:r w:rsidRPr="00974ED0">
              <w:rPr>
                <w:rFonts w:ascii="Times New Roman" w:hAnsi="Times New Roman" w:cs="Times New Roman"/>
                <w:sz w:val="24"/>
                <w:szCs w:val="24"/>
              </w:rPr>
              <w:t>3.</w:t>
            </w:r>
          </w:p>
        </w:tc>
        <w:tc>
          <w:tcPr>
            <w:tcW w:w="4395" w:type="dxa"/>
          </w:tcPr>
          <w:p w:rsidR="00974ED0" w:rsidRPr="00974ED0" w:rsidRDefault="00974ED0" w:rsidP="004F0E47">
            <w:pPr>
              <w:pStyle w:val="Pa0"/>
              <w:rPr>
                <w:rFonts w:ascii="Times New Roman" w:hAnsi="Times New Roman" w:cs="Times New Roman"/>
                <w:lang w:val="en-US"/>
              </w:rPr>
            </w:pPr>
            <w:r w:rsidRPr="00974ED0">
              <w:rPr>
                <w:rStyle w:val="A90"/>
                <w:rFonts w:ascii="Times New Roman" w:hAnsi="Times New Roman" w:cs="Times New Roman"/>
                <w:color w:val="auto"/>
                <w:sz w:val="24"/>
                <w:szCs w:val="24"/>
                <w:lang w:val="en-US"/>
              </w:rPr>
              <w:t xml:space="preserve">Aspecte de parteneriat pentru o instruire mai calitativă </w:t>
            </w:r>
          </w:p>
        </w:tc>
        <w:tc>
          <w:tcPr>
            <w:tcW w:w="1701"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r w:rsidRPr="00974ED0">
              <w:rPr>
                <w:rFonts w:ascii="Times New Roman" w:eastAsia="Times New Roman" w:hAnsi="Times New Roman" w:cs="Times New Roman"/>
                <w:bCs/>
                <w:sz w:val="24"/>
                <w:szCs w:val="24"/>
                <w:lang w:eastAsia="ru-RU"/>
              </w:rPr>
              <w:t>Actorii educaționali</w:t>
            </w:r>
          </w:p>
        </w:tc>
        <w:tc>
          <w:tcPr>
            <w:tcW w:w="1559" w:type="dxa"/>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c>
          <w:tcPr>
            <w:tcW w:w="1701" w:type="dxa"/>
          </w:tcPr>
          <w:p w:rsidR="00974ED0" w:rsidRPr="00974ED0" w:rsidRDefault="008305CE" w:rsidP="004F0E47">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hAnsi="Times New Roman" w:cs="Times New Roman"/>
                <w:sz w:val="24"/>
                <w:szCs w:val="24"/>
                <w:lang w:val="en-US"/>
              </w:rPr>
              <w:t>Cazacu Maria</w:t>
            </w:r>
          </w:p>
        </w:tc>
        <w:tc>
          <w:tcPr>
            <w:tcW w:w="1701" w:type="dxa"/>
          </w:tcPr>
          <w:p w:rsidR="00974ED0" w:rsidRPr="00974ED0" w:rsidRDefault="00974ED0" w:rsidP="004F0E47">
            <w:pPr>
              <w:spacing w:line="480" w:lineRule="auto"/>
              <w:rPr>
                <w:rFonts w:ascii="Times New Roman" w:hAnsi="Times New Roman" w:cs="Times New Roman"/>
                <w:sz w:val="24"/>
                <w:szCs w:val="24"/>
                <w:lang w:val="en-US"/>
              </w:rPr>
            </w:pPr>
            <w:r w:rsidRPr="00974ED0">
              <w:rPr>
                <w:rFonts w:ascii="Times New Roman" w:eastAsia="Calibri" w:hAnsi="Times New Roman" w:cs="Times New Roman"/>
                <w:sz w:val="24"/>
                <w:szCs w:val="24"/>
              </w:rPr>
              <w:t>Pe</w:t>
            </w:r>
            <w:r w:rsidRPr="00974ED0">
              <w:rPr>
                <w:rFonts w:ascii="Times New Roman" w:hAnsi="Times New Roman"/>
                <w:sz w:val="24"/>
                <w:szCs w:val="24"/>
                <w:lang w:val="en-US"/>
              </w:rPr>
              <w:t>rmanemt</w:t>
            </w:r>
          </w:p>
        </w:tc>
        <w:tc>
          <w:tcPr>
            <w:tcW w:w="3054" w:type="dxa"/>
            <w:vMerge/>
          </w:tcPr>
          <w:p w:rsidR="00974ED0" w:rsidRPr="00974ED0" w:rsidRDefault="00974ED0" w:rsidP="004F0E47">
            <w:pPr>
              <w:overflowPunct w:val="0"/>
              <w:autoSpaceDE w:val="0"/>
              <w:autoSpaceDN w:val="0"/>
              <w:adjustRightInd w:val="0"/>
              <w:rPr>
                <w:rFonts w:ascii="Times New Roman" w:eastAsia="Times New Roman" w:hAnsi="Times New Roman" w:cs="Times New Roman"/>
                <w:bCs/>
                <w:sz w:val="24"/>
                <w:szCs w:val="24"/>
                <w:lang w:eastAsia="ru-RU"/>
              </w:rPr>
            </w:pPr>
          </w:p>
        </w:tc>
      </w:tr>
    </w:tbl>
    <w:p w:rsidR="00DD4728" w:rsidRDefault="00DD4728" w:rsidP="00974ED0">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DD4728" w:rsidRDefault="00DD472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974ED0" w:rsidRPr="00974ED0" w:rsidRDefault="00974ED0" w:rsidP="00974ED0">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FD54A4" w:rsidRPr="008072E5" w:rsidRDefault="00B73D9C"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4"/>
          <w:szCs w:val="24"/>
          <w:lang w:eastAsia="ru-RU"/>
        </w:rPr>
      </w:pPr>
      <w:r w:rsidRPr="00E270BF">
        <w:rPr>
          <w:rFonts w:ascii="Times New Roman" w:eastAsia="Times New Roman" w:hAnsi="Times New Roman" w:cs="Times New Roman"/>
          <w:b/>
          <w:bCs/>
          <w:sz w:val="24"/>
          <w:szCs w:val="24"/>
          <w:lang w:eastAsia="ru-RU"/>
        </w:rPr>
        <w:t xml:space="preserve"> </w:t>
      </w:r>
      <w:r w:rsidR="00710B48">
        <w:rPr>
          <w:rFonts w:ascii="Times New Roman" w:eastAsia="Times New Roman" w:hAnsi="Times New Roman" w:cs="Times New Roman"/>
          <w:b/>
          <w:bCs/>
          <w:color w:val="0F243E" w:themeColor="text2" w:themeShade="80"/>
          <w:sz w:val="24"/>
          <w:szCs w:val="24"/>
          <w:lang w:eastAsia="ru-RU"/>
        </w:rPr>
        <w:t xml:space="preserve">ACTIVITATEA COMISIEI </w:t>
      </w:r>
      <w:r w:rsidR="008072E5">
        <w:rPr>
          <w:rFonts w:ascii="Times New Roman" w:eastAsia="Times New Roman" w:hAnsi="Times New Roman" w:cs="Times New Roman"/>
          <w:b/>
          <w:bCs/>
          <w:color w:val="0F243E" w:themeColor="text2" w:themeShade="80"/>
          <w:sz w:val="24"/>
          <w:szCs w:val="24"/>
          <w:lang w:eastAsia="ru-RU"/>
        </w:rPr>
        <w:t>CONSILIERE ȘI DEZVOLTARE PERSONALĂ (DIRIGINȚI)</w:t>
      </w:r>
      <w:r w:rsidR="008311CA">
        <w:rPr>
          <w:rFonts w:ascii="Times New Roman" w:eastAsia="Times New Roman" w:hAnsi="Times New Roman" w:cs="Times New Roman"/>
          <w:b/>
          <w:bCs/>
          <w:color w:val="0F243E" w:themeColor="text2" w:themeShade="80"/>
          <w:sz w:val="24"/>
          <w:szCs w:val="24"/>
          <w:lang w:val="en-US" w:eastAsia="ru-RU"/>
        </w:rPr>
        <w:t xml:space="preserve"> ȘI A CONDUCĂTORILOR DE CERC</w:t>
      </w:r>
      <w:r w:rsidR="00845E3B">
        <w:rPr>
          <w:rFonts w:ascii="Times New Roman" w:eastAsia="Times New Roman" w:hAnsi="Times New Roman" w:cs="Times New Roman"/>
          <w:b/>
          <w:bCs/>
          <w:color w:val="0F243E" w:themeColor="text2" w:themeShade="80"/>
          <w:sz w:val="24"/>
          <w:szCs w:val="24"/>
          <w:lang w:val="en-US" w:eastAsia="ru-RU"/>
        </w:rPr>
        <w:t xml:space="preserve"> </w:t>
      </w:r>
    </w:p>
    <w:p w:rsidR="008072E5" w:rsidRDefault="008072E5" w:rsidP="008072E5">
      <w:pPr>
        <w:pStyle w:val="aa"/>
        <w:spacing w:after="0"/>
        <w:jc w:val="both"/>
        <w:rPr>
          <w:rFonts w:ascii="Times New Roman" w:hAnsi="Times New Roman" w:cs="Times New Roman"/>
          <w:bCs/>
          <w:sz w:val="24"/>
          <w:szCs w:val="24"/>
        </w:rPr>
      </w:pPr>
    </w:p>
    <w:p w:rsidR="00FD54A4" w:rsidRPr="00B73D9C" w:rsidRDefault="008072E5" w:rsidP="008072E5">
      <w:pPr>
        <w:pStyle w:val="aa"/>
        <w:spacing w:after="0"/>
        <w:jc w:val="both"/>
        <w:rPr>
          <w:rFonts w:ascii="Times New Roman" w:hAnsi="Times New Roman" w:cs="Times New Roman"/>
          <w:bCs/>
          <w:sz w:val="24"/>
          <w:szCs w:val="24"/>
        </w:rPr>
      </w:pPr>
      <w:r>
        <w:rPr>
          <w:rFonts w:ascii="Times New Roman" w:hAnsi="Times New Roman" w:cs="Times New Roman"/>
          <w:bCs/>
          <w:sz w:val="24"/>
          <w:szCs w:val="24"/>
        </w:rPr>
        <w:t xml:space="preserve">Președinte: </w:t>
      </w:r>
      <w:r w:rsidR="00232116">
        <w:rPr>
          <w:rFonts w:ascii="Times New Roman" w:hAnsi="Times New Roman" w:cs="Times New Roman"/>
          <w:bCs/>
          <w:sz w:val="24"/>
          <w:szCs w:val="24"/>
        </w:rPr>
        <w:t>Muntean Irina</w:t>
      </w:r>
      <w:r w:rsidR="00FD54A4" w:rsidRPr="00B73D9C">
        <w:rPr>
          <w:rFonts w:ascii="Times New Roman" w:hAnsi="Times New Roman" w:cs="Times New Roman"/>
          <w:bCs/>
          <w:sz w:val="24"/>
          <w:szCs w:val="24"/>
          <w:lang w:val="vi-VN"/>
        </w:rPr>
        <w:t>, director adjunct</w:t>
      </w:r>
      <w:r w:rsidR="00232116">
        <w:rPr>
          <w:rFonts w:ascii="Times New Roman" w:hAnsi="Times New Roman" w:cs="Times New Roman"/>
          <w:bCs/>
          <w:sz w:val="24"/>
          <w:szCs w:val="24"/>
        </w:rPr>
        <w:t xml:space="preserve"> pentru educație</w:t>
      </w:r>
      <w:r w:rsidR="00FD54A4" w:rsidRPr="00B73D9C">
        <w:rPr>
          <w:rFonts w:ascii="Times New Roman" w:hAnsi="Times New Roman" w:cs="Times New Roman"/>
          <w:bCs/>
          <w:sz w:val="24"/>
          <w:szCs w:val="24"/>
          <w:lang w:val="vi-VN"/>
        </w:rPr>
        <w:t>;</w:t>
      </w:r>
    </w:p>
    <w:p w:rsidR="00FD54A4" w:rsidRDefault="00232116"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Eremeeva Anjela</w:t>
      </w:r>
      <w:r w:rsidR="00FD54A4" w:rsidRPr="00B73D9C">
        <w:rPr>
          <w:rFonts w:ascii="Times New Roman" w:hAnsi="Times New Roman" w:cs="Times New Roman"/>
          <w:bCs/>
          <w:sz w:val="24"/>
          <w:szCs w:val="24"/>
        </w:rPr>
        <w:t xml:space="preserve">, profesor de istorie a românilor și uiniversală, grad didactic </w:t>
      </w:r>
      <w:r w:rsidR="00FB1752">
        <w:rPr>
          <w:rFonts w:ascii="Times New Roman" w:hAnsi="Times New Roman" w:cs="Times New Roman"/>
          <w:bCs/>
          <w:sz w:val="24"/>
          <w:szCs w:val="24"/>
        </w:rPr>
        <w:t>II</w:t>
      </w:r>
      <w:r w:rsidR="00F345EE">
        <w:rPr>
          <w:rFonts w:ascii="Times New Roman" w:hAnsi="Times New Roman" w:cs="Times New Roman"/>
          <w:bCs/>
          <w:sz w:val="24"/>
          <w:szCs w:val="24"/>
        </w:rPr>
        <w:t>, membru</w:t>
      </w:r>
      <w:r w:rsidR="00FD54A4" w:rsidRPr="00B73D9C">
        <w:rPr>
          <w:rFonts w:ascii="Times New Roman" w:hAnsi="Times New Roman" w:cs="Times New Roman"/>
          <w:bCs/>
          <w:sz w:val="24"/>
          <w:szCs w:val="24"/>
        </w:rPr>
        <w:t>;</w:t>
      </w:r>
    </w:p>
    <w:p w:rsidR="008072E5" w:rsidRPr="00B73D9C" w:rsidRDefault="008072E5"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Timuș Elena, învățământ primar</w:t>
      </w:r>
      <w:r w:rsidR="00A2417A">
        <w:rPr>
          <w:rFonts w:ascii="Times New Roman" w:hAnsi="Times New Roman" w:cs="Times New Roman"/>
          <w:bCs/>
          <w:sz w:val="24"/>
          <w:szCs w:val="24"/>
        </w:rPr>
        <w:t>, psiholog</w:t>
      </w:r>
      <w:r>
        <w:rPr>
          <w:rFonts w:ascii="Times New Roman" w:hAnsi="Times New Roman" w:cs="Times New Roman"/>
          <w:bCs/>
          <w:sz w:val="24"/>
          <w:szCs w:val="24"/>
        </w:rPr>
        <w:t>;</w:t>
      </w:r>
    </w:p>
    <w:p w:rsidR="00433D8C" w:rsidRPr="00B73D9C" w:rsidRDefault="00433D8C" w:rsidP="00433D8C">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tbl>
      <w:tblPr>
        <w:tblStyle w:val="a9"/>
        <w:tblW w:w="0" w:type="auto"/>
        <w:tblInd w:w="108" w:type="dxa"/>
        <w:tblLook w:val="04A0" w:firstRow="1" w:lastRow="0" w:firstColumn="1" w:lastColumn="0" w:noHBand="0" w:noVBand="1"/>
      </w:tblPr>
      <w:tblGrid>
        <w:gridCol w:w="682"/>
        <w:gridCol w:w="4868"/>
        <w:gridCol w:w="1488"/>
        <w:gridCol w:w="1655"/>
        <w:gridCol w:w="1700"/>
        <w:gridCol w:w="1651"/>
        <w:gridCol w:w="2634"/>
      </w:tblGrid>
      <w:tr w:rsidR="00B73D9C" w:rsidRPr="00B73D9C" w:rsidTr="00B73D9C">
        <w:tc>
          <w:tcPr>
            <w:tcW w:w="682"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Nr. d/o</w:t>
            </w:r>
          </w:p>
        </w:tc>
        <w:tc>
          <w:tcPr>
            <w:tcW w:w="4868"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Tematica</w:t>
            </w:r>
          </w:p>
        </w:tc>
        <w:tc>
          <w:tcPr>
            <w:tcW w:w="1488"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Resurse umane</w:t>
            </w:r>
          </w:p>
        </w:tc>
        <w:tc>
          <w:tcPr>
            <w:tcW w:w="1655"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Resurse materiale</w:t>
            </w:r>
          </w:p>
        </w:tc>
        <w:tc>
          <w:tcPr>
            <w:tcW w:w="1700"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Responsabili</w:t>
            </w:r>
          </w:p>
        </w:tc>
        <w:tc>
          <w:tcPr>
            <w:tcW w:w="1651"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Termeni</w:t>
            </w:r>
          </w:p>
        </w:tc>
        <w:tc>
          <w:tcPr>
            <w:tcW w:w="2634"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Indicatori de performanță</w:t>
            </w:r>
          </w:p>
        </w:tc>
      </w:tr>
      <w:tr w:rsidR="00B73D9C" w:rsidRPr="00B73D9C" w:rsidTr="00D113B4">
        <w:trPr>
          <w:trHeight w:val="2262"/>
        </w:trPr>
        <w:tc>
          <w:tcPr>
            <w:tcW w:w="682"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1.</w:t>
            </w:r>
          </w:p>
        </w:tc>
        <w:tc>
          <w:tcPr>
            <w:tcW w:w="4868" w:type="dxa"/>
            <w:shd w:val="clear" w:color="auto" w:fill="DAEEF3" w:themeFill="accent5" w:themeFillTint="33"/>
          </w:tcPr>
          <w:p w:rsidR="008072E5" w:rsidRDefault="008072E5" w:rsidP="003757AB">
            <w:pPr>
              <w:pStyle w:val="af"/>
              <w:numPr>
                <w:ilvl w:val="0"/>
                <w:numId w:val="41"/>
              </w:numPr>
              <w:rPr>
                <w:rFonts w:ascii="Times New Roman" w:hAnsi="Times New Roman" w:cs="Times New Roman"/>
                <w:sz w:val="24"/>
                <w:szCs w:val="24"/>
              </w:rPr>
            </w:pPr>
            <w:r>
              <w:rPr>
                <w:rFonts w:ascii="Times New Roman" w:hAnsi="Times New Roman" w:cs="Times New Roman"/>
                <w:sz w:val="24"/>
                <w:szCs w:val="24"/>
              </w:rPr>
              <w:t>Repere metodologice la disciplina DP, MC</w:t>
            </w:r>
          </w:p>
          <w:p w:rsidR="00B73D9C" w:rsidRPr="00B73D9C" w:rsidRDefault="008072E5" w:rsidP="003757AB">
            <w:pPr>
              <w:pStyle w:val="af"/>
              <w:numPr>
                <w:ilvl w:val="0"/>
                <w:numId w:val="41"/>
              </w:numPr>
              <w:rPr>
                <w:rFonts w:ascii="Times New Roman" w:hAnsi="Times New Roman" w:cs="Times New Roman"/>
                <w:sz w:val="24"/>
                <w:szCs w:val="24"/>
              </w:rPr>
            </w:pPr>
            <w:r>
              <w:rPr>
                <w:rFonts w:ascii="Times New Roman" w:hAnsi="Times New Roman" w:cs="Times New Roman"/>
                <w:sz w:val="24"/>
                <w:szCs w:val="24"/>
              </w:rPr>
              <w:t>E</w:t>
            </w:r>
            <w:r w:rsidR="00B73D9C" w:rsidRPr="00B73D9C">
              <w:rPr>
                <w:rFonts w:ascii="Times New Roman" w:hAnsi="Times New Roman" w:cs="Times New Roman"/>
                <w:sz w:val="24"/>
                <w:szCs w:val="24"/>
              </w:rPr>
              <w:t>labor</w:t>
            </w:r>
            <w:r>
              <w:rPr>
                <w:rFonts w:ascii="Times New Roman" w:hAnsi="Times New Roman" w:cs="Times New Roman"/>
                <w:sz w:val="24"/>
                <w:szCs w:val="24"/>
              </w:rPr>
              <w:t>area</w:t>
            </w:r>
            <w:r w:rsidR="00B73D9C" w:rsidRPr="00B73D9C">
              <w:rPr>
                <w:rFonts w:ascii="Times New Roman" w:hAnsi="Times New Roman" w:cs="Times New Roman"/>
                <w:sz w:val="24"/>
                <w:szCs w:val="24"/>
              </w:rPr>
              <w:t xml:space="preserve"> proiectelor de lungă şi scurtă durată la disciplina Consiliere și dezvoltare personală</w:t>
            </w:r>
            <w:r>
              <w:rPr>
                <w:rFonts w:ascii="Times New Roman" w:hAnsi="Times New Roman" w:cs="Times New Roman"/>
                <w:sz w:val="24"/>
                <w:szCs w:val="24"/>
              </w:rPr>
              <w:t>, și cercuri</w:t>
            </w:r>
            <w:r w:rsidR="00B73D9C" w:rsidRPr="00B73D9C">
              <w:rPr>
                <w:rFonts w:ascii="Times New Roman" w:hAnsi="Times New Roman" w:cs="Times New Roman"/>
                <w:sz w:val="24"/>
                <w:szCs w:val="24"/>
              </w:rPr>
              <w:t xml:space="preserve"> (recomandări metodice ale MEC)</w:t>
            </w:r>
          </w:p>
          <w:p w:rsidR="00B73D9C" w:rsidRPr="00B73D9C" w:rsidRDefault="00B73D9C" w:rsidP="003757AB">
            <w:pPr>
              <w:pStyle w:val="af"/>
              <w:numPr>
                <w:ilvl w:val="0"/>
                <w:numId w:val="41"/>
              </w:numPr>
              <w:rPr>
                <w:rFonts w:ascii="Times New Roman" w:hAnsi="Times New Roman" w:cs="Times New Roman"/>
                <w:sz w:val="24"/>
                <w:szCs w:val="24"/>
              </w:rPr>
            </w:pPr>
            <w:r w:rsidRPr="00B73D9C">
              <w:rPr>
                <w:rFonts w:ascii="Times New Roman" w:hAnsi="Times New Roman" w:cs="Times New Roman"/>
                <w:sz w:val="24"/>
                <w:szCs w:val="24"/>
              </w:rPr>
              <w:t>Diverse.</w:t>
            </w:r>
          </w:p>
        </w:tc>
        <w:tc>
          <w:tcPr>
            <w:tcW w:w="1488"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tc>
        <w:tc>
          <w:tcPr>
            <w:tcW w:w="1655"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Curriculum la  Consiliere și dezvoltare personală</w:t>
            </w:r>
          </w:p>
        </w:tc>
        <w:tc>
          <w:tcPr>
            <w:tcW w:w="1700" w:type="dxa"/>
            <w:shd w:val="clear" w:color="auto" w:fill="DAEEF3" w:themeFill="accent5" w:themeFillTint="33"/>
            <w:vAlign w:val="center"/>
          </w:tcPr>
          <w:p w:rsidR="00B73D9C" w:rsidRPr="00B73D9C" w:rsidRDefault="00232116"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Muntean Irina</w:t>
            </w:r>
          </w:p>
        </w:tc>
        <w:tc>
          <w:tcPr>
            <w:tcW w:w="1651"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 xml:space="preserve"> Septembrie</w:t>
            </w:r>
          </w:p>
        </w:tc>
        <w:tc>
          <w:tcPr>
            <w:tcW w:w="2634" w:type="dxa"/>
            <w:vMerge w:val="restart"/>
            <w:shd w:val="clear" w:color="auto" w:fill="DAEEF3" w:themeFill="accent5" w:themeFillTint="33"/>
            <w:vAlign w:val="center"/>
          </w:tcPr>
          <w:p w:rsidR="00B73D9C" w:rsidRPr="00B73D9C" w:rsidRDefault="00B73D9C" w:rsidP="00B73D9C">
            <w:pPr>
              <w:overflowPunct w:val="0"/>
              <w:autoSpaceDE w:val="0"/>
              <w:autoSpaceDN w:val="0"/>
              <w:adjustRightInd w:val="0"/>
              <w:rPr>
                <w:rFonts w:ascii="Times New Roman" w:hAnsi="Times New Roman" w:cs="Times New Roman"/>
                <w:sz w:val="24"/>
                <w:szCs w:val="24"/>
                <w:lang w:val="en-US"/>
              </w:rPr>
            </w:pPr>
            <w:r w:rsidRPr="00B73D9C">
              <w:rPr>
                <w:rFonts w:ascii="Times New Roman" w:hAnsi="Times New Roman" w:cs="Times New Roman"/>
                <w:sz w:val="24"/>
                <w:szCs w:val="24"/>
                <w:lang w:val="en-US"/>
              </w:rPr>
              <w:t>Proiectează evaluarea procesului educațional și a rezultatelor școlare.</w:t>
            </w:r>
          </w:p>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p>
          <w:p w:rsidR="00B73D9C" w:rsidRPr="00B73D9C" w:rsidRDefault="00B73D9C" w:rsidP="00B73D9C">
            <w:pPr>
              <w:overflowPunct w:val="0"/>
              <w:autoSpaceDE w:val="0"/>
              <w:autoSpaceDN w:val="0"/>
              <w:adjustRightInd w:val="0"/>
              <w:rPr>
                <w:rFonts w:ascii="Times New Roman" w:hAnsi="Times New Roman" w:cs="Times New Roman"/>
                <w:sz w:val="24"/>
                <w:szCs w:val="24"/>
                <w:lang w:val="en-US"/>
              </w:rPr>
            </w:pPr>
            <w:r w:rsidRPr="00B73D9C">
              <w:rPr>
                <w:rFonts w:ascii="Times New Roman" w:hAnsi="Times New Roman" w:cs="Times New Roman"/>
                <w:sz w:val="24"/>
                <w:szCs w:val="24"/>
                <w:lang w:val="en-US"/>
              </w:rPr>
              <w:t>Stimulează motivația, autonomia și responsabilizarea subiecților pentru propria învățare.</w:t>
            </w:r>
          </w:p>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p>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Realizează și monitorizează procesul de dezvoltare personală și profesională.</w:t>
            </w:r>
          </w:p>
        </w:tc>
      </w:tr>
      <w:tr w:rsidR="00B73D9C" w:rsidRPr="00B73D9C" w:rsidTr="00B73D9C">
        <w:tc>
          <w:tcPr>
            <w:tcW w:w="682"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2.</w:t>
            </w:r>
          </w:p>
        </w:tc>
        <w:tc>
          <w:tcPr>
            <w:tcW w:w="4868" w:type="dxa"/>
            <w:shd w:val="clear" w:color="auto" w:fill="DAEEF3" w:themeFill="accent5" w:themeFillTint="33"/>
          </w:tcPr>
          <w:p w:rsidR="00B73D9C" w:rsidRPr="00B73D9C" w:rsidRDefault="00B73D9C" w:rsidP="008072E5">
            <w:pPr>
              <w:pStyle w:val="af0"/>
              <w:overflowPunct w:val="0"/>
              <w:autoSpaceDE w:val="0"/>
              <w:autoSpaceDN w:val="0"/>
              <w:adjustRightInd w:val="0"/>
              <w:spacing w:after="0"/>
              <w:jc w:val="both"/>
              <w:textAlignment w:val="baseline"/>
              <w:rPr>
                <w:rFonts w:ascii="Times New Roman" w:hAnsi="Times New Roman" w:cs="Times New Roman"/>
                <w:bCs/>
                <w:sz w:val="24"/>
                <w:szCs w:val="24"/>
                <w:lang w:val="en-US"/>
              </w:rPr>
            </w:pPr>
          </w:p>
          <w:p w:rsidR="008072E5" w:rsidRDefault="008072E5" w:rsidP="003757AB">
            <w:pPr>
              <w:pStyle w:val="af0"/>
              <w:numPr>
                <w:ilvl w:val="0"/>
                <w:numId w:val="44"/>
              </w:numPr>
              <w:overflowPunct w:val="0"/>
              <w:autoSpaceDE w:val="0"/>
              <w:autoSpaceDN w:val="0"/>
              <w:adjustRightInd w:val="0"/>
              <w:spacing w:after="0"/>
              <w:jc w:val="both"/>
              <w:textAlignment w:val="baseline"/>
              <w:rPr>
                <w:rFonts w:ascii="Times New Roman" w:hAnsi="Times New Roman" w:cs="Times New Roman"/>
                <w:bCs/>
                <w:i/>
                <w:sz w:val="24"/>
                <w:szCs w:val="24"/>
                <w:lang w:val="en-US"/>
              </w:rPr>
            </w:pPr>
            <w:r>
              <w:rPr>
                <w:rFonts w:ascii="Times New Roman" w:hAnsi="Times New Roman" w:cs="Times New Roman"/>
                <w:bCs/>
                <w:i/>
                <w:sz w:val="24"/>
                <w:szCs w:val="24"/>
                <w:lang w:val="en-US"/>
              </w:rPr>
              <w:t>Comunicare: Încadrarea elevilor în activitatea cercurilor;</w:t>
            </w:r>
          </w:p>
          <w:p w:rsidR="00B73D9C" w:rsidRPr="00B73D9C" w:rsidRDefault="00B73D9C" w:rsidP="003757AB">
            <w:pPr>
              <w:pStyle w:val="af0"/>
              <w:numPr>
                <w:ilvl w:val="0"/>
                <w:numId w:val="44"/>
              </w:numPr>
              <w:overflowPunct w:val="0"/>
              <w:autoSpaceDE w:val="0"/>
              <w:autoSpaceDN w:val="0"/>
              <w:adjustRightInd w:val="0"/>
              <w:spacing w:after="0"/>
              <w:jc w:val="both"/>
              <w:textAlignment w:val="baseline"/>
              <w:rPr>
                <w:rFonts w:ascii="Times New Roman" w:hAnsi="Times New Roman" w:cs="Times New Roman"/>
                <w:bCs/>
                <w:i/>
                <w:sz w:val="24"/>
                <w:szCs w:val="24"/>
                <w:lang w:val="en-US"/>
              </w:rPr>
            </w:pPr>
            <w:r w:rsidRPr="00B73D9C">
              <w:rPr>
                <w:rFonts w:ascii="Times New Roman" w:hAnsi="Times New Roman" w:cs="Times New Roman"/>
                <w:bCs/>
                <w:i/>
                <w:sz w:val="24"/>
                <w:szCs w:val="24"/>
                <w:lang w:val="en-US"/>
              </w:rPr>
              <w:t>Ore publice la disciplina Consiliere și dezvoltare personală</w:t>
            </w:r>
          </w:p>
          <w:p w:rsidR="00B73D9C" w:rsidRPr="00B73D9C" w:rsidRDefault="008072E5" w:rsidP="003757AB">
            <w:pPr>
              <w:pStyle w:val="af0"/>
              <w:numPr>
                <w:ilvl w:val="0"/>
                <w:numId w:val="44"/>
              </w:numPr>
              <w:overflowPunct w:val="0"/>
              <w:autoSpaceDE w:val="0"/>
              <w:autoSpaceDN w:val="0"/>
              <w:adjustRightInd w:val="0"/>
              <w:spacing w:after="0"/>
              <w:jc w:val="both"/>
              <w:textAlignment w:val="baseline"/>
              <w:rPr>
                <w:rFonts w:ascii="Times New Roman" w:hAnsi="Times New Roman" w:cs="Times New Roman"/>
                <w:bCs/>
                <w:i/>
                <w:sz w:val="24"/>
                <w:szCs w:val="24"/>
                <w:lang w:val="en-US"/>
              </w:rPr>
            </w:pPr>
            <w:r>
              <w:rPr>
                <w:rFonts w:ascii="Times New Roman" w:hAnsi="Times New Roman" w:cs="Times New Roman"/>
                <w:bCs/>
                <w:i/>
                <w:sz w:val="24"/>
                <w:szCs w:val="24"/>
                <w:lang w:val="en-US"/>
              </w:rPr>
              <w:t>Diverse</w:t>
            </w:r>
          </w:p>
        </w:tc>
        <w:tc>
          <w:tcPr>
            <w:tcW w:w="1488" w:type="dxa"/>
            <w:shd w:val="clear" w:color="auto" w:fill="DAEEF3" w:themeFill="accent5" w:themeFillTint="33"/>
            <w:vAlign w:val="center"/>
          </w:tcPr>
          <w:p w:rsidR="008072E5" w:rsidRDefault="008072E5"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Conducătorii de cerc</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r w:rsidR="008072E5">
              <w:rPr>
                <w:rFonts w:ascii="Times New Roman" w:eastAsia="Times New Roman" w:hAnsi="Times New Roman" w:cs="Times New Roman"/>
                <w:bCs/>
                <w:sz w:val="24"/>
                <w:szCs w:val="24"/>
                <w:lang w:val="en-US" w:eastAsia="ru-RU"/>
              </w:rPr>
              <w:t xml:space="preserve"> (DP)</w:t>
            </w:r>
          </w:p>
        </w:tc>
        <w:tc>
          <w:tcPr>
            <w:tcW w:w="1655" w:type="dxa"/>
            <w:shd w:val="clear" w:color="auto" w:fill="DAEEF3" w:themeFill="accent5" w:themeFillTint="33"/>
            <w:vAlign w:val="center"/>
          </w:tcPr>
          <w:p w:rsidR="00F345EE" w:rsidRDefault="00F345EE"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Prezentări PPT</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Conexiune la internet.</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700" w:type="dxa"/>
            <w:shd w:val="clear" w:color="auto" w:fill="DAEEF3" w:themeFill="accent5" w:themeFillTint="33"/>
            <w:vAlign w:val="center"/>
          </w:tcPr>
          <w:p w:rsidR="00B73D9C" w:rsidRDefault="00232116"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Muntean Irina</w:t>
            </w:r>
          </w:p>
          <w:p w:rsidR="008072E5" w:rsidRDefault="008072E5"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Cucu Mariana</w:t>
            </w:r>
          </w:p>
          <w:p w:rsidR="008072E5" w:rsidRPr="00B73D9C" w:rsidRDefault="008072E5"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Timuș Elena</w:t>
            </w:r>
          </w:p>
        </w:tc>
        <w:tc>
          <w:tcPr>
            <w:tcW w:w="1651"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Octombrie</w:t>
            </w:r>
          </w:p>
        </w:tc>
        <w:tc>
          <w:tcPr>
            <w:tcW w:w="2634" w:type="dxa"/>
            <w:vMerge/>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r>
      <w:tr w:rsidR="00B73D9C" w:rsidRPr="00B73D9C" w:rsidTr="00B73D9C">
        <w:tc>
          <w:tcPr>
            <w:tcW w:w="682"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3.</w:t>
            </w:r>
          </w:p>
        </w:tc>
        <w:tc>
          <w:tcPr>
            <w:tcW w:w="4868" w:type="dxa"/>
            <w:shd w:val="clear" w:color="auto" w:fill="DAEEF3" w:themeFill="accent5" w:themeFillTint="33"/>
          </w:tcPr>
          <w:p w:rsidR="00B73D9C" w:rsidRPr="00B73D9C" w:rsidRDefault="00B73D9C" w:rsidP="003757AB">
            <w:pPr>
              <w:pStyle w:val="aa"/>
              <w:numPr>
                <w:ilvl w:val="0"/>
                <w:numId w:val="45"/>
              </w:numPr>
              <w:overflowPunct w:val="0"/>
              <w:autoSpaceDE w:val="0"/>
              <w:autoSpaceDN w:val="0"/>
              <w:adjustRightInd w:val="0"/>
              <w:rPr>
                <w:rFonts w:ascii="Times New Roman" w:hAnsi="Times New Roman" w:cs="Times New Roman"/>
                <w:sz w:val="24"/>
                <w:szCs w:val="24"/>
                <w:lang w:val="en-US"/>
              </w:rPr>
            </w:pPr>
            <w:r w:rsidRPr="00B73D9C">
              <w:rPr>
                <w:rFonts w:ascii="Times New Roman" w:hAnsi="Times New Roman" w:cs="Times New Roman"/>
                <w:b/>
                <w:bCs/>
                <w:color w:val="00B050"/>
                <w:sz w:val="24"/>
                <w:szCs w:val="24"/>
                <w:lang w:val="en-US"/>
              </w:rPr>
              <w:t>Seminar instructiv– metodic</w:t>
            </w:r>
            <w:r w:rsidRPr="00B73D9C">
              <w:rPr>
                <w:rFonts w:ascii="Times New Roman" w:hAnsi="Times New Roman" w:cs="Times New Roman"/>
                <w:color w:val="00B050"/>
                <w:sz w:val="24"/>
                <w:szCs w:val="24"/>
                <w:lang w:val="en-US"/>
              </w:rPr>
              <w:t>:</w:t>
            </w:r>
            <w:r w:rsidRPr="00B73D9C">
              <w:rPr>
                <w:rFonts w:ascii="Times New Roman" w:hAnsi="Times New Roman" w:cs="Times New Roman"/>
                <w:sz w:val="24"/>
                <w:szCs w:val="24"/>
                <w:lang w:val="en-US"/>
              </w:rPr>
              <w:t xml:space="preserve"> </w:t>
            </w:r>
            <w:r w:rsidRPr="00B73D9C">
              <w:rPr>
                <w:rFonts w:ascii="Times New Roman" w:hAnsi="Times New Roman" w:cs="Times New Roman"/>
                <w:i/>
                <w:sz w:val="24"/>
                <w:szCs w:val="24"/>
                <w:lang w:val="en-US"/>
              </w:rPr>
              <w:t>“</w:t>
            </w:r>
            <w:r w:rsidRPr="00B73D9C">
              <w:rPr>
                <w:rFonts w:ascii="Times New Roman" w:hAnsi="Times New Roman" w:cs="Times New Roman"/>
                <w:bCs/>
                <w:i/>
                <w:sz w:val="24"/>
                <w:szCs w:val="24"/>
                <w:lang w:val="en-US"/>
              </w:rPr>
              <w:t>Prevenirea și asistența multidisciplinară a copiilor victime ale violenței</w:t>
            </w:r>
            <w:r w:rsidRPr="00B73D9C">
              <w:rPr>
                <w:rFonts w:ascii="Times New Roman" w:hAnsi="Times New Roman" w:cs="Times New Roman"/>
                <w:i/>
                <w:kern w:val="36"/>
                <w:sz w:val="24"/>
                <w:szCs w:val="24"/>
                <w:lang w:val="en-US"/>
              </w:rPr>
              <w:t>.”</w:t>
            </w:r>
          </w:p>
          <w:p w:rsidR="00B73D9C" w:rsidRPr="00B73D9C" w:rsidRDefault="00B73D9C" w:rsidP="003757AB">
            <w:pPr>
              <w:pStyle w:val="af0"/>
              <w:numPr>
                <w:ilvl w:val="0"/>
                <w:numId w:val="45"/>
              </w:numPr>
              <w:overflowPunct w:val="0"/>
              <w:autoSpaceDE w:val="0"/>
              <w:autoSpaceDN w:val="0"/>
              <w:adjustRightInd w:val="0"/>
              <w:spacing w:after="0"/>
              <w:jc w:val="both"/>
              <w:textAlignment w:val="baseline"/>
              <w:rPr>
                <w:rFonts w:ascii="Times New Roman" w:hAnsi="Times New Roman" w:cs="Times New Roman"/>
                <w:bCs/>
                <w:i/>
                <w:sz w:val="24"/>
                <w:szCs w:val="24"/>
                <w:lang w:val="en-US"/>
              </w:rPr>
            </w:pPr>
            <w:r w:rsidRPr="00B73D9C">
              <w:rPr>
                <w:rFonts w:ascii="Times New Roman" w:hAnsi="Times New Roman" w:cs="Times New Roman"/>
                <w:bCs/>
                <w:i/>
                <w:sz w:val="24"/>
                <w:szCs w:val="24"/>
                <w:lang w:val="en-US"/>
              </w:rPr>
              <w:t>Ore publice la disciplina Consiliere și dezvoltare personală</w:t>
            </w:r>
          </w:p>
          <w:p w:rsidR="00B73D9C" w:rsidRPr="00B73D9C" w:rsidRDefault="00E903EA" w:rsidP="003757AB">
            <w:pPr>
              <w:pStyle w:val="aa"/>
              <w:numPr>
                <w:ilvl w:val="0"/>
                <w:numId w:val="45"/>
              </w:numPr>
              <w:overflowPunct w:val="0"/>
              <w:autoSpaceDE w:val="0"/>
              <w:autoSpaceDN w:val="0"/>
              <w:adjustRightInd w:val="0"/>
              <w:rPr>
                <w:rFonts w:ascii="Times New Roman" w:hAnsi="Times New Roman" w:cs="Times New Roman"/>
                <w:sz w:val="24"/>
                <w:szCs w:val="24"/>
                <w:lang w:val="en-US"/>
              </w:rPr>
            </w:pPr>
            <w:r>
              <w:rPr>
                <w:rFonts w:ascii="Times New Roman" w:hAnsi="Times New Roman" w:cs="Times New Roman"/>
                <w:bCs/>
                <w:i/>
                <w:sz w:val="24"/>
                <w:szCs w:val="24"/>
                <w:lang w:val="en-US"/>
              </w:rPr>
              <w:t>Diverse</w:t>
            </w:r>
          </w:p>
        </w:tc>
        <w:tc>
          <w:tcPr>
            <w:tcW w:w="1488"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tc>
        <w:tc>
          <w:tcPr>
            <w:tcW w:w="1655" w:type="dxa"/>
            <w:shd w:val="clear" w:color="auto" w:fill="DAEEF3" w:themeFill="accent5" w:themeFillTint="33"/>
            <w:vAlign w:val="center"/>
          </w:tcPr>
          <w:p w:rsidR="00F345EE" w:rsidRDefault="00F345EE" w:rsidP="00F345EE">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Prezentări PPT</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Conexiune la internet.</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700" w:type="dxa"/>
            <w:shd w:val="clear" w:color="auto" w:fill="DAEEF3" w:themeFill="accent5" w:themeFillTint="33"/>
            <w:vAlign w:val="center"/>
          </w:tcPr>
          <w:p w:rsidR="00B73D9C" w:rsidRDefault="00232116"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Muntean Irina</w:t>
            </w:r>
          </w:p>
          <w:p w:rsidR="008072E5" w:rsidRPr="00B73D9C" w:rsidRDefault="008072E5" w:rsidP="008072E5">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Eremeeva Anjela</w:t>
            </w:r>
          </w:p>
        </w:tc>
        <w:tc>
          <w:tcPr>
            <w:tcW w:w="1651"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Noiembrie</w:t>
            </w:r>
          </w:p>
        </w:tc>
        <w:tc>
          <w:tcPr>
            <w:tcW w:w="2634" w:type="dxa"/>
            <w:vMerge/>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r>
      <w:tr w:rsidR="00B73D9C" w:rsidRPr="00B73D9C" w:rsidTr="00B73D9C">
        <w:tc>
          <w:tcPr>
            <w:tcW w:w="682"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4.</w:t>
            </w:r>
          </w:p>
        </w:tc>
        <w:tc>
          <w:tcPr>
            <w:tcW w:w="4868" w:type="dxa"/>
            <w:shd w:val="clear" w:color="auto" w:fill="DAEEF3" w:themeFill="accent5" w:themeFillTint="33"/>
          </w:tcPr>
          <w:p w:rsidR="00E903EA" w:rsidRPr="00E903EA" w:rsidRDefault="00E903EA" w:rsidP="003757AB">
            <w:pPr>
              <w:pStyle w:val="aa"/>
              <w:numPr>
                <w:ilvl w:val="0"/>
                <w:numId w:val="43"/>
              </w:numPr>
              <w:spacing w:before="100" w:beforeAutospacing="1" w:after="100" w:afterAutospacing="1" w:line="285" w:lineRule="atLeast"/>
              <w:rPr>
                <w:rFonts w:ascii="Times New Roman" w:hAnsi="Times New Roman" w:cs="Times New Roman"/>
                <w:sz w:val="24"/>
                <w:szCs w:val="24"/>
                <w:lang w:val="fr-FR"/>
              </w:rPr>
            </w:pPr>
            <w:r>
              <w:rPr>
                <w:rFonts w:ascii="Times New Roman" w:hAnsi="Times New Roman" w:cs="Times New Roman"/>
                <w:sz w:val="24"/>
                <w:szCs w:val="24"/>
                <w:lang w:val="fr-FR"/>
              </w:rPr>
              <w:t>Rezultatele activității cercurilor pentru I semestru;</w:t>
            </w:r>
          </w:p>
          <w:p w:rsidR="00B73D9C" w:rsidRPr="00B73D9C" w:rsidRDefault="00B73D9C" w:rsidP="003757AB">
            <w:pPr>
              <w:pStyle w:val="aa"/>
              <w:numPr>
                <w:ilvl w:val="0"/>
                <w:numId w:val="43"/>
              </w:numPr>
              <w:spacing w:before="100" w:beforeAutospacing="1" w:after="100" w:afterAutospacing="1" w:line="285" w:lineRule="atLeast"/>
              <w:rPr>
                <w:rFonts w:ascii="Times New Roman" w:hAnsi="Times New Roman" w:cs="Times New Roman"/>
                <w:sz w:val="24"/>
                <w:szCs w:val="24"/>
                <w:lang w:val="fr-FR"/>
              </w:rPr>
            </w:pPr>
            <w:r w:rsidRPr="00B73D9C">
              <w:rPr>
                <w:rFonts w:ascii="Times New Roman" w:hAnsi="Times New Roman" w:cs="Times New Roman"/>
                <w:sz w:val="24"/>
                <w:szCs w:val="24"/>
              </w:rPr>
              <w:t xml:space="preserve">Raportul  activităţilor  Comisiei Diriginţilor si a conducatorilor de cerc pe semestrul I </w:t>
            </w:r>
          </w:p>
          <w:p w:rsidR="00B73D9C" w:rsidRPr="00B73D9C" w:rsidRDefault="00B73D9C" w:rsidP="003757AB">
            <w:pPr>
              <w:pStyle w:val="aa"/>
              <w:numPr>
                <w:ilvl w:val="0"/>
                <w:numId w:val="43"/>
              </w:numPr>
              <w:spacing w:before="100" w:beforeAutospacing="1" w:after="100" w:afterAutospacing="1" w:line="285" w:lineRule="atLeast"/>
              <w:rPr>
                <w:rFonts w:ascii="Times New Roman" w:hAnsi="Times New Roman" w:cs="Times New Roman"/>
                <w:sz w:val="24"/>
                <w:szCs w:val="24"/>
                <w:lang w:val="fr-FR"/>
              </w:rPr>
            </w:pPr>
            <w:r w:rsidRPr="00B73D9C">
              <w:rPr>
                <w:rFonts w:ascii="Times New Roman" w:hAnsi="Times New Roman" w:cs="Times New Roman"/>
                <w:sz w:val="24"/>
                <w:szCs w:val="24"/>
              </w:rPr>
              <w:t xml:space="preserve">Opinii şi sugestii privind  proiectarea activităţii educative şi extracurriculare </w:t>
            </w:r>
            <w:r w:rsidRPr="00B73D9C">
              <w:rPr>
                <w:rFonts w:ascii="Times New Roman" w:hAnsi="Times New Roman" w:cs="Times New Roman"/>
                <w:sz w:val="24"/>
                <w:szCs w:val="24"/>
              </w:rPr>
              <w:lastRenderedPageBreak/>
              <w:t>semestrul II</w:t>
            </w:r>
          </w:p>
        </w:tc>
        <w:tc>
          <w:tcPr>
            <w:tcW w:w="1488"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lastRenderedPageBreak/>
              <w:t>Diriginții de clasă</w:t>
            </w:r>
          </w:p>
        </w:tc>
        <w:tc>
          <w:tcPr>
            <w:tcW w:w="1655" w:type="dxa"/>
            <w:shd w:val="clear" w:color="auto" w:fill="DAEEF3" w:themeFill="accent5" w:themeFillTint="33"/>
            <w:vAlign w:val="center"/>
          </w:tcPr>
          <w:p w:rsidR="00E903EA" w:rsidRDefault="00E903EA" w:rsidP="00E903EA">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Prezentări PPT</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Conexiune la internet.</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700" w:type="dxa"/>
            <w:shd w:val="clear" w:color="auto" w:fill="DAEEF3" w:themeFill="accent5" w:themeFillTint="33"/>
            <w:vAlign w:val="center"/>
          </w:tcPr>
          <w:p w:rsidR="00E903EA" w:rsidRDefault="00E903EA"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Pascal Valentina</w:t>
            </w:r>
          </w:p>
          <w:p w:rsidR="00E903EA" w:rsidRDefault="00E903EA"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Popa Maria</w:t>
            </w:r>
          </w:p>
          <w:p w:rsidR="00E903EA" w:rsidRDefault="00E903EA"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Manic Ivan</w:t>
            </w:r>
          </w:p>
          <w:p w:rsidR="00B73D9C" w:rsidRPr="00B73D9C" w:rsidRDefault="00232116"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Muntean Irina</w:t>
            </w:r>
          </w:p>
        </w:tc>
        <w:tc>
          <w:tcPr>
            <w:tcW w:w="1651" w:type="dxa"/>
            <w:shd w:val="clear" w:color="auto" w:fill="DAEEF3" w:themeFill="accent5" w:themeFillTint="33"/>
            <w:vAlign w:val="center"/>
          </w:tcPr>
          <w:p w:rsidR="00B73D9C" w:rsidRPr="00B73D9C" w:rsidRDefault="00E903EA"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Decembrie -Ianuarie</w:t>
            </w:r>
          </w:p>
        </w:tc>
        <w:tc>
          <w:tcPr>
            <w:tcW w:w="2634" w:type="dxa"/>
            <w:vMerge/>
            <w:shd w:val="clear" w:color="auto" w:fill="DAEEF3" w:themeFill="accent5"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eastAsia="ru-RU"/>
              </w:rPr>
            </w:pPr>
          </w:p>
        </w:tc>
      </w:tr>
      <w:tr w:rsidR="00B73D9C" w:rsidRPr="00B73D9C" w:rsidTr="00B73D9C">
        <w:tc>
          <w:tcPr>
            <w:tcW w:w="682"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5.</w:t>
            </w:r>
          </w:p>
        </w:tc>
        <w:tc>
          <w:tcPr>
            <w:tcW w:w="4868" w:type="dxa"/>
            <w:shd w:val="clear" w:color="auto" w:fill="DAEEF3" w:themeFill="accent5" w:themeFillTint="33"/>
          </w:tcPr>
          <w:p w:rsidR="00B73D9C" w:rsidRPr="00B73D9C" w:rsidRDefault="00B73D9C" w:rsidP="003757AB">
            <w:pPr>
              <w:pStyle w:val="aa"/>
              <w:numPr>
                <w:ilvl w:val="0"/>
                <w:numId w:val="47"/>
              </w:numPr>
              <w:spacing w:before="100" w:beforeAutospacing="1" w:after="100" w:afterAutospacing="1" w:line="285" w:lineRule="atLeast"/>
              <w:rPr>
                <w:rFonts w:ascii="Times New Roman" w:hAnsi="Times New Roman" w:cs="Times New Roman"/>
                <w:b/>
                <w:color w:val="00B050"/>
                <w:sz w:val="24"/>
                <w:szCs w:val="24"/>
                <w:lang w:val="en-US"/>
              </w:rPr>
            </w:pPr>
            <w:r w:rsidRPr="00B73D9C">
              <w:rPr>
                <w:rFonts w:ascii="Times New Roman" w:hAnsi="Times New Roman" w:cs="Times New Roman"/>
                <w:b/>
                <w:color w:val="00B050"/>
                <w:sz w:val="24"/>
                <w:szCs w:val="24"/>
                <w:lang w:val="en-US"/>
              </w:rPr>
              <w:t xml:space="preserve">Masă rotunda:  </w:t>
            </w:r>
            <w:r w:rsidRPr="00B73D9C">
              <w:rPr>
                <w:rFonts w:ascii="Times New Roman" w:hAnsi="Times New Roman" w:cs="Times New Roman"/>
                <w:i/>
                <w:color w:val="000000" w:themeColor="text1"/>
                <w:sz w:val="24"/>
                <w:szCs w:val="24"/>
                <w:lang w:val="en-US"/>
              </w:rPr>
              <w:t xml:space="preserve">Parteneriat școală – familie- </w:t>
            </w:r>
            <w:r w:rsidR="00D113B4">
              <w:rPr>
                <w:rFonts w:ascii="Times New Roman" w:hAnsi="Times New Roman" w:cs="Times New Roman"/>
                <w:i/>
                <w:color w:val="000000" w:themeColor="text1"/>
                <w:sz w:val="24"/>
                <w:szCs w:val="24"/>
                <w:lang w:val="en-US"/>
              </w:rPr>
              <w:t>comunitate în diminuarea șituațiilor de conflict</w:t>
            </w:r>
            <w:r w:rsidRPr="00B73D9C">
              <w:rPr>
                <w:rFonts w:ascii="Times New Roman" w:hAnsi="Times New Roman" w:cs="Times New Roman"/>
                <w:i/>
                <w:color w:val="000000" w:themeColor="text1"/>
                <w:sz w:val="24"/>
                <w:szCs w:val="24"/>
                <w:lang w:val="en-US"/>
              </w:rPr>
              <w:t>.</w:t>
            </w:r>
            <w:r w:rsidRPr="00B73D9C">
              <w:rPr>
                <w:rFonts w:ascii="Times New Roman" w:hAnsi="Times New Roman" w:cs="Times New Roman"/>
                <w:color w:val="373737"/>
                <w:sz w:val="24"/>
                <w:szCs w:val="24"/>
                <w:shd w:val="clear" w:color="auto" w:fill="FFFFFF"/>
                <w:lang w:val="en-US"/>
              </w:rPr>
              <w:t xml:space="preserve"> </w:t>
            </w:r>
          </w:p>
          <w:p w:rsidR="00E903EA" w:rsidRPr="00E903EA" w:rsidRDefault="00B73D9C" w:rsidP="003757AB">
            <w:pPr>
              <w:pStyle w:val="aa"/>
              <w:numPr>
                <w:ilvl w:val="0"/>
                <w:numId w:val="47"/>
              </w:numPr>
              <w:spacing w:before="100" w:beforeAutospacing="1" w:after="100" w:afterAutospacing="1" w:line="285" w:lineRule="atLeast"/>
              <w:rPr>
                <w:rFonts w:ascii="Times New Roman" w:hAnsi="Times New Roman" w:cs="Times New Roman"/>
                <w:b/>
                <w:color w:val="00B050"/>
                <w:sz w:val="24"/>
                <w:szCs w:val="24"/>
                <w:lang w:val="en-US"/>
              </w:rPr>
            </w:pPr>
            <w:r w:rsidRPr="00B73D9C">
              <w:rPr>
                <w:rFonts w:ascii="Times New Roman" w:hAnsi="Times New Roman" w:cs="Times New Roman"/>
                <w:bCs/>
                <w:i/>
                <w:sz w:val="24"/>
                <w:szCs w:val="24"/>
                <w:lang w:val="en-US"/>
              </w:rPr>
              <w:t>Ore publice la disciplina Consiliere și dezvoltare personal</w:t>
            </w:r>
          </w:p>
          <w:p w:rsidR="00B73D9C" w:rsidRPr="00E903EA" w:rsidRDefault="00E903EA" w:rsidP="003757AB">
            <w:pPr>
              <w:pStyle w:val="aa"/>
              <w:numPr>
                <w:ilvl w:val="0"/>
                <w:numId w:val="47"/>
              </w:numPr>
              <w:spacing w:before="100" w:beforeAutospacing="1" w:after="100" w:afterAutospacing="1" w:line="285" w:lineRule="atLeast"/>
              <w:rPr>
                <w:rFonts w:ascii="Times New Roman" w:hAnsi="Times New Roman" w:cs="Times New Roman"/>
                <w:b/>
                <w:color w:val="00B050"/>
                <w:sz w:val="24"/>
                <w:szCs w:val="24"/>
                <w:lang w:val="en-US"/>
              </w:rPr>
            </w:pPr>
            <w:r>
              <w:rPr>
                <w:rFonts w:ascii="Times New Roman" w:hAnsi="Times New Roman" w:cs="Times New Roman"/>
                <w:bCs/>
                <w:i/>
                <w:sz w:val="24"/>
                <w:szCs w:val="24"/>
                <w:lang w:val="en-US"/>
              </w:rPr>
              <w:t>Diverse</w:t>
            </w:r>
            <w:r w:rsidR="00B73D9C" w:rsidRPr="00E903EA">
              <w:rPr>
                <w:rFonts w:ascii="Times New Roman" w:hAnsi="Times New Roman" w:cs="Times New Roman"/>
                <w:bCs/>
                <w:i/>
                <w:sz w:val="24"/>
                <w:szCs w:val="24"/>
                <w:lang w:val="en-US"/>
              </w:rPr>
              <w:t xml:space="preserve"> </w:t>
            </w:r>
          </w:p>
        </w:tc>
        <w:tc>
          <w:tcPr>
            <w:tcW w:w="1488"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tc>
        <w:tc>
          <w:tcPr>
            <w:tcW w:w="1655" w:type="dxa"/>
            <w:shd w:val="clear" w:color="auto" w:fill="DAEEF3" w:themeFill="accent5" w:themeFillTint="33"/>
            <w:vAlign w:val="center"/>
          </w:tcPr>
          <w:p w:rsidR="00B73D9C" w:rsidRPr="00B73D9C" w:rsidRDefault="00E903EA" w:rsidP="00E903EA">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Prezentări PPT</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Conexiune la internet.</w:t>
            </w:r>
          </w:p>
        </w:tc>
        <w:tc>
          <w:tcPr>
            <w:tcW w:w="1700" w:type="dxa"/>
            <w:shd w:val="clear" w:color="auto" w:fill="DAEEF3" w:themeFill="accent5" w:themeFillTint="33"/>
            <w:vAlign w:val="center"/>
          </w:tcPr>
          <w:p w:rsidR="00B73D9C" w:rsidRDefault="00232116"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Muntean Irina</w:t>
            </w:r>
          </w:p>
          <w:p w:rsidR="00E903EA" w:rsidRDefault="00E903EA"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Botnaru Veronica</w:t>
            </w:r>
          </w:p>
          <w:p w:rsidR="00E903EA" w:rsidRPr="00B73D9C" w:rsidRDefault="00E903EA"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Pintilii Diana</w:t>
            </w:r>
          </w:p>
        </w:tc>
        <w:tc>
          <w:tcPr>
            <w:tcW w:w="1651"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Februarie</w:t>
            </w:r>
          </w:p>
        </w:tc>
        <w:tc>
          <w:tcPr>
            <w:tcW w:w="2634" w:type="dxa"/>
            <w:vMerge w:val="restart"/>
            <w:tcBorders>
              <w:top w:val="nil"/>
            </w:tcBorders>
            <w:shd w:val="clear" w:color="auto" w:fill="DAEEF3" w:themeFill="accent5" w:themeFillTint="33"/>
          </w:tcPr>
          <w:p w:rsidR="00B73D9C" w:rsidRPr="00B73D9C" w:rsidRDefault="00B73D9C" w:rsidP="00B73D9C">
            <w:pPr>
              <w:overflowPunct w:val="0"/>
              <w:autoSpaceDE w:val="0"/>
              <w:autoSpaceDN w:val="0"/>
              <w:adjustRightInd w:val="0"/>
              <w:rPr>
                <w:rFonts w:ascii="Times New Roman" w:hAnsi="Times New Roman" w:cs="Times New Roman"/>
                <w:sz w:val="24"/>
                <w:szCs w:val="24"/>
                <w:lang w:val="en-US"/>
              </w:rPr>
            </w:pPr>
            <w:r w:rsidRPr="00B73D9C">
              <w:rPr>
                <w:rFonts w:ascii="Times New Roman" w:hAnsi="Times New Roman" w:cs="Times New Roman"/>
                <w:sz w:val="24"/>
                <w:szCs w:val="24"/>
                <w:lang w:val="en-US"/>
              </w:rPr>
              <w:t>Proiectează evaluarea procesului educațional și a rezultatelor școlare.</w:t>
            </w:r>
          </w:p>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p>
          <w:p w:rsidR="00B73D9C" w:rsidRPr="00B73D9C" w:rsidRDefault="00B73D9C" w:rsidP="00B73D9C">
            <w:pPr>
              <w:overflowPunct w:val="0"/>
              <w:autoSpaceDE w:val="0"/>
              <w:autoSpaceDN w:val="0"/>
              <w:adjustRightInd w:val="0"/>
              <w:rPr>
                <w:rFonts w:ascii="Times New Roman" w:hAnsi="Times New Roman" w:cs="Times New Roman"/>
                <w:sz w:val="24"/>
                <w:szCs w:val="24"/>
                <w:lang w:val="en-US"/>
              </w:rPr>
            </w:pPr>
            <w:r w:rsidRPr="00B73D9C">
              <w:rPr>
                <w:rFonts w:ascii="Times New Roman" w:hAnsi="Times New Roman" w:cs="Times New Roman"/>
                <w:sz w:val="24"/>
                <w:szCs w:val="24"/>
                <w:lang w:val="en-US"/>
              </w:rPr>
              <w:t>Stimulează motivația, autonomia și responsabilizarea subiecților pentru propria învățare.</w:t>
            </w:r>
          </w:p>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p>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Realizează și monitorizează procesul de dezvoltare personală și profesională.</w:t>
            </w:r>
          </w:p>
        </w:tc>
      </w:tr>
      <w:tr w:rsidR="00B73D9C" w:rsidRPr="00B73D9C" w:rsidTr="00B73D9C">
        <w:trPr>
          <w:trHeight w:val="1715"/>
        </w:trPr>
        <w:tc>
          <w:tcPr>
            <w:tcW w:w="682"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6.</w:t>
            </w:r>
          </w:p>
        </w:tc>
        <w:tc>
          <w:tcPr>
            <w:tcW w:w="4868" w:type="dxa"/>
            <w:shd w:val="clear" w:color="auto" w:fill="DAEEF3" w:themeFill="accent5" w:themeFillTint="33"/>
          </w:tcPr>
          <w:p w:rsidR="00E903EA" w:rsidRDefault="00B73D9C" w:rsidP="003757AB">
            <w:pPr>
              <w:pStyle w:val="aa"/>
              <w:numPr>
                <w:ilvl w:val="0"/>
                <w:numId w:val="46"/>
              </w:numPr>
              <w:overflowPunct w:val="0"/>
              <w:autoSpaceDE w:val="0"/>
              <w:autoSpaceDN w:val="0"/>
              <w:adjustRightInd w:val="0"/>
              <w:spacing w:before="100" w:beforeAutospacing="1" w:after="100" w:afterAutospacing="1" w:line="285" w:lineRule="atLeast"/>
              <w:rPr>
                <w:rFonts w:ascii="Times New Roman" w:hAnsi="Times New Roman" w:cs="Times New Roman"/>
                <w:i/>
                <w:sz w:val="24"/>
                <w:szCs w:val="24"/>
                <w:lang w:val="en-US"/>
              </w:rPr>
            </w:pPr>
            <w:r w:rsidRPr="00B73D9C">
              <w:rPr>
                <w:rFonts w:ascii="Times New Roman" w:hAnsi="Times New Roman" w:cs="Times New Roman"/>
                <w:b/>
                <w:color w:val="00B050"/>
                <w:sz w:val="24"/>
                <w:szCs w:val="24"/>
                <w:lang w:val="en-US"/>
              </w:rPr>
              <w:t xml:space="preserve">Workshop: </w:t>
            </w:r>
            <w:r w:rsidR="00E903EA">
              <w:rPr>
                <w:rFonts w:ascii="Times New Roman" w:hAnsi="Times New Roman" w:cs="Times New Roman"/>
                <w:i/>
                <w:sz w:val="24"/>
                <w:szCs w:val="24"/>
                <w:lang w:val="en-US"/>
              </w:rPr>
              <w:t>Emoțiile, cum le putem stăpâni?</w:t>
            </w:r>
          </w:p>
          <w:p w:rsidR="00E903EA" w:rsidRPr="00E903EA" w:rsidRDefault="00E903EA" w:rsidP="003757AB">
            <w:pPr>
              <w:pStyle w:val="aa"/>
              <w:numPr>
                <w:ilvl w:val="0"/>
                <w:numId w:val="46"/>
              </w:numPr>
              <w:overflowPunct w:val="0"/>
              <w:autoSpaceDE w:val="0"/>
              <w:autoSpaceDN w:val="0"/>
              <w:adjustRightInd w:val="0"/>
              <w:spacing w:before="100" w:beforeAutospacing="1" w:after="100" w:afterAutospacing="1" w:line="285" w:lineRule="atLeast"/>
              <w:rPr>
                <w:rFonts w:ascii="Times New Roman" w:hAnsi="Times New Roman" w:cs="Times New Roman"/>
                <w:i/>
                <w:color w:val="000000" w:themeColor="text1"/>
                <w:sz w:val="24"/>
                <w:szCs w:val="24"/>
                <w:lang w:val="en-US"/>
              </w:rPr>
            </w:pPr>
            <w:r w:rsidRPr="00E903EA">
              <w:rPr>
                <w:rFonts w:ascii="Times New Roman" w:hAnsi="Times New Roman" w:cs="Times New Roman"/>
                <w:color w:val="000000" w:themeColor="text1"/>
                <w:sz w:val="24"/>
                <w:szCs w:val="24"/>
                <w:lang w:val="en-US"/>
              </w:rPr>
              <w:t>Bilunar ecologic</w:t>
            </w:r>
          </w:p>
          <w:p w:rsidR="00B73D9C" w:rsidRPr="00B73D9C" w:rsidRDefault="00B73D9C" w:rsidP="003757AB">
            <w:pPr>
              <w:pStyle w:val="aa"/>
              <w:numPr>
                <w:ilvl w:val="0"/>
                <w:numId w:val="46"/>
              </w:numPr>
              <w:overflowPunct w:val="0"/>
              <w:autoSpaceDE w:val="0"/>
              <w:autoSpaceDN w:val="0"/>
              <w:adjustRightInd w:val="0"/>
              <w:spacing w:before="100" w:beforeAutospacing="1" w:after="100" w:afterAutospacing="1" w:line="285" w:lineRule="atLeast"/>
              <w:rPr>
                <w:rFonts w:ascii="Times New Roman" w:hAnsi="Times New Roman" w:cs="Times New Roman"/>
                <w:sz w:val="24"/>
                <w:szCs w:val="24"/>
                <w:lang w:val="en-US"/>
              </w:rPr>
            </w:pPr>
            <w:r w:rsidRPr="00B73D9C">
              <w:rPr>
                <w:rFonts w:ascii="Times New Roman" w:hAnsi="Times New Roman" w:cs="Times New Roman"/>
                <w:bCs/>
                <w:i/>
                <w:sz w:val="24"/>
                <w:szCs w:val="24"/>
                <w:lang w:val="en-US"/>
              </w:rPr>
              <w:t>Ore publice Ore publice la disciplina Consiliere și dezvoltare personală</w:t>
            </w:r>
          </w:p>
          <w:p w:rsidR="00B73D9C" w:rsidRPr="00B73D9C" w:rsidRDefault="00B73D9C" w:rsidP="003757AB">
            <w:pPr>
              <w:pStyle w:val="aa"/>
              <w:numPr>
                <w:ilvl w:val="0"/>
                <w:numId w:val="46"/>
              </w:numPr>
              <w:overflowPunct w:val="0"/>
              <w:autoSpaceDE w:val="0"/>
              <w:autoSpaceDN w:val="0"/>
              <w:adjustRightInd w:val="0"/>
              <w:spacing w:before="100" w:beforeAutospacing="1" w:after="100" w:afterAutospacing="1" w:line="285" w:lineRule="atLeast"/>
              <w:rPr>
                <w:rFonts w:ascii="Times New Roman" w:hAnsi="Times New Roman" w:cs="Times New Roman"/>
                <w:sz w:val="24"/>
                <w:szCs w:val="24"/>
                <w:lang w:val="en-US"/>
              </w:rPr>
            </w:pPr>
            <w:r w:rsidRPr="00B73D9C">
              <w:rPr>
                <w:rFonts w:ascii="Times New Roman" w:hAnsi="Times New Roman" w:cs="Times New Roman"/>
                <w:bCs/>
                <w:i/>
                <w:sz w:val="24"/>
                <w:szCs w:val="24"/>
                <w:lang w:val="en-US"/>
              </w:rPr>
              <w:t xml:space="preserve">Evaluarea </w:t>
            </w:r>
          </w:p>
        </w:tc>
        <w:tc>
          <w:tcPr>
            <w:tcW w:w="1488"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tc>
        <w:tc>
          <w:tcPr>
            <w:tcW w:w="1655" w:type="dxa"/>
            <w:shd w:val="clear" w:color="auto" w:fill="DAEEF3" w:themeFill="accent5" w:themeFillTint="33"/>
            <w:vAlign w:val="center"/>
          </w:tcPr>
          <w:p w:rsidR="00E903EA" w:rsidRDefault="00E903EA" w:rsidP="00E903EA">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Prezentări PPT</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Conexiune la internet.</w:t>
            </w:r>
          </w:p>
        </w:tc>
        <w:tc>
          <w:tcPr>
            <w:tcW w:w="1700" w:type="dxa"/>
            <w:shd w:val="clear" w:color="auto" w:fill="DAEEF3" w:themeFill="accent5" w:themeFillTint="33"/>
            <w:vAlign w:val="center"/>
          </w:tcPr>
          <w:p w:rsidR="00B73D9C" w:rsidRDefault="00232116"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Muntean Irina</w:t>
            </w:r>
          </w:p>
          <w:p w:rsidR="00E903EA" w:rsidRDefault="00FB1752" w:rsidP="00FB1752">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Turculeț </w:t>
            </w:r>
            <w:r w:rsidR="00E903EA">
              <w:rPr>
                <w:rFonts w:ascii="Times New Roman" w:eastAsia="Times New Roman" w:hAnsi="Times New Roman" w:cs="Times New Roman"/>
                <w:bCs/>
                <w:sz w:val="24"/>
                <w:szCs w:val="24"/>
                <w:lang w:val="en-US" w:eastAsia="ru-RU"/>
              </w:rPr>
              <w:t xml:space="preserve"> Mariana</w:t>
            </w:r>
          </w:p>
          <w:p w:rsidR="00E903EA" w:rsidRPr="00B73D9C" w:rsidRDefault="00E903EA"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Popa Maria</w:t>
            </w:r>
          </w:p>
        </w:tc>
        <w:tc>
          <w:tcPr>
            <w:tcW w:w="1651"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Aprilie</w:t>
            </w:r>
          </w:p>
        </w:tc>
        <w:tc>
          <w:tcPr>
            <w:tcW w:w="2634" w:type="dxa"/>
            <w:vMerge/>
            <w:shd w:val="clear" w:color="auto" w:fill="DAEEF3" w:themeFill="accent5"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eastAsia="ru-RU"/>
              </w:rPr>
            </w:pPr>
          </w:p>
        </w:tc>
      </w:tr>
      <w:tr w:rsidR="00B73D9C" w:rsidRPr="00B73D9C" w:rsidTr="00B73D9C">
        <w:tc>
          <w:tcPr>
            <w:tcW w:w="682" w:type="dxa"/>
            <w:shd w:val="clear" w:color="auto" w:fill="B6DDE8" w:themeFill="accent5" w:themeFillTint="66"/>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7.</w:t>
            </w:r>
          </w:p>
        </w:tc>
        <w:tc>
          <w:tcPr>
            <w:tcW w:w="4868" w:type="dxa"/>
            <w:shd w:val="clear" w:color="auto" w:fill="DAEEF3" w:themeFill="accent5" w:themeFillTint="33"/>
          </w:tcPr>
          <w:p w:rsidR="00E903EA" w:rsidRPr="00E903EA" w:rsidRDefault="00E903EA" w:rsidP="003757AB">
            <w:pPr>
              <w:pStyle w:val="af"/>
              <w:numPr>
                <w:ilvl w:val="0"/>
                <w:numId w:val="42"/>
              </w:numPr>
              <w:rPr>
                <w:rFonts w:ascii="Times New Roman" w:hAnsi="Times New Roman" w:cs="Times New Roman"/>
                <w:sz w:val="24"/>
                <w:szCs w:val="24"/>
                <w:lang w:val="fr-FR"/>
              </w:rPr>
            </w:pPr>
            <w:r>
              <w:rPr>
                <w:rFonts w:ascii="Times New Roman" w:hAnsi="Times New Roman" w:cs="Times New Roman"/>
                <w:sz w:val="24"/>
                <w:szCs w:val="24"/>
                <w:lang w:val="fr-FR"/>
              </w:rPr>
              <w:t>Starturi vesele</w:t>
            </w:r>
          </w:p>
          <w:p w:rsidR="00B73D9C" w:rsidRPr="00B73D9C" w:rsidRDefault="00B73D9C" w:rsidP="003757AB">
            <w:pPr>
              <w:pStyle w:val="af"/>
              <w:numPr>
                <w:ilvl w:val="0"/>
                <w:numId w:val="42"/>
              </w:numPr>
              <w:rPr>
                <w:rFonts w:ascii="Times New Roman" w:hAnsi="Times New Roman" w:cs="Times New Roman"/>
                <w:sz w:val="24"/>
                <w:szCs w:val="24"/>
                <w:lang w:val="fr-FR"/>
              </w:rPr>
            </w:pPr>
            <w:r w:rsidRPr="00B73D9C">
              <w:rPr>
                <w:rFonts w:ascii="Times New Roman" w:hAnsi="Times New Roman" w:cs="Times New Roman"/>
                <w:sz w:val="24"/>
                <w:szCs w:val="24"/>
              </w:rPr>
              <w:t>Raportul activităţii diriginţilor de clasă şi a conducătorilor de cerc la finele anului şcolar.</w:t>
            </w:r>
          </w:p>
          <w:p w:rsidR="00B73D9C" w:rsidRPr="00B73D9C" w:rsidRDefault="00B73D9C" w:rsidP="003757AB">
            <w:pPr>
              <w:pStyle w:val="af"/>
              <w:numPr>
                <w:ilvl w:val="0"/>
                <w:numId w:val="42"/>
              </w:numPr>
              <w:rPr>
                <w:rFonts w:ascii="Times New Roman" w:hAnsi="Times New Roman" w:cs="Times New Roman"/>
                <w:sz w:val="24"/>
                <w:szCs w:val="24"/>
                <w:lang w:val="en-US"/>
              </w:rPr>
            </w:pPr>
            <w:r w:rsidRPr="00B73D9C">
              <w:rPr>
                <w:rFonts w:ascii="Times New Roman" w:hAnsi="Times New Roman" w:cs="Times New Roman"/>
                <w:sz w:val="24"/>
                <w:szCs w:val="24"/>
              </w:rPr>
              <w:t>Opinii şi sugestii privind  proiectarea activităţii educative şi extracurriculare în noul an de studii.</w:t>
            </w:r>
          </w:p>
        </w:tc>
        <w:tc>
          <w:tcPr>
            <w:tcW w:w="1488"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tc>
        <w:tc>
          <w:tcPr>
            <w:tcW w:w="1655" w:type="dxa"/>
            <w:shd w:val="clear" w:color="auto" w:fill="DAEEF3" w:themeFill="accent5" w:themeFillTint="33"/>
            <w:vAlign w:val="center"/>
          </w:tcPr>
          <w:p w:rsidR="00E903EA" w:rsidRPr="00B73D9C" w:rsidRDefault="00E903EA" w:rsidP="00E903EA">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Prezentări PPT</w:t>
            </w:r>
          </w:p>
          <w:p w:rsidR="00E903EA" w:rsidRDefault="00E903EA"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Conexiune la internet.</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700" w:type="dxa"/>
            <w:shd w:val="clear" w:color="auto" w:fill="DAEEF3" w:themeFill="accent5" w:themeFillTint="33"/>
            <w:vAlign w:val="center"/>
          </w:tcPr>
          <w:p w:rsidR="00B73D9C" w:rsidRDefault="00232116"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Muntean Irina</w:t>
            </w:r>
          </w:p>
          <w:p w:rsidR="00E903EA" w:rsidRPr="00B73D9C" w:rsidRDefault="00FB175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Melnic Veronica</w:t>
            </w:r>
          </w:p>
        </w:tc>
        <w:tc>
          <w:tcPr>
            <w:tcW w:w="1651" w:type="dxa"/>
            <w:shd w:val="clear" w:color="auto" w:fill="DAEEF3" w:themeFill="accent5"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Mai</w:t>
            </w:r>
          </w:p>
        </w:tc>
        <w:tc>
          <w:tcPr>
            <w:tcW w:w="2634" w:type="dxa"/>
            <w:vMerge/>
            <w:shd w:val="clear" w:color="auto" w:fill="DAEEF3" w:themeFill="accent5"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eastAsia="ru-RU"/>
              </w:rPr>
            </w:pPr>
          </w:p>
        </w:tc>
      </w:tr>
    </w:tbl>
    <w:p w:rsidR="00B73D9C" w:rsidRPr="00B73D9C" w:rsidRDefault="00B73D9C" w:rsidP="00B73D9C">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B73D9C" w:rsidRPr="00D7467E" w:rsidRDefault="00E270BF"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4"/>
          <w:szCs w:val="24"/>
          <w:lang w:val="en-US" w:eastAsia="ru-RU"/>
        </w:rPr>
      </w:pPr>
      <w:r w:rsidRPr="00D7467E">
        <w:rPr>
          <w:rFonts w:ascii="Times New Roman" w:eastAsia="Times New Roman" w:hAnsi="Times New Roman" w:cs="Times New Roman"/>
          <w:b/>
          <w:bCs/>
          <w:color w:val="0F243E" w:themeColor="text2" w:themeShade="80"/>
          <w:sz w:val="24"/>
          <w:szCs w:val="24"/>
          <w:lang w:val="en-US" w:eastAsia="ru-RU"/>
        </w:rPr>
        <w:t>MONITORIZAREA ȘI EVALUAREA ACTIVITĂȚII DIRIGINȚILOR DE CLASE</w:t>
      </w:r>
      <w:r w:rsidR="006D305C">
        <w:rPr>
          <w:rFonts w:ascii="Times New Roman" w:eastAsia="Times New Roman" w:hAnsi="Times New Roman" w:cs="Times New Roman"/>
          <w:b/>
          <w:bCs/>
          <w:color w:val="0F243E" w:themeColor="text2" w:themeShade="80"/>
          <w:sz w:val="24"/>
          <w:szCs w:val="24"/>
          <w:lang w:val="en-US" w:eastAsia="ru-RU"/>
        </w:rPr>
        <w:t>, CONDUCĂTORILOR DE CERC ȘI A CADRELOR DIDACTICE DP</w:t>
      </w:r>
      <w:r w:rsidRPr="00D7467E">
        <w:rPr>
          <w:rFonts w:ascii="Times New Roman" w:eastAsia="Times New Roman" w:hAnsi="Times New Roman" w:cs="Times New Roman"/>
          <w:b/>
          <w:bCs/>
          <w:color w:val="0F243E" w:themeColor="text2" w:themeShade="80"/>
          <w:sz w:val="24"/>
          <w:szCs w:val="24"/>
          <w:lang w:val="en-US" w:eastAsia="ru-RU"/>
        </w:rPr>
        <w:t>.</w:t>
      </w:r>
    </w:p>
    <w:p w:rsidR="00B73D9C" w:rsidRPr="00D7467E" w:rsidRDefault="00B73D9C" w:rsidP="00B73D9C">
      <w:pPr>
        <w:overflowPunct w:val="0"/>
        <w:autoSpaceDE w:val="0"/>
        <w:autoSpaceDN w:val="0"/>
        <w:adjustRightInd w:val="0"/>
        <w:spacing w:after="0" w:line="240" w:lineRule="auto"/>
        <w:ind w:left="360"/>
        <w:rPr>
          <w:rFonts w:ascii="Times New Roman" w:eastAsia="Times New Roman" w:hAnsi="Times New Roman" w:cs="Times New Roman"/>
          <w:b/>
          <w:bCs/>
          <w:color w:val="0F243E" w:themeColor="text2" w:themeShade="80"/>
          <w:sz w:val="24"/>
          <w:szCs w:val="24"/>
          <w:lang w:val="en-US" w:eastAsia="ru-RU"/>
        </w:rPr>
      </w:pPr>
    </w:p>
    <w:tbl>
      <w:tblPr>
        <w:tblStyle w:val="a9"/>
        <w:tblW w:w="15134" w:type="dxa"/>
        <w:tblLook w:val="04A0" w:firstRow="1" w:lastRow="0" w:firstColumn="1" w:lastColumn="0" w:noHBand="0" w:noVBand="1"/>
      </w:tblPr>
      <w:tblGrid>
        <w:gridCol w:w="772"/>
        <w:gridCol w:w="4176"/>
        <w:gridCol w:w="1781"/>
        <w:gridCol w:w="1476"/>
        <w:gridCol w:w="1783"/>
        <w:gridCol w:w="1515"/>
        <w:gridCol w:w="3631"/>
      </w:tblGrid>
      <w:tr w:rsidR="00B73D9C" w:rsidRPr="00B73D9C" w:rsidTr="001426DA">
        <w:tc>
          <w:tcPr>
            <w:tcW w:w="772"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Nr. d/o</w:t>
            </w:r>
          </w:p>
        </w:tc>
        <w:tc>
          <w:tcPr>
            <w:tcW w:w="4176"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Tematica</w:t>
            </w:r>
          </w:p>
        </w:tc>
        <w:tc>
          <w:tcPr>
            <w:tcW w:w="1781"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Resurse umane</w:t>
            </w:r>
          </w:p>
        </w:tc>
        <w:tc>
          <w:tcPr>
            <w:tcW w:w="1476"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Resurse materiale</w:t>
            </w:r>
          </w:p>
        </w:tc>
        <w:tc>
          <w:tcPr>
            <w:tcW w:w="1783"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Responsabili</w:t>
            </w:r>
          </w:p>
        </w:tc>
        <w:tc>
          <w:tcPr>
            <w:tcW w:w="1515"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Termeni</w:t>
            </w:r>
          </w:p>
        </w:tc>
        <w:tc>
          <w:tcPr>
            <w:tcW w:w="3631"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Indicatori de performanță</w:t>
            </w:r>
          </w:p>
        </w:tc>
      </w:tr>
      <w:tr w:rsidR="00B73D9C" w:rsidRPr="00B73D9C" w:rsidTr="001426DA">
        <w:tc>
          <w:tcPr>
            <w:tcW w:w="772"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1.</w:t>
            </w:r>
          </w:p>
        </w:tc>
        <w:tc>
          <w:tcPr>
            <w:tcW w:w="4176"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hAnsi="Times New Roman" w:cs="Times New Roman"/>
                <w:bCs/>
                <w:color w:val="000000" w:themeColor="text1"/>
                <w:sz w:val="24"/>
                <w:szCs w:val="24"/>
              </w:rPr>
              <w:t>Monitorizarea elaborării proiectelor de lungă durată la disciplina consiliere și dezvoltare personală și a conducătorilor de cerc</w:t>
            </w:r>
            <w:r w:rsidR="00F81B6F">
              <w:rPr>
                <w:rFonts w:ascii="Times New Roman" w:hAnsi="Times New Roman" w:cs="Times New Roman"/>
                <w:bCs/>
                <w:color w:val="000000" w:themeColor="text1"/>
                <w:sz w:val="24"/>
                <w:szCs w:val="24"/>
              </w:rPr>
              <w:t>, portofoliul diriginților</w:t>
            </w:r>
            <w:r w:rsidRPr="00B73D9C">
              <w:rPr>
                <w:rFonts w:ascii="Times New Roman" w:hAnsi="Times New Roman" w:cs="Times New Roman"/>
                <w:bCs/>
                <w:color w:val="000000" w:themeColor="text1"/>
                <w:sz w:val="24"/>
                <w:szCs w:val="24"/>
              </w:rPr>
              <w:t xml:space="preserve"> – accente pe implimentarea curricumului</w:t>
            </w:r>
            <w:r w:rsidR="00D113B4">
              <w:rPr>
                <w:rFonts w:ascii="Times New Roman" w:hAnsi="Times New Roman" w:cs="Times New Roman"/>
                <w:bCs/>
                <w:color w:val="000000" w:themeColor="text1"/>
                <w:sz w:val="24"/>
                <w:szCs w:val="24"/>
              </w:rPr>
              <w:t xml:space="preserve"> centrat pe competențe</w:t>
            </w:r>
            <w:r w:rsidRPr="00B73D9C">
              <w:rPr>
                <w:rFonts w:ascii="Times New Roman" w:hAnsi="Times New Roman" w:cs="Times New Roman"/>
                <w:bCs/>
                <w:color w:val="000000" w:themeColor="text1"/>
                <w:sz w:val="24"/>
                <w:szCs w:val="24"/>
              </w:rPr>
              <w:t>, inclusiv analiză și propuneri de eficientizare.</w:t>
            </w:r>
          </w:p>
        </w:tc>
        <w:tc>
          <w:tcPr>
            <w:tcW w:w="1781"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476"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Curricumul</w:t>
            </w:r>
          </w:p>
        </w:tc>
        <w:tc>
          <w:tcPr>
            <w:tcW w:w="1783" w:type="dxa"/>
            <w:shd w:val="clear" w:color="auto" w:fill="FDE9D9" w:themeFill="accent6" w:themeFillTint="33"/>
            <w:vAlign w:val="center"/>
          </w:tcPr>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dir. adj. p/u educație.</w:t>
            </w:r>
          </w:p>
        </w:tc>
        <w:tc>
          <w:tcPr>
            <w:tcW w:w="1515"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Septembrie</w:t>
            </w:r>
          </w:p>
        </w:tc>
        <w:tc>
          <w:tcPr>
            <w:tcW w:w="3631"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Proiectează demersul didactic în conformitate cu rigorile cadrului curricular al disciplinei.</w:t>
            </w:r>
          </w:p>
        </w:tc>
      </w:tr>
      <w:tr w:rsidR="00B73D9C" w:rsidRPr="00B73D9C" w:rsidTr="001426DA">
        <w:tc>
          <w:tcPr>
            <w:tcW w:w="772"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p>
        </w:tc>
        <w:tc>
          <w:tcPr>
            <w:tcW w:w="4176" w:type="dxa"/>
            <w:shd w:val="clear" w:color="auto" w:fill="FDE9D9" w:themeFill="accent6" w:themeFillTint="33"/>
          </w:tcPr>
          <w:p w:rsidR="00B73D9C" w:rsidRPr="00B73D9C" w:rsidRDefault="00B73D9C" w:rsidP="00D113B4">
            <w:pPr>
              <w:overflowPunct w:val="0"/>
              <w:autoSpaceDE w:val="0"/>
              <w:autoSpaceDN w:val="0"/>
              <w:adjustRightInd w:val="0"/>
              <w:rPr>
                <w:rFonts w:ascii="Times New Roman" w:eastAsia="Times New Roman" w:hAnsi="Times New Roman" w:cs="Times New Roman"/>
                <w:bCs/>
                <w:sz w:val="24"/>
                <w:szCs w:val="24"/>
                <w:lang w:val="en-US" w:eastAsia="ru-RU"/>
              </w:rPr>
            </w:pPr>
          </w:p>
        </w:tc>
        <w:tc>
          <w:tcPr>
            <w:tcW w:w="1781"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476"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783"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515"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p>
        </w:tc>
        <w:tc>
          <w:tcPr>
            <w:tcW w:w="3631"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p>
        </w:tc>
      </w:tr>
      <w:tr w:rsidR="00B73D9C" w:rsidRPr="00B73D9C" w:rsidTr="001426DA">
        <w:tc>
          <w:tcPr>
            <w:tcW w:w="772" w:type="dxa"/>
            <w:shd w:val="clear" w:color="auto" w:fill="FABF8F" w:themeFill="accent6" w:themeFillTint="99"/>
            <w:vAlign w:val="center"/>
          </w:tcPr>
          <w:p w:rsidR="00B73D9C" w:rsidRPr="00B73D9C" w:rsidRDefault="000A0931"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lastRenderedPageBreak/>
              <w:t>2</w:t>
            </w:r>
            <w:r w:rsidR="00B73D9C" w:rsidRPr="00B73D9C">
              <w:rPr>
                <w:rFonts w:ascii="Times New Roman" w:eastAsia="Times New Roman" w:hAnsi="Times New Roman" w:cs="Times New Roman"/>
                <w:b/>
                <w:bCs/>
                <w:i/>
                <w:sz w:val="24"/>
                <w:szCs w:val="24"/>
                <w:lang w:val="en-US" w:eastAsia="ru-RU"/>
              </w:rPr>
              <w:t>.</w:t>
            </w:r>
          </w:p>
        </w:tc>
        <w:tc>
          <w:tcPr>
            <w:tcW w:w="4176"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Implementarea noilor tehnologii de predare-învăţare- evaluare în procesul educaţional, orientate spre conseliere și dezvoltare personală.</w:t>
            </w:r>
          </w:p>
        </w:tc>
        <w:tc>
          <w:tcPr>
            <w:tcW w:w="1781"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476"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Curricumul</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Portofoliul dirigintelui</w:t>
            </w:r>
          </w:p>
          <w:p w:rsidR="00B73D9C" w:rsidRPr="00B73D9C" w:rsidRDefault="00C61408"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Catalogul</w:t>
            </w:r>
          </w:p>
        </w:tc>
        <w:tc>
          <w:tcPr>
            <w:tcW w:w="1783" w:type="dxa"/>
            <w:shd w:val="clear" w:color="auto" w:fill="FDE9D9" w:themeFill="accent6" w:themeFillTint="33"/>
            <w:vAlign w:val="center"/>
          </w:tcPr>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dir. adj. p/u educație.</w:t>
            </w:r>
          </w:p>
        </w:tc>
        <w:tc>
          <w:tcPr>
            <w:tcW w:w="1515"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Noiembrie</w:t>
            </w:r>
          </w:p>
        </w:tc>
        <w:tc>
          <w:tcPr>
            <w:tcW w:w="3631"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Asigură managementul  clasei și al comportamentului elevilor.</w:t>
            </w:r>
          </w:p>
        </w:tc>
      </w:tr>
      <w:tr w:rsidR="00B73D9C" w:rsidRPr="00B73D9C" w:rsidTr="001426DA">
        <w:tc>
          <w:tcPr>
            <w:tcW w:w="772" w:type="dxa"/>
            <w:shd w:val="clear" w:color="auto" w:fill="FABF8F" w:themeFill="accent6" w:themeFillTint="99"/>
            <w:vAlign w:val="center"/>
          </w:tcPr>
          <w:p w:rsidR="00B73D9C" w:rsidRPr="00B73D9C" w:rsidRDefault="000A0931"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3</w:t>
            </w:r>
            <w:r w:rsidR="00B73D9C" w:rsidRPr="00B73D9C">
              <w:rPr>
                <w:rFonts w:ascii="Times New Roman" w:eastAsia="Times New Roman" w:hAnsi="Times New Roman" w:cs="Times New Roman"/>
                <w:b/>
                <w:bCs/>
                <w:i/>
                <w:sz w:val="24"/>
                <w:szCs w:val="24"/>
                <w:lang w:val="en-US" w:eastAsia="ru-RU"/>
              </w:rPr>
              <w:t>.</w:t>
            </w:r>
          </w:p>
        </w:tc>
        <w:tc>
          <w:tcPr>
            <w:tcW w:w="4176"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color w:val="000000" w:themeColor="text1"/>
                <w:sz w:val="24"/>
                <w:szCs w:val="24"/>
              </w:rPr>
              <w:t>Monitorizarea activității comisiei diriginților de clasă - factor important în formarea colectivului de elevi</w:t>
            </w:r>
            <w:r w:rsidR="00D113B4">
              <w:rPr>
                <w:rFonts w:ascii="Times New Roman" w:eastAsia="Times New Roman" w:hAnsi="Times New Roman" w:cs="Times New Roman"/>
                <w:color w:val="000000" w:themeColor="text1"/>
                <w:sz w:val="24"/>
                <w:szCs w:val="24"/>
              </w:rPr>
              <w:t>.</w:t>
            </w:r>
          </w:p>
        </w:tc>
        <w:tc>
          <w:tcPr>
            <w:tcW w:w="1781"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476"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Curricumul</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Portofoliul dirigintelui</w:t>
            </w:r>
          </w:p>
          <w:p w:rsidR="00B73D9C" w:rsidRPr="00B73D9C" w:rsidRDefault="00C61408"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Catalogul</w:t>
            </w:r>
          </w:p>
        </w:tc>
        <w:tc>
          <w:tcPr>
            <w:tcW w:w="1783" w:type="dxa"/>
            <w:shd w:val="clear" w:color="auto" w:fill="FDE9D9" w:themeFill="accent6" w:themeFillTint="33"/>
            <w:vAlign w:val="center"/>
          </w:tcPr>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dir. adj. p/u educație.</w:t>
            </w:r>
          </w:p>
        </w:tc>
        <w:tc>
          <w:tcPr>
            <w:tcW w:w="1515"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Decembrie</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Ianuarie</w:t>
            </w:r>
          </w:p>
        </w:tc>
        <w:tc>
          <w:tcPr>
            <w:tcW w:w="3631"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Organizează și utilizează în mod rațional spațiul fizic.</w:t>
            </w:r>
          </w:p>
        </w:tc>
      </w:tr>
      <w:tr w:rsidR="00B73D9C" w:rsidRPr="00B73D9C" w:rsidTr="001426DA">
        <w:tc>
          <w:tcPr>
            <w:tcW w:w="772" w:type="dxa"/>
            <w:shd w:val="clear" w:color="auto" w:fill="FABF8F" w:themeFill="accent6" w:themeFillTint="99"/>
            <w:vAlign w:val="center"/>
          </w:tcPr>
          <w:p w:rsidR="00B73D9C" w:rsidRPr="00B73D9C" w:rsidRDefault="000A0931"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4</w:t>
            </w:r>
            <w:r w:rsidR="00B73D9C" w:rsidRPr="00B73D9C">
              <w:rPr>
                <w:rFonts w:ascii="Times New Roman" w:eastAsia="Times New Roman" w:hAnsi="Times New Roman" w:cs="Times New Roman"/>
                <w:b/>
                <w:bCs/>
                <w:i/>
                <w:sz w:val="24"/>
                <w:szCs w:val="24"/>
                <w:lang w:val="en-US" w:eastAsia="ru-RU"/>
              </w:rPr>
              <w:t>.</w:t>
            </w:r>
          </w:p>
        </w:tc>
        <w:tc>
          <w:tcPr>
            <w:tcW w:w="4176"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hAnsi="Times New Roman" w:cs="Times New Roman"/>
                <w:color w:val="000000" w:themeColor="text1"/>
                <w:sz w:val="24"/>
                <w:szCs w:val="24"/>
              </w:rPr>
              <w:t>Forme şi metode de lucru în prevenirea delicvenţei juvenile</w:t>
            </w:r>
          </w:p>
        </w:tc>
        <w:tc>
          <w:tcPr>
            <w:tcW w:w="1781"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476"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Curricumul</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Portofoliul dirigintelui</w:t>
            </w:r>
          </w:p>
          <w:p w:rsidR="00B73D9C" w:rsidRPr="00B73D9C" w:rsidRDefault="00C61408"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Catalogul</w:t>
            </w:r>
          </w:p>
        </w:tc>
        <w:tc>
          <w:tcPr>
            <w:tcW w:w="1783" w:type="dxa"/>
            <w:shd w:val="clear" w:color="auto" w:fill="FDE9D9" w:themeFill="accent6" w:themeFillTint="33"/>
            <w:vAlign w:val="center"/>
          </w:tcPr>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dir. adj. p/u educație.</w:t>
            </w:r>
          </w:p>
        </w:tc>
        <w:tc>
          <w:tcPr>
            <w:tcW w:w="1515"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Februarie</w:t>
            </w:r>
          </w:p>
        </w:tc>
        <w:tc>
          <w:tcPr>
            <w:tcW w:w="3631"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Demonstrează o comunicare didactică  eficientă.</w:t>
            </w:r>
          </w:p>
        </w:tc>
      </w:tr>
      <w:tr w:rsidR="00B73D9C" w:rsidRPr="00B73D9C" w:rsidTr="001426DA">
        <w:tc>
          <w:tcPr>
            <w:tcW w:w="772" w:type="dxa"/>
            <w:shd w:val="clear" w:color="auto" w:fill="FABF8F" w:themeFill="accent6" w:themeFillTint="99"/>
            <w:vAlign w:val="center"/>
          </w:tcPr>
          <w:p w:rsidR="00B73D9C" w:rsidRPr="00C61408" w:rsidRDefault="00B73D9C" w:rsidP="003757AB">
            <w:pPr>
              <w:pStyle w:val="aa"/>
              <w:numPr>
                <w:ilvl w:val="0"/>
                <w:numId w:val="39"/>
              </w:numPr>
              <w:overflowPunct w:val="0"/>
              <w:autoSpaceDE w:val="0"/>
              <w:autoSpaceDN w:val="0"/>
              <w:adjustRightInd w:val="0"/>
              <w:jc w:val="center"/>
              <w:rPr>
                <w:rFonts w:ascii="Times New Roman" w:eastAsia="Times New Roman" w:hAnsi="Times New Roman" w:cs="Times New Roman"/>
                <w:b/>
                <w:bCs/>
                <w:i/>
                <w:sz w:val="24"/>
                <w:szCs w:val="24"/>
                <w:lang w:val="en-US" w:eastAsia="ru-RU"/>
              </w:rPr>
            </w:pPr>
          </w:p>
        </w:tc>
        <w:tc>
          <w:tcPr>
            <w:tcW w:w="4176" w:type="dxa"/>
            <w:shd w:val="clear" w:color="auto" w:fill="FDE9D9" w:themeFill="accent6" w:themeFillTint="33"/>
          </w:tcPr>
          <w:p w:rsidR="00B73D9C" w:rsidRPr="00B73D9C" w:rsidRDefault="00C61408" w:rsidP="00B73D9C">
            <w:pPr>
              <w:pStyle w:val="af0"/>
              <w:overflowPunct w:val="0"/>
              <w:autoSpaceDE w:val="0"/>
              <w:autoSpaceDN w:val="0"/>
              <w:adjustRightInd w:val="0"/>
              <w:spacing w:after="0"/>
              <w:textAlignment w:val="baseline"/>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Frecvența elevilor – factor important în diminuarea abandonului școlar</w:t>
            </w:r>
          </w:p>
        </w:tc>
        <w:tc>
          <w:tcPr>
            <w:tcW w:w="1781" w:type="dxa"/>
            <w:shd w:val="clear" w:color="auto" w:fill="FDE9D9" w:themeFill="accent6" w:themeFillTint="33"/>
            <w:vAlign w:val="center"/>
          </w:tcPr>
          <w:p w:rsidR="00C61408" w:rsidRPr="00B73D9C" w:rsidRDefault="00C61408" w:rsidP="00C61408">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476" w:type="dxa"/>
            <w:shd w:val="clear" w:color="auto" w:fill="FDE9D9" w:themeFill="accent6" w:themeFillTint="33"/>
            <w:vAlign w:val="center"/>
          </w:tcPr>
          <w:p w:rsidR="00B73D9C" w:rsidRPr="00B73D9C" w:rsidRDefault="00C61408"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Cataloage școlare</w:t>
            </w:r>
          </w:p>
        </w:tc>
        <w:tc>
          <w:tcPr>
            <w:tcW w:w="1783" w:type="dxa"/>
            <w:shd w:val="clear" w:color="auto" w:fill="FDE9D9" w:themeFill="accent6" w:themeFillTint="33"/>
            <w:vAlign w:val="center"/>
          </w:tcPr>
          <w:p w:rsidR="000A0931" w:rsidRPr="00B73D9C" w:rsidRDefault="000A0931" w:rsidP="000A0931">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0A0931" w:rsidP="000A0931">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dir. adj. p/u educație.</w:t>
            </w:r>
          </w:p>
        </w:tc>
        <w:tc>
          <w:tcPr>
            <w:tcW w:w="1515" w:type="dxa"/>
            <w:shd w:val="clear" w:color="auto" w:fill="FDE9D9" w:themeFill="accent6" w:themeFillTint="33"/>
            <w:vAlign w:val="center"/>
          </w:tcPr>
          <w:p w:rsidR="00FB36D5" w:rsidRDefault="00FB36D5"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Noiembrie</w:t>
            </w:r>
          </w:p>
          <w:p w:rsidR="00B73D9C" w:rsidRPr="00B73D9C" w:rsidRDefault="000A0931"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Martie</w:t>
            </w:r>
          </w:p>
        </w:tc>
        <w:tc>
          <w:tcPr>
            <w:tcW w:w="3631" w:type="dxa"/>
            <w:shd w:val="clear" w:color="auto" w:fill="FDE9D9" w:themeFill="accent6" w:themeFillTint="33"/>
          </w:tcPr>
          <w:p w:rsidR="00B73D9C" w:rsidRPr="00B73D9C" w:rsidRDefault="000A0931" w:rsidP="00B73D9C">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Asigurarea prezenței bune la ore</w:t>
            </w:r>
          </w:p>
        </w:tc>
      </w:tr>
      <w:tr w:rsidR="00B73D9C" w:rsidRPr="00B73D9C" w:rsidTr="001426DA">
        <w:tc>
          <w:tcPr>
            <w:tcW w:w="772" w:type="dxa"/>
            <w:shd w:val="clear" w:color="auto" w:fill="FABF8F" w:themeFill="accent6"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p>
        </w:tc>
        <w:tc>
          <w:tcPr>
            <w:tcW w:w="4176" w:type="dxa"/>
            <w:shd w:val="clear" w:color="auto" w:fill="FDE9D9" w:themeFill="accent6" w:themeFillTint="33"/>
          </w:tcPr>
          <w:p w:rsidR="00B73D9C" w:rsidRPr="00B73D9C" w:rsidRDefault="00B73D9C" w:rsidP="00B73D9C">
            <w:pPr>
              <w:pStyle w:val="af"/>
              <w:ind w:left="720"/>
              <w:rPr>
                <w:rFonts w:ascii="Times New Roman" w:hAnsi="Times New Roman" w:cs="Times New Roman"/>
                <w:i/>
                <w:sz w:val="24"/>
                <w:szCs w:val="24"/>
                <w:shd w:val="clear" w:color="auto" w:fill="FEFDFA"/>
                <w:lang w:val="en-US"/>
              </w:rPr>
            </w:pPr>
          </w:p>
        </w:tc>
        <w:tc>
          <w:tcPr>
            <w:tcW w:w="1781"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476"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783"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515"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p>
        </w:tc>
        <w:tc>
          <w:tcPr>
            <w:tcW w:w="3631"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p>
        </w:tc>
      </w:tr>
      <w:tr w:rsidR="00B73D9C" w:rsidRPr="00B73D9C" w:rsidTr="001426DA">
        <w:tc>
          <w:tcPr>
            <w:tcW w:w="772" w:type="dxa"/>
            <w:shd w:val="clear" w:color="auto" w:fill="FABF8F" w:themeFill="accent6" w:themeFillTint="99"/>
            <w:vAlign w:val="center"/>
          </w:tcPr>
          <w:p w:rsidR="00B73D9C" w:rsidRPr="00B73D9C" w:rsidRDefault="000A0931"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6</w:t>
            </w:r>
            <w:r w:rsidR="00B73D9C" w:rsidRPr="00B73D9C">
              <w:rPr>
                <w:rFonts w:ascii="Times New Roman" w:eastAsia="Times New Roman" w:hAnsi="Times New Roman" w:cs="Times New Roman"/>
                <w:b/>
                <w:bCs/>
                <w:i/>
                <w:sz w:val="24"/>
                <w:szCs w:val="24"/>
                <w:lang w:val="en-US" w:eastAsia="ru-RU"/>
              </w:rPr>
              <w:t>.</w:t>
            </w:r>
          </w:p>
        </w:tc>
        <w:tc>
          <w:tcPr>
            <w:tcW w:w="4176" w:type="dxa"/>
            <w:shd w:val="clear" w:color="auto" w:fill="FDE9D9" w:themeFill="accent6" w:themeFillTint="33"/>
          </w:tcPr>
          <w:p w:rsidR="00B73D9C" w:rsidRPr="00B73D9C" w:rsidRDefault="00B73D9C" w:rsidP="00B73D9C">
            <w:pPr>
              <w:pStyle w:val="af0"/>
              <w:overflowPunct w:val="0"/>
              <w:autoSpaceDE w:val="0"/>
              <w:autoSpaceDN w:val="0"/>
              <w:adjustRightInd w:val="0"/>
              <w:spacing w:after="0"/>
              <w:textAlignment w:val="baseline"/>
              <w:rPr>
                <w:rFonts w:ascii="Times New Roman" w:hAnsi="Times New Roman" w:cs="Times New Roman"/>
                <w:bCs/>
                <w:sz w:val="24"/>
                <w:szCs w:val="24"/>
                <w:lang w:val="ro-RO"/>
              </w:rPr>
            </w:pPr>
            <w:r w:rsidRPr="00B73D9C">
              <w:rPr>
                <w:rFonts w:ascii="Times New Roman" w:hAnsi="Times New Roman" w:cs="Times New Roman"/>
                <w:bCs/>
                <w:sz w:val="24"/>
                <w:szCs w:val="24"/>
                <w:lang w:val="ro-RO"/>
              </w:rPr>
              <w:t xml:space="preserve">Raport de totalizare a realizării calitative a obiectivelor educaţionale pentru anul de studii </w:t>
            </w:r>
            <w:r w:rsidR="004318DC">
              <w:rPr>
                <w:rFonts w:ascii="Times New Roman" w:hAnsi="Times New Roman" w:cs="Times New Roman"/>
                <w:bCs/>
                <w:sz w:val="24"/>
                <w:szCs w:val="24"/>
                <w:lang w:val="ro-RO"/>
              </w:rPr>
              <w:t>2022</w:t>
            </w:r>
            <w:r w:rsidRPr="00B73D9C">
              <w:rPr>
                <w:rFonts w:ascii="Times New Roman" w:hAnsi="Times New Roman" w:cs="Times New Roman"/>
                <w:bCs/>
                <w:sz w:val="24"/>
                <w:szCs w:val="24"/>
                <w:lang w:val="ro-RO"/>
              </w:rPr>
              <w:t>-</w:t>
            </w:r>
            <w:r w:rsidR="002375EC">
              <w:rPr>
                <w:rFonts w:ascii="Times New Roman" w:hAnsi="Times New Roman" w:cs="Times New Roman"/>
                <w:bCs/>
                <w:sz w:val="24"/>
                <w:szCs w:val="24"/>
                <w:lang w:val="ro-RO"/>
              </w:rPr>
              <w:t>202</w:t>
            </w:r>
            <w:r w:rsidR="00232116">
              <w:rPr>
                <w:rFonts w:ascii="Times New Roman" w:hAnsi="Times New Roman" w:cs="Times New Roman"/>
                <w:bCs/>
                <w:sz w:val="24"/>
                <w:szCs w:val="24"/>
                <w:lang w:val="ro-RO"/>
              </w:rPr>
              <w:t>2</w:t>
            </w:r>
            <w:r w:rsidRPr="00B73D9C">
              <w:rPr>
                <w:rFonts w:ascii="Times New Roman" w:hAnsi="Times New Roman" w:cs="Times New Roman"/>
                <w:bCs/>
                <w:sz w:val="24"/>
                <w:szCs w:val="24"/>
                <w:lang w:val="ro-RO"/>
              </w:rPr>
              <w:t>.</w:t>
            </w:r>
          </w:p>
        </w:tc>
        <w:tc>
          <w:tcPr>
            <w:tcW w:w="1781"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476"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Curricumul</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Portofoliul dirigintelui</w:t>
            </w:r>
          </w:p>
          <w:p w:rsidR="00B73D9C" w:rsidRPr="00B73D9C" w:rsidRDefault="00C61408"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Catalogul</w:t>
            </w:r>
          </w:p>
        </w:tc>
        <w:tc>
          <w:tcPr>
            <w:tcW w:w="1783" w:type="dxa"/>
            <w:shd w:val="clear" w:color="auto" w:fill="FDE9D9" w:themeFill="accent6" w:themeFillTint="33"/>
            <w:vAlign w:val="center"/>
          </w:tcPr>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dir. adj. p/u educație.</w:t>
            </w:r>
          </w:p>
        </w:tc>
        <w:tc>
          <w:tcPr>
            <w:tcW w:w="1515" w:type="dxa"/>
            <w:shd w:val="clear" w:color="auto" w:fill="FDE9D9" w:themeFill="accent6"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Mai</w:t>
            </w:r>
          </w:p>
        </w:tc>
        <w:tc>
          <w:tcPr>
            <w:tcW w:w="3631" w:type="dxa"/>
            <w:shd w:val="clear" w:color="auto" w:fill="FDE9D9" w:themeFill="accent6" w:themeFillTint="33"/>
          </w:tcPr>
          <w:p w:rsidR="00B73D9C" w:rsidRPr="00B73D9C" w:rsidRDefault="00B73D9C"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Realizează și monitorizează procesul de dezvoltare personală și profesională</w:t>
            </w:r>
          </w:p>
        </w:tc>
      </w:tr>
    </w:tbl>
    <w:p w:rsidR="00B73D9C" w:rsidRPr="00B73D9C" w:rsidRDefault="00B73D9C" w:rsidP="00B73D9C">
      <w:pPr>
        <w:overflowPunct w:val="0"/>
        <w:autoSpaceDE w:val="0"/>
        <w:autoSpaceDN w:val="0"/>
        <w:adjustRightInd w:val="0"/>
        <w:spacing w:after="0" w:line="240" w:lineRule="auto"/>
        <w:rPr>
          <w:rFonts w:ascii="Times New Roman" w:eastAsia="Times New Roman" w:hAnsi="Times New Roman" w:cs="Times New Roman"/>
          <w:bCs/>
          <w:sz w:val="24"/>
          <w:szCs w:val="24"/>
          <w:lang w:val="en-US" w:eastAsia="ru-RU"/>
        </w:rPr>
      </w:pPr>
    </w:p>
    <w:p w:rsidR="0075099F" w:rsidRPr="00D7467E" w:rsidRDefault="00E270BF"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4"/>
          <w:szCs w:val="24"/>
          <w:lang w:eastAsia="ru-RU"/>
        </w:rPr>
      </w:pPr>
      <w:r w:rsidRPr="00D7467E">
        <w:rPr>
          <w:rFonts w:ascii="Times New Roman" w:eastAsia="Times New Roman" w:hAnsi="Times New Roman" w:cs="Times New Roman"/>
          <w:b/>
          <w:bCs/>
          <w:color w:val="0F243E" w:themeColor="text2" w:themeShade="80"/>
          <w:sz w:val="24"/>
          <w:szCs w:val="24"/>
          <w:lang w:eastAsia="ru-RU"/>
        </w:rPr>
        <w:t>ACTIVITATEA COMISIEI PENTRU PROTECȚIA DREPTURILOR COPIILOR</w:t>
      </w:r>
    </w:p>
    <w:p w:rsidR="00BF2B0B" w:rsidRPr="00B73D9C" w:rsidRDefault="00BF2B0B" w:rsidP="00BF2B0B">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eastAsia="ru-RU"/>
        </w:rPr>
        <w:t>Membrii comisiei:</w:t>
      </w:r>
    </w:p>
    <w:p w:rsidR="00BF2B0B" w:rsidRPr="00B73D9C" w:rsidRDefault="00BF2B0B" w:rsidP="00BF2B0B">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eastAsia="ru-RU"/>
        </w:rPr>
        <w:t xml:space="preserve">   Președinte: </w:t>
      </w:r>
      <w:r w:rsidR="000A0931">
        <w:rPr>
          <w:rFonts w:ascii="Times New Roman" w:eastAsia="Times New Roman" w:hAnsi="Times New Roman" w:cs="Times New Roman"/>
          <w:bCs/>
          <w:sz w:val="24"/>
          <w:szCs w:val="24"/>
          <w:lang w:eastAsia="ru-RU"/>
        </w:rPr>
        <w:t>Olaru Evelina</w:t>
      </w:r>
      <w:r w:rsidRPr="00B73D9C">
        <w:rPr>
          <w:rFonts w:ascii="Times New Roman" w:eastAsia="Times New Roman" w:hAnsi="Times New Roman" w:cs="Times New Roman"/>
          <w:bCs/>
          <w:sz w:val="24"/>
          <w:szCs w:val="24"/>
          <w:lang w:eastAsia="ru-RU"/>
        </w:rPr>
        <w:t>, director.</w:t>
      </w:r>
    </w:p>
    <w:p w:rsidR="00BF2B0B" w:rsidRPr="00B73D9C" w:rsidRDefault="00BF2B0B" w:rsidP="00BF2B0B">
      <w:pPr>
        <w:pStyle w:val="aa"/>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eastAsia="ru-RU"/>
        </w:rPr>
        <w:t>Membri:</w:t>
      </w:r>
    </w:p>
    <w:p w:rsidR="00BF2B0B" w:rsidRPr="000A0931" w:rsidRDefault="00232116"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lang w:val="vi-VN"/>
        </w:rPr>
        <w:t>Muntean Irina</w:t>
      </w:r>
      <w:r w:rsidR="00BF2B0B" w:rsidRPr="00B73D9C">
        <w:rPr>
          <w:rFonts w:ascii="Times New Roman" w:hAnsi="Times New Roman" w:cs="Times New Roman"/>
          <w:bCs/>
          <w:sz w:val="24"/>
          <w:szCs w:val="24"/>
          <w:lang w:val="vi-VN"/>
        </w:rPr>
        <w:t>, director adjunct</w:t>
      </w:r>
      <w:r w:rsidR="000A0931">
        <w:rPr>
          <w:rFonts w:ascii="Times New Roman" w:hAnsi="Times New Roman" w:cs="Times New Roman"/>
          <w:bCs/>
          <w:sz w:val="24"/>
          <w:szCs w:val="24"/>
        </w:rPr>
        <w:t xml:space="preserve"> pentru educație, coordonator cazuri de ANET</w:t>
      </w:r>
      <w:r w:rsidR="00BF2B0B" w:rsidRPr="00B73D9C">
        <w:rPr>
          <w:rFonts w:ascii="Times New Roman" w:hAnsi="Times New Roman" w:cs="Times New Roman"/>
          <w:bCs/>
          <w:sz w:val="24"/>
          <w:szCs w:val="24"/>
          <w:lang w:val="vi-VN"/>
        </w:rPr>
        <w:t>;</w:t>
      </w:r>
    </w:p>
    <w:p w:rsidR="000A0931" w:rsidRDefault="000A0931"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Pintilii Diana, cadru didactic;</w:t>
      </w:r>
    </w:p>
    <w:p w:rsidR="000A0931" w:rsidRPr="000A0931" w:rsidRDefault="000A0931"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Traistari Ecaterina, părinte</w:t>
      </w:r>
    </w:p>
    <w:p w:rsidR="000A0931" w:rsidRDefault="000A0931"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Tataru Svetlana, asistent medical;</w:t>
      </w:r>
    </w:p>
    <w:p w:rsidR="000A0931" w:rsidRPr="00B73D9C" w:rsidRDefault="000A0931" w:rsidP="003757AB">
      <w:pPr>
        <w:pStyle w:val="aa"/>
        <w:numPr>
          <w:ilvl w:val="0"/>
          <w:numId w:val="40"/>
        </w:numPr>
        <w:spacing w:after="0"/>
        <w:jc w:val="both"/>
        <w:rPr>
          <w:rFonts w:ascii="Times New Roman" w:hAnsi="Times New Roman" w:cs="Times New Roman"/>
          <w:bCs/>
          <w:sz w:val="24"/>
          <w:szCs w:val="24"/>
        </w:rPr>
      </w:pPr>
      <w:r>
        <w:rPr>
          <w:rFonts w:ascii="Times New Roman" w:hAnsi="Times New Roman" w:cs="Times New Roman"/>
          <w:bCs/>
          <w:sz w:val="24"/>
          <w:szCs w:val="24"/>
        </w:rPr>
        <w:t>Psiholog</w:t>
      </w:r>
    </w:p>
    <w:p w:rsidR="00FD54A4" w:rsidRPr="000A0931" w:rsidRDefault="00FD54A4" w:rsidP="000A0931">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bl>
      <w:tblPr>
        <w:tblStyle w:val="a9"/>
        <w:tblW w:w="14850" w:type="dxa"/>
        <w:tblLook w:val="04A0" w:firstRow="1" w:lastRow="0" w:firstColumn="1" w:lastColumn="0" w:noHBand="0" w:noVBand="1"/>
      </w:tblPr>
      <w:tblGrid>
        <w:gridCol w:w="2150"/>
        <w:gridCol w:w="6609"/>
        <w:gridCol w:w="1941"/>
        <w:gridCol w:w="1767"/>
        <w:gridCol w:w="2383"/>
      </w:tblGrid>
      <w:tr w:rsidR="007C3631" w:rsidRPr="00B73D9C" w:rsidTr="00B73D9C">
        <w:tc>
          <w:tcPr>
            <w:tcW w:w="1096" w:type="dxa"/>
            <w:shd w:val="clear" w:color="auto" w:fill="B2A1C7" w:themeFill="accent4" w:themeFillTint="99"/>
          </w:tcPr>
          <w:p w:rsidR="00B73D9C" w:rsidRPr="00B73D9C" w:rsidRDefault="00B73D9C" w:rsidP="00B73D9C">
            <w:pPr>
              <w:overflowPunct w:val="0"/>
              <w:autoSpaceDE w:val="0"/>
              <w:autoSpaceDN w:val="0"/>
              <w:adjustRightInd w:val="0"/>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Nr. d/o</w:t>
            </w:r>
          </w:p>
        </w:tc>
        <w:tc>
          <w:tcPr>
            <w:tcW w:w="7264" w:type="dxa"/>
            <w:shd w:val="clear" w:color="auto" w:fill="B2A1C7" w:themeFill="accent4" w:themeFillTint="99"/>
          </w:tcPr>
          <w:p w:rsidR="00B73D9C" w:rsidRPr="00B73D9C" w:rsidRDefault="00B73D9C" w:rsidP="00B73D9C">
            <w:pPr>
              <w:overflowPunct w:val="0"/>
              <w:autoSpaceDE w:val="0"/>
              <w:autoSpaceDN w:val="0"/>
              <w:adjustRightInd w:val="0"/>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 xml:space="preserve">Tematica </w:t>
            </w:r>
          </w:p>
        </w:tc>
        <w:tc>
          <w:tcPr>
            <w:tcW w:w="2096" w:type="dxa"/>
            <w:shd w:val="clear" w:color="auto" w:fill="B2A1C7" w:themeFill="accent4" w:themeFillTint="99"/>
          </w:tcPr>
          <w:p w:rsidR="00B73D9C" w:rsidRPr="00B73D9C" w:rsidRDefault="00B73D9C" w:rsidP="00B73D9C">
            <w:pPr>
              <w:overflowPunct w:val="0"/>
              <w:autoSpaceDE w:val="0"/>
              <w:autoSpaceDN w:val="0"/>
              <w:adjustRightInd w:val="0"/>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Resurse umane</w:t>
            </w:r>
          </w:p>
        </w:tc>
        <w:tc>
          <w:tcPr>
            <w:tcW w:w="1843" w:type="dxa"/>
            <w:shd w:val="clear" w:color="auto" w:fill="B2A1C7" w:themeFill="accent4" w:themeFillTint="99"/>
          </w:tcPr>
          <w:p w:rsidR="00B73D9C" w:rsidRPr="00B73D9C" w:rsidRDefault="00B73D9C" w:rsidP="00B73D9C">
            <w:pPr>
              <w:overflowPunct w:val="0"/>
              <w:autoSpaceDE w:val="0"/>
              <w:autoSpaceDN w:val="0"/>
              <w:adjustRightInd w:val="0"/>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Resurse materiale</w:t>
            </w:r>
          </w:p>
        </w:tc>
        <w:tc>
          <w:tcPr>
            <w:tcW w:w="2551" w:type="dxa"/>
            <w:shd w:val="clear" w:color="auto" w:fill="B2A1C7" w:themeFill="accent4" w:themeFillTint="99"/>
          </w:tcPr>
          <w:p w:rsidR="00B73D9C" w:rsidRPr="00B73D9C" w:rsidRDefault="00B73D9C" w:rsidP="00B73D9C">
            <w:pPr>
              <w:overflowPunct w:val="0"/>
              <w:autoSpaceDE w:val="0"/>
              <w:autoSpaceDN w:val="0"/>
              <w:adjustRightInd w:val="0"/>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Responsabili</w:t>
            </w:r>
          </w:p>
        </w:tc>
      </w:tr>
      <w:tr w:rsidR="007C3631" w:rsidRPr="00B73D9C" w:rsidTr="00B73D9C">
        <w:tc>
          <w:tcPr>
            <w:tcW w:w="1096" w:type="dxa"/>
            <w:shd w:val="clear" w:color="auto" w:fill="B2A1C7" w:themeFill="accent4" w:themeFillTint="99"/>
            <w:vAlign w:val="center"/>
          </w:tcPr>
          <w:p w:rsidR="00B73D9C" w:rsidRDefault="00B73D9C"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sidRPr="00B73D9C">
              <w:rPr>
                <w:rFonts w:ascii="Times New Roman" w:eastAsia="Times New Roman" w:hAnsi="Times New Roman" w:cs="Times New Roman"/>
                <w:b/>
                <w:bCs/>
                <w:sz w:val="24"/>
                <w:szCs w:val="24"/>
                <w:lang w:val="en-US" w:eastAsia="ru-RU"/>
              </w:rPr>
              <w:t>1.</w:t>
            </w:r>
          </w:p>
          <w:p w:rsidR="007C3631" w:rsidRPr="00B73D9C" w:rsidRDefault="007C3631"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Sept.</w:t>
            </w:r>
          </w:p>
        </w:tc>
        <w:tc>
          <w:tcPr>
            <w:tcW w:w="7264" w:type="dxa"/>
            <w:shd w:val="clear" w:color="auto" w:fill="E5DFEC" w:themeFill="accent4" w:themeFillTint="33"/>
          </w:tcPr>
          <w:p w:rsidR="00B73D9C" w:rsidRPr="00B73D9C" w:rsidRDefault="00B73D9C" w:rsidP="00B73D9C">
            <w:pPr>
              <w:pStyle w:val="13"/>
              <w:rPr>
                <w:rFonts w:ascii="Times New Roman" w:hAnsi="Times New Roman"/>
                <w:i/>
                <w:color w:val="FF0000"/>
                <w:sz w:val="24"/>
                <w:szCs w:val="24"/>
                <w:lang w:val="ro-RO"/>
              </w:rPr>
            </w:pPr>
            <w:r w:rsidRPr="00B73D9C">
              <w:rPr>
                <w:rFonts w:ascii="Times New Roman" w:hAnsi="Times New Roman"/>
                <w:i/>
                <w:color w:val="FF0000"/>
                <w:sz w:val="24"/>
                <w:szCs w:val="24"/>
                <w:lang w:val="ro-RO"/>
              </w:rPr>
              <w:t>Şedinţa nr.1</w:t>
            </w:r>
          </w:p>
          <w:p w:rsidR="00B73D9C" w:rsidRPr="00B73D9C" w:rsidRDefault="00B73D9C" w:rsidP="003757AB">
            <w:pPr>
              <w:pStyle w:val="13"/>
              <w:numPr>
                <w:ilvl w:val="0"/>
                <w:numId w:val="51"/>
              </w:numPr>
              <w:rPr>
                <w:rFonts w:ascii="Times New Roman" w:hAnsi="Times New Roman"/>
                <w:sz w:val="24"/>
                <w:szCs w:val="24"/>
                <w:lang w:val="ro-RO"/>
              </w:rPr>
            </w:pPr>
            <w:r w:rsidRPr="00B73D9C">
              <w:rPr>
                <w:rFonts w:ascii="Times New Roman" w:hAnsi="Times New Roman"/>
                <w:sz w:val="24"/>
                <w:szCs w:val="24"/>
                <w:lang w:val="ro-RO"/>
              </w:rPr>
              <w:t>Constituirea CPDC şi distribuirea funcţionalelor (prin ordin)</w:t>
            </w:r>
          </w:p>
          <w:p w:rsidR="00B73D9C" w:rsidRPr="00B73D9C" w:rsidRDefault="00B73D9C" w:rsidP="003757AB">
            <w:pPr>
              <w:pStyle w:val="13"/>
              <w:numPr>
                <w:ilvl w:val="0"/>
                <w:numId w:val="51"/>
              </w:numPr>
              <w:rPr>
                <w:rFonts w:ascii="Times New Roman" w:hAnsi="Times New Roman"/>
                <w:sz w:val="24"/>
                <w:szCs w:val="24"/>
                <w:lang w:val="ro-RO"/>
              </w:rPr>
            </w:pPr>
            <w:r w:rsidRPr="00B73D9C">
              <w:rPr>
                <w:rFonts w:ascii="Times New Roman" w:hAnsi="Times New Roman"/>
                <w:sz w:val="24"/>
                <w:szCs w:val="24"/>
                <w:lang w:val="ro-RO"/>
              </w:rPr>
              <w:t xml:space="preserve"> Aprobarea Planului ședințelor CPDC pentru anul de studii </w:t>
            </w:r>
            <w:r w:rsidR="004318DC">
              <w:rPr>
                <w:rFonts w:ascii="Times New Roman" w:hAnsi="Times New Roman"/>
                <w:sz w:val="24"/>
                <w:szCs w:val="24"/>
                <w:lang w:val="ro-RO"/>
              </w:rPr>
              <w:lastRenderedPageBreak/>
              <w:t>2022</w:t>
            </w:r>
            <w:r w:rsidRPr="00B73D9C">
              <w:rPr>
                <w:rFonts w:ascii="Times New Roman" w:hAnsi="Times New Roman"/>
                <w:sz w:val="24"/>
                <w:szCs w:val="24"/>
                <w:lang w:val="ro-RO"/>
              </w:rPr>
              <w:t>-</w:t>
            </w:r>
            <w:r w:rsidR="002375EC">
              <w:rPr>
                <w:rFonts w:ascii="Times New Roman" w:hAnsi="Times New Roman"/>
                <w:sz w:val="24"/>
                <w:szCs w:val="24"/>
                <w:lang w:val="ro-RO"/>
              </w:rPr>
              <w:t>202</w:t>
            </w:r>
            <w:r w:rsidR="00FB1752">
              <w:rPr>
                <w:rFonts w:ascii="Times New Roman" w:hAnsi="Times New Roman"/>
                <w:sz w:val="24"/>
                <w:szCs w:val="24"/>
                <w:lang w:val="ro-RO"/>
              </w:rPr>
              <w:t>3</w:t>
            </w:r>
            <w:r w:rsidRPr="00B73D9C">
              <w:rPr>
                <w:rFonts w:ascii="Times New Roman" w:hAnsi="Times New Roman"/>
                <w:sz w:val="24"/>
                <w:szCs w:val="24"/>
                <w:lang w:val="ro-RO"/>
              </w:rPr>
              <w:t>.</w:t>
            </w:r>
          </w:p>
          <w:p w:rsidR="00B73D9C" w:rsidRPr="00B73D9C" w:rsidRDefault="006D1AE2" w:rsidP="003757AB">
            <w:pPr>
              <w:pStyle w:val="13"/>
              <w:numPr>
                <w:ilvl w:val="0"/>
                <w:numId w:val="51"/>
              </w:numPr>
              <w:rPr>
                <w:rFonts w:ascii="Times New Roman" w:hAnsi="Times New Roman"/>
                <w:sz w:val="24"/>
                <w:szCs w:val="24"/>
                <w:lang w:val="ro-RO"/>
              </w:rPr>
            </w:pPr>
            <w:r>
              <w:rPr>
                <w:rFonts w:ascii="Times New Roman" w:hAnsi="Times New Roman"/>
                <w:sz w:val="24"/>
                <w:szCs w:val="24"/>
                <w:lang w:val="ro-RO"/>
              </w:rPr>
              <w:t>Respectarea legislației și a actelor normative reglatorii în procesul de soluționare a unui conflict.</w:t>
            </w:r>
          </w:p>
          <w:p w:rsidR="000A0931" w:rsidRPr="000A0931" w:rsidRDefault="00B73D9C" w:rsidP="003757AB">
            <w:pPr>
              <w:pStyle w:val="13"/>
              <w:numPr>
                <w:ilvl w:val="0"/>
                <w:numId w:val="51"/>
              </w:numPr>
              <w:rPr>
                <w:rFonts w:ascii="Times New Roman" w:hAnsi="Times New Roman"/>
                <w:spacing w:val="-2"/>
                <w:sz w:val="24"/>
                <w:szCs w:val="24"/>
                <w:lang w:val="ro-RO"/>
              </w:rPr>
            </w:pPr>
            <w:r w:rsidRPr="00B73D9C">
              <w:rPr>
                <w:rFonts w:ascii="Times New Roman" w:hAnsi="Times New Roman"/>
                <w:sz w:val="24"/>
                <w:szCs w:val="24"/>
                <w:lang w:val="ro-RO"/>
              </w:rPr>
              <w:t xml:space="preserve"> </w:t>
            </w:r>
            <w:r w:rsidRPr="00B73D9C">
              <w:rPr>
                <w:rFonts w:ascii="Times New Roman" w:hAnsi="Times New Roman"/>
                <w:bCs/>
                <w:sz w:val="24"/>
                <w:szCs w:val="24"/>
                <w:lang w:val="ro-RO"/>
              </w:rPr>
              <w:t xml:space="preserve">Acordarea ajutorului material, alimentaţiei gratuite, </w:t>
            </w:r>
          </w:p>
          <w:p w:rsidR="00B73D9C" w:rsidRPr="00B73D9C" w:rsidRDefault="00B73D9C" w:rsidP="003757AB">
            <w:pPr>
              <w:pStyle w:val="13"/>
              <w:numPr>
                <w:ilvl w:val="0"/>
                <w:numId w:val="51"/>
              </w:numPr>
              <w:rPr>
                <w:rFonts w:ascii="Times New Roman" w:hAnsi="Times New Roman"/>
                <w:spacing w:val="-2"/>
                <w:sz w:val="24"/>
                <w:szCs w:val="24"/>
                <w:lang w:val="ro-RO"/>
              </w:rPr>
            </w:pPr>
            <w:r w:rsidRPr="00B73D9C">
              <w:rPr>
                <w:rFonts w:ascii="Times New Roman" w:hAnsi="Times New Roman"/>
                <w:bCs/>
                <w:sz w:val="24"/>
                <w:szCs w:val="24"/>
                <w:lang w:val="ro-RO"/>
              </w:rPr>
              <w:t>Acumularea informaţiei şi întocmirea cartotecii (listele,decizia Preturii în oformarea tutelei(copia),decizia comisiei medicale despre invaliditatea copilului(copia în oformarea juridică a tutelei asupra copilului, părinţii cărora au plecat peste hotare.</w:t>
            </w:r>
          </w:p>
          <w:p w:rsidR="00B73D9C" w:rsidRPr="00B73D9C" w:rsidRDefault="00B73D9C" w:rsidP="003757AB">
            <w:pPr>
              <w:pStyle w:val="13"/>
              <w:numPr>
                <w:ilvl w:val="0"/>
                <w:numId w:val="51"/>
              </w:numPr>
              <w:rPr>
                <w:rFonts w:ascii="Times New Roman" w:hAnsi="Times New Roman"/>
                <w:spacing w:val="-2"/>
                <w:sz w:val="24"/>
                <w:szCs w:val="24"/>
                <w:lang w:val="ro-RO"/>
              </w:rPr>
            </w:pPr>
            <w:r w:rsidRPr="00B73D9C">
              <w:rPr>
                <w:rFonts w:ascii="Times New Roman" w:hAnsi="Times New Roman"/>
                <w:spacing w:val="-2"/>
                <w:sz w:val="24"/>
                <w:szCs w:val="24"/>
                <w:lang w:val="ro-RO"/>
              </w:rPr>
              <w:t>Organizarea activităţilor de</w:t>
            </w:r>
            <w:r w:rsidRPr="00B73D9C">
              <w:rPr>
                <w:rFonts w:ascii="Times New Roman" w:hAnsi="Times New Roman"/>
                <w:sz w:val="24"/>
                <w:szCs w:val="24"/>
                <w:lang w:val="ro-RO"/>
              </w:rPr>
              <w:t xml:space="preserve"> </w:t>
            </w:r>
            <w:r w:rsidRPr="00B73D9C">
              <w:rPr>
                <w:rFonts w:ascii="Times New Roman" w:hAnsi="Times New Roman"/>
                <w:spacing w:val="-3"/>
                <w:sz w:val="24"/>
                <w:szCs w:val="24"/>
                <w:lang w:val="ro-RO"/>
              </w:rPr>
              <w:t>şcolarizare a elevilor:</w:t>
            </w:r>
          </w:p>
          <w:p w:rsidR="00B73D9C" w:rsidRPr="00B73D9C" w:rsidRDefault="000A0931" w:rsidP="003757AB">
            <w:pPr>
              <w:pStyle w:val="13"/>
              <w:numPr>
                <w:ilvl w:val="0"/>
                <w:numId w:val="51"/>
              </w:numPr>
              <w:rPr>
                <w:rFonts w:ascii="Times New Roman" w:hAnsi="Times New Roman"/>
                <w:spacing w:val="-2"/>
                <w:sz w:val="24"/>
                <w:szCs w:val="24"/>
                <w:lang w:val="ro-RO"/>
              </w:rPr>
            </w:pPr>
            <w:r>
              <w:rPr>
                <w:rFonts w:ascii="Times New Roman" w:hAnsi="Times New Roman"/>
                <w:spacing w:val="-2"/>
                <w:sz w:val="24"/>
                <w:szCs w:val="24"/>
                <w:lang w:val="ro-RO"/>
              </w:rPr>
              <w:t>Diverse</w:t>
            </w:r>
          </w:p>
        </w:tc>
        <w:tc>
          <w:tcPr>
            <w:tcW w:w="2096"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lastRenderedPageBreak/>
              <w:t>Diriginții de clasă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Părinți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Elevi</w:t>
            </w:r>
          </w:p>
        </w:tc>
        <w:tc>
          <w:tcPr>
            <w:tcW w:w="1843"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Acte normative</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Date statistice</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Proiector</w:t>
            </w:r>
          </w:p>
        </w:tc>
        <w:tc>
          <w:tcPr>
            <w:tcW w:w="2551" w:type="dxa"/>
            <w:shd w:val="clear" w:color="auto" w:fill="E5DFEC" w:themeFill="accent4" w:themeFillTint="33"/>
            <w:vAlign w:val="center"/>
          </w:tcPr>
          <w:p w:rsidR="00B73D9C" w:rsidRPr="00B73D9C" w:rsidRDefault="000A0931" w:rsidP="00B73D9C">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Olaru Evelina</w:t>
            </w:r>
            <w:r w:rsidR="00B73D9C" w:rsidRPr="00B73D9C">
              <w:rPr>
                <w:rFonts w:ascii="Times New Roman" w:hAnsi="Times New Roman" w:cs="Times New Roman"/>
                <w:sz w:val="24"/>
                <w:szCs w:val="24"/>
                <w:lang w:val="en-US"/>
              </w:rPr>
              <w:t>- director</w:t>
            </w:r>
          </w:p>
          <w:p w:rsidR="00B73D9C" w:rsidRPr="00B73D9C" w:rsidRDefault="00B73D9C" w:rsidP="00B73D9C">
            <w:pPr>
              <w:tabs>
                <w:tab w:val="left" w:pos="2280"/>
              </w:tabs>
              <w:jc w:val="center"/>
              <w:rPr>
                <w:rFonts w:ascii="Times New Roman" w:hAnsi="Times New Roman" w:cs="Times New Roman"/>
                <w:sz w:val="24"/>
                <w:szCs w:val="24"/>
                <w:lang w:val="en-US"/>
              </w:rPr>
            </w:pPr>
          </w:p>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lastRenderedPageBreak/>
              <w:t>dir. adj. p/u educație.</w:t>
            </w:r>
          </w:p>
        </w:tc>
      </w:tr>
      <w:tr w:rsidR="007C3631" w:rsidRPr="00B73D9C" w:rsidTr="00B73D9C">
        <w:tc>
          <w:tcPr>
            <w:tcW w:w="1096" w:type="dxa"/>
            <w:shd w:val="clear" w:color="auto" w:fill="B2A1C7" w:themeFill="accent4" w:themeFillTint="99"/>
            <w:vAlign w:val="center"/>
          </w:tcPr>
          <w:p w:rsidR="00B73D9C" w:rsidRDefault="00B73D9C"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sidRPr="00B73D9C">
              <w:rPr>
                <w:rFonts w:ascii="Times New Roman" w:eastAsia="Times New Roman" w:hAnsi="Times New Roman" w:cs="Times New Roman"/>
                <w:b/>
                <w:bCs/>
                <w:sz w:val="24"/>
                <w:szCs w:val="24"/>
                <w:lang w:val="en-US" w:eastAsia="ru-RU"/>
              </w:rPr>
              <w:lastRenderedPageBreak/>
              <w:t>2.</w:t>
            </w:r>
          </w:p>
          <w:p w:rsidR="007C3631" w:rsidRPr="00B73D9C" w:rsidRDefault="007C3631"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oct</w:t>
            </w:r>
            <w:r w:rsidR="00FB1752">
              <w:rPr>
                <w:rFonts w:ascii="Times New Roman" w:eastAsia="Times New Roman" w:hAnsi="Times New Roman" w:cs="Times New Roman"/>
                <w:b/>
                <w:bCs/>
                <w:sz w:val="24"/>
                <w:szCs w:val="24"/>
                <w:lang w:val="en-US" w:eastAsia="ru-RU"/>
              </w:rPr>
              <w:t>ombrie</w:t>
            </w:r>
          </w:p>
        </w:tc>
        <w:tc>
          <w:tcPr>
            <w:tcW w:w="7264" w:type="dxa"/>
            <w:shd w:val="clear" w:color="auto" w:fill="E5DFEC" w:themeFill="accent4" w:themeFillTint="33"/>
          </w:tcPr>
          <w:p w:rsidR="00B73D9C" w:rsidRPr="00B73D9C" w:rsidRDefault="00B73D9C" w:rsidP="00B73D9C">
            <w:pPr>
              <w:pStyle w:val="13"/>
              <w:rPr>
                <w:rFonts w:ascii="Times New Roman" w:hAnsi="Times New Roman"/>
                <w:i/>
                <w:color w:val="FF0000"/>
                <w:sz w:val="24"/>
                <w:szCs w:val="24"/>
                <w:lang w:val="ro-RO"/>
              </w:rPr>
            </w:pPr>
            <w:r w:rsidRPr="00B73D9C">
              <w:rPr>
                <w:rFonts w:ascii="Times New Roman" w:hAnsi="Times New Roman"/>
                <w:i/>
                <w:color w:val="FF0000"/>
                <w:sz w:val="24"/>
                <w:szCs w:val="24"/>
                <w:lang w:val="ro-RO"/>
              </w:rPr>
              <w:t>Şedinţa nr.2</w:t>
            </w:r>
          </w:p>
          <w:p w:rsidR="00B73D9C" w:rsidRPr="00B73D9C" w:rsidRDefault="006D1AE2" w:rsidP="003757AB">
            <w:pPr>
              <w:pStyle w:val="13"/>
              <w:numPr>
                <w:ilvl w:val="0"/>
                <w:numId w:val="55"/>
              </w:numPr>
              <w:rPr>
                <w:rFonts w:ascii="Times New Roman" w:hAnsi="Times New Roman"/>
                <w:spacing w:val="-2"/>
                <w:sz w:val="24"/>
                <w:szCs w:val="24"/>
                <w:lang w:val="ro-RO"/>
              </w:rPr>
            </w:pPr>
            <w:r>
              <w:rPr>
                <w:rFonts w:ascii="Times New Roman" w:hAnsi="Times New Roman"/>
                <w:sz w:val="24"/>
                <w:szCs w:val="24"/>
                <w:lang w:val="ro-RO"/>
              </w:rPr>
              <w:t>Proiectarea activității educativ -  aspect important în diminuarea violenței în mediul școlar.</w:t>
            </w:r>
          </w:p>
          <w:p w:rsidR="00B73D9C" w:rsidRPr="00B73D9C" w:rsidRDefault="00B73D9C" w:rsidP="003757AB">
            <w:pPr>
              <w:pStyle w:val="13"/>
              <w:numPr>
                <w:ilvl w:val="0"/>
                <w:numId w:val="55"/>
              </w:numPr>
              <w:rPr>
                <w:rFonts w:ascii="Times New Roman" w:hAnsi="Times New Roman"/>
                <w:bCs/>
                <w:sz w:val="24"/>
                <w:szCs w:val="24"/>
                <w:lang w:val="ro-RO"/>
              </w:rPr>
            </w:pPr>
            <w:r w:rsidRPr="00B73D9C">
              <w:rPr>
                <w:rFonts w:ascii="Times New Roman" w:hAnsi="Times New Roman"/>
                <w:bCs/>
                <w:sz w:val="24"/>
                <w:szCs w:val="24"/>
                <w:lang w:val="ro-RO"/>
              </w:rPr>
              <w:t>Proiectarea și aprobarea Campaniei ,,Să creștem fără abuz, neglija</w:t>
            </w:r>
            <w:r w:rsidR="00D113B4">
              <w:rPr>
                <w:rFonts w:ascii="Times New Roman" w:hAnsi="Times New Roman"/>
                <w:bCs/>
                <w:sz w:val="24"/>
                <w:szCs w:val="24"/>
                <w:lang w:val="ro-RO"/>
              </w:rPr>
              <w:t>re, exploatare, trafic”</w:t>
            </w:r>
          </w:p>
          <w:p w:rsidR="007C3631" w:rsidRPr="007C3631" w:rsidRDefault="007C3631" w:rsidP="003757AB">
            <w:pPr>
              <w:pStyle w:val="13"/>
              <w:numPr>
                <w:ilvl w:val="0"/>
                <w:numId w:val="55"/>
              </w:numPr>
              <w:rPr>
                <w:rFonts w:ascii="Times New Roman" w:hAnsi="Times New Roman"/>
                <w:spacing w:val="-2"/>
                <w:sz w:val="24"/>
                <w:szCs w:val="24"/>
                <w:lang w:val="ro-RO"/>
              </w:rPr>
            </w:pPr>
            <w:r>
              <w:rPr>
                <w:rFonts w:ascii="Times New Roman" w:hAnsi="Times New Roman"/>
                <w:spacing w:val="-2"/>
                <w:sz w:val="24"/>
                <w:szCs w:val="24"/>
                <w:lang w:val="ro-RO"/>
              </w:rPr>
              <w:t>Săptămâna antitrafic</w:t>
            </w:r>
          </w:p>
          <w:p w:rsidR="00B73D9C" w:rsidRPr="00B73D9C" w:rsidRDefault="007C3631" w:rsidP="003757AB">
            <w:pPr>
              <w:pStyle w:val="13"/>
              <w:numPr>
                <w:ilvl w:val="0"/>
                <w:numId w:val="55"/>
              </w:numPr>
              <w:rPr>
                <w:rFonts w:ascii="Times New Roman" w:hAnsi="Times New Roman"/>
                <w:spacing w:val="-2"/>
                <w:sz w:val="24"/>
                <w:szCs w:val="24"/>
                <w:lang w:val="ro-RO"/>
              </w:rPr>
            </w:pPr>
            <w:r>
              <w:rPr>
                <w:rFonts w:ascii="Times New Roman" w:hAnsi="Times New Roman"/>
                <w:spacing w:val="-2"/>
                <w:sz w:val="24"/>
                <w:szCs w:val="24"/>
                <w:lang w:val="ro-RO"/>
              </w:rPr>
              <w:t>Diverse</w:t>
            </w:r>
          </w:p>
        </w:tc>
        <w:tc>
          <w:tcPr>
            <w:tcW w:w="2096"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Părinți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Elevi</w:t>
            </w:r>
          </w:p>
        </w:tc>
        <w:tc>
          <w:tcPr>
            <w:tcW w:w="1843"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Acte normative</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Nota informativă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Proiector</w:t>
            </w:r>
          </w:p>
        </w:tc>
        <w:tc>
          <w:tcPr>
            <w:tcW w:w="2551" w:type="dxa"/>
            <w:shd w:val="clear" w:color="auto" w:fill="E5DFEC" w:themeFill="accent4" w:themeFillTint="33"/>
            <w:vAlign w:val="center"/>
          </w:tcPr>
          <w:p w:rsidR="00B73D9C" w:rsidRPr="00B73D9C" w:rsidRDefault="000A0931" w:rsidP="000A0931">
            <w:pPr>
              <w:overflowPunct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Olaru Evelina</w:t>
            </w:r>
            <w:r w:rsidR="00B73D9C" w:rsidRPr="00B73D9C">
              <w:rPr>
                <w:rFonts w:ascii="Times New Roman" w:hAnsi="Times New Roman" w:cs="Times New Roman"/>
                <w:sz w:val="24"/>
                <w:szCs w:val="24"/>
                <w:lang w:val="en-US"/>
              </w:rPr>
              <w:t>- director</w:t>
            </w:r>
          </w:p>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 p/u educație.</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Psihologul școlar</w:t>
            </w:r>
          </w:p>
        </w:tc>
      </w:tr>
      <w:tr w:rsidR="007C3631" w:rsidRPr="00B73D9C" w:rsidTr="00B73D9C">
        <w:tc>
          <w:tcPr>
            <w:tcW w:w="1096" w:type="dxa"/>
            <w:shd w:val="clear" w:color="auto" w:fill="B2A1C7" w:themeFill="accent4" w:themeFillTint="99"/>
            <w:vAlign w:val="center"/>
          </w:tcPr>
          <w:p w:rsidR="00B73D9C" w:rsidRDefault="00B73D9C"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sidRPr="00B73D9C">
              <w:rPr>
                <w:rFonts w:ascii="Times New Roman" w:eastAsia="Times New Roman" w:hAnsi="Times New Roman" w:cs="Times New Roman"/>
                <w:b/>
                <w:bCs/>
                <w:sz w:val="24"/>
                <w:szCs w:val="24"/>
                <w:lang w:val="en-US" w:eastAsia="ru-RU"/>
              </w:rPr>
              <w:t>3.</w:t>
            </w:r>
          </w:p>
          <w:p w:rsidR="007C3631" w:rsidRPr="00B73D9C" w:rsidRDefault="007C3631"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noiembrie</w:t>
            </w:r>
          </w:p>
        </w:tc>
        <w:tc>
          <w:tcPr>
            <w:tcW w:w="7264" w:type="dxa"/>
            <w:shd w:val="clear" w:color="auto" w:fill="E5DFEC" w:themeFill="accent4" w:themeFillTint="33"/>
          </w:tcPr>
          <w:p w:rsidR="00B73D9C" w:rsidRPr="00B73D9C" w:rsidRDefault="00B73D9C" w:rsidP="00B73D9C">
            <w:pPr>
              <w:pStyle w:val="13"/>
              <w:rPr>
                <w:rFonts w:ascii="Times New Roman" w:hAnsi="Times New Roman"/>
                <w:i/>
                <w:color w:val="FF0000"/>
                <w:sz w:val="24"/>
                <w:szCs w:val="24"/>
                <w:lang w:val="ro-RO"/>
              </w:rPr>
            </w:pPr>
            <w:r w:rsidRPr="00B73D9C">
              <w:rPr>
                <w:rFonts w:ascii="Times New Roman" w:hAnsi="Times New Roman"/>
                <w:i/>
                <w:color w:val="FF0000"/>
                <w:sz w:val="24"/>
                <w:szCs w:val="24"/>
                <w:lang w:val="ro-RO"/>
              </w:rPr>
              <w:t xml:space="preserve">Şedinţa nr.3 </w:t>
            </w:r>
          </w:p>
          <w:p w:rsidR="00B73D9C" w:rsidRPr="00B73D9C" w:rsidRDefault="006D1AE2" w:rsidP="003757AB">
            <w:pPr>
              <w:pStyle w:val="aa"/>
              <w:numPr>
                <w:ilvl w:val="0"/>
                <w:numId w:val="49"/>
              </w:numPr>
              <w:rPr>
                <w:rFonts w:ascii="Times New Roman" w:hAnsi="Times New Roman" w:cs="Times New Roman"/>
                <w:sz w:val="24"/>
                <w:szCs w:val="24"/>
              </w:rPr>
            </w:pPr>
            <w:r>
              <w:rPr>
                <w:rFonts w:ascii="Times New Roman" w:hAnsi="Times New Roman" w:cs="Times New Roman"/>
                <w:sz w:val="24"/>
                <w:szCs w:val="24"/>
              </w:rPr>
              <w:t>Identificarea și realizarea acțiunilor instituționale de prevenire și diminuare a abandonului școlar.</w:t>
            </w:r>
          </w:p>
          <w:p w:rsidR="00B73D9C" w:rsidRPr="006D1AE2" w:rsidRDefault="00B73D9C" w:rsidP="003757AB">
            <w:pPr>
              <w:pStyle w:val="13"/>
              <w:numPr>
                <w:ilvl w:val="0"/>
                <w:numId w:val="49"/>
              </w:numPr>
              <w:rPr>
                <w:rFonts w:ascii="Times New Roman" w:hAnsi="Times New Roman"/>
                <w:bCs/>
                <w:sz w:val="24"/>
                <w:szCs w:val="24"/>
                <w:lang w:val="ro-RO"/>
              </w:rPr>
            </w:pPr>
            <w:r w:rsidRPr="00B73D9C">
              <w:rPr>
                <w:rFonts w:ascii="Times New Roman" w:hAnsi="Times New Roman"/>
                <w:spacing w:val="1"/>
                <w:sz w:val="24"/>
                <w:szCs w:val="24"/>
                <w:lang w:val="ro-RO"/>
              </w:rPr>
              <w:t xml:space="preserve">Rolul dirigintelui  clasei a VI-a-VII-a în abordarea creativă  a </w:t>
            </w:r>
            <w:r w:rsidR="00D113B4">
              <w:rPr>
                <w:rFonts w:ascii="Times New Roman" w:hAnsi="Times New Roman"/>
                <w:spacing w:val="1"/>
                <w:sz w:val="24"/>
                <w:szCs w:val="24"/>
                <w:lang w:val="ro-RO"/>
              </w:rPr>
              <w:t>managmentului clasei</w:t>
            </w:r>
            <w:r w:rsidRPr="00B73D9C">
              <w:rPr>
                <w:rFonts w:ascii="Times New Roman" w:hAnsi="Times New Roman"/>
                <w:spacing w:val="1"/>
                <w:sz w:val="24"/>
                <w:szCs w:val="24"/>
                <w:lang w:val="ro-RO"/>
              </w:rPr>
              <w:t>.</w:t>
            </w:r>
          </w:p>
          <w:p w:rsidR="006D1AE2" w:rsidRPr="00B73D9C" w:rsidRDefault="006D1AE2" w:rsidP="003757AB">
            <w:pPr>
              <w:pStyle w:val="13"/>
              <w:numPr>
                <w:ilvl w:val="0"/>
                <w:numId w:val="49"/>
              </w:numPr>
              <w:rPr>
                <w:rFonts w:ascii="Times New Roman" w:hAnsi="Times New Roman"/>
                <w:bCs/>
                <w:sz w:val="24"/>
                <w:szCs w:val="24"/>
                <w:lang w:val="ro-RO"/>
              </w:rPr>
            </w:pPr>
            <w:r>
              <w:rPr>
                <w:rFonts w:ascii="Times New Roman" w:hAnsi="Times New Roman"/>
                <w:spacing w:val="1"/>
                <w:sz w:val="24"/>
                <w:szCs w:val="24"/>
                <w:lang w:val="ro-RO"/>
              </w:rPr>
              <w:t>Implimentarea Instrucțiunilor privind mecanismul intersectorial de cooperare pentru identificarea, referirea, asistența și monitorizarea copiilor- potențiale victime ale violenței, neglijării, exploatării și a traficului.</w:t>
            </w:r>
          </w:p>
          <w:p w:rsidR="00B73D9C" w:rsidRPr="00B73D9C" w:rsidRDefault="00B73D9C" w:rsidP="003757AB">
            <w:pPr>
              <w:pStyle w:val="13"/>
              <w:numPr>
                <w:ilvl w:val="0"/>
                <w:numId w:val="49"/>
              </w:numPr>
              <w:rPr>
                <w:rFonts w:ascii="Times New Roman" w:hAnsi="Times New Roman"/>
                <w:bCs/>
                <w:sz w:val="24"/>
                <w:szCs w:val="24"/>
                <w:lang w:val="ro-RO"/>
              </w:rPr>
            </w:pPr>
            <w:r w:rsidRPr="00B73D9C">
              <w:rPr>
                <w:rFonts w:ascii="Times New Roman" w:hAnsi="Times New Roman"/>
                <w:bCs/>
                <w:sz w:val="24"/>
                <w:szCs w:val="24"/>
                <w:lang w:val="ro-RO"/>
              </w:rPr>
              <w:t>Totalurile Campaniei ,,Să creștem fără abuz, neglijare, exploatare, trafic”, Lunarului ,,PRO Sănătatea”</w:t>
            </w:r>
          </w:p>
          <w:p w:rsidR="00B73D9C" w:rsidRPr="007C3631" w:rsidRDefault="007C3631" w:rsidP="003757AB">
            <w:pPr>
              <w:pStyle w:val="13"/>
              <w:numPr>
                <w:ilvl w:val="0"/>
                <w:numId w:val="49"/>
              </w:numPr>
              <w:rPr>
                <w:rFonts w:ascii="Times New Roman" w:hAnsi="Times New Roman"/>
                <w:bCs/>
                <w:color w:val="000000" w:themeColor="text1"/>
                <w:sz w:val="24"/>
                <w:szCs w:val="24"/>
                <w:lang w:val="ro-RO"/>
              </w:rPr>
            </w:pPr>
            <w:r w:rsidRPr="007C3631">
              <w:rPr>
                <w:rFonts w:ascii="Times New Roman" w:hAnsi="Times New Roman"/>
                <w:bCs/>
                <w:color w:val="000000" w:themeColor="text1"/>
                <w:sz w:val="24"/>
                <w:szCs w:val="24"/>
                <w:lang w:val="ro-RO"/>
              </w:rPr>
              <w:t>Diverse</w:t>
            </w:r>
          </w:p>
        </w:tc>
        <w:tc>
          <w:tcPr>
            <w:tcW w:w="2096"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Părinți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Elevi</w:t>
            </w:r>
          </w:p>
        </w:tc>
        <w:tc>
          <w:tcPr>
            <w:tcW w:w="1843"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Acte normative</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Nota informativă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val="en-US" w:eastAsia="ru-RU"/>
              </w:rPr>
              <w:t>Proiector</w:t>
            </w:r>
          </w:p>
        </w:tc>
        <w:tc>
          <w:tcPr>
            <w:tcW w:w="2551" w:type="dxa"/>
            <w:shd w:val="clear" w:color="auto" w:fill="E5DFEC" w:themeFill="accent4" w:themeFillTint="33"/>
            <w:vAlign w:val="center"/>
          </w:tcPr>
          <w:p w:rsidR="00B73D9C" w:rsidRPr="00B73D9C" w:rsidRDefault="007C3631" w:rsidP="00B73D9C">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Olaru Evelina</w:t>
            </w:r>
            <w:r w:rsidR="00B73D9C" w:rsidRPr="00B73D9C">
              <w:rPr>
                <w:rFonts w:ascii="Times New Roman" w:hAnsi="Times New Roman" w:cs="Times New Roman"/>
                <w:sz w:val="24"/>
                <w:szCs w:val="24"/>
                <w:lang w:val="en-US"/>
              </w:rPr>
              <w:t>- director</w:t>
            </w:r>
          </w:p>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 p/u educație.</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Psihologul școlar</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Diriginții</w:t>
            </w:r>
          </w:p>
        </w:tc>
      </w:tr>
      <w:tr w:rsidR="007C3631" w:rsidRPr="00B73D9C" w:rsidTr="00B73D9C">
        <w:trPr>
          <w:trHeight w:val="1408"/>
        </w:trPr>
        <w:tc>
          <w:tcPr>
            <w:tcW w:w="1096" w:type="dxa"/>
            <w:shd w:val="clear" w:color="auto" w:fill="B2A1C7" w:themeFill="accent4" w:themeFillTint="99"/>
            <w:vAlign w:val="center"/>
          </w:tcPr>
          <w:p w:rsidR="00B73D9C" w:rsidRDefault="00B73D9C"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sidRPr="00B73D9C">
              <w:rPr>
                <w:rFonts w:ascii="Times New Roman" w:eastAsia="Times New Roman" w:hAnsi="Times New Roman" w:cs="Times New Roman"/>
                <w:b/>
                <w:bCs/>
                <w:sz w:val="24"/>
                <w:szCs w:val="24"/>
                <w:lang w:val="en-US" w:eastAsia="ru-RU"/>
              </w:rPr>
              <w:t>4.</w:t>
            </w:r>
          </w:p>
          <w:p w:rsidR="007C3631" w:rsidRPr="00B73D9C" w:rsidRDefault="007C3631"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dec</w:t>
            </w:r>
            <w:r w:rsidR="00FB1752">
              <w:rPr>
                <w:rFonts w:ascii="Times New Roman" w:eastAsia="Times New Roman" w:hAnsi="Times New Roman" w:cs="Times New Roman"/>
                <w:b/>
                <w:bCs/>
                <w:sz w:val="24"/>
                <w:szCs w:val="24"/>
                <w:lang w:val="en-US" w:eastAsia="ru-RU"/>
              </w:rPr>
              <w:t>embrie</w:t>
            </w:r>
          </w:p>
        </w:tc>
        <w:tc>
          <w:tcPr>
            <w:tcW w:w="7264" w:type="dxa"/>
            <w:shd w:val="clear" w:color="auto" w:fill="E5DFEC" w:themeFill="accent4" w:themeFillTint="33"/>
          </w:tcPr>
          <w:p w:rsidR="00B73D9C" w:rsidRPr="00B73D9C" w:rsidRDefault="00B73D9C" w:rsidP="00B73D9C">
            <w:pPr>
              <w:pStyle w:val="13"/>
              <w:rPr>
                <w:rFonts w:ascii="Times New Roman" w:hAnsi="Times New Roman"/>
                <w:i/>
                <w:color w:val="FF0000"/>
                <w:sz w:val="24"/>
                <w:szCs w:val="24"/>
                <w:lang w:val="ro-RO"/>
              </w:rPr>
            </w:pPr>
            <w:r w:rsidRPr="00B73D9C">
              <w:rPr>
                <w:rFonts w:ascii="Times New Roman" w:hAnsi="Times New Roman"/>
                <w:i/>
                <w:color w:val="FF0000"/>
                <w:sz w:val="24"/>
                <w:szCs w:val="24"/>
                <w:lang w:val="ro-RO"/>
              </w:rPr>
              <w:t>Şedinţa nr.4</w:t>
            </w:r>
          </w:p>
          <w:p w:rsidR="006D1AE2" w:rsidRDefault="006D1AE2" w:rsidP="003757AB">
            <w:pPr>
              <w:pStyle w:val="af0"/>
              <w:numPr>
                <w:ilvl w:val="0"/>
                <w:numId w:val="56"/>
              </w:numPr>
              <w:overflowPunct w:val="0"/>
              <w:autoSpaceDE w:val="0"/>
              <w:autoSpaceDN w:val="0"/>
              <w:adjustRightInd w:val="0"/>
              <w:spacing w:after="0"/>
              <w:textAlignment w:val="baseline"/>
              <w:rPr>
                <w:rFonts w:ascii="Times New Roman" w:hAnsi="Times New Roman" w:cs="Times New Roman"/>
                <w:bCs/>
                <w:sz w:val="24"/>
                <w:szCs w:val="24"/>
                <w:lang w:val="ro-RO"/>
              </w:rPr>
            </w:pPr>
            <w:r>
              <w:rPr>
                <w:rFonts w:ascii="Times New Roman" w:hAnsi="Times New Roman" w:cs="Times New Roman"/>
                <w:bCs/>
                <w:sz w:val="24"/>
                <w:szCs w:val="24"/>
                <w:lang w:val="ro-RO"/>
              </w:rPr>
              <w:t>Practici actuale de identificare a copiilor din grupul de risc.</w:t>
            </w:r>
          </w:p>
          <w:p w:rsidR="00B73D9C" w:rsidRPr="00B73D9C" w:rsidRDefault="00B73D9C" w:rsidP="003757AB">
            <w:pPr>
              <w:pStyle w:val="af0"/>
              <w:numPr>
                <w:ilvl w:val="0"/>
                <w:numId w:val="56"/>
              </w:numPr>
              <w:overflowPunct w:val="0"/>
              <w:autoSpaceDE w:val="0"/>
              <w:autoSpaceDN w:val="0"/>
              <w:adjustRightInd w:val="0"/>
              <w:spacing w:after="0"/>
              <w:textAlignment w:val="baseline"/>
              <w:rPr>
                <w:rFonts w:ascii="Times New Roman" w:hAnsi="Times New Roman" w:cs="Times New Roman"/>
                <w:bCs/>
                <w:sz w:val="24"/>
                <w:szCs w:val="24"/>
                <w:lang w:val="ro-RO"/>
              </w:rPr>
            </w:pPr>
            <w:r w:rsidRPr="00B73D9C">
              <w:rPr>
                <w:rFonts w:ascii="Times New Roman" w:hAnsi="Times New Roman" w:cs="Times New Roman"/>
                <w:bCs/>
                <w:sz w:val="24"/>
                <w:szCs w:val="24"/>
                <w:lang w:val="ro-RO"/>
              </w:rPr>
              <w:t>Încadrarea în acţiunea de binefacere „</w:t>
            </w:r>
            <w:r w:rsidR="007C3631">
              <w:rPr>
                <w:rFonts w:ascii="Times New Roman" w:hAnsi="Times New Roman" w:cs="Times New Roman"/>
                <w:bCs/>
                <w:sz w:val="24"/>
                <w:szCs w:val="24"/>
                <w:lang w:val="ro-RO"/>
              </w:rPr>
              <w:t>Să aducem un zâmbet</w:t>
            </w:r>
            <w:r w:rsidRPr="00B73D9C">
              <w:rPr>
                <w:rFonts w:ascii="Times New Roman" w:hAnsi="Times New Roman" w:cs="Times New Roman"/>
                <w:bCs/>
                <w:sz w:val="24"/>
                <w:szCs w:val="24"/>
                <w:lang w:val="ro-RO"/>
              </w:rPr>
              <w:t>”</w:t>
            </w:r>
          </w:p>
          <w:p w:rsidR="00D113B4" w:rsidRPr="00B73D9C" w:rsidRDefault="00B73D9C" w:rsidP="003757AB">
            <w:pPr>
              <w:pStyle w:val="13"/>
              <w:numPr>
                <w:ilvl w:val="0"/>
                <w:numId w:val="49"/>
              </w:numPr>
              <w:rPr>
                <w:rFonts w:ascii="Times New Roman" w:hAnsi="Times New Roman"/>
                <w:bCs/>
                <w:sz w:val="24"/>
                <w:szCs w:val="24"/>
                <w:lang w:val="ro-RO"/>
              </w:rPr>
            </w:pPr>
            <w:r w:rsidRPr="00B73D9C">
              <w:rPr>
                <w:rFonts w:ascii="Times New Roman" w:hAnsi="Times New Roman"/>
                <w:spacing w:val="1"/>
                <w:sz w:val="24"/>
                <w:szCs w:val="24"/>
                <w:lang w:val="ro-RO"/>
              </w:rPr>
              <w:t xml:space="preserve">Rolul dirigintelui  clasei a VIII-a-IX-a </w:t>
            </w:r>
            <w:r w:rsidR="00D113B4" w:rsidRPr="00B73D9C">
              <w:rPr>
                <w:rFonts w:ascii="Times New Roman" w:hAnsi="Times New Roman"/>
                <w:spacing w:val="1"/>
                <w:sz w:val="24"/>
                <w:szCs w:val="24"/>
                <w:lang w:val="ro-RO"/>
              </w:rPr>
              <w:t xml:space="preserve">în abordarea creativă  a </w:t>
            </w:r>
            <w:r w:rsidR="00D113B4">
              <w:rPr>
                <w:rFonts w:ascii="Times New Roman" w:hAnsi="Times New Roman"/>
                <w:spacing w:val="1"/>
                <w:sz w:val="24"/>
                <w:szCs w:val="24"/>
                <w:lang w:val="ro-RO"/>
              </w:rPr>
              <w:t>managmentului clasei</w:t>
            </w:r>
            <w:r w:rsidR="00D113B4" w:rsidRPr="00B73D9C">
              <w:rPr>
                <w:rFonts w:ascii="Times New Roman" w:hAnsi="Times New Roman"/>
                <w:spacing w:val="1"/>
                <w:sz w:val="24"/>
                <w:szCs w:val="24"/>
                <w:lang w:val="ro-RO"/>
              </w:rPr>
              <w:t>.</w:t>
            </w:r>
          </w:p>
          <w:p w:rsidR="00B73D9C" w:rsidRPr="00B73D9C" w:rsidRDefault="007C3631" w:rsidP="003757AB">
            <w:pPr>
              <w:pStyle w:val="13"/>
              <w:numPr>
                <w:ilvl w:val="0"/>
                <w:numId w:val="56"/>
              </w:numPr>
              <w:rPr>
                <w:rFonts w:ascii="Times New Roman" w:hAnsi="Times New Roman"/>
                <w:bCs/>
                <w:sz w:val="24"/>
                <w:szCs w:val="24"/>
                <w:lang w:val="ro-RO"/>
              </w:rPr>
            </w:pPr>
            <w:r>
              <w:rPr>
                <w:rFonts w:ascii="Times New Roman" w:hAnsi="Times New Roman"/>
                <w:bCs/>
                <w:sz w:val="24"/>
                <w:szCs w:val="24"/>
                <w:lang w:val="ro-RO"/>
              </w:rPr>
              <w:t>Diverse</w:t>
            </w:r>
          </w:p>
        </w:tc>
        <w:tc>
          <w:tcPr>
            <w:tcW w:w="2096"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Părinți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Elevi</w:t>
            </w:r>
          </w:p>
        </w:tc>
        <w:tc>
          <w:tcPr>
            <w:tcW w:w="1843"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Acte normative</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Nota informativă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val="en-US" w:eastAsia="ru-RU"/>
              </w:rPr>
              <w:t>Proiector</w:t>
            </w:r>
          </w:p>
        </w:tc>
        <w:tc>
          <w:tcPr>
            <w:tcW w:w="2551" w:type="dxa"/>
            <w:shd w:val="clear" w:color="auto" w:fill="E5DFEC" w:themeFill="accent4" w:themeFillTint="33"/>
            <w:vAlign w:val="center"/>
          </w:tcPr>
          <w:p w:rsidR="00B73D9C" w:rsidRPr="00B73D9C" w:rsidRDefault="007C3631" w:rsidP="00B73D9C">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Olaru Evelina</w:t>
            </w:r>
            <w:r w:rsidR="00B73D9C" w:rsidRPr="00B73D9C">
              <w:rPr>
                <w:rFonts w:ascii="Times New Roman" w:hAnsi="Times New Roman" w:cs="Times New Roman"/>
                <w:sz w:val="24"/>
                <w:szCs w:val="24"/>
                <w:lang w:val="en-US"/>
              </w:rPr>
              <w:t>- director</w:t>
            </w:r>
          </w:p>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 p/u educație.</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Diriginții</w:t>
            </w:r>
          </w:p>
          <w:p w:rsidR="00B73D9C" w:rsidRPr="00B73D9C" w:rsidRDefault="00B73D9C" w:rsidP="00B73D9C">
            <w:pPr>
              <w:overflowPunct w:val="0"/>
              <w:autoSpaceDE w:val="0"/>
              <w:autoSpaceDN w:val="0"/>
              <w:adjustRightInd w:val="0"/>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Membrii CPDC</w:t>
            </w:r>
          </w:p>
        </w:tc>
      </w:tr>
      <w:tr w:rsidR="007C3631" w:rsidRPr="00B73D9C" w:rsidTr="00B73D9C">
        <w:tc>
          <w:tcPr>
            <w:tcW w:w="1096" w:type="dxa"/>
            <w:shd w:val="clear" w:color="auto" w:fill="B2A1C7" w:themeFill="accent4" w:themeFillTint="99"/>
            <w:vAlign w:val="center"/>
          </w:tcPr>
          <w:p w:rsidR="00B73D9C" w:rsidRPr="007C3631" w:rsidRDefault="007C3631" w:rsidP="003757AB">
            <w:pPr>
              <w:pStyle w:val="aa"/>
              <w:numPr>
                <w:ilvl w:val="0"/>
                <w:numId w:val="56"/>
              </w:num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ian</w:t>
            </w:r>
            <w:r w:rsidR="00FB1752">
              <w:rPr>
                <w:rFonts w:ascii="Times New Roman" w:eastAsia="Times New Roman" w:hAnsi="Times New Roman" w:cs="Times New Roman"/>
                <w:b/>
                <w:bCs/>
                <w:sz w:val="24"/>
                <w:szCs w:val="24"/>
                <w:lang w:val="en-US" w:eastAsia="ru-RU"/>
              </w:rPr>
              <w:t>uarie</w:t>
            </w:r>
          </w:p>
        </w:tc>
        <w:tc>
          <w:tcPr>
            <w:tcW w:w="7264" w:type="dxa"/>
            <w:shd w:val="clear" w:color="auto" w:fill="E5DFEC" w:themeFill="accent4" w:themeFillTint="33"/>
          </w:tcPr>
          <w:p w:rsidR="00B73D9C" w:rsidRPr="00B73D9C" w:rsidRDefault="00B73D9C" w:rsidP="00B73D9C">
            <w:pPr>
              <w:pStyle w:val="13"/>
              <w:rPr>
                <w:rFonts w:ascii="Times New Roman" w:hAnsi="Times New Roman"/>
                <w:i/>
                <w:color w:val="FF0000"/>
                <w:sz w:val="24"/>
                <w:szCs w:val="24"/>
                <w:lang w:val="ro-RO"/>
              </w:rPr>
            </w:pPr>
            <w:r w:rsidRPr="00B73D9C">
              <w:rPr>
                <w:rFonts w:ascii="Times New Roman" w:hAnsi="Times New Roman"/>
                <w:i/>
                <w:color w:val="FF0000"/>
                <w:sz w:val="24"/>
                <w:szCs w:val="24"/>
                <w:lang w:val="ro-RO"/>
              </w:rPr>
              <w:t xml:space="preserve">Şedinţa nr.5  </w:t>
            </w:r>
          </w:p>
          <w:p w:rsidR="007C3631" w:rsidRPr="007C3631" w:rsidRDefault="007C3631" w:rsidP="003757AB">
            <w:pPr>
              <w:pStyle w:val="13"/>
              <w:numPr>
                <w:ilvl w:val="0"/>
                <w:numId w:val="52"/>
              </w:numPr>
              <w:rPr>
                <w:rFonts w:ascii="Times New Roman" w:hAnsi="Times New Roman"/>
                <w:color w:val="000000" w:themeColor="text1"/>
                <w:sz w:val="24"/>
                <w:szCs w:val="24"/>
                <w:lang w:val="ro-RO"/>
              </w:rPr>
            </w:pPr>
            <w:r w:rsidRPr="007C3631">
              <w:rPr>
                <w:rFonts w:ascii="Times New Roman" w:hAnsi="Times New Roman"/>
                <w:color w:val="000000" w:themeColor="text1"/>
                <w:sz w:val="24"/>
                <w:szCs w:val="24"/>
                <w:lang w:val="ro-RO"/>
              </w:rPr>
              <w:t>Raportul CPDC</w:t>
            </w:r>
          </w:p>
          <w:p w:rsidR="006D1AE2" w:rsidRPr="00B73D9C" w:rsidRDefault="006D1AE2" w:rsidP="003757AB">
            <w:pPr>
              <w:pStyle w:val="13"/>
              <w:numPr>
                <w:ilvl w:val="0"/>
                <w:numId w:val="52"/>
              </w:numPr>
              <w:rPr>
                <w:rFonts w:ascii="Times New Roman" w:hAnsi="Times New Roman"/>
                <w:i/>
                <w:color w:val="FF0000"/>
                <w:sz w:val="24"/>
                <w:szCs w:val="24"/>
                <w:lang w:val="ro-RO"/>
              </w:rPr>
            </w:pPr>
            <w:r>
              <w:rPr>
                <w:rFonts w:ascii="Times New Roman" w:hAnsi="Times New Roman"/>
                <w:spacing w:val="1"/>
                <w:sz w:val="24"/>
                <w:szCs w:val="24"/>
                <w:lang w:val="ro-RO"/>
              </w:rPr>
              <w:t>Organizarea serviciului psihologic școlar în activitate cu copii din grupul de risc.</w:t>
            </w:r>
          </w:p>
          <w:p w:rsidR="002951B6" w:rsidRDefault="00B73D9C" w:rsidP="003757AB">
            <w:pPr>
              <w:pStyle w:val="af0"/>
              <w:numPr>
                <w:ilvl w:val="0"/>
                <w:numId w:val="52"/>
              </w:numPr>
              <w:overflowPunct w:val="0"/>
              <w:autoSpaceDE w:val="0"/>
              <w:autoSpaceDN w:val="0"/>
              <w:adjustRightInd w:val="0"/>
              <w:spacing w:after="0"/>
              <w:textAlignment w:val="baseline"/>
              <w:rPr>
                <w:rFonts w:ascii="Times New Roman" w:hAnsi="Times New Roman" w:cs="Times New Roman"/>
                <w:bCs/>
                <w:sz w:val="24"/>
                <w:szCs w:val="24"/>
                <w:lang w:val="ro-RO"/>
              </w:rPr>
            </w:pPr>
            <w:r w:rsidRPr="00B73D9C">
              <w:rPr>
                <w:rFonts w:ascii="Times New Roman" w:hAnsi="Times New Roman" w:cs="Times New Roman"/>
                <w:bCs/>
                <w:sz w:val="24"/>
                <w:szCs w:val="24"/>
                <w:lang w:val="ro-RO"/>
              </w:rPr>
              <w:t>Raport de activitate a CPDC.</w:t>
            </w:r>
          </w:p>
          <w:p w:rsidR="00B73D9C" w:rsidRPr="002951B6" w:rsidRDefault="002951B6" w:rsidP="003757AB">
            <w:pPr>
              <w:pStyle w:val="af0"/>
              <w:numPr>
                <w:ilvl w:val="0"/>
                <w:numId w:val="52"/>
              </w:numPr>
              <w:overflowPunct w:val="0"/>
              <w:autoSpaceDE w:val="0"/>
              <w:autoSpaceDN w:val="0"/>
              <w:adjustRightInd w:val="0"/>
              <w:spacing w:after="0"/>
              <w:textAlignment w:val="baseline"/>
              <w:rPr>
                <w:rFonts w:ascii="Times New Roman" w:hAnsi="Times New Roman" w:cs="Times New Roman"/>
                <w:bCs/>
                <w:sz w:val="24"/>
                <w:szCs w:val="24"/>
                <w:lang w:val="ro-RO"/>
              </w:rPr>
            </w:pPr>
            <w:r>
              <w:rPr>
                <w:rFonts w:ascii="Times New Roman" w:hAnsi="Times New Roman" w:cs="Times New Roman"/>
                <w:sz w:val="24"/>
                <w:szCs w:val="24"/>
                <w:lang w:val="ro-RO"/>
              </w:rPr>
              <w:t>Diverse</w:t>
            </w:r>
            <w:r w:rsidR="00B73D9C" w:rsidRPr="002951B6">
              <w:rPr>
                <w:rFonts w:ascii="Times New Roman" w:hAnsi="Times New Roman" w:cs="Times New Roman"/>
                <w:sz w:val="24"/>
                <w:szCs w:val="24"/>
                <w:lang w:val="ro-RO"/>
              </w:rPr>
              <w:t xml:space="preserve"> </w:t>
            </w:r>
          </w:p>
        </w:tc>
        <w:tc>
          <w:tcPr>
            <w:tcW w:w="2096"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Părinți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Elevi</w:t>
            </w:r>
          </w:p>
        </w:tc>
        <w:tc>
          <w:tcPr>
            <w:tcW w:w="1843"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Acte normative</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Nota informativă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val="en-US" w:eastAsia="ru-RU"/>
              </w:rPr>
              <w:t>Proiector</w:t>
            </w:r>
          </w:p>
        </w:tc>
        <w:tc>
          <w:tcPr>
            <w:tcW w:w="2551" w:type="dxa"/>
            <w:shd w:val="clear" w:color="auto" w:fill="E5DFEC" w:themeFill="accent4" w:themeFillTint="33"/>
            <w:vAlign w:val="center"/>
          </w:tcPr>
          <w:p w:rsidR="00B73D9C" w:rsidRPr="00B73D9C" w:rsidRDefault="007C3631" w:rsidP="00B73D9C">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Olaru Evelina</w:t>
            </w:r>
            <w:r w:rsidR="00B73D9C" w:rsidRPr="00B73D9C">
              <w:rPr>
                <w:rFonts w:ascii="Times New Roman" w:hAnsi="Times New Roman" w:cs="Times New Roman"/>
                <w:sz w:val="24"/>
                <w:szCs w:val="24"/>
                <w:lang w:val="en-US"/>
              </w:rPr>
              <w:t>- director</w:t>
            </w:r>
          </w:p>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 p/u educație.</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Diriginții</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Membrii CPDC</w:t>
            </w:r>
          </w:p>
        </w:tc>
      </w:tr>
      <w:tr w:rsidR="007C3631" w:rsidRPr="00B73D9C" w:rsidTr="00B73D9C">
        <w:tc>
          <w:tcPr>
            <w:tcW w:w="1096" w:type="dxa"/>
            <w:shd w:val="clear" w:color="auto" w:fill="B2A1C7" w:themeFill="accent4" w:themeFillTint="99"/>
            <w:vAlign w:val="center"/>
          </w:tcPr>
          <w:p w:rsidR="00B73D9C" w:rsidRDefault="00B73D9C"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sidRPr="00B73D9C">
              <w:rPr>
                <w:rFonts w:ascii="Times New Roman" w:eastAsia="Times New Roman" w:hAnsi="Times New Roman" w:cs="Times New Roman"/>
                <w:b/>
                <w:bCs/>
                <w:sz w:val="24"/>
                <w:szCs w:val="24"/>
                <w:lang w:val="en-US" w:eastAsia="ru-RU"/>
              </w:rPr>
              <w:t>6.</w:t>
            </w:r>
          </w:p>
          <w:p w:rsidR="002951B6" w:rsidRPr="00B73D9C" w:rsidRDefault="002951B6"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Febr</w:t>
            </w:r>
            <w:r w:rsidR="00FB1752">
              <w:rPr>
                <w:rFonts w:ascii="Times New Roman" w:eastAsia="Times New Roman" w:hAnsi="Times New Roman" w:cs="Times New Roman"/>
                <w:b/>
                <w:bCs/>
                <w:sz w:val="24"/>
                <w:szCs w:val="24"/>
                <w:lang w:val="en-US" w:eastAsia="ru-RU"/>
              </w:rPr>
              <w:t>uarie</w:t>
            </w:r>
          </w:p>
        </w:tc>
        <w:tc>
          <w:tcPr>
            <w:tcW w:w="7264" w:type="dxa"/>
            <w:shd w:val="clear" w:color="auto" w:fill="E5DFEC" w:themeFill="accent4" w:themeFillTint="33"/>
          </w:tcPr>
          <w:p w:rsidR="00B73D9C" w:rsidRPr="00B73D9C" w:rsidRDefault="00B73D9C" w:rsidP="00B73D9C">
            <w:pPr>
              <w:pStyle w:val="13"/>
              <w:rPr>
                <w:rFonts w:ascii="Times New Roman" w:hAnsi="Times New Roman"/>
                <w:i/>
                <w:color w:val="FF0000"/>
                <w:sz w:val="24"/>
                <w:szCs w:val="24"/>
                <w:lang w:val="ro-RO"/>
              </w:rPr>
            </w:pPr>
            <w:r w:rsidRPr="00B73D9C">
              <w:rPr>
                <w:rFonts w:ascii="Times New Roman" w:hAnsi="Times New Roman"/>
                <w:i/>
                <w:color w:val="FF0000"/>
                <w:sz w:val="24"/>
                <w:szCs w:val="24"/>
                <w:lang w:val="ro-RO"/>
              </w:rPr>
              <w:t>Şedinţa nr.6</w:t>
            </w:r>
          </w:p>
          <w:p w:rsidR="00B73D9C" w:rsidRPr="00B73D9C" w:rsidRDefault="00B73D9C" w:rsidP="003757AB">
            <w:pPr>
              <w:pStyle w:val="13"/>
              <w:numPr>
                <w:ilvl w:val="0"/>
                <w:numId w:val="72"/>
              </w:numPr>
              <w:rPr>
                <w:rFonts w:ascii="Times New Roman" w:hAnsi="Times New Roman"/>
                <w:i/>
                <w:sz w:val="24"/>
                <w:szCs w:val="24"/>
                <w:lang w:val="ro-RO"/>
              </w:rPr>
            </w:pPr>
            <w:r w:rsidRPr="00B73D9C">
              <w:rPr>
                <w:rFonts w:ascii="Times New Roman" w:hAnsi="Times New Roman"/>
                <w:sz w:val="24"/>
                <w:szCs w:val="24"/>
              </w:rPr>
              <w:t>Copiii din grupul de risc: ansamblul vulnerabilității, identificare, clasificare.</w:t>
            </w:r>
          </w:p>
          <w:p w:rsidR="002951B6" w:rsidRPr="002951B6" w:rsidRDefault="002951B6" w:rsidP="003757AB">
            <w:pPr>
              <w:pStyle w:val="13"/>
              <w:numPr>
                <w:ilvl w:val="0"/>
                <w:numId w:val="72"/>
              </w:numPr>
              <w:rPr>
                <w:rFonts w:ascii="Times New Roman" w:hAnsi="Times New Roman"/>
                <w:bCs/>
                <w:sz w:val="24"/>
                <w:szCs w:val="24"/>
                <w:lang w:val="ro-RO"/>
              </w:rPr>
            </w:pPr>
            <w:r w:rsidRPr="00B73D9C">
              <w:rPr>
                <w:rFonts w:ascii="Times New Roman" w:hAnsi="Times New Roman"/>
                <w:spacing w:val="1"/>
                <w:sz w:val="24"/>
                <w:szCs w:val="24"/>
                <w:lang w:val="ro-RO"/>
              </w:rPr>
              <w:t>Proiectarea  și aprobarea Planului de activităților dedicate Zilei siguranței pe Internet,</w:t>
            </w:r>
            <w:r w:rsidRPr="00B73D9C">
              <w:rPr>
                <w:rFonts w:ascii="Times New Roman" w:hAnsi="Times New Roman"/>
                <w:sz w:val="24"/>
                <w:szCs w:val="24"/>
                <w:lang w:val="ro-RO"/>
              </w:rPr>
              <w:t xml:space="preserve"> </w:t>
            </w:r>
          </w:p>
          <w:p w:rsidR="00B73D9C" w:rsidRPr="00B73D9C" w:rsidRDefault="002951B6" w:rsidP="003757AB">
            <w:pPr>
              <w:pStyle w:val="13"/>
              <w:numPr>
                <w:ilvl w:val="0"/>
                <w:numId w:val="72"/>
              </w:numPr>
              <w:rPr>
                <w:rFonts w:ascii="Times New Roman" w:hAnsi="Times New Roman"/>
                <w:bCs/>
                <w:sz w:val="24"/>
                <w:szCs w:val="24"/>
                <w:lang w:val="ro-RO"/>
              </w:rPr>
            </w:pPr>
            <w:r>
              <w:rPr>
                <w:rFonts w:ascii="Times New Roman" w:hAnsi="Times New Roman"/>
                <w:sz w:val="24"/>
                <w:szCs w:val="24"/>
                <w:lang w:val="ro-RO"/>
              </w:rPr>
              <w:t xml:space="preserve">diverse </w:t>
            </w:r>
          </w:p>
        </w:tc>
        <w:tc>
          <w:tcPr>
            <w:tcW w:w="2096"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Părinți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Elevi</w:t>
            </w:r>
          </w:p>
        </w:tc>
        <w:tc>
          <w:tcPr>
            <w:tcW w:w="1843"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Acte normative</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Nota informativă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val="en-US" w:eastAsia="ru-RU"/>
              </w:rPr>
              <w:t>Proiector</w:t>
            </w:r>
          </w:p>
        </w:tc>
        <w:tc>
          <w:tcPr>
            <w:tcW w:w="2551" w:type="dxa"/>
            <w:shd w:val="clear" w:color="auto" w:fill="E5DFEC" w:themeFill="accent4" w:themeFillTint="33"/>
            <w:vAlign w:val="center"/>
          </w:tcPr>
          <w:p w:rsidR="00B73D9C" w:rsidRPr="00B73D9C" w:rsidRDefault="002951B6" w:rsidP="00B73D9C">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Olaru Evelina</w:t>
            </w:r>
            <w:r w:rsidR="00B73D9C" w:rsidRPr="00B73D9C">
              <w:rPr>
                <w:rFonts w:ascii="Times New Roman" w:hAnsi="Times New Roman" w:cs="Times New Roman"/>
                <w:sz w:val="24"/>
                <w:szCs w:val="24"/>
                <w:lang w:val="en-US"/>
              </w:rPr>
              <w:t>- director</w:t>
            </w:r>
          </w:p>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 xml:space="preserve">dir. adj. </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Psihologul școlar</w:t>
            </w:r>
          </w:p>
        </w:tc>
      </w:tr>
      <w:tr w:rsidR="007C3631" w:rsidRPr="00B73D9C" w:rsidTr="00B73D9C">
        <w:tc>
          <w:tcPr>
            <w:tcW w:w="1096" w:type="dxa"/>
            <w:shd w:val="clear" w:color="auto" w:fill="B2A1C7" w:themeFill="accent4" w:themeFillTint="99"/>
            <w:vAlign w:val="center"/>
          </w:tcPr>
          <w:p w:rsidR="00B73D9C" w:rsidRPr="002951B6" w:rsidRDefault="002951B6" w:rsidP="003757AB">
            <w:pPr>
              <w:pStyle w:val="aa"/>
              <w:numPr>
                <w:ilvl w:val="0"/>
                <w:numId w:val="49"/>
              </w:num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mart</w:t>
            </w:r>
            <w:r w:rsidR="00FB1752">
              <w:rPr>
                <w:rFonts w:ascii="Times New Roman" w:eastAsia="Times New Roman" w:hAnsi="Times New Roman" w:cs="Times New Roman"/>
                <w:b/>
                <w:bCs/>
                <w:sz w:val="24"/>
                <w:szCs w:val="24"/>
                <w:lang w:val="en-US" w:eastAsia="ru-RU"/>
              </w:rPr>
              <w:t>ie</w:t>
            </w:r>
          </w:p>
        </w:tc>
        <w:tc>
          <w:tcPr>
            <w:tcW w:w="7264" w:type="dxa"/>
            <w:shd w:val="clear" w:color="auto" w:fill="E5DFEC" w:themeFill="accent4" w:themeFillTint="33"/>
          </w:tcPr>
          <w:p w:rsidR="00B73D9C" w:rsidRPr="00B73D9C" w:rsidRDefault="00B73D9C" w:rsidP="00B73D9C">
            <w:pPr>
              <w:pStyle w:val="13"/>
              <w:rPr>
                <w:rFonts w:ascii="Times New Roman" w:hAnsi="Times New Roman"/>
                <w:i/>
                <w:color w:val="FF0000"/>
                <w:sz w:val="24"/>
                <w:szCs w:val="24"/>
                <w:lang w:val="ro-RO"/>
              </w:rPr>
            </w:pPr>
            <w:r w:rsidRPr="00B73D9C">
              <w:rPr>
                <w:rFonts w:ascii="Times New Roman" w:hAnsi="Times New Roman"/>
                <w:i/>
                <w:color w:val="FF0000"/>
                <w:sz w:val="24"/>
                <w:szCs w:val="24"/>
                <w:lang w:val="ro-RO"/>
              </w:rPr>
              <w:t>Şedinţa nr.7</w:t>
            </w:r>
          </w:p>
          <w:p w:rsidR="00D113B4" w:rsidRDefault="00B73D9C" w:rsidP="003757AB">
            <w:pPr>
              <w:pStyle w:val="13"/>
              <w:numPr>
                <w:ilvl w:val="0"/>
                <w:numId w:val="53"/>
              </w:numPr>
              <w:rPr>
                <w:rFonts w:ascii="Times New Roman" w:hAnsi="Times New Roman"/>
                <w:color w:val="FF0000"/>
                <w:sz w:val="24"/>
                <w:szCs w:val="24"/>
                <w:lang w:val="ro-RO"/>
              </w:rPr>
            </w:pPr>
            <w:r w:rsidRPr="00B73D9C">
              <w:rPr>
                <w:rFonts w:ascii="Times New Roman" w:hAnsi="Times New Roman"/>
                <w:bCs/>
                <w:sz w:val="24"/>
                <w:szCs w:val="24"/>
                <w:lang w:val="ro-RO"/>
              </w:rPr>
              <w:t xml:space="preserve">Proiectarea și aprobarea </w:t>
            </w:r>
            <w:r w:rsidRPr="00B73D9C">
              <w:rPr>
                <w:rFonts w:ascii="Times New Roman" w:hAnsi="Times New Roman"/>
                <w:sz w:val="24"/>
                <w:szCs w:val="24"/>
                <w:lang w:val="ro-RO"/>
              </w:rPr>
              <w:t xml:space="preserve">Lunarului de </w:t>
            </w:r>
            <w:r w:rsidRPr="00B73D9C">
              <w:rPr>
                <w:rFonts w:ascii="Times New Roman" w:hAnsi="Times New Roman"/>
                <w:spacing w:val="-2"/>
                <w:sz w:val="24"/>
                <w:szCs w:val="24"/>
                <w:lang w:val="ro-RO"/>
              </w:rPr>
              <w:t>propagare a cunoştinţelor juridice Noi și Legea.</w:t>
            </w:r>
          </w:p>
          <w:p w:rsidR="00D113B4" w:rsidRPr="00D113B4" w:rsidRDefault="00D113B4" w:rsidP="003757AB">
            <w:pPr>
              <w:pStyle w:val="13"/>
              <w:numPr>
                <w:ilvl w:val="0"/>
                <w:numId w:val="53"/>
              </w:numPr>
              <w:rPr>
                <w:rFonts w:ascii="Times New Roman" w:hAnsi="Times New Roman"/>
                <w:color w:val="FF0000"/>
                <w:sz w:val="24"/>
                <w:szCs w:val="24"/>
                <w:lang w:val="ro-RO"/>
              </w:rPr>
            </w:pPr>
            <w:r w:rsidRPr="00D113B4">
              <w:rPr>
                <w:rFonts w:ascii="Times New Roman" w:hAnsi="Times New Roman"/>
                <w:sz w:val="24"/>
                <w:szCs w:val="24"/>
                <w:lang w:val="ro-RO"/>
              </w:rPr>
              <w:t>Gestionarea conflictelor şi prevenirea violenţei în şcoală.</w:t>
            </w:r>
          </w:p>
          <w:p w:rsidR="00B73D9C" w:rsidRPr="00B73D9C" w:rsidRDefault="002951B6" w:rsidP="003757AB">
            <w:pPr>
              <w:pStyle w:val="13"/>
              <w:numPr>
                <w:ilvl w:val="0"/>
                <w:numId w:val="53"/>
              </w:numPr>
              <w:rPr>
                <w:rFonts w:ascii="Times New Roman" w:hAnsi="Times New Roman"/>
                <w:color w:val="FF0000"/>
                <w:sz w:val="24"/>
                <w:szCs w:val="24"/>
                <w:lang w:val="ro-RO"/>
              </w:rPr>
            </w:pPr>
            <w:r>
              <w:rPr>
                <w:rFonts w:ascii="Times New Roman" w:hAnsi="Times New Roman"/>
                <w:sz w:val="24"/>
                <w:szCs w:val="24"/>
                <w:lang w:val="ro-RO"/>
              </w:rPr>
              <w:t>Diverse</w:t>
            </w:r>
          </w:p>
        </w:tc>
        <w:tc>
          <w:tcPr>
            <w:tcW w:w="2096"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Părinți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Elevi</w:t>
            </w:r>
          </w:p>
        </w:tc>
        <w:tc>
          <w:tcPr>
            <w:tcW w:w="1843"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Acte normative</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Nota informativă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val="en-US" w:eastAsia="ru-RU"/>
              </w:rPr>
              <w:t>Proiector</w:t>
            </w:r>
          </w:p>
        </w:tc>
        <w:tc>
          <w:tcPr>
            <w:tcW w:w="2551" w:type="dxa"/>
            <w:shd w:val="clear" w:color="auto" w:fill="E5DFEC" w:themeFill="accent4" w:themeFillTint="33"/>
            <w:vAlign w:val="center"/>
          </w:tcPr>
          <w:p w:rsidR="00B73D9C" w:rsidRPr="00B73D9C" w:rsidRDefault="002951B6" w:rsidP="00B73D9C">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Olaru Evelina</w:t>
            </w:r>
            <w:r w:rsidR="00B73D9C" w:rsidRPr="00B73D9C">
              <w:rPr>
                <w:rFonts w:ascii="Times New Roman" w:hAnsi="Times New Roman" w:cs="Times New Roman"/>
                <w:sz w:val="24"/>
                <w:szCs w:val="24"/>
                <w:lang w:val="en-US"/>
              </w:rPr>
              <w:t>- director</w:t>
            </w:r>
          </w:p>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 p/u educație.</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Psihologul școlar</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Diriginții</w:t>
            </w:r>
          </w:p>
          <w:p w:rsidR="00B73D9C" w:rsidRPr="00B73D9C" w:rsidRDefault="00B73D9C" w:rsidP="00B73D9C">
            <w:pPr>
              <w:tabs>
                <w:tab w:val="left" w:pos="2280"/>
              </w:tabs>
              <w:jc w:val="center"/>
              <w:rPr>
                <w:rFonts w:ascii="Times New Roman" w:hAnsi="Times New Roman" w:cs="Times New Roman"/>
                <w:color w:val="FF0000"/>
                <w:sz w:val="24"/>
                <w:szCs w:val="24"/>
                <w:lang w:val="en-US"/>
              </w:rPr>
            </w:pPr>
            <w:r w:rsidRPr="00B73D9C">
              <w:rPr>
                <w:rFonts w:ascii="Times New Roman" w:hAnsi="Times New Roman" w:cs="Times New Roman"/>
                <w:sz w:val="24"/>
                <w:szCs w:val="24"/>
                <w:lang w:val="en-US"/>
              </w:rPr>
              <w:t>Membrii CPDC</w:t>
            </w:r>
          </w:p>
        </w:tc>
      </w:tr>
      <w:tr w:rsidR="007C3631" w:rsidRPr="00B73D9C" w:rsidTr="00B73D9C">
        <w:tc>
          <w:tcPr>
            <w:tcW w:w="1096" w:type="dxa"/>
            <w:shd w:val="clear" w:color="auto" w:fill="B2A1C7" w:themeFill="accent4" w:themeFillTint="99"/>
            <w:vAlign w:val="center"/>
          </w:tcPr>
          <w:p w:rsidR="00B73D9C" w:rsidRPr="002F36A5" w:rsidRDefault="002F36A5" w:rsidP="003757AB">
            <w:pPr>
              <w:pStyle w:val="aa"/>
              <w:numPr>
                <w:ilvl w:val="0"/>
                <w:numId w:val="49"/>
              </w:numPr>
              <w:overflowPunct w:val="0"/>
              <w:autoSpaceDE w:val="0"/>
              <w:autoSpaceDN w:val="0"/>
              <w:adjustRightInd w:val="0"/>
              <w:ind w:left="284"/>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aprilie</w:t>
            </w:r>
          </w:p>
        </w:tc>
        <w:tc>
          <w:tcPr>
            <w:tcW w:w="7264" w:type="dxa"/>
            <w:shd w:val="clear" w:color="auto" w:fill="E5DFEC" w:themeFill="accent4" w:themeFillTint="33"/>
          </w:tcPr>
          <w:p w:rsidR="00B73D9C" w:rsidRPr="00B73D9C" w:rsidRDefault="00B73D9C" w:rsidP="00B73D9C">
            <w:pPr>
              <w:pStyle w:val="13"/>
              <w:rPr>
                <w:rFonts w:ascii="Times New Roman" w:hAnsi="Times New Roman"/>
                <w:i/>
                <w:color w:val="FF0000"/>
                <w:spacing w:val="-2"/>
                <w:sz w:val="24"/>
                <w:szCs w:val="24"/>
                <w:lang w:val="ro-RO"/>
              </w:rPr>
            </w:pPr>
            <w:r w:rsidRPr="00B73D9C">
              <w:rPr>
                <w:rFonts w:ascii="Times New Roman" w:hAnsi="Times New Roman"/>
                <w:i/>
                <w:color w:val="FF0000"/>
                <w:sz w:val="24"/>
                <w:szCs w:val="24"/>
                <w:lang w:val="ro-RO"/>
              </w:rPr>
              <w:t>Şedinţa nr.8</w:t>
            </w:r>
            <w:r w:rsidRPr="00B73D9C">
              <w:rPr>
                <w:rFonts w:ascii="Times New Roman" w:hAnsi="Times New Roman"/>
                <w:i/>
                <w:color w:val="FF0000"/>
                <w:spacing w:val="-2"/>
                <w:sz w:val="24"/>
                <w:szCs w:val="24"/>
                <w:lang w:val="ro-RO"/>
              </w:rPr>
              <w:t xml:space="preserve">            </w:t>
            </w:r>
          </w:p>
          <w:p w:rsidR="00D113B4" w:rsidRPr="002F36A5" w:rsidRDefault="00B73D9C" w:rsidP="003757AB">
            <w:pPr>
              <w:pStyle w:val="13"/>
              <w:numPr>
                <w:ilvl w:val="0"/>
                <w:numId w:val="54"/>
              </w:numPr>
              <w:rPr>
                <w:rFonts w:ascii="Times New Roman" w:hAnsi="Times New Roman"/>
                <w:spacing w:val="-2"/>
                <w:sz w:val="24"/>
                <w:szCs w:val="24"/>
                <w:lang w:val="ro-RO"/>
              </w:rPr>
            </w:pPr>
            <w:r w:rsidRPr="00B73D9C">
              <w:rPr>
                <w:rFonts w:ascii="Times New Roman" w:hAnsi="Times New Roman"/>
                <w:spacing w:val="1"/>
                <w:sz w:val="24"/>
                <w:szCs w:val="24"/>
                <w:lang w:val="ro-RO"/>
              </w:rPr>
              <w:t xml:space="preserve"> „</w:t>
            </w:r>
            <w:r w:rsidR="002F36A5">
              <w:rPr>
                <w:rFonts w:ascii="Times New Roman" w:hAnsi="Times New Roman"/>
                <w:spacing w:val="1"/>
                <w:sz w:val="24"/>
                <w:szCs w:val="24"/>
                <w:lang w:val="ro-RO"/>
              </w:rPr>
              <w:t>Lista preventivă a elevilor beneficiari de alimentație și ajutor material pentru anul următor de studii</w:t>
            </w:r>
            <w:r w:rsidR="00D113B4" w:rsidRPr="002F36A5">
              <w:rPr>
                <w:rFonts w:ascii="Times New Roman" w:hAnsi="Times New Roman"/>
                <w:spacing w:val="1"/>
                <w:sz w:val="24"/>
                <w:szCs w:val="24"/>
                <w:lang w:val="ro-RO"/>
              </w:rPr>
              <w:t>.</w:t>
            </w:r>
          </w:p>
          <w:p w:rsidR="00B73D9C" w:rsidRPr="00B73D9C" w:rsidRDefault="00B73D9C" w:rsidP="003757AB">
            <w:pPr>
              <w:pStyle w:val="13"/>
              <w:numPr>
                <w:ilvl w:val="0"/>
                <w:numId w:val="54"/>
              </w:numPr>
              <w:rPr>
                <w:rFonts w:ascii="Times New Roman" w:hAnsi="Times New Roman"/>
                <w:sz w:val="24"/>
                <w:szCs w:val="24"/>
                <w:lang w:val="ro-RO"/>
              </w:rPr>
            </w:pPr>
            <w:r w:rsidRPr="00B73D9C">
              <w:rPr>
                <w:rFonts w:ascii="Times New Roman" w:hAnsi="Times New Roman"/>
                <w:bCs/>
                <w:sz w:val="24"/>
                <w:szCs w:val="24"/>
                <w:lang w:val="ro-RO"/>
              </w:rPr>
              <w:t>Proiectarea și aprobarea Lunarului ,,PRO Sănătatea”</w:t>
            </w:r>
          </w:p>
          <w:p w:rsidR="00B73D9C" w:rsidRPr="002F36A5" w:rsidRDefault="002F36A5" w:rsidP="003757AB">
            <w:pPr>
              <w:pStyle w:val="13"/>
              <w:numPr>
                <w:ilvl w:val="0"/>
                <w:numId w:val="54"/>
              </w:numPr>
              <w:rPr>
                <w:rFonts w:ascii="Times New Roman" w:hAnsi="Times New Roman"/>
                <w:color w:val="000000" w:themeColor="text1"/>
                <w:sz w:val="24"/>
                <w:szCs w:val="24"/>
                <w:lang w:val="ro-RO"/>
              </w:rPr>
            </w:pPr>
            <w:r w:rsidRPr="002F36A5">
              <w:rPr>
                <w:rFonts w:ascii="Times New Roman" w:hAnsi="Times New Roman"/>
                <w:color w:val="000000" w:themeColor="text1"/>
                <w:sz w:val="24"/>
                <w:szCs w:val="24"/>
                <w:lang w:val="ro-RO"/>
              </w:rPr>
              <w:t>Diverse</w:t>
            </w:r>
          </w:p>
        </w:tc>
        <w:tc>
          <w:tcPr>
            <w:tcW w:w="2096"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Părinți</w:t>
            </w: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Elevi</w:t>
            </w:r>
          </w:p>
        </w:tc>
        <w:tc>
          <w:tcPr>
            <w:tcW w:w="1843" w:type="dxa"/>
            <w:shd w:val="clear" w:color="auto" w:fill="E5DFEC" w:themeFill="accent4" w:themeFillTint="33"/>
            <w:vAlign w:val="center"/>
          </w:tcPr>
          <w:p w:rsidR="00B73D9C" w:rsidRPr="00B73D9C" w:rsidRDefault="00B73D9C" w:rsidP="002F36A5">
            <w:pPr>
              <w:overflowPunct w:val="0"/>
              <w:autoSpaceDE w:val="0"/>
              <w:autoSpaceDN w:val="0"/>
              <w:adjustRightInd w:val="0"/>
              <w:rPr>
                <w:rFonts w:ascii="Times New Roman" w:eastAsia="Times New Roman" w:hAnsi="Times New Roman" w:cs="Times New Roman"/>
                <w:bCs/>
                <w:sz w:val="24"/>
                <w:szCs w:val="24"/>
                <w:lang w:eastAsia="ru-RU"/>
              </w:rPr>
            </w:pP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eastAsia="ru-RU"/>
              </w:rPr>
              <w:t>Chestionare</w:t>
            </w:r>
          </w:p>
          <w:p w:rsidR="00B73D9C" w:rsidRPr="00B73D9C" w:rsidRDefault="00B73D9C" w:rsidP="002F36A5">
            <w:pPr>
              <w:rPr>
                <w:rFonts w:ascii="Times New Roman" w:eastAsia="Times New Roman" w:hAnsi="Times New Roman" w:cs="Times New Roman"/>
                <w:sz w:val="24"/>
                <w:szCs w:val="24"/>
                <w:lang w:eastAsia="ru-RU"/>
              </w:rPr>
            </w:pPr>
          </w:p>
          <w:p w:rsidR="00B73D9C" w:rsidRPr="00B73D9C" w:rsidRDefault="00B73D9C" w:rsidP="00B73D9C">
            <w:pPr>
              <w:jc w:val="center"/>
              <w:rPr>
                <w:rFonts w:ascii="Times New Roman" w:eastAsia="Times New Roman" w:hAnsi="Times New Roman" w:cs="Times New Roman"/>
                <w:sz w:val="24"/>
                <w:szCs w:val="24"/>
                <w:lang w:eastAsia="ru-RU"/>
              </w:rPr>
            </w:pPr>
            <w:r w:rsidRPr="00B73D9C">
              <w:rPr>
                <w:rFonts w:ascii="Times New Roman" w:eastAsia="Times New Roman" w:hAnsi="Times New Roman" w:cs="Times New Roman"/>
                <w:bCs/>
                <w:sz w:val="24"/>
                <w:szCs w:val="24"/>
                <w:lang w:val="en-US" w:eastAsia="ru-RU"/>
              </w:rPr>
              <w:t>Notă informativă</w:t>
            </w:r>
          </w:p>
        </w:tc>
        <w:tc>
          <w:tcPr>
            <w:tcW w:w="2551" w:type="dxa"/>
            <w:shd w:val="clear" w:color="auto" w:fill="E5DFEC" w:themeFill="accent4" w:themeFillTint="33"/>
            <w:vAlign w:val="center"/>
          </w:tcPr>
          <w:p w:rsidR="00B73D9C" w:rsidRPr="00B73D9C" w:rsidRDefault="002951B6" w:rsidP="00B73D9C">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Olaru Evelina</w:t>
            </w:r>
            <w:r w:rsidR="00B73D9C" w:rsidRPr="00B73D9C">
              <w:rPr>
                <w:rFonts w:ascii="Times New Roman" w:hAnsi="Times New Roman" w:cs="Times New Roman"/>
                <w:sz w:val="24"/>
                <w:szCs w:val="24"/>
                <w:lang w:val="en-US"/>
              </w:rPr>
              <w:t>- director</w:t>
            </w:r>
          </w:p>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 p/u educație.</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Psihologul școlar</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Diriginții</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Membrii CPDC</w:t>
            </w:r>
          </w:p>
        </w:tc>
      </w:tr>
      <w:tr w:rsidR="007C3631" w:rsidRPr="00B73D9C" w:rsidTr="00B73D9C">
        <w:tc>
          <w:tcPr>
            <w:tcW w:w="1096" w:type="dxa"/>
            <w:shd w:val="clear" w:color="auto" w:fill="B2A1C7" w:themeFill="accent4" w:themeFillTint="99"/>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
                <w:bCs/>
                <w:sz w:val="24"/>
                <w:szCs w:val="24"/>
                <w:lang w:val="en-US" w:eastAsia="ru-RU"/>
              </w:rPr>
            </w:pPr>
            <w:r w:rsidRPr="00B73D9C">
              <w:rPr>
                <w:rFonts w:ascii="Times New Roman" w:eastAsia="Times New Roman" w:hAnsi="Times New Roman" w:cs="Times New Roman"/>
                <w:b/>
                <w:bCs/>
                <w:sz w:val="24"/>
                <w:szCs w:val="24"/>
                <w:lang w:val="en-US" w:eastAsia="ru-RU"/>
              </w:rPr>
              <w:t>9.</w:t>
            </w:r>
            <w:r w:rsidR="00FB1752">
              <w:rPr>
                <w:rFonts w:ascii="Times New Roman" w:eastAsia="Times New Roman" w:hAnsi="Times New Roman" w:cs="Times New Roman"/>
                <w:b/>
                <w:bCs/>
                <w:sz w:val="24"/>
                <w:szCs w:val="24"/>
                <w:lang w:val="en-US" w:eastAsia="ru-RU"/>
              </w:rPr>
              <w:t>mai</w:t>
            </w:r>
          </w:p>
        </w:tc>
        <w:tc>
          <w:tcPr>
            <w:tcW w:w="7264" w:type="dxa"/>
            <w:shd w:val="clear" w:color="auto" w:fill="E5DFEC" w:themeFill="accent4" w:themeFillTint="33"/>
          </w:tcPr>
          <w:p w:rsidR="00B73D9C" w:rsidRPr="00B73D9C" w:rsidRDefault="00B73D9C" w:rsidP="00B73D9C">
            <w:pPr>
              <w:pStyle w:val="13"/>
              <w:rPr>
                <w:rFonts w:ascii="Times New Roman" w:hAnsi="Times New Roman"/>
                <w:i/>
                <w:color w:val="FF0000"/>
                <w:sz w:val="24"/>
                <w:szCs w:val="24"/>
                <w:lang w:val="ro-RO"/>
              </w:rPr>
            </w:pPr>
            <w:r w:rsidRPr="00B73D9C">
              <w:rPr>
                <w:rFonts w:ascii="Times New Roman" w:hAnsi="Times New Roman"/>
                <w:i/>
                <w:color w:val="FF0000"/>
                <w:sz w:val="24"/>
                <w:szCs w:val="24"/>
                <w:lang w:val="ro-RO"/>
              </w:rPr>
              <w:t>Şedinţa nr.9</w:t>
            </w:r>
          </w:p>
          <w:p w:rsidR="00B73D9C" w:rsidRPr="00B73D9C" w:rsidRDefault="002F36A5" w:rsidP="003757AB">
            <w:pPr>
              <w:pStyle w:val="13"/>
              <w:numPr>
                <w:ilvl w:val="0"/>
                <w:numId w:val="50"/>
              </w:numPr>
              <w:rPr>
                <w:rFonts w:ascii="Times New Roman" w:hAnsi="Times New Roman"/>
                <w:sz w:val="24"/>
                <w:szCs w:val="24"/>
                <w:lang w:val="ro-RO"/>
              </w:rPr>
            </w:pPr>
            <w:r>
              <w:rPr>
                <w:rFonts w:ascii="Times New Roman" w:hAnsi="Times New Roman"/>
                <w:sz w:val="24"/>
                <w:szCs w:val="24"/>
                <w:lang w:val="ro-RO"/>
              </w:rPr>
              <w:t>Aprobarea listei benefeciarilor de ajutor material pentru anul de studii 2022-2023</w:t>
            </w:r>
          </w:p>
          <w:p w:rsidR="00B73D9C" w:rsidRPr="00B73D9C" w:rsidRDefault="00B73D9C" w:rsidP="003757AB">
            <w:pPr>
              <w:pStyle w:val="13"/>
              <w:numPr>
                <w:ilvl w:val="0"/>
                <w:numId w:val="50"/>
              </w:numPr>
              <w:rPr>
                <w:rFonts w:ascii="Times New Roman" w:hAnsi="Times New Roman"/>
                <w:color w:val="FF0000"/>
                <w:sz w:val="24"/>
                <w:szCs w:val="24"/>
                <w:lang w:val="ro-RO"/>
              </w:rPr>
            </w:pPr>
            <w:r w:rsidRPr="00B73D9C">
              <w:rPr>
                <w:rFonts w:ascii="Times New Roman" w:hAnsi="Times New Roman"/>
                <w:sz w:val="24"/>
                <w:szCs w:val="24"/>
                <w:lang w:val="ro-RO"/>
              </w:rPr>
              <w:t xml:space="preserve">Raport cu privire la activitatea </w:t>
            </w:r>
            <w:r w:rsidR="002F36A5">
              <w:rPr>
                <w:rFonts w:ascii="Times New Roman" w:hAnsi="Times New Roman"/>
                <w:sz w:val="24"/>
                <w:szCs w:val="24"/>
                <w:lang w:val="ro-RO"/>
              </w:rPr>
              <w:t>C</w:t>
            </w:r>
            <w:r w:rsidRPr="00B73D9C">
              <w:rPr>
                <w:rFonts w:ascii="Times New Roman" w:hAnsi="Times New Roman"/>
                <w:sz w:val="24"/>
                <w:szCs w:val="24"/>
                <w:lang w:val="ro-RO"/>
              </w:rPr>
              <w:t xml:space="preserve">PDC în anul de studii </w:t>
            </w:r>
            <w:r w:rsidR="004318DC">
              <w:rPr>
                <w:rFonts w:ascii="Times New Roman" w:hAnsi="Times New Roman"/>
                <w:sz w:val="24"/>
                <w:szCs w:val="24"/>
                <w:lang w:val="ro-RO"/>
              </w:rPr>
              <w:t>2022</w:t>
            </w:r>
            <w:r w:rsidRPr="00B73D9C">
              <w:rPr>
                <w:rFonts w:ascii="Times New Roman" w:hAnsi="Times New Roman"/>
                <w:sz w:val="24"/>
                <w:szCs w:val="24"/>
                <w:lang w:val="ro-RO"/>
              </w:rPr>
              <w:t>-</w:t>
            </w:r>
            <w:r w:rsidR="004318DC">
              <w:rPr>
                <w:rFonts w:ascii="Times New Roman" w:hAnsi="Times New Roman"/>
                <w:sz w:val="24"/>
                <w:szCs w:val="24"/>
                <w:lang w:val="ro-RO"/>
              </w:rPr>
              <w:t>202</w:t>
            </w:r>
            <w:r w:rsidR="00FB1752">
              <w:rPr>
                <w:rFonts w:ascii="Times New Roman" w:hAnsi="Times New Roman"/>
                <w:sz w:val="24"/>
                <w:szCs w:val="24"/>
                <w:lang w:val="ro-RO"/>
              </w:rPr>
              <w:t>3</w:t>
            </w:r>
            <w:r w:rsidRPr="00B73D9C">
              <w:rPr>
                <w:rFonts w:ascii="Times New Roman" w:hAnsi="Times New Roman"/>
                <w:sz w:val="24"/>
                <w:szCs w:val="24"/>
                <w:lang w:val="ro-RO"/>
              </w:rPr>
              <w:t>. Probleme și soluții.</w:t>
            </w:r>
          </w:p>
        </w:tc>
        <w:tc>
          <w:tcPr>
            <w:tcW w:w="2096"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Membrii CPDC</w:t>
            </w:r>
          </w:p>
        </w:tc>
        <w:tc>
          <w:tcPr>
            <w:tcW w:w="1843" w:type="dxa"/>
            <w:shd w:val="clear" w:color="auto" w:fill="E5DFEC" w:themeFill="accent4" w:themeFillTint="33"/>
            <w:vAlign w:val="center"/>
          </w:tcPr>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B73D9C" w:rsidRPr="00B73D9C" w:rsidRDefault="00B73D9C"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Notă informativă</w:t>
            </w:r>
          </w:p>
        </w:tc>
        <w:tc>
          <w:tcPr>
            <w:tcW w:w="2551" w:type="dxa"/>
            <w:shd w:val="clear" w:color="auto" w:fill="E5DFEC" w:themeFill="accent4" w:themeFillTint="33"/>
            <w:vAlign w:val="center"/>
          </w:tcPr>
          <w:p w:rsidR="00B73D9C" w:rsidRPr="00B73D9C" w:rsidRDefault="002951B6" w:rsidP="00B73D9C">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Olaru Evelina</w:t>
            </w:r>
            <w:r w:rsidR="00B73D9C" w:rsidRPr="00B73D9C">
              <w:rPr>
                <w:rFonts w:ascii="Times New Roman" w:hAnsi="Times New Roman" w:cs="Times New Roman"/>
                <w:sz w:val="24"/>
                <w:szCs w:val="24"/>
                <w:lang w:val="en-US"/>
              </w:rPr>
              <w:t>- director</w:t>
            </w:r>
          </w:p>
          <w:p w:rsidR="00B73D9C"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 p/u educație.</w:t>
            </w:r>
          </w:p>
          <w:p w:rsidR="00B73D9C" w:rsidRPr="00B73D9C" w:rsidRDefault="00B73D9C"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Membrii CPDC</w:t>
            </w:r>
          </w:p>
        </w:tc>
      </w:tr>
    </w:tbl>
    <w:p w:rsidR="00B73D9C" w:rsidRPr="00B73D9C" w:rsidRDefault="00B73D9C" w:rsidP="00B73D9C">
      <w:pPr>
        <w:pStyle w:val="aa"/>
        <w:overflowPunct w:val="0"/>
        <w:autoSpaceDE w:val="0"/>
        <w:autoSpaceDN w:val="0"/>
        <w:adjustRightInd w:val="0"/>
        <w:spacing w:after="0" w:line="240" w:lineRule="auto"/>
        <w:ind w:left="735"/>
        <w:rPr>
          <w:rFonts w:ascii="Times New Roman" w:eastAsia="Times New Roman" w:hAnsi="Times New Roman" w:cs="Times New Roman"/>
          <w:b/>
          <w:bCs/>
          <w:sz w:val="24"/>
          <w:szCs w:val="24"/>
          <w:lang w:eastAsia="ru-RU"/>
        </w:rPr>
      </w:pPr>
    </w:p>
    <w:p w:rsidR="0075099F" w:rsidRPr="00D7467E" w:rsidRDefault="00E270BF"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4"/>
          <w:szCs w:val="24"/>
          <w:lang w:eastAsia="ru-RU"/>
        </w:rPr>
      </w:pPr>
      <w:r w:rsidRPr="00D7467E">
        <w:rPr>
          <w:rFonts w:ascii="Times New Roman" w:eastAsia="Times New Roman" w:hAnsi="Times New Roman" w:cs="Times New Roman"/>
          <w:b/>
          <w:bCs/>
          <w:color w:val="0F243E" w:themeColor="text2" w:themeShade="80"/>
          <w:sz w:val="24"/>
          <w:szCs w:val="24"/>
          <w:lang w:eastAsia="ru-RU"/>
        </w:rPr>
        <w:t>PROGRAMUL  ACTIVITĂȚILOR  EXTRACURRICULARE</w:t>
      </w:r>
    </w:p>
    <w:p w:rsidR="00B73D9C" w:rsidRPr="00B73D9C" w:rsidRDefault="00B73D9C" w:rsidP="0075099F">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Style w:val="a9"/>
        <w:tblW w:w="14850" w:type="dxa"/>
        <w:tblLook w:val="04A0" w:firstRow="1" w:lastRow="0" w:firstColumn="1" w:lastColumn="0" w:noHBand="0" w:noVBand="1"/>
      </w:tblPr>
      <w:tblGrid>
        <w:gridCol w:w="764"/>
        <w:gridCol w:w="5723"/>
        <w:gridCol w:w="1985"/>
        <w:gridCol w:w="1984"/>
        <w:gridCol w:w="1985"/>
        <w:gridCol w:w="2409"/>
      </w:tblGrid>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Nr. d/o</w:t>
            </w:r>
          </w:p>
        </w:tc>
        <w:tc>
          <w:tcPr>
            <w:tcW w:w="5723"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Tematica</w:t>
            </w:r>
          </w:p>
        </w:tc>
        <w:tc>
          <w:tcPr>
            <w:tcW w:w="1985"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Resurse umane</w:t>
            </w:r>
          </w:p>
        </w:tc>
        <w:tc>
          <w:tcPr>
            <w:tcW w:w="198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Responsabili</w:t>
            </w:r>
          </w:p>
        </w:tc>
        <w:tc>
          <w:tcPr>
            <w:tcW w:w="1985"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Termeni</w:t>
            </w:r>
          </w:p>
        </w:tc>
        <w:tc>
          <w:tcPr>
            <w:tcW w:w="2409"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B73D9C">
              <w:rPr>
                <w:rFonts w:ascii="Times New Roman" w:eastAsia="Times New Roman" w:hAnsi="Times New Roman" w:cs="Times New Roman"/>
                <w:b/>
                <w:bCs/>
                <w:i/>
                <w:sz w:val="24"/>
                <w:szCs w:val="24"/>
                <w:lang w:eastAsia="ru-RU"/>
              </w:rPr>
              <w:t>Indicatori de performanță</w:t>
            </w:r>
          </w:p>
        </w:tc>
      </w:tr>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1.</w:t>
            </w:r>
          </w:p>
        </w:tc>
        <w:tc>
          <w:tcPr>
            <w:tcW w:w="5723" w:type="dxa"/>
            <w:shd w:val="clear" w:color="auto" w:fill="FDE9D9" w:themeFill="accent6" w:themeFillTint="33"/>
          </w:tcPr>
          <w:p w:rsidR="00600022" w:rsidRPr="00B73D9C" w:rsidRDefault="00600022" w:rsidP="003757AB">
            <w:pPr>
              <w:pStyle w:val="af"/>
              <w:numPr>
                <w:ilvl w:val="0"/>
                <w:numId w:val="58"/>
              </w:numPr>
              <w:rPr>
                <w:rFonts w:ascii="Times New Roman" w:hAnsi="Times New Roman" w:cs="Times New Roman"/>
                <w:sz w:val="24"/>
                <w:szCs w:val="24"/>
              </w:rPr>
            </w:pPr>
            <w:r w:rsidRPr="00B73D9C">
              <w:rPr>
                <w:rFonts w:ascii="Times New Roman" w:hAnsi="Times New Roman" w:cs="Times New Roman"/>
                <w:sz w:val="24"/>
                <w:szCs w:val="24"/>
              </w:rPr>
              <w:t>Careul solemn: ,,Primul sunet”</w:t>
            </w:r>
          </w:p>
          <w:p w:rsidR="00600022" w:rsidRPr="0008541A" w:rsidRDefault="00600022" w:rsidP="003757AB">
            <w:pPr>
              <w:pStyle w:val="af"/>
              <w:numPr>
                <w:ilvl w:val="0"/>
                <w:numId w:val="58"/>
              </w:numPr>
              <w:rPr>
                <w:rFonts w:ascii="Times New Roman" w:hAnsi="Times New Roman" w:cs="Times New Roman"/>
                <w:sz w:val="24"/>
                <w:szCs w:val="24"/>
              </w:rPr>
            </w:pPr>
            <w:r w:rsidRPr="00B73D9C">
              <w:rPr>
                <w:rFonts w:ascii="Times New Roman" w:hAnsi="Times New Roman" w:cs="Times New Roman"/>
                <w:sz w:val="24"/>
                <w:szCs w:val="24"/>
              </w:rPr>
              <w:t xml:space="preserve">Prima oră </w:t>
            </w:r>
            <w:r w:rsidRPr="00B73D9C">
              <w:rPr>
                <w:rFonts w:ascii="Times New Roman" w:hAnsi="Times New Roman" w:cs="Times New Roman"/>
                <w:i/>
                <w:sz w:val="24"/>
                <w:szCs w:val="24"/>
              </w:rPr>
              <w:t>“</w:t>
            </w:r>
            <w:r>
              <w:rPr>
                <w:rFonts w:ascii="Times New Roman" w:hAnsi="Times New Roman" w:cs="Times New Roman"/>
                <w:i/>
                <w:sz w:val="24"/>
                <w:szCs w:val="24"/>
              </w:rPr>
              <w:t xml:space="preserve"> Limba, istoria și pământul sunt cei </w:t>
            </w:r>
            <w:r>
              <w:rPr>
                <w:rFonts w:ascii="Times New Roman" w:hAnsi="Times New Roman" w:cs="Times New Roman"/>
                <w:i/>
                <w:sz w:val="24"/>
                <w:szCs w:val="24"/>
              </w:rPr>
              <w:lastRenderedPageBreak/>
              <w:t xml:space="preserve">trei piloni care țin o națiune – Ion Druță la cei 90 de ani </w:t>
            </w:r>
            <w:r w:rsidRPr="00B73D9C">
              <w:rPr>
                <w:rFonts w:ascii="Times New Roman" w:hAnsi="Times New Roman" w:cs="Times New Roman"/>
                <w:i/>
                <w:sz w:val="24"/>
                <w:szCs w:val="24"/>
              </w:rPr>
              <w:t>”</w:t>
            </w:r>
          </w:p>
          <w:p w:rsidR="00600022" w:rsidRPr="0008541A" w:rsidRDefault="00600022" w:rsidP="003757AB">
            <w:pPr>
              <w:pStyle w:val="af"/>
              <w:numPr>
                <w:ilvl w:val="0"/>
                <w:numId w:val="58"/>
              </w:numPr>
              <w:rPr>
                <w:rFonts w:ascii="Times New Roman" w:hAnsi="Times New Roman" w:cs="Times New Roman"/>
                <w:b/>
                <w:i/>
                <w:sz w:val="24"/>
                <w:szCs w:val="24"/>
                <w:lang w:val="en-US"/>
              </w:rPr>
            </w:pPr>
            <w:r w:rsidRPr="0008541A">
              <w:rPr>
                <w:rFonts w:ascii="Times New Roman" w:hAnsi="Times New Roman" w:cs="Times New Roman"/>
                <w:b/>
                <w:i/>
                <w:sz w:val="24"/>
                <w:szCs w:val="24"/>
              </w:rPr>
              <w:t xml:space="preserve">Săptămâna siguranței </w:t>
            </w:r>
            <w:r w:rsidRPr="0008541A">
              <w:rPr>
                <w:rFonts w:ascii="Times New Roman" w:hAnsi="Times New Roman" w:cs="Times New Roman"/>
                <w:b/>
                <w:i/>
                <w:sz w:val="24"/>
                <w:szCs w:val="24"/>
                <w:lang w:val="en-GB"/>
              </w:rPr>
              <w:t>“</w:t>
            </w:r>
            <w:r w:rsidRPr="0008541A">
              <w:rPr>
                <w:rFonts w:ascii="Times New Roman" w:hAnsi="Times New Roman" w:cs="Times New Roman"/>
                <w:b/>
                <w:i/>
                <w:sz w:val="24"/>
                <w:szCs w:val="24"/>
              </w:rPr>
              <w:t>Siguranța ta are prioritate”</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lastRenderedPageBreak/>
              <w:t>Diriginții de clasă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 xml:space="preserve">Conducătorii de </w:t>
            </w:r>
            <w:r w:rsidRPr="00B73D9C">
              <w:rPr>
                <w:rFonts w:ascii="Times New Roman" w:eastAsia="Times New Roman" w:hAnsi="Times New Roman" w:cs="Times New Roman"/>
                <w:bCs/>
                <w:sz w:val="24"/>
                <w:szCs w:val="24"/>
                <w:lang w:val="en-US" w:eastAsia="ru-RU"/>
              </w:rPr>
              <w:lastRenderedPageBreak/>
              <w:t>cerc</w:t>
            </w:r>
          </w:p>
        </w:tc>
        <w:tc>
          <w:tcPr>
            <w:tcW w:w="1984" w:type="dxa"/>
            <w:shd w:val="clear" w:color="auto" w:fill="FDE9D9" w:themeFill="accent6" w:themeFillTint="33"/>
            <w:vAlign w:val="center"/>
          </w:tcPr>
          <w:p w:rsidR="00600022" w:rsidRPr="00B73D9C" w:rsidRDefault="00303655" w:rsidP="00B73D9C">
            <w:pPr>
              <w:overflowPunct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Olaru Evelina</w:t>
            </w:r>
            <w:r w:rsidR="00600022" w:rsidRPr="00B73D9C">
              <w:rPr>
                <w:rFonts w:ascii="Times New Roman" w:hAnsi="Times New Roman" w:cs="Times New Roman"/>
                <w:sz w:val="24"/>
                <w:szCs w:val="24"/>
              </w:rPr>
              <w:t>- director</w:t>
            </w:r>
          </w:p>
          <w:p w:rsidR="00600022"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Muntean Irina</w:t>
            </w:r>
            <w:r w:rsidR="00600022" w:rsidRPr="00B73D9C">
              <w:rPr>
                <w:rFonts w:ascii="Times New Roman" w:hAnsi="Times New Roman" w:cs="Times New Roman"/>
                <w:sz w:val="24"/>
                <w:szCs w:val="24"/>
                <w:lang w:val="en-US"/>
              </w:rPr>
              <w:t xml:space="preserve"> dir. adj. p/u educație.</w:t>
            </w:r>
          </w:p>
          <w:p w:rsidR="00600022" w:rsidRPr="00B73D9C" w:rsidRDefault="00600022" w:rsidP="00B73D9C">
            <w:pPr>
              <w:tabs>
                <w:tab w:val="left" w:pos="2280"/>
              </w:tabs>
              <w:jc w:val="center"/>
              <w:rPr>
                <w:rFonts w:ascii="Times New Roman" w:hAnsi="Times New Roman" w:cs="Times New Roman"/>
                <w:b/>
                <w:sz w:val="24"/>
                <w:szCs w:val="24"/>
                <w:lang w:val="en-US"/>
              </w:rPr>
            </w:pPr>
            <w:r w:rsidRPr="00B73D9C">
              <w:rPr>
                <w:rFonts w:ascii="Times New Roman" w:hAnsi="Times New Roman" w:cs="Times New Roman"/>
                <w:sz w:val="24"/>
                <w:szCs w:val="24"/>
                <w:lang w:val="en-US"/>
              </w:rPr>
              <w:t>Diriginții</w:t>
            </w:r>
          </w:p>
        </w:tc>
        <w:tc>
          <w:tcPr>
            <w:tcW w:w="1985" w:type="dxa"/>
            <w:shd w:val="clear" w:color="auto" w:fill="FDE9D9" w:themeFill="accent6" w:themeFillTint="33"/>
            <w:vAlign w:val="center"/>
          </w:tcPr>
          <w:p w:rsidR="00600022" w:rsidRDefault="00600022"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lastRenderedPageBreak/>
              <w:t>Septembrie</w:t>
            </w:r>
          </w:p>
          <w:p w:rsidR="00600022" w:rsidRDefault="00600022"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lastRenderedPageBreak/>
              <w:t>03-10.09.</w:t>
            </w:r>
            <w:r w:rsidR="004318DC">
              <w:rPr>
                <w:rFonts w:ascii="Times New Roman" w:eastAsia="Times New Roman" w:hAnsi="Times New Roman" w:cs="Times New Roman"/>
                <w:bCs/>
                <w:i/>
                <w:sz w:val="24"/>
                <w:szCs w:val="24"/>
                <w:lang w:val="en-US" w:eastAsia="ru-RU"/>
              </w:rPr>
              <w:t>202</w:t>
            </w:r>
            <w:r w:rsidR="00024FF9">
              <w:rPr>
                <w:rFonts w:ascii="Times New Roman" w:eastAsia="Times New Roman" w:hAnsi="Times New Roman" w:cs="Times New Roman"/>
                <w:bCs/>
                <w:i/>
                <w:sz w:val="24"/>
                <w:szCs w:val="24"/>
                <w:lang w:val="en-US" w:eastAsia="ru-RU"/>
              </w:rPr>
              <w:t>3</w:t>
            </w:r>
          </w:p>
        </w:tc>
        <w:tc>
          <w:tcPr>
            <w:tcW w:w="2409" w:type="dxa"/>
            <w:vMerge w:val="restart"/>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lastRenderedPageBreak/>
              <w:t xml:space="preserve">Proiectează propriul traseu de dezvoltare </w:t>
            </w:r>
            <w:r w:rsidRPr="00B73D9C">
              <w:rPr>
                <w:rFonts w:ascii="Times New Roman" w:hAnsi="Times New Roman" w:cs="Times New Roman"/>
                <w:sz w:val="24"/>
                <w:szCs w:val="24"/>
                <w:lang w:val="en-US"/>
              </w:rPr>
              <w:lastRenderedPageBreak/>
              <w:t>profesională continuă.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Realizează și monitorizează procesul de dezvoltare personală și profesională.</w:t>
            </w:r>
          </w:p>
        </w:tc>
      </w:tr>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lastRenderedPageBreak/>
              <w:t>2.</w:t>
            </w:r>
          </w:p>
        </w:tc>
        <w:tc>
          <w:tcPr>
            <w:tcW w:w="5723" w:type="dxa"/>
            <w:shd w:val="clear" w:color="auto" w:fill="FDE9D9" w:themeFill="accent6" w:themeFillTint="33"/>
          </w:tcPr>
          <w:p w:rsidR="00600022" w:rsidRPr="00B73D9C" w:rsidRDefault="00600022" w:rsidP="003757AB">
            <w:pPr>
              <w:pStyle w:val="af"/>
              <w:numPr>
                <w:ilvl w:val="0"/>
                <w:numId w:val="59"/>
              </w:numPr>
              <w:rPr>
                <w:rFonts w:ascii="Times New Roman" w:hAnsi="Times New Roman" w:cs="Times New Roman"/>
                <w:sz w:val="24"/>
                <w:szCs w:val="24"/>
                <w:lang w:val="en-US"/>
              </w:rPr>
            </w:pPr>
            <w:r w:rsidRPr="00B73D9C">
              <w:rPr>
                <w:rFonts w:ascii="Times New Roman" w:hAnsi="Times New Roman" w:cs="Times New Roman"/>
                <w:sz w:val="24"/>
                <w:szCs w:val="24"/>
                <w:lang w:val="en-US"/>
              </w:rPr>
              <w:t>S</w:t>
            </w:r>
            <w:r w:rsidRPr="00B73D9C">
              <w:rPr>
                <w:rFonts w:ascii="Times New Roman" w:hAnsi="Times New Roman" w:cs="Times New Roman"/>
                <w:sz w:val="24"/>
                <w:szCs w:val="24"/>
              </w:rPr>
              <w:t>ărbătoarea Pedagogului ”Mă rog pentru învățători!”</w:t>
            </w:r>
          </w:p>
          <w:p w:rsidR="00600022" w:rsidRPr="00B73D9C" w:rsidRDefault="00600022" w:rsidP="003757AB">
            <w:pPr>
              <w:pStyle w:val="af"/>
              <w:numPr>
                <w:ilvl w:val="0"/>
                <w:numId w:val="59"/>
              </w:numPr>
              <w:rPr>
                <w:rFonts w:ascii="Times New Roman" w:hAnsi="Times New Roman" w:cs="Times New Roman"/>
                <w:sz w:val="24"/>
                <w:szCs w:val="24"/>
                <w:lang w:val="en-US"/>
              </w:rPr>
            </w:pPr>
            <w:r w:rsidRPr="00B73D9C">
              <w:rPr>
                <w:rFonts w:ascii="Times New Roman" w:hAnsi="Times New Roman" w:cs="Times New Roman"/>
                <w:sz w:val="24"/>
                <w:szCs w:val="24"/>
              </w:rPr>
              <w:t xml:space="preserve">Activități dedicate Hramului orașuilui. </w:t>
            </w:r>
          </w:p>
          <w:p w:rsidR="00600022" w:rsidRPr="00B73D9C" w:rsidRDefault="00600022" w:rsidP="003757AB">
            <w:pPr>
              <w:pStyle w:val="af"/>
              <w:numPr>
                <w:ilvl w:val="0"/>
                <w:numId w:val="59"/>
              </w:numPr>
              <w:rPr>
                <w:rFonts w:ascii="Times New Roman" w:hAnsi="Times New Roman" w:cs="Times New Roman"/>
                <w:sz w:val="24"/>
                <w:szCs w:val="24"/>
                <w:lang w:val="en-US"/>
              </w:rPr>
            </w:pPr>
            <w:r w:rsidRPr="00B73D9C">
              <w:rPr>
                <w:rFonts w:ascii="Times New Roman" w:hAnsi="Times New Roman" w:cs="Times New Roman"/>
                <w:color w:val="000000" w:themeColor="text1"/>
                <w:sz w:val="24"/>
                <w:szCs w:val="24"/>
                <w:lang w:val="en-US"/>
              </w:rPr>
              <w:t>Spectacol de binefacere „Armonii autumnale”</w:t>
            </w:r>
          </w:p>
          <w:p w:rsidR="00600022" w:rsidRPr="00B73D9C" w:rsidRDefault="00600022" w:rsidP="0008541A">
            <w:pPr>
              <w:pStyle w:val="af"/>
              <w:ind w:left="720"/>
              <w:rPr>
                <w:rFonts w:ascii="Times New Roman" w:hAnsi="Times New Roman" w:cs="Times New Roman"/>
                <w:sz w:val="24"/>
                <w:szCs w:val="24"/>
                <w:lang w:val="en-US"/>
              </w:rPr>
            </w:pPr>
          </w:p>
        </w:tc>
        <w:tc>
          <w:tcPr>
            <w:tcW w:w="1985" w:type="dxa"/>
            <w:shd w:val="clear" w:color="auto" w:fill="FDE9D9" w:themeFill="accent6" w:themeFillTint="33"/>
          </w:tcPr>
          <w:p w:rsidR="00600022" w:rsidRPr="00B73D9C" w:rsidRDefault="00600022" w:rsidP="0008541A">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600022" w:rsidRPr="00B73D9C" w:rsidRDefault="00600022" w:rsidP="0008541A">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984"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Conducătorii de cerc</w:t>
            </w:r>
          </w:p>
          <w:p w:rsidR="00600022" w:rsidRPr="0008541A" w:rsidRDefault="00232116" w:rsidP="0008541A">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r w:rsidR="00600022" w:rsidRPr="00B73D9C">
              <w:rPr>
                <w:rFonts w:ascii="Times New Roman" w:hAnsi="Times New Roman" w:cs="Times New Roman"/>
                <w:sz w:val="24"/>
                <w:szCs w:val="24"/>
                <w:lang w:val="en-US"/>
              </w:rPr>
              <w:t xml:space="preserve"> dir. adj. p/u educație</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Octombrie</w:t>
            </w:r>
          </w:p>
        </w:tc>
        <w:tc>
          <w:tcPr>
            <w:tcW w:w="2409" w:type="dxa"/>
            <w:vMerge/>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r>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3.</w:t>
            </w:r>
          </w:p>
        </w:tc>
        <w:tc>
          <w:tcPr>
            <w:tcW w:w="5723" w:type="dxa"/>
            <w:shd w:val="clear" w:color="auto" w:fill="FDE9D9" w:themeFill="accent6" w:themeFillTint="33"/>
          </w:tcPr>
          <w:p w:rsidR="00600022" w:rsidRPr="0008541A" w:rsidRDefault="00600022" w:rsidP="003757AB">
            <w:pPr>
              <w:pStyle w:val="af"/>
              <w:numPr>
                <w:ilvl w:val="0"/>
                <w:numId w:val="60"/>
              </w:numPr>
              <w:rPr>
                <w:rFonts w:ascii="Times New Roman" w:hAnsi="Times New Roman" w:cs="Times New Roman"/>
                <w:sz w:val="24"/>
                <w:szCs w:val="24"/>
                <w:lang w:val="en-US"/>
              </w:rPr>
            </w:pPr>
            <w:r w:rsidRPr="00B73D9C">
              <w:rPr>
                <w:rFonts w:ascii="Times New Roman" w:hAnsi="Times New Roman" w:cs="Times New Roman"/>
                <w:sz w:val="24"/>
                <w:szCs w:val="24"/>
                <w:lang w:val="en-US"/>
              </w:rPr>
              <w:t>Campania: ,,Să creștem</w:t>
            </w:r>
            <w:r>
              <w:rPr>
                <w:rFonts w:ascii="Times New Roman" w:hAnsi="Times New Roman" w:cs="Times New Roman"/>
                <w:sz w:val="24"/>
                <w:szCs w:val="24"/>
                <w:lang w:val="en-US"/>
              </w:rPr>
              <w:t xml:space="preserve"> fără violență</w:t>
            </w:r>
            <w:r w:rsidRPr="0008541A">
              <w:rPr>
                <w:rFonts w:ascii="Times New Roman" w:hAnsi="Times New Roman" w:cs="Times New Roman"/>
                <w:bCs/>
                <w:iCs/>
                <w:color w:val="000000" w:themeColor="text1"/>
                <w:sz w:val="24"/>
                <w:szCs w:val="24"/>
                <w:lang w:val="en-US"/>
              </w:rPr>
              <w:t>”</w:t>
            </w:r>
          </w:p>
          <w:p w:rsidR="00600022" w:rsidRPr="00B73D9C" w:rsidRDefault="00600022" w:rsidP="003757AB">
            <w:pPr>
              <w:pStyle w:val="af"/>
              <w:numPr>
                <w:ilvl w:val="0"/>
                <w:numId w:val="60"/>
              </w:numPr>
              <w:rPr>
                <w:rFonts w:ascii="Times New Roman" w:hAnsi="Times New Roman" w:cs="Times New Roman"/>
                <w:sz w:val="24"/>
                <w:szCs w:val="24"/>
                <w:lang w:val="en-US"/>
              </w:rPr>
            </w:pPr>
            <w:r w:rsidRPr="00B73D9C">
              <w:rPr>
                <w:rFonts w:ascii="Times New Roman" w:hAnsi="Times New Roman" w:cs="Times New Roman"/>
                <w:bCs/>
                <w:iCs/>
                <w:color w:val="000000" w:themeColor="text1"/>
                <w:sz w:val="24"/>
                <w:szCs w:val="24"/>
                <w:lang w:val="en-US"/>
              </w:rPr>
              <w:t>Concurs municipal dedicat promovării modului de viață</w:t>
            </w:r>
            <w:r w:rsidRPr="00B73D9C">
              <w:rPr>
                <w:rFonts w:ascii="Times New Roman" w:hAnsi="Times New Roman" w:cs="Times New Roman"/>
                <w:sz w:val="24"/>
                <w:szCs w:val="24"/>
                <w:lang w:val="en-US"/>
              </w:rPr>
              <w:t>: ,, O viață nu costă nimic, nimic nu valorează cât o viață.</w:t>
            </w:r>
          </w:p>
          <w:p w:rsidR="00600022" w:rsidRPr="00B73D9C" w:rsidRDefault="00600022" w:rsidP="003757AB">
            <w:pPr>
              <w:pStyle w:val="af"/>
              <w:numPr>
                <w:ilvl w:val="0"/>
                <w:numId w:val="60"/>
              </w:numPr>
              <w:rPr>
                <w:rFonts w:ascii="Times New Roman" w:hAnsi="Times New Roman" w:cs="Times New Roman"/>
                <w:sz w:val="24"/>
                <w:szCs w:val="24"/>
                <w:lang w:val="en-US"/>
              </w:rPr>
            </w:pPr>
            <w:r w:rsidRPr="00B73D9C">
              <w:rPr>
                <w:rFonts w:ascii="Times New Roman" w:hAnsi="Times New Roman" w:cs="Times New Roman"/>
                <w:bCs/>
                <w:iCs/>
                <w:color w:val="000000" w:themeColor="text1"/>
                <w:sz w:val="24"/>
                <w:szCs w:val="24"/>
                <w:lang w:val="en-US"/>
              </w:rPr>
              <w:t>Training-uri de sensibilizare și informare asupra infecțiilor sexual-transmisibile de comun acord cu Spitalul de Dermatologie și maladii combinate</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984" w:type="dxa"/>
            <w:shd w:val="clear" w:color="auto" w:fill="FDE9D9" w:themeFill="accent6" w:themeFillTint="33"/>
            <w:vAlign w:val="center"/>
          </w:tcPr>
          <w:p w:rsidR="00600022" w:rsidRPr="00B73D9C" w:rsidRDefault="00600022" w:rsidP="00B73D9C">
            <w:pPr>
              <w:tabs>
                <w:tab w:val="left" w:pos="2280"/>
              </w:tabs>
              <w:jc w:val="center"/>
              <w:rPr>
                <w:rFonts w:ascii="Times New Roman" w:hAnsi="Times New Roman" w:cs="Times New Roman"/>
                <w:sz w:val="24"/>
                <w:szCs w:val="24"/>
                <w:lang w:val="en-US"/>
              </w:rPr>
            </w:pPr>
          </w:p>
          <w:p w:rsidR="00600022"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r w:rsidR="00600022" w:rsidRPr="00B73D9C">
              <w:rPr>
                <w:rFonts w:ascii="Times New Roman" w:hAnsi="Times New Roman" w:cs="Times New Roman"/>
                <w:sz w:val="24"/>
                <w:szCs w:val="24"/>
                <w:lang w:val="en-US"/>
              </w:rPr>
              <w:t xml:space="preserve"> dir. adj. p/u educație.</w:t>
            </w:r>
          </w:p>
          <w:p w:rsidR="00600022" w:rsidRPr="00B73D9C" w:rsidRDefault="00600022" w:rsidP="00B73D9C">
            <w:pPr>
              <w:tabs>
                <w:tab w:val="left" w:pos="2280"/>
              </w:tabs>
              <w:jc w:val="center"/>
              <w:rPr>
                <w:rFonts w:ascii="Times New Roman" w:hAnsi="Times New Roman" w:cs="Times New Roman"/>
                <w:sz w:val="24"/>
                <w:szCs w:val="24"/>
                <w:lang w:val="en-US"/>
              </w:rPr>
            </w:pPr>
          </w:p>
          <w:p w:rsidR="00600022" w:rsidRPr="00B73D9C" w:rsidRDefault="00600022" w:rsidP="00B73D9C">
            <w:pPr>
              <w:tabs>
                <w:tab w:val="left" w:pos="2280"/>
              </w:tabs>
              <w:jc w:val="center"/>
              <w:rPr>
                <w:rFonts w:ascii="Times New Roman" w:hAnsi="Times New Roman" w:cs="Times New Roman"/>
                <w:sz w:val="24"/>
                <w:szCs w:val="24"/>
                <w:lang w:val="en-US"/>
              </w:rPr>
            </w:pPr>
          </w:p>
          <w:p w:rsidR="00600022" w:rsidRPr="00B73D9C" w:rsidRDefault="00600022" w:rsidP="00B73D9C">
            <w:pPr>
              <w:tabs>
                <w:tab w:val="left" w:pos="2280"/>
              </w:tabs>
              <w:jc w:val="center"/>
              <w:rPr>
                <w:rFonts w:ascii="Times New Roman" w:hAnsi="Times New Roman" w:cs="Times New Roman"/>
                <w:sz w:val="24"/>
                <w:szCs w:val="24"/>
                <w:lang w:val="en-US"/>
              </w:rPr>
            </w:pPr>
          </w:p>
          <w:p w:rsidR="00600022" w:rsidRDefault="00600022" w:rsidP="00B73D9C">
            <w:pPr>
              <w:jc w:val="center"/>
              <w:rPr>
                <w:rFonts w:ascii="Times New Roman" w:hAnsi="Times New Roman" w:cs="Times New Roman"/>
                <w:sz w:val="24"/>
                <w:szCs w:val="24"/>
                <w:lang w:val="en-US"/>
              </w:rPr>
            </w:pPr>
          </w:p>
          <w:p w:rsidR="00600022" w:rsidRPr="00B73D9C" w:rsidRDefault="00600022" w:rsidP="00B73D9C">
            <w:pPr>
              <w:jc w:val="center"/>
              <w:rPr>
                <w:rFonts w:ascii="Times New Roman" w:hAnsi="Times New Roman" w:cs="Times New Roman"/>
                <w:sz w:val="24"/>
                <w:szCs w:val="24"/>
                <w:lang w:val="en-US"/>
              </w:rPr>
            </w:pP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Noiembrie</w:t>
            </w:r>
          </w:p>
        </w:tc>
        <w:tc>
          <w:tcPr>
            <w:tcW w:w="2409" w:type="dxa"/>
            <w:tcBorders>
              <w:top w:val="nil"/>
            </w:tcBorders>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Comunică la necesitate în mod curent cu membrii familiei/reprezenta nţii legali despre activitatea și progresul subiecților educaționali.</w:t>
            </w:r>
          </w:p>
        </w:tc>
      </w:tr>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4.</w:t>
            </w:r>
          </w:p>
        </w:tc>
        <w:tc>
          <w:tcPr>
            <w:tcW w:w="5723" w:type="dxa"/>
            <w:shd w:val="clear" w:color="auto" w:fill="FDE9D9" w:themeFill="accent6" w:themeFillTint="33"/>
          </w:tcPr>
          <w:p w:rsidR="00600022" w:rsidRPr="00B73D9C" w:rsidRDefault="00600022" w:rsidP="003757AB">
            <w:pPr>
              <w:pStyle w:val="af"/>
              <w:numPr>
                <w:ilvl w:val="0"/>
                <w:numId w:val="61"/>
              </w:numPr>
              <w:rPr>
                <w:rFonts w:ascii="Times New Roman" w:hAnsi="Times New Roman" w:cs="Times New Roman"/>
                <w:sz w:val="24"/>
                <w:szCs w:val="24"/>
                <w:lang w:val="en-US"/>
              </w:rPr>
            </w:pPr>
            <w:r w:rsidRPr="00B73D9C">
              <w:rPr>
                <w:rFonts w:ascii="Times New Roman" w:hAnsi="Times New Roman" w:cs="Times New Roman"/>
                <w:sz w:val="24"/>
                <w:szCs w:val="24"/>
                <w:lang w:val="en-US"/>
              </w:rPr>
              <w:t>Acțivități dedicate Zilei de 1Decembrie-Ziua tuturor Românilor.</w:t>
            </w:r>
          </w:p>
          <w:p w:rsidR="00600022" w:rsidRPr="00B73D9C" w:rsidRDefault="00600022" w:rsidP="003757AB">
            <w:pPr>
              <w:pStyle w:val="af"/>
              <w:numPr>
                <w:ilvl w:val="0"/>
                <w:numId w:val="61"/>
              </w:numPr>
              <w:rPr>
                <w:rFonts w:ascii="Times New Roman" w:hAnsi="Times New Roman" w:cs="Times New Roman"/>
                <w:sz w:val="24"/>
                <w:szCs w:val="24"/>
                <w:lang w:val="en-US"/>
              </w:rPr>
            </w:pPr>
            <w:r w:rsidRPr="00B73D9C">
              <w:rPr>
                <w:rFonts w:ascii="Times New Roman" w:hAnsi="Times New Roman" w:cs="Times New Roman"/>
                <w:sz w:val="24"/>
                <w:szCs w:val="24"/>
                <w:lang w:val="en-US"/>
              </w:rPr>
              <w:t>Participarea la concursul„ O viață nu costă nimic, nimic nu valorează c</w:t>
            </w:r>
            <w:r w:rsidR="00D71149">
              <w:rPr>
                <w:rFonts w:ascii="Times New Roman" w:hAnsi="Times New Roman" w:cs="Times New Roman"/>
                <w:sz w:val="24"/>
                <w:szCs w:val="24"/>
                <w:lang w:val="en-US"/>
              </w:rPr>
              <w:t>â</w:t>
            </w:r>
            <w:r w:rsidRPr="00B73D9C">
              <w:rPr>
                <w:rFonts w:ascii="Times New Roman" w:hAnsi="Times New Roman" w:cs="Times New Roman"/>
                <w:sz w:val="24"/>
                <w:szCs w:val="24"/>
                <w:lang w:val="en-US"/>
              </w:rPr>
              <w:t>t o viață”</w:t>
            </w:r>
          </w:p>
          <w:p w:rsidR="00600022" w:rsidRPr="00B73D9C" w:rsidRDefault="00600022" w:rsidP="003757AB">
            <w:pPr>
              <w:pStyle w:val="af"/>
              <w:numPr>
                <w:ilvl w:val="0"/>
                <w:numId w:val="61"/>
              </w:numPr>
              <w:rPr>
                <w:rFonts w:ascii="Times New Roman" w:hAnsi="Times New Roman" w:cs="Times New Roman"/>
                <w:sz w:val="24"/>
                <w:szCs w:val="24"/>
                <w:lang w:val="en-US"/>
              </w:rPr>
            </w:pPr>
            <w:r w:rsidRPr="00B73D9C">
              <w:rPr>
                <w:rFonts w:ascii="Times New Roman" w:hAnsi="Times New Roman" w:cs="Times New Roman"/>
                <w:sz w:val="24"/>
                <w:szCs w:val="24"/>
                <w:lang w:val="en-US"/>
              </w:rPr>
              <w:t>Festivalul –concurs municipal al datinilor și obiceiurilor de iarnă: ,,Să tr</w:t>
            </w:r>
            <w:r>
              <w:rPr>
                <w:rFonts w:ascii="Times New Roman" w:hAnsi="Times New Roman" w:cs="Times New Roman"/>
                <w:sz w:val="24"/>
                <w:szCs w:val="24"/>
                <w:lang w:val="en-US"/>
              </w:rPr>
              <w:t>ăiți, să-nfloriți  (ediția a XX</w:t>
            </w:r>
            <w:r w:rsidRPr="00B73D9C">
              <w:rPr>
                <w:rFonts w:ascii="Times New Roman" w:hAnsi="Times New Roman" w:cs="Times New Roman"/>
                <w:sz w:val="24"/>
                <w:szCs w:val="24"/>
                <w:lang w:val="en-US"/>
              </w:rPr>
              <w:t>II-a)</w:t>
            </w:r>
          </w:p>
          <w:p w:rsidR="00600022" w:rsidRPr="00B73D9C" w:rsidRDefault="00600022" w:rsidP="003757AB">
            <w:pPr>
              <w:pStyle w:val="af"/>
              <w:numPr>
                <w:ilvl w:val="0"/>
                <w:numId w:val="61"/>
              </w:numPr>
              <w:rPr>
                <w:rFonts w:ascii="Times New Roman" w:hAnsi="Times New Roman" w:cs="Times New Roman"/>
                <w:sz w:val="24"/>
                <w:szCs w:val="24"/>
                <w:lang w:val="en-US"/>
              </w:rPr>
            </w:pPr>
            <w:r w:rsidRPr="00B73D9C">
              <w:rPr>
                <w:rFonts w:ascii="Times New Roman" w:hAnsi="Times New Roman" w:cs="Times New Roman"/>
                <w:color w:val="000000" w:themeColor="text1"/>
                <w:sz w:val="24"/>
                <w:szCs w:val="24"/>
                <w:lang w:val="en-US"/>
              </w:rPr>
              <w:t xml:space="preserve">Acțiunea de binefacere: </w:t>
            </w:r>
            <w:r w:rsidRPr="00B73D9C">
              <w:rPr>
                <w:rFonts w:ascii="Times New Roman" w:hAnsi="Times New Roman" w:cs="Times New Roman"/>
                <w:sz w:val="24"/>
                <w:szCs w:val="24"/>
                <w:lang w:val="en-US"/>
              </w:rPr>
              <w:t>Caravana de Crăciun</w:t>
            </w:r>
          </w:p>
          <w:p w:rsidR="00600022" w:rsidRPr="0008541A" w:rsidRDefault="00600022" w:rsidP="003757AB">
            <w:pPr>
              <w:pStyle w:val="af"/>
              <w:numPr>
                <w:ilvl w:val="0"/>
                <w:numId w:val="61"/>
              </w:numPr>
              <w:rPr>
                <w:rFonts w:ascii="Times New Roman" w:hAnsi="Times New Roman" w:cs="Times New Roman"/>
                <w:sz w:val="24"/>
                <w:szCs w:val="24"/>
                <w:lang w:val="en-US"/>
              </w:rPr>
            </w:pPr>
            <w:r w:rsidRPr="00B73D9C">
              <w:rPr>
                <w:rFonts w:ascii="Times New Roman" w:hAnsi="Times New Roman" w:cs="Times New Roman"/>
                <w:sz w:val="24"/>
                <w:szCs w:val="24"/>
                <w:lang w:val="en-US"/>
              </w:rPr>
              <w:t>Serată tematică - Șezătoare „Minuni în seara de Crăciun”</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984" w:type="dxa"/>
            <w:shd w:val="clear" w:color="auto" w:fill="FDE9D9" w:themeFill="accent6" w:themeFillTint="33"/>
            <w:vAlign w:val="center"/>
          </w:tcPr>
          <w:p w:rsidR="00600022" w:rsidRPr="00B73D9C" w:rsidRDefault="00600022" w:rsidP="00B73D9C">
            <w:pPr>
              <w:jc w:val="center"/>
              <w:rPr>
                <w:rFonts w:ascii="Times New Roman" w:hAnsi="Times New Roman" w:cs="Times New Roman"/>
                <w:sz w:val="24"/>
                <w:szCs w:val="24"/>
                <w:lang w:val="en-US"/>
              </w:rPr>
            </w:pPr>
          </w:p>
          <w:p w:rsidR="00600022" w:rsidRPr="00B73D9C" w:rsidRDefault="00600022" w:rsidP="00B73D9C">
            <w:pPr>
              <w:jc w:val="center"/>
              <w:rPr>
                <w:rFonts w:ascii="Times New Roman" w:hAnsi="Times New Roman" w:cs="Times New Roman"/>
                <w:sz w:val="24"/>
                <w:szCs w:val="24"/>
                <w:lang w:val="en-US"/>
              </w:rPr>
            </w:pPr>
          </w:p>
          <w:p w:rsidR="00600022" w:rsidRPr="00B73D9C" w:rsidRDefault="00600022" w:rsidP="00B73D9C">
            <w:pPr>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Diriginții</w:t>
            </w:r>
          </w:p>
          <w:p w:rsidR="00600022" w:rsidRPr="00B73D9C" w:rsidRDefault="00600022" w:rsidP="00B73D9C">
            <w:pPr>
              <w:ind w:firstLine="708"/>
              <w:jc w:val="center"/>
              <w:rPr>
                <w:rFonts w:ascii="Times New Roman" w:hAnsi="Times New Roman" w:cs="Times New Roman"/>
                <w:sz w:val="24"/>
                <w:szCs w:val="24"/>
                <w:lang w:val="en-US"/>
              </w:rPr>
            </w:pPr>
          </w:p>
          <w:p w:rsidR="00BE58C2" w:rsidRDefault="00BE58C2" w:rsidP="00B73D9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Muntean Irina </w:t>
            </w:r>
          </w:p>
          <w:p w:rsidR="00600022" w:rsidRPr="00B73D9C" w:rsidRDefault="00600022" w:rsidP="00B73D9C">
            <w:pPr>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Decembrie</w:t>
            </w:r>
          </w:p>
        </w:tc>
        <w:tc>
          <w:tcPr>
            <w:tcW w:w="2409" w:type="dxa"/>
            <w:vMerge w:val="restart"/>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Antrenează membrii familiei și ai comunității în eficientizarea procesului educațional.</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Facilitează implicarea copiilor/elevilor în dezvoltarea proiectelor comunitare şi a acțiunilor de voluntariat.</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Proiectează propriul traseu de dezvoltare profesională continuă.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 xml:space="preserve">Conduce procesul de promovare a imaginii instituției de învățământ general la nivelul comunității locale, naționale și </w:t>
            </w:r>
            <w:r w:rsidRPr="00B73D9C">
              <w:rPr>
                <w:rFonts w:ascii="Times New Roman" w:hAnsi="Times New Roman" w:cs="Times New Roman"/>
                <w:sz w:val="24"/>
                <w:szCs w:val="24"/>
                <w:lang w:val="en-US"/>
              </w:rPr>
              <w:lastRenderedPageBreak/>
              <w:t>internaționale</w:t>
            </w:r>
          </w:p>
        </w:tc>
      </w:tr>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5.</w:t>
            </w:r>
          </w:p>
        </w:tc>
        <w:tc>
          <w:tcPr>
            <w:tcW w:w="5723" w:type="dxa"/>
            <w:shd w:val="clear" w:color="auto" w:fill="FDE9D9" w:themeFill="accent6" w:themeFillTint="33"/>
            <w:vAlign w:val="center"/>
          </w:tcPr>
          <w:p w:rsidR="00600022" w:rsidRPr="00B73D9C" w:rsidRDefault="00600022" w:rsidP="003757AB">
            <w:pPr>
              <w:pStyle w:val="af"/>
              <w:numPr>
                <w:ilvl w:val="0"/>
                <w:numId w:val="62"/>
              </w:numPr>
              <w:rPr>
                <w:rFonts w:ascii="Times New Roman" w:hAnsi="Times New Roman" w:cs="Times New Roman"/>
                <w:sz w:val="24"/>
                <w:szCs w:val="24"/>
              </w:rPr>
            </w:pPr>
            <w:r w:rsidRPr="00B73D9C">
              <w:rPr>
                <w:rFonts w:ascii="Times New Roman" w:hAnsi="Times New Roman" w:cs="Times New Roman"/>
                <w:sz w:val="24"/>
                <w:szCs w:val="24"/>
              </w:rPr>
              <w:t xml:space="preserve">Omagiu lui Mihai Eminescu </w:t>
            </w:r>
          </w:p>
          <w:p w:rsidR="00600022" w:rsidRPr="00854F70" w:rsidRDefault="00600022" w:rsidP="003757AB">
            <w:pPr>
              <w:pStyle w:val="af"/>
              <w:numPr>
                <w:ilvl w:val="0"/>
                <w:numId w:val="62"/>
              </w:numPr>
              <w:rPr>
                <w:rFonts w:ascii="Times New Roman" w:hAnsi="Times New Roman" w:cs="Times New Roman"/>
                <w:sz w:val="24"/>
                <w:szCs w:val="24"/>
                <w:lang w:val="en-US"/>
              </w:rPr>
            </w:pPr>
            <w:r w:rsidRPr="00B73D9C">
              <w:rPr>
                <w:rFonts w:ascii="Times New Roman" w:hAnsi="Times New Roman" w:cs="Times New Roman"/>
                <w:sz w:val="24"/>
                <w:szCs w:val="24"/>
                <w:lang w:val="en-US"/>
              </w:rPr>
              <w:t>Activităţi dedicate poetului M.Eminescu „La steaua…”</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984" w:type="dxa"/>
            <w:shd w:val="clear" w:color="auto" w:fill="FDE9D9" w:themeFill="accent6" w:themeFillTint="33"/>
            <w:vAlign w:val="center"/>
          </w:tcPr>
          <w:p w:rsidR="00600022" w:rsidRPr="00B73D9C" w:rsidRDefault="00BE58C2" w:rsidP="00B73D9C">
            <w:pPr>
              <w:tabs>
                <w:tab w:val="left" w:pos="2280"/>
              </w:tabs>
              <w:jc w:val="center"/>
              <w:rPr>
                <w:rFonts w:ascii="Times New Roman" w:hAnsi="Times New Roman" w:cs="Times New Roman"/>
                <w:b/>
                <w:sz w:val="24"/>
                <w:szCs w:val="24"/>
                <w:lang w:val="en-US"/>
              </w:rPr>
            </w:pPr>
            <w:r>
              <w:rPr>
                <w:rFonts w:ascii="Times New Roman" w:hAnsi="Times New Roman" w:cs="Times New Roman"/>
                <w:sz w:val="24"/>
                <w:szCs w:val="24"/>
                <w:lang w:val="en-US"/>
              </w:rPr>
              <w:t>Calcaura Ludmila</w:t>
            </w:r>
            <w:r w:rsidR="00600022" w:rsidRPr="00B73D9C">
              <w:rPr>
                <w:rFonts w:ascii="Times New Roman" w:hAnsi="Times New Roman" w:cs="Times New Roman"/>
                <w:sz w:val="24"/>
                <w:szCs w:val="24"/>
                <w:lang w:val="en-US"/>
              </w:rPr>
              <w:t>Comisia Limba și Comunicare</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Ianuarie</w:t>
            </w:r>
          </w:p>
        </w:tc>
        <w:tc>
          <w:tcPr>
            <w:tcW w:w="2409" w:type="dxa"/>
            <w:vMerge/>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r>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6.</w:t>
            </w:r>
          </w:p>
        </w:tc>
        <w:tc>
          <w:tcPr>
            <w:tcW w:w="5723" w:type="dxa"/>
            <w:shd w:val="clear" w:color="auto" w:fill="FDE9D9" w:themeFill="accent6" w:themeFillTint="33"/>
          </w:tcPr>
          <w:p w:rsidR="00600022" w:rsidRPr="00B73D9C" w:rsidRDefault="00600022" w:rsidP="003757AB">
            <w:pPr>
              <w:pStyle w:val="af"/>
              <w:numPr>
                <w:ilvl w:val="0"/>
                <w:numId w:val="63"/>
              </w:numPr>
              <w:rPr>
                <w:rFonts w:ascii="Times New Roman" w:hAnsi="Times New Roman" w:cs="Times New Roman"/>
                <w:sz w:val="24"/>
                <w:szCs w:val="24"/>
                <w:lang w:val="en-US"/>
              </w:rPr>
            </w:pPr>
            <w:r w:rsidRPr="00B73D9C">
              <w:rPr>
                <w:rFonts w:ascii="Times New Roman" w:hAnsi="Times New Roman" w:cs="Times New Roman"/>
                <w:sz w:val="24"/>
                <w:szCs w:val="24"/>
              </w:rPr>
              <w:t>Concursul școlar: ,, Ploaia de stele</w:t>
            </w:r>
          </w:p>
          <w:p w:rsidR="00600022" w:rsidRPr="00B73D9C" w:rsidRDefault="00600022" w:rsidP="003757AB">
            <w:pPr>
              <w:pStyle w:val="af"/>
              <w:numPr>
                <w:ilvl w:val="0"/>
                <w:numId w:val="63"/>
              </w:numPr>
              <w:rPr>
                <w:rFonts w:ascii="Times New Roman" w:hAnsi="Times New Roman" w:cs="Times New Roman"/>
                <w:sz w:val="24"/>
                <w:szCs w:val="24"/>
                <w:lang w:val="en-US"/>
              </w:rPr>
            </w:pPr>
            <w:r w:rsidRPr="00B73D9C">
              <w:rPr>
                <w:rFonts w:ascii="Times New Roman" w:hAnsi="Times New Roman" w:cs="Times New Roman"/>
                <w:sz w:val="24"/>
                <w:szCs w:val="24"/>
              </w:rPr>
              <w:t>Ziua siguranței pe Internet</w:t>
            </w:r>
          </w:p>
          <w:p w:rsidR="00600022" w:rsidRPr="00B73D9C" w:rsidRDefault="00600022" w:rsidP="003757AB">
            <w:pPr>
              <w:pStyle w:val="af"/>
              <w:numPr>
                <w:ilvl w:val="0"/>
                <w:numId w:val="63"/>
              </w:numPr>
              <w:rPr>
                <w:rFonts w:ascii="Times New Roman" w:hAnsi="Times New Roman" w:cs="Times New Roman"/>
                <w:sz w:val="24"/>
                <w:szCs w:val="24"/>
                <w:lang w:val="en-US"/>
              </w:rPr>
            </w:pPr>
            <w:r w:rsidRPr="00B73D9C">
              <w:rPr>
                <w:rFonts w:ascii="Times New Roman" w:hAnsi="Times New Roman" w:cs="Times New Roman"/>
                <w:sz w:val="24"/>
                <w:szCs w:val="24"/>
              </w:rPr>
              <w:t>Campania ,, Impreună pentru prevenirea delicvenței juvenile.</w:t>
            </w:r>
          </w:p>
          <w:p w:rsidR="00600022" w:rsidRPr="00B73D9C" w:rsidRDefault="00600022" w:rsidP="003757AB">
            <w:pPr>
              <w:pStyle w:val="af"/>
              <w:numPr>
                <w:ilvl w:val="0"/>
                <w:numId w:val="63"/>
              </w:numPr>
              <w:rPr>
                <w:rFonts w:ascii="Times New Roman" w:hAnsi="Times New Roman" w:cs="Times New Roman"/>
                <w:sz w:val="24"/>
                <w:szCs w:val="24"/>
                <w:lang w:val="en-US"/>
              </w:rPr>
            </w:pPr>
            <w:r w:rsidRPr="00B73D9C">
              <w:rPr>
                <w:rFonts w:ascii="Times New Roman" w:hAnsi="Times New Roman" w:cs="Times New Roman"/>
                <w:sz w:val="24"/>
                <w:szCs w:val="24"/>
              </w:rPr>
              <w:t>Sărbătoarea naţională  ”Dragobetele”</w:t>
            </w:r>
          </w:p>
          <w:p w:rsidR="00600022" w:rsidRPr="0008541A" w:rsidRDefault="00600022" w:rsidP="003757AB">
            <w:pPr>
              <w:pStyle w:val="af"/>
              <w:numPr>
                <w:ilvl w:val="0"/>
                <w:numId w:val="63"/>
              </w:numPr>
              <w:rPr>
                <w:rFonts w:ascii="Times New Roman" w:hAnsi="Times New Roman" w:cs="Times New Roman"/>
                <w:sz w:val="24"/>
                <w:szCs w:val="24"/>
                <w:lang w:val="en-US"/>
              </w:rPr>
            </w:pPr>
            <w:r w:rsidRPr="00B73D9C">
              <w:rPr>
                <w:rFonts w:ascii="Times New Roman" w:hAnsi="Times New Roman" w:cs="Times New Roman"/>
                <w:sz w:val="24"/>
                <w:szCs w:val="24"/>
                <w:lang w:val="en-US"/>
              </w:rPr>
              <w:t>Întâlnirea cu absolvenții.</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eastAsia="ru-RU"/>
              </w:rPr>
            </w:pPr>
            <w:r w:rsidRPr="00B73D9C">
              <w:rPr>
                <w:rFonts w:ascii="Times New Roman" w:eastAsia="Times New Roman" w:hAnsi="Times New Roman" w:cs="Times New Roman"/>
                <w:bCs/>
                <w:sz w:val="24"/>
                <w:szCs w:val="24"/>
                <w:lang w:val="en-US" w:eastAsia="ru-RU"/>
              </w:rPr>
              <w:t>Conducătorii de cerc</w:t>
            </w:r>
          </w:p>
        </w:tc>
        <w:tc>
          <w:tcPr>
            <w:tcW w:w="1984" w:type="dxa"/>
            <w:shd w:val="clear" w:color="auto" w:fill="FDE9D9" w:themeFill="accent6" w:themeFillTint="33"/>
            <w:vAlign w:val="center"/>
          </w:tcPr>
          <w:p w:rsidR="00600022"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r w:rsidR="00600022" w:rsidRPr="00B73D9C">
              <w:rPr>
                <w:rFonts w:ascii="Times New Roman" w:hAnsi="Times New Roman" w:cs="Times New Roman"/>
                <w:sz w:val="24"/>
                <w:szCs w:val="24"/>
                <w:lang w:val="en-US"/>
              </w:rPr>
              <w:t xml:space="preserve"> dir. adj. p/u educație..</w:t>
            </w:r>
          </w:p>
          <w:p w:rsidR="00600022" w:rsidRPr="00B73D9C" w:rsidRDefault="00600022"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Diriginții</w:t>
            </w:r>
          </w:p>
          <w:p w:rsidR="00600022" w:rsidRPr="00B73D9C" w:rsidRDefault="00600022" w:rsidP="00B73D9C">
            <w:pPr>
              <w:tabs>
                <w:tab w:val="left" w:pos="2280"/>
              </w:tabs>
              <w:jc w:val="center"/>
              <w:rPr>
                <w:rFonts w:ascii="Times New Roman" w:hAnsi="Times New Roman" w:cs="Times New Roman"/>
                <w:sz w:val="24"/>
                <w:szCs w:val="24"/>
                <w:lang w:val="en-US"/>
              </w:rPr>
            </w:pPr>
          </w:p>
        </w:tc>
        <w:tc>
          <w:tcPr>
            <w:tcW w:w="1985" w:type="dxa"/>
            <w:shd w:val="clear" w:color="auto" w:fill="FDE9D9" w:themeFill="accent6" w:themeFillTint="33"/>
          </w:tcPr>
          <w:p w:rsidR="00600022"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600022"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04-11.02.</w:t>
            </w:r>
            <w:r w:rsidR="004318DC">
              <w:rPr>
                <w:rFonts w:ascii="Times New Roman" w:eastAsia="Times New Roman" w:hAnsi="Times New Roman" w:cs="Times New Roman"/>
                <w:bCs/>
                <w:i/>
                <w:sz w:val="24"/>
                <w:szCs w:val="24"/>
                <w:lang w:val="en-US" w:eastAsia="ru-RU"/>
              </w:rPr>
              <w:t>202</w:t>
            </w:r>
            <w:r w:rsidR="00024FF9">
              <w:rPr>
                <w:rFonts w:ascii="Times New Roman" w:eastAsia="Times New Roman" w:hAnsi="Times New Roman" w:cs="Times New Roman"/>
                <w:bCs/>
                <w:i/>
                <w:sz w:val="24"/>
                <w:szCs w:val="24"/>
                <w:lang w:val="en-US" w:eastAsia="ru-RU"/>
              </w:rPr>
              <w:t>3</w:t>
            </w:r>
          </w:p>
          <w:p w:rsidR="00600022" w:rsidRPr="00B73D9C"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Februarie</w:t>
            </w:r>
          </w:p>
        </w:tc>
        <w:tc>
          <w:tcPr>
            <w:tcW w:w="2409" w:type="dxa"/>
            <w:vMerge/>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r>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7.</w:t>
            </w:r>
          </w:p>
        </w:tc>
        <w:tc>
          <w:tcPr>
            <w:tcW w:w="5723" w:type="dxa"/>
            <w:shd w:val="clear" w:color="auto" w:fill="FDE9D9" w:themeFill="accent6" w:themeFillTint="33"/>
          </w:tcPr>
          <w:p w:rsidR="00600022" w:rsidRPr="00B73D9C" w:rsidRDefault="00600022" w:rsidP="003757AB">
            <w:pPr>
              <w:pStyle w:val="af"/>
              <w:numPr>
                <w:ilvl w:val="0"/>
                <w:numId w:val="57"/>
              </w:numPr>
              <w:rPr>
                <w:rFonts w:ascii="Times New Roman" w:hAnsi="Times New Roman" w:cs="Times New Roman"/>
                <w:sz w:val="24"/>
                <w:szCs w:val="24"/>
                <w:lang w:val="en-US"/>
              </w:rPr>
            </w:pPr>
            <w:r w:rsidRPr="00B73D9C">
              <w:rPr>
                <w:rFonts w:ascii="Times New Roman" w:hAnsi="Times New Roman" w:cs="Times New Roman"/>
                <w:sz w:val="24"/>
                <w:szCs w:val="24"/>
              </w:rPr>
              <w:t>Mărțișor – sărbătoare în alb și roșu</w:t>
            </w:r>
          </w:p>
          <w:p w:rsidR="00600022" w:rsidRPr="00B73D9C" w:rsidRDefault="00600022" w:rsidP="003757AB">
            <w:pPr>
              <w:pStyle w:val="af"/>
              <w:numPr>
                <w:ilvl w:val="0"/>
                <w:numId w:val="57"/>
              </w:numPr>
              <w:rPr>
                <w:rFonts w:ascii="Times New Roman" w:hAnsi="Times New Roman" w:cs="Times New Roman"/>
                <w:sz w:val="24"/>
                <w:szCs w:val="24"/>
                <w:lang w:val="en-US"/>
              </w:rPr>
            </w:pPr>
            <w:r w:rsidRPr="00B73D9C">
              <w:rPr>
                <w:rFonts w:ascii="Times New Roman" w:hAnsi="Times New Roman" w:cs="Times New Roman"/>
                <w:sz w:val="24"/>
                <w:szCs w:val="24"/>
              </w:rPr>
              <w:t>Concursul municipal: ,, Ploaia de stele.</w:t>
            </w:r>
          </w:p>
          <w:p w:rsidR="00600022" w:rsidRPr="00B73D9C" w:rsidRDefault="00600022" w:rsidP="003757AB">
            <w:pPr>
              <w:pStyle w:val="af"/>
              <w:numPr>
                <w:ilvl w:val="0"/>
                <w:numId w:val="57"/>
              </w:numPr>
              <w:rPr>
                <w:rFonts w:ascii="Times New Roman" w:hAnsi="Times New Roman" w:cs="Times New Roman"/>
                <w:sz w:val="24"/>
                <w:szCs w:val="24"/>
                <w:lang w:val="en-US"/>
              </w:rPr>
            </w:pPr>
            <w:r w:rsidRPr="00B73D9C">
              <w:rPr>
                <w:rFonts w:ascii="Times New Roman" w:hAnsi="Times New Roman" w:cs="Times New Roman"/>
                <w:sz w:val="24"/>
                <w:szCs w:val="24"/>
                <w:lang w:val="en-US"/>
              </w:rPr>
              <w:t>Lunarul de propagare a cunoștințelor juridice: ,, Noi și Legea.</w:t>
            </w:r>
          </w:p>
          <w:p w:rsidR="00600022" w:rsidRPr="00B73D9C" w:rsidRDefault="00600022" w:rsidP="003757AB">
            <w:pPr>
              <w:pStyle w:val="af"/>
              <w:numPr>
                <w:ilvl w:val="0"/>
                <w:numId w:val="57"/>
              </w:numPr>
              <w:rPr>
                <w:rFonts w:ascii="Times New Roman" w:hAnsi="Times New Roman" w:cs="Times New Roman"/>
                <w:sz w:val="24"/>
                <w:szCs w:val="24"/>
                <w:lang w:val="en-US"/>
              </w:rPr>
            </w:pPr>
            <w:r w:rsidRPr="00B73D9C">
              <w:rPr>
                <w:rFonts w:ascii="Times New Roman" w:hAnsi="Times New Roman" w:cs="Times New Roman"/>
                <w:sz w:val="24"/>
                <w:szCs w:val="24"/>
                <w:lang w:val="en-US"/>
              </w:rPr>
              <w:t xml:space="preserve">Festival concurs municipal al formațiilor de dans popular, orchestrelor de muzică popular, formațiilor folclorice, ansamblurilor de fluierași: ,, La </w:t>
            </w:r>
            <w:r>
              <w:rPr>
                <w:rFonts w:ascii="Times New Roman" w:hAnsi="Times New Roman" w:cs="Times New Roman"/>
                <w:sz w:val="24"/>
                <w:szCs w:val="24"/>
                <w:lang w:val="en-US"/>
              </w:rPr>
              <w:t>Fântâna Dorului, (ediția a  XXV</w:t>
            </w:r>
            <w:r w:rsidRPr="00B73D9C">
              <w:rPr>
                <w:rFonts w:ascii="Times New Roman" w:hAnsi="Times New Roman" w:cs="Times New Roman"/>
                <w:sz w:val="24"/>
                <w:szCs w:val="24"/>
                <w:lang w:val="en-US"/>
              </w:rPr>
              <w:t>I-a)</w:t>
            </w:r>
          </w:p>
          <w:p w:rsidR="00600022" w:rsidRPr="00B73D9C" w:rsidRDefault="00600022" w:rsidP="003757AB">
            <w:pPr>
              <w:pStyle w:val="af"/>
              <w:numPr>
                <w:ilvl w:val="0"/>
                <w:numId w:val="57"/>
              </w:numPr>
              <w:rPr>
                <w:rFonts w:ascii="Times New Roman" w:hAnsi="Times New Roman" w:cs="Times New Roman"/>
                <w:sz w:val="24"/>
                <w:szCs w:val="24"/>
                <w:lang w:val="en-US"/>
              </w:rPr>
            </w:pPr>
            <w:r w:rsidRPr="00B73D9C">
              <w:rPr>
                <w:rFonts w:ascii="Times New Roman" w:hAnsi="Times New Roman" w:cs="Times New Roman"/>
                <w:sz w:val="24"/>
                <w:szCs w:val="24"/>
                <w:lang w:val="en-US"/>
              </w:rPr>
              <w:t>Concursul Colectivelor teatrale de copii: ,, Trăiește-ți clipa, (ediția a X</w:t>
            </w:r>
            <w:r>
              <w:rPr>
                <w:rFonts w:ascii="Times New Roman" w:hAnsi="Times New Roman" w:cs="Times New Roman"/>
                <w:sz w:val="24"/>
                <w:szCs w:val="24"/>
                <w:lang w:val="en-US"/>
              </w:rPr>
              <w:t>V</w:t>
            </w:r>
            <w:r w:rsidRPr="00B73D9C">
              <w:rPr>
                <w:rFonts w:ascii="Times New Roman" w:hAnsi="Times New Roman" w:cs="Times New Roman"/>
                <w:sz w:val="24"/>
                <w:szCs w:val="24"/>
                <w:lang w:val="en-US"/>
              </w:rPr>
              <w:t>II-a)</w:t>
            </w:r>
          </w:p>
          <w:p w:rsidR="00600022" w:rsidRPr="00B73D9C" w:rsidRDefault="00600022" w:rsidP="003757AB">
            <w:pPr>
              <w:pStyle w:val="af"/>
              <w:numPr>
                <w:ilvl w:val="0"/>
                <w:numId w:val="57"/>
              </w:numPr>
              <w:rPr>
                <w:rFonts w:ascii="Times New Roman" w:hAnsi="Times New Roman" w:cs="Times New Roman"/>
                <w:sz w:val="24"/>
                <w:szCs w:val="24"/>
                <w:lang w:val="en-US"/>
              </w:rPr>
            </w:pPr>
            <w:r w:rsidRPr="00B73D9C">
              <w:rPr>
                <w:rFonts w:ascii="Times New Roman" w:hAnsi="Times New Roman" w:cs="Times New Roman"/>
                <w:sz w:val="24"/>
                <w:szCs w:val="24"/>
                <w:lang w:val="en-US"/>
              </w:rPr>
              <w:t>Activităţi ecologice „Paradis- meleagului natal”</w:t>
            </w:r>
            <w:r w:rsidRPr="00B73D9C">
              <w:rPr>
                <w:rFonts w:ascii="Times New Roman" w:hAnsi="Times New Roman" w:cs="Times New Roman"/>
                <w:color w:val="000000" w:themeColor="text1"/>
                <w:sz w:val="24"/>
                <w:szCs w:val="24"/>
                <w:lang w:val="en-US"/>
              </w:rPr>
              <w:t xml:space="preserve"> </w:t>
            </w:r>
          </w:p>
          <w:p w:rsidR="00600022" w:rsidRPr="00B73D9C" w:rsidRDefault="00600022" w:rsidP="003757AB">
            <w:pPr>
              <w:pStyle w:val="af"/>
              <w:numPr>
                <w:ilvl w:val="0"/>
                <w:numId w:val="57"/>
              </w:numPr>
              <w:rPr>
                <w:rFonts w:ascii="Times New Roman" w:hAnsi="Times New Roman" w:cs="Times New Roman"/>
                <w:sz w:val="24"/>
                <w:szCs w:val="24"/>
                <w:lang w:val="en-US"/>
              </w:rPr>
            </w:pPr>
            <w:r w:rsidRPr="00B73D9C">
              <w:rPr>
                <w:rFonts w:ascii="Times New Roman" w:hAnsi="Times New Roman" w:cs="Times New Roman"/>
                <w:sz w:val="24"/>
                <w:szCs w:val="24"/>
              </w:rPr>
              <w:t xml:space="preserve">Festivalul concurs al cântecelor </w:t>
            </w:r>
            <w:r>
              <w:rPr>
                <w:rFonts w:ascii="Times New Roman" w:hAnsi="Times New Roman" w:cs="Times New Roman"/>
                <w:sz w:val="24"/>
                <w:szCs w:val="24"/>
              </w:rPr>
              <w:t xml:space="preserve"> </w:t>
            </w:r>
            <w:r w:rsidRPr="00B73D9C">
              <w:rPr>
                <w:rFonts w:ascii="Times New Roman" w:hAnsi="Times New Roman" w:cs="Times New Roman"/>
                <w:sz w:val="24"/>
                <w:szCs w:val="24"/>
              </w:rPr>
              <w:t>patriotice</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984" w:type="dxa"/>
            <w:shd w:val="clear" w:color="auto" w:fill="FDE9D9" w:themeFill="accent6" w:themeFillTint="33"/>
            <w:vAlign w:val="center"/>
          </w:tcPr>
          <w:p w:rsidR="00600022" w:rsidRPr="00B73D9C" w:rsidRDefault="00600022" w:rsidP="00B73D9C">
            <w:pPr>
              <w:tabs>
                <w:tab w:val="left" w:pos="2280"/>
              </w:tabs>
              <w:jc w:val="center"/>
              <w:rPr>
                <w:rFonts w:ascii="Times New Roman" w:hAnsi="Times New Roman" w:cs="Times New Roman"/>
                <w:b/>
                <w:sz w:val="24"/>
                <w:szCs w:val="24"/>
                <w:lang w:val="en-US"/>
              </w:rPr>
            </w:pPr>
          </w:p>
          <w:p w:rsidR="00600022" w:rsidRPr="00B73D9C" w:rsidRDefault="00600022" w:rsidP="00B73D9C">
            <w:pPr>
              <w:jc w:val="center"/>
              <w:rPr>
                <w:rFonts w:ascii="Times New Roman" w:hAnsi="Times New Roman" w:cs="Times New Roman"/>
                <w:sz w:val="24"/>
                <w:szCs w:val="24"/>
                <w:lang w:val="en-US"/>
              </w:rPr>
            </w:pPr>
          </w:p>
          <w:p w:rsidR="00600022"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r w:rsidR="00600022" w:rsidRPr="00B73D9C">
              <w:rPr>
                <w:rFonts w:ascii="Times New Roman" w:hAnsi="Times New Roman" w:cs="Times New Roman"/>
                <w:sz w:val="24"/>
                <w:szCs w:val="24"/>
                <w:lang w:val="en-US"/>
              </w:rPr>
              <w:t xml:space="preserve"> dir. adj. p/u educație.</w:t>
            </w:r>
          </w:p>
          <w:p w:rsidR="00600022" w:rsidRPr="00B73D9C" w:rsidRDefault="00600022" w:rsidP="00B73D9C">
            <w:pPr>
              <w:jc w:val="center"/>
              <w:rPr>
                <w:rFonts w:ascii="Times New Roman" w:hAnsi="Times New Roman" w:cs="Times New Roman"/>
                <w:sz w:val="24"/>
                <w:szCs w:val="24"/>
                <w:lang w:val="en-US"/>
              </w:rPr>
            </w:pPr>
          </w:p>
          <w:p w:rsidR="00600022" w:rsidRPr="00B73D9C" w:rsidRDefault="00600022" w:rsidP="00B73D9C">
            <w:pPr>
              <w:jc w:val="center"/>
              <w:rPr>
                <w:rFonts w:ascii="Times New Roman" w:hAnsi="Times New Roman" w:cs="Times New Roman"/>
                <w:sz w:val="24"/>
                <w:szCs w:val="24"/>
                <w:lang w:val="en-US"/>
              </w:rPr>
            </w:pPr>
          </w:p>
          <w:p w:rsidR="00600022" w:rsidRPr="00B73D9C" w:rsidRDefault="00600022" w:rsidP="00B73D9C">
            <w:pPr>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w:t>
            </w:r>
          </w:p>
          <w:p w:rsidR="00600022" w:rsidRPr="00B73D9C" w:rsidRDefault="00600022" w:rsidP="00B73D9C">
            <w:pPr>
              <w:jc w:val="center"/>
              <w:rPr>
                <w:rFonts w:ascii="Times New Roman" w:hAnsi="Times New Roman" w:cs="Times New Roman"/>
                <w:sz w:val="24"/>
                <w:szCs w:val="24"/>
                <w:lang w:val="en-US"/>
              </w:rPr>
            </w:pPr>
          </w:p>
          <w:p w:rsidR="00600022" w:rsidRPr="00B73D9C" w:rsidRDefault="00600022" w:rsidP="00B73D9C">
            <w:pPr>
              <w:jc w:val="center"/>
              <w:rPr>
                <w:rFonts w:ascii="Times New Roman" w:hAnsi="Times New Roman" w:cs="Times New Roman"/>
                <w:sz w:val="24"/>
                <w:szCs w:val="24"/>
                <w:lang w:val="en-US"/>
              </w:rPr>
            </w:pPr>
          </w:p>
          <w:p w:rsidR="00600022" w:rsidRPr="00B73D9C" w:rsidRDefault="00600022" w:rsidP="00B73D9C">
            <w:pPr>
              <w:jc w:val="center"/>
              <w:rPr>
                <w:rFonts w:ascii="Times New Roman" w:hAnsi="Times New Roman" w:cs="Times New Roman"/>
                <w:sz w:val="24"/>
                <w:szCs w:val="24"/>
                <w:lang w:val="en-US"/>
              </w:rPr>
            </w:pP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Martie</w:t>
            </w:r>
          </w:p>
        </w:tc>
        <w:tc>
          <w:tcPr>
            <w:tcW w:w="2409" w:type="dxa"/>
            <w:vMerge w:val="restart"/>
            <w:tcBorders>
              <w:top w:val="nil"/>
            </w:tcBorders>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Antrenează membrii familiei și ai comunității în eficientizarea procesului educațional.</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Facilitează implicarea copiilor/elevilor în dezvoltarea proiectelor comunitare şi a acțiunilor de voluntariat.</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Comunică la necesitate în mod curent cu membrii familiei/reprezenta nţii legali despre activitatea și progresul subiecților educaționali.</w:t>
            </w:r>
          </w:p>
        </w:tc>
      </w:tr>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8.</w:t>
            </w:r>
          </w:p>
        </w:tc>
        <w:tc>
          <w:tcPr>
            <w:tcW w:w="5723" w:type="dxa"/>
            <w:shd w:val="clear" w:color="auto" w:fill="FDE9D9" w:themeFill="accent6" w:themeFillTint="33"/>
          </w:tcPr>
          <w:p w:rsidR="00600022" w:rsidRPr="00B73D9C" w:rsidRDefault="00600022" w:rsidP="003757AB">
            <w:pPr>
              <w:pStyle w:val="af"/>
              <w:numPr>
                <w:ilvl w:val="0"/>
                <w:numId w:val="64"/>
              </w:numPr>
              <w:rPr>
                <w:rFonts w:ascii="Times New Roman" w:hAnsi="Times New Roman" w:cs="Times New Roman"/>
                <w:sz w:val="24"/>
                <w:szCs w:val="24"/>
                <w:lang w:val="en-US"/>
              </w:rPr>
            </w:pPr>
            <w:r w:rsidRPr="00B73D9C">
              <w:rPr>
                <w:rFonts w:ascii="Times New Roman" w:hAnsi="Times New Roman" w:cs="Times New Roman"/>
                <w:sz w:val="24"/>
                <w:szCs w:val="24"/>
                <w:lang w:val="en-US"/>
              </w:rPr>
              <w:t>Proiectul ecologic „</w:t>
            </w:r>
            <w:r>
              <w:rPr>
                <w:rFonts w:ascii="Times New Roman" w:hAnsi="Times New Roman" w:cs="Times New Roman"/>
                <w:sz w:val="24"/>
                <w:szCs w:val="24"/>
                <w:lang w:val="en-US"/>
              </w:rPr>
              <w:t>Spații sigure de joacă pentru copii</w:t>
            </w:r>
            <w:r w:rsidRPr="00B73D9C">
              <w:rPr>
                <w:rFonts w:ascii="Times New Roman" w:hAnsi="Times New Roman" w:cs="Times New Roman"/>
                <w:sz w:val="24"/>
                <w:szCs w:val="24"/>
                <w:lang w:val="en-US"/>
              </w:rPr>
              <w:t>”</w:t>
            </w:r>
          </w:p>
          <w:p w:rsidR="00600022" w:rsidRPr="00B73D9C" w:rsidRDefault="00600022" w:rsidP="003757AB">
            <w:pPr>
              <w:pStyle w:val="af"/>
              <w:numPr>
                <w:ilvl w:val="0"/>
                <w:numId w:val="64"/>
              </w:numPr>
              <w:rPr>
                <w:rFonts w:ascii="Times New Roman" w:hAnsi="Times New Roman" w:cs="Times New Roman"/>
                <w:sz w:val="24"/>
                <w:szCs w:val="24"/>
                <w:lang w:val="en-US"/>
              </w:rPr>
            </w:pPr>
            <w:r w:rsidRPr="00B73D9C">
              <w:rPr>
                <w:rFonts w:ascii="Times New Roman" w:hAnsi="Times New Roman" w:cs="Times New Roman"/>
                <w:sz w:val="24"/>
                <w:szCs w:val="24"/>
                <w:lang w:val="en-US"/>
              </w:rPr>
              <w:t>Proiect Ecologic „Arată că-ți pasă”, ediția a VII-a</w:t>
            </w:r>
          </w:p>
          <w:p w:rsidR="00600022" w:rsidRPr="00B73D9C" w:rsidRDefault="00600022" w:rsidP="003757AB">
            <w:pPr>
              <w:pStyle w:val="af"/>
              <w:numPr>
                <w:ilvl w:val="0"/>
                <w:numId w:val="64"/>
              </w:numPr>
              <w:rPr>
                <w:rFonts w:ascii="Times New Roman" w:hAnsi="Times New Roman" w:cs="Times New Roman"/>
                <w:sz w:val="24"/>
                <w:szCs w:val="24"/>
                <w:lang w:val="en-US"/>
              </w:rPr>
            </w:pPr>
            <w:r w:rsidRPr="00B73D9C">
              <w:rPr>
                <w:rFonts w:ascii="Times New Roman" w:hAnsi="Times New Roman" w:cs="Times New Roman"/>
                <w:sz w:val="24"/>
                <w:szCs w:val="24"/>
                <w:lang w:val="en-US"/>
              </w:rPr>
              <w:t xml:space="preserve">Festivalul concurs municipal al cântecului popular „Pentru tine, Doamne”, ediția a XXIII-a </w:t>
            </w:r>
          </w:p>
          <w:p w:rsidR="00600022" w:rsidRPr="00B73D9C" w:rsidRDefault="00600022" w:rsidP="003757AB">
            <w:pPr>
              <w:pStyle w:val="af"/>
              <w:numPr>
                <w:ilvl w:val="0"/>
                <w:numId w:val="64"/>
              </w:numPr>
              <w:rPr>
                <w:rFonts w:ascii="Times New Roman" w:hAnsi="Times New Roman" w:cs="Times New Roman"/>
                <w:sz w:val="24"/>
                <w:szCs w:val="24"/>
                <w:lang w:val="en-US"/>
              </w:rPr>
            </w:pPr>
            <w:r w:rsidRPr="00B73D9C">
              <w:rPr>
                <w:rFonts w:ascii="Times New Roman" w:hAnsi="Times New Roman" w:cs="Times New Roman"/>
                <w:sz w:val="24"/>
                <w:szCs w:val="24"/>
                <w:lang w:val="en-US"/>
              </w:rPr>
              <w:t>Campania de promovarea a modului sănătos de viață: ,, PRO Sănătatea</w:t>
            </w:r>
          </w:p>
          <w:p w:rsidR="00600022" w:rsidRPr="00B73D9C" w:rsidRDefault="00600022" w:rsidP="003757AB">
            <w:pPr>
              <w:pStyle w:val="af"/>
              <w:numPr>
                <w:ilvl w:val="0"/>
                <w:numId w:val="64"/>
              </w:numPr>
              <w:rPr>
                <w:rFonts w:ascii="Times New Roman" w:hAnsi="Times New Roman" w:cs="Times New Roman"/>
                <w:sz w:val="24"/>
                <w:szCs w:val="24"/>
                <w:lang w:val="en-US"/>
              </w:rPr>
            </w:pPr>
            <w:r w:rsidRPr="00B73D9C">
              <w:rPr>
                <w:rFonts w:ascii="Times New Roman" w:hAnsi="Times New Roman" w:cs="Times New Roman"/>
                <w:sz w:val="24"/>
                <w:szCs w:val="24"/>
                <w:lang w:val="en-US"/>
              </w:rPr>
              <w:t>Acțiuni de binefacere:,, Impreună pentru fiecare.</w:t>
            </w:r>
          </w:p>
          <w:p w:rsidR="00600022" w:rsidRPr="00B73D9C" w:rsidRDefault="00600022" w:rsidP="003757AB">
            <w:pPr>
              <w:pStyle w:val="af"/>
              <w:numPr>
                <w:ilvl w:val="0"/>
                <w:numId w:val="64"/>
              </w:numPr>
              <w:rPr>
                <w:rFonts w:ascii="Times New Roman" w:hAnsi="Times New Roman" w:cs="Times New Roman"/>
                <w:sz w:val="24"/>
                <w:szCs w:val="24"/>
                <w:lang w:val="en-US"/>
              </w:rPr>
            </w:pPr>
            <w:r w:rsidRPr="00B73D9C">
              <w:rPr>
                <w:rFonts w:ascii="Times New Roman" w:hAnsi="Times New Roman" w:cs="Times New Roman"/>
                <w:sz w:val="24"/>
                <w:szCs w:val="24"/>
                <w:lang w:val="en-US"/>
              </w:rPr>
              <w:t>Concursul de recital:,, Valeriu Cupcea. Ediția a XXVI-a</w:t>
            </w:r>
          </w:p>
          <w:p w:rsidR="00600022" w:rsidRPr="00B73D9C" w:rsidRDefault="00600022" w:rsidP="003757AB">
            <w:pPr>
              <w:pStyle w:val="af"/>
              <w:numPr>
                <w:ilvl w:val="0"/>
                <w:numId w:val="64"/>
              </w:numPr>
              <w:rPr>
                <w:rFonts w:ascii="Times New Roman" w:hAnsi="Times New Roman" w:cs="Times New Roman"/>
                <w:sz w:val="24"/>
                <w:szCs w:val="24"/>
                <w:lang w:val="en-US"/>
              </w:rPr>
            </w:pPr>
            <w:r w:rsidRPr="00B73D9C">
              <w:rPr>
                <w:rFonts w:ascii="Times New Roman" w:hAnsi="Times New Roman" w:cs="Times New Roman"/>
                <w:sz w:val="24"/>
                <w:szCs w:val="24"/>
                <w:lang w:val="en-US"/>
              </w:rPr>
              <w:t>Conferința științifico-practică pentru elevii cl. IX-XII: ,,Muncă, Talent, Cutezanță.</w:t>
            </w:r>
          </w:p>
          <w:p w:rsidR="00600022" w:rsidRPr="00B73D9C" w:rsidRDefault="00600022" w:rsidP="003757AB">
            <w:pPr>
              <w:pStyle w:val="af"/>
              <w:numPr>
                <w:ilvl w:val="0"/>
                <w:numId w:val="64"/>
              </w:numPr>
              <w:rPr>
                <w:rFonts w:ascii="Times New Roman" w:hAnsi="Times New Roman" w:cs="Times New Roman"/>
                <w:sz w:val="24"/>
                <w:szCs w:val="24"/>
                <w:lang w:val="en-US"/>
              </w:rPr>
            </w:pPr>
            <w:r w:rsidRPr="00B73D9C">
              <w:rPr>
                <w:rFonts w:ascii="Times New Roman" w:hAnsi="Times New Roman" w:cs="Times New Roman"/>
                <w:sz w:val="24"/>
                <w:szCs w:val="24"/>
                <w:lang w:val="en-US"/>
              </w:rPr>
              <w:t>”Paștele – sărbătoarea sărbători</w:t>
            </w: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984" w:type="dxa"/>
            <w:shd w:val="clear" w:color="auto" w:fill="FDE9D9" w:themeFill="accent6" w:themeFillTint="33"/>
            <w:vAlign w:val="center"/>
          </w:tcPr>
          <w:p w:rsidR="00600022"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r w:rsidR="00600022" w:rsidRPr="00B73D9C">
              <w:rPr>
                <w:rFonts w:ascii="Times New Roman" w:hAnsi="Times New Roman" w:cs="Times New Roman"/>
                <w:sz w:val="24"/>
                <w:szCs w:val="24"/>
                <w:lang w:val="en-US"/>
              </w:rPr>
              <w:t xml:space="preserve"> dir. adj. p/u educație.</w:t>
            </w:r>
          </w:p>
          <w:p w:rsidR="00600022" w:rsidRPr="00B73D9C" w:rsidRDefault="00600022" w:rsidP="00B73D9C">
            <w:pPr>
              <w:jc w:val="center"/>
              <w:rPr>
                <w:rFonts w:ascii="Times New Roman" w:hAnsi="Times New Roman" w:cs="Times New Roman"/>
                <w:sz w:val="24"/>
                <w:szCs w:val="24"/>
                <w:lang w:val="en-US"/>
              </w:rPr>
            </w:pPr>
          </w:p>
          <w:p w:rsidR="00600022" w:rsidRPr="00B73D9C" w:rsidRDefault="00600022" w:rsidP="00B73D9C">
            <w:pPr>
              <w:tabs>
                <w:tab w:val="left" w:pos="2280"/>
              </w:tabs>
              <w:jc w:val="center"/>
              <w:rPr>
                <w:rFonts w:ascii="Times New Roman" w:hAnsi="Times New Roman" w:cs="Times New Roman"/>
                <w:sz w:val="24"/>
                <w:szCs w:val="24"/>
                <w:lang w:val="en-US"/>
              </w:rPr>
            </w:pPr>
          </w:p>
          <w:p w:rsidR="00600022" w:rsidRPr="00B73D9C" w:rsidRDefault="00600022" w:rsidP="00B73D9C">
            <w:pPr>
              <w:tabs>
                <w:tab w:val="left" w:pos="2280"/>
              </w:tabs>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Diriginții</w:t>
            </w:r>
          </w:p>
          <w:p w:rsidR="00600022" w:rsidRPr="00B73D9C" w:rsidRDefault="00600022" w:rsidP="00B73D9C">
            <w:pPr>
              <w:tabs>
                <w:tab w:val="left" w:pos="2280"/>
              </w:tabs>
              <w:jc w:val="center"/>
              <w:rPr>
                <w:rFonts w:ascii="Times New Roman" w:hAnsi="Times New Roman" w:cs="Times New Roman"/>
                <w:sz w:val="24"/>
                <w:szCs w:val="24"/>
                <w:lang w:val="en-US"/>
              </w:rPr>
            </w:pPr>
          </w:p>
          <w:p w:rsidR="00600022"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p>
          <w:p w:rsidR="00600022" w:rsidRPr="00B73D9C" w:rsidRDefault="00600022" w:rsidP="00B73D9C">
            <w:pPr>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 p/u educație</w:t>
            </w:r>
          </w:p>
          <w:p w:rsidR="00600022" w:rsidRPr="00B73D9C" w:rsidRDefault="00600022" w:rsidP="00B73D9C">
            <w:pPr>
              <w:tabs>
                <w:tab w:val="left" w:pos="2280"/>
              </w:tabs>
              <w:jc w:val="center"/>
              <w:rPr>
                <w:rFonts w:ascii="Times New Roman" w:hAnsi="Times New Roman" w:cs="Times New Roman"/>
                <w:sz w:val="24"/>
                <w:szCs w:val="24"/>
                <w:lang w:val="en-US"/>
              </w:rPr>
            </w:pPr>
          </w:p>
        </w:tc>
        <w:tc>
          <w:tcPr>
            <w:tcW w:w="1985" w:type="dxa"/>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Aprilie</w:t>
            </w:r>
          </w:p>
        </w:tc>
        <w:tc>
          <w:tcPr>
            <w:tcW w:w="2409" w:type="dxa"/>
            <w:vMerge/>
            <w:shd w:val="clear" w:color="auto" w:fill="FDE9D9" w:themeFill="accent6" w:themeFillTint="33"/>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r>
      <w:tr w:rsidR="00600022" w:rsidRPr="00B73D9C" w:rsidTr="00600022">
        <w:tc>
          <w:tcPr>
            <w:tcW w:w="764" w:type="dxa"/>
            <w:shd w:val="clear" w:color="auto" w:fill="FABF8F" w:themeFill="accent6" w:themeFillTint="99"/>
            <w:vAlign w:val="center"/>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sidRPr="00B73D9C">
              <w:rPr>
                <w:rFonts w:ascii="Times New Roman" w:eastAsia="Times New Roman" w:hAnsi="Times New Roman" w:cs="Times New Roman"/>
                <w:b/>
                <w:bCs/>
                <w:i/>
                <w:sz w:val="24"/>
                <w:szCs w:val="24"/>
                <w:lang w:val="en-US" w:eastAsia="ru-RU"/>
              </w:rPr>
              <w:t>9.</w:t>
            </w:r>
          </w:p>
        </w:tc>
        <w:tc>
          <w:tcPr>
            <w:tcW w:w="5723" w:type="dxa"/>
            <w:shd w:val="clear" w:color="auto" w:fill="FDE9D9" w:themeFill="accent6" w:themeFillTint="33"/>
          </w:tcPr>
          <w:p w:rsidR="00600022" w:rsidRPr="0008541A" w:rsidRDefault="00600022" w:rsidP="003757AB">
            <w:pPr>
              <w:pStyle w:val="af"/>
              <w:numPr>
                <w:ilvl w:val="0"/>
                <w:numId w:val="65"/>
              </w:numPr>
              <w:rPr>
                <w:rFonts w:ascii="Times New Roman" w:hAnsi="Times New Roman" w:cs="Times New Roman"/>
                <w:sz w:val="24"/>
                <w:szCs w:val="24"/>
                <w:lang w:val="en-US"/>
              </w:rPr>
            </w:pPr>
            <w:r w:rsidRPr="0008541A">
              <w:rPr>
                <w:rFonts w:ascii="Times New Roman" w:hAnsi="Times New Roman" w:cs="Times New Roman"/>
                <w:b/>
                <w:i/>
                <w:sz w:val="24"/>
                <w:szCs w:val="24"/>
              </w:rPr>
              <w:t xml:space="preserve">Săptămâna siguranței </w:t>
            </w:r>
            <w:r w:rsidRPr="0008541A">
              <w:rPr>
                <w:rFonts w:ascii="Times New Roman" w:hAnsi="Times New Roman" w:cs="Times New Roman"/>
                <w:b/>
                <w:i/>
                <w:sz w:val="24"/>
                <w:szCs w:val="24"/>
                <w:lang w:val="en-GB"/>
              </w:rPr>
              <w:t>“</w:t>
            </w:r>
            <w:r w:rsidRPr="0008541A">
              <w:rPr>
                <w:rFonts w:ascii="Times New Roman" w:hAnsi="Times New Roman" w:cs="Times New Roman"/>
                <w:b/>
                <w:i/>
                <w:sz w:val="24"/>
                <w:szCs w:val="24"/>
              </w:rPr>
              <w:t>Siguranța ta are prioritate”</w:t>
            </w:r>
          </w:p>
          <w:p w:rsidR="00600022" w:rsidRDefault="00600022" w:rsidP="003757AB">
            <w:pPr>
              <w:pStyle w:val="af"/>
              <w:numPr>
                <w:ilvl w:val="0"/>
                <w:numId w:val="65"/>
              </w:numPr>
              <w:rPr>
                <w:rFonts w:ascii="Times New Roman" w:hAnsi="Times New Roman" w:cs="Times New Roman"/>
                <w:sz w:val="24"/>
                <w:szCs w:val="24"/>
                <w:lang w:val="en-US"/>
              </w:rPr>
            </w:pPr>
            <w:r>
              <w:rPr>
                <w:rFonts w:ascii="Times New Roman" w:hAnsi="Times New Roman" w:cs="Times New Roman"/>
                <w:sz w:val="24"/>
                <w:szCs w:val="24"/>
              </w:rPr>
              <w:t>Săptămâ</w:t>
            </w:r>
            <w:r w:rsidRPr="00B73D9C">
              <w:rPr>
                <w:rFonts w:ascii="Times New Roman" w:hAnsi="Times New Roman" w:cs="Times New Roman"/>
                <w:sz w:val="24"/>
                <w:szCs w:val="24"/>
              </w:rPr>
              <w:t>na educației europene</w:t>
            </w:r>
          </w:p>
          <w:p w:rsidR="00600022" w:rsidRPr="00854F70" w:rsidRDefault="00600022" w:rsidP="003757AB">
            <w:pPr>
              <w:pStyle w:val="af"/>
              <w:numPr>
                <w:ilvl w:val="0"/>
                <w:numId w:val="65"/>
              </w:numPr>
              <w:rPr>
                <w:rFonts w:ascii="Times New Roman" w:hAnsi="Times New Roman" w:cs="Times New Roman"/>
                <w:sz w:val="24"/>
                <w:szCs w:val="24"/>
                <w:lang w:val="en-US"/>
              </w:rPr>
            </w:pPr>
            <w:r w:rsidRPr="00854F70">
              <w:rPr>
                <w:rFonts w:ascii="Times New Roman" w:hAnsi="Times New Roman" w:cs="Times New Roman"/>
                <w:sz w:val="24"/>
                <w:szCs w:val="24"/>
              </w:rPr>
              <w:t>Concursul municipal al colectivelor corale.</w:t>
            </w:r>
            <w:r w:rsidRPr="00854F70">
              <w:rPr>
                <w:rFonts w:ascii="Times New Roman" w:hAnsi="Times New Roman" w:cs="Times New Roman"/>
                <w:sz w:val="24"/>
                <w:szCs w:val="24"/>
                <w:lang w:val="en-US"/>
              </w:rPr>
              <w:t xml:space="preserve"> Concursul municipal al formațiilor de dans clasic, sportive și modern: </w:t>
            </w:r>
            <w:r>
              <w:rPr>
                <w:rFonts w:ascii="Times New Roman" w:hAnsi="Times New Roman" w:cs="Times New Roman"/>
                <w:sz w:val="24"/>
                <w:szCs w:val="24"/>
                <w:lang w:val="en-US"/>
              </w:rPr>
              <w:t xml:space="preserve"> ,, Constelația dansului – </w:t>
            </w:r>
            <w:r w:rsidR="004318DC">
              <w:rPr>
                <w:rFonts w:ascii="Times New Roman" w:hAnsi="Times New Roman" w:cs="Times New Roman"/>
                <w:sz w:val="24"/>
                <w:szCs w:val="24"/>
                <w:lang w:val="en-US"/>
              </w:rPr>
              <w:t>2022</w:t>
            </w:r>
          </w:p>
          <w:p w:rsidR="00600022" w:rsidRPr="00B73D9C" w:rsidRDefault="00600022" w:rsidP="003757AB">
            <w:pPr>
              <w:pStyle w:val="af"/>
              <w:numPr>
                <w:ilvl w:val="0"/>
                <w:numId w:val="65"/>
              </w:numPr>
              <w:rPr>
                <w:rFonts w:ascii="Times New Roman" w:hAnsi="Times New Roman" w:cs="Times New Roman"/>
                <w:sz w:val="24"/>
                <w:szCs w:val="24"/>
                <w:lang w:val="en-US"/>
              </w:rPr>
            </w:pPr>
            <w:r w:rsidRPr="00B73D9C">
              <w:rPr>
                <w:rFonts w:ascii="Times New Roman" w:hAnsi="Times New Roman" w:cs="Times New Roman"/>
                <w:sz w:val="24"/>
                <w:szCs w:val="24"/>
                <w:lang w:val="en-US"/>
              </w:rPr>
              <w:t>Concursul literar: ,, La izvoarele înțelepciunii.</w:t>
            </w:r>
          </w:p>
          <w:p w:rsidR="00600022" w:rsidRPr="00B73D9C" w:rsidRDefault="00600022" w:rsidP="003757AB">
            <w:pPr>
              <w:pStyle w:val="af"/>
              <w:numPr>
                <w:ilvl w:val="0"/>
                <w:numId w:val="65"/>
              </w:numPr>
              <w:rPr>
                <w:rFonts w:ascii="Times New Roman" w:hAnsi="Times New Roman" w:cs="Times New Roman"/>
                <w:sz w:val="24"/>
                <w:szCs w:val="24"/>
                <w:lang w:val="en-US"/>
              </w:rPr>
            </w:pPr>
            <w:r w:rsidRPr="00B73D9C">
              <w:rPr>
                <w:rFonts w:ascii="Times New Roman" w:hAnsi="Times New Roman" w:cs="Times New Roman"/>
                <w:sz w:val="24"/>
                <w:szCs w:val="24"/>
                <w:lang w:val="en-US"/>
              </w:rPr>
              <w:t xml:space="preserve">Gala Lauriaților- </w:t>
            </w:r>
            <w:r w:rsidR="004318DC">
              <w:rPr>
                <w:rFonts w:ascii="Times New Roman" w:hAnsi="Times New Roman" w:cs="Times New Roman"/>
                <w:sz w:val="24"/>
                <w:szCs w:val="24"/>
                <w:lang w:val="en-US"/>
              </w:rPr>
              <w:t>202</w:t>
            </w:r>
            <w:r w:rsidR="00D71149">
              <w:rPr>
                <w:rFonts w:ascii="Times New Roman" w:hAnsi="Times New Roman" w:cs="Times New Roman"/>
                <w:sz w:val="24"/>
                <w:szCs w:val="24"/>
                <w:lang w:val="en-US"/>
              </w:rPr>
              <w:t>3</w:t>
            </w:r>
          </w:p>
          <w:p w:rsidR="00BE58C2" w:rsidRDefault="00600022" w:rsidP="003757AB">
            <w:pPr>
              <w:pStyle w:val="af"/>
              <w:numPr>
                <w:ilvl w:val="0"/>
                <w:numId w:val="65"/>
              </w:numPr>
              <w:rPr>
                <w:rFonts w:ascii="Times New Roman" w:hAnsi="Times New Roman" w:cs="Times New Roman"/>
                <w:sz w:val="24"/>
                <w:szCs w:val="24"/>
                <w:lang w:val="en-US"/>
              </w:rPr>
            </w:pPr>
            <w:r w:rsidRPr="00BE58C2">
              <w:rPr>
                <w:rFonts w:ascii="Times New Roman" w:hAnsi="Times New Roman" w:cs="Times New Roman"/>
                <w:sz w:val="24"/>
                <w:szCs w:val="24"/>
                <w:lang w:val="en-US"/>
              </w:rPr>
              <w:t xml:space="preserve">Ultimul sunet. </w:t>
            </w:r>
          </w:p>
          <w:p w:rsidR="00600022" w:rsidRPr="00BE58C2" w:rsidRDefault="00600022" w:rsidP="003757AB">
            <w:pPr>
              <w:pStyle w:val="af"/>
              <w:numPr>
                <w:ilvl w:val="0"/>
                <w:numId w:val="65"/>
              </w:numPr>
              <w:rPr>
                <w:rFonts w:ascii="Times New Roman" w:hAnsi="Times New Roman" w:cs="Times New Roman"/>
                <w:sz w:val="24"/>
                <w:szCs w:val="24"/>
                <w:lang w:val="en-US"/>
              </w:rPr>
            </w:pPr>
            <w:r w:rsidRPr="00BE58C2">
              <w:rPr>
                <w:rFonts w:ascii="Times New Roman" w:hAnsi="Times New Roman" w:cs="Times New Roman"/>
                <w:sz w:val="24"/>
                <w:szCs w:val="24"/>
                <w:lang w:val="en-US"/>
              </w:rPr>
              <w:t>Ziua naţională a absolventului</w:t>
            </w:r>
          </w:p>
          <w:p w:rsidR="00600022" w:rsidRPr="00B73D9C" w:rsidRDefault="00600022" w:rsidP="003757AB">
            <w:pPr>
              <w:pStyle w:val="af"/>
              <w:numPr>
                <w:ilvl w:val="0"/>
                <w:numId w:val="65"/>
              </w:numPr>
              <w:rPr>
                <w:rFonts w:ascii="Times New Roman" w:hAnsi="Times New Roman" w:cs="Times New Roman"/>
                <w:sz w:val="24"/>
                <w:szCs w:val="24"/>
                <w:lang w:val="en-US"/>
              </w:rPr>
            </w:pPr>
            <w:r w:rsidRPr="00B73D9C">
              <w:rPr>
                <w:rFonts w:ascii="Times New Roman" w:hAnsi="Times New Roman" w:cs="Times New Roman"/>
                <w:sz w:val="24"/>
                <w:szCs w:val="24"/>
                <w:lang w:val="en-US"/>
              </w:rPr>
              <w:t>Activităţi consacrate Zilei Copilulu</w:t>
            </w:r>
            <w:r w:rsidRPr="00B73D9C">
              <w:rPr>
                <w:rFonts w:ascii="Times New Roman" w:hAnsi="Times New Roman" w:cs="Times New Roman"/>
                <w:sz w:val="24"/>
                <w:szCs w:val="24"/>
              </w:rPr>
              <w:t>i.</w:t>
            </w:r>
          </w:p>
          <w:p w:rsidR="00600022" w:rsidRPr="00854F70" w:rsidRDefault="00600022" w:rsidP="003757AB">
            <w:pPr>
              <w:pStyle w:val="af"/>
              <w:numPr>
                <w:ilvl w:val="0"/>
                <w:numId w:val="65"/>
              </w:numPr>
              <w:rPr>
                <w:rFonts w:ascii="Times New Roman" w:hAnsi="Times New Roman" w:cs="Times New Roman"/>
                <w:sz w:val="24"/>
                <w:szCs w:val="24"/>
                <w:lang w:val="en-US"/>
              </w:rPr>
            </w:pPr>
            <w:r w:rsidRPr="00B73D9C">
              <w:rPr>
                <w:rFonts w:ascii="Times New Roman" w:hAnsi="Times New Roman" w:cs="Times New Roman"/>
                <w:color w:val="000000" w:themeColor="text1"/>
                <w:sz w:val="24"/>
                <w:szCs w:val="24"/>
                <w:lang w:val="en-US"/>
              </w:rPr>
              <w:lastRenderedPageBreak/>
              <w:t>Spectacol de binefacere „Copilărie, dulce feerie”</w:t>
            </w:r>
          </w:p>
        </w:tc>
        <w:tc>
          <w:tcPr>
            <w:tcW w:w="1985" w:type="dxa"/>
            <w:shd w:val="clear" w:color="auto" w:fill="FDE9D9" w:themeFill="accent6" w:themeFillTint="33"/>
          </w:tcPr>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Diriginții de clasă</w:t>
            </w:r>
          </w:p>
          <w:p w:rsidR="00600022" w:rsidRPr="00B73D9C" w:rsidRDefault="00600022" w:rsidP="00B73D9C">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600022" w:rsidRPr="00B73D9C" w:rsidRDefault="00600022"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eastAsia="Times New Roman" w:hAnsi="Times New Roman" w:cs="Times New Roman"/>
                <w:bCs/>
                <w:sz w:val="24"/>
                <w:szCs w:val="24"/>
                <w:lang w:val="en-US" w:eastAsia="ru-RU"/>
              </w:rPr>
              <w:t>Conducătorii de cerc</w:t>
            </w:r>
          </w:p>
        </w:tc>
        <w:tc>
          <w:tcPr>
            <w:tcW w:w="1984" w:type="dxa"/>
            <w:shd w:val="clear" w:color="auto" w:fill="FDE9D9" w:themeFill="accent6" w:themeFillTint="33"/>
            <w:vAlign w:val="center"/>
          </w:tcPr>
          <w:p w:rsidR="00600022" w:rsidRPr="00B73D9C" w:rsidRDefault="00232116" w:rsidP="00B73D9C">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Muntean Irina</w:t>
            </w:r>
            <w:r w:rsidR="00600022" w:rsidRPr="00B73D9C">
              <w:rPr>
                <w:rFonts w:ascii="Times New Roman" w:hAnsi="Times New Roman" w:cs="Times New Roman"/>
                <w:sz w:val="24"/>
                <w:szCs w:val="24"/>
                <w:lang w:val="en-US"/>
              </w:rPr>
              <w:t xml:space="preserve"> dir. adj. p/u educație.</w:t>
            </w:r>
          </w:p>
          <w:p w:rsidR="00600022" w:rsidRPr="00B73D9C" w:rsidRDefault="00600022" w:rsidP="00B73D9C">
            <w:pPr>
              <w:rPr>
                <w:rFonts w:ascii="Times New Roman" w:hAnsi="Times New Roman" w:cs="Times New Roman"/>
                <w:sz w:val="24"/>
                <w:szCs w:val="24"/>
                <w:lang w:val="en-US"/>
              </w:rPr>
            </w:pPr>
          </w:p>
          <w:p w:rsidR="00600022" w:rsidRDefault="00600022" w:rsidP="00B73D9C">
            <w:pPr>
              <w:jc w:val="center"/>
              <w:rPr>
                <w:rFonts w:ascii="Times New Roman" w:hAnsi="Times New Roman" w:cs="Times New Roman"/>
                <w:sz w:val="24"/>
                <w:szCs w:val="24"/>
                <w:lang w:val="en-US"/>
              </w:rPr>
            </w:pPr>
          </w:p>
          <w:p w:rsidR="00BE58C2" w:rsidRPr="00B73D9C" w:rsidRDefault="00BE58C2" w:rsidP="00B73D9C">
            <w:pPr>
              <w:jc w:val="center"/>
              <w:rPr>
                <w:rFonts w:ascii="Times New Roman" w:hAnsi="Times New Roman" w:cs="Times New Roman"/>
                <w:sz w:val="24"/>
                <w:szCs w:val="24"/>
                <w:lang w:val="en-US"/>
              </w:rPr>
            </w:pPr>
          </w:p>
          <w:p w:rsidR="00600022" w:rsidRPr="00B73D9C" w:rsidRDefault="00600022" w:rsidP="00B73D9C">
            <w:pPr>
              <w:jc w:val="center"/>
              <w:rPr>
                <w:rFonts w:ascii="Times New Roman" w:hAnsi="Times New Roman" w:cs="Times New Roman"/>
                <w:sz w:val="24"/>
                <w:szCs w:val="24"/>
                <w:lang w:val="en-US"/>
              </w:rPr>
            </w:pPr>
            <w:r w:rsidRPr="00B73D9C">
              <w:rPr>
                <w:rFonts w:ascii="Times New Roman" w:hAnsi="Times New Roman" w:cs="Times New Roman"/>
                <w:sz w:val="24"/>
                <w:szCs w:val="24"/>
                <w:lang w:val="en-US"/>
              </w:rPr>
              <w:t>dir. adj.</w:t>
            </w:r>
          </w:p>
          <w:p w:rsidR="00600022" w:rsidRPr="00B73D9C" w:rsidRDefault="00600022" w:rsidP="00B73D9C">
            <w:pPr>
              <w:jc w:val="center"/>
              <w:rPr>
                <w:rFonts w:ascii="Times New Roman" w:hAnsi="Times New Roman" w:cs="Times New Roman"/>
                <w:sz w:val="24"/>
                <w:szCs w:val="24"/>
                <w:lang w:val="en-US"/>
              </w:rPr>
            </w:pPr>
          </w:p>
        </w:tc>
        <w:tc>
          <w:tcPr>
            <w:tcW w:w="1985" w:type="dxa"/>
            <w:tcBorders>
              <w:top w:val="nil"/>
            </w:tcBorders>
            <w:shd w:val="clear" w:color="auto" w:fill="FDE9D9" w:themeFill="accent6" w:themeFillTint="33"/>
          </w:tcPr>
          <w:p w:rsidR="00600022"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20-27.05.</w:t>
            </w:r>
            <w:r w:rsidR="004318DC">
              <w:rPr>
                <w:rFonts w:ascii="Times New Roman" w:eastAsia="Times New Roman" w:hAnsi="Times New Roman" w:cs="Times New Roman"/>
                <w:bCs/>
                <w:i/>
                <w:sz w:val="24"/>
                <w:szCs w:val="24"/>
                <w:lang w:val="en-US" w:eastAsia="ru-RU"/>
              </w:rPr>
              <w:t>202</w:t>
            </w:r>
            <w:r w:rsidR="00024FF9">
              <w:rPr>
                <w:rFonts w:ascii="Times New Roman" w:eastAsia="Times New Roman" w:hAnsi="Times New Roman" w:cs="Times New Roman"/>
                <w:bCs/>
                <w:i/>
                <w:sz w:val="24"/>
                <w:szCs w:val="24"/>
                <w:lang w:val="en-US" w:eastAsia="ru-RU"/>
              </w:rPr>
              <w:t>3</w:t>
            </w:r>
          </w:p>
          <w:p w:rsidR="00600022"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600022"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600022"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600022"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600022"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600022" w:rsidRPr="00B73D9C" w:rsidRDefault="00600022" w:rsidP="0008541A">
            <w:pPr>
              <w:overflowPunct w:val="0"/>
              <w:autoSpaceDE w:val="0"/>
              <w:autoSpaceDN w:val="0"/>
              <w:adjustRightInd w:val="0"/>
              <w:jc w:val="center"/>
              <w:rPr>
                <w:rFonts w:ascii="Times New Roman" w:eastAsia="Times New Roman" w:hAnsi="Times New Roman" w:cs="Times New Roman"/>
                <w:bCs/>
                <w:i/>
                <w:sz w:val="24"/>
                <w:szCs w:val="24"/>
                <w:lang w:val="en-US" w:eastAsia="ru-RU"/>
              </w:rPr>
            </w:pPr>
            <w:r w:rsidRPr="00B73D9C">
              <w:rPr>
                <w:rFonts w:ascii="Times New Roman" w:eastAsia="Times New Roman" w:hAnsi="Times New Roman" w:cs="Times New Roman"/>
                <w:bCs/>
                <w:i/>
                <w:sz w:val="24"/>
                <w:szCs w:val="24"/>
                <w:lang w:val="en-US" w:eastAsia="ru-RU"/>
              </w:rPr>
              <w:t>Mai</w:t>
            </w:r>
          </w:p>
        </w:tc>
        <w:tc>
          <w:tcPr>
            <w:tcW w:w="2409" w:type="dxa"/>
            <w:tcBorders>
              <w:top w:val="nil"/>
            </w:tcBorders>
            <w:shd w:val="clear" w:color="auto" w:fill="FDE9D9" w:themeFill="accent6" w:themeFillTint="33"/>
          </w:tcPr>
          <w:p w:rsidR="00600022" w:rsidRPr="00B73D9C" w:rsidRDefault="00600022" w:rsidP="00B73D9C">
            <w:pPr>
              <w:overflowPunct w:val="0"/>
              <w:autoSpaceDE w:val="0"/>
              <w:autoSpaceDN w:val="0"/>
              <w:adjustRightInd w:val="0"/>
              <w:rPr>
                <w:rFonts w:ascii="Times New Roman" w:eastAsia="Times New Roman" w:hAnsi="Times New Roman" w:cs="Times New Roman"/>
                <w:bCs/>
                <w:sz w:val="24"/>
                <w:szCs w:val="24"/>
                <w:lang w:val="en-US" w:eastAsia="ru-RU"/>
              </w:rPr>
            </w:pPr>
            <w:r w:rsidRPr="00B73D9C">
              <w:rPr>
                <w:rFonts w:ascii="Times New Roman" w:hAnsi="Times New Roman" w:cs="Times New Roman"/>
                <w:sz w:val="24"/>
                <w:szCs w:val="24"/>
                <w:lang w:val="en-US"/>
              </w:rPr>
              <w:t>Comunică la necesitate în mod curent cu membrii familiei/reprezenta nţii legali despre activitatea și progresul subiecților educaționali.</w:t>
            </w:r>
          </w:p>
        </w:tc>
      </w:tr>
    </w:tbl>
    <w:p w:rsidR="00BE58C2" w:rsidRDefault="00BE58C2" w:rsidP="0075099F">
      <w:pPr>
        <w:overflowPunct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A2417A" w:rsidRPr="00B73D9C" w:rsidRDefault="00A2417A" w:rsidP="0075099F">
      <w:pPr>
        <w:overflowPunct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75099F" w:rsidRPr="00D7467E" w:rsidRDefault="00E270BF"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4"/>
          <w:szCs w:val="24"/>
          <w:lang w:eastAsia="ru-RU"/>
        </w:rPr>
      </w:pPr>
      <w:r w:rsidRPr="00D7467E">
        <w:rPr>
          <w:rFonts w:ascii="Times New Roman" w:eastAsia="Times New Roman" w:hAnsi="Times New Roman" w:cs="Times New Roman"/>
          <w:b/>
          <w:bCs/>
          <w:color w:val="0F243E" w:themeColor="text2" w:themeShade="80"/>
          <w:sz w:val="24"/>
          <w:szCs w:val="24"/>
          <w:lang w:eastAsia="ru-RU"/>
        </w:rPr>
        <w:t>ACTIVITATEA COMITETULUI DE PĂRINȚI</w:t>
      </w:r>
    </w:p>
    <w:tbl>
      <w:tblPr>
        <w:tblStyle w:val="31"/>
        <w:tblW w:w="14979" w:type="dxa"/>
        <w:tblInd w:w="-34" w:type="dxa"/>
        <w:tblLayout w:type="fixed"/>
        <w:tblLook w:val="04A0" w:firstRow="1" w:lastRow="0" w:firstColumn="1" w:lastColumn="0" w:noHBand="0" w:noVBand="1"/>
      </w:tblPr>
      <w:tblGrid>
        <w:gridCol w:w="709"/>
        <w:gridCol w:w="6663"/>
        <w:gridCol w:w="1559"/>
        <w:gridCol w:w="2268"/>
        <w:gridCol w:w="2220"/>
        <w:gridCol w:w="1560"/>
      </w:tblGrid>
      <w:tr w:rsidR="007D3A79" w:rsidRPr="007D3A79" w:rsidTr="009C5B81">
        <w:trPr>
          <w:trHeight w:val="367"/>
        </w:trPr>
        <w:tc>
          <w:tcPr>
            <w:tcW w:w="709" w:type="dxa"/>
            <w:vAlign w:val="center"/>
          </w:tcPr>
          <w:p w:rsidR="007D3A79" w:rsidRPr="007D3A79" w:rsidRDefault="007D3A79" w:rsidP="009C5B81">
            <w:pPr>
              <w:tabs>
                <w:tab w:val="left" w:pos="2280"/>
              </w:tabs>
              <w:jc w:val="center"/>
              <w:rPr>
                <w:rFonts w:ascii="Times New Roman" w:hAnsi="Times New Roman" w:cs="Times New Roman"/>
                <w:b/>
                <w:sz w:val="24"/>
                <w:szCs w:val="24"/>
                <w:lang w:val="en-US"/>
              </w:rPr>
            </w:pPr>
            <w:r w:rsidRPr="007D3A79">
              <w:rPr>
                <w:rFonts w:ascii="Times New Roman" w:hAnsi="Times New Roman" w:cs="Times New Roman"/>
                <w:b/>
                <w:sz w:val="24"/>
                <w:szCs w:val="24"/>
                <w:lang w:val="en-US"/>
              </w:rPr>
              <w:t>Nr. d/o</w:t>
            </w:r>
          </w:p>
        </w:tc>
        <w:tc>
          <w:tcPr>
            <w:tcW w:w="6663" w:type="dxa"/>
            <w:vAlign w:val="center"/>
          </w:tcPr>
          <w:p w:rsidR="007D3A79" w:rsidRPr="007D3A79" w:rsidRDefault="007D3A79" w:rsidP="009C5B81">
            <w:pPr>
              <w:tabs>
                <w:tab w:val="left" w:pos="2280"/>
              </w:tabs>
              <w:jc w:val="center"/>
              <w:rPr>
                <w:rFonts w:ascii="Times New Roman" w:hAnsi="Times New Roman" w:cs="Times New Roman"/>
                <w:b/>
                <w:sz w:val="24"/>
                <w:szCs w:val="24"/>
                <w:lang w:val="en-US"/>
              </w:rPr>
            </w:pPr>
            <w:r w:rsidRPr="007D3A79">
              <w:rPr>
                <w:rFonts w:ascii="Times New Roman" w:hAnsi="Times New Roman" w:cs="Times New Roman"/>
                <w:b/>
                <w:sz w:val="24"/>
                <w:szCs w:val="24"/>
                <w:lang w:val="en-US"/>
              </w:rPr>
              <w:t>Conținutul activității</w:t>
            </w:r>
          </w:p>
        </w:tc>
        <w:tc>
          <w:tcPr>
            <w:tcW w:w="1559" w:type="dxa"/>
            <w:vAlign w:val="center"/>
          </w:tcPr>
          <w:p w:rsidR="007D3A79" w:rsidRPr="007D3A79" w:rsidRDefault="007D3A79" w:rsidP="009C5B81">
            <w:pPr>
              <w:tabs>
                <w:tab w:val="left" w:pos="2280"/>
              </w:tabs>
              <w:jc w:val="center"/>
              <w:rPr>
                <w:rFonts w:ascii="Times New Roman" w:hAnsi="Times New Roman" w:cs="Times New Roman"/>
                <w:b/>
                <w:sz w:val="24"/>
                <w:szCs w:val="24"/>
                <w:lang w:val="en-US"/>
              </w:rPr>
            </w:pPr>
            <w:r w:rsidRPr="007D3A79">
              <w:rPr>
                <w:rFonts w:ascii="Times New Roman" w:hAnsi="Times New Roman" w:cs="Times New Roman"/>
                <w:b/>
                <w:sz w:val="24"/>
                <w:szCs w:val="24"/>
                <w:lang w:val="en-US"/>
              </w:rPr>
              <w:t>Termenul</w:t>
            </w:r>
          </w:p>
        </w:tc>
        <w:tc>
          <w:tcPr>
            <w:tcW w:w="2268" w:type="dxa"/>
            <w:vAlign w:val="center"/>
          </w:tcPr>
          <w:p w:rsidR="007D3A79" w:rsidRPr="007D3A79" w:rsidRDefault="007D3A79" w:rsidP="009C5B81">
            <w:pPr>
              <w:tabs>
                <w:tab w:val="left" w:pos="2280"/>
              </w:tabs>
              <w:jc w:val="center"/>
              <w:rPr>
                <w:rFonts w:ascii="Times New Roman" w:hAnsi="Times New Roman" w:cs="Times New Roman"/>
                <w:b/>
                <w:sz w:val="24"/>
                <w:szCs w:val="24"/>
                <w:lang w:val="en-US"/>
              </w:rPr>
            </w:pPr>
            <w:r w:rsidRPr="007D3A79">
              <w:rPr>
                <w:rFonts w:ascii="Times New Roman" w:hAnsi="Times New Roman" w:cs="Times New Roman"/>
                <w:b/>
                <w:sz w:val="24"/>
                <w:szCs w:val="24"/>
                <w:lang w:val="en-US"/>
              </w:rPr>
              <w:t>Modul de totalizare</w:t>
            </w:r>
          </w:p>
        </w:tc>
        <w:tc>
          <w:tcPr>
            <w:tcW w:w="2220" w:type="dxa"/>
            <w:vAlign w:val="center"/>
          </w:tcPr>
          <w:p w:rsidR="007D3A79" w:rsidRPr="007D3A79" w:rsidRDefault="007D3A79" w:rsidP="009C5B81">
            <w:pPr>
              <w:tabs>
                <w:tab w:val="left" w:pos="2280"/>
              </w:tabs>
              <w:jc w:val="center"/>
              <w:rPr>
                <w:rFonts w:ascii="Times New Roman" w:hAnsi="Times New Roman" w:cs="Times New Roman"/>
                <w:b/>
                <w:sz w:val="24"/>
                <w:szCs w:val="24"/>
                <w:lang w:val="en-US"/>
              </w:rPr>
            </w:pPr>
            <w:r w:rsidRPr="007D3A79">
              <w:rPr>
                <w:rFonts w:ascii="Times New Roman" w:hAnsi="Times New Roman" w:cs="Times New Roman"/>
                <w:b/>
                <w:sz w:val="24"/>
                <w:szCs w:val="24"/>
                <w:lang w:val="en-US"/>
              </w:rPr>
              <w:t>Responsabil</w:t>
            </w:r>
          </w:p>
        </w:tc>
        <w:tc>
          <w:tcPr>
            <w:tcW w:w="1560" w:type="dxa"/>
            <w:vAlign w:val="center"/>
          </w:tcPr>
          <w:p w:rsidR="007D3A79" w:rsidRPr="007D3A79" w:rsidRDefault="007D3A79" w:rsidP="009C5B81">
            <w:pPr>
              <w:tabs>
                <w:tab w:val="left" w:pos="2280"/>
              </w:tabs>
              <w:jc w:val="center"/>
              <w:rPr>
                <w:rFonts w:ascii="Times New Roman" w:hAnsi="Times New Roman" w:cs="Times New Roman"/>
                <w:b/>
                <w:sz w:val="24"/>
                <w:szCs w:val="24"/>
                <w:lang w:val="en-US"/>
              </w:rPr>
            </w:pPr>
            <w:r w:rsidRPr="007D3A79">
              <w:rPr>
                <w:rFonts w:ascii="Times New Roman" w:hAnsi="Times New Roman" w:cs="Times New Roman"/>
                <w:b/>
                <w:sz w:val="24"/>
                <w:szCs w:val="24"/>
                <w:lang w:val="en-US"/>
              </w:rPr>
              <w:t>Locul desfășurării</w:t>
            </w:r>
          </w:p>
        </w:tc>
      </w:tr>
      <w:tr w:rsidR="007D3A79" w:rsidRPr="0021701C" w:rsidTr="009C5B81">
        <w:trPr>
          <w:trHeight w:val="382"/>
        </w:trPr>
        <w:tc>
          <w:tcPr>
            <w:tcW w:w="709" w:type="dxa"/>
            <w:vAlign w:val="center"/>
          </w:tcPr>
          <w:p w:rsidR="007D3A79" w:rsidRPr="0021701C" w:rsidRDefault="007D3A79" w:rsidP="009C5B81">
            <w:pPr>
              <w:tabs>
                <w:tab w:val="left" w:pos="2280"/>
              </w:tabs>
              <w:jc w:val="center"/>
              <w:rPr>
                <w:rFonts w:ascii="Times New Roman" w:hAnsi="Times New Roman" w:cs="Times New Roman"/>
                <w:b/>
                <w:sz w:val="24"/>
                <w:szCs w:val="24"/>
                <w:lang w:val="en-US"/>
              </w:rPr>
            </w:pPr>
            <w:r w:rsidRPr="0021701C">
              <w:rPr>
                <w:rFonts w:ascii="Times New Roman" w:hAnsi="Times New Roman" w:cs="Times New Roman"/>
                <w:b/>
                <w:sz w:val="24"/>
                <w:szCs w:val="24"/>
                <w:lang w:val="en-US"/>
              </w:rPr>
              <w:t>1.</w:t>
            </w:r>
          </w:p>
        </w:tc>
        <w:tc>
          <w:tcPr>
            <w:tcW w:w="6663"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1. Organizare</w:t>
            </w:r>
            <w:r w:rsidR="006A3B4F" w:rsidRPr="0021701C">
              <w:rPr>
                <w:rFonts w:ascii="Times New Roman" w:hAnsi="Times New Roman" w:cs="Times New Roman"/>
                <w:lang w:val="en-US"/>
              </w:rPr>
              <w:t>a</w:t>
            </w:r>
            <w:r w:rsidRPr="0021701C">
              <w:rPr>
                <w:rFonts w:ascii="Times New Roman" w:hAnsi="Times New Roman" w:cs="Times New Roman"/>
                <w:lang w:val="en-US"/>
              </w:rPr>
              <w:t xml:space="preserve"> managerială.</w:t>
            </w:r>
          </w:p>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2. Regulamentul de ordine interioară</w:t>
            </w:r>
            <w:r w:rsidR="006A3B4F" w:rsidRPr="0021701C">
              <w:rPr>
                <w:rFonts w:ascii="Times New Roman" w:hAnsi="Times New Roman" w:cs="Times New Roman"/>
                <w:lang w:val="en-US"/>
              </w:rPr>
              <w:t xml:space="preserve">: </w:t>
            </w:r>
            <w:r w:rsidR="001F2586">
              <w:rPr>
                <w:rFonts w:ascii="Times New Roman" w:hAnsi="Times New Roman" w:cs="Times New Roman"/>
                <w:lang w:val="en-US"/>
              </w:rPr>
              <w:t>stilul de îmbrăcăminte decent</w:t>
            </w:r>
            <w:r w:rsidR="006A3B4F" w:rsidRPr="0021701C">
              <w:rPr>
                <w:rFonts w:ascii="Times New Roman" w:hAnsi="Times New Roman" w:cs="Times New Roman"/>
                <w:lang w:val="en-US"/>
              </w:rPr>
              <w:t>.</w:t>
            </w:r>
          </w:p>
          <w:p w:rsidR="006A3B4F" w:rsidRPr="0021701C" w:rsidRDefault="007D3A79" w:rsidP="006A3B4F">
            <w:pPr>
              <w:rPr>
                <w:rFonts w:ascii="Times New Roman" w:hAnsi="Times New Roman" w:cs="Times New Roman"/>
                <w:lang w:val="it-IT"/>
              </w:rPr>
            </w:pPr>
            <w:r w:rsidRPr="0021701C">
              <w:rPr>
                <w:rFonts w:ascii="Times New Roman" w:hAnsi="Times New Roman" w:cs="Times New Roman"/>
                <w:lang w:val="en-US"/>
              </w:rPr>
              <w:t xml:space="preserve">3. </w:t>
            </w:r>
            <w:r w:rsidRPr="0021701C">
              <w:rPr>
                <w:rFonts w:ascii="Times New Roman" w:hAnsi="Times New Roman" w:cs="Times New Roman"/>
                <w:lang w:val="it-IT"/>
              </w:rPr>
              <w:t xml:space="preserve">Colaborarea dintre şcoală şi familie – condiţie esenţială a </w:t>
            </w:r>
            <w:r w:rsidR="006A3B4F" w:rsidRPr="0021701C">
              <w:rPr>
                <w:rFonts w:ascii="Times New Roman" w:hAnsi="Times New Roman" w:cs="Times New Roman"/>
                <w:lang w:val="it-IT"/>
              </w:rPr>
              <w:t>progresului școlar</w:t>
            </w:r>
            <w:r w:rsidRPr="0021701C">
              <w:rPr>
                <w:rFonts w:ascii="Times New Roman" w:hAnsi="Times New Roman" w:cs="Times New Roman"/>
                <w:lang w:val="en-US"/>
              </w:rPr>
              <w:t>.</w:t>
            </w:r>
          </w:p>
        </w:tc>
        <w:tc>
          <w:tcPr>
            <w:tcW w:w="1559"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Septembrie</w:t>
            </w:r>
          </w:p>
        </w:tc>
        <w:tc>
          <w:tcPr>
            <w:tcW w:w="2268"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Proces verbal</w:t>
            </w:r>
          </w:p>
        </w:tc>
        <w:tc>
          <w:tcPr>
            <w:tcW w:w="2220" w:type="dxa"/>
            <w:vAlign w:val="center"/>
          </w:tcPr>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Administraţia</w:t>
            </w:r>
          </w:p>
        </w:tc>
        <w:tc>
          <w:tcPr>
            <w:tcW w:w="1560"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Sala de festivități</w:t>
            </w:r>
          </w:p>
        </w:tc>
      </w:tr>
      <w:tr w:rsidR="007D3A79" w:rsidRPr="0021701C" w:rsidTr="009C5B81">
        <w:trPr>
          <w:trHeight w:val="382"/>
        </w:trPr>
        <w:tc>
          <w:tcPr>
            <w:tcW w:w="709" w:type="dxa"/>
            <w:vAlign w:val="center"/>
          </w:tcPr>
          <w:p w:rsidR="007D3A79" w:rsidRPr="0021701C" w:rsidRDefault="007D3A79" w:rsidP="009C5B81">
            <w:pPr>
              <w:tabs>
                <w:tab w:val="left" w:pos="2280"/>
              </w:tabs>
              <w:jc w:val="center"/>
              <w:rPr>
                <w:rFonts w:ascii="Times New Roman" w:hAnsi="Times New Roman" w:cs="Times New Roman"/>
                <w:b/>
                <w:sz w:val="24"/>
                <w:szCs w:val="24"/>
                <w:lang w:val="en-US"/>
              </w:rPr>
            </w:pPr>
            <w:r w:rsidRPr="0021701C">
              <w:rPr>
                <w:rFonts w:ascii="Times New Roman" w:hAnsi="Times New Roman" w:cs="Times New Roman"/>
                <w:b/>
                <w:sz w:val="24"/>
                <w:szCs w:val="24"/>
                <w:lang w:val="en-US"/>
              </w:rPr>
              <w:t>2.</w:t>
            </w:r>
          </w:p>
        </w:tc>
        <w:tc>
          <w:tcPr>
            <w:tcW w:w="6663" w:type="dxa"/>
          </w:tcPr>
          <w:p w:rsidR="006A3B4F" w:rsidRPr="0021701C" w:rsidRDefault="006A3B4F" w:rsidP="006A3B4F">
            <w:pPr>
              <w:rPr>
                <w:rFonts w:ascii="Times New Roman" w:hAnsi="Times New Roman" w:cs="Times New Roman"/>
                <w:lang w:val="pt-BR"/>
              </w:rPr>
            </w:pPr>
            <w:r w:rsidRPr="0021701C">
              <w:rPr>
                <w:rFonts w:ascii="Times New Roman" w:hAnsi="Times New Roman" w:cs="Times New Roman"/>
                <w:lang w:val="pt-BR"/>
              </w:rPr>
              <w:t xml:space="preserve">1. </w:t>
            </w:r>
            <w:r w:rsidR="007D3A79" w:rsidRPr="0021701C">
              <w:rPr>
                <w:rFonts w:ascii="Times New Roman" w:hAnsi="Times New Roman" w:cs="Times New Roman"/>
                <w:lang w:val="pt-BR"/>
              </w:rPr>
              <w:t xml:space="preserve">Şedinţă cu </w:t>
            </w:r>
            <w:r w:rsidRPr="0021701C">
              <w:rPr>
                <w:rFonts w:ascii="Times New Roman" w:hAnsi="Times New Roman" w:cs="Times New Roman"/>
                <w:lang w:val="pt-BR"/>
              </w:rPr>
              <w:t>membrii Consiliului de părinţi;</w:t>
            </w:r>
          </w:p>
          <w:p w:rsidR="007D3A79" w:rsidRPr="0021701C" w:rsidRDefault="006A3B4F" w:rsidP="006A3B4F">
            <w:pPr>
              <w:rPr>
                <w:rFonts w:ascii="Times New Roman" w:hAnsi="Times New Roman" w:cs="Times New Roman"/>
                <w:lang w:val="pt-BR"/>
              </w:rPr>
            </w:pPr>
            <w:r w:rsidRPr="0021701C">
              <w:rPr>
                <w:rFonts w:ascii="Times New Roman" w:hAnsi="Times New Roman" w:cs="Times New Roman"/>
                <w:lang w:val="pt-BR"/>
              </w:rPr>
              <w:t xml:space="preserve">2. </w:t>
            </w:r>
            <w:r w:rsidR="007D3A79" w:rsidRPr="0021701C">
              <w:rPr>
                <w:rFonts w:ascii="Times New Roman" w:hAnsi="Times New Roman" w:cs="Times New Roman"/>
                <w:lang w:val="pt-BR"/>
              </w:rPr>
              <w:t>Eficienţa relaţiilor de parteneriat</w:t>
            </w:r>
            <w:r w:rsidRPr="0021701C">
              <w:rPr>
                <w:rFonts w:ascii="Times New Roman" w:hAnsi="Times New Roman" w:cs="Times New Roman"/>
                <w:lang w:val="pt-BR"/>
              </w:rPr>
              <w:t>;</w:t>
            </w:r>
          </w:p>
          <w:p w:rsidR="006A3B4F" w:rsidRPr="0021701C" w:rsidRDefault="006A3B4F" w:rsidP="006A3B4F">
            <w:pPr>
              <w:rPr>
                <w:rFonts w:ascii="Times New Roman" w:hAnsi="Times New Roman" w:cs="Times New Roman"/>
                <w:lang w:val="pt-BR"/>
              </w:rPr>
            </w:pPr>
            <w:r w:rsidRPr="0021701C">
              <w:rPr>
                <w:rFonts w:ascii="Times New Roman" w:hAnsi="Times New Roman" w:cs="Times New Roman"/>
                <w:lang w:val="en-US"/>
              </w:rPr>
              <w:t>3. Transpareță bugetară.</w:t>
            </w:r>
          </w:p>
        </w:tc>
        <w:tc>
          <w:tcPr>
            <w:tcW w:w="1559" w:type="dxa"/>
          </w:tcPr>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Octombrie</w:t>
            </w:r>
          </w:p>
        </w:tc>
        <w:tc>
          <w:tcPr>
            <w:tcW w:w="2268"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Proces verbal</w:t>
            </w:r>
          </w:p>
        </w:tc>
        <w:tc>
          <w:tcPr>
            <w:tcW w:w="2220" w:type="dxa"/>
            <w:vAlign w:val="center"/>
          </w:tcPr>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Directorul</w:t>
            </w:r>
          </w:p>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CA</w:t>
            </w:r>
          </w:p>
          <w:p w:rsidR="007D3A79" w:rsidRPr="0021701C" w:rsidRDefault="007D3A79" w:rsidP="006A3B4F">
            <w:pPr>
              <w:rPr>
                <w:rFonts w:ascii="Times New Roman" w:hAnsi="Times New Roman" w:cs="Times New Roman"/>
                <w:lang w:val="pt-BR"/>
              </w:rPr>
            </w:pPr>
          </w:p>
        </w:tc>
        <w:tc>
          <w:tcPr>
            <w:tcW w:w="1560" w:type="dxa"/>
            <w:vAlign w:val="center"/>
          </w:tcPr>
          <w:p w:rsidR="007D3A79" w:rsidRPr="0021701C" w:rsidRDefault="001F2586" w:rsidP="006A3B4F">
            <w:pPr>
              <w:rPr>
                <w:rFonts w:ascii="Times New Roman" w:hAnsi="Times New Roman" w:cs="Times New Roman"/>
                <w:lang w:val="en-US"/>
              </w:rPr>
            </w:pPr>
            <w:r w:rsidRPr="0021701C">
              <w:rPr>
                <w:rFonts w:ascii="Times New Roman" w:hAnsi="Times New Roman" w:cs="Times New Roman"/>
                <w:lang w:val="en-US"/>
              </w:rPr>
              <w:t>Sala de festivități</w:t>
            </w:r>
          </w:p>
        </w:tc>
      </w:tr>
      <w:tr w:rsidR="007D3A79" w:rsidRPr="0021701C" w:rsidTr="009C5B81">
        <w:trPr>
          <w:trHeight w:val="367"/>
        </w:trPr>
        <w:tc>
          <w:tcPr>
            <w:tcW w:w="709" w:type="dxa"/>
            <w:vAlign w:val="center"/>
          </w:tcPr>
          <w:p w:rsidR="007D3A79" w:rsidRPr="0021701C" w:rsidRDefault="007D3A79" w:rsidP="009C5B81">
            <w:pPr>
              <w:tabs>
                <w:tab w:val="left" w:pos="2280"/>
              </w:tabs>
              <w:jc w:val="center"/>
              <w:rPr>
                <w:rFonts w:ascii="Times New Roman" w:hAnsi="Times New Roman" w:cs="Times New Roman"/>
                <w:b/>
                <w:sz w:val="24"/>
                <w:szCs w:val="24"/>
                <w:lang w:val="en-US"/>
              </w:rPr>
            </w:pPr>
            <w:r w:rsidRPr="0021701C">
              <w:rPr>
                <w:rFonts w:ascii="Times New Roman" w:hAnsi="Times New Roman" w:cs="Times New Roman"/>
                <w:b/>
                <w:sz w:val="24"/>
                <w:szCs w:val="24"/>
                <w:lang w:val="en-US"/>
              </w:rPr>
              <w:t>3.</w:t>
            </w:r>
          </w:p>
        </w:tc>
        <w:tc>
          <w:tcPr>
            <w:tcW w:w="6663" w:type="dxa"/>
            <w:vAlign w:val="center"/>
          </w:tcPr>
          <w:p w:rsidR="006A3B4F" w:rsidRPr="0021701C" w:rsidRDefault="006A3B4F" w:rsidP="006A3B4F">
            <w:pPr>
              <w:rPr>
                <w:rFonts w:ascii="Times New Roman" w:hAnsi="Times New Roman" w:cs="Times New Roman"/>
                <w:lang w:val="en-US"/>
              </w:rPr>
            </w:pPr>
            <w:r w:rsidRPr="0021701C">
              <w:rPr>
                <w:rFonts w:ascii="Times New Roman" w:hAnsi="Times New Roman" w:cs="Times New Roman"/>
                <w:lang w:val="en-US"/>
              </w:rPr>
              <w:t>1.</w:t>
            </w:r>
            <w:r w:rsidR="007D3A79" w:rsidRPr="0021701C">
              <w:rPr>
                <w:rFonts w:ascii="Times New Roman" w:hAnsi="Times New Roman" w:cs="Times New Roman"/>
                <w:lang w:val="en-US"/>
              </w:rPr>
              <w:t xml:space="preserve"> Prevenirea şi corectarea conduitelor greşite ale copiilor</w:t>
            </w:r>
            <w:r w:rsidRPr="0021701C">
              <w:rPr>
                <w:rFonts w:ascii="Times New Roman" w:hAnsi="Times New Roman" w:cs="Times New Roman"/>
                <w:lang w:val="en-US"/>
              </w:rPr>
              <w:t>”.</w:t>
            </w:r>
          </w:p>
          <w:p w:rsidR="007D3A79" w:rsidRPr="0021701C" w:rsidRDefault="006A3B4F" w:rsidP="006A3B4F">
            <w:pPr>
              <w:rPr>
                <w:rFonts w:ascii="Times New Roman" w:hAnsi="Times New Roman" w:cs="Times New Roman"/>
                <w:lang w:val="en-US"/>
              </w:rPr>
            </w:pPr>
            <w:r w:rsidRPr="0021701C">
              <w:rPr>
                <w:rFonts w:ascii="Times New Roman" w:hAnsi="Times New Roman" w:cs="Times New Roman"/>
                <w:lang w:val="en-US"/>
              </w:rPr>
              <w:t>2. Prevenirea eșecului școlar.</w:t>
            </w:r>
          </w:p>
          <w:p w:rsidR="005B4D60" w:rsidRPr="0021701C" w:rsidRDefault="005B4D60" w:rsidP="006A3B4F">
            <w:pPr>
              <w:rPr>
                <w:rFonts w:ascii="Times New Roman" w:hAnsi="Times New Roman" w:cs="Times New Roman"/>
                <w:lang w:val="en-US"/>
              </w:rPr>
            </w:pPr>
            <w:r w:rsidRPr="0021701C">
              <w:rPr>
                <w:rFonts w:ascii="Times New Roman" w:hAnsi="Times New Roman" w:cs="Times New Roman"/>
                <w:lang w:val="en-US"/>
              </w:rPr>
              <w:t xml:space="preserve">3. Executarea bugetului și planificarea bugetară pentru anul </w:t>
            </w:r>
            <w:r w:rsidR="004318DC">
              <w:rPr>
                <w:rFonts w:ascii="Times New Roman" w:hAnsi="Times New Roman" w:cs="Times New Roman"/>
                <w:lang w:val="en-US"/>
              </w:rPr>
              <w:t>202</w:t>
            </w:r>
            <w:r w:rsidR="001F2586">
              <w:rPr>
                <w:rFonts w:ascii="Times New Roman" w:hAnsi="Times New Roman" w:cs="Times New Roman"/>
                <w:lang w:val="en-US"/>
              </w:rPr>
              <w:t>3</w:t>
            </w:r>
            <w:r w:rsidRPr="0021701C">
              <w:rPr>
                <w:rFonts w:ascii="Times New Roman" w:hAnsi="Times New Roman" w:cs="Times New Roman"/>
                <w:lang w:val="en-US"/>
              </w:rPr>
              <w:t>.</w:t>
            </w:r>
          </w:p>
        </w:tc>
        <w:tc>
          <w:tcPr>
            <w:tcW w:w="1559"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Noiembrie</w:t>
            </w:r>
          </w:p>
        </w:tc>
        <w:tc>
          <w:tcPr>
            <w:tcW w:w="2268"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Proces verbal</w:t>
            </w:r>
          </w:p>
        </w:tc>
        <w:tc>
          <w:tcPr>
            <w:tcW w:w="2220" w:type="dxa"/>
            <w:vAlign w:val="center"/>
          </w:tcPr>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Diriginţii</w:t>
            </w:r>
          </w:p>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Directorul sau directorul adjunct patron</w:t>
            </w:r>
          </w:p>
        </w:tc>
        <w:tc>
          <w:tcPr>
            <w:tcW w:w="1560" w:type="dxa"/>
            <w:vAlign w:val="center"/>
          </w:tcPr>
          <w:p w:rsidR="007D3A79" w:rsidRPr="0021701C" w:rsidRDefault="001F2586" w:rsidP="006A3B4F">
            <w:pPr>
              <w:rPr>
                <w:rFonts w:ascii="Times New Roman" w:hAnsi="Times New Roman" w:cs="Times New Roman"/>
                <w:lang w:val="en-US"/>
              </w:rPr>
            </w:pPr>
            <w:r w:rsidRPr="0021701C">
              <w:rPr>
                <w:rFonts w:ascii="Times New Roman" w:hAnsi="Times New Roman" w:cs="Times New Roman"/>
                <w:lang w:val="en-US"/>
              </w:rPr>
              <w:t>Sala de festivități</w:t>
            </w:r>
          </w:p>
        </w:tc>
      </w:tr>
      <w:tr w:rsidR="007D3A79" w:rsidRPr="0021701C" w:rsidTr="009C5B81">
        <w:trPr>
          <w:trHeight w:val="367"/>
        </w:trPr>
        <w:tc>
          <w:tcPr>
            <w:tcW w:w="709" w:type="dxa"/>
            <w:vAlign w:val="center"/>
          </w:tcPr>
          <w:p w:rsidR="007D3A79" w:rsidRPr="0021701C" w:rsidRDefault="007D3A79" w:rsidP="009C5B81">
            <w:pPr>
              <w:tabs>
                <w:tab w:val="left" w:pos="2280"/>
              </w:tabs>
              <w:jc w:val="center"/>
              <w:rPr>
                <w:rFonts w:ascii="Times New Roman" w:hAnsi="Times New Roman" w:cs="Times New Roman"/>
                <w:b/>
                <w:sz w:val="24"/>
                <w:szCs w:val="24"/>
                <w:lang w:val="en-US"/>
              </w:rPr>
            </w:pPr>
            <w:r w:rsidRPr="0021701C">
              <w:rPr>
                <w:rFonts w:ascii="Times New Roman" w:hAnsi="Times New Roman" w:cs="Times New Roman"/>
                <w:b/>
                <w:sz w:val="24"/>
                <w:szCs w:val="24"/>
                <w:lang w:val="en-US"/>
              </w:rPr>
              <w:t>4.</w:t>
            </w:r>
          </w:p>
        </w:tc>
        <w:tc>
          <w:tcPr>
            <w:tcW w:w="6663" w:type="dxa"/>
            <w:vAlign w:val="center"/>
          </w:tcPr>
          <w:p w:rsidR="006A3B4F" w:rsidRPr="0021701C" w:rsidRDefault="006A3B4F" w:rsidP="006A3B4F">
            <w:pPr>
              <w:rPr>
                <w:rStyle w:val="ad"/>
                <w:rFonts w:ascii="Times New Roman" w:hAnsi="Times New Roman" w:cs="Times New Roman"/>
                <w:b w:val="0"/>
                <w:sz w:val="24"/>
                <w:szCs w:val="24"/>
                <w:shd w:val="clear" w:color="auto" w:fill="FFFFFF"/>
                <w:lang w:val="en-US"/>
              </w:rPr>
            </w:pPr>
            <w:r w:rsidRPr="0021701C">
              <w:rPr>
                <w:rStyle w:val="ad"/>
                <w:rFonts w:ascii="Times New Roman" w:hAnsi="Times New Roman" w:cs="Times New Roman"/>
                <w:b w:val="0"/>
                <w:sz w:val="24"/>
                <w:szCs w:val="24"/>
                <w:shd w:val="clear" w:color="auto" w:fill="FFFFFF"/>
                <w:lang w:val="en-US"/>
              </w:rPr>
              <w:t xml:space="preserve">1. </w:t>
            </w:r>
            <w:r w:rsidR="007D3A79" w:rsidRPr="0021701C">
              <w:rPr>
                <w:rStyle w:val="ad"/>
                <w:rFonts w:ascii="Times New Roman" w:hAnsi="Times New Roman" w:cs="Times New Roman"/>
                <w:b w:val="0"/>
                <w:sz w:val="24"/>
                <w:szCs w:val="24"/>
                <w:shd w:val="clear" w:color="auto" w:fill="FFFFFF"/>
                <w:lang w:val="en-US"/>
              </w:rPr>
              <w:t> Activitate de totalizare a</w:t>
            </w:r>
            <w:r w:rsidRPr="0021701C">
              <w:rPr>
                <w:rStyle w:val="ad"/>
                <w:rFonts w:ascii="Times New Roman" w:hAnsi="Times New Roman" w:cs="Times New Roman"/>
                <w:b w:val="0"/>
                <w:sz w:val="24"/>
                <w:szCs w:val="24"/>
                <w:shd w:val="clear" w:color="auto" w:fill="FFFFFF"/>
                <w:lang w:val="en-US"/>
              </w:rPr>
              <w:t xml:space="preserve"> activităților</w:t>
            </w:r>
            <w:r w:rsidR="007D3A79" w:rsidRPr="0021701C">
              <w:rPr>
                <w:rStyle w:val="ad"/>
                <w:rFonts w:ascii="Times New Roman" w:hAnsi="Times New Roman" w:cs="Times New Roman"/>
                <w:b w:val="0"/>
                <w:sz w:val="24"/>
                <w:szCs w:val="24"/>
                <w:shd w:val="clear" w:color="auto" w:fill="FFFFFF"/>
                <w:lang w:val="en-US"/>
              </w:rPr>
              <w:t xml:space="preserve"> claselor cu profil și a conducatorilor de cerc</w:t>
            </w:r>
            <w:r w:rsidRPr="0021701C">
              <w:rPr>
                <w:rStyle w:val="ad"/>
                <w:rFonts w:ascii="Times New Roman" w:hAnsi="Times New Roman" w:cs="Times New Roman"/>
                <w:b w:val="0"/>
                <w:sz w:val="24"/>
                <w:szCs w:val="24"/>
                <w:shd w:val="clear" w:color="auto" w:fill="FFFFFF"/>
                <w:lang w:val="en-US"/>
              </w:rPr>
              <w:t>;</w:t>
            </w:r>
          </w:p>
          <w:p w:rsidR="007D3A79" w:rsidRPr="0021701C" w:rsidRDefault="006A3B4F" w:rsidP="006A3B4F">
            <w:pPr>
              <w:rPr>
                <w:rFonts w:ascii="Times New Roman" w:hAnsi="Times New Roman" w:cs="Times New Roman"/>
                <w:bCs/>
                <w:shd w:val="clear" w:color="auto" w:fill="FFFFFF"/>
                <w:lang w:val="en-US"/>
              </w:rPr>
            </w:pPr>
            <w:r w:rsidRPr="0021701C">
              <w:rPr>
                <w:rStyle w:val="ad"/>
                <w:rFonts w:ascii="Times New Roman" w:hAnsi="Times New Roman" w:cs="Times New Roman"/>
                <w:b w:val="0"/>
                <w:sz w:val="24"/>
                <w:szCs w:val="24"/>
                <w:shd w:val="clear" w:color="auto" w:fill="FFFFFF"/>
                <w:lang w:val="en-US"/>
              </w:rPr>
              <w:t>2. Impactul</w:t>
            </w:r>
            <w:r w:rsidR="007D3A79" w:rsidRPr="0021701C">
              <w:rPr>
                <w:rStyle w:val="ad"/>
                <w:rFonts w:ascii="Times New Roman" w:hAnsi="Times New Roman" w:cs="Times New Roman"/>
                <w:b w:val="0"/>
                <w:sz w:val="24"/>
                <w:szCs w:val="24"/>
                <w:shd w:val="clear" w:color="auto" w:fill="FFFFFF"/>
                <w:lang w:val="en-US"/>
              </w:rPr>
              <w:t xml:space="preserve"> activităţilor extraşcolare </w:t>
            </w:r>
            <w:r w:rsidR="005B4D60" w:rsidRPr="0021701C">
              <w:rPr>
                <w:rStyle w:val="ad"/>
                <w:rFonts w:ascii="Times New Roman" w:hAnsi="Times New Roman" w:cs="Times New Roman"/>
                <w:b w:val="0"/>
                <w:sz w:val="24"/>
                <w:szCs w:val="24"/>
                <w:shd w:val="clear" w:color="auto" w:fill="FFFFFF"/>
                <w:lang w:val="en-US"/>
              </w:rPr>
              <w:t>asupra formării valorilor general-umane la elevi,</w:t>
            </w:r>
          </w:p>
        </w:tc>
        <w:tc>
          <w:tcPr>
            <w:tcW w:w="1559"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Decembrie</w:t>
            </w:r>
          </w:p>
        </w:tc>
        <w:tc>
          <w:tcPr>
            <w:tcW w:w="2268"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Proces verbal</w:t>
            </w:r>
          </w:p>
        </w:tc>
        <w:tc>
          <w:tcPr>
            <w:tcW w:w="2220" w:type="dxa"/>
            <w:vAlign w:val="center"/>
          </w:tcPr>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Administraţia</w:t>
            </w:r>
          </w:p>
        </w:tc>
        <w:tc>
          <w:tcPr>
            <w:tcW w:w="1560"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Sala de festivități</w:t>
            </w:r>
          </w:p>
        </w:tc>
      </w:tr>
      <w:tr w:rsidR="007D3A79" w:rsidRPr="0021701C" w:rsidTr="009C5B81">
        <w:trPr>
          <w:trHeight w:val="435"/>
        </w:trPr>
        <w:tc>
          <w:tcPr>
            <w:tcW w:w="709" w:type="dxa"/>
            <w:vAlign w:val="center"/>
          </w:tcPr>
          <w:p w:rsidR="007D3A79" w:rsidRPr="0021701C" w:rsidRDefault="007D3A79" w:rsidP="009C5B81">
            <w:pPr>
              <w:tabs>
                <w:tab w:val="left" w:pos="2280"/>
              </w:tabs>
              <w:jc w:val="center"/>
              <w:rPr>
                <w:rFonts w:ascii="Times New Roman" w:hAnsi="Times New Roman" w:cs="Times New Roman"/>
                <w:b/>
                <w:sz w:val="24"/>
                <w:szCs w:val="24"/>
                <w:lang w:val="en-US"/>
              </w:rPr>
            </w:pPr>
            <w:r w:rsidRPr="0021701C">
              <w:rPr>
                <w:rFonts w:ascii="Times New Roman" w:hAnsi="Times New Roman" w:cs="Times New Roman"/>
                <w:b/>
                <w:sz w:val="24"/>
                <w:szCs w:val="24"/>
                <w:lang w:val="en-US"/>
              </w:rPr>
              <w:t>5.</w:t>
            </w:r>
          </w:p>
        </w:tc>
        <w:tc>
          <w:tcPr>
            <w:tcW w:w="6663" w:type="dxa"/>
            <w:vAlign w:val="center"/>
          </w:tcPr>
          <w:p w:rsidR="0021701C" w:rsidRPr="0021701C" w:rsidRDefault="0021701C" w:rsidP="006A3B4F">
            <w:pPr>
              <w:rPr>
                <w:rStyle w:val="l6"/>
                <w:rFonts w:ascii="Times New Roman" w:hAnsi="Times New Roman" w:cs="Times New Roman"/>
                <w:color w:val="000000"/>
                <w:sz w:val="24"/>
                <w:szCs w:val="24"/>
                <w:bdr w:val="none" w:sz="0" w:space="0" w:color="auto" w:frame="1"/>
                <w:shd w:val="clear" w:color="auto" w:fill="FFFFFF"/>
                <w:lang w:val="en-US"/>
              </w:rPr>
            </w:pPr>
            <w:r w:rsidRPr="0021701C">
              <w:rPr>
                <w:rFonts w:ascii="Times New Roman" w:hAnsi="Times New Roman" w:cs="Times New Roman"/>
                <w:color w:val="000000"/>
                <w:sz w:val="24"/>
                <w:szCs w:val="24"/>
                <w:shd w:val="clear" w:color="auto" w:fill="FFFFFF"/>
                <w:lang w:val="en-US"/>
              </w:rPr>
              <w:t>1. Rolul familiei în fo</w:t>
            </w:r>
            <w:r w:rsidRPr="0021701C">
              <w:rPr>
                <w:rStyle w:val="l6"/>
                <w:rFonts w:ascii="Times New Roman" w:hAnsi="Times New Roman" w:cs="Times New Roman"/>
                <w:color w:val="000000"/>
                <w:sz w:val="24"/>
                <w:szCs w:val="24"/>
                <w:bdr w:val="none" w:sz="0" w:space="0" w:color="auto" w:frame="1"/>
                <w:shd w:val="clear" w:color="auto" w:fill="FFFFFF"/>
                <w:lang w:val="en-US"/>
              </w:rPr>
              <w:t>rmarea unei atitudini civilizate a elevilor</w:t>
            </w:r>
          </w:p>
          <w:p w:rsidR="007D3A79" w:rsidRPr="0021701C" w:rsidRDefault="0021701C" w:rsidP="0021701C">
            <w:pPr>
              <w:rPr>
                <w:rFonts w:ascii="Times New Roman" w:hAnsi="Times New Roman" w:cs="Times New Roman"/>
                <w:lang w:val="en-US"/>
              </w:rPr>
            </w:pPr>
            <w:r w:rsidRPr="0021701C">
              <w:rPr>
                <w:rFonts w:ascii="Times New Roman" w:hAnsi="Times New Roman" w:cs="Times New Roman"/>
                <w:color w:val="000000"/>
                <w:sz w:val="24"/>
                <w:szCs w:val="24"/>
                <w:shd w:val="clear" w:color="auto" w:fill="FFFFFF"/>
                <w:lang w:val="en-US"/>
              </w:rPr>
              <w:t>2. Rolul mijloacelor mass-m</w:t>
            </w:r>
            <w:r w:rsidRPr="0021701C">
              <w:rPr>
                <w:rStyle w:val="l6"/>
                <w:rFonts w:ascii="Times New Roman" w:hAnsi="Times New Roman" w:cs="Times New Roman"/>
                <w:color w:val="000000"/>
                <w:sz w:val="24"/>
                <w:szCs w:val="24"/>
                <w:bdr w:val="none" w:sz="0" w:space="0" w:color="auto" w:frame="1"/>
                <w:shd w:val="clear" w:color="auto" w:fill="FFFFFF"/>
                <w:lang w:val="en-US"/>
              </w:rPr>
              <w:t>edia în dezvoltarea psihică a elevului.</w:t>
            </w:r>
          </w:p>
        </w:tc>
        <w:tc>
          <w:tcPr>
            <w:tcW w:w="1559"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Februarie</w:t>
            </w:r>
          </w:p>
        </w:tc>
        <w:tc>
          <w:tcPr>
            <w:tcW w:w="2268"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Proces verbal</w:t>
            </w:r>
          </w:p>
        </w:tc>
        <w:tc>
          <w:tcPr>
            <w:tcW w:w="2220" w:type="dxa"/>
            <w:vAlign w:val="center"/>
          </w:tcPr>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Administraţia.</w:t>
            </w:r>
          </w:p>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Diriginţii</w:t>
            </w:r>
          </w:p>
        </w:tc>
        <w:tc>
          <w:tcPr>
            <w:tcW w:w="1560" w:type="dxa"/>
            <w:vAlign w:val="center"/>
          </w:tcPr>
          <w:p w:rsidR="007D3A79" w:rsidRPr="0021701C" w:rsidRDefault="001F2586" w:rsidP="006A3B4F">
            <w:pPr>
              <w:rPr>
                <w:rFonts w:ascii="Times New Roman" w:hAnsi="Times New Roman" w:cs="Times New Roman"/>
                <w:lang w:val="en-US"/>
              </w:rPr>
            </w:pPr>
            <w:r w:rsidRPr="0021701C">
              <w:rPr>
                <w:rFonts w:ascii="Times New Roman" w:hAnsi="Times New Roman" w:cs="Times New Roman"/>
                <w:lang w:val="en-US"/>
              </w:rPr>
              <w:t>Sala de festivități</w:t>
            </w:r>
          </w:p>
        </w:tc>
      </w:tr>
      <w:tr w:rsidR="007D3A79" w:rsidRPr="0021701C" w:rsidTr="009C5B81">
        <w:trPr>
          <w:trHeight w:val="382"/>
        </w:trPr>
        <w:tc>
          <w:tcPr>
            <w:tcW w:w="709" w:type="dxa"/>
            <w:vAlign w:val="center"/>
          </w:tcPr>
          <w:p w:rsidR="007D3A79" w:rsidRPr="0021701C" w:rsidRDefault="007D3A79" w:rsidP="009C5B81">
            <w:pPr>
              <w:tabs>
                <w:tab w:val="left" w:pos="2280"/>
              </w:tabs>
              <w:jc w:val="center"/>
              <w:rPr>
                <w:rFonts w:ascii="Times New Roman" w:hAnsi="Times New Roman" w:cs="Times New Roman"/>
                <w:b/>
                <w:sz w:val="24"/>
                <w:szCs w:val="24"/>
                <w:lang w:val="en-US"/>
              </w:rPr>
            </w:pPr>
            <w:r w:rsidRPr="0021701C">
              <w:rPr>
                <w:rFonts w:ascii="Times New Roman" w:hAnsi="Times New Roman" w:cs="Times New Roman"/>
                <w:b/>
                <w:sz w:val="24"/>
                <w:szCs w:val="24"/>
                <w:lang w:val="en-US"/>
              </w:rPr>
              <w:t>6 .</w:t>
            </w:r>
          </w:p>
        </w:tc>
        <w:tc>
          <w:tcPr>
            <w:tcW w:w="6663" w:type="dxa"/>
            <w:vAlign w:val="center"/>
          </w:tcPr>
          <w:p w:rsidR="0021701C" w:rsidRPr="0021701C" w:rsidRDefault="0021701C" w:rsidP="003757AB">
            <w:pPr>
              <w:pStyle w:val="aa"/>
              <w:numPr>
                <w:ilvl w:val="1"/>
                <w:numId w:val="48"/>
              </w:numPr>
              <w:rPr>
                <w:rStyle w:val="af4"/>
                <w:rFonts w:ascii="Times New Roman" w:hAnsi="Times New Roman" w:cs="Times New Roman"/>
                <w:sz w:val="24"/>
                <w:szCs w:val="24"/>
                <w:lang w:val="en-US"/>
              </w:rPr>
            </w:pPr>
            <w:r w:rsidRPr="0021701C">
              <w:rPr>
                <w:rStyle w:val="af4"/>
                <w:rFonts w:ascii="Times New Roman" w:hAnsi="Times New Roman" w:cs="Times New Roman"/>
                <w:color w:val="000000"/>
                <w:sz w:val="24"/>
                <w:szCs w:val="24"/>
                <w:bdr w:val="none" w:sz="0" w:space="0" w:color="auto" w:frame="1"/>
                <w:shd w:val="clear" w:color="auto" w:fill="FFFFFF"/>
                <w:lang w:val="en-US"/>
              </w:rPr>
              <w:t>Rolul familiei în orientarea şc</w:t>
            </w:r>
            <w:r w:rsidRPr="0021701C">
              <w:rPr>
                <w:rStyle w:val="l6"/>
                <w:rFonts w:ascii="Times New Roman" w:hAnsi="Times New Roman" w:cs="Times New Roman"/>
                <w:color w:val="000000"/>
                <w:sz w:val="24"/>
                <w:szCs w:val="24"/>
                <w:bdr w:val="none" w:sz="0" w:space="0" w:color="auto" w:frame="1"/>
                <w:shd w:val="clear" w:color="auto" w:fill="FFFFFF"/>
                <w:lang w:val="en-US"/>
              </w:rPr>
              <w:t>olară şi profesională a adolescenţilor;</w:t>
            </w:r>
          </w:p>
          <w:p w:rsidR="007D3A79" w:rsidRPr="0021701C" w:rsidRDefault="0021701C" w:rsidP="003757AB">
            <w:pPr>
              <w:pStyle w:val="aa"/>
              <w:numPr>
                <w:ilvl w:val="1"/>
                <w:numId w:val="48"/>
              </w:numPr>
              <w:rPr>
                <w:rStyle w:val="apple-converted-space"/>
                <w:rFonts w:ascii="Times New Roman" w:hAnsi="Times New Roman" w:cs="Times New Roman"/>
                <w:sz w:val="24"/>
                <w:szCs w:val="24"/>
                <w:lang w:val="en-US"/>
              </w:rPr>
            </w:pPr>
            <w:r w:rsidRPr="0021701C">
              <w:rPr>
                <w:rStyle w:val="af4"/>
                <w:rFonts w:ascii="Times New Roman" w:hAnsi="Times New Roman" w:cs="Times New Roman"/>
                <w:color w:val="000000"/>
                <w:sz w:val="24"/>
                <w:szCs w:val="24"/>
                <w:bdr w:val="none" w:sz="0" w:space="0" w:color="auto" w:frame="1"/>
                <w:shd w:val="clear" w:color="auto" w:fill="FFFFFF"/>
                <w:lang w:val="en-US"/>
              </w:rPr>
              <w:t>Factori implic</w:t>
            </w:r>
            <w:r w:rsidRPr="0021701C">
              <w:rPr>
                <w:rStyle w:val="l6"/>
                <w:rFonts w:ascii="Times New Roman" w:hAnsi="Times New Roman" w:cs="Times New Roman"/>
                <w:color w:val="000000"/>
                <w:sz w:val="24"/>
                <w:szCs w:val="24"/>
                <w:bdr w:val="none" w:sz="0" w:space="0" w:color="auto" w:frame="1"/>
                <w:shd w:val="clear" w:color="auto" w:fill="FFFFFF"/>
                <w:lang w:val="en-US"/>
              </w:rPr>
              <w:t>aţi în agresivitatea adolescenţilor.</w:t>
            </w:r>
          </w:p>
        </w:tc>
        <w:tc>
          <w:tcPr>
            <w:tcW w:w="1559"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Aprilie</w:t>
            </w:r>
          </w:p>
        </w:tc>
        <w:tc>
          <w:tcPr>
            <w:tcW w:w="2268"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Proces verbal</w:t>
            </w:r>
          </w:p>
        </w:tc>
        <w:tc>
          <w:tcPr>
            <w:tcW w:w="2220" w:type="dxa"/>
            <w:vAlign w:val="center"/>
          </w:tcPr>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Directorul</w:t>
            </w:r>
          </w:p>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CA</w:t>
            </w:r>
          </w:p>
        </w:tc>
        <w:tc>
          <w:tcPr>
            <w:tcW w:w="1560"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Sala de festivități</w:t>
            </w:r>
          </w:p>
        </w:tc>
      </w:tr>
      <w:tr w:rsidR="007D3A79" w:rsidRPr="0021701C" w:rsidTr="009C5B81">
        <w:trPr>
          <w:trHeight w:val="382"/>
        </w:trPr>
        <w:tc>
          <w:tcPr>
            <w:tcW w:w="709" w:type="dxa"/>
            <w:vAlign w:val="center"/>
          </w:tcPr>
          <w:p w:rsidR="007D3A79" w:rsidRPr="0021701C" w:rsidRDefault="007D3A79" w:rsidP="009C5B81">
            <w:pPr>
              <w:tabs>
                <w:tab w:val="left" w:pos="2280"/>
              </w:tabs>
              <w:jc w:val="center"/>
              <w:rPr>
                <w:rFonts w:ascii="Times New Roman" w:hAnsi="Times New Roman" w:cs="Times New Roman"/>
                <w:b/>
                <w:sz w:val="24"/>
                <w:szCs w:val="24"/>
                <w:lang w:val="en-US"/>
              </w:rPr>
            </w:pPr>
            <w:r w:rsidRPr="0021701C">
              <w:rPr>
                <w:rFonts w:ascii="Times New Roman" w:hAnsi="Times New Roman" w:cs="Times New Roman"/>
                <w:b/>
                <w:sz w:val="24"/>
                <w:szCs w:val="24"/>
                <w:lang w:val="en-US"/>
              </w:rPr>
              <w:t>7.</w:t>
            </w:r>
          </w:p>
        </w:tc>
        <w:tc>
          <w:tcPr>
            <w:tcW w:w="6663" w:type="dxa"/>
            <w:vAlign w:val="center"/>
          </w:tcPr>
          <w:p w:rsidR="0021701C" w:rsidRDefault="0021701C" w:rsidP="0021701C">
            <w:pPr>
              <w:rPr>
                <w:rStyle w:val="ad"/>
                <w:rFonts w:ascii="Times New Roman" w:hAnsi="Times New Roman" w:cs="Times New Roman"/>
                <w:b w:val="0"/>
                <w:sz w:val="24"/>
                <w:szCs w:val="24"/>
                <w:shd w:val="clear" w:color="auto" w:fill="FFFFFF"/>
                <w:lang w:val="en-US"/>
              </w:rPr>
            </w:pPr>
            <w:r>
              <w:rPr>
                <w:rStyle w:val="ad"/>
                <w:rFonts w:ascii="Times New Roman" w:hAnsi="Times New Roman" w:cs="Times New Roman"/>
                <w:b w:val="0"/>
                <w:sz w:val="24"/>
                <w:szCs w:val="24"/>
                <w:shd w:val="clear" w:color="auto" w:fill="FFFFFF"/>
                <w:lang w:val="en-US"/>
              </w:rPr>
              <w:t xml:space="preserve">1. </w:t>
            </w:r>
            <w:r w:rsidR="007D3A79" w:rsidRPr="0021701C">
              <w:rPr>
                <w:rStyle w:val="ad"/>
                <w:rFonts w:ascii="Times New Roman" w:hAnsi="Times New Roman" w:cs="Times New Roman"/>
                <w:b w:val="0"/>
                <w:sz w:val="24"/>
                <w:szCs w:val="24"/>
                <w:shd w:val="clear" w:color="auto" w:fill="FFFFFF"/>
                <w:lang w:val="en-US"/>
              </w:rPr>
              <w:t xml:space="preserve">Activitate de totalizare a </w:t>
            </w:r>
            <w:r w:rsidR="005B4D60" w:rsidRPr="0021701C">
              <w:rPr>
                <w:rStyle w:val="ad"/>
                <w:rFonts w:ascii="Times New Roman" w:hAnsi="Times New Roman" w:cs="Times New Roman"/>
                <w:b w:val="0"/>
                <w:sz w:val="24"/>
                <w:szCs w:val="24"/>
                <w:shd w:val="clear" w:color="auto" w:fill="FFFFFF"/>
                <w:lang w:val="en-US"/>
              </w:rPr>
              <w:t xml:space="preserve">activității </w:t>
            </w:r>
            <w:r w:rsidR="007D3A79" w:rsidRPr="0021701C">
              <w:rPr>
                <w:rStyle w:val="ad"/>
                <w:rFonts w:ascii="Times New Roman" w:hAnsi="Times New Roman" w:cs="Times New Roman"/>
                <w:b w:val="0"/>
                <w:sz w:val="24"/>
                <w:szCs w:val="24"/>
                <w:shd w:val="clear" w:color="auto" w:fill="FFFFFF"/>
                <w:lang w:val="en-US"/>
              </w:rPr>
              <w:t>claselor cu profil ș</w:t>
            </w:r>
            <w:r w:rsidR="005B4D60" w:rsidRPr="0021701C">
              <w:rPr>
                <w:rStyle w:val="ad"/>
                <w:rFonts w:ascii="Times New Roman" w:hAnsi="Times New Roman" w:cs="Times New Roman"/>
                <w:b w:val="0"/>
                <w:sz w:val="24"/>
                <w:szCs w:val="24"/>
                <w:shd w:val="clear" w:color="auto" w:fill="FFFFFF"/>
                <w:lang w:val="en-US"/>
              </w:rPr>
              <w:t>i a conducatorilor de cerc.</w:t>
            </w:r>
          </w:p>
          <w:p w:rsidR="007D3A79" w:rsidRPr="00234AE9" w:rsidRDefault="0021701C" w:rsidP="0021701C">
            <w:pPr>
              <w:rPr>
                <w:rFonts w:ascii="Times New Roman" w:hAnsi="Times New Roman" w:cs="Times New Roman"/>
                <w:sz w:val="24"/>
                <w:szCs w:val="24"/>
                <w:lang w:val="pt-BR"/>
              </w:rPr>
            </w:pPr>
            <w:r>
              <w:rPr>
                <w:rFonts w:ascii="Times New Roman" w:hAnsi="Times New Roman" w:cs="Times New Roman"/>
                <w:lang w:val="pt-BR"/>
              </w:rPr>
              <w:t>2.</w:t>
            </w:r>
            <w:r w:rsidR="007D3A79" w:rsidRPr="00234AE9">
              <w:rPr>
                <w:rFonts w:ascii="Times New Roman" w:hAnsi="Times New Roman" w:cs="Times New Roman"/>
                <w:sz w:val="24"/>
                <w:szCs w:val="24"/>
                <w:lang w:val="pt-BR"/>
              </w:rPr>
              <w:t>Şedinţă cu membrii Consiliului de părinţi.</w:t>
            </w:r>
          </w:p>
          <w:p w:rsidR="0021701C" w:rsidRPr="0021701C" w:rsidRDefault="0021701C" w:rsidP="0021701C">
            <w:pPr>
              <w:rPr>
                <w:rFonts w:ascii="Times New Roman" w:hAnsi="Times New Roman" w:cs="Times New Roman"/>
                <w:bCs/>
                <w:shd w:val="clear" w:color="auto" w:fill="FFFFFF"/>
                <w:lang w:val="en-US"/>
              </w:rPr>
            </w:pPr>
          </w:p>
        </w:tc>
        <w:tc>
          <w:tcPr>
            <w:tcW w:w="1559"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Mai</w:t>
            </w:r>
          </w:p>
        </w:tc>
        <w:tc>
          <w:tcPr>
            <w:tcW w:w="2268" w:type="dxa"/>
            <w:vAlign w:val="center"/>
          </w:tcPr>
          <w:p w:rsidR="007D3A79" w:rsidRPr="0021701C" w:rsidRDefault="007D3A79" w:rsidP="006A3B4F">
            <w:pPr>
              <w:rPr>
                <w:rFonts w:ascii="Times New Roman" w:hAnsi="Times New Roman" w:cs="Times New Roman"/>
                <w:lang w:val="en-US"/>
              </w:rPr>
            </w:pPr>
            <w:r w:rsidRPr="0021701C">
              <w:rPr>
                <w:rFonts w:ascii="Times New Roman" w:hAnsi="Times New Roman" w:cs="Times New Roman"/>
                <w:lang w:val="en-US"/>
              </w:rPr>
              <w:t>Proces verbal</w:t>
            </w:r>
          </w:p>
        </w:tc>
        <w:tc>
          <w:tcPr>
            <w:tcW w:w="2220" w:type="dxa"/>
          </w:tcPr>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Administraţia</w:t>
            </w:r>
          </w:p>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Directorul</w:t>
            </w:r>
          </w:p>
          <w:p w:rsidR="007D3A79" w:rsidRPr="0021701C" w:rsidRDefault="007D3A79" w:rsidP="006A3B4F">
            <w:pPr>
              <w:rPr>
                <w:rFonts w:ascii="Times New Roman" w:hAnsi="Times New Roman" w:cs="Times New Roman"/>
                <w:lang w:val="pt-BR"/>
              </w:rPr>
            </w:pPr>
            <w:r w:rsidRPr="0021701C">
              <w:rPr>
                <w:rFonts w:ascii="Times New Roman" w:hAnsi="Times New Roman" w:cs="Times New Roman"/>
                <w:lang w:val="pt-BR"/>
              </w:rPr>
              <w:t>CA</w:t>
            </w:r>
          </w:p>
        </w:tc>
        <w:tc>
          <w:tcPr>
            <w:tcW w:w="1560" w:type="dxa"/>
            <w:vAlign w:val="center"/>
          </w:tcPr>
          <w:p w:rsidR="007D3A79" w:rsidRPr="0021701C" w:rsidRDefault="001F2586" w:rsidP="006A3B4F">
            <w:pPr>
              <w:rPr>
                <w:rFonts w:ascii="Times New Roman" w:hAnsi="Times New Roman" w:cs="Times New Roman"/>
                <w:lang w:val="en-US"/>
              </w:rPr>
            </w:pPr>
            <w:r>
              <w:rPr>
                <w:rFonts w:ascii="Times New Roman" w:hAnsi="Times New Roman" w:cs="Times New Roman"/>
                <w:lang w:val="en-US"/>
              </w:rPr>
              <w:t>cancelarie</w:t>
            </w:r>
          </w:p>
        </w:tc>
      </w:tr>
    </w:tbl>
    <w:p w:rsidR="007D3A79" w:rsidRPr="0021701C" w:rsidRDefault="007D3A79" w:rsidP="007D3A79">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75099F" w:rsidRPr="00D7467E" w:rsidRDefault="00CD380D"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8"/>
          <w:szCs w:val="28"/>
          <w:lang w:eastAsia="ru-RU"/>
        </w:rPr>
      </w:pPr>
      <w:r>
        <w:rPr>
          <w:rFonts w:ascii="Times New Roman" w:eastAsia="Times New Roman" w:hAnsi="Times New Roman" w:cs="Times New Roman"/>
          <w:b/>
          <w:bCs/>
          <w:sz w:val="28"/>
          <w:szCs w:val="28"/>
          <w:lang w:eastAsia="ru-RU"/>
        </w:rPr>
        <w:t xml:space="preserve"> </w:t>
      </w:r>
      <w:r w:rsidR="00E270BF" w:rsidRPr="00D7467E">
        <w:rPr>
          <w:rFonts w:ascii="Times New Roman" w:eastAsia="Times New Roman" w:hAnsi="Times New Roman" w:cs="Times New Roman"/>
          <w:b/>
          <w:bCs/>
          <w:color w:val="0F243E" w:themeColor="text2" w:themeShade="80"/>
          <w:sz w:val="28"/>
          <w:szCs w:val="28"/>
          <w:lang w:eastAsia="ru-RU"/>
        </w:rPr>
        <w:t>ACTIVITATEA COMISIEI DE PREVENIRE A ABANDONULUI ȘCOLAR</w:t>
      </w:r>
    </w:p>
    <w:p w:rsidR="002A0D07" w:rsidRPr="00AE7E77" w:rsidRDefault="002A0D07"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tbl>
      <w:tblPr>
        <w:tblStyle w:val="a9"/>
        <w:tblW w:w="0" w:type="auto"/>
        <w:tblLook w:val="04A0" w:firstRow="1" w:lastRow="0" w:firstColumn="1" w:lastColumn="0" w:noHBand="0" w:noVBand="1"/>
      </w:tblPr>
      <w:tblGrid>
        <w:gridCol w:w="759"/>
        <w:gridCol w:w="3977"/>
        <w:gridCol w:w="2936"/>
        <w:gridCol w:w="1258"/>
        <w:gridCol w:w="1692"/>
        <w:gridCol w:w="1605"/>
        <w:gridCol w:w="2873"/>
      </w:tblGrid>
      <w:tr w:rsidR="002A0D07" w:rsidRPr="00AE7E77" w:rsidTr="00653551">
        <w:tc>
          <w:tcPr>
            <w:tcW w:w="772"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Nr. d/o</w:t>
            </w:r>
          </w:p>
        </w:tc>
        <w:tc>
          <w:tcPr>
            <w:tcW w:w="4156"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 xml:space="preserve">Tematica </w:t>
            </w:r>
          </w:p>
        </w:tc>
        <w:tc>
          <w:tcPr>
            <w:tcW w:w="2678"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Resurse umane</w:t>
            </w:r>
          </w:p>
        </w:tc>
        <w:tc>
          <w:tcPr>
            <w:tcW w:w="1258"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Resurse materiale</w:t>
            </w:r>
          </w:p>
        </w:tc>
        <w:tc>
          <w:tcPr>
            <w:tcW w:w="1694"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Responsabili</w:t>
            </w:r>
          </w:p>
        </w:tc>
        <w:tc>
          <w:tcPr>
            <w:tcW w:w="1627"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Termeni</w:t>
            </w:r>
          </w:p>
        </w:tc>
        <w:tc>
          <w:tcPr>
            <w:tcW w:w="2915"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Indicatori de performanță</w:t>
            </w:r>
          </w:p>
        </w:tc>
      </w:tr>
      <w:tr w:rsidR="002A0D07" w:rsidRPr="00AE7E77" w:rsidTr="00653551">
        <w:tc>
          <w:tcPr>
            <w:tcW w:w="772"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sz w:val="24"/>
                <w:szCs w:val="24"/>
                <w:lang w:val="en-US" w:eastAsia="ru-RU"/>
              </w:rPr>
              <w:t>1</w:t>
            </w:r>
            <w:r w:rsidRPr="00033AF1">
              <w:rPr>
                <w:rFonts w:ascii="Times New Roman" w:eastAsia="Times New Roman" w:hAnsi="Times New Roman" w:cs="Times New Roman"/>
                <w:sz w:val="24"/>
                <w:szCs w:val="24"/>
                <w:lang w:val="en-US" w:eastAsia="ru-RU"/>
              </w:rPr>
              <w:t>.</w:t>
            </w:r>
          </w:p>
        </w:tc>
        <w:tc>
          <w:tcPr>
            <w:tcW w:w="4156" w:type="dxa"/>
          </w:tcPr>
          <w:p w:rsidR="002A0D07" w:rsidRPr="00EC08D1" w:rsidRDefault="002A0D07" w:rsidP="009C5B81">
            <w:pPr>
              <w:overflowPunct w:val="0"/>
              <w:autoSpaceDE w:val="0"/>
              <w:autoSpaceDN w:val="0"/>
              <w:adjustRightInd w:val="0"/>
              <w:rPr>
                <w:rFonts w:ascii="Times New Roman" w:eastAsia="Times New Roman" w:hAnsi="Times New Roman" w:cs="Times New Roman"/>
                <w:bCs/>
                <w:sz w:val="24"/>
                <w:szCs w:val="24"/>
                <w:lang w:eastAsia="ru-RU"/>
              </w:rPr>
            </w:pPr>
            <w:r w:rsidRPr="00EC08D1">
              <w:rPr>
                <w:rFonts w:ascii="Times New Roman" w:eastAsia="Times New Roman" w:hAnsi="Times New Roman" w:cs="Times New Roman"/>
                <w:bCs/>
                <w:sz w:val="24"/>
                <w:szCs w:val="24"/>
                <w:lang w:eastAsia="ru-RU"/>
              </w:rPr>
              <w:t>Elaborarea Planului</w:t>
            </w:r>
            <w:r>
              <w:rPr>
                <w:rFonts w:ascii="Times New Roman" w:eastAsia="Times New Roman" w:hAnsi="Times New Roman" w:cs="Times New Roman"/>
                <w:bCs/>
                <w:sz w:val="24"/>
                <w:szCs w:val="24"/>
                <w:lang w:eastAsia="ru-RU"/>
              </w:rPr>
              <w:t xml:space="preserve"> de prevenire și reducere a absentizmului și abandonului școlar.</w:t>
            </w:r>
          </w:p>
        </w:tc>
        <w:tc>
          <w:tcPr>
            <w:tcW w:w="2678"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Membrii Consiliului de Prevenire a Abandonului Școlar.</w:t>
            </w:r>
          </w:p>
        </w:tc>
        <w:tc>
          <w:tcPr>
            <w:tcW w:w="1258"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p>
        </w:tc>
        <w:tc>
          <w:tcPr>
            <w:tcW w:w="1694" w:type="dxa"/>
          </w:tcPr>
          <w:p w:rsidR="002A0D07" w:rsidRDefault="00EA0862" w:rsidP="009C5B81">
            <w:r>
              <w:rPr>
                <w:rFonts w:ascii="Times New Roman" w:eastAsia="Times New Roman" w:hAnsi="Times New Roman" w:cs="Times New Roman"/>
                <w:bCs/>
                <w:sz w:val="24"/>
                <w:szCs w:val="24"/>
                <w:lang w:eastAsia="ru-RU"/>
              </w:rPr>
              <w:t>Muntean I.</w:t>
            </w:r>
          </w:p>
        </w:tc>
        <w:tc>
          <w:tcPr>
            <w:tcW w:w="1627"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Septembrie</w:t>
            </w:r>
          </w:p>
        </w:tc>
        <w:tc>
          <w:tcPr>
            <w:tcW w:w="2915" w:type="dxa"/>
          </w:tcPr>
          <w:p w:rsidR="002A0D07" w:rsidRPr="00AE7E77" w:rsidRDefault="002A0D0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 xml:space="preserve">Procesul- verbal al ședinței Comisiei de Prevenire a Abandonului </w:t>
            </w:r>
            <w:r>
              <w:rPr>
                <w:rFonts w:ascii="Times New Roman" w:eastAsia="Times New Roman" w:hAnsi="Times New Roman" w:cs="Times New Roman"/>
                <w:bCs/>
                <w:sz w:val="24"/>
                <w:szCs w:val="24"/>
                <w:lang w:eastAsia="ru-RU"/>
              </w:rPr>
              <w:lastRenderedPageBreak/>
              <w:t>Școlar.Aprobarea planului.</w:t>
            </w:r>
          </w:p>
        </w:tc>
      </w:tr>
      <w:tr w:rsidR="00EA0862" w:rsidRPr="00AE7E77" w:rsidTr="00653551">
        <w:tc>
          <w:tcPr>
            <w:tcW w:w="772"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r w:rsidRPr="00033AF1">
              <w:rPr>
                <w:rFonts w:ascii="Times New Roman" w:eastAsia="Times New Roman" w:hAnsi="Times New Roman" w:cs="Times New Roman"/>
                <w:sz w:val="24"/>
                <w:szCs w:val="24"/>
                <w:lang w:val="en-US" w:eastAsia="ru-RU"/>
              </w:rPr>
              <w:lastRenderedPageBreak/>
              <w:t>2.</w:t>
            </w:r>
          </w:p>
        </w:tc>
        <w:tc>
          <w:tcPr>
            <w:tcW w:w="4156" w:type="dxa"/>
          </w:tcPr>
          <w:p w:rsidR="00EA0862" w:rsidRPr="00EC08D1"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Familiarizarea părinților despre rezultatele reușitei școlare și a frecvenței elevilor la lecții.</w:t>
            </w:r>
            <w:r w:rsidRPr="00AA46C7">
              <w:rPr>
                <w:rFonts w:ascii="Times New Roman" w:eastAsia="Times New Roman" w:hAnsi="Times New Roman" w:cs="Times New Roman"/>
                <w:sz w:val="28"/>
                <w:szCs w:val="28"/>
                <w:lang w:val="es-HN" w:eastAsia="ru-RU"/>
              </w:rPr>
              <w:t xml:space="preserve"> </w:t>
            </w:r>
          </w:p>
        </w:tc>
        <w:tc>
          <w:tcPr>
            <w:tcW w:w="2678" w:type="dxa"/>
          </w:tcPr>
          <w:p w:rsidR="00EA0862" w:rsidRDefault="00EA0862" w:rsidP="009C5B81">
            <w:r w:rsidRPr="00EF62AB">
              <w:rPr>
                <w:rFonts w:ascii="Times New Roman" w:eastAsia="Times New Roman" w:hAnsi="Times New Roman" w:cs="Times New Roman"/>
                <w:bCs/>
                <w:sz w:val="24"/>
                <w:szCs w:val="24"/>
                <w:lang w:eastAsia="ru-RU"/>
              </w:rPr>
              <w:t>Membrii Consiliului de Prevenire a Abandonului Școlar</w:t>
            </w:r>
            <w:r>
              <w:rPr>
                <w:rFonts w:ascii="Times New Roman" w:eastAsia="Times New Roman" w:hAnsi="Times New Roman" w:cs="Times New Roman"/>
                <w:bCs/>
                <w:sz w:val="24"/>
                <w:szCs w:val="24"/>
                <w:lang w:eastAsia="ru-RU"/>
              </w:rPr>
              <w:t>,diriginți,părinți,elevi.</w:t>
            </w:r>
          </w:p>
        </w:tc>
        <w:tc>
          <w:tcPr>
            <w:tcW w:w="1258"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p>
        </w:tc>
        <w:tc>
          <w:tcPr>
            <w:tcW w:w="1694" w:type="dxa"/>
          </w:tcPr>
          <w:p w:rsidR="00EA0862" w:rsidRDefault="00EA0862">
            <w:r w:rsidRPr="001608F4">
              <w:rPr>
                <w:rFonts w:ascii="Times New Roman" w:eastAsia="Times New Roman" w:hAnsi="Times New Roman" w:cs="Times New Roman"/>
                <w:bCs/>
                <w:sz w:val="24"/>
                <w:szCs w:val="24"/>
                <w:lang w:eastAsia="ru-RU"/>
              </w:rPr>
              <w:t>Muntean I.</w:t>
            </w:r>
          </w:p>
        </w:tc>
        <w:tc>
          <w:tcPr>
            <w:tcW w:w="1627"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Pe parcursul anului</w:t>
            </w:r>
          </w:p>
        </w:tc>
        <w:tc>
          <w:tcPr>
            <w:tcW w:w="2915" w:type="dxa"/>
          </w:tcPr>
          <w:p w:rsidR="00EA0862" w:rsidRPr="00483BCE" w:rsidRDefault="00EA0862" w:rsidP="009C5B81">
            <w:pPr>
              <w:overflowPunct w:val="0"/>
              <w:autoSpaceDE w:val="0"/>
              <w:autoSpaceDN w:val="0"/>
              <w:adjustRightInd w:val="0"/>
              <w:rPr>
                <w:rFonts w:asciiTheme="majorHAnsi" w:eastAsia="Times New Roman" w:hAnsiTheme="majorHAnsi" w:cs="Times New Roman"/>
                <w:bCs/>
                <w:sz w:val="28"/>
                <w:szCs w:val="28"/>
                <w:lang w:eastAsia="ru-RU"/>
              </w:rPr>
            </w:pPr>
            <w:r>
              <w:rPr>
                <w:rFonts w:asciiTheme="majorHAnsi" w:hAnsiTheme="majorHAnsi"/>
              </w:rPr>
              <w:t xml:space="preserve"> </w:t>
            </w:r>
            <w:r w:rsidRPr="00EC08D1">
              <w:rPr>
                <w:rFonts w:ascii="Times New Roman" w:eastAsia="Times New Roman" w:hAnsi="Times New Roman" w:cs="Times New Roman"/>
                <w:bCs/>
                <w:sz w:val="24"/>
                <w:szCs w:val="24"/>
                <w:lang w:eastAsia="ru-RU"/>
              </w:rPr>
              <w:t>P</w:t>
            </w:r>
            <w:r>
              <w:rPr>
                <w:rFonts w:ascii="Times New Roman" w:eastAsia="Times New Roman" w:hAnsi="Times New Roman" w:cs="Times New Roman"/>
                <w:bCs/>
                <w:sz w:val="24"/>
                <w:szCs w:val="24"/>
                <w:lang w:eastAsia="ru-RU"/>
              </w:rPr>
              <w:t>rocese verbale ale întâlnirilor de lucru.Număr întâlnirilor părinți/elevi/diriginte.</w:t>
            </w:r>
            <w:r w:rsidRPr="00483BCE">
              <w:rPr>
                <w:rFonts w:asciiTheme="majorHAnsi" w:hAnsiTheme="majorHAnsi"/>
              </w:rPr>
              <w:t xml:space="preserve"> </w:t>
            </w:r>
          </w:p>
        </w:tc>
      </w:tr>
      <w:tr w:rsidR="00EA0862" w:rsidRPr="00AE7E77" w:rsidTr="00653551">
        <w:tc>
          <w:tcPr>
            <w:tcW w:w="772"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sz w:val="24"/>
                <w:szCs w:val="24"/>
                <w:lang w:val="en-US" w:eastAsia="ru-RU"/>
              </w:rPr>
              <w:t>3.</w:t>
            </w:r>
          </w:p>
        </w:tc>
        <w:tc>
          <w:tcPr>
            <w:tcW w:w="4156" w:type="dxa"/>
          </w:tcPr>
          <w:p w:rsidR="00EA0862" w:rsidRPr="00EC08D1"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r w:rsidRPr="00EC08D1">
              <w:rPr>
                <w:rFonts w:ascii="Times New Roman" w:eastAsia="Times New Roman" w:hAnsi="Times New Roman" w:cs="Times New Roman"/>
                <w:bCs/>
                <w:sz w:val="24"/>
                <w:szCs w:val="24"/>
                <w:lang w:eastAsia="ru-RU"/>
              </w:rPr>
              <w:t>E</w:t>
            </w:r>
            <w:r>
              <w:rPr>
                <w:rFonts w:ascii="Times New Roman" w:eastAsia="Times New Roman" w:hAnsi="Times New Roman" w:cs="Times New Roman"/>
                <w:bCs/>
                <w:sz w:val="24"/>
                <w:szCs w:val="24"/>
                <w:lang w:eastAsia="ru-RU"/>
              </w:rPr>
              <w:t>valuarea indicilor de școlarizare și stabilirea unor măsuri de prevenire a abandonului  școlar.</w:t>
            </w:r>
          </w:p>
        </w:tc>
        <w:tc>
          <w:tcPr>
            <w:tcW w:w="2678" w:type="dxa"/>
          </w:tcPr>
          <w:p w:rsidR="00EA0862" w:rsidRDefault="00EA0862" w:rsidP="009C5B81">
            <w:r w:rsidRPr="00EF62AB">
              <w:rPr>
                <w:rFonts w:ascii="Times New Roman" w:eastAsia="Times New Roman" w:hAnsi="Times New Roman" w:cs="Times New Roman"/>
                <w:bCs/>
                <w:sz w:val="24"/>
                <w:szCs w:val="24"/>
                <w:lang w:eastAsia="ru-RU"/>
              </w:rPr>
              <w:t>Membrii Consiliului de Prevenire a Abandonului Școlar.</w:t>
            </w:r>
            <w:r>
              <w:rPr>
                <w:rFonts w:ascii="Times New Roman" w:eastAsia="Times New Roman" w:hAnsi="Times New Roman" w:cs="Times New Roman"/>
                <w:bCs/>
                <w:sz w:val="24"/>
                <w:szCs w:val="24"/>
                <w:lang w:eastAsia="ru-RU"/>
              </w:rPr>
              <w:t xml:space="preserve"> Cadre didactice.</w:t>
            </w:r>
          </w:p>
        </w:tc>
        <w:tc>
          <w:tcPr>
            <w:tcW w:w="1258"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p>
        </w:tc>
        <w:tc>
          <w:tcPr>
            <w:tcW w:w="1694" w:type="dxa"/>
          </w:tcPr>
          <w:p w:rsidR="00EA0862" w:rsidRDefault="00EA0862">
            <w:r w:rsidRPr="001608F4">
              <w:rPr>
                <w:rFonts w:ascii="Times New Roman" w:eastAsia="Times New Roman" w:hAnsi="Times New Roman" w:cs="Times New Roman"/>
                <w:bCs/>
                <w:sz w:val="24"/>
                <w:szCs w:val="24"/>
                <w:lang w:eastAsia="ru-RU"/>
              </w:rPr>
              <w:t>Muntean I.</w:t>
            </w:r>
          </w:p>
        </w:tc>
        <w:tc>
          <w:tcPr>
            <w:tcW w:w="1627" w:type="dxa"/>
          </w:tcPr>
          <w:p w:rsidR="00EA0862" w:rsidRPr="00AF4FA4"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r w:rsidRPr="00AF4FA4">
              <w:rPr>
                <w:rFonts w:ascii="Times New Roman" w:eastAsia="Times New Roman" w:hAnsi="Times New Roman" w:cs="Times New Roman"/>
                <w:bCs/>
                <w:sz w:val="24"/>
                <w:szCs w:val="24"/>
                <w:lang w:eastAsia="ru-RU"/>
              </w:rPr>
              <w:t>Noiembrie</w:t>
            </w:r>
          </w:p>
        </w:tc>
        <w:tc>
          <w:tcPr>
            <w:tcW w:w="2915" w:type="dxa"/>
          </w:tcPr>
          <w:p w:rsidR="00EA0862" w:rsidRPr="00483BCE" w:rsidRDefault="00EA0862" w:rsidP="009C5B81">
            <w:pPr>
              <w:overflowPunct w:val="0"/>
              <w:autoSpaceDE w:val="0"/>
              <w:autoSpaceDN w:val="0"/>
              <w:adjustRightInd w:val="0"/>
              <w:rPr>
                <w:rFonts w:asciiTheme="majorHAnsi" w:eastAsia="Times New Roman" w:hAnsiTheme="majorHAnsi" w:cs="Times New Roman"/>
                <w:bCs/>
                <w:sz w:val="28"/>
                <w:szCs w:val="28"/>
                <w:lang w:eastAsia="ru-RU"/>
              </w:rPr>
            </w:pPr>
            <w:r>
              <w:rPr>
                <w:rFonts w:ascii="Times New Roman" w:eastAsia="Times New Roman" w:hAnsi="Times New Roman" w:cs="Times New Roman"/>
                <w:bCs/>
                <w:sz w:val="24"/>
                <w:szCs w:val="24"/>
                <w:lang w:eastAsia="ru-RU"/>
              </w:rPr>
              <w:t>Raporte periodice.Procese verbale ale ședinților cu părinții.</w:t>
            </w:r>
          </w:p>
        </w:tc>
      </w:tr>
      <w:tr w:rsidR="00EA0862" w:rsidRPr="00AE7E77" w:rsidTr="00653551">
        <w:tc>
          <w:tcPr>
            <w:tcW w:w="772"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sz w:val="24"/>
                <w:szCs w:val="24"/>
                <w:lang w:val="en-US" w:eastAsia="ru-RU"/>
              </w:rPr>
              <w:t>4</w:t>
            </w:r>
            <w:r w:rsidRPr="00033AF1">
              <w:rPr>
                <w:rFonts w:ascii="Times New Roman" w:eastAsia="Times New Roman" w:hAnsi="Times New Roman" w:cs="Times New Roman"/>
                <w:sz w:val="24"/>
                <w:szCs w:val="24"/>
                <w:lang w:val="en-US" w:eastAsia="ru-RU"/>
              </w:rPr>
              <w:t>.</w:t>
            </w:r>
          </w:p>
        </w:tc>
        <w:tc>
          <w:tcPr>
            <w:tcW w:w="4156" w:type="dxa"/>
          </w:tcPr>
          <w:p w:rsidR="00EA0862" w:rsidRPr="00EC08D1"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Organizarea unor activități cu impact asupra elevilor cu tendințe de abandon școlar și familial.</w:t>
            </w:r>
          </w:p>
        </w:tc>
        <w:tc>
          <w:tcPr>
            <w:tcW w:w="2678" w:type="dxa"/>
          </w:tcPr>
          <w:p w:rsidR="00EA0862"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Cadre didactice.</w:t>
            </w:r>
          </w:p>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Consiliul de elevi.</w:t>
            </w:r>
          </w:p>
        </w:tc>
        <w:tc>
          <w:tcPr>
            <w:tcW w:w="1258"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p>
        </w:tc>
        <w:tc>
          <w:tcPr>
            <w:tcW w:w="1694" w:type="dxa"/>
          </w:tcPr>
          <w:p w:rsidR="00EA0862" w:rsidRDefault="00EA0862">
            <w:r w:rsidRPr="001608F4">
              <w:rPr>
                <w:rFonts w:ascii="Times New Roman" w:eastAsia="Times New Roman" w:hAnsi="Times New Roman" w:cs="Times New Roman"/>
                <w:bCs/>
                <w:sz w:val="24"/>
                <w:szCs w:val="24"/>
                <w:lang w:eastAsia="ru-RU"/>
              </w:rPr>
              <w:t>Muntean I.</w:t>
            </w:r>
          </w:p>
        </w:tc>
        <w:tc>
          <w:tcPr>
            <w:tcW w:w="1627"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Martie</w:t>
            </w:r>
          </w:p>
        </w:tc>
        <w:tc>
          <w:tcPr>
            <w:tcW w:w="2915"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r w:rsidRPr="00974ED0">
              <w:rPr>
                <w:rFonts w:ascii="Times New Roman" w:hAnsi="Times New Roman" w:cs="Times New Roman"/>
                <w:sz w:val="24"/>
                <w:szCs w:val="24"/>
              </w:rPr>
              <w:t>Asigurarea eficacității</w:t>
            </w:r>
            <w:r>
              <w:rPr>
                <w:rFonts w:ascii="Times New Roman" w:hAnsi="Times New Roman" w:cs="Times New Roman"/>
                <w:sz w:val="24"/>
                <w:szCs w:val="24"/>
              </w:rPr>
              <w:t xml:space="preserve"> de reducere a abandonului școlar.</w:t>
            </w:r>
          </w:p>
        </w:tc>
      </w:tr>
      <w:tr w:rsidR="00EA0862" w:rsidRPr="00AE7E77" w:rsidTr="00653551">
        <w:tc>
          <w:tcPr>
            <w:tcW w:w="772" w:type="dxa"/>
          </w:tcPr>
          <w:p w:rsidR="00EA0862" w:rsidRPr="00AE7E77" w:rsidRDefault="00EA0862"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sz w:val="24"/>
                <w:szCs w:val="24"/>
                <w:lang w:val="en-US" w:eastAsia="ru-RU"/>
              </w:rPr>
              <w:t>5.</w:t>
            </w:r>
          </w:p>
        </w:tc>
        <w:tc>
          <w:tcPr>
            <w:tcW w:w="4156" w:type="dxa"/>
          </w:tcPr>
          <w:p w:rsidR="00EA0862" w:rsidRPr="00974ED0"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Întocmirea raportului anual al Comisiei de Prevenire a Abandonului Școlar.</w:t>
            </w:r>
          </w:p>
        </w:tc>
        <w:tc>
          <w:tcPr>
            <w:tcW w:w="2678" w:type="dxa"/>
          </w:tcPr>
          <w:p w:rsidR="00EA0862" w:rsidRPr="00974ED0"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Membrii Consiliului de Prevenire a Abandonului Școlar</w:t>
            </w:r>
          </w:p>
        </w:tc>
        <w:tc>
          <w:tcPr>
            <w:tcW w:w="1258" w:type="dxa"/>
          </w:tcPr>
          <w:p w:rsidR="00EA0862" w:rsidRPr="00974ED0"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p>
        </w:tc>
        <w:tc>
          <w:tcPr>
            <w:tcW w:w="1694" w:type="dxa"/>
          </w:tcPr>
          <w:p w:rsidR="00EA0862" w:rsidRDefault="00EA0862">
            <w:r w:rsidRPr="001608F4">
              <w:rPr>
                <w:rFonts w:ascii="Times New Roman" w:eastAsia="Times New Roman" w:hAnsi="Times New Roman" w:cs="Times New Roman"/>
                <w:bCs/>
                <w:sz w:val="24"/>
                <w:szCs w:val="24"/>
                <w:lang w:eastAsia="ru-RU"/>
              </w:rPr>
              <w:t>Muntean I.</w:t>
            </w:r>
          </w:p>
        </w:tc>
        <w:tc>
          <w:tcPr>
            <w:tcW w:w="1627" w:type="dxa"/>
          </w:tcPr>
          <w:p w:rsidR="00EA0862" w:rsidRPr="00974ED0"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Mai</w:t>
            </w:r>
          </w:p>
        </w:tc>
        <w:tc>
          <w:tcPr>
            <w:tcW w:w="2915" w:type="dxa"/>
          </w:tcPr>
          <w:p w:rsidR="00EA0862" w:rsidRPr="00974ED0" w:rsidRDefault="00EA0862"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Raportul anual al Comisiei de Prevenire a Abandonului Școlar.</w:t>
            </w:r>
          </w:p>
        </w:tc>
      </w:tr>
    </w:tbl>
    <w:p w:rsidR="002A0D07" w:rsidRDefault="002A0D07"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C6EE6" w:rsidRDefault="001C6EE6" w:rsidP="002A0D07">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77FE6" w:rsidRPr="00D7467E" w:rsidRDefault="00E270BF"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8"/>
          <w:szCs w:val="28"/>
          <w:lang w:eastAsia="ru-RU"/>
        </w:rPr>
      </w:pPr>
      <w:r w:rsidRPr="00D7467E">
        <w:rPr>
          <w:rFonts w:ascii="Times New Roman" w:eastAsia="Times New Roman" w:hAnsi="Times New Roman" w:cs="Times New Roman"/>
          <w:b/>
          <w:bCs/>
          <w:color w:val="0F243E" w:themeColor="text2" w:themeShade="80"/>
          <w:sz w:val="28"/>
          <w:szCs w:val="28"/>
          <w:lang w:eastAsia="ru-RU"/>
        </w:rPr>
        <w:t>ACT</w:t>
      </w:r>
      <w:r w:rsidR="005E6CAC">
        <w:rPr>
          <w:rFonts w:ascii="Times New Roman" w:eastAsia="Times New Roman" w:hAnsi="Times New Roman" w:cs="Times New Roman"/>
          <w:b/>
          <w:bCs/>
          <w:color w:val="0F243E" w:themeColor="text2" w:themeShade="80"/>
          <w:sz w:val="28"/>
          <w:szCs w:val="28"/>
          <w:lang w:eastAsia="ru-RU"/>
        </w:rPr>
        <w:t>IVITATEA COMISIEI DE</w:t>
      </w:r>
      <w:r w:rsidRPr="00D7467E">
        <w:rPr>
          <w:rFonts w:ascii="Times New Roman" w:eastAsia="Times New Roman" w:hAnsi="Times New Roman" w:cs="Times New Roman"/>
          <w:b/>
          <w:bCs/>
          <w:color w:val="0F243E" w:themeColor="text2" w:themeShade="80"/>
          <w:sz w:val="28"/>
          <w:szCs w:val="28"/>
          <w:lang w:eastAsia="ru-RU"/>
        </w:rPr>
        <w:t xml:space="preserve"> ASIGURARE A CALITĂȚII </w:t>
      </w:r>
      <w:r w:rsidR="005E6CAC">
        <w:rPr>
          <w:rFonts w:ascii="Times New Roman" w:eastAsia="Times New Roman" w:hAnsi="Times New Roman" w:cs="Times New Roman"/>
          <w:b/>
          <w:bCs/>
          <w:color w:val="0F243E" w:themeColor="text2" w:themeShade="80"/>
          <w:sz w:val="28"/>
          <w:szCs w:val="28"/>
          <w:lang w:eastAsia="ru-RU"/>
        </w:rPr>
        <w:t xml:space="preserve"> EDUCAȚIEI</w:t>
      </w:r>
    </w:p>
    <w:p w:rsidR="00033AF1" w:rsidRPr="00033AF1" w:rsidRDefault="00033AF1" w:rsidP="0051718B">
      <w:pPr>
        <w:pStyle w:val="aa"/>
        <w:numPr>
          <w:ilvl w:val="0"/>
          <w:numId w:val="19"/>
        </w:numPr>
        <w:tabs>
          <w:tab w:val="left" w:pos="1859"/>
        </w:tabs>
        <w:overflowPunct w:val="0"/>
        <w:autoSpaceDE w:val="0"/>
        <w:autoSpaceDN w:val="0"/>
        <w:adjustRightInd w:val="0"/>
        <w:spacing w:after="0" w:line="240" w:lineRule="auto"/>
        <w:rPr>
          <w:rFonts w:ascii="Times New Roman" w:hAnsi="Times New Roman" w:cs="Times New Roman"/>
          <w:b/>
          <w:color w:val="C00000"/>
          <w:sz w:val="24"/>
          <w:szCs w:val="24"/>
          <w:u w:val="single"/>
          <w:lang w:val="pt-BR"/>
        </w:rPr>
      </w:pPr>
      <w:r w:rsidRPr="00033AF1">
        <w:rPr>
          <w:rFonts w:ascii="Times New Roman" w:hAnsi="Times New Roman" w:cs="Times New Roman"/>
          <w:b/>
          <w:color w:val="C00000"/>
          <w:sz w:val="24"/>
          <w:szCs w:val="24"/>
          <w:u w:val="single"/>
          <w:lang w:val="pt-BR"/>
        </w:rPr>
        <w:t>CONTROALE OPERATIVE:</w:t>
      </w:r>
      <w:r w:rsidR="00B8233D">
        <w:rPr>
          <w:rFonts w:ascii="Times New Roman" w:hAnsi="Times New Roman" w:cs="Times New Roman"/>
          <w:b/>
          <w:color w:val="C00000"/>
          <w:sz w:val="24"/>
          <w:szCs w:val="24"/>
          <w:u w:val="single"/>
          <w:lang w:val="pt-BR"/>
        </w:rPr>
        <w:t xml:space="preserve"> </w:t>
      </w:r>
    </w:p>
    <w:p w:rsidR="00033AF1" w:rsidRPr="00033AF1" w:rsidRDefault="00033AF1" w:rsidP="00033AF1">
      <w:pPr>
        <w:overflowPunct w:val="0"/>
        <w:autoSpaceDE w:val="0"/>
        <w:autoSpaceDN w:val="0"/>
        <w:adjustRightInd w:val="0"/>
        <w:spacing w:after="0" w:line="240" w:lineRule="auto"/>
        <w:rPr>
          <w:rFonts w:ascii="Times New Roman" w:eastAsia="Times New Roman" w:hAnsi="Times New Roman" w:cs="Times New Roman"/>
          <w:sz w:val="24"/>
          <w:szCs w:val="24"/>
          <w:lang w:val="pt-BR"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261"/>
        <w:gridCol w:w="1417"/>
        <w:gridCol w:w="2552"/>
        <w:gridCol w:w="1417"/>
        <w:gridCol w:w="1139"/>
        <w:gridCol w:w="1490"/>
      </w:tblGrid>
      <w:tr w:rsidR="00033AF1" w:rsidRPr="00033AF1" w:rsidTr="00A1361A">
        <w:tc>
          <w:tcPr>
            <w:tcW w:w="567"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Nr.</w:t>
            </w:r>
          </w:p>
        </w:tc>
        <w:tc>
          <w:tcPr>
            <w:tcW w:w="2835"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Obiectivele activității</w:t>
            </w:r>
          </w:p>
        </w:tc>
        <w:tc>
          <w:tcPr>
            <w:tcW w:w="3261"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Tema controlului</w:t>
            </w:r>
          </w:p>
        </w:tc>
        <w:tc>
          <w:tcPr>
            <w:tcW w:w="1417"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Termenul de realizare</w:t>
            </w:r>
          </w:p>
        </w:tc>
        <w:tc>
          <w:tcPr>
            <w:tcW w:w="2552"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Mod de organizare</w:t>
            </w:r>
          </w:p>
        </w:tc>
        <w:tc>
          <w:tcPr>
            <w:tcW w:w="1417"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Obiectul evaluat</w:t>
            </w:r>
          </w:p>
        </w:tc>
        <w:tc>
          <w:tcPr>
            <w:tcW w:w="1139"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Respon</w:t>
            </w:r>
            <w:r w:rsidR="00A1361A">
              <w:rPr>
                <w:rFonts w:ascii="Times New Roman" w:eastAsia="Times New Roman" w:hAnsi="Times New Roman" w:cs="Times New Roman"/>
                <w:sz w:val="24"/>
                <w:szCs w:val="24"/>
                <w:lang w:val="en-US" w:eastAsia="ru-RU"/>
              </w:rPr>
              <w:t>-</w:t>
            </w:r>
            <w:r w:rsidRPr="00033AF1">
              <w:rPr>
                <w:rFonts w:ascii="Times New Roman" w:eastAsia="Times New Roman" w:hAnsi="Times New Roman" w:cs="Times New Roman"/>
                <w:sz w:val="24"/>
                <w:szCs w:val="24"/>
                <w:lang w:val="en-US" w:eastAsia="ru-RU"/>
              </w:rPr>
              <w:t>sabil</w:t>
            </w:r>
          </w:p>
        </w:tc>
        <w:tc>
          <w:tcPr>
            <w:tcW w:w="1490" w:type="dxa"/>
            <w:shd w:val="clear" w:color="auto" w:fill="auto"/>
          </w:tcPr>
          <w:p w:rsidR="00033AF1" w:rsidRPr="00033AF1" w:rsidRDefault="00033AF1" w:rsidP="00033AF1">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Indicatori</w:t>
            </w:r>
          </w:p>
        </w:tc>
      </w:tr>
      <w:tr w:rsidR="00582D0E" w:rsidRPr="00033AF1" w:rsidTr="00A1361A">
        <w:tc>
          <w:tcPr>
            <w:tcW w:w="567" w:type="dxa"/>
            <w:shd w:val="clear" w:color="auto" w:fill="auto"/>
          </w:tcPr>
          <w:p w:rsidR="00582D0E" w:rsidRPr="00582D0E" w:rsidRDefault="00582D0E" w:rsidP="003757AB">
            <w:pPr>
              <w:pStyle w:val="aa"/>
              <w:numPr>
                <w:ilvl w:val="0"/>
                <w:numId w:val="79"/>
              </w:numPr>
              <w:overflowPunct w:val="0"/>
              <w:autoSpaceDE w:val="0"/>
              <w:autoSpaceDN w:val="0"/>
              <w:adjustRightInd w:val="0"/>
              <w:spacing w:after="0" w:line="240" w:lineRule="auto"/>
              <w:ind w:left="318"/>
              <w:rPr>
                <w:rFonts w:ascii="Times New Roman" w:eastAsia="Times New Roman" w:hAnsi="Times New Roman" w:cs="Times New Roman"/>
                <w:sz w:val="24"/>
                <w:szCs w:val="24"/>
                <w:lang w:val="en-US" w:eastAsia="ru-RU"/>
              </w:rPr>
            </w:pPr>
          </w:p>
        </w:tc>
        <w:tc>
          <w:tcPr>
            <w:tcW w:w="2835" w:type="dxa"/>
            <w:shd w:val="clear" w:color="auto" w:fill="auto"/>
          </w:tcPr>
          <w:p w:rsidR="00582D0E" w:rsidRPr="00033AF1" w:rsidRDefault="00BD2DB2"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Verificarea proiectelor de lungă durată</w:t>
            </w:r>
          </w:p>
        </w:tc>
        <w:tc>
          <w:tcPr>
            <w:tcW w:w="3261" w:type="dxa"/>
            <w:shd w:val="clear" w:color="auto" w:fill="auto"/>
          </w:tcPr>
          <w:p w:rsidR="00582D0E" w:rsidRPr="00BD2DB2" w:rsidRDefault="00BD2DB2" w:rsidP="00BD2DB2">
            <w:pPr>
              <w:spacing w:after="0" w:line="240" w:lineRule="auto"/>
              <w:rPr>
                <w:rFonts w:ascii="Times New Roman" w:hAnsi="Times New Roman" w:cs="Times New Roman"/>
                <w:sz w:val="24"/>
                <w:szCs w:val="24"/>
                <w:lang w:val="es-HN"/>
              </w:rPr>
            </w:pPr>
            <w:r w:rsidRPr="00BD2DB2">
              <w:rPr>
                <w:rFonts w:ascii="Times New Roman" w:hAnsi="Times New Roman" w:cs="Times New Roman"/>
                <w:sz w:val="24"/>
                <w:szCs w:val="24"/>
                <w:lang w:val="es-HN"/>
              </w:rPr>
              <w:t>Corectitudinea şi calitatea elaborării proiectelor de lungă durată la disciplinele de studii.</w:t>
            </w:r>
          </w:p>
        </w:tc>
        <w:tc>
          <w:tcPr>
            <w:tcW w:w="1417" w:type="dxa"/>
            <w:shd w:val="clear" w:color="auto" w:fill="auto"/>
          </w:tcPr>
          <w:p w:rsidR="00582D0E" w:rsidRPr="00BD2DB2" w:rsidRDefault="00BD2DB2"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9 septembrie</w:t>
            </w:r>
          </w:p>
        </w:tc>
        <w:tc>
          <w:tcPr>
            <w:tcW w:w="2552" w:type="dxa"/>
            <w:shd w:val="clear" w:color="auto" w:fill="auto"/>
          </w:tcPr>
          <w:p w:rsidR="00582D0E" w:rsidRPr="00033AF1" w:rsidRDefault="00A075DC" w:rsidP="00A1361A">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Verificarea proiectelor </w:t>
            </w:r>
            <w:r w:rsidR="00FA2C62">
              <w:rPr>
                <w:rFonts w:ascii="Times New Roman" w:eastAsia="Times New Roman" w:hAnsi="Times New Roman" w:cs="Times New Roman"/>
                <w:sz w:val="24"/>
                <w:szCs w:val="24"/>
                <w:lang w:val="en-US" w:eastAsia="ru-RU"/>
              </w:rPr>
              <w:t xml:space="preserve">de lungă durată </w:t>
            </w:r>
            <w:r w:rsidR="00DE7BEA">
              <w:rPr>
                <w:rFonts w:ascii="Times New Roman" w:eastAsia="Times New Roman" w:hAnsi="Times New Roman" w:cs="Times New Roman"/>
                <w:sz w:val="24"/>
                <w:szCs w:val="24"/>
                <w:lang w:val="en-US" w:eastAsia="ru-RU"/>
              </w:rPr>
              <w:t>conform curriculumului 2010, 2019</w:t>
            </w:r>
          </w:p>
        </w:tc>
        <w:tc>
          <w:tcPr>
            <w:tcW w:w="1417" w:type="dxa"/>
            <w:shd w:val="clear" w:color="auto" w:fill="auto"/>
          </w:tcPr>
          <w:p w:rsidR="00582D0E" w:rsidRPr="00033AF1" w:rsidRDefault="00BD2DB2"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s-HN" w:eastAsia="ru-RU"/>
              </w:rPr>
              <w:t>Cadrele diactice</w:t>
            </w:r>
          </w:p>
        </w:tc>
        <w:tc>
          <w:tcPr>
            <w:tcW w:w="1139" w:type="dxa"/>
            <w:shd w:val="clear" w:color="auto" w:fill="auto"/>
          </w:tcPr>
          <w:p w:rsidR="00582D0E" w:rsidRPr="00033AF1" w:rsidRDefault="00BD2DB2"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Cazacu Maria</w:t>
            </w:r>
          </w:p>
        </w:tc>
        <w:tc>
          <w:tcPr>
            <w:tcW w:w="1490" w:type="dxa"/>
            <w:shd w:val="clear" w:color="auto" w:fill="auto"/>
          </w:tcPr>
          <w:p w:rsidR="00582D0E" w:rsidRDefault="00BD2DB2" w:rsidP="00033AF1">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s-HN" w:eastAsia="ru-RU"/>
              </w:rPr>
              <w:t>Notă informativă la CA</w:t>
            </w:r>
            <w:r w:rsidRPr="00033AF1">
              <w:rPr>
                <w:rFonts w:ascii="Times New Roman" w:eastAsia="Times New Roman" w:hAnsi="Times New Roman" w:cs="Times New Roman"/>
                <w:sz w:val="24"/>
                <w:szCs w:val="24"/>
                <w:lang w:val="es-HN" w:eastAsia="ru-RU"/>
              </w:rPr>
              <w:t xml:space="preserve"> din luna </w:t>
            </w:r>
            <w:r w:rsidR="00A075DC">
              <w:rPr>
                <w:rFonts w:ascii="Times New Roman" w:eastAsia="Times New Roman" w:hAnsi="Times New Roman" w:cs="Times New Roman"/>
                <w:sz w:val="24"/>
                <w:szCs w:val="24"/>
                <w:lang w:val="es-HN" w:eastAsia="ru-RU"/>
              </w:rPr>
              <w:t>septembrie</w:t>
            </w:r>
          </w:p>
        </w:tc>
      </w:tr>
      <w:tr w:rsidR="00033AF1" w:rsidRPr="00033AF1" w:rsidTr="00A1361A">
        <w:tc>
          <w:tcPr>
            <w:tcW w:w="567" w:type="dxa"/>
            <w:shd w:val="clear" w:color="auto" w:fill="auto"/>
          </w:tcPr>
          <w:p w:rsidR="00033AF1" w:rsidRPr="00033AF1" w:rsidRDefault="004633D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835"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Organizarea măsurilor de diminuare a riscului răspândirii bolilor respiratorii</w:t>
            </w:r>
            <w:r w:rsidR="001E6F6C">
              <w:rPr>
                <w:rFonts w:ascii="Times New Roman" w:eastAsia="Times New Roman" w:hAnsi="Times New Roman" w:cs="Times New Roman"/>
                <w:sz w:val="24"/>
                <w:szCs w:val="24"/>
                <w:lang w:val="es-HN" w:eastAsia="ru-RU"/>
              </w:rPr>
              <w:t xml:space="preserve"> și COVID -19</w:t>
            </w:r>
          </w:p>
        </w:tc>
        <w:tc>
          <w:tcPr>
            <w:tcW w:w="3261"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Respectarea Regulamentului igienico-sanitar în instituţie şi organizarea măsurilor de diminuare a riscului răsp</w:t>
            </w:r>
            <w:r w:rsidR="001E6F6C">
              <w:rPr>
                <w:rFonts w:ascii="Times New Roman" w:eastAsia="Times New Roman" w:hAnsi="Times New Roman" w:cs="Times New Roman"/>
                <w:sz w:val="24"/>
                <w:szCs w:val="24"/>
                <w:lang w:val="es-HN" w:eastAsia="ru-RU"/>
              </w:rPr>
              <w:t>â</w:t>
            </w:r>
            <w:r w:rsidRPr="00033AF1">
              <w:rPr>
                <w:rFonts w:ascii="Times New Roman" w:eastAsia="Times New Roman" w:hAnsi="Times New Roman" w:cs="Times New Roman"/>
                <w:sz w:val="24"/>
                <w:szCs w:val="24"/>
                <w:lang w:val="es-HN" w:eastAsia="ru-RU"/>
              </w:rPr>
              <w:t>ndirii bolilor respiratorii</w:t>
            </w:r>
            <w:r w:rsidR="001E6F6C">
              <w:rPr>
                <w:rFonts w:ascii="Times New Roman" w:eastAsia="Times New Roman" w:hAnsi="Times New Roman" w:cs="Times New Roman"/>
                <w:sz w:val="24"/>
                <w:szCs w:val="24"/>
                <w:lang w:val="es-HN" w:eastAsia="ru-RU"/>
              </w:rPr>
              <w:t xml:space="preserve"> și COVID -19</w:t>
            </w:r>
          </w:p>
        </w:tc>
        <w:tc>
          <w:tcPr>
            <w:tcW w:w="1417" w:type="dxa"/>
            <w:shd w:val="clear" w:color="auto" w:fill="auto"/>
          </w:tcPr>
          <w:p w:rsidR="00033AF1" w:rsidRPr="00033AF1" w:rsidRDefault="001E6F6C"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Septembrie - </w:t>
            </w:r>
            <w:r w:rsidR="001224F6">
              <w:rPr>
                <w:rFonts w:ascii="Times New Roman" w:eastAsia="Times New Roman" w:hAnsi="Times New Roman" w:cs="Times New Roman"/>
                <w:sz w:val="24"/>
                <w:szCs w:val="24"/>
                <w:lang w:val="es-HN" w:eastAsia="ru-RU"/>
              </w:rPr>
              <w:t>O</w:t>
            </w:r>
            <w:r w:rsidR="00893B6B">
              <w:rPr>
                <w:rFonts w:ascii="Times New Roman" w:eastAsia="Times New Roman" w:hAnsi="Times New Roman" w:cs="Times New Roman"/>
                <w:sz w:val="24"/>
                <w:szCs w:val="24"/>
                <w:lang w:val="es-HN" w:eastAsia="ru-RU"/>
              </w:rPr>
              <w:t>ctombrie</w:t>
            </w:r>
          </w:p>
        </w:tc>
        <w:tc>
          <w:tcPr>
            <w:tcW w:w="2552"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Verificarea încăperilor.</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Familiarizarea cadrelor didactice cu normele sanitare.</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1417"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Cadrele diactice.</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Personalul tehnic</w:t>
            </w:r>
          </w:p>
        </w:tc>
        <w:tc>
          <w:tcPr>
            <w:tcW w:w="1139"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Asistenta medicală</w:t>
            </w:r>
          </w:p>
        </w:tc>
        <w:tc>
          <w:tcPr>
            <w:tcW w:w="1490" w:type="dxa"/>
            <w:shd w:val="clear" w:color="auto" w:fill="auto"/>
          </w:tcPr>
          <w:p w:rsidR="00033AF1" w:rsidRPr="00033AF1" w:rsidRDefault="00893B6B"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CA</w:t>
            </w:r>
            <w:r w:rsidR="00033AF1" w:rsidRPr="00033AF1">
              <w:rPr>
                <w:rFonts w:ascii="Times New Roman" w:eastAsia="Times New Roman" w:hAnsi="Times New Roman" w:cs="Times New Roman"/>
                <w:sz w:val="24"/>
                <w:szCs w:val="24"/>
                <w:lang w:val="es-HN" w:eastAsia="ru-RU"/>
              </w:rPr>
              <w:t xml:space="preserve"> din luna octombrie</w:t>
            </w:r>
          </w:p>
        </w:tc>
      </w:tr>
      <w:tr w:rsidR="00F84FFD" w:rsidRPr="00033AF1" w:rsidTr="00A1361A">
        <w:trPr>
          <w:trHeight w:val="1719"/>
        </w:trPr>
        <w:tc>
          <w:tcPr>
            <w:tcW w:w="567" w:type="dxa"/>
            <w:shd w:val="clear" w:color="auto" w:fill="auto"/>
          </w:tcPr>
          <w:p w:rsidR="00F84FFD" w:rsidRPr="00033AF1" w:rsidRDefault="004633D1" w:rsidP="00F84FFD">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2835" w:type="dxa"/>
            <w:shd w:val="clear" w:color="auto" w:fill="auto"/>
          </w:tcPr>
          <w:p w:rsidR="00F84FFD" w:rsidRPr="00033AF1" w:rsidRDefault="00F84FFD" w:rsidP="00F84FFD">
            <w:pPr>
              <w:shd w:val="clear" w:color="auto" w:fill="FFFFFF"/>
              <w:tabs>
                <w:tab w:val="left" w:pos="763"/>
              </w:tabs>
              <w:spacing w:line="322" w:lineRule="exact"/>
              <w:jc w:val="both"/>
              <w:rPr>
                <w:rFonts w:ascii="Times New Roman" w:hAnsi="Times New Roman" w:cs="Times New Roman"/>
                <w:sz w:val="24"/>
                <w:szCs w:val="24"/>
                <w:lang w:val="en-US"/>
              </w:rPr>
            </w:pPr>
            <w:r w:rsidRPr="00033AF1">
              <w:rPr>
                <w:rFonts w:ascii="Times New Roman" w:hAnsi="Times New Roman" w:cs="Times New Roman"/>
                <w:color w:val="000000"/>
                <w:spacing w:val="-2"/>
                <w:sz w:val="24"/>
                <w:szCs w:val="24"/>
              </w:rPr>
              <w:t>Evaluarea formativă a</w:t>
            </w:r>
            <w:r w:rsidRPr="00033AF1">
              <w:rPr>
                <w:rFonts w:ascii="Times New Roman" w:hAnsi="Times New Roman" w:cs="Times New Roman"/>
                <w:color w:val="000000"/>
                <w:spacing w:val="-2"/>
                <w:sz w:val="24"/>
                <w:szCs w:val="24"/>
              </w:rPr>
              <w:br/>
            </w:r>
            <w:r w:rsidRPr="00033AF1">
              <w:rPr>
                <w:rFonts w:ascii="Times New Roman" w:hAnsi="Times New Roman" w:cs="Times New Roman"/>
                <w:color w:val="000000"/>
                <w:sz w:val="24"/>
                <w:szCs w:val="24"/>
              </w:rPr>
              <w:t>progresului realizat</w:t>
            </w:r>
          </w:p>
          <w:p w:rsidR="00F84FFD" w:rsidRPr="00033AF1" w:rsidRDefault="00F84FFD" w:rsidP="00F84FFD">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hAnsi="Times New Roman" w:cs="Times New Roman"/>
                <w:sz w:val="24"/>
                <w:szCs w:val="24"/>
                <w:lang w:val="en-US"/>
              </w:rPr>
              <w:br w:type="column"/>
            </w:r>
          </w:p>
        </w:tc>
        <w:tc>
          <w:tcPr>
            <w:tcW w:w="3261" w:type="dxa"/>
            <w:shd w:val="clear" w:color="auto" w:fill="auto"/>
          </w:tcPr>
          <w:p w:rsidR="00F84FFD" w:rsidRPr="00033AF1" w:rsidRDefault="00F84FFD" w:rsidP="00F84FFD">
            <w:pPr>
              <w:shd w:val="clear" w:color="auto" w:fill="FFFFFF"/>
              <w:spacing w:line="322" w:lineRule="exact"/>
              <w:ind w:left="10"/>
              <w:rPr>
                <w:rFonts w:ascii="Times New Roman" w:hAnsi="Times New Roman" w:cs="Times New Roman"/>
                <w:sz w:val="24"/>
                <w:szCs w:val="24"/>
                <w:lang w:val="en-US"/>
              </w:rPr>
            </w:pPr>
            <w:bookmarkStart w:id="0" w:name="_Hlk85205380"/>
            <w:r w:rsidRPr="00033AF1">
              <w:rPr>
                <w:rFonts w:ascii="Times New Roman" w:hAnsi="Times New Roman" w:cs="Times New Roman"/>
                <w:color w:val="000000"/>
                <w:sz w:val="24"/>
                <w:szCs w:val="24"/>
              </w:rPr>
              <w:t>Realizarea şi stabilirea corectă a</w:t>
            </w:r>
            <w:r w:rsidRPr="00033AF1">
              <w:rPr>
                <w:rFonts w:ascii="Times New Roman" w:hAnsi="Times New Roman" w:cs="Times New Roman"/>
                <w:sz w:val="24"/>
                <w:szCs w:val="24"/>
                <w:lang w:val="en-US"/>
              </w:rPr>
              <w:t xml:space="preserve"> </w:t>
            </w:r>
            <w:r w:rsidRPr="00033AF1">
              <w:rPr>
                <w:rFonts w:ascii="Times New Roman" w:hAnsi="Times New Roman" w:cs="Times New Roman"/>
                <w:color w:val="000000"/>
                <w:spacing w:val="2"/>
                <w:sz w:val="24"/>
                <w:szCs w:val="24"/>
              </w:rPr>
              <w:t>obiectivelor în cadrul procesului</w:t>
            </w:r>
            <w:r w:rsidRPr="00033AF1">
              <w:rPr>
                <w:rFonts w:ascii="Times New Roman" w:hAnsi="Times New Roman" w:cs="Times New Roman"/>
                <w:sz w:val="24"/>
                <w:szCs w:val="24"/>
                <w:lang w:val="en-US"/>
              </w:rPr>
              <w:t xml:space="preserve"> </w:t>
            </w:r>
            <w:r>
              <w:rPr>
                <w:rFonts w:ascii="Times New Roman" w:hAnsi="Times New Roman" w:cs="Times New Roman"/>
                <w:sz w:val="24"/>
                <w:szCs w:val="24"/>
                <w:lang w:val="en-US"/>
              </w:rPr>
              <w:t>de predare – învățare - evaluare</w:t>
            </w:r>
            <w:bookmarkEnd w:id="0"/>
          </w:p>
        </w:tc>
        <w:tc>
          <w:tcPr>
            <w:tcW w:w="1417" w:type="dxa"/>
            <w:shd w:val="clear" w:color="auto" w:fill="auto"/>
          </w:tcPr>
          <w:p w:rsidR="00F84FFD" w:rsidRDefault="00995066" w:rsidP="00F84FFD">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Octombrie</w:t>
            </w:r>
          </w:p>
          <w:p w:rsidR="00754148" w:rsidRPr="00033AF1" w:rsidRDefault="00291DEB" w:rsidP="00F84FFD">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24</w:t>
            </w:r>
            <w:r w:rsidR="00E841F6">
              <w:rPr>
                <w:rFonts w:ascii="Times New Roman" w:eastAsia="Times New Roman" w:hAnsi="Times New Roman" w:cs="Times New Roman"/>
                <w:sz w:val="24"/>
                <w:szCs w:val="24"/>
                <w:lang w:val="es-HN" w:eastAsia="ru-RU"/>
              </w:rPr>
              <w:t>.10. – 1</w:t>
            </w:r>
            <w:r>
              <w:rPr>
                <w:rFonts w:ascii="Times New Roman" w:eastAsia="Times New Roman" w:hAnsi="Times New Roman" w:cs="Times New Roman"/>
                <w:sz w:val="24"/>
                <w:szCs w:val="24"/>
                <w:lang w:val="es-HN" w:eastAsia="ru-RU"/>
              </w:rPr>
              <w:t>8</w:t>
            </w:r>
            <w:r w:rsidR="00E841F6">
              <w:rPr>
                <w:rFonts w:ascii="Times New Roman" w:eastAsia="Times New Roman" w:hAnsi="Times New Roman" w:cs="Times New Roman"/>
                <w:sz w:val="24"/>
                <w:szCs w:val="24"/>
                <w:lang w:val="es-HN" w:eastAsia="ru-RU"/>
              </w:rPr>
              <w:t>.11.</w:t>
            </w:r>
            <w:r w:rsidR="00653551">
              <w:rPr>
                <w:rFonts w:ascii="Times New Roman" w:eastAsia="Times New Roman" w:hAnsi="Times New Roman" w:cs="Times New Roman"/>
                <w:sz w:val="24"/>
                <w:szCs w:val="24"/>
                <w:lang w:val="es-HN" w:eastAsia="ru-RU"/>
              </w:rPr>
              <w:t>2</w:t>
            </w:r>
            <w:r w:rsidR="00E841F6">
              <w:rPr>
                <w:rFonts w:ascii="Times New Roman" w:eastAsia="Times New Roman" w:hAnsi="Times New Roman" w:cs="Times New Roman"/>
                <w:sz w:val="24"/>
                <w:szCs w:val="24"/>
                <w:lang w:val="es-HN" w:eastAsia="ru-RU"/>
              </w:rPr>
              <w:t>02</w:t>
            </w:r>
            <w:r w:rsidR="00653551">
              <w:rPr>
                <w:rFonts w:ascii="Times New Roman" w:eastAsia="Times New Roman" w:hAnsi="Times New Roman" w:cs="Times New Roman"/>
                <w:sz w:val="24"/>
                <w:szCs w:val="24"/>
                <w:lang w:val="es-HN" w:eastAsia="ru-RU"/>
              </w:rPr>
              <w:t>2</w:t>
            </w:r>
          </w:p>
        </w:tc>
        <w:tc>
          <w:tcPr>
            <w:tcW w:w="2552" w:type="dxa"/>
            <w:shd w:val="clear" w:color="auto" w:fill="auto"/>
          </w:tcPr>
          <w:p w:rsidR="00F84FFD" w:rsidRPr="00033AF1" w:rsidRDefault="00F84FFD" w:rsidP="00F84FFD">
            <w:pPr>
              <w:spacing w:after="0" w:line="240" w:lineRule="auto"/>
              <w:rPr>
                <w:rFonts w:ascii="Times New Roman" w:eastAsia="Times New Roman" w:hAnsi="Times New Roman" w:cs="Times New Roman"/>
                <w:sz w:val="24"/>
                <w:szCs w:val="24"/>
                <w:lang w:val="es-ES" w:eastAsia="ru-RU"/>
              </w:rPr>
            </w:pPr>
            <w:r w:rsidRPr="00033AF1">
              <w:rPr>
                <w:rFonts w:ascii="Times New Roman" w:eastAsia="Times New Roman" w:hAnsi="Times New Roman" w:cs="Times New Roman"/>
                <w:sz w:val="24"/>
                <w:szCs w:val="24"/>
                <w:lang w:eastAsia="ru-RU"/>
              </w:rPr>
              <w:t>Asitarea la ore</w:t>
            </w:r>
            <w:r w:rsidRPr="00033AF1">
              <w:rPr>
                <w:rFonts w:ascii="Times New Roman" w:eastAsia="Times New Roman" w:hAnsi="Times New Roman" w:cs="Times New Roman"/>
                <w:sz w:val="24"/>
                <w:szCs w:val="24"/>
                <w:lang w:val="es-ES" w:eastAsia="ru-RU"/>
              </w:rPr>
              <w:t xml:space="preserve"> şi la </w:t>
            </w:r>
            <w:r w:rsidRPr="00033AF1">
              <w:rPr>
                <w:rFonts w:ascii="Times New Roman" w:eastAsia="Times New Roman" w:hAnsi="Times New Roman" w:cs="Times New Roman"/>
                <w:sz w:val="24"/>
                <w:szCs w:val="24"/>
                <w:lang w:eastAsia="ru-RU"/>
              </w:rPr>
              <w:t>activităţi</w:t>
            </w:r>
          </w:p>
        </w:tc>
        <w:tc>
          <w:tcPr>
            <w:tcW w:w="1417" w:type="dxa"/>
            <w:shd w:val="clear" w:color="auto" w:fill="auto"/>
          </w:tcPr>
          <w:p w:rsidR="00F84FFD" w:rsidRPr="00033AF1" w:rsidRDefault="00F84FFD" w:rsidP="00F84FFD">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Cadrele didactice care predau în clas</w:t>
            </w:r>
            <w:r w:rsidR="00995066">
              <w:rPr>
                <w:rFonts w:ascii="Times New Roman" w:eastAsia="Times New Roman" w:hAnsi="Times New Roman" w:cs="Times New Roman"/>
                <w:sz w:val="24"/>
                <w:szCs w:val="24"/>
                <w:lang w:val="es-HN" w:eastAsia="ru-RU"/>
              </w:rPr>
              <w:t xml:space="preserve">a I și </w:t>
            </w:r>
            <w:r w:rsidRPr="00033AF1">
              <w:rPr>
                <w:rFonts w:ascii="Times New Roman" w:eastAsia="Times New Roman" w:hAnsi="Times New Roman" w:cs="Times New Roman"/>
                <w:sz w:val="24"/>
                <w:szCs w:val="24"/>
                <w:lang w:val="es-HN" w:eastAsia="ru-RU"/>
              </w:rPr>
              <w:t xml:space="preserve"> a V-a </w:t>
            </w:r>
          </w:p>
        </w:tc>
        <w:tc>
          <w:tcPr>
            <w:tcW w:w="1139" w:type="dxa"/>
            <w:shd w:val="clear" w:color="auto" w:fill="auto"/>
          </w:tcPr>
          <w:p w:rsidR="00F84FFD" w:rsidRPr="00033AF1" w:rsidRDefault="00F84FFD" w:rsidP="00F84FFD">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t>Cazacu Maria</w:t>
            </w:r>
          </w:p>
        </w:tc>
        <w:tc>
          <w:tcPr>
            <w:tcW w:w="1490" w:type="dxa"/>
            <w:shd w:val="clear" w:color="auto" w:fill="auto"/>
          </w:tcPr>
          <w:p w:rsidR="00F84FFD" w:rsidRPr="00033AF1" w:rsidRDefault="00F84FFD" w:rsidP="00F84FFD">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Notă informativă la </w:t>
            </w:r>
            <w:r>
              <w:rPr>
                <w:rFonts w:ascii="Times New Roman" w:eastAsia="Times New Roman" w:hAnsi="Times New Roman" w:cs="Times New Roman"/>
                <w:sz w:val="24"/>
                <w:szCs w:val="24"/>
                <w:lang w:val="es-HN" w:eastAsia="ru-RU"/>
              </w:rPr>
              <w:t>CP</w:t>
            </w:r>
            <w:r w:rsidRPr="00033AF1">
              <w:rPr>
                <w:rFonts w:ascii="Times New Roman" w:eastAsia="Times New Roman" w:hAnsi="Times New Roman" w:cs="Times New Roman"/>
                <w:sz w:val="24"/>
                <w:szCs w:val="24"/>
                <w:lang w:val="es-HN" w:eastAsia="ru-RU"/>
              </w:rPr>
              <w:t xml:space="preserve"> din luna </w:t>
            </w:r>
            <w:r w:rsidR="00E841F6">
              <w:rPr>
                <w:rFonts w:ascii="Times New Roman" w:eastAsia="Times New Roman" w:hAnsi="Times New Roman" w:cs="Times New Roman"/>
                <w:sz w:val="24"/>
                <w:szCs w:val="24"/>
                <w:lang w:val="es-HN" w:eastAsia="ru-RU"/>
              </w:rPr>
              <w:t>noiembrie</w:t>
            </w:r>
          </w:p>
        </w:tc>
      </w:tr>
      <w:tr w:rsidR="00033AF1" w:rsidRPr="00033AF1" w:rsidTr="00A1361A">
        <w:tc>
          <w:tcPr>
            <w:tcW w:w="567"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835" w:type="dxa"/>
            <w:shd w:val="clear" w:color="auto" w:fill="auto"/>
          </w:tcPr>
          <w:p w:rsidR="00033AF1" w:rsidRPr="00033AF1" w:rsidRDefault="001E6F6C"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Notarea </w:t>
            </w:r>
            <w:r w:rsidR="00033AF1" w:rsidRPr="00033AF1">
              <w:rPr>
                <w:rFonts w:ascii="Times New Roman" w:eastAsia="Times New Roman" w:hAnsi="Times New Roman" w:cs="Times New Roman"/>
                <w:sz w:val="24"/>
                <w:szCs w:val="24"/>
                <w:lang w:val="es-HN" w:eastAsia="ru-RU"/>
              </w:rPr>
              <w:t>elevi</w:t>
            </w:r>
            <w:r>
              <w:rPr>
                <w:rFonts w:ascii="Times New Roman" w:eastAsia="Times New Roman" w:hAnsi="Times New Roman" w:cs="Times New Roman"/>
                <w:sz w:val="24"/>
                <w:szCs w:val="24"/>
                <w:lang w:val="es-HN" w:eastAsia="ru-RU"/>
              </w:rPr>
              <w:t>lor</w:t>
            </w:r>
            <w:r w:rsidR="00033AF1" w:rsidRPr="00033AF1">
              <w:rPr>
                <w:rFonts w:ascii="Times New Roman" w:eastAsia="Times New Roman" w:hAnsi="Times New Roman" w:cs="Times New Roman"/>
                <w:sz w:val="24"/>
                <w:szCs w:val="24"/>
                <w:lang w:val="es-HN" w:eastAsia="ru-RU"/>
              </w:rPr>
              <w:t xml:space="preserve"> </w:t>
            </w:r>
            <w:r>
              <w:rPr>
                <w:rFonts w:ascii="Times New Roman" w:eastAsia="Times New Roman" w:hAnsi="Times New Roman" w:cs="Times New Roman"/>
                <w:sz w:val="24"/>
                <w:szCs w:val="24"/>
                <w:lang w:val="es-HN" w:eastAsia="ru-RU"/>
              </w:rPr>
              <w:t>în corespundere cu actele normative</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3261"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Respectarea instrucţiunii cu privire la completarea cataloagelor şcolare.</w:t>
            </w:r>
          </w:p>
        </w:tc>
        <w:tc>
          <w:tcPr>
            <w:tcW w:w="1417" w:type="dxa"/>
            <w:shd w:val="clear" w:color="auto" w:fill="auto"/>
          </w:tcPr>
          <w:p w:rsidR="001E6F6C" w:rsidRPr="001E6F6C" w:rsidRDefault="008520D4" w:rsidP="001E6F6C">
            <w:pPr>
              <w:jc w:val="center"/>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De 2 ori </w:t>
            </w:r>
            <w:r w:rsidR="00717B90">
              <w:rPr>
                <w:rFonts w:ascii="Times New Roman" w:eastAsia="Times New Roman" w:hAnsi="Times New Roman" w:cs="Times New Roman"/>
                <w:sz w:val="24"/>
                <w:szCs w:val="24"/>
                <w:lang w:val="es-HN" w:eastAsia="ru-RU"/>
              </w:rPr>
              <w:t>în fiecare semestru</w:t>
            </w:r>
          </w:p>
        </w:tc>
        <w:tc>
          <w:tcPr>
            <w:tcW w:w="2552" w:type="dxa"/>
            <w:shd w:val="clear" w:color="auto" w:fill="auto"/>
          </w:tcPr>
          <w:p w:rsidR="00033AF1" w:rsidRPr="00033AF1" w:rsidRDefault="00033AF1" w:rsidP="00F33F20">
            <w:pPr>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 xml:space="preserve">Asitări la lecţii şi activităţi </w:t>
            </w:r>
          </w:p>
          <w:p w:rsidR="00033AF1" w:rsidRPr="00033AF1" w:rsidRDefault="00033AF1" w:rsidP="00F33F20">
            <w:pPr>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Evaluarea completării documentaţiei şcolare.</w:t>
            </w:r>
          </w:p>
          <w:p w:rsidR="00033AF1" w:rsidRPr="00033AF1" w:rsidRDefault="00033AF1" w:rsidP="00F33F20">
            <w:pPr>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Verificarea documentaţiei şcolare</w:t>
            </w:r>
            <w:r w:rsidR="00717B90">
              <w:rPr>
                <w:rFonts w:ascii="Times New Roman" w:eastAsia="Times New Roman" w:hAnsi="Times New Roman" w:cs="Times New Roman"/>
                <w:sz w:val="24"/>
                <w:szCs w:val="24"/>
                <w:lang w:eastAsia="ru-RU"/>
              </w:rPr>
              <w:t xml:space="preserve"> (cataloage)</w:t>
            </w:r>
          </w:p>
        </w:tc>
        <w:tc>
          <w:tcPr>
            <w:tcW w:w="1417"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Cadrele didactice de la toate nivélele școlare</w:t>
            </w:r>
          </w:p>
        </w:tc>
        <w:tc>
          <w:tcPr>
            <w:tcW w:w="1139"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Directori adjuncţi</w:t>
            </w:r>
          </w:p>
        </w:tc>
        <w:tc>
          <w:tcPr>
            <w:tcW w:w="1490"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Notă informativă la </w:t>
            </w:r>
            <w:r w:rsidR="001E6F6C">
              <w:rPr>
                <w:rFonts w:ascii="Times New Roman" w:eastAsia="Times New Roman" w:hAnsi="Times New Roman" w:cs="Times New Roman"/>
                <w:sz w:val="24"/>
                <w:szCs w:val="24"/>
                <w:lang w:val="es-HN" w:eastAsia="ru-RU"/>
              </w:rPr>
              <w:t>CP</w:t>
            </w:r>
            <w:r w:rsidRPr="00033AF1">
              <w:rPr>
                <w:rFonts w:ascii="Times New Roman" w:eastAsia="Times New Roman" w:hAnsi="Times New Roman" w:cs="Times New Roman"/>
                <w:sz w:val="24"/>
                <w:szCs w:val="24"/>
                <w:lang w:val="es-HN" w:eastAsia="ru-RU"/>
              </w:rPr>
              <w:t xml:space="preserve"> la fiecare sf</w:t>
            </w:r>
            <w:r w:rsidR="001E6F6C">
              <w:rPr>
                <w:rFonts w:ascii="Times New Roman" w:eastAsia="Times New Roman" w:hAnsi="Times New Roman" w:cs="Times New Roman"/>
                <w:sz w:val="24"/>
                <w:szCs w:val="24"/>
                <w:lang w:val="es-HN" w:eastAsia="ru-RU"/>
              </w:rPr>
              <w:t>ăr</w:t>
            </w:r>
            <w:r w:rsidRPr="00033AF1">
              <w:rPr>
                <w:rFonts w:ascii="Times New Roman" w:eastAsia="Times New Roman" w:hAnsi="Times New Roman" w:cs="Times New Roman"/>
                <w:sz w:val="24"/>
                <w:szCs w:val="24"/>
                <w:lang w:val="es-HN" w:eastAsia="ru-RU"/>
              </w:rPr>
              <w:t>şit de semestru</w:t>
            </w:r>
          </w:p>
        </w:tc>
      </w:tr>
      <w:tr w:rsidR="00033AF1" w:rsidRPr="00033AF1" w:rsidTr="00A1361A">
        <w:tc>
          <w:tcPr>
            <w:tcW w:w="567" w:type="dxa"/>
            <w:shd w:val="clear" w:color="auto" w:fill="auto"/>
          </w:tcPr>
          <w:p w:rsidR="00033AF1" w:rsidRPr="00FB36D5" w:rsidRDefault="00FB36D5" w:rsidP="00FB36D5">
            <w:pPr>
              <w:rPr>
                <w:rFonts w:ascii="Times New Roman" w:hAnsi="Times New Roman" w:cs="Times New Roman"/>
                <w:sz w:val="24"/>
                <w:szCs w:val="24"/>
                <w:lang w:val="es-HN"/>
              </w:rPr>
            </w:pPr>
            <w:r>
              <w:rPr>
                <w:rFonts w:ascii="Times New Roman" w:hAnsi="Times New Roman" w:cs="Times New Roman"/>
                <w:sz w:val="24"/>
                <w:szCs w:val="24"/>
                <w:lang w:val="es-HN"/>
              </w:rPr>
              <w:t>4.</w:t>
            </w:r>
          </w:p>
        </w:tc>
        <w:tc>
          <w:tcPr>
            <w:tcW w:w="2835"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Respectarea Regulamentului de </w:t>
            </w:r>
            <w:r w:rsidRPr="00033AF1">
              <w:rPr>
                <w:rFonts w:ascii="Times New Roman" w:eastAsia="Times New Roman" w:hAnsi="Times New Roman" w:cs="Times New Roman"/>
                <w:sz w:val="24"/>
                <w:szCs w:val="24"/>
                <w:lang w:val="en-US" w:eastAsia="ru-RU"/>
              </w:rPr>
              <w:t>А</w:t>
            </w:r>
            <w:r w:rsidRPr="00033AF1">
              <w:rPr>
                <w:rFonts w:ascii="Times New Roman" w:eastAsia="Times New Roman" w:hAnsi="Times New Roman" w:cs="Times New Roman"/>
                <w:sz w:val="24"/>
                <w:szCs w:val="24"/>
                <w:lang w:eastAsia="ru-RU"/>
              </w:rPr>
              <w:t>testarea a cadrelor didactice</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3261"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it-IT" w:eastAsia="ru-RU"/>
              </w:rPr>
            </w:pPr>
            <w:r w:rsidRPr="00033AF1">
              <w:rPr>
                <w:rFonts w:ascii="Times New Roman" w:eastAsia="Times New Roman" w:hAnsi="Times New Roman" w:cs="Times New Roman"/>
                <w:sz w:val="24"/>
                <w:szCs w:val="24"/>
                <w:lang w:eastAsia="ru-RU"/>
              </w:rPr>
              <w:t xml:space="preserve">Realizarea activităţilor educaţionale conform prevederilor actelor reglatorii. </w:t>
            </w:r>
          </w:p>
          <w:p w:rsidR="00033AF1" w:rsidRPr="00033AF1" w:rsidRDefault="00033AF1" w:rsidP="00F33F20">
            <w:pPr>
              <w:spacing w:after="0" w:line="240" w:lineRule="auto"/>
              <w:rPr>
                <w:rFonts w:ascii="Times New Roman" w:eastAsia="Times New Roman" w:hAnsi="Times New Roman" w:cs="Times New Roman"/>
                <w:sz w:val="24"/>
                <w:szCs w:val="24"/>
                <w:lang w:val="es-ES" w:eastAsia="ru-RU"/>
              </w:rPr>
            </w:pPr>
          </w:p>
        </w:tc>
        <w:tc>
          <w:tcPr>
            <w:tcW w:w="1417" w:type="dxa"/>
            <w:shd w:val="clear" w:color="auto" w:fill="auto"/>
          </w:tcPr>
          <w:p w:rsidR="00033AF1" w:rsidRPr="00033AF1" w:rsidRDefault="006E5448" w:rsidP="00F33F2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F</w:t>
            </w:r>
            <w:r w:rsidR="00033AF1" w:rsidRPr="00033AF1">
              <w:rPr>
                <w:rFonts w:ascii="Times New Roman" w:eastAsia="Times New Roman" w:hAnsi="Times New Roman" w:cs="Times New Roman"/>
                <w:sz w:val="24"/>
                <w:szCs w:val="24"/>
                <w:lang w:eastAsia="ru-RU"/>
              </w:rPr>
              <w:t xml:space="preserve">ebruarie </w:t>
            </w:r>
          </w:p>
        </w:tc>
        <w:tc>
          <w:tcPr>
            <w:tcW w:w="2552" w:type="dxa"/>
            <w:shd w:val="clear" w:color="auto" w:fill="auto"/>
          </w:tcPr>
          <w:p w:rsidR="00033AF1" w:rsidRPr="00033AF1" w:rsidRDefault="00033AF1" w:rsidP="00F33F20">
            <w:pPr>
              <w:spacing w:after="0" w:line="240" w:lineRule="auto"/>
              <w:rPr>
                <w:rFonts w:ascii="Times New Roman" w:eastAsia="Times New Roman" w:hAnsi="Times New Roman" w:cs="Times New Roman"/>
                <w:sz w:val="24"/>
                <w:szCs w:val="24"/>
                <w:lang w:val="es-ES" w:eastAsia="ru-RU"/>
              </w:rPr>
            </w:pPr>
            <w:r w:rsidRPr="00033AF1">
              <w:rPr>
                <w:rFonts w:ascii="Times New Roman" w:eastAsia="Times New Roman" w:hAnsi="Times New Roman" w:cs="Times New Roman"/>
                <w:sz w:val="24"/>
                <w:szCs w:val="24"/>
                <w:lang w:eastAsia="ru-RU"/>
              </w:rPr>
              <w:t>Asitarea la lecţii</w:t>
            </w:r>
            <w:r w:rsidRPr="00033AF1">
              <w:rPr>
                <w:rFonts w:ascii="Times New Roman" w:eastAsia="Times New Roman" w:hAnsi="Times New Roman" w:cs="Times New Roman"/>
                <w:sz w:val="24"/>
                <w:szCs w:val="24"/>
                <w:lang w:val="es-ES" w:eastAsia="ru-RU"/>
              </w:rPr>
              <w:t xml:space="preserve"> şi la </w:t>
            </w:r>
            <w:r w:rsidRPr="00033AF1">
              <w:rPr>
                <w:rFonts w:ascii="Times New Roman" w:eastAsia="Times New Roman" w:hAnsi="Times New Roman" w:cs="Times New Roman"/>
                <w:sz w:val="24"/>
                <w:szCs w:val="24"/>
                <w:lang w:eastAsia="ru-RU"/>
              </w:rPr>
              <w:t>activităţile extracurriculare</w:t>
            </w:r>
            <w:r w:rsidRPr="00033AF1">
              <w:rPr>
                <w:rFonts w:ascii="Times New Roman" w:eastAsia="Times New Roman" w:hAnsi="Times New Roman" w:cs="Times New Roman"/>
                <w:sz w:val="24"/>
                <w:szCs w:val="24"/>
                <w:lang w:val="fr-FR" w:eastAsia="ru-RU"/>
              </w:rPr>
              <w:t>.</w:t>
            </w:r>
          </w:p>
          <w:p w:rsidR="00033AF1" w:rsidRPr="00033AF1" w:rsidRDefault="00033AF1" w:rsidP="00F33F20">
            <w:pPr>
              <w:spacing w:after="0" w:line="240" w:lineRule="auto"/>
              <w:rPr>
                <w:rFonts w:ascii="Times New Roman" w:eastAsia="Times New Roman" w:hAnsi="Times New Roman" w:cs="Times New Roman"/>
                <w:sz w:val="24"/>
                <w:szCs w:val="24"/>
                <w:lang w:val="it-IT" w:eastAsia="ru-RU"/>
              </w:rPr>
            </w:pPr>
            <w:r w:rsidRPr="00033AF1">
              <w:rPr>
                <w:rFonts w:ascii="Times New Roman" w:eastAsia="Times New Roman" w:hAnsi="Times New Roman" w:cs="Times New Roman"/>
                <w:sz w:val="24"/>
                <w:szCs w:val="24"/>
                <w:lang w:eastAsia="ru-RU"/>
              </w:rPr>
              <w:t>Studierea portofoliilor cadrelor didactice</w:t>
            </w:r>
            <w:r w:rsidRPr="00033AF1">
              <w:rPr>
                <w:rFonts w:ascii="Times New Roman" w:eastAsia="Times New Roman" w:hAnsi="Times New Roman" w:cs="Times New Roman"/>
                <w:sz w:val="24"/>
                <w:szCs w:val="24"/>
                <w:lang w:val="it-IT" w:eastAsia="ru-RU"/>
              </w:rPr>
              <w:t>.</w:t>
            </w:r>
          </w:p>
          <w:p w:rsidR="00033AF1" w:rsidRPr="00033AF1" w:rsidRDefault="00033AF1" w:rsidP="00F33F20">
            <w:pPr>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A</w:t>
            </w:r>
            <w:r w:rsidRPr="00033AF1">
              <w:rPr>
                <w:rFonts w:ascii="Times New Roman" w:eastAsia="Times New Roman" w:hAnsi="Times New Roman" w:cs="Times New Roman"/>
                <w:sz w:val="24"/>
                <w:szCs w:val="24"/>
                <w:lang w:eastAsia="ru-RU"/>
              </w:rPr>
              <w:t>naliza schimbului de experienţă</w:t>
            </w:r>
            <w:r w:rsidRPr="00033AF1">
              <w:rPr>
                <w:rFonts w:ascii="Times New Roman" w:eastAsia="Times New Roman" w:hAnsi="Times New Roman" w:cs="Times New Roman"/>
                <w:sz w:val="24"/>
                <w:szCs w:val="24"/>
                <w:lang w:val="fr-FR" w:eastAsia="ru-RU"/>
              </w:rPr>
              <w:t>.</w:t>
            </w:r>
          </w:p>
        </w:tc>
        <w:tc>
          <w:tcPr>
            <w:tcW w:w="1417"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Cadrele didactice</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care se atestează</w:t>
            </w:r>
          </w:p>
        </w:tc>
        <w:tc>
          <w:tcPr>
            <w:tcW w:w="1139" w:type="dxa"/>
            <w:shd w:val="clear" w:color="auto" w:fill="auto"/>
          </w:tcPr>
          <w:p w:rsidR="00033AF1" w:rsidRPr="00033AF1" w:rsidRDefault="00986CCE"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Cazacu Maria</w:t>
            </w:r>
          </w:p>
        </w:tc>
        <w:tc>
          <w:tcPr>
            <w:tcW w:w="1490"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Notă informativă la CP (februarie)</w:t>
            </w:r>
          </w:p>
        </w:tc>
      </w:tr>
    </w:tbl>
    <w:p w:rsidR="00033AF1" w:rsidRPr="00033AF1" w:rsidRDefault="00033AF1" w:rsidP="00033AF1">
      <w:pPr>
        <w:tabs>
          <w:tab w:val="left" w:pos="1859"/>
        </w:tabs>
        <w:overflowPunct w:val="0"/>
        <w:autoSpaceDE w:val="0"/>
        <w:autoSpaceDN w:val="0"/>
        <w:adjustRightInd w:val="0"/>
        <w:spacing w:after="0" w:line="240" w:lineRule="auto"/>
        <w:rPr>
          <w:rFonts w:ascii="Times New Roman" w:eastAsia="Times New Roman" w:hAnsi="Times New Roman" w:cs="Times New Roman"/>
          <w:sz w:val="24"/>
          <w:szCs w:val="24"/>
          <w:u w:val="single"/>
          <w:lang w:val="pt-BR" w:eastAsia="ru-RU"/>
        </w:rPr>
      </w:pPr>
    </w:p>
    <w:p w:rsidR="00033AF1" w:rsidRPr="00033AF1" w:rsidRDefault="00033AF1" w:rsidP="0051718B">
      <w:pPr>
        <w:pStyle w:val="aa"/>
        <w:numPr>
          <w:ilvl w:val="0"/>
          <w:numId w:val="19"/>
        </w:numPr>
        <w:tabs>
          <w:tab w:val="left" w:pos="1859"/>
        </w:tabs>
        <w:overflowPunct w:val="0"/>
        <w:autoSpaceDE w:val="0"/>
        <w:autoSpaceDN w:val="0"/>
        <w:adjustRightInd w:val="0"/>
        <w:spacing w:after="0" w:line="240" w:lineRule="auto"/>
        <w:rPr>
          <w:rFonts w:ascii="Times New Roman" w:hAnsi="Times New Roman" w:cs="Times New Roman"/>
          <w:b/>
          <w:color w:val="C00000"/>
          <w:sz w:val="24"/>
          <w:szCs w:val="24"/>
          <w:u w:val="single"/>
          <w:lang w:val="pt-BR"/>
        </w:rPr>
      </w:pPr>
      <w:r w:rsidRPr="00033AF1">
        <w:rPr>
          <w:rFonts w:ascii="Times New Roman" w:hAnsi="Times New Roman" w:cs="Times New Roman"/>
          <w:b/>
          <w:color w:val="C00000"/>
          <w:sz w:val="24"/>
          <w:szCs w:val="24"/>
          <w:u w:val="single"/>
          <w:lang w:val="pt-BR"/>
        </w:rPr>
        <w:t>CONTROALE TEMATICE</w:t>
      </w:r>
    </w:p>
    <w:p w:rsidR="00033AF1" w:rsidRPr="00033AF1" w:rsidRDefault="00033AF1" w:rsidP="00033AF1">
      <w:pPr>
        <w:tabs>
          <w:tab w:val="left" w:pos="1859"/>
        </w:tabs>
        <w:overflowPunct w:val="0"/>
        <w:autoSpaceDE w:val="0"/>
        <w:autoSpaceDN w:val="0"/>
        <w:adjustRightInd w:val="0"/>
        <w:spacing w:after="0" w:line="240" w:lineRule="auto"/>
        <w:rPr>
          <w:rFonts w:ascii="Times New Roman" w:eastAsia="Times New Roman" w:hAnsi="Times New Roman" w:cs="Times New Roman"/>
          <w:sz w:val="24"/>
          <w:szCs w:val="24"/>
          <w:lang w:val="pt-BR"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376"/>
        <w:gridCol w:w="3149"/>
        <w:gridCol w:w="1349"/>
        <w:gridCol w:w="2943"/>
        <w:gridCol w:w="1309"/>
        <w:gridCol w:w="1952"/>
        <w:gridCol w:w="1384"/>
      </w:tblGrid>
      <w:tr w:rsidR="00936BC2" w:rsidRPr="00033AF1" w:rsidTr="00540B19">
        <w:tc>
          <w:tcPr>
            <w:tcW w:w="530"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Nr.</w:t>
            </w:r>
          </w:p>
        </w:tc>
        <w:tc>
          <w:tcPr>
            <w:tcW w:w="2376"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Obiectivele activității</w:t>
            </w:r>
          </w:p>
        </w:tc>
        <w:tc>
          <w:tcPr>
            <w:tcW w:w="3149"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Tema controlului</w:t>
            </w:r>
          </w:p>
        </w:tc>
        <w:tc>
          <w:tcPr>
            <w:tcW w:w="1349"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Termenul de realizare</w:t>
            </w:r>
          </w:p>
        </w:tc>
        <w:tc>
          <w:tcPr>
            <w:tcW w:w="2943"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Mod de organizare</w:t>
            </w:r>
          </w:p>
        </w:tc>
        <w:tc>
          <w:tcPr>
            <w:tcW w:w="1309"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Obiectul evaluat</w:t>
            </w:r>
          </w:p>
        </w:tc>
        <w:tc>
          <w:tcPr>
            <w:tcW w:w="1952"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Responsabil</w:t>
            </w:r>
          </w:p>
        </w:tc>
        <w:tc>
          <w:tcPr>
            <w:tcW w:w="1384"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Modul de totalizare</w:t>
            </w:r>
          </w:p>
        </w:tc>
      </w:tr>
      <w:tr w:rsidR="00936BC2" w:rsidRPr="00033AF1" w:rsidTr="00540B19">
        <w:tc>
          <w:tcPr>
            <w:tcW w:w="530"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1.</w:t>
            </w:r>
          </w:p>
        </w:tc>
        <w:tc>
          <w:tcPr>
            <w:tcW w:w="2376" w:type="dxa"/>
            <w:shd w:val="clear" w:color="auto" w:fill="auto"/>
          </w:tcPr>
          <w:p w:rsidR="00033AF1" w:rsidRPr="00033AF1" w:rsidRDefault="006E5448"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Crearea condițiilor pentru desfă</w:t>
            </w:r>
            <w:r w:rsidR="009A62D1">
              <w:rPr>
                <w:rFonts w:ascii="Times New Roman" w:eastAsia="Times New Roman" w:hAnsi="Times New Roman" w:cs="Times New Roman"/>
                <w:sz w:val="24"/>
                <w:szCs w:val="24"/>
                <w:lang w:val="en-US" w:eastAsia="ru-RU"/>
              </w:rPr>
              <w:t>șu</w:t>
            </w:r>
            <w:r>
              <w:rPr>
                <w:rFonts w:ascii="Times New Roman" w:eastAsia="Times New Roman" w:hAnsi="Times New Roman" w:cs="Times New Roman"/>
                <w:sz w:val="24"/>
                <w:szCs w:val="24"/>
                <w:lang w:val="en-US" w:eastAsia="ru-RU"/>
              </w:rPr>
              <w:t>rarea procesului educațional</w:t>
            </w:r>
          </w:p>
        </w:tc>
        <w:tc>
          <w:tcPr>
            <w:tcW w:w="3149"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hAnsi="Times New Roman" w:cs="Times New Roman"/>
                <w:sz w:val="24"/>
                <w:szCs w:val="24"/>
                <w:lang w:val="en-US"/>
              </w:rPr>
              <w:t>Evaluarea n</w:t>
            </w:r>
            <w:r w:rsidR="00EA0862">
              <w:rPr>
                <w:rFonts w:ascii="Times New Roman" w:hAnsi="Times New Roman" w:cs="Times New Roman"/>
                <w:sz w:val="24"/>
                <w:szCs w:val="24"/>
                <w:lang w:val="en-US"/>
              </w:rPr>
              <w:t xml:space="preserve">ivelului de pregătire a </w:t>
            </w:r>
            <w:r w:rsidR="009F1B37">
              <w:rPr>
                <w:rFonts w:ascii="Times New Roman" w:hAnsi="Times New Roman" w:cs="Times New Roman"/>
                <w:sz w:val="24"/>
                <w:szCs w:val="24"/>
                <w:lang w:val="en-US"/>
              </w:rPr>
              <w:t>instituției</w:t>
            </w:r>
            <w:r w:rsidRPr="00033AF1">
              <w:rPr>
                <w:rFonts w:ascii="Times New Roman" w:hAnsi="Times New Roman" w:cs="Times New Roman"/>
                <w:sz w:val="24"/>
                <w:szCs w:val="24"/>
                <w:lang w:val="en-US"/>
              </w:rPr>
              <w:t xml:space="preserve"> către noul an de studii</w:t>
            </w:r>
          </w:p>
        </w:tc>
        <w:tc>
          <w:tcPr>
            <w:tcW w:w="1349"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eastAsia="ru-RU"/>
              </w:rPr>
              <w:t>August</w:t>
            </w:r>
          </w:p>
        </w:tc>
        <w:tc>
          <w:tcPr>
            <w:tcW w:w="2943" w:type="dxa"/>
            <w:shd w:val="clear" w:color="auto" w:fill="auto"/>
          </w:tcPr>
          <w:p w:rsidR="00033AF1" w:rsidRPr="00033AF1" w:rsidRDefault="006E5448"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Reparație curente în spațiile școlare</w:t>
            </w:r>
            <w:r w:rsidR="009F1B37">
              <w:rPr>
                <w:rFonts w:ascii="Times New Roman" w:eastAsia="Times New Roman" w:hAnsi="Times New Roman" w:cs="Times New Roman"/>
                <w:sz w:val="24"/>
                <w:szCs w:val="24"/>
                <w:lang w:val="en-US" w:eastAsia="ru-RU"/>
              </w:rPr>
              <w:t>, cantină</w:t>
            </w:r>
          </w:p>
        </w:tc>
        <w:tc>
          <w:tcPr>
            <w:tcW w:w="1309" w:type="dxa"/>
            <w:shd w:val="clear" w:color="auto" w:fill="auto"/>
          </w:tcPr>
          <w:p w:rsidR="00033AF1" w:rsidRPr="00033AF1" w:rsidRDefault="006E5448"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Cadrele nedidactice și auxiliare</w:t>
            </w:r>
          </w:p>
        </w:tc>
        <w:tc>
          <w:tcPr>
            <w:tcW w:w="1952" w:type="dxa"/>
            <w:shd w:val="clear" w:color="auto" w:fill="auto"/>
          </w:tcPr>
          <w:p w:rsidR="00033AF1" w:rsidRDefault="00986CCE"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Popa Gheorghe</w:t>
            </w:r>
          </w:p>
          <w:p w:rsidR="009F1B37" w:rsidRPr="00033AF1" w:rsidRDefault="009F1B37"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Asistenta medicală</w:t>
            </w:r>
          </w:p>
        </w:tc>
        <w:tc>
          <w:tcPr>
            <w:tcW w:w="1384" w:type="dxa"/>
            <w:shd w:val="clear" w:color="auto" w:fill="auto"/>
          </w:tcPr>
          <w:p w:rsidR="00033AF1" w:rsidRPr="00033AF1" w:rsidRDefault="006E5448"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Notă informativă la CA</w:t>
            </w:r>
            <w:r w:rsidR="009F1B37">
              <w:rPr>
                <w:rFonts w:ascii="Times New Roman" w:eastAsia="Times New Roman" w:hAnsi="Times New Roman" w:cs="Times New Roman"/>
                <w:sz w:val="24"/>
                <w:szCs w:val="24"/>
                <w:lang w:val="en-US" w:eastAsia="ru-RU"/>
              </w:rPr>
              <w:t xml:space="preserve"> </w:t>
            </w:r>
            <w:r w:rsidR="00554492">
              <w:rPr>
                <w:rFonts w:ascii="Times New Roman" w:eastAsia="Times New Roman" w:hAnsi="Times New Roman" w:cs="Times New Roman"/>
                <w:sz w:val="24"/>
                <w:szCs w:val="24"/>
                <w:lang w:val="en-US" w:eastAsia="ru-RU"/>
              </w:rPr>
              <w:t>august</w:t>
            </w:r>
          </w:p>
        </w:tc>
      </w:tr>
      <w:tr w:rsidR="005E7BED" w:rsidRPr="00033AF1" w:rsidTr="00540B19">
        <w:tc>
          <w:tcPr>
            <w:tcW w:w="530" w:type="dxa"/>
            <w:shd w:val="clear" w:color="auto" w:fill="auto"/>
          </w:tcPr>
          <w:p w:rsidR="005E7BED" w:rsidRPr="00033AF1" w:rsidRDefault="005E7BED"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p>
        </w:tc>
        <w:tc>
          <w:tcPr>
            <w:tcW w:w="2376" w:type="dxa"/>
            <w:shd w:val="clear" w:color="auto" w:fill="auto"/>
          </w:tcPr>
          <w:p w:rsidR="005E7BED" w:rsidRDefault="005E7BED"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Respectarea regulamentului instruirii tehnicii securității și sănătății angajaților</w:t>
            </w:r>
          </w:p>
        </w:tc>
        <w:tc>
          <w:tcPr>
            <w:tcW w:w="3149" w:type="dxa"/>
            <w:shd w:val="clear" w:color="auto" w:fill="auto"/>
          </w:tcPr>
          <w:p w:rsidR="005E7BED" w:rsidRPr="00033AF1" w:rsidRDefault="005E7BED" w:rsidP="00F33F20">
            <w:pPr>
              <w:overflowPunct w:val="0"/>
              <w:autoSpaceDE w:val="0"/>
              <w:autoSpaceDN w:val="0"/>
              <w:adjustRightInd w:val="0"/>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t>Organizarea instruirii tehnicii securității și sănătății angajaților</w:t>
            </w:r>
          </w:p>
        </w:tc>
        <w:tc>
          <w:tcPr>
            <w:tcW w:w="1349" w:type="dxa"/>
            <w:shd w:val="clear" w:color="auto" w:fill="auto"/>
          </w:tcPr>
          <w:p w:rsidR="005E7BED" w:rsidRPr="00033AF1"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August- februarie</w:t>
            </w:r>
          </w:p>
        </w:tc>
        <w:tc>
          <w:tcPr>
            <w:tcW w:w="2943" w:type="dxa"/>
            <w:shd w:val="clear" w:color="auto" w:fill="auto"/>
          </w:tcPr>
          <w:p w:rsidR="005E7BED"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Instruirea angajaților și semnarea în registrele de securitate</w:t>
            </w:r>
          </w:p>
        </w:tc>
        <w:tc>
          <w:tcPr>
            <w:tcW w:w="1309" w:type="dxa"/>
            <w:shd w:val="clear" w:color="auto" w:fill="auto"/>
          </w:tcPr>
          <w:p w:rsidR="005E7BED"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Angajații</w:t>
            </w:r>
          </w:p>
        </w:tc>
        <w:tc>
          <w:tcPr>
            <w:tcW w:w="1952" w:type="dxa"/>
            <w:shd w:val="clear" w:color="auto" w:fill="auto"/>
          </w:tcPr>
          <w:p w:rsidR="005E7BED"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Eremeeva Anjela</w:t>
            </w:r>
          </w:p>
        </w:tc>
        <w:tc>
          <w:tcPr>
            <w:tcW w:w="1384" w:type="dxa"/>
            <w:shd w:val="clear" w:color="auto" w:fill="auto"/>
          </w:tcPr>
          <w:p w:rsidR="005E7BED"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Registrele de Securitate și sănătate în muncă (semnătura)</w:t>
            </w:r>
          </w:p>
        </w:tc>
      </w:tr>
      <w:tr w:rsidR="00FB36D5" w:rsidRPr="00033AF1" w:rsidTr="00540B19">
        <w:tc>
          <w:tcPr>
            <w:tcW w:w="530" w:type="dxa"/>
            <w:shd w:val="clear" w:color="auto" w:fill="auto"/>
          </w:tcPr>
          <w:p w:rsidR="00FB36D5" w:rsidRPr="00033AF1" w:rsidRDefault="00D60ED4" w:rsidP="00FB36D5">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00FB36D5">
              <w:rPr>
                <w:rFonts w:ascii="Times New Roman" w:eastAsia="Times New Roman" w:hAnsi="Times New Roman" w:cs="Times New Roman"/>
                <w:sz w:val="24"/>
                <w:szCs w:val="24"/>
                <w:lang w:val="en-US" w:eastAsia="ru-RU"/>
              </w:rPr>
              <w:t>.</w:t>
            </w:r>
          </w:p>
        </w:tc>
        <w:tc>
          <w:tcPr>
            <w:tcW w:w="2376" w:type="dxa"/>
            <w:shd w:val="clear" w:color="auto" w:fill="auto"/>
          </w:tcPr>
          <w:p w:rsidR="00FB36D5" w:rsidRDefault="00FB36D5" w:rsidP="00FB36D5">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Implementarea noilor metodologii de realizare a Curriculumului național</w:t>
            </w:r>
          </w:p>
          <w:p w:rsidR="00FB36D5" w:rsidRPr="00033AF1" w:rsidRDefault="00FB36D5" w:rsidP="00FB36D5">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3149" w:type="dxa"/>
            <w:shd w:val="clear" w:color="auto" w:fill="auto"/>
          </w:tcPr>
          <w:p w:rsidR="00FB36D5" w:rsidRDefault="00FB36D5" w:rsidP="00FB36D5">
            <w:pPr>
              <w:overflowPunct w:val="0"/>
              <w:autoSpaceDE w:val="0"/>
              <w:autoSpaceDN w:val="0"/>
              <w:adjustRightInd w:val="0"/>
              <w:spacing w:after="0" w:line="240" w:lineRule="auto"/>
              <w:rPr>
                <w:rFonts w:ascii="Times New Roman" w:hAnsi="Times New Roman" w:cs="Times New Roman"/>
                <w:sz w:val="24"/>
                <w:szCs w:val="24"/>
                <w:lang w:val="en-US"/>
              </w:rPr>
            </w:pPr>
            <w:bookmarkStart w:id="1" w:name="_Hlk85202721"/>
            <w:r w:rsidRPr="00033AF1">
              <w:rPr>
                <w:rFonts w:ascii="Times New Roman" w:hAnsi="Times New Roman" w:cs="Times New Roman"/>
                <w:sz w:val="24"/>
                <w:szCs w:val="24"/>
                <w:lang w:val="en-US"/>
              </w:rPr>
              <w:t>Corectitudinea elaborării proiectelor de</w:t>
            </w:r>
            <w:r>
              <w:rPr>
                <w:rFonts w:ascii="Times New Roman" w:hAnsi="Times New Roman" w:cs="Times New Roman"/>
                <w:sz w:val="24"/>
                <w:szCs w:val="24"/>
                <w:lang w:val="en-US"/>
              </w:rPr>
              <w:t xml:space="preserve"> lungă durată la disciplinele școlare</w:t>
            </w:r>
            <w:r w:rsidRPr="00033AF1">
              <w:rPr>
                <w:rFonts w:ascii="Times New Roman" w:hAnsi="Times New Roman" w:cs="Times New Roman"/>
                <w:sz w:val="24"/>
                <w:szCs w:val="24"/>
                <w:lang w:val="en-US"/>
              </w:rPr>
              <w:t xml:space="preserve"> în baza curriculumului</w:t>
            </w:r>
            <w:r w:rsidR="00540B19">
              <w:rPr>
                <w:rFonts w:ascii="Times New Roman" w:hAnsi="Times New Roman" w:cs="Times New Roman"/>
                <w:sz w:val="24"/>
                <w:szCs w:val="24"/>
                <w:lang w:val="en-US"/>
              </w:rPr>
              <w:t xml:space="preserve"> 2010 și 2019</w:t>
            </w:r>
            <w:r w:rsidRPr="00033AF1">
              <w:rPr>
                <w:rFonts w:ascii="Times New Roman" w:hAnsi="Times New Roman" w:cs="Times New Roman"/>
                <w:sz w:val="24"/>
                <w:szCs w:val="24"/>
                <w:lang w:val="en-US"/>
              </w:rPr>
              <w:t xml:space="preserve"> aprobat</w:t>
            </w:r>
            <w:r w:rsidR="00540B19">
              <w:rPr>
                <w:rFonts w:ascii="Times New Roman" w:hAnsi="Times New Roman" w:cs="Times New Roman"/>
                <w:sz w:val="24"/>
                <w:szCs w:val="24"/>
                <w:lang w:val="en-US"/>
              </w:rPr>
              <w:t>e</w:t>
            </w:r>
            <w:r w:rsidRPr="00033AF1">
              <w:rPr>
                <w:rFonts w:ascii="Times New Roman" w:hAnsi="Times New Roman" w:cs="Times New Roman"/>
                <w:sz w:val="24"/>
                <w:szCs w:val="24"/>
                <w:lang w:val="en-US"/>
              </w:rPr>
              <w:t xml:space="preserve"> de ME</w:t>
            </w:r>
            <w:r>
              <w:rPr>
                <w:rFonts w:ascii="Times New Roman" w:hAnsi="Times New Roman" w:cs="Times New Roman"/>
                <w:sz w:val="24"/>
                <w:szCs w:val="24"/>
                <w:lang w:val="en-US"/>
              </w:rPr>
              <w:t>C</w:t>
            </w:r>
            <w:r w:rsidRPr="00033AF1">
              <w:rPr>
                <w:rFonts w:ascii="Times New Roman" w:hAnsi="Times New Roman" w:cs="Times New Roman"/>
                <w:sz w:val="24"/>
                <w:szCs w:val="24"/>
                <w:lang w:val="en-US"/>
              </w:rPr>
              <w:t xml:space="preserve"> </w:t>
            </w:r>
            <w:bookmarkEnd w:id="1"/>
          </w:p>
          <w:p w:rsidR="007954FE" w:rsidRDefault="007954FE" w:rsidP="00FB36D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Evaluări inițiele</w:t>
            </w:r>
          </w:p>
          <w:p w:rsidR="007954FE" w:rsidRPr="00033AF1" w:rsidRDefault="007954FE" w:rsidP="00FB36D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Managementul temelor pentru acasă</w:t>
            </w:r>
          </w:p>
        </w:tc>
        <w:tc>
          <w:tcPr>
            <w:tcW w:w="1349" w:type="dxa"/>
            <w:shd w:val="clear" w:color="auto" w:fill="auto"/>
          </w:tcPr>
          <w:p w:rsidR="00540B19" w:rsidRDefault="00FB36D5" w:rsidP="00FB36D5">
            <w:pPr>
              <w:overflowPunct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Septembrie</w:t>
            </w:r>
          </w:p>
          <w:p w:rsidR="00FB36D5" w:rsidRPr="00033AF1" w:rsidRDefault="00540B19" w:rsidP="00FB36D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en-US"/>
              </w:rPr>
              <w:t>10.09.22</w:t>
            </w:r>
            <w:r w:rsidR="00FB36D5">
              <w:rPr>
                <w:rFonts w:ascii="Times New Roman" w:hAnsi="Times New Roman" w:cs="Times New Roman"/>
                <w:sz w:val="24"/>
                <w:szCs w:val="24"/>
                <w:lang w:val="en-US"/>
              </w:rPr>
              <w:t xml:space="preserve"> </w:t>
            </w:r>
            <w:r w:rsidR="002F4C3F">
              <w:rPr>
                <w:rFonts w:ascii="Times New Roman" w:hAnsi="Times New Roman" w:cs="Times New Roman"/>
                <w:sz w:val="24"/>
                <w:szCs w:val="24"/>
                <w:lang w:val="en-US"/>
              </w:rPr>
              <w:t>–</w:t>
            </w:r>
            <w:r w:rsidR="00FB36D5">
              <w:rPr>
                <w:rFonts w:ascii="Times New Roman" w:hAnsi="Times New Roman" w:cs="Times New Roman"/>
                <w:sz w:val="24"/>
                <w:szCs w:val="24"/>
                <w:lang w:val="en-US"/>
              </w:rPr>
              <w:t xml:space="preserve"> </w:t>
            </w:r>
            <w:r w:rsidR="00291DEB">
              <w:rPr>
                <w:rFonts w:ascii="Times New Roman" w:hAnsi="Times New Roman" w:cs="Times New Roman"/>
                <w:sz w:val="24"/>
                <w:szCs w:val="24"/>
                <w:lang w:val="en-US"/>
              </w:rPr>
              <w:t>12</w:t>
            </w:r>
            <w:r>
              <w:rPr>
                <w:rFonts w:ascii="Times New Roman" w:hAnsi="Times New Roman" w:cs="Times New Roman"/>
                <w:sz w:val="24"/>
                <w:szCs w:val="24"/>
                <w:lang w:val="en-US"/>
              </w:rPr>
              <w:t>.09.2</w:t>
            </w:r>
            <w:r w:rsidR="00653551">
              <w:rPr>
                <w:rFonts w:ascii="Times New Roman" w:hAnsi="Times New Roman" w:cs="Times New Roman"/>
                <w:sz w:val="24"/>
                <w:szCs w:val="24"/>
                <w:lang w:val="en-US"/>
              </w:rPr>
              <w:t xml:space="preserve">3 </w:t>
            </w:r>
          </w:p>
        </w:tc>
        <w:tc>
          <w:tcPr>
            <w:tcW w:w="2943" w:type="dxa"/>
            <w:shd w:val="clear" w:color="auto" w:fill="auto"/>
          </w:tcPr>
          <w:p w:rsidR="00FB36D5" w:rsidRPr="00033AF1" w:rsidRDefault="00FB36D5" w:rsidP="00FB36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Verificarea </w:t>
            </w:r>
            <w:r w:rsidRPr="00033AF1">
              <w:rPr>
                <w:rFonts w:ascii="Times New Roman" w:hAnsi="Times New Roman" w:cs="Times New Roman"/>
                <w:sz w:val="24"/>
                <w:szCs w:val="24"/>
                <w:lang w:val="en-US"/>
              </w:rPr>
              <w:t>proiectelor de</w:t>
            </w:r>
            <w:r>
              <w:rPr>
                <w:rFonts w:ascii="Times New Roman" w:hAnsi="Times New Roman" w:cs="Times New Roman"/>
                <w:sz w:val="24"/>
                <w:szCs w:val="24"/>
                <w:lang w:val="en-US"/>
              </w:rPr>
              <w:t xml:space="preserve"> lungă durată la disciplinele școlare</w:t>
            </w:r>
            <w:r w:rsidRPr="00033AF1">
              <w:rPr>
                <w:rFonts w:ascii="Times New Roman" w:hAnsi="Times New Roman" w:cs="Times New Roman"/>
                <w:sz w:val="24"/>
                <w:szCs w:val="24"/>
                <w:lang w:val="en-US"/>
              </w:rPr>
              <w:t xml:space="preserve"> în baza curriculumului</w:t>
            </w:r>
            <w:r w:rsidR="00540B19">
              <w:rPr>
                <w:rFonts w:ascii="Times New Roman" w:hAnsi="Times New Roman" w:cs="Times New Roman"/>
                <w:sz w:val="24"/>
                <w:szCs w:val="24"/>
                <w:lang w:val="en-US"/>
              </w:rPr>
              <w:t xml:space="preserve"> 2010, 2019</w:t>
            </w:r>
            <w:r w:rsidRPr="00033AF1">
              <w:rPr>
                <w:rFonts w:ascii="Times New Roman" w:hAnsi="Times New Roman" w:cs="Times New Roman"/>
                <w:sz w:val="24"/>
                <w:szCs w:val="24"/>
                <w:lang w:val="en-US"/>
              </w:rPr>
              <w:t xml:space="preserve"> aprobat de ME</w:t>
            </w:r>
            <w:r w:rsidR="002F4C3F">
              <w:rPr>
                <w:rFonts w:ascii="Times New Roman" w:hAnsi="Times New Roman" w:cs="Times New Roman"/>
                <w:sz w:val="24"/>
                <w:szCs w:val="24"/>
                <w:lang w:val="en-US"/>
              </w:rPr>
              <w:t>C</w:t>
            </w:r>
          </w:p>
        </w:tc>
        <w:tc>
          <w:tcPr>
            <w:tcW w:w="1309" w:type="dxa"/>
            <w:shd w:val="clear" w:color="auto" w:fill="auto"/>
          </w:tcPr>
          <w:p w:rsidR="00FB36D5" w:rsidRPr="00033AF1" w:rsidRDefault="00FB36D5" w:rsidP="00FB36D5">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Cadrele didactice </w:t>
            </w:r>
          </w:p>
        </w:tc>
        <w:tc>
          <w:tcPr>
            <w:tcW w:w="1952" w:type="dxa"/>
            <w:shd w:val="clear" w:color="auto" w:fill="auto"/>
          </w:tcPr>
          <w:p w:rsidR="00540B19" w:rsidRDefault="00540B19" w:rsidP="00FB36D5">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Directorul</w:t>
            </w:r>
          </w:p>
          <w:p w:rsidR="00FB36D5" w:rsidRPr="00033AF1" w:rsidRDefault="00FB36D5" w:rsidP="00FB36D5">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Directorii adj</w:t>
            </w:r>
            <w:r w:rsidR="00C268AB">
              <w:rPr>
                <w:rFonts w:ascii="Times New Roman" w:eastAsia="Times New Roman" w:hAnsi="Times New Roman" w:cs="Times New Roman"/>
                <w:sz w:val="24"/>
                <w:szCs w:val="24"/>
                <w:lang w:val="es-HN" w:eastAsia="ru-RU"/>
              </w:rPr>
              <w:t>: Muntean Irina, Cazacu Maria</w:t>
            </w:r>
          </w:p>
        </w:tc>
        <w:tc>
          <w:tcPr>
            <w:tcW w:w="1384" w:type="dxa"/>
            <w:shd w:val="clear" w:color="auto" w:fill="auto"/>
          </w:tcPr>
          <w:p w:rsidR="00291DEB" w:rsidRDefault="00FB36D5" w:rsidP="00FB36D5">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Notă informativă la CA</w:t>
            </w:r>
            <w:r w:rsidR="00540B19">
              <w:rPr>
                <w:rFonts w:ascii="Times New Roman" w:eastAsia="Times New Roman" w:hAnsi="Times New Roman" w:cs="Times New Roman"/>
                <w:sz w:val="24"/>
                <w:szCs w:val="24"/>
                <w:lang w:val="es-HN" w:eastAsia="ru-RU"/>
              </w:rPr>
              <w:t xml:space="preserve">, </w:t>
            </w:r>
            <w:r w:rsidR="00291DEB">
              <w:rPr>
                <w:rFonts w:ascii="Times New Roman" w:eastAsia="Times New Roman" w:hAnsi="Times New Roman" w:cs="Times New Roman"/>
                <w:sz w:val="24"/>
                <w:szCs w:val="24"/>
                <w:lang w:val="es-HN" w:eastAsia="ru-RU"/>
              </w:rPr>
              <w:t>septembrie,</w:t>
            </w:r>
          </w:p>
          <w:p w:rsidR="00FB36D5" w:rsidRPr="00033AF1" w:rsidRDefault="00540B19" w:rsidP="00FB36D5">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Comisiile metodice</w:t>
            </w:r>
          </w:p>
        </w:tc>
      </w:tr>
      <w:tr w:rsidR="00936BC2" w:rsidRPr="00033AF1" w:rsidTr="00540B19">
        <w:tc>
          <w:tcPr>
            <w:tcW w:w="530" w:type="dxa"/>
            <w:shd w:val="clear" w:color="auto" w:fill="auto"/>
          </w:tcPr>
          <w:p w:rsidR="00033AF1" w:rsidRPr="00033AF1" w:rsidRDefault="00D60ED4"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033AF1" w:rsidRPr="00033AF1">
              <w:rPr>
                <w:rFonts w:ascii="Times New Roman" w:eastAsia="Times New Roman" w:hAnsi="Times New Roman" w:cs="Times New Roman"/>
                <w:sz w:val="24"/>
                <w:szCs w:val="24"/>
                <w:lang w:val="en-US" w:eastAsia="ru-RU"/>
              </w:rPr>
              <w:t>.</w:t>
            </w:r>
          </w:p>
        </w:tc>
        <w:tc>
          <w:tcPr>
            <w:tcW w:w="2376" w:type="dxa"/>
            <w:shd w:val="clear" w:color="auto" w:fill="auto"/>
          </w:tcPr>
          <w:p w:rsidR="00986CCE" w:rsidRDefault="00986CCE" w:rsidP="00986CCE">
            <w:pPr>
              <w:spacing w:after="0"/>
              <w:rPr>
                <w:rFonts w:ascii="Times New Roman" w:hAnsi="Times New Roman" w:cs="Times New Roman"/>
                <w:sz w:val="24"/>
                <w:szCs w:val="24"/>
                <w:lang w:val="es-HN"/>
              </w:rPr>
            </w:pPr>
            <w:r>
              <w:rPr>
                <w:rFonts w:ascii="Times New Roman" w:hAnsi="Times New Roman" w:cs="Times New Roman"/>
                <w:sz w:val="24"/>
                <w:szCs w:val="24"/>
                <w:lang w:val="es-HN"/>
              </w:rPr>
              <w:t>Pregătire</w:t>
            </w:r>
            <w:r w:rsidR="00FB36D5">
              <w:rPr>
                <w:rFonts w:ascii="Times New Roman" w:hAnsi="Times New Roman" w:cs="Times New Roman"/>
                <w:sz w:val="24"/>
                <w:szCs w:val="24"/>
                <w:lang w:val="es-HN"/>
              </w:rPr>
              <w:t>a instituției</w:t>
            </w:r>
            <w:r>
              <w:rPr>
                <w:rFonts w:ascii="Times New Roman" w:hAnsi="Times New Roman" w:cs="Times New Roman"/>
                <w:sz w:val="24"/>
                <w:szCs w:val="24"/>
                <w:lang w:val="es-HN"/>
              </w:rPr>
              <w:t xml:space="preserve"> către sezonul rece.</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3149" w:type="dxa"/>
            <w:shd w:val="clear" w:color="auto" w:fill="auto"/>
          </w:tcPr>
          <w:p w:rsidR="00033AF1" w:rsidRPr="00033AF1" w:rsidRDefault="00986CCE" w:rsidP="00986CCE">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33AF1">
              <w:rPr>
                <w:rFonts w:ascii="Times New Roman" w:hAnsi="Times New Roman" w:cs="Times New Roman"/>
                <w:sz w:val="24"/>
                <w:szCs w:val="24"/>
                <w:lang w:val="en-US"/>
              </w:rPr>
              <w:t>Evaluarea nivelului de pregătire</w:t>
            </w:r>
            <w:r>
              <w:rPr>
                <w:rFonts w:ascii="Times New Roman" w:hAnsi="Times New Roman" w:cs="Times New Roman"/>
                <w:sz w:val="24"/>
                <w:szCs w:val="24"/>
                <w:lang w:val="en-US"/>
              </w:rPr>
              <w:t xml:space="preserve"> a instituției pentru sezonul rece</w:t>
            </w:r>
          </w:p>
        </w:tc>
        <w:tc>
          <w:tcPr>
            <w:tcW w:w="1349" w:type="dxa"/>
            <w:shd w:val="clear" w:color="auto" w:fill="auto"/>
          </w:tcPr>
          <w:p w:rsidR="00033AF1" w:rsidRPr="00033AF1" w:rsidRDefault="00CB4654" w:rsidP="00F33F2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Octombrie</w:t>
            </w:r>
          </w:p>
        </w:tc>
        <w:tc>
          <w:tcPr>
            <w:tcW w:w="2943" w:type="dxa"/>
            <w:shd w:val="clear" w:color="auto" w:fill="auto"/>
          </w:tcPr>
          <w:p w:rsidR="00033AF1" w:rsidRPr="00033AF1" w:rsidRDefault="00033AF1" w:rsidP="00986CCE">
            <w:pPr>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 xml:space="preserve">Verificarea executării </w:t>
            </w:r>
          </w:p>
        </w:tc>
        <w:tc>
          <w:tcPr>
            <w:tcW w:w="1309" w:type="dxa"/>
            <w:shd w:val="clear" w:color="auto" w:fill="auto"/>
          </w:tcPr>
          <w:p w:rsidR="00033AF1" w:rsidRPr="00033AF1" w:rsidRDefault="00986CCE" w:rsidP="00F33F20">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Șef </w:t>
            </w:r>
            <w:r w:rsidR="00033AF1" w:rsidRPr="00033AF1">
              <w:rPr>
                <w:rFonts w:ascii="Times New Roman" w:eastAsia="Times New Roman" w:hAnsi="Times New Roman" w:cs="Times New Roman"/>
                <w:sz w:val="24"/>
                <w:szCs w:val="24"/>
                <w:lang w:eastAsia="ru-RU"/>
              </w:rPr>
              <w:t>pentru problemele de gospodărie</w:t>
            </w:r>
          </w:p>
        </w:tc>
        <w:tc>
          <w:tcPr>
            <w:tcW w:w="1952" w:type="dxa"/>
            <w:shd w:val="clear" w:color="auto" w:fill="auto"/>
          </w:tcPr>
          <w:p w:rsidR="00EA0862"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Directorul</w:t>
            </w:r>
          </w:p>
          <w:p w:rsidR="00033AF1" w:rsidRPr="00EA0862" w:rsidRDefault="00EA0862" w:rsidP="00EA0862">
            <w:pPr>
              <w:jc w:val="center"/>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t>Popa Gheorghe</w:t>
            </w:r>
          </w:p>
        </w:tc>
        <w:tc>
          <w:tcPr>
            <w:tcW w:w="1384"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Notă informativă la</w:t>
            </w:r>
            <w:r w:rsidR="00D0559D">
              <w:rPr>
                <w:rFonts w:ascii="Times New Roman" w:eastAsia="Times New Roman" w:hAnsi="Times New Roman" w:cs="Times New Roman"/>
                <w:sz w:val="24"/>
                <w:szCs w:val="24"/>
                <w:lang w:val="es-HN" w:eastAsia="ru-RU"/>
              </w:rPr>
              <w:t xml:space="preserve"> CA </w:t>
            </w:r>
            <w:r w:rsidR="00291DEB">
              <w:rPr>
                <w:rFonts w:ascii="Times New Roman" w:eastAsia="Times New Roman" w:hAnsi="Times New Roman" w:cs="Times New Roman"/>
                <w:sz w:val="24"/>
                <w:szCs w:val="24"/>
                <w:lang w:val="es-HN" w:eastAsia="ru-RU"/>
              </w:rPr>
              <w:t>octombrie</w:t>
            </w:r>
          </w:p>
        </w:tc>
      </w:tr>
      <w:tr w:rsidR="00FF4E1F" w:rsidRPr="00033AF1" w:rsidTr="00540B19">
        <w:tc>
          <w:tcPr>
            <w:tcW w:w="530" w:type="dxa"/>
            <w:shd w:val="clear" w:color="auto" w:fill="auto"/>
          </w:tcPr>
          <w:p w:rsidR="00FF4E1F" w:rsidRPr="00FF4E1F" w:rsidRDefault="00D60ED4" w:rsidP="00FF4E1F">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r w:rsidR="00FF4E1F">
              <w:rPr>
                <w:rFonts w:ascii="Times New Roman" w:eastAsia="Times New Roman" w:hAnsi="Times New Roman" w:cs="Times New Roman"/>
                <w:sz w:val="24"/>
                <w:szCs w:val="24"/>
                <w:lang w:val="en-US" w:eastAsia="ru-RU"/>
              </w:rPr>
              <w:t>.</w:t>
            </w:r>
          </w:p>
        </w:tc>
        <w:tc>
          <w:tcPr>
            <w:tcW w:w="2376" w:type="dxa"/>
            <w:shd w:val="clear" w:color="auto" w:fill="auto"/>
          </w:tcPr>
          <w:p w:rsidR="00FF4E1F" w:rsidRPr="0064338B" w:rsidRDefault="0064338B"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64338B">
              <w:rPr>
                <w:rFonts w:ascii="Times New Roman" w:hAnsi="Times New Roman" w:cs="Times New Roman"/>
                <w:sz w:val="24"/>
                <w:szCs w:val="24"/>
              </w:rPr>
              <w:t>Supravegherea activităţii didactice orientată spre calitate</w:t>
            </w:r>
          </w:p>
        </w:tc>
        <w:tc>
          <w:tcPr>
            <w:tcW w:w="31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s-HN" w:eastAsia="ru-RU"/>
              </w:rPr>
              <w:t>Corectitudinea completării cataloagelor</w:t>
            </w:r>
          </w:p>
        </w:tc>
        <w:tc>
          <w:tcPr>
            <w:tcW w:w="1349" w:type="dxa"/>
            <w:shd w:val="clear" w:color="auto" w:fill="auto"/>
          </w:tcPr>
          <w:p w:rsidR="00FF4E1F" w:rsidRPr="00033AF1" w:rsidRDefault="00291DEB" w:rsidP="00FF4E1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s-HN" w:eastAsia="ru-RU"/>
              </w:rPr>
              <w:t>De 2 ori în fiecare semestru</w:t>
            </w:r>
          </w:p>
        </w:tc>
        <w:tc>
          <w:tcPr>
            <w:tcW w:w="2943" w:type="dxa"/>
            <w:shd w:val="clear" w:color="auto" w:fill="auto"/>
          </w:tcPr>
          <w:p w:rsidR="00FF4E1F" w:rsidRPr="00033AF1" w:rsidRDefault="00FF4E1F" w:rsidP="00FF4E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Verificarea datelor, temelor, not</w:t>
            </w:r>
            <w:r w:rsidR="00856E1B">
              <w:rPr>
                <w:rFonts w:ascii="Times New Roman" w:eastAsia="Times New Roman" w:hAnsi="Times New Roman" w:cs="Times New Roman"/>
                <w:sz w:val="24"/>
                <w:szCs w:val="24"/>
                <w:lang w:eastAsia="ru-RU"/>
              </w:rPr>
              <w:t>area, managementul temelor pentru acasă</w:t>
            </w:r>
          </w:p>
        </w:tc>
        <w:tc>
          <w:tcPr>
            <w:tcW w:w="130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Cadrele didactice</w:t>
            </w:r>
          </w:p>
        </w:tc>
        <w:tc>
          <w:tcPr>
            <w:tcW w:w="1952" w:type="dxa"/>
            <w:shd w:val="clear" w:color="auto" w:fill="auto"/>
          </w:tcPr>
          <w:p w:rsidR="00540B19" w:rsidRDefault="00540B19"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Directorul</w:t>
            </w:r>
          </w:p>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w:t>
            </w:r>
            <w:r w:rsidR="00540B19">
              <w:rPr>
                <w:rFonts w:ascii="Times New Roman" w:eastAsia="Times New Roman" w:hAnsi="Times New Roman" w:cs="Times New Roman"/>
                <w:sz w:val="24"/>
                <w:szCs w:val="24"/>
                <w:lang w:val="es-HN" w:eastAsia="ru-RU"/>
              </w:rPr>
              <w:t xml:space="preserve">t. </w:t>
            </w:r>
            <w:r>
              <w:rPr>
                <w:rFonts w:ascii="Times New Roman" w:eastAsia="Times New Roman" w:hAnsi="Times New Roman" w:cs="Times New Roman"/>
                <w:sz w:val="24"/>
                <w:szCs w:val="24"/>
                <w:lang w:val="es-HN" w:eastAsia="ru-RU"/>
              </w:rPr>
              <w:t>adj</w:t>
            </w:r>
            <w:r w:rsidR="00540B19">
              <w:rPr>
                <w:rFonts w:ascii="Times New Roman" w:eastAsia="Times New Roman" w:hAnsi="Times New Roman" w:cs="Times New Roman"/>
                <w:sz w:val="24"/>
                <w:szCs w:val="24"/>
                <w:lang w:val="es-HN" w:eastAsia="ru-RU"/>
              </w:rPr>
              <w:t>. Muntean Irina, Cazacu Maria</w:t>
            </w:r>
          </w:p>
        </w:tc>
        <w:tc>
          <w:tcPr>
            <w:tcW w:w="1384"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Notă informativă la  </w:t>
            </w:r>
            <w:r>
              <w:rPr>
                <w:rFonts w:ascii="Times New Roman" w:eastAsia="Times New Roman" w:hAnsi="Times New Roman" w:cs="Times New Roman"/>
                <w:sz w:val="24"/>
                <w:szCs w:val="24"/>
                <w:lang w:val="es-HN" w:eastAsia="ru-RU"/>
              </w:rPr>
              <w:t>C</w:t>
            </w:r>
            <w:r w:rsidR="00554492">
              <w:rPr>
                <w:rFonts w:ascii="Times New Roman" w:eastAsia="Times New Roman" w:hAnsi="Times New Roman" w:cs="Times New Roman"/>
                <w:sz w:val="24"/>
                <w:szCs w:val="24"/>
                <w:lang w:val="es-HN" w:eastAsia="ru-RU"/>
              </w:rPr>
              <w:t>A</w:t>
            </w:r>
          </w:p>
        </w:tc>
      </w:tr>
      <w:tr w:rsidR="00FF4E1F" w:rsidRPr="00033AF1" w:rsidTr="00540B19">
        <w:tc>
          <w:tcPr>
            <w:tcW w:w="530" w:type="dxa"/>
            <w:shd w:val="clear" w:color="auto" w:fill="auto"/>
          </w:tcPr>
          <w:p w:rsidR="00FF4E1F" w:rsidRPr="00033AF1" w:rsidRDefault="00D60ED4"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6</w:t>
            </w:r>
            <w:r w:rsidR="00FF4E1F" w:rsidRPr="00033AF1">
              <w:rPr>
                <w:rFonts w:ascii="Times New Roman" w:eastAsia="Times New Roman" w:hAnsi="Times New Roman" w:cs="Times New Roman"/>
                <w:sz w:val="24"/>
                <w:szCs w:val="24"/>
                <w:lang w:val="es-HN" w:eastAsia="ru-RU"/>
              </w:rPr>
              <w:t>.</w:t>
            </w:r>
          </w:p>
        </w:tc>
        <w:tc>
          <w:tcPr>
            <w:tcW w:w="2376"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Prevenirea abandonului şcolar.</w:t>
            </w:r>
          </w:p>
        </w:tc>
        <w:tc>
          <w:tcPr>
            <w:tcW w:w="31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Identificarea și realizarea actiunilor instituționale de prevenire și diminuare a abndonului școlar</w:t>
            </w:r>
          </w:p>
        </w:tc>
        <w:tc>
          <w:tcPr>
            <w:tcW w:w="13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Noiembrie- martie</w:t>
            </w:r>
          </w:p>
        </w:tc>
        <w:tc>
          <w:tcPr>
            <w:tcW w:w="2943"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Verificarea prezenţei la lecţie a elevilor. Evaluarea completării cataloagelor şi a documentaţiei şcolare.</w:t>
            </w:r>
          </w:p>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Discuţii individuale.</w:t>
            </w:r>
          </w:p>
        </w:tc>
        <w:tc>
          <w:tcPr>
            <w:tcW w:w="1309" w:type="dxa"/>
            <w:shd w:val="clear" w:color="auto" w:fill="auto"/>
          </w:tcPr>
          <w:p w:rsidR="00FF4E1F"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Diriginţii de clase</w:t>
            </w:r>
          </w:p>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Cadrele didactice</w:t>
            </w:r>
          </w:p>
        </w:tc>
        <w:tc>
          <w:tcPr>
            <w:tcW w:w="1952" w:type="dxa"/>
            <w:shd w:val="clear" w:color="auto" w:fill="auto"/>
          </w:tcPr>
          <w:p w:rsidR="00FF4E1F"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Cazacu Maria</w:t>
            </w:r>
          </w:p>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Muntean Irina</w:t>
            </w:r>
          </w:p>
        </w:tc>
        <w:tc>
          <w:tcPr>
            <w:tcW w:w="1384"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Notă informativă la  </w:t>
            </w:r>
            <w:r>
              <w:rPr>
                <w:rFonts w:ascii="Times New Roman" w:eastAsia="Times New Roman" w:hAnsi="Times New Roman" w:cs="Times New Roman"/>
                <w:sz w:val="24"/>
                <w:szCs w:val="24"/>
                <w:lang w:val="es-HN" w:eastAsia="ru-RU"/>
              </w:rPr>
              <w:t>CP și CA</w:t>
            </w:r>
          </w:p>
        </w:tc>
      </w:tr>
      <w:tr w:rsidR="00FF4E1F" w:rsidRPr="00033AF1" w:rsidTr="00540B19">
        <w:tc>
          <w:tcPr>
            <w:tcW w:w="530" w:type="dxa"/>
            <w:shd w:val="clear" w:color="auto" w:fill="auto"/>
          </w:tcPr>
          <w:p w:rsidR="00FF4E1F" w:rsidRPr="00033AF1" w:rsidRDefault="00D60ED4"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7</w:t>
            </w:r>
            <w:r w:rsidR="00FF4E1F" w:rsidRPr="00033AF1">
              <w:rPr>
                <w:rFonts w:ascii="Times New Roman" w:eastAsia="Times New Roman" w:hAnsi="Times New Roman" w:cs="Times New Roman"/>
                <w:sz w:val="24"/>
                <w:szCs w:val="24"/>
                <w:lang w:val="es-HN" w:eastAsia="ru-RU"/>
              </w:rPr>
              <w:t>.</w:t>
            </w:r>
          </w:p>
        </w:tc>
        <w:tc>
          <w:tcPr>
            <w:tcW w:w="2376"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Implementarea mijloacelor </w:t>
            </w:r>
            <w:r>
              <w:rPr>
                <w:rFonts w:ascii="Times New Roman" w:eastAsia="Times New Roman" w:hAnsi="Times New Roman" w:cs="Times New Roman"/>
                <w:sz w:val="24"/>
                <w:szCs w:val="24"/>
                <w:lang w:val="es-HN" w:eastAsia="ru-RU"/>
              </w:rPr>
              <w:t>TIC</w:t>
            </w:r>
            <w:r w:rsidRPr="00033AF1">
              <w:rPr>
                <w:rFonts w:ascii="Times New Roman" w:eastAsia="Times New Roman" w:hAnsi="Times New Roman" w:cs="Times New Roman"/>
                <w:sz w:val="24"/>
                <w:szCs w:val="24"/>
                <w:lang w:val="es-HN" w:eastAsia="ru-RU"/>
              </w:rPr>
              <w:t xml:space="preserve"> în </w:t>
            </w:r>
            <w:r w:rsidRPr="00033AF1">
              <w:rPr>
                <w:rFonts w:ascii="Times New Roman" w:eastAsia="Times New Roman" w:hAnsi="Times New Roman" w:cs="Times New Roman"/>
                <w:sz w:val="24"/>
                <w:szCs w:val="24"/>
                <w:lang w:val="es-HN" w:eastAsia="ru-RU"/>
              </w:rPr>
              <w:lastRenderedPageBreak/>
              <w:t>procesul didactic.</w:t>
            </w:r>
          </w:p>
        </w:tc>
        <w:tc>
          <w:tcPr>
            <w:tcW w:w="31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hAnsi="Times New Roman" w:cs="Times New Roman"/>
                <w:sz w:val="24"/>
                <w:szCs w:val="24"/>
                <w:lang w:val="en-US"/>
              </w:rPr>
              <w:lastRenderedPageBreak/>
              <w:t xml:space="preserve">Implementarea noilor tehnologii de predare-învăţare </w:t>
            </w:r>
            <w:r w:rsidRPr="00033AF1">
              <w:rPr>
                <w:rFonts w:ascii="Times New Roman" w:hAnsi="Times New Roman" w:cs="Times New Roman"/>
                <w:sz w:val="24"/>
                <w:szCs w:val="24"/>
                <w:lang w:val="en-US"/>
              </w:rPr>
              <w:lastRenderedPageBreak/>
              <w:t xml:space="preserve">în procesul </w:t>
            </w:r>
            <w:r>
              <w:rPr>
                <w:rFonts w:ascii="Times New Roman" w:hAnsi="Times New Roman" w:cs="Times New Roman"/>
                <w:sz w:val="24"/>
                <w:szCs w:val="24"/>
                <w:lang w:val="en-US"/>
              </w:rPr>
              <w:t>educa</w:t>
            </w:r>
            <w:r w:rsidRPr="00033AF1">
              <w:rPr>
                <w:rFonts w:ascii="Times New Roman" w:hAnsi="Times New Roman" w:cs="Times New Roman"/>
                <w:sz w:val="24"/>
                <w:szCs w:val="24"/>
                <w:lang w:val="en-US"/>
              </w:rPr>
              <w:t>ţional, orientate spre identificarea</w:t>
            </w:r>
            <w:r>
              <w:rPr>
                <w:rFonts w:ascii="Times New Roman" w:hAnsi="Times New Roman" w:cs="Times New Roman"/>
                <w:sz w:val="24"/>
                <w:szCs w:val="24"/>
                <w:lang w:val="en-US"/>
              </w:rPr>
              <w:t xml:space="preserve"> şi dezvoltarea elevilor.</w:t>
            </w:r>
            <w:r w:rsidRPr="00033AF1">
              <w:rPr>
                <w:rFonts w:ascii="Times New Roman" w:hAnsi="Times New Roman" w:cs="Times New Roman"/>
                <w:sz w:val="24"/>
                <w:szCs w:val="24"/>
                <w:lang w:val="en-US"/>
              </w:rPr>
              <w:t xml:space="preserve"> </w:t>
            </w:r>
          </w:p>
        </w:tc>
        <w:tc>
          <w:tcPr>
            <w:tcW w:w="13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Decembrie</w:t>
            </w:r>
          </w:p>
        </w:tc>
        <w:tc>
          <w:tcPr>
            <w:tcW w:w="2943"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Cadrele didactice a căror spații de lucru sunt dótate </w:t>
            </w:r>
            <w:r>
              <w:rPr>
                <w:rFonts w:ascii="Times New Roman" w:eastAsia="Times New Roman" w:hAnsi="Times New Roman" w:cs="Times New Roman"/>
                <w:sz w:val="24"/>
                <w:szCs w:val="24"/>
                <w:lang w:val="es-HN" w:eastAsia="ru-RU"/>
              </w:rPr>
              <w:lastRenderedPageBreak/>
              <w:t>cu mijloace</w:t>
            </w:r>
            <w:r w:rsidRPr="00033AF1">
              <w:rPr>
                <w:rFonts w:ascii="Times New Roman" w:eastAsia="Times New Roman" w:hAnsi="Times New Roman" w:cs="Times New Roman"/>
                <w:sz w:val="24"/>
                <w:szCs w:val="24"/>
                <w:lang w:val="es-HN" w:eastAsia="ru-RU"/>
              </w:rPr>
              <w:t xml:space="preserve"> </w:t>
            </w:r>
            <w:r>
              <w:rPr>
                <w:rFonts w:ascii="Times New Roman" w:eastAsia="Times New Roman" w:hAnsi="Times New Roman" w:cs="Times New Roman"/>
                <w:sz w:val="24"/>
                <w:szCs w:val="24"/>
                <w:lang w:val="es-HN" w:eastAsia="ru-RU"/>
              </w:rPr>
              <w:t>moderne de predare-învățare</w:t>
            </w:r>
          </w:p>
        </w:tc>
        <w:tc>
          <w:tcPr>
            <w:tcW w:w="130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 xml:space="preserve">Cadre didactice </w:t>
            </w:r>
          </w:p>
        </w:tc>
        <w:tc>
          <w:tcPr>
            <w:tcW w:w="1952"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Cazacu Maria</w:t>
            </w:r>
          </w:p>
        </w:tc>
        <w:tc>
          <w:tcPr>
            <w:tcW w:w="1384"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Notă  informativă </w:t>
            </w:r>
            <w:r>
              <w:rPr>
                <w:rFonts w:ascii="Times New Roman" w:eastAsia="Times New Roman" w:hAnsi="Times New Roman" w:cs="Times New Roman"/>
                <w:sz w:val="24"/>
                <w:szCs w:val="24"/>
                <w:lang w:val="es-HN" w:eastAsia="ru-RU"/>
              </w:rPr>
              <w:lastRenderedPageBreak/>
              <w:t>la CP</w:t>
            </w:r>
          </w:p>
        </w:tc>
      </w:tr>
      <w:tr w:rsidR="00FF4E1F" w:rsidRPr="00033AF1" w:rsidTr="00540B19">
        <w:tc>
          <w:tcPr>
            <w:tcW w:w="530" w:type="dxa"/>
            <w:shd w:val="clear" w:color="auto" w:fill="auto"/>
          </w:tcPr>
          <w:p w:rsidR="00FF4E1F" w:rsidRPr="00033AF1" w:rsidRDefault="00D60ED4"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8</w:t>
            </w:r>
            <w:r w:rsidR="00FF4E1F" w:rsidRPr="00033AF1">
              <w:rPr>
                <w:rFonts w:ascii="Times New Roman" w:eastAsia="Times New Roman" w:hAnsi="Times New Roman" w:cs="Times New Roman"/>
                <w:sz w:val="24"/>
                <w:szCs w:val="24"/>
                <w:lang w:val="es-HN" w:eastAsia="ru-RU"/>
              </w:rPr>
              <w:t>.</w:t>
            </w:r>
          </w:p>
        </w:tc>
        <w:tc>
          <w:tcPr>
            <w:tcW w:w="2376"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Racordarea activităţii profesionale la realizarea standardelor profesionale. </w:t>
            </w:r>
          </w:p>
        </w:tc>
        <w:tc>
          <w:tcPr>
            <w:tcW w:w="31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ES" w:eastAsia="ru-RU"/>
              </w:rPr>
            </w:pPr>
            <w:r w:rsidRPr="00033AF1">
              <w:rPr>
                <w:rFonts w:ascii="Times New Roman" w:eastAsia="Times New Roman" w:hAnsi="Times New Roman" w:cs="Times New Roman"/>
                <w:sz w:val="24"/>
                <w:szCs w:val="24"/>
                <w:lang w:val="es-ES" w:eastAsia="ru-RU"/>
              </w:rPr>
              <w:t>Evaluarea calităţii</w:t>
            </w:r>
            <w:r>
              <w:rPr>
                <w:rFonts w:ascii="Times New Roman" w:eastAsia="Times New Roman" w:hAnsi="Times New Roman" w:cs="Times New Roman"/>
                <w:sz w:val="24"/>
                <w:szCs w:val="24"/>
                <w:lang w:val="es-ES" w:eastAsia="ru-RU"/>
              </w:rPr>
              <w:t xml:space="preserve"> și relevanței</w:t>
            </w:r>
            <w:r w:rsidRPr="00033AF1">
              <w:rPr>
                <w:rFonts w:ascii="Times New Roman" w:eastAsia="Times New Roman" w:hAnsi="Times New Roman" w:cs="Times New Roman"/>
                <w:sz w:val="24"/>
                <w:szCs w:val="24"/>
                <w:lang w:val="es-ES" w:eastAsia="ru-RU"/>
              </w:rPr>
              <w:t xml:space="preserve"> activităţii cadrelor didactice.</w:t>
            </w:r>
          </w:p>
        </w:tc>
        <w:tc>
          <w:tcPr>
            <w:tcW w:w="1349" w:type="dxa"/>
            <w:shd w:val="clear" w:color="auto" w:fill="auto"/>
          </w:tcPr>
          <w:p w:rsidR="00FF4E1F" w:rsidRPr="00033AF1" w:rsidRDefault="00554492"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Martie -aprilie</w:t>
            </w:r>
          </w:p>
        </w:tc>
        <w:tc>
          <w:tcPr>
            <w:tcW w:w="2943" w:type="dxa"/>
            <w:shd w:val="clear" w:color="auto" w:fill="auto"/>
          </w:tcPr>
          <w:p w:rsidR="00FF4E1F"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Asitarea la ore</w:t>
            </w:r>
            <w:r w:rsidRPr="00033AF1">
              <w:rPr>
                <w:rFonts w:ascii="Times New Roman" w:eastAsia="Times New Roman" w:hAnsi="Times New Roman" w:cs="Times New Roman"/>
                <w:sz w:val="24"/>
                <w:szCs w:val="24"/>
                <w:lang w:val="es-ES" w:eastAsia="ru-RU"/>
              </w:rPr>
              <w:t xml:space="preserve"> şi la </w:t>
            </w:r>
            <w:r w:rsidRPr="00033AF1">
              <w:rPr>
                <w:rFonts w:ascii="Times New Roman" w:eastAsia="Times New Roman" w:hAnsi="Times New Roman" w:cs="Times New Roman"/>
                <w:sz w:val="24"/>
                <w:szCs w:val="24"/>
                <w:lang w:eastAsia="ru-RU"/>
              </w:rPr>
              <w:t xml:space="preserve">activităţile </w:t>
            </w:r>
          </w:p>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fr-FR" w:eastAsia="ru-RU"/>
              </w:rPr>
            </w:pPr>
            <w:r w:rsidRPr="00033AF1">
              <w:rPr>
                <w:rFonts w:ascii="Times New Roman" w:eastAsia="Times New Roman" w:hAnsi="Times New Roman" w:cs="Times New Roman"/>
                <w:sz w:val="24"/>
                <w:szCs w:val="24"/>
                <w:lang w:val="fr-FR" w:eastAsia="ru-RU"/>
              </w:rPr>
              <w:t>Examinarea completării documentaţiei şcolare.</w:t>
            </w:r>
          </w:p>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fr-FR" w:eastAsia="ru-RU"/>
              </w:rPr>
              <w:t>Acumulările de note, frecvenţa la lecţii</w:t>
            </w:r>
          </w:p>
        </w:tc>
        <w:tc>
          <w:tcPr>
            <w:tcW w:w="130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Cadrele didactice </w:t>
            </w:r>
          </w:p>
        </w:tc>
        <w:tc>
          <w:tcPr>
            <w:tcW w:w="1952"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CEAC</w:t>
            </w:r>
          </w:p>
        </w:tc>
        <w:tc>
          <w:tcPr>
            <w:tcW w:w="1384"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Notă  informativă la CP </w:t>
            </w:r>
            <w:r w:rsidR="00554492">
              <w:rPr>
                <w:rFonts w:ascii="Times New Roman" w:eastAsia="Times New Roman" w:hAnsi="Times New Roman" w:cs="Times New Roman"/>
                <w:sz w:val="24"/>
                <w:szCs w:val="24"/>
                <w:lang w:val="es-HN" w:eastAsia="ru-RU"/>
              </w:rPr>
              <w:t>, martie</w:t>
            </w:r>
          </w:p>
        </w:tc>
      </w:tr>
      <w:tr w:rsidR="00FF4E1F" w:rsidRPr="00033AF1" w:rsidTr="00540B19">
        <w:tc>
          <w:tcPr>
            <w:tcW w:w="530" w:type="dxa"/>
            <w:shd w:val="clear" w:color="auto" w:fill="auto"/>
          </w:tcPr>
          <w:p w:rsidR="00FF4E1F" w:rsidRPr="00033AF1" w:rsidRDefault="00D60ED4"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9</w:t>
            </w:r>
            <w:r w:rsidR="00FF4E1F" w:rsidRPr="00033AF1">
              <w:rPr>
                <w:rFonts w:ascii="Times New Roman" w:eastAsia="Times New Roman" w:hAnsi="Times New Roman" w:cs="Times New Roman"/>
                <w:sz w:val="24"/>
                <w:szCs w:val="24"/>
                <w:lang w:val="es-HN" w:eastAsia="ru-RU"/>
              </w:rPr>
              <w:t>.</w:t>
            </w:r>
          </w:p>
        </w:tc>
        <w:tc>
          <w:tcPr>
            <w:tcW w:w="2376" w:type="dxa"/>
            <w:shd w:val="clear" w:color="auto" w:fill="auto"/>
          </w:tcPr>
          <w:p w:rsidR="00FF4E1F" w:rsidRPr="00033AF1" w:rsidRDefault="00FF4E1F" w:rsidP="00FF4E1F">
            <w:pPr>
              <w:widowControl w:val="0"/>
              <w:shd w:val="clear" w:color="auto" w:fill="FFFFFF"/>
              <w:tabs>
                <w:tab w:val="left" w:pos="139"/>
              </w:tabs>
              <w:autoSpaceDE w:val="0"/>
              <w:autoSpaceDN w:val="0"/>
              <w:adjustRightInd w:val="0"/>
              <w:spacing w:after="0" w:line="322" w:lineRule="exact"/>
              <w:rPr>
                <w:rFonts w:ascii="Times New Roman" w:hAnsi="Times New Roman" w:cs="Times New Roman"/>
                <w:sz w:val="24"/>
                <w:szCs w:val="24"/>
              </w:rPr>
            </w:pPr>
            <w:r w:rsidRPr="00033AF1">
              <w:rPr>
                <w:rFonts w:ascii="Times New Roman" w:hAnsi="Times New Roman" w:cs="Times New Roman"/>
                <w:spacing w:val="-3"/>
                <w:sz w:val="24"/>
                <w:szCs w:val="24"/>
              </w:rPr>
              <w:t>Argumentarea necesităţii</w:t>
            </w:r>
            <w:r w:rsidRPr="00033AF1">
              <w:rPr>
                <w:rFonts w:ascii="Times New Roman" w:hAnsi="Times New Roman" w:cs="Times New Roman"/>
                <w:spacing w:val="-3"/>
                <w:sz w:val="24"/>
                <w:szCs w:val="24"/>
              </w:rPr>
              <w:br/>
            </w:r>
            <w:r>
              <w:rPr>
                <w:rFonts w:ascii="Times New Roman" w:hAnsi="Times New Roman" w:cs="Times New Roman"/>
                <w:spacing w:val="-1"/>
                <w:sz w:val="24"/>
                <w:szCs w:val="24"/>
              </w:rPr>
              <w:t>activității de parteneriat școală-grădiniță</w:t>
            </w:r>
          </w:p>
          <w:p w:rsidR="00FF4E1F" w:rsidRPr="00033AF1" w:rsidRDefault="00FF4E1F" w:rsidP="00FF4E1F">
            <w:pPr>
              <w:widowControl w:val="0"/>
              <w:shd w:val="clear" w:color="auto" w:fill="FFFFFF"/>
              <w:tabs>
                <w:tab w:val="left" w:pos="139"/>
              </w:tabs>
              <w:autoSpaceDE w:val="0"/>
              <w:autoSpaceDN w:val="0"/>
              <w:adjustRightInd w:val="0"/>
              <w:spacing w:after="0" w:line="322" w:lineRule="exact"/>
              <w:rPr>
                <w:rFonts w:ascii="Times New Roman" w:hAnsi="Times New Roman" w:cs="Times New Roman"/>
                <w:sz w:val="24"/>
                <w:szCs w:val="24"/>
              </w:rPr>
            </w:pPr>
          </w:p>
        </w:tc>
        <w:tc>
          <w:tcPr>
            <w:tcW w:w="3149" w:type="dxa"/>
            <w:shd w:val="clear" w:color="auto" w:fill="auto"/>
          </w:tcPr>
          <w:p w:rsidR="00FF4E1F" w:rsidRPr="00033AF1" w:rsidRDefault="00FF4E1F" w:rsidP="00FF4E1F">
            <w:pPr>
              <w:shd w:val="clear" w:color="auto" w:fill="FFFFFF"/>
              <w:spacing w:line="322" w:lineRule="exact"/>
              <w:ind w:left="5"/>
              <w:rPr>
                <w:rFonts w:ascii="Times New Roman" w:hAnsi="Times New Roman" w:cs="Times New Roman"/>
                <w:sz w:val="24"/>
                <w:szCs w:val="24"/>
              </w:rPr>
            </w:pPr>
            <w:r w:rsidRPr="00033AF1">
              <w:rPr>
                <w:rFonts w:ascii="Times New Roman" w:hAnsi="Times New Roman" w:cs="Times New Roman"/>
                <w:sz w:val="24"/>
                <w:szCs w:val="24"/>
              </w:rPr>
              <w:t xml:space="preserve">Orele </w:t>
            </w:r>
            <w:r>
              <w:rPr>
                <w:rFonts w:ascii="Times New Roman" w:hAnsi="Times New Roman" w:cs="Times New Roman"/>
                <w:sz w:val="24"/>
                <w:szCs w:val="24"/>
              </w:rPr>
              <w:t>demonstrative: grupa pregătit</w:t>
            </w:r>
            <w:r w:rsidR="00291DEB">
              <w:rPr>
                <w:rFonts w:ascii="Times New Roman" w:hAnsi="Times New Roman" w:cs="Times New Roman"/>
                <w:sz w:val="24"/>
                <w:szCs w:val="24"/>
              </w:rPr>
              <w:t>o</w:t>
            </w:r>
            <w:r>
              <w:rPr>
                <w:rFonts w:ascii="Times New Roman" w:hAnsi="Times New Roman" w:cs="Times New Roman"/>
                <w:sz w:val="24"/>
                <w:szCs w:val="24"/>
              </w:rPr>
              <w:t>are, clasele primare</w:t>
            </w:r>
          </w:p>
        </w:tc>
        <w:tc>
          <w:tcPr>
            <w:tcW w:w="13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Mai</w:t>
            </w:r>
          </w:p>
        </w:tc>
        <w:tc>
          <w:tcPr>
            <w:tcW w:w="2943" w:type="dxa"/>
            <w:shd w:val="clear" w:color="auto" w:fill="auto"/>
          </w:tcPr>
          <w:p w:rsidR="00FF4E1F" w:rsidRPr="00033AF1" w:rsidRDefault="00FF4E1F" w:rsidP="00FF4E1F">
            <w:pPr>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Asi</w:t>
            </w:r>
            <w:r>
              <w:rPr>
                <w:rFonts w:ascii="Times New Roman" w:eastAsia="Times New Roman" w:hAnsi="Times New Roman" w:cs="Times New Roman"/>
                <w:sz w:val="24"/>
                <w:szCs w:val="24"/>
                <w:lang w:eastAsia="ru-RU"/>
              </w:rPr>
              <w:t>s</w:t>
            </w:r>
            <w:r w:rsidRPr="00033AF1">
              <w:rPr>
                <w:rFonts w:ascii="Times New Roman" w:eastAsia="Times New Roman" w:hAnsi="Times New Roman" w:cs="Times New Roman"/>
                <w:sz w:val="24"/>
                <w:szCs w:val="24"/>
                <w:lang w:eastAsia="ru-RU"/>
              </w:rPr>
              <w:t>tarea la lecţii şi activităţi extracuriculare.</w:t>
            </w:r>
          </w:p>
        </w:tc>
        <w:tc>
          <w:tcPr>
            <w:tcW w:w="130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Cadrele didactice </w:t>
            </w:r>
          </w:p>
        </w:tc>
        <w:tc>
          <w:tcPr>
            <w:tcW w:w="1952" w:type="dxa"/>
            <w:shd w:val="clear" w:color="auto" w:fill="auto"/>
          </w:tcPr>
          <w:p w:rsidR="00FF4E1F" w:rsidRPr="00033AF1" w:rsidRDefault="00071369"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Ș</w:t>
            </w:r>
            <w:r w:rsidR="00FF4E1F">
              <w:rPr>
                <w:rFonts w:ascii="Times New Roman" w:eastAsia="Times New Roman" w:hAnsi="Times New Roman" w:cs="Times New Roman"/>
                <w:sz w:val="24"/>
                <w:szCs w:val="24"/>
                <w:lang w:val="es-HN" w:eastAsia="ru-RU"/>
              </w:rPr>
              <w:t>ef comisei metodică</w:t>
            </w:r>
            <w:r>
              <w:rPr>
                <w:rFonts w:ascii="Times New Roman" w:eastAsia="Times New Roman" w:hAnsi="Times New Roman" w:cs="Times New Roman"/>
                <w:sz w:val="24"/>
                <w:szCs w:val="24"/>
                <w:lang w:val="es-HN" w:eastAsia="ru-RU"/>
              </w:rPr>
              <w:t xml:space="preserve"> clase primare</w:t>
            </w:r>
          </w:p>
        </w:tc>
        <w:tc>
          <w:tcPr>
            <w:tcW w:w="1384"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t>Notă informative la CA</w:t>
            </w:r>
            <w:r w:rsidRPr="00033AF1">
              <w:rPr>
                <w:rFonts w:ascii="Times New Roman" w:eastAsia="Times New Roman" w:hAnsi="Times New Roman" w:cs="Times New Roman"/>
                <w:sz w:val="24"/>
                <w:szCs w:val="24"/>
                <w:lang w:val="en-US" w:eastAsia="ru-RU"/>
              </w:rPr>
              <w:t xml:space="preserve"> </w:t>
            </w:r>
            <w:r w:rsidR="00554492">
              <w:rPr>
                <w:rFonts w:ascii="Times New Roman" w:eastAsia="Times New Roman" w:hAnsi="Times New Roman" w:cs="Times New Roman"/>
                <w:sz w:val="24"/>
                <w:szCs w:val="24"/>
                <w:lang w:val="en-US" w:eastAsia="ru-RU"/>
              </w:rPr>
              <w:t>, mai</w:t>
            </w:r>
          </w:p>
        </w:tc>
      </w:tr>
      <w:tr w:rsidR="00FF4E1F" w:rsidRPr="00033AF1" w:rsidTr="00540B19">
        <w:tc>
          <w:tcPr>
            <w:tcW w:w="530" w:type="dxa"/>
            <w:shd w:val="clear" w:color="auto" w:fill="auto"/>
          </w:tcPr>
          <w:p w:rsidR="00FF4E1F" w:rsidRPr="00033AF1" w:rsidRDefault="00D60ED4"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10</w:t>
            </w:r>
            <w:r w:rsidR="00FF4E1F" w:rsidRPr="00033AF1">
              <w:rPr>
                <w:rFonts w:ascii="Times New Roman" w:eastAsia="Times New Roman" w:hAnsi="Times New Roman" w:cs="Times New Roman"/>
                <w:sz w:val="24"/>
                <w:szCs w:val="24"/>
                <w:lang w:val="es-HN" w:eastAsia="ru-RU"/>
              </w:rPr>
              <w:t>.</w:t>
            </w:r>
          </w:p>
        </w:tc>
        <w:tc>
          <w:tcPr>
            <w:tcW w:w="2376"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Acordarea asistenţei metodice tinerilor specialişti.</w:t>
            </w:r>
          </w:p>
        </w:tc>
        <w:tc>
          <w:tcPr>
            <w:tcW w:w="3149" w:type="dxa"/>
            <w:shd w:val="clear" w:color="auto" w:fill="auto"/>
          </w:tcPr>
          <w:p w:rsidR="00FF4E1F" w:rsidRPr="00033AF1" w:rsidRDefault="00FF4E1F" w:rsidP="00FF4E1F">
            <w:pPr>
              <w:spacing w:after="0" w:line="240" w:lineRule="auto"/>
              <w:rPr>
                <w:rFonts w:ascii="Times New Roman" w:eastAsia="Times New Roman" w:hAnsi="Times New Roman" w:cs="Times New Roman"/>
                <w:sz w:val="24"/>
                <w:szCs w:val="24"/>
                <w:lang w:val="es-ES" w:eastAsia="ru-RU"/>
              </w:rPr>
            </w:pPr>
            <w:r w:rsidRPr="00033AF1">
              <w:rPr>
                <w:rFonts w:ascii="Times New Roman" w:eastAsia="Times New Roman" w:hAnsi="Times New Roman" w:cs="Times New Roman"/>
                <w:sz w:val="24"/>
                <w:szCs w:val="24"/>
                <w:lang w:val="es-ES" w:eastAsia="ru-RU"/>
              </w:rPr>
              <w:t xml:space="preserve">   Respectarea normelor metodologice şi curriculare în realizarea procesului educaţional.</w:t>
            </w:r>
          </w:p>
          <w:p w:rsidR="00FF4E1F" w:rsidRPr="00033AF1" w:rsidRDefault="00FF4E1F" w:rsidP="00FF4E1F">
            <w:pPr>
              <w:spacing w:after="0" w:line="240" w:lineRule="auto"/>
              <w:rPr>
                <w:rFonts w:ascii="Times New Roman" w:eastAsia="Times New Roman" w:hAnsi="Times New Roman" w:cs="Times New Roman"/>
                <w:sz w:val="24"/>
                <w:szCs w:val="24"/>
                <w:lang w:val="es-ES" w:eastAsia="ru-RU"/>
              </w:rPr>
            </w:pPr>
            <w:r w:rsidRPr="00033AF1">
              <w:rPr>
                <w:rFonts w:ascii="Times New Roman" w:eastAsia="Times New Roman" w:hAnsi="Times New Roman" w:cs="Times New Roman"/>
                <w:sz w:val="24"/>
                <w:szCs w:val="24"/>
                <w:lang w:val="es-ES" w:eastAsia="ru-RU"/>
              </w:rPr>
              <w:t xml:space="preserve">    </w:t>
            </w:r>
            <w:r w:rsidRPr="00033AF1">
              <w:rPr>
                <w:rFonts w:ascii="Times New Roman" w:eastAsia="Times New Roman" w:hAnsi="Times New Roman" w:cs="Times New Roman"/>
                <w:sz w:val="24"/>
                <w:szCs w:val="24"/>
                <w:lang w:val="fr-FR" w:eastAsia="ru-RU"/>
              </w:rPr>
              <w:t>Respectarea codului de etică profesională.</w:t>
            </w:r>
          </w:p>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ES" w:eastAsia="ru-RU"/>
              </w:rPr>
            </w:pPr>
          </w:p>
        </w:tc>
        <w:tc>
          <w:tcPr>
            <w:tcW w:w="13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Octombrie-</w:t>
            </w:r>
            <w:r w:rsidR="00554492">
              <w:rPr>
                <w:rFonts w:ascii="Times New Roman" w:eastAsia="Times New Roman" w:hAnsi="Times New Roman" w:cs="Times New Roman"/>
                <w:sz w:val="24"/>
                <w:szCs w:val="24"/>
                <w:lang w:val="es-HN" w:eastAsia="ru-RU"/>
              </w:rPr>
              <w:t>aprilie</w:t>
            </w:r>
          </w:p>
        </w:tc>
        <w:tc>
          <w:tcPr>
            <w:tcW w:w="2943" w:type="dxa"/>
            <w:shd w:val="clear" w:color="auto" w:fill="auto"/>
          </w:tcPr>
          <w:p w:rsidR="00FF4E1F" w:rsidRPr="00033AF1" w:rsidRDefault="00FF4E1F" w:rsidP="00FF4E1F">
            <w:pPr>
              <w:spacing w:after="0" w:line="240" w:lineRule="auto"/>
              <w:rPr>
                <w:rFonts w:ascii="Times New Roman" w:eastAsia="Times New Roman" w:hAnsi="Times New Roman" w:cs="Times New Roman"/>
                <w:sz w:val="24"/>
                <w:szCs w:val="24"/>
                <w:lang w:val="es-ES" w:eastAsia="ru-RU"/>
              </w:rPr>
            </w:pPr>
            <w:r w:rsidRPr="00033AF1">
              <w:rPr>
                <w:rFonts w:ascii="Times New Roman" w:eastAsia="Times New Roman" w:hAnsi="Times New Roman" w:cs="Times New Roman"/>
                <w:sz w:val="24"/>
                <w:szCs w:val="24"/>
                <w:lang w:eastAsia="ru-RU"/>
              </w:rPr>
              <w:t>Asitarea la ore</w:t>
            </w:r>
            <w:r w:rsidRPr="00033AF1">
              <w:rPr>
                <w:rFonts w:ascii="Times New Roman" w:eastAsia="Times New Roman" w:hAnsi="Times New Roman" w:cs="Times New Roman"/>
                <w:sz w:val="24"/>
                <w:szCs w:val="24"/>
                <w:lang w:val="es-ES" w:eastAsia="ru-RU"/>
              </w:rPr>
              <w:t xml:space="preserve"> şi la </w:t>
            </w:r>
            <w:r w:rsidRPr="00033AF1">
              <w:rPr>
                <w:rFonts w:ascii="Times New Roman" w:eastAsia="Times New Roman" w:hAnsi="Times New Roman" w:cs="Times New Roman"/>
                <w:sz w:val="24"/>
                <w:szCs w:val="24"/>
                <w:lang w:eastAsia="ru-RU"/>
              </w:rPr>
              <w:t>activităţile extracurriculare</w:t>
            </w:r>
            <w:r w:rsidRPr="00033AF1">
              <w:rPr>
                <w:rFonts w:ascii="Times New Roman" w:eastAsia="Times New Roman" w:hAnsi="Times New Roman" w:cs="Times New Roman"/>
                <w:sz w:val="24"/>
                <w:szCs w:val="24"/>
                <w:lang w:val="fr-FR" w:eastAsia="ru-RU"/>
              </w:rPr>
              <w:t>.</w:t>
            </w:r>
          </w:p>
          <w:p w:rsidR="00FF4E1F" w:rsidRPr="00033AF1" w:rsidRDefault="00FF4E1F" w:rsidP="00FF4E1F">
            <w:pPr>
              <w:spacing w:after="0" w:line="240" w:lineRule="auto"/>
              <w:rPr>
                <w:rFonts w:ascii="Times New Roman" w:eastAsia="Times New Roman" w:hAnsi="Times New Roman" w:cs="Times New Roman"/>
                <w:sz w:val="24"/>
                <w:szCs w:val="24"/>
                <w:lang w:val="es-ES" w:eastAsia="ru-RU"/>
              </w:rPr>
            </w:pPr>
            <w:r w:rsidRPr="00033AF1">
              <w:rPr>
                <w:rFonts w:ascii="Times New Roman" w:eastAsia="Times New Roman" w:hAnsi="Times New Roman" w:cs="Times New Roman"/>
                <w:sz w:val="24"/>
                <w:szCs w:val="24"/>
                <w:lang w:val="fr-FR" w:eastAsia="ru-RU"/>
              </w:rPr>
              <w:t>Examinarea completării documentaţiei şcolare.</w:t>
            </w:r>
          </w:p>
        </w:tc>
        <w:tc>
          <w:tcPr>
            <w:tcW w:w="130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Tinerii specialişti</w:t>
            </w:r>
          </w:p>
        </w:tc>
        <w:tc>
          <w:tcPr>
            <w:tcW w:w="1952"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Directorii adjuncţi </w:t>
            </w:r>
          </w:p>
        </w:tc>
        <w:tc>
          <w:tcPr>
            <w:tcW w:w="1384"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Notă informativă la CA (</w:t>
            </w:r>
            <w:r w:rsidR="00554492">
              <w:rPr>
                <w:rFonts w:ascii="Times New Roman" w:eastAsia="Times New Roman" w:hAnsi="Times New Roman" w:cs="Times New Roman"/>
                <w:sz w:val="24"/>
                <w:szCs w:val="24"/>
                <w:lang w:val="es-HN" w:eastAsia="ru-RU"/>
              </w:rPr>
              <w:t>aprilie</w:t>
            </w:r>
            <w:r w:rsidRPr="00033AF1">
              <w:rPr>
                <w:rFonts w:ascii="Times New Roman" w:eastAsia="Times New Roman" w:hAnsi="Times New Roman" w:cs="Times New Roman"/>
                <w:sz w:val="24"/>
                <w:szCs w:val="24"/>
                <w:lang w:val="es-HN" w:eastAsia="ru-RU"/>
              </w:rPr>
              <w:t xml:space="preserve">) </w:t>
            </w:r>
          </w:p>
        </w:tc>
      </w:tr>
      <w:tr w:rsidR="00FF4E1F" w:rsidRPr="00033AF1" w:rsidTr="00540B19">
        <w:tc>
          <w:tcPr>
            <w:tcW w:w="530" w:type="dxa"/>
            <w:shd w:val="clear" w:color="auto" w:fill="auto"/>
          </w:tcPr>
          <w:p w:rsidR="00FF4E1F" w:rsidRPr="00033AF1" w:rsidRDefault="00D60ED4"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11</w:t>
            </w:r>
            <w:r w:rsidR="00FF4E1F" w:rsidRPr="00033AF1">
              <w:rPr>
                <w:rFonts w:ascii="Times New Roman" w:eastAsia="Times New Roman" w:hAnsi="Times New Roman" w:cs="Times New Roman"/>
                <w:sz w:val="24"/>
                <w:szCs w:val="24"/>
                <w:lang w:val="es-HN" w:eastAsia="ru-RU"/>
              </w:rPr>
              <w:t>.</w:t>
            </w:r>
          </w:p>
        </w:tc>
        <w:tc>
          <w:tcPr>
            <w:tcW w:w="2376"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Asigurarea calităţii</w:t>
            </w:r>
            <w:r>
              <w:rPr>
                <w:rFonts w:ascii="Times New Roman" w:eastAsia="Times New Roman" w:hAnsi="Times New Roman" w:cs="Times New Roman"/>
                <w:sz w:val="24"/>
                <w:szCs w:val="24"/>
                <w:lang w:val="es-HN" w:eastAsia="ru-RU"/>
              </w:rPr>
              <w:t xml:space="preserve"> și relevanței</w:t>
            </w:r>
            <w:r w:rsidRPr="00033AF1">
              <w:rPr>
                <w:rFonts w:ascii="Times New Roman" w:eastAsia="Times New Roman" w:hAnsi="Times New Roman" w:cs="Times New Roman"/>
                <w:sz w:val="24"/>
                <w:szCs w:val="24"/>
                <w:lang w:val="es-HN" w:eastAsia="ru-RU"/>
              </w:rPr>
              <w:t xml:space="preserve"> educaţiei.</w:t>
            </w:r>
          </w:p>
        </w:tc>
        <w:tc>
          <w:tcPr>
            <w:tcW w:w="31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Calitatea prestării serviciilor educaţionale şi manageriale.</w:t>
            </w:r>
          </w:p>
        </w:tc>
        <w:tc>
          <w:tcPr>
            <w:tcW w:w="134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Decembrie- mai</w:t>
            </w:r>
          </w:p>
        </w:tc>
        <w:tc>
          <w:tcPr>
            <w:tcW w:w="2943" w:type="dxa"/>
            <w:shd w:val="clear" w:color="auto" w:fill="auto"/>
          </w:tcPr>
          <w:p w:rsidR="00FF4E1F" w:rsidRPr="00033AF1" w:rsidRDefault="00FF4E1F" w:rsidP="00FF4E1F">
            <w:pPr>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Asitarea la lecţii, activităţi extracuriculare, şedinţe cu părinţii de către directorii adjuncţi în conformitate cu prevederile din fişa de post.</w:t>
            </w:r>
          </w:p>
        </w:tc>
        <w:tc>
          <w:tcPr>
            <w:tcW w:w="1309"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Directorii adjuncţi</w:t>
            </w:r>
          </w:p>
        </w:tc>
        <w:tc>
          <w:tcPr>
            <w:tcW w:w="1952"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Directorul</w:t>
            </w:r>
          </w:p>
        </w:tc>
        <w:tc>
          <w:tcPr>
            <w:tcW w:w="1384" w:type="dxa"/>
            <w:shd w:val="clear" w:color="auto" w:fill="auto"/>
          </w:tcPr>
          <w:p w:rsidR="00FF4E1F" w:rsidRPr="00033AF1" w:rsidRDefault="00FF4E1F" w:rsidP="00FF4E1F">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CA</w:t>
            </w:r>
            <w:r w:rsidRPr="00033AF1">
              <w:rPr>
                <w:rFonts w:ascii="Times New Roman" w:eastAsia="Times New Roman" w:hAnsi="Times New Roman" w:cs="Times New Roman"/>
                <w:sz w:val="24"/>
                <w:szCs w:val="24"/>
                <w:lang w:val="es-HN" w:eastAsia="ru-RU"/>
              </w:rPr>
              <w:t xml:space="preserve"> după</w:t>
            </w:r>
            <w:r>
              <w:rPr>
                <w:rFonts w:ascii="Times New Roman" w:eastAsia="Times New Roman" w:hAnsi="Times New Roman" w:cs="Times New Roman"/>
                <w:sz w:val="24"/>
                <w:szCs w:val="24"/>
                <w:lang w:val="es-HN" w:eastAsia="ru-RU"/>
              </w:rPr>
              <w:t xml:space="preserve"> I semestru   şi al II-lea semestru</w:t>
            </w:r>
          </w:p>
        </w:tc>
      </w:tr>
    </w:tbl>
    <w:p w:rsidR="00033AF1" w:rsidRDefault="00033AF1" w:rsidP="00033AF1">
      <w:pPr>
        <w:tabs>
          <w:tab w:val="left" w:pos="1859"/>
        </w:tabs>
        <w:overflowPunct w:val="0"/>
        <w:autoSpaceDE w:val="0"/>
        <w:autoSpaceDN w:val="0"/>
        <w:adjustRightInd w:val="0"/>
        <w:spacing w:after="0" w:line="240" w:lineRule="auto"/>
        <w:rPr>
          <w:rFonts w:ascii="Times New Roman" w:eastAsia="Times New Roman" w:hAnsi="Times New Roman" w:cs="Times New Roman"/>
          <w:sz w:val="24"/>
          <w:szCs w:val="24"/>
          <w:lang w:val="pt-BR" w:eastAsia="ru-RU"/>
        </w:rPr>
      </w:pPr>
    </w:p>
    <w:p w:rsidR="00CA6519" w:rsidRPr="00033AF1" w:rsidRDefault="00CA6519" w:rsidP="00033AF1">
      <w:pPr>
        <w:tabs>
          <w:tab w:val="left" w:pos="1859"/>
        </w:tabs>
        <w:overflowPunct w:val="0"/>
        <w:autoSpaceDE w:val="0"/>
        <w:autoSpaceDN w:val="0"/>
        <w:adjustRightInd w:val="0"/>
        <w:spacing w:after="0" w:line="240" w:lineRule="auto"/>
        <w:rPr>
          <w:rFonts w:ascii="Times New Roman" w:eastAsia="Times New Roman" w:hAnsi="Times New Roman" w:cs="Times New Roman"/>
          <w:sz w:val="24"/>
          <w:szCs w:val="24"/>
          <w:lang w:val="pt-BR" w:eastAsia="ru-RU"/>
        </w:rPr>
      </w:pPr>
    </w:p>
    <w:p w:rsidR="00033AF1" w:rsidRPr="00033AF1" w:rsidRDefault="00033AF1" w:rsidP="0051718B">
      <w:pPr>
        <w:pStyle w:val="aa"/>
        <w:numPr>
          <w:ilvl w:val="0"/>
          <w:numId w:val="19"/>
        </w:numPr>
        <w:tabs>
          <w:tab w:val="left" w:pos="1859"/>
        </w:tabs>
        <w:overflowPunct w:val="0"/>
        <w:autoSpaceDE w:val="0"/>
        <w:autoSpaceDN w:val="0"/>
        <w:adjustRightInd w:val="0"/>
        <w:spacing w:after="0" w:line="240" w:lineRule="auto"/>
        <w:rPr>
          <w:rFonts w:ascii="Times New Roman" w:hAnsi="Times New Roman" w:cs="Times New Roman"/>
          <w:b/>
          <w:color w:val="C00000"/>
          <w:sz w:val="24"/>
          <w:szCs w:val="24"/>
          <w:lang w:val="pt-BR"/>
        </w:rPr>
      </w:pPr>
      <w:r w:rsidRPr="00033AF1">
        <w:rPr>
          <w:rFonts w:ascii="Times New Roman" w:hAnsi="Times New Roman" w:cs="Times New Roman"/>
          <w:b/>
          <w:color w:val="C00000"/>
          <w:sz w:val="24"/>
          <w:szCs w:val="24"/>
          <w:u w:val="single"/>
          <w:lang w:val="pt-BR"/>
        </w:rPr>
        <w:t>CONTROALE FRONTALE:</w:t>
      </w:r>
    </w:p>
    <w:p w:rsidR="00033AF1" w:rsidRPr="00033AF1" w:rsidRDefault="00033AF1" w:rsidP="00033AF1">
      <w:pPr>
        <w:tabs>
          <w:tab w:val="left" w:pos="1859"/>
        </w:tabs>
        <w:overflowPunct w:val="0"/>
        <w:autoSpaceDE w:val="0"/>
        <w:autoSpaceDN w:val="0"/>
        <w:adjustRightInd w:val="0"/>
        <w:spacing w:after="0" w:line="240" w:lineRule="auto"/>
        <w:rPr>
          <w:rFonts w:ascii="Times New Roman" w:eastAsia="Times New Roman" w:hAnsi="Times New Roman" w:cs="Times New Roman"/>
          <w:sz w:val="24"/>
          <w:szCs w:val="24"/>
          <w:lang w:val="pt-BR"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669"/>
        <w:gridCol w:w="2767"/>
        <w:gridCol w:w="1389"/>
        <w:gridCol w:w="3533"/>
        <w:gridCol w:w="1417"/>
        <w:gridCol w:w="1701"/>
        <w:gridCol w:w="1648"/>
      </w:tblGrid>
      <w:tr w:rsidR="00033AF1" w:rsidRPr="00033AF1" w:rsidTr="00071369">
        <w:tc>
          <w:tcPr>
            <w:tcW w:w="707"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Nr.</w:t>
            </w:r>
          </w:p>
        </w:tc>
        <w:tc>
          <w:tcPr>
            <w:tcW w:w="1669"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Obiectivele activității</w:t>
            </w:r>
          </w:p>
        </w:tc>
        <w:tc>
          <w:tcPr>
            <w:tcW w:w="2767"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Tema controlului</w:t>
            </w:r>
          </w:p>
        </w:tc>
        <w:tc>
          <w:tcPr>
            <w:tcW w:w="1389"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Termenul de realizare</w:t>
            </w:r>
          </w:p>
        </w:tc>
        <w:tc>
          <w:tcPr>
            <w:tcW w:w="3533"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Mod de organizare</w:t>
            </w:r>
          </w:p>
        </w:tc>
        <w:tc>
          <w:tcPr>
            <w:tcW w:w="1417"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Obiectul evaluat</w:t>
            </w:r>
          </w:p>
        </w:tc>
        <w:tc>
          <w:tcPr>
            <w:tcW w:w="1701"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Responsabil</w:t>
            </w:r>
          </w:p>
        </w:tc>
        <w:tc>
          <w:tcPr>
            <w:tcW w:w="1648"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Modul de totalizare</w:t>
            </w:r>
          </w:p>
        </w:tc>
      </w:tr>
      <w:tr w:rsidR="005E7BED" w:rsidRPr="00033AF1" w:rsidTr="00071369">
        <w:tc>
          <w:tcPr>
            <w:tcW w:w="707" w:type="dxa"/>
            <w:shd w:val="clear" w:color="auto" w:fill="auto"/>
          </w:tcPr>
          <w:p w:rsidR="005E7BED" w:rsidRPr="005E7BED" w:rsidRDefault="005E7BED" w:rsidP="003757AB">
            <w:pPr>
              <w:pStyle w:val="aa"/>
              <w:numPr>
                <w:ilvl w:val="0"/>
                <w:numId w:val="80"/>
              </w:num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669" w:type="dxa"/>
            <w:shd w:val="clear" w:color="auto" w:fill="auto"/>
          </w:tcPr>
          <w:p w:rsidR="005E7BED" w:rsidRPr="00033AF1" w:rsidRDefault="005E7BED"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Respectarea regulamentului de atestare și </w:t>
            </w:r>
            <w:r>
              <w:rPr>
                <w:rFonts w:ascii="Times New Roman" w:eastAsia="Times New Roman" w:hAnsi="Times New Roman" w:cs="Times New Roman"/>
                <w:sz w:val="24"/>
                <w:szCs w:val="24"/>
                <w:lang w:val="en-US" w:eastAsia="ru-RU"/>
              </w:rPr>
              <w:lastRenderedPageBreak/>
              <w:t>pregătirea profesională a cadrelor didactice</w:t>
            </w:r>
          </w:p>
        </w:tc>
        <w:tc>
          <w:tcPr>
            <w:tcW w:w="2767" w:type="dxa"/>
            <w:shd w:val="clear" w:color="auto" w:fill="auto"/>
          </w:tcPr>
          <w:p w:rsidR="005E7BED" w:rsidRPr="00033AF1" w:rsidRDefault="005E7BED"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Evaluarea candidaților la grade didactice</w:t>
            </w:r>
          </w:p>
        </w:tc>
        <w:tc>
          <w:tcPr>
            <w:tcW w:w="1389" w:type="dxa"/>
            <w:shd w:val="clear" w:color="auto" w:fill="auto"/>
          </w:tcPr>
          <w:p w:rsidR="005E7BED" w:rsidRPr="00033AF1"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Septembrie-martie</w:t>
            </w:r>
          </w:p>
        </w:tc>
        <w:tc>
          <w:tcPr>
            <w:tcW w:w="3533" w:type="dxa"/>
            <w:shd w:val="clear" w:color="auto" w:fill="auto"/>
          </w:tcPr>
          <w:p w:rsidR="005E7BED" w:rsidRPr="00033AF1"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s-HN" w:eastAsia="ru-RU"/>
              </w:rPr>
              <w:t>Verificarea documentaţiei elaborate</w:t>
            </w:r>
            <w:r>
              <w:rPr>
                <w:rFonts w:ascii="Times New Roman" w:eastAsia="Times New Roman" w:hAnsi="Times New Roman" w:cs="Times New Roman"/>
                <w:sz w:val="24"/>
                <w:szCs w:val="24"/>
                <w:lang w:val="es-HN" w:eastAsia="ru-RU"/>
              </w:rPr>
              <w:t>, asistente la ore, activități.</w:t>
            </w:r>
          </w:p>
        </w:tc>
        <w:tc>
          <w:tcPr>
            <w:tcW w:w="1417" w:type="dxa"/>
            <w:shd w:val="clear" w:color="auto" w:fill="auto"/>
          </w:tcPr>
          <w:p w:rsidR="005E7BED" w:rsidRPr="00033AF1"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s-HN" w:eastAsia="ru-RU"/>
              </w:rPr>
              <w:t>Cadrele didactice</w:t>
            </w:r>
            <w:r>
              <w:rPr>
                <w:rFonts w:ascii="Times New Roman" w:eastAsia="Times New Roman" w:hAnsi="Times New Roman" w:cs="Times New Roman"/>
                <w:sz w:val="24"/>
                <w:szCs w:val="24"/>
                <w:lang w:val="es-HN" w:eastAsia="ru-RU"/>
              </w:rPr>
              <w:t xml:space="preserve"> care se </w:t>
            </w:r>
            <w:r>
              <w:rPr>
                <w:rFonts w:ascii="Times New Roman" w:eastAsia="Times New Roman" w:hAnsi="Times New Roman" w:cs="Times New Roman"/>
                <w:sz w:val="24"/>
                <w:szCs w:val="24"/>
                <w:lang w:val="es-HN" w:eastAsia="ru-RU"/>
              </w:rPr>
              <w:lastRenderedPageBreak/>
              <w:t>atestează</w:t>
            </w:r>
          </w:p>
        </w:tc>
        <w:tc>
          <w:tcPr>
            <w:tcW w:w="1701" w:type="dxa"/>
            <w:shd w:val="clear" w:color="auto" w:fill="auto"/>
          </w:tcPr>
          <w:p w:rsidR="005E7BED" w:rsidRPr="00033AF1"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Cazacu Maria, director adjunct</w:t>
            </w:r>
          </w:p>
        </w:tc>
        <w:tc>
          <w:tcPr>
            <w:tcW w:w="1648" w:type="dxa"/>
            <w:shd w:val="clear" w:color="auto" w:fill="auto"/>
          </w:tcPr>
          <w:p w:rsidR="005E7BED" w:rsidRPr="00033AF1" w:rsidRDefault="005E7BED"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Notă informative la CA</w:t>
            </w:r>
          </w:p>
        </w:tc>
      </w:tr>
      <w:tr w:rsidR="00033AF1" w:rsidRPr="00033AF1" w:rsidTr="00071369">
        <w:tc>
          <w:tcPr>
            <w:tcW w:w="707" w:type="dxa"/>
            <w:shd w:val="clear" w:color="auto" w:fill="auto"/>
          </w:tcPr>
          <w:p w:rsidR="00033AF1" w:rsidRPr="00071369" w:rsidRDefault="00033AF1" w:rsidP="003757AB">
            <w:pPr>
              <w:pStyle w:val="aa"/>
              <w:numPr>
                <w:ilvl w:val="0"/>
                <w:numId w:val="80"/>
              </w:num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669"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Respectarea îndrumărilor metodologice în vederea eficientizării procesului educaţional</w:t>
            </w:r>
          </w:p>
        </w:tc>
        <w:tc>
          <w:tcPr>
            <w:tcW w:w="2767" w:type="dxa"/>
            <w:shd w:val="clear" w:color="auto" w:fill="auto"/>
          </w:tcPr>
          <w:p w:rsidR="00033AF1" w:rsidRPr="00033AF1" w:rsidRDefault="00033AF1" w:rsidP="00500D43">
            <w:pPr>
              <w:spacing w:after="0"/>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Corectitudinea şi calitatea elaborării planurilor comisiilor metodice, proiectelor de lungă durată la disciplinele de studii şi </w:t>
            </w:r>
            <w:r w:rsidR="00500D43">
              <w:rPr>
                <w:rFonts w:ascii="Times New Roman" w:eastAsia="Times New Roman" w:hAnsi="Times New Roman" w:cs="Times New Roman"/>
                <w:sz w:val="24"/>
                <w:szCs w:val="24"/>
                <w:lang w:val="es-HN" w:eastAsia="ru-RU"/>
              </w:rPr>
              <w:t>Consiliere și dezvoltare personală</w:t>
            </w:r>
            <w:r w:rsidRPr="00033AF1">
              <w:rPr>
                <w:rFonts w:ascii="Times New Roman" w:eastAsia="Times New Roman" w:hAnsi="Times New Roman" w:cs="Times New Roman"/>
                <w:sz w:val="24"/>
                <w:szCs w:val="24"/>
                <w:lang w:val="es-HN" w:eastAsia="ru-RU"/>
              </w:rPr>
              <w:t xml:space="preserve"> în conformitate cu cerinţele curriculumul </w:t>
            </w:r>
            <w:r w:rsidR="00500D43">
              <w:rPr>
                <w:rFonts w:ascii="Times New Roman" w:eastAsia="Times New Roman" w:hAnsi="Times New Roman" w:cs="Times New Roman"/>
                <w:sz w:val="24"/>
                <w:szCs w:val="24"/>
                <w:lang w:val="es-HN" w:eastAsia="ru-RU"/>
              </w:rPr>
              <w:t>bazat pe competențe</w:t>
            </w:r>
          </w:p>
        </w:tc>
        <w:tc>
          <w:tcPr>
            <w:tcW w:w="1389" w:type="dxa"/>
            <w:shd w:val="clear" w:color="auto" w:fill="auto"/>
          </w:tcPr>
          <w:p w:rsidR="00033AF1" w:rsidRPr="00033AF1" w:rsidRDefault="007B05D9" w:rsidP="007B05D9">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Septembrie- octombrie</w:t>
            </w:r>
          </w:p>
        </w:tc>
        <w:tc>
          <w:tcPr>
            <w:tcW w:w="3533"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Verificarea documentaţiei elaborate.</w:t>
            </w:r>
          </w:p>
        </w:tc>
        <w:tc>
          <w:tcPr>
            <w:tcW w:w="1417"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Cadrele didactice</w:t>
            </w:r>
          </w:p>
        </w:tc>
        <w:tc>
          <w:tcPr>
            <w:tcW w:w="1701"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Directorii adjuncţi</w:t>
            </w:r>
          </w:p>
        </w:tc>
        <w:tc>
          <w:tcPr>
            <w:tcW w:w="1648" w:type="dxa"/>
            <w:shd w:val="clear" w:color="auto" w:fill="auto"/>
          </w:tcPr>
          <w:p w:rsidR="00033AF1" w:rsidRPr="00033AF1" w:rsidRDefault="00CB4654"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Notă informativă  </w:t>
            </w:r>
            <w:r w:rsidR="007B05D9">
              <w:rPr>
                <w:rFonts w:ascii="Times New Roman" w:eastAsia="Times New Roman" w:hAnsi="Times New Roman" w:cs="Times New Roman"/>
                <w:sz w:val="24"/>
                <w:szCs w:val="24"/>
                <w:lang w:val="es-HN" w:eastAsia="ru-RU"/>
              </w:rPr>
              <w:t>CP</w:t>
            </w:r>
            <w:r>
              <w:rPr>
                <w:rFonts w:ascii="Times New Roman" w:eastAsia="Times New Roman" w:hAnsi="Times New Roman" w:cs="Times New Roman"/>
                <w:sz w:val="24"/>
                <w:szCs w:val="24"/>
                <w:lang w:val="es-HN" w:eastAsia="ru-RU"/>
              </w:rPr>
              <w:t xml:space="preserve"> (decembrie</w:t>
            </w:r>
            <w:r w:rsidR="00033AF1" w:rsidRPr="00033AF1">
              <w:rPr>
                <w:rFonts w:ascii="Times New Roman" w:eastAsia="Times New Roman" w:hAnsi="Times New Roman" w:cs="Times New Roman"/>
                <w:sz w:val="24"/>
                <w:szCs w:val="24"/>
                <w:lang w:val="es-HN" w:eastAsia="ru-RU"/>
              </w:rPr>
              <w:t>)</w:t>
            </w:r>
          </w:p>
        </w:tc>
      </w:tr>
      <w:tr w:rsidR="00033AF1" w:rsidRPr="00033AF1" w:rsidTr="00071369">
        <w:tc>
          <w:tcPr>
            <w:tcW w:w="707" w:type="dxa"/>
            <w:shd w:val="clear" w:color="auto" w:fill="auto"/>
          </w:tcPr>
          <w:p w:rsidR="00033AF1" w:rsidRPr="00071369" w:rsidRDefault="00033AF1" w:rsidP="003757AB">
            <w:pPr>
              <w:pStyle w:val="aa"/>
              <w:numPr>
                <w:ilvl w:val="0"/>
                <w:numId w:val="80"/>
              </w:num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669" w:type="dxa"/>
            <w:shd w:val="clear" w:color="auto" w:fill="auto"/>
          </w:tcPr>
          <w:p w:rsidR="00033AF1" w:rsidRPr="00033AF1" w:rsidRDefault="00033AF1" w:rsidP="00F33F20">
            <w:pPr>
              <w:spacing w:after="0" w:line="240" w:lineRule="auto"/>
              <w:rPr>
                <w:rFonts w:ascii="Times New Roman" w:eastAsia="Times New Roman" w:hAnsi="Times New Roman" w:cs="Times New Roman"/>
                <w:sz w:val="24"/>
                <w:szCs w:val="24"/>
                <w:lang w:val="es-HN"/>
              </w:rPr>
            </w:pPr>
            <w:r w:rsidRPr="00033AF1">
              <w:rPr>
                <w:rFonts w:ascii="Times New Roman" w:eastAsia="Times New Roman" w:hAnsi="Times New Roman" w:cs="Times New Roman"/>
                <w:sz w:val="24"/>
                <w:szCs w:val="24"/>
                <w:lang w:val="es-HN" w:eastAsia="ru-RU"/>
              </w:rPr>
              <w:t xml:space="preserve">Asigurarea calităţii educaţiei </w:t>
            </w:r>
            <w:r w:rsidRPr="00033AF1">
              <w:rPr>
                <w:rFonts w:ascii="Times New Roman" w:eastAsia="Times New Roman" w:hAnsi="Times New Roman" w:cs="Times New Roman"/>
                <w:sz w:val="24"/>
                <w:szCs w:val="24"/>
                <w:lang w:val="es-HN"/>
              </w:rPr>
              <w:t xml:space="preserve"> la standardele de calitate:</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2767" w:type="dxa"/>
            <w:shd w:val="clear" w:color="auto" w:fill="auto"/>
          </w:tcPr>
          <w:p w:rsidR="00033AF1" w:rsidRPr="00033AF1" w:rsidRDefault="00033AF1" w:rsidP="00F33F20">
            <w:pPr>
              <w:spacing w:after="0" w:line="240" w:lineRule="auto"/>
              <w:rPr>
                <w:rFonts w:ascii="Times New Roman" w:eastAsia="Times New Roman" w:hAnsi="Times New Roman" w:cs="Times New Roman"/>
                <w:sz w:val="24"/>
                <w:szCs w:val="24"/>
                <w:lang w:val="es-ES" w:eastAsia="ru-RU"/>
              </w:rPr>
            </w:pPr>
            <w:r w:rsidRPr="00033AF1">
              <w:rPr>
                <w:rFonts w:ascii="Times New Roman" w:eastAsia="Times New Roman" w:hAnsi="Times New Roman" w:cs="Times New Roman"/>
                <w:sz w:val="24"/>
                <w:szCs w:val="24"/>
                <w:lang w:val="es-HN" w:eastAsia="ru-RU"/>
              </w:rPr>
              <w:t xml:space="preserve">Evaluarea </w:t>
            </w:r>
            <w:r w:rsidR="009A3249">
              <w:rPr>
                <w:rFonts w:ascii="Times New Roman" w:eastAsia="Times New Roman" w:hAnsi="Times New Roman" w:cs="Times New Roman"/>
                <w:sz w:val="24"/>
                <w:szCs w:val="24"/>
                <w:lang w:val="es-HN" w:eastAsia="ru-RU"/>
              </w:rPr>
              <w:t xml:space="preserve">profesorilor </w:t>
            </w:r>
            <w:r w:rsidR="009A3249">
              <w:rPr>
                <w:rFonts w:ascii="Times New Roman" w:eastAsia="Calibri" w:hAnsi="Times New Roman" w:cs="Times New Roman"/>
                <w:sz w:val="24"/>
                <w:szCs w:val="24"/>
              </w:rPr>
              <w:t>conform Metodologiei de evaluare a cadrelor didactice</w:t>
            </w:r>
          </w:p>
        </w:tc>
        <w:tc>
          <w:tcPr>
            <w:tcW w:w="1389" w:type="dxa"/>
            <w:shd w:val="clear" w:color="auto" w:fill="auto"/>
          </w:tcPr>
          <w:p w:rsidR="00033AF1" w:rsidRPr="00033AF1" w:rsidRDefault="00C358D5" w:rsidP="00F33F20">
            <w:pPr>
              <w:overflowPunct w:val="0"/>
              <w:autoSpaceDE w:val="0"/>
              <w:autoSpaceDN w:val="0"/>
              <w:adjustRightInd w:val="0"/>
              <w:spacing w:after="0" w:line="240" w:lineRule="auto"/>
              <w:rPr>
                <w:rFonts w:ascii="Times New Roman" w:eastAsia="Times New Roman" w:hAnsi="Times New Roman" w:cs="Times New Roman"/>
                <w:sz w:val="24"/>
                <w:szCs w:val="24"/>
                <w:lang w:val="es-ES" w:eastAsia="ru-RU"/>
              </w:rPr>
            </w:pPr>
            <w:r>
              <w:rPr>
                <w:rFonts w:ascii="Times New Roman" w:eastAsia="Times New Roman" w:hAnsi="Times New Roman" w:cs="Times New Roman"/>
                <w:sz w:val="24"/>
                <w:szCs w:val="24"/>
                <w:lang w:val="es-ES" w:eastAsia="ru-RU"/>
              </w:rPr>
              <w:t>iunie</w:t>
            </w:r>
          </w:p>
        </w:tc>
        <w:tc>
          <w:tcPr>
            <w:tcW w:w="3533" w:type="dxa"/>
            <w:shd w:val="clear" w:color="auto" w:fill="auto"/>
          </w:tcPr>
          <w:p w:rsidR="00033AF1" w:rsidRPr="00033AF1" w:rsidRDefault="00C358D5" w:rsidP="00F33F2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Verificarea fișelor de evaluare a profesorilor conform Metodologiei de evaluare a cadrelor didactice</w:t>
            </w:r>
          </w:p>
        </w:tc>
        <w:tc>
          <w:tcPr>
            <w:tcW w:w="1417"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Angajaţii instituţiei</w:t>
            </w:r>
          </w:p>
        </w:tc>
        <w:tc>
          <w:tcPr>
            <w:tcW w:w="1701"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Directorul</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Directorii adjuncţi </w:t>
            </w:r>
          </w:p>
        </w:tc>
        <w:tc>
          <w:tcPr>
            <w:tcW w:w="1648"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Notă informativă la CP (</w:t>
            </w:r>
            <w:r w:rsidR="00554492">
              <w:rPr>
                <w:rFonts w:ascii="Times New Roman" w:eastAsia="Times New Roman" w:hAnsi="Times New Roman" w:cs="Times New Roman"/>
                <w:sz w:val="24"/>
                <w:szCs w:val="24"/>
                <w:lang w:val="es-HN" w:eastAsia="ru-RU"/>
              </w:rPr>
              <w:t>iunie</w:t>
            </w:r>
            <w:r w:rsidRPr="00033AF1">
              <w:rPr>
                <w:rFonts w:ascii="Times New Roman" w:eastAsia="Times New Roman" w:hAnsi="Times New Roman" w:cs="Times New Roman"/>
                <w:sz w:val="24"/>
                <w:szCs w:val="24"/>
                <w:lang w:val="es-HN" w:eastAsia="ru-RU"/>
              </w:rPr>
              <w:t>)</w:t>
            </w:r>
          </w:p>
        </w:tc>
      </w:tr>
    </w:tbl>
    <w:p w:rsidR="00033AF1" w:rsidRPr="00033AF1" w:rsidRDefault="00033AF1" w:rsidP="00033AF1">
      <w:pPr>
        <w:tabs>
          <w:tab w:val="left" w:pos="2093"/>
        </w:tabs>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p w:rsidR="00033AF1" w:rsidRPr="00033AF1" w:rsidRDefault="00033AF1" w:rsidP="0051718B">
      <w:pPr>
        <w:pStyle w:val="aa"/>
        <w:numPr>
          <w:ilvl w:val="0"/>
          <w:numId w:val="19"/>
        </w:numPr>
        <w:tabs>
          <w:tab w:val="left" w:pos="1859"/>
        </w:tabs>
        <w:overflowPunct w:val="0"/>
        <w:autoSpaceDE w:val="0"/>
        <w:autoSpaceDN w:val="0"/>
        <w:adjustRightInd w:val="0"/>
        <w:spacing w:after="0" w:line="240" w:lineRule="auto"/>
        <w:rPr>
          <w:rFonts w:ascii="Times New Roman" w:hAnsi="Times New Roman" w:cs="Times New Roman"/>
          <w:b/>
          <w:color w:val="C00000"/>
          <w:sz w:val="24"/>
          <w:szCs w:val="24"/>
          <w:u w:val="single"/>
          <w:lang w:val="pt-BR"/>
        </w:rPr>
      </w:pPr>
      <w:r w:rsidRPr="00033AF1">
        <w:rPr>
          <w:rFonts w:ascii="Times New Roman" w:hAnsi="Times New Roman" w:cs="Times New Roman"/>
          <w:sz w:val="24"/>
          <w:szCs w:val="24"/>
          <w:lang w:val="pt-BR"/>
        </w:rPr>
        <w:t xml:space="preserve"> </w:t>
      </w:r>
      <w:r w:rsidRPr="00033AF1">
        <w:rPr>
          <w:rFonts w:ascii="Times New Roman" w:hAnsi="Times New Roman" w:cs="Times New Roman"/>
          <w:b/>
          <w:color w:val="C00000"/>
          <w:sz w:val="24"/>
          <w:szCs w:val="24"/>
          <w:u w:val="single"/>
          <w:lang w:val="pt-BR"/>
        </w:rPr>
        <w:t>CONTROL PERSONAL:</w:t>
      </w:r>
    </w:p>
    <w:p w:rsidR="00033AF1" w:rsidRPr="00033AF1" w:rsidRDefault="00033AF1" w:rsidP="00033AF1">
      <w:pPr>
        <w:tabs>
          <w:tab w:val="left" w:pos="1859"/>
        </w:tabs>
        <w:overflowPunct w:val="0"/>
        <w:autoSpaceDE w:val="0"/>
        <w:autoSpaceDN w:val="0"/>
        <w:adjustRightInd w:val="0"/>
        <w:spacing w:after="0" w:line="240" w:lineRule="auto"/>
        <w:rPr>
          <w:rFonts w:ascii="Times New Roman" w:eastAsia="Times New Roman" w:hAnsi="Times New Roman" w:cs="Times New Roman"/>
          <w:b/>
          <w:color w:val="C00000"/>
          <w:sz w:val="24"/>
          <w:szCs w:val="24"/>
          <w:u w:val="single"/>
          <w:lang w:val="pt-BR"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50"/>
        <w:gridCol w:w="2518"/>
        <w:gridCol w:w="1690"/>
        <w:gridCol w:w="2666"/>
        <w:gridCol w:w="1702"/>
        <w:gridCol w:w="1545"/>
        <w:gridCol w:w="2103"/>
      </w:tblGrid>
      <w:tr w:rsidR="00033AF1" w:rsidRPr="00033AF1" w:rsidTr="00F33F20">
        <w:tc>
          <w:tcPr>
            <w:tcW w:w="704"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r w:rsidRPr="00033AF1">
              <w:rPr>
                <w:rFonts w:ascii="Times New Roman" w:eastAsia="Times New Roman" w:hAnsi="Times New Roman" w:cs="Times New Roman"/>
                <w:color w:val="FF0000"/>
                <w:sz w:val="24"/>
                <w:szCs w:val="24"/>
                <w:lang w:val="en-US" w:eastAsia="ru-RU"/>
              </w:rPr>
              <w:t>Nr.</w:t>
            </w:r>
          </w:p>
        </w:tc>
        <w:tc>
          <w:tcPr>
            <w:tcW w:w="1750"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Obiectivele activității</w:t>
            </w:r>
          </w:p>
        </w:tc>
        <w:tc>
          <w:tcPr>
            <w:tcW w:w="2518"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Tema controlului</w:t>
            </w:r>
          </w:p>
        </w:tc>
        <w:tc>
          <w:tcPr>
            <w:tcW w:w="1690"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Termenul de realizare</w:t>
            </w:r>
          </w:p>
        </w:tc>
        <w:tc>
          <w:tcPr>
            <w:tcW w:w="2666"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Mod de organizare</w:t>
            </w:r>
          </w:p>
        </w:tc>
        <w:tc>
          <w:tcPr>
            <w:tcW w:w="1702"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Obiectul evaluat</w:t>
            </w:r>
          </w:p>
        </w:tc>
        <w:tc>
          <w:tcPr>
            <w:tcW w:w="1545"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Responsabil</w:t>
            </w:r>
          </w:p>
        </w:tc>
        <w:tc>
          <w:tcPr>
            <w:tcW w:w="2103" w:type="dxa"/>
            <w:shd w:val="clear" w:color="auto" w:fill="auto"/>
          </w:tcPr>
          <w:p w:rsidR="00033AF1" w:rsidRPr="00033AF1" w:rsidRDefault="00033AF1" w:rsidP="00F33F2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Modul de totalizare</w:t>
            </w:r>
          </w:p>
        </w:tc>
      </w:tr>
      <w:tr w:rsidR="00033AF1" w:rsidRPr="00033AF1" w:rsidTr="00F33F20">
        <w:tc>
          <w:tcPr>
            <w:tcW w:w="704"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r w:rsidRPr="00033AF1">
              <w:rPr>
                <w:rFonts w:ascii="Times New Roman" w:eastAsia="Times New Roman" w:hAnsi="Times New Roman" w:cs="Times New Roman"/>
                <w:color w:val="FF0000"/>
                <w:sz w:val="24"/>
                <w:szCs w:val="24"/>
                <w:lang w:val="en-US" w:eastAsia="ru-RU"/>
              </w:rPr>
              <w:t>1</w:t>
            </w:r>
          </w:p>
        </w:tc>
        <w:tc>
          <w:tcPr>
            <w:tcW w:w="1750"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Respectarea normelor de etică şi deontologie</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033AF1">
              <w:rPr>
                <w:rFonts w:ascii="Times New Roman" w:eastAsia="Times New Roman" w:hAnsi="Times New Roman" w:cs="Times New Roman"/>
                <w:sz w:val="24"/>
                <w:szCs w:val="24"/>
                <w:lang w:val="en-US" w:eastAsia="ru-RU"/>
              </w:rPr>
              <w:t>profesională</w:t>
            </w:r>
          </w:p>
        </w:tc>
        <w:tc>
          <w:tcPr>
            <w:tcW w:w="2518"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sidRPr="00033AF1">
              <w:rPr>
                <w:rFonts w:ascii="Times New Roman" w:eastAsia="Times New Roman" w:hAnsi="Times New Roman" w:cs="Times New Roman"/>
                <w:sz w:val="24"/>
                <w:szCs w:val="24"/>
                <w:lang w:val="es-HN" w:eastAsia="ru-RU"/>
              </w:rPr>
              <w:t xml:space="preserve">Realizarea procesului educational conform prevederilor din curriculum la disciplina predată şi a codului etic. </w:t>
            </w:r>
          </w:p>
        </w:tc>
        <w:tc>
          <w:tcPr>
            <w:tcW w:w="1690" w:type="dxa"/>
            <w:shd w:val="clear" w:color="auto" w:fill="auto"/>
          </w:tcPr>
          <w:p w:rsidR="00033AF1" w:rsidRPr="00033AF1" w:rsidRDefault="00F806B8"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Pe parcursul anului</w:t>
            </w:r>
          </w:p>
        </w:tc>
        <w:tc>
          <w:tcPr>
            <w:tcW w:w="2666" w:type="dxa"/>
            <w:shd w:val="clear" w:color="auto" w:fill="auto"/>
          </w:tcPr>
          <w:p w:rsidR="00033AF1" w:rsidRPr="00033AF1" w:rsidRDefault="00033AF1" w:rsidP="00F33F20">
            <w:pPr>
              <w:spacing w:after="0" w:line="240" w:lineRule="auto"/>
              <w:rPr>
                <w:rFonts w:ascii="Times New Roman" w:eastAsia="Times New Roman" w:hAnsi="Times New Roman" w:cs="Times New Roman"/>
                <w:sz w:val="24"/>
                <w:szCs w:val="24"/>
                <w:lang w:val="es-ES" w:eastAsia="ru-RU"/>
              </w:rPr>
            </w:pPr>
            <w:r w:rsidRPr="00033AF1">
              <w:rPr>
                <w:rFonts w:ascii="Times New Roman" w:eastAsia="Times New Roman" w:hAnsi="Times New Roman" w:cs="Times New Roman"/>
                <w:sz w:val="24"/>
                <w:szCs w:val="24"/>
                <w:lang w:eastAsia="ru-RU"/>
              </w:rPr>
              <w:t>Asitarea la ore</w:t>
            </w:r>
            <w:r w:rsidRPr="00033AF1">
              <w:rPr>
                <w:rFonts w:ascii="Times New Roman" w:eastAsia="Times New Roman" w:hAnsi="Times New Roman" w:cs="Times New Roman"/>
                <w:sz w:val="24"/>
                <w:szCs w:val="24"/>
                <w:lang w:val="es-ES" w:eastAsia="ru-RU"/>
              </w:rPr>
              <w:t xml:space="preserve"> şi la </w:t>
            </w:r>
            <w:r w:rsidRPr="00033AF1">
              <w:rPr>
                <w:rFonts w:ascii="Times New Roman" w:eastAsia="Times New Roman" w:hAnsi="Times New Roman" w:cs="Times New Roman"/>
                <w:sz w:val="24"/>
                <w:szCs w:val="24"/>
                <w:lang w:eastAsia="ru-RU"/>
              </w:rPr>
              <w:t>activităţile extracurriculare</w:t>
            </w:r>
            <w:r w:rsidRPr="00033AF1">
              <w:rPr>
                <w:rFonts w:ascii="Times New Roman" w:eastAsia="Times New Roman" w:hAnsi="Times New Roman" w:cs="Times New Roman"/>
                <w:sz w:val="24"/>
                <w:szCs w:val="24"/>
                <w:lang w:val="fr-FR" w:eastAsia="ru-RU"/>
              </w:rPr>
              <w:t>.</w:t>
            </w:r>
          </w:p>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ES" w:eastAsia="ru-RU"/>
              </w:rPr>
            </w:pPr>
          </w:p>
        </w:tc>
        <w:tc>
          <w:tcPr>
            <w:tcW w:w="1702" w:type="dxa"/>
            <w:shd w:val="clear" w:color="auto" w:fill="auto"/>
          </w:tcPr>
          <w:p w:rsidR="00033AF1" w:rsidRPr="00033AF1" w:rsidRDefault="00F806B8"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Cadre didactice</w:t>
            </w:r>
          </w:p>
        </w:tc>
        <w:tc>
          <w:tcPr>
            <w:tcW w:w="1545" w:type="dxa"/>
            <w:shd w:val="clear" w:color="auto" w:fill="auto"/>
          </w:tcPr>
          <w:p w:rsidR="00F806B8" w:rsidRDefault="00F806B8" w:rsidP="00F806B8">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Cazacu Maria</w:t>
            </w:r>
          </w:p>
          <w:p w:rsidR="00D03D6B" w:rsidRPr="00033AF1" w:rsidRDefault="00F806B8" w:rsidP="00F806B8">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Muntean Irina</w:t>
            </w:r>
          </w:p>
        </w:tc>
        <w:tc>
          <w:tcPr>
            <w:tcW w:w="2103" w:type="dxa"/>
            <w:shd w:val="clear" w:color="auto" w:fill="auto"/>
          </w:tcPr>
          <w:p w:rsidR="00033AF1" w:rsidRPr="00033AF1" w:rsidRDefault="00033AF1" w:rsidP="00F33F2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şedinţa CA</w:t>
            </w:r>
          </w:p>
        </w:tc>
      </w:tr>
      <w:tr w:rsidR="009A62D1" w:rsidRPr="00033AF1" w:rsidTr="00F33F20">
        <w:tc>
          <w:tcPr>
            <w:tcW w:w="704" w:type="dxa"/>
            <w:shd w:val="clear" w:color="auto" w:fill="auto"/>
          </w:tcPr>
          <w:p w:rsidR="009A62D1" w:rsidRDefault="009A62D1" w:rsidP="009A62D1">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color w:val="FF0000"/>
                <w:sz w:val="24"/>
                <w:szCs w:val="24"/>
                <w:lang w:val="en-US" w:eastAsia="ru-RU"/>
              </w:rPr>
              <w:t>2.</w:t>
            </w:r>
          </w:p>
          <w:p w:rsidR="009A62D1" w:rsidRDefault="009A62D1" w:rsidP="009A62D1">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p>
          <w:p w:rsidR="009A62D1" w:rsidRDefault="009A62D1" w:rsidP="009A62D1">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p>
          <w:p w:rsidR="009A62D1" w:rsidRDefault="009A62D1" w:rsidP="009A62D1">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p>
          <w:p w:rsidR="009A62D1" w:rsidRDefault="009A62D1" w:rsidP="009A62D1">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p>
          <w:p w:rsidR="009A62D1" w:rsidRDefault="009A62D1" w:rsidP="009A62D1">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p>
          <w:p w:rsidR="009A62D1" w:rsidRDefault="009A62D1" w:rsidP="009A62D1">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p>
          <w:p w:rsidR="009A62D1" w:rsidRPr="00033AF1" w:rsidRDefault="009A62D1" w:rsidP="009A62D1">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p>
        </w:tc>
        <w:tc>
          <w:tcPr>
            <w:tcW w:w="1750" w:type="dxa"/>
            <w:shd w:val="clear" w:color="auto" w:fill="auto"/>
          </w:tcPr>
          <w:p w:rsidR="009A62D1" w:rsidRPr="00033AF1" w:rsidRDefault="0009361E" w:rsidP="009A62D1">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 xml:space="preserve">Monitorizarea activității </w:t>
            </w:r>
            <w:r w:rsidR="00F806B8">
              <w:rPr>
                <w:rFonts w:ascii="Times New Roman" w:eastAsia="Times New Roman" w:hAnsi="Times New Roman" w:cs="Times New Roman"/>
                <w:sz w:val="24"/>
                <w:szCs w:val="24"/>
                <w:lang w:val="es-HN" w:eastAsia="ru-RU"/>
              </w:rPr>
              <w:t>profesorilor cu carențe</w:t>
            </w:r>
          </w:p>
        </w:tc>
        <w:tc>
          <w:tcPr>
            <w:tcW w:w="2518" w:type="dxa"/>
            <w:shd w:val="clear" w:color="auto" w:fill="auto"/>
          </w:tcPr>
          <w:p w:rsidR="009A62D1" w:rsidRPr="00033AF1" w:rsidRDefault="009A62D1" w:rsidP="009A62D1">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 xml:space="preserve">Calitatea prestării serviciilor educaţionale </w:t>
            </w:r>
          </w:p>
        </w:tc>
        <w:tc>
          <w:tcPr>
            <w:tcW w:w="1690" w:type="dxa"/>
            <w:shd w:val="clear" w:color="auto" w:fill="auto"/>
          </w:tcPr>
          <w:p w:rsidR="009A62D1" w:rsidRPr="00033AF1" w:rsidRDefault="00F806B8" w:rsidP="009A62D1">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Pe parcursul anului</w:t>
            </w:r>
          </w:p>
        </w:tc>
        <w:tc>
          <w:tcPr>
            <w:tcW w:w="2666" w:type="dxa"/>
            <w:shd w:val="clear" w:color="auto" w:fill="auto"/>
          </w:tcPr>
          <w:p w:rsidR="009A62D1" w:rsidRPr="00033AF1" w:rsidRDefault="009A62D1" w:rsidP="009A62D1">
            <w:pPr>
              <w:spacing w:after="0" w:line="240" w:lineRule="auto"/>
              <w:rPr>
                <w:rFonts w:ascii="Times New Roman" w:eastAsia="Times New Roman" w:hAnsi="Times New Roman" w:cs="Times New Roman"/>
                <w:sz w:val="24"/>
                <w:szCs w:val="24"/>
                <w:lang w:eastAsia="ru-RU"/>
              </w:rPr>
            </w:pPr>
            <w:r w:rsidRPr="00033AF1">
              <w:rPr>
                <w:rFonts w:ascii="Times New Roman" w:eastAsia="Times New Roman" w:hAnsi="Times New Roman" w:cs="Times New Roman"/>
                <w:sz w:val="24"/>
                <w:szCs w:val="24"/>
                <w:lang w:eastAsia="ru-RU"/>
              </w:rPr>
              <w:t xml:space="preserve">Asitarea la lecţii, activităţi extracuriculare, şedinţe cu părinţii de către directorii adjuncţi în conformitate cu </w:t>
            </w:r>
            <w:r w:rsidRPr="00033AF1">
              <w:rPr>
                <w:rFonts w:ascii="Times New Roman" w:eastAsia="Times New Roman" w:hAnsi="Times New Roman" w:cs="Times New Roman"/>
                <w:sz w:val="24"/>
                <w:szCs w:val="24"/>
                <w:lang w:eastAsia="ru-RU"/>
              </w:rPr>
              <w:lastRenderedPageBreak/>
              <w:t>prevederile din fişa de post.</w:t>
            </w:r>
          </w:p>
        </w:tc>
        <w:tc>
          <w:tcPr>
            <w:tcW w:w="1702" w:type="dxa"/>
            <w:shd w:val="clear" w:color="auto" w:fill="auto"/>
          </w:tcPr>
          <w:p w:rsidR="009A62D1" w:rsidRPr="00033AF1" w:rsidRDefault="00F806B8" w:rsidP="009A62D1">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Cadre didactice</w:t>
            </w:r>
          </w:p>
        </w:tc>
        <w:tc>
          <w:tcPr>
            <w:tcW w:w="1545" w:type="dxa"/>
            <w:shd w:val="clear" w:color="auto" w:fill="auto"/>
          </w:tcPr>
          <w:p w:rsidR="009A62D1" w:rsidRDefault="00F806B8" w:rsidP="009A62D1">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Cazacu Maria</w:t>
            </w:r>
          </w:p>
          <w:p w:rsidR="00F806B8" w:rsidRPr="00033AF1" w:rsidRDefault="00F806B8" w:rsidP="009A62D1">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Muntean Irina</w:t>
            </w:r>
          </w:p>
        </w:tc>
        <w:tc>
          <w:tcPr>
            <w:tcW w:w="2103" w:type="dxa"/>
            <w:shd w:val="clear" w:color="auto" w:fill="auto"/>
          </w:tcPr>
          <w:p w:rsidR="009A62D1" w:rsidRDefault="00F806B8" w:rsidP="009A62D1">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şedinţa CA</w:t>
            </w:r>
          </w:p>
        </w:tc>
      </w:tr>
    </w:tbl>
    <w:p w:rsidR="00033AF1" w:rsidRPr="00033AF1" w:rsidRDefault="00033AF1" w:rsidP="00033AF1">
      <w:pPr>
        <w:tabs>
          <w:tab w:val="left" w:pos="2729"/>
        </w:tabs>
        <w:spacing w:after="0"/>
        <w:rPr>
          <w:rFonts w:ascii="Times New Roman" w:eastAsia="Calibri" w:hAnsi="Times New Roman" w:cs="Times New Roman"/>
          <w:sz w:val="24"/>
          <w:szCs w:val="24"/>
          <w:lang w:val="es-HN"/>
        </w:rPr>
      </w:pPr>
      <w:r w:rsidRPr="00033AF1">
        <w:rPr>
          <w:rFonts w:ascii="Times New Roman" w:eastAsia="Calibri" w:hAnsi="Times New Roman" w:cs="Times New Roman"/>
          <w:sz w:val="24"/>
          <w:szCs w:val="24"/>
          <w:lang w:val="es-HN"/>
        </w:rPr>
        <w:t>Notă: Descrierea tipurilor de controale planificate:</w:t>
      </w:r>
    </w:p>
    <w:p w:rsidR="00033AF1" w:rsidRPr="00033AF1" w:rsidRDefault="00033AF1" w:rsidP="0051718B">
      <w:pPr>
        <w:pStyle w:val="aa"/>
        <w:numPr>
          <w:ilvl w:val="0"/>
          <w:numId w:val="18"/>
        </w:numPr>
        <w:overflowPunct w:val="0"/>
        <w:autoSpaceDE w:val="0"/>
        <w:autoSpaceDN w:val="0"/>
        <w:adjustRightInd w:val="0"/>
        <w:spacing w:after="0" w:line="240" w:lineRule="auto"/>
        <w:rPr>
          <w:rFonts w:ascii="Times New Roman" w:eastAsia="+mj-ea" w:hAnsi="Times New Roman" w:cs="Times New Roman"/>
          <w:bCs/>
          <w:sz w:val="24"/>
          <w:szCs w:val="24"/>
        </w:rPr>
      </w:pPr>
      <w:r w:rsidRPr="00033AF1">
        <w:rPr>
          <w:rFonts w:ascii="Times New Roman" w:eastAsia="+mn-ea" w:hAnsi="Times New Roman" w:cs="Times New Roman"/>
          <w:sz w:val="24"/>
          <w:szCs w:val="24"/>
        </w:rPr>
        <w:t>curente (operative) conform fişei de post a managerului;</w:t>
      </w:r>
    </w:p>
    <w:p w:rsidR="00033AF1" w:rsidRPr="00033AF1" w:rsidRDefault="00033AF1" w:rsidP="0051718B">
      <w:pPr>
        <w:pStyle w:val="aa"/>
        <w:numPr>
          <w:ilvl w:val="0"/>
          <w:numId w:val="18"/>
        </w:numPr>
        <w:overflowPunct w:val="0"/>
        <w:autoSpaceDE w:val="0"/>
        <w:autoSpaceDN w:val="0"/>
        <w:adjustRightInd w:val="0"/>
        <w:spacing w:after="0" w:line="240" w:lineRule="auto"/>
        <w:rPr>
          <w:rFonts w:ascii="Times New Roman" w:hAnsi="Times New Roman" w:cs="Times New Roman"/>
          <w:sz w:val="24"/>
          <w:szCs w:val="24"/>
          <w:lang w:val="es-HN"/>
        </w:rPr>
      </w:pPr>
      <w:r w:rsidRPr="00033AF1">
        <w:rPr>
          <w:rFonts w:ascii="Times New Roman" w:eastAsia="+mn-ea" w:hAnsi="Times New Roman" w:cs="Times New Roman"/>
          <w:sz w:val="24"/>
          <w:szCs w:val="24"/>
          <w:lang w:val="es-HN"/>
        </w:rPr>
        <w:t>tematice – se verifică numai una sau câteva laturi ale activităţii;</w:t>
      </w:r>
    </w:p>
    <w:p w:rsidR="00033AF1" w:rsidRPr="00033AF1" w:rsidRDefault="00033AF1" w:rsidP="0051718B">
      <w:pPr>
        <w:pStyle w:val="aa"/>
        <w:numPr>
          <w:ilvl w:val="0"/>
          <w:numId w:val="18"/>
        </w:numPr>
        <w:overflowPunct w:val="0"/>
        <w:autoSpaceDE w:val="0"/>
        <w:autoSpaceDN w:val="0"/>
        <w:adjustRightInd w:val="0"/>
        <w:spacing w:after="0" w:line="240" w:lineRule="auto"/>
        <w:rPr>
          <w:rFonts w:ascii="Times New Roman" w:hAnsi="Times New Roman" w:cs="Times New Roman"/>
          <w:sz w:val="24"/>
          <w:szCs w:val="24"/>
          <w:lang w:val="es-HN"/>
        </w:rPr>
      </w:pPr>
      <w:r w:rsidRPr="00033AF1">
        <w:rPr>
          <w:rFonts w:ascii="Times New Roman" w:eastAsia="+mn-ea" w:hAnsi="Times New Roman" w:cs="Times New Roman"/>
          <w:sz w:val="24"/>
          <w:szCs w:val="24"/>
          <w:lang w:val="es-HN"/>
        </w:rPr>
        <w:t>frontale (generale) – sunt supuse verificării, analizei şi evaluării toate domeniile şi compartimentele din instituţie;</w:t>
      </w:r>
    </w:p>
    <w:p w:rsidR="00033AF1" w:rsidRPr="00003084" w:rsidRDefault="00033AF1" w:rsidP="0051718B">
      <w:pPr>
        <w:pStyle w:val="aa"/>
        <w:numPr>
          <w:ilvl w:val="0"/>
          <w:numId w:val="18"/>
        </w:numPr>
        <w:overflowPunct w:val="0"/>
        <w:autoSpaceDE w:val="0"/>
        <w:autoSpaceDN w:val="0"/>
        <w:adjustRightInd w:val="0"/>
        <w:spacing w:after="0" w:line="240" w:lineRule="auto"/>
        <w:rPr>
          <w:rFonts w:ascii="Times New Roman" w:hAnsi="Times New Roman" w:cs="Times New Roman"/>
          <w:sz w:val="24"/>
          <w:szCs w:val="24"/>
          <w:lang w:val="es-HN"/>
        </w:rPr>
      </w:pPr>
      <w:r w:rsidRPr="00033AF1">
        <w:rPr>
          <w:rFonts w:ascii="Times New Roman" w:eastAsia="+mn-ea" w:hAnsi="Times New Roman" w:cs="Times New Roman"/>
          <w:sz w:val="24"/>
          <w:szCs w:val="24"/>
          <w:lang w:val="es-HN"/>
        </w:rPr>
        <w:t>personale – când apare o problemă legată de un angajat care nu-şi onorează obligaţiunile din fişa de post.</w:t>
      </w:r>
    </w:p>
    <w:p w:rsidR="00433D8C" w:rsidRPr="00033AF1" w:rsidRDefault="00433D8C" w:rsidP="00F14CA2">
      <w:pPr>
        <w:overflowPunct w:val="0"/>
        <w:autoSpaceDE w:val="0"/>
        <w:autoSpaceDN w:val="0"/>
        <w:adjustRightInd w:val="0"/>
        <w:spacing w:after="0" w:line="240" w:lineRule="auto"/>
        <w:rPr>
          <w:rFonts w:ascii="Times New Roman" w:eastAsia="Times New Roman" w:hAnsi="Times New Roman" w:cs="Times New Roman"/>
          <w:bCs/>
          <w:sz w:val="28"/>
          <w:szCs w:val="28"/>
          <w:lang w:val="es-HN" w:eastAsia="ru-RU"/>
        </w:rPr>
      </w:pPr>
    </w:p>
    <w:p w:rsidR="00BA28C7" w:rsidRPr="00D7467E" w:rsidRDefault="00E270BF"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8"/>
          <w:szCs w:val="28"/>
          <w:lang w:eastAsia="ru-RU"/>
        </w:rPr>
      </w:pPr>
      <w:r w:rsidRPr="00D7467E">
        <w:rPr>
          <w:rFonts w:ascii="Times New Roman" w:eastAsia="Times New Roman" w:hAnsi="Times New Roman" w:cs="Times New Roman"/>
          <w:b/>
          <w:bCs/>
          <w:color w:val="0F243E" w:themeColor="text2" w:themeShade="80"/>
          <w:sz w:val="28"/>
          <w:szCs w:val="28"/>
          <w:lang w:eastAsia="ru-RU"/>
        </w:rPr>
        <w:t>PROGRAMUL COMISIEI PENTRU ACTIVITATEA CU ELEVII DOTAȚI</w:t>
      </w:r>
    </w:p>
    <w:p w:rsidR="00BA28C7" w:rsidRPr="004D5914" w:rsidRDefault="00BA28C7" w:rsidP="00BA28C7">
      <w:pPr>
        <w:overflowPunct w:val="0"/>
        <w:autoSpaceDE w:val="0"/>
        <w:autoSpaceDN w:val="0"/>
        <w:adjustRightInd w:val="0"/>
        <w:spacing w:after="0" w:line="240" w:lineRule="auto"/>
        <w:rPr>
          <w:rFonts w:ascii="Times New Roman" w:eastAsia="Times New Roman" w:hAnsi="Times New Roman" w:cs="Times New Roman"/>
          <w:b/>
          <w:bCs/>
          <w:sz w:val="28"/>
          <w:szCs w:val="28"/>
          <w:lang w:eastAsia="ru-RU"/>
        </w:rPr>
      </w:pPr>
    </w:p>
    <w:tbl>
      <w:tblPr>
        <w:tblStyle w:val="a9"/>
        <w:tblW w:w="0" w:type="auto"/>
        <w:tblLook w:val="04A0" w:firstRow="1" w:lastRow="0" w:firstColumn="1" w:lastColumn="0" w:noHBand="0" w:noVBand="1"/>
      </w:tblPr>
      <w:tblGrid>
        <w:gridCol w:w="817"/>
        <w:gridCol w:w="4111"/>
        <w:gridCol w:w="1843"/>
        <w:gridCol w:w="1559"/>
        <w:gridCol w:w="1701"/>
        <w:gridCol w:w="1701"/>
        <w:gridCol w:w="3054"/>
      </w:tblGrid>
      <w:tr w:rsidR="00BA28C7" w:rsidRPr="00AE7E77" w:rsidTr="009C5B81">
        <w:tc>
          <w:tcPr>
            <w:tcW w:w="817"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Nr. d/o</w:t>
            </w:r>
          </w:p>
        </w:tc>
        <w:tc>
          <w:tcPr>
            <w:tcW w:w="4111"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 xml:space="preserve">Tematica </w:t>
            </w:r>
          </w:p>
        </w:tc>
        <w:tc>
          <w:tcPr>
            <w:tcW w:w="1843"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Resurse umane</w:t>
            </w:r>
          </w:p>
        </w:tc>
        <w:tc>
          <w:tcPr>
            <w:tcW w:w="1559"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Resurse materiale</w:t>
            </w:r>
          </w:p>
        </w:tc>
        <w:tc>
          <w:tcPr>
            <w:tcW w:w="1701"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Responsabili</w:t>
            </w:r>
          </w:p>
        </w:tc>
        <w:tc>
          <w:tcPr>
            <w:tcW w:w="1701"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Termeni</w:t>
            </w:r>
          </w:p>
        </w:tc>
        <w:tc>
          <w:tcPr>
            <w:tcW w:w="3054"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AE7E77">
              <w:rPr>
                <w:rFonts w:ascii="Times New Roman" w:eastAsia="Times New Roman" w:hAnsi="Times New Roman" w:cs="Times New Roman"/>
                <w:bCs/>
                <w:sz w:val="28"/>
                <w:szCs w:val="28"/>
                <w:lang w:eastAsia="ru-RU"/>
              </w:rPr>
              <w:t>Indicatori de performanță</w:t>
            </w:r>
          </w:p>
        </w:tc>
      </w:tr>
      <w:tr w:rsidR="00BA28C7" w:rsidRPr="00AE7E77" w:rsidTr="009C5B81">
        <w:tc>
          <w:tcPr>
            <w:tcW w:w="817"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4111" w:type="dxa"/>
          </w:tcPr>
          <w:p w:rsidR="00BA28C7"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sidRPr="009F0A2D">
              <w:rPr>
                <w:rFonts w:ascii="Times New Roman" w:eastAsia="Times New Roman" w:hAnsi="Times New Roman" w:cs="Times New Roman"/>
                <w:bCs/>
                <w:sz w:val="24"/>
                <w:szCs w:val="24"/>
                <w:lang w:eastAsia="ru-RU"/>
              </w:rPr>
              <w:t>Depistarea elevilor dotați</w:t>
            </w:r>
          </w:p>
          <w:p w:rsidR="00BA28C7" w:rsidRPr="009F0A2D" w:rsidRDefault="00BA28C7" w:rsidP="009C5B81">
            <w:pPr>
              <w:rPr>
                <w:rFonts w:ascii="Times New Roman" w:eastAsia="Times New Roman" w:hAnsi="Times New Roman" w:cs="Times New Roman"/>
                <w:sz w:val="24"/>
                <w:szCs w:val="24"/>
                <w:lang w:eastAsia="ru-RU"/>
              </w:rPr>
            </w:pPr>
          </w:p>
        </w:tc>
        <w:tc>
          <w:tcPr>
            <w:tcW w:w="1843" w:type="dxa"/>
          </w:tcPr>
          <w:p w:rsidR="00BA28C7" w:rsidRPr="009F0A2D"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sidRPr="009F0A2D">
              <w:rPr>
                <w:rFonts w:ascii="Times New Roman" w:eastAsia="Times New Roman" w:hAnsi="Times New Roman" w:cs="Times New Roman"/>
                <w:bCs/>
                <w:sz w:val="24"/>
                <w:szCs w:val="24"/>
                <w:lang w:eastAsia="ru-RU"/>
              </w:rPr>
              <w:t>Cadre didactice.</w:t>
            </w:r>
          </w:p>
          <w:p w:rsidR="00BA28C7" w:rsidRPr="009F0A2D"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sidRPr="009F0A2D">
              <w:rPr>
                <w:rFonts w:ascii="Times New Roman" w:eastAsia="Times New Roman" w:hAnsi="Times New Roman" w:cs="Times New Roman"/>
                <w:bCs/>
                <w:sz w:val="24"/>
                <w:szCs w:val="24"/>
                <w:lang w:eastAsia="ru-RU"/>
              </w:rPr>
              <w:t>Psihologul școlar</w:t>
            </w:r>
          </w:p>
        </w:tc>
        <w:tc>
          <w:tcPr>
            <w:tcW w:w="1559" w:type="dxa"/>
          </w:tcPr>
          <w:p w:rsidR="00BA28C7" w:rsidRPr="009F0A2D"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sidRPr="009F0A2D">
              <w:rPr>
                <w:rFonts w:ascii="Times New Roman" w:eastAsia="Times New Roman" w:hAnsi="Times New Roman" w:cs="Times New Roman"/>
                <w:bCs/>
                <w:sz w:val="24"/>
                <w:szCs w:val="24"/>
                <w:lang w:eastAsia="ru-RU"/>
              </w:rPr>
              <w:t>Teste de intelegență.</w:t>
            </w:r>
          </w:p>
        </w:tc>
        <w:tc>
          <w:tcPr>
            <w:tcW w:w="1701" w:type="dxa"/>
          </w:tcPr>
          <w:p w:rsidR="00BA28C7" w:rsidRPr="009F0A2D" w:rsidRDefault="00D03D6B"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Cazacu Maria</w:t>
            </w:r>
          </w:p>
        </w:tc>
        <w:tc>
          <w:tcPr>
            <w:tcW w:w="1701" w:type="dxa"/>
          </w:tcPr>
          <w:p w:rsidR="00BA28C7" w:rsidRPr="009F0A2D"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sidRPr="009F0A2D">
              <w:rPr>
                <w:rFonts w:ascii="Times New Roman" w:eastAsia="Times New Roman" w:hAnsi="Times New Roman" w:cs="Times New Roman"/>
                <w:bCs/>
                <w:sz w:val="24"/>
                <w:szCs w:val="24"/>
                <w:lang w:eastAsia="ru-RU"/>
              </w:rPr>
              <w:t>Septembrie</w:t>
            </w:r>
          </w:p>
        </w:tc>
        <w:tc>
          <w:tcPr>
            <w:tcW w:w="3054" w:type="dxa"/>
          </w:tcPr>
          <w:p w:rsidR="00BA28C7" w:rsidRPr="009F0A2D"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sidRPr="009F0A2D">
              <w:rPr>
                <w:rFonts w:ascii="Times New Roman" w:eastAsia="Times New Roman" w:hAnsi="Times New Roman" w:cs="Times New Roman"/>
                <w:color w:val="000000" w:themeColor="text1"/>
                <w:sz w:val="24"/>
                <w:szCs w:val="24"/>
                <w:lang w:val="es-HN" w:eastAsia="ru-RU"/>
              </w:rPr>
              <w:t>Strategii de evaluare, rezultatele învățării.</w:t>
            </w:r>
          </w:p>
        </w:tc>
      </w:tr>
      <w:tr w:rsidR="00BA28C7" w:rsidRPr="00AE7E77" w:rsidTr="009C5B81">
        <w:tc>
          <w:tcPr>
            <w:tcW w:w="817"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4111" w:type="dxa"/>
          </w:tcPr>
          <w:p w:rsidR="00BA28C7" w:rsidRPr="00BC46DC" w:rsidRDefault="00BA28C7" w:rsidP="009C5B81">
            <w:pPr>
              <w:overflowPunct w:val="0"/>
              <w:autoSpaceDE w:val="0"/>
              <w:autoSpaceDN w:val="0"/>
              <w:adjustRightInd w:val="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Implicarea elevilor dotați în activități extracuriculare</w:t>
            </w:r>
          </w:p>
        </w:tc>
        <w:tc>
          <w:tcPr>
            <w:tcW w:w="1843" w:type="dxa"/>
          </w:tcPr>
          <w:p w:rsidR="00BA28C7" w:rsidRPr="009F0A2D"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sidRPr="009F0A2D">
              <w:rPr>
                <w:rFonts w:ascii="Times New Roman" w:eastAsia="Times New Roman" w:hAnsi="Times New Roman" w:cs="Times New Roman"/>
                <w:bCs/>
                <w:sz w:val="24"/>
                <w:szCs w:val="24"/>
                <w:lang w:eastAsia="ru-RU"/>
              </w:rPr>
              <w:t>Cadre didactice.</w:t>
            </w:r>
          </w:p>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p>
        </w:tc>
        <w:tc>
          <w:tcPr>
            <w:tcW w:w="1559"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p>
        </w:tc>
        <w:tc>
          <w:tcPr>
            <w:tcW w:w="1701" w:type="dxa"/>
          </w:tcPr>
          <w:p w:rsidR="00BA28C7" w:rsidRDefault="00D03D6B" w:rsidP="009C5B81">
            <w:r>
              <w:rPr>
                <w:rFonts w:ascii="Times New Roman" w:eastAsia="Times New Roman" w:hAnsi="Times New Roman" w:cs="Times New Roman"/>
                <w:bCs/>
                <w:sz w:val="24"/>
                <w:szCs w:val="24"/>
                <w:lang w:eastAsia="ru-RU"/>
              </w:rPr>
              <w:t>Cazacu Maria</w:t>
            </w:r>
          </w:p>
        </w:tc>
        <w:tc>
          <w:tcPr>
            <w:tcW w:w="1701"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Pe parcursul anului</w:t>
            </w:r>
          </w:p>
        </w:tc>
        <w:tc>
          <w:tcPr>
            <w:tcW w:w="3054" w:type="dxa"/>
          </w:tcPr>
          <w:p w:rsidR="00BA28C7" w:rsidRPr="00BF61CC" w:rsidRDefault="00BA28C7" w:rsidP="009C5B81">
            <w:pPr>
              <w:rPr>
                <w:rFonts w:ascii="Times New Roman" w:hAnsi="Times New Roman" w:cs="Times New Roman"/>
                <w:lang w:val="it-IT"/>
              </w:rPr>
            </w:pPr>
            <w:r w:rsidRPr="00BF61CC">
              <w:rPr>
                <w:rFonts w:ascii="Times New Roman" w:hAnsi="Times New Roman" w:cs="Times New Roman"/>
                <w:lang w:val="it-IT"/>
              </w:rPr>
              <w:t>-nr. activităţi organizate</w:t>
            </w:r>
          </w:p>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p>
        </w:tc>
      </w:tr>
      <w:tr w:rsidR="00BA28C7" w:rsidRPr="00AE7E77" w:rsidTr="009C5B81">
        <w:tc>
          <w:tcPr>
            <w:tcW w:w="817"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4111" w:type="dxa"/>
          </w:tcPr>
          <w:p w:rsidR="00BA28C7" w:rsidRPr="00BC46DC" w:rsidRDefault="00BA28C7" w:rsidP="009C5B81">
            <w:pPr>
              <w:overflowPunct w:val="0"/>
              <w:autoSpaceDE w:val="0"/>
              <w:autoSpaceDN w:val="0"/>
              <w:adjustRightInd w:val="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Organizarea și desfășurarea  olimpiadelor școlare la disciplinile de studiu.</w:t>
            </w:r>
          </w:p>
        </w:tc>
        <w:tc>
          <w:tcPr>
            <w:tcW w:w="1843"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9F0A2D">
              <w:rPr>
                <w:rFonts w:ascii="Times New Roman" w:eastAsia="Times New Roman" w:hAnsi="Times New Roman" w:cs="Times New Roman"/>
                <w:bCs/>
                <w:sz w:val="24"/>
                <w:szCs w:val="24"/>
                <w:lang w:eastAsia="ru-RU"/>
              </w:rPr>
              <w:t>Cadre didactice</w:t>
            </w:r>
            <w:r>
              <w:rPr>
                <w:rFonts w:ascii="Times New Roman" w:eastAsia="Times New Roman" w:hAnsi="Times New Roman" w:cs="Times New Roman"/>
                <w:bCs/>
                <w:sz w:val="24"/>
                <w:szCs w:val="24"/>
                <w:lang w:eastAsia="ru-RU"/>
              </w:rPr>
              <w:t>,elevi</w:t>
            </w:r>
          </w:p>
        </w:tc>
        <w:tc>
          <w:tcPr>
            <w:tcW w:w="1559"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9F0A2D">
              <w:rPr>
                <w:rFonts w:ascii="Times New Roman" w:eastAsia="Times New Roman" w:hAnsi="Times New Roman" w:cs="Times New Roman"/>
                <w:bCs/>
                <w:sz w:val="24"/>
                <w:szCs w:val="24"/>
                <w:lang w:eastAsia="ru-RU"/>
              </w:rPr>
              <w:t>Teste</w:t>
            </w:r>
            <w:r>
              <w:rPr>
                <w:rFonts w:ascii="Times New Roman" w:eastAsia="Times New Roman" w:hAnsi="Times New Roman" w:cs="Times New Roman"/>
                <w:bCs/>
                <w:sz w:val="24"/>
                <w:szCs w:val="24"/>
                <w:lang w:eastAsia="ru-RU"/>
              </w:rPr>
              <w:t>.</w:t>
            </w:r>
          </w:p>
        </w:tc>
        <w:tc>
          <w:tcPr>
            <w:tcW w:w="1701" w:type="dxa"/>
          </w:tcPr>
          <w:p w:rsidR="00BA28C7" w:rsidRDefault="00D03D6B" w:rsidP="009C5B81">
            <w:r>
              <w:rPr>
                <w:rFonts w:ascii="Times New Roman" w:eastAsia="Times New Roman" w:hAnsi="Times New Roman" w:cs="Times New Roman"/>
                <w:bCs/>
                <w:sz w:val="24"/>
                <w:szCs w:val="24"/>
                <w:lang w:eastAsia="ru-RU"/>
              </w:rPr>
              <w:t>Cazacu Maria</w:t>
            </w:r>
          </w:p>
        </w:tc>
        <w:tc>
          <w:tcPr>
            <w:tcW w:w="1701" w:type="dxa"/>
          </w:tcPr>
          <w:p w:rsidR="00BA28C7" w:rsidRPr="00012A4D"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Conform graficului</w:t>
            </w:r>
          </w:p>
        </w:tc>
        <w:tc>
          <w:tcPr>
            <w:tcW w:w="3054" w:type="dxa"/>
          </w:tcPr>
          <w:p w:rsidR="00BA28C7" w:rsidRPr="00BF61CC" w:rsidRDefault="00BA28C7" w:rsidP="009C5B81">
            <w:pPr>
              <w:rPr>
                <w:rFonts w:ascii="Times New Roman" w:hAnsi="Times New Roman" w:cs="Times New Roman"/>
                <w:lang w:val="en-US"/>
              </w:rPr>
            </w:pPr>
            <w:r w:rsidRPr="00BF61CC">
              <w:rPr>
                <w:rFonts w:ascii="Times New Roman" w:hAnsi="Times New Roman" w:cs="Times New Roman"/>
                <w:lang w:val="en-US"/>
              </w:rPr>
              <w:t>-întocmirea unui raport</w:t>
            </w:r>
          </w:p>
          <w:p w:rsidR="00BA28C7" w:rsidRPr="00BF61CC" w:rsidRDefault="00BA28C7" w:rsidP="009C5B81">
            <w:pPr>
              <w:rPr>
                <w:rFonts w:ascii="Times New Roman" w:hAnsi="Times New Roman" w:cs="Times New Roman"/>
                <w:lang w:val="en-US"/>
              </w:rPr>
            </w:pPr>
            <w:r w:rsidRPr="00BF61CC">
              <w:rPr>
                <w:rFonts w:ascii="Times New Roman" w:hAnsi="Times New Roman" w:cs="Times New Roman"/>
                <w:lang w:val="en-US"/>
              </w:rPr>
              <w:t>privind rezultatele</w:t>
            </w:r>
          </w:p>
          <w:p w:rsidR="00BA28C7" w:rsidRPr="00BF61CC" w:rsidRDefault="00BA28C7" w:rsidP="009C5B81">
            <w:pPr>
              <w:rPr>
                <w:rFonts w:ascii="Times New Roman" w:hAnsi="Times New Roman" w:cs="Times New Roman"/>
                <w:lang w:val="en-US"/>
              </w:rPr>
            </w:pPr>
            <w:r w:rsidRPr="00BF61CC">
              <w:rPr>
                <w:rFonts w:ascii="Times New Roman" w:hAnsi="Times New Roman" w:cs="Times New Roman"/>
                <w:lang w:val="en-US"/>
              </w:rPr>
              <w:t>obţinute de elevi la</w:t>
            </w:r>
          </w:p>
          <w:p w:rsidR="00BA28C7" w:rsidRPr="00A2417A" w:rsidRDefault="00BA28C7" w:rsidP="00A2417A">
            <w:pPr>
              <w:rPr>
                <w:rFonts w:ascii="Times New Roman" w:hAnsi="Times New Roman" w:cs="Times New Roman"/>
                <w:lang w:val="en-US"/>
              </w:rPr>
            </w:pPr>
            <w:r w:rsidRPr="00BF61CC">
              <w:rPr>
                <w:rFonts w:ascii="Times New Roman" w:hAnsi="Times New Roman" w:cs="Times New Roman"/>
                <w:lang w:val="en-US"/>
              </w:rPr>
              <w:t>concursuri</w:t>
            </w:r>
          </w:p>
        </w:tc>
      </w:tr>
      <w:tr w:rsidR="00BA28C7" w:rsidRPr="00AE7E77" w:rsidTr="009C5B81">
        <w:tc>
          <w:tcPr>
            <w:tcW w:w="817"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4111" w:type="dxa"/>
          </w:tcPr>
          <w:p w:rsidR="00BA28C7" w:rsidRPr="00012A4D" w:rsidRDefault="00BA28C7" w:rsidP="009C5B81">
            <w:pPr>
              <w:overflowPunct w:val="0"/>
              <w:autoSpaceDE w:val="0"/>
              <w:autoSpaceDN w:val="0"/>
              <w:adjustRightInd w:val="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Promovarea și susținerea elevilor dotați -concursul ,,Elevul anului</w:t>
            </w:r>
            <w:r w:rsidR="00236D53">
              <w:rPr>
                <w:rFonts w:ascii="Times New Roman" w:eastAsia="Times New Roman" w:hAnsi="Times New Roman" w:cs="Times New Roman"/>
                <w:sz w:val="24"/>
                <w:szCs w:val="24"/>
                <w:lang w:val="es-HN" w:eastAsia="ru-RU"/>
              </w:rPr>
              <w:t>”</w:t>
            </w:r>
          </w:p>
        </w:tc>
        <w:tc>
          <w:tcPr>
            <w:tcW w:w="1843"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9F0A2D">
              <w:rPr>
                <w:rFonts w:ascii="Times New Roman" w:eastAsia="Times New Roman" w:hAnsi="Times New Roman" w:cs="Times New Roman"/>
                <w:bCs/>
                <w:sz w:val="24"/>
                <w:szCs w:val="24"/>
                <w:lang w:eastAsia="ru-RU"/>
              </w:rPr>
              <w:t>Cadre didactice</w:t>
            </w:r>
          </w:p>
        </w:tc>
        <w:tc>
          <w:tcPr>
            <w:tcW w:w="1559"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p>
        </w:tc>
        <w:tc>
          <w:tcPr>
            <w:tcW w:w="1701" w:type="dxa"/>
          </w:tcPr>
          <w:p w:rsidR="00BA28C7" w:rsidRDefault="00D03D6B" w:rsidP="009C5B81">
            <w:r>
              <w:rPr>
                <w:rFonts w:ascii="Times New Roman" w:eastAsia="Times New Roman" w:hAnsi="Times New Roman" w:cs="Times New Roman"/>
                <w:bCs/>
                <w:sz w:val="24"/>
                <w:szCs w:val="24"/>
                <w:lang w:eastAsia="ru-RU"/>
              </w:rPr>
              <w:t>Cazacu Maria</w:t>
            </w:r>
          </w:p>
        </w:tc>
        <w:tc>
          <w:tcPr>
            <w:tcW w:w="1701" w:type="dxa"/>
          </w:tcPr>
          <w:p w:rsidR="00BA28C7" w:rsidRPr="008B7BBB"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sidRPr="008B7BBB">
              <w:rPr>
                <w:rFonts w:ascii="Times New Roman" w:eastAsia="Times New Roman" w:hAnsi="Times New Roman" w:cs="Times New Roman"/>
                <w:bCs/>
                <w:sz w:val="24"/>
                <w:szCs w:val="24"/>
                <w:lang w:eastAsia="ru-RU"/>
              </w:rPr>
              <w:t>Februarie-martie</w:t>
            </w:r>
          </w:p>
        </w:tc>
        <w:tc>
          <w:tcPr>
            <w:tcW w:w="3054"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Notă informativă</w:t>
            </w:r>
          </w:p>
        </w:tc>
      </w:tr>
      <w:tr w:rsidR="00BA28C7" w:rsidRPr="00AE7E77" w:rsidTr="009C5B81">
        <w:tc>
          <w:tcPr>
            <w:tcW w:w="817"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4111" w:type="dxa"/>
          </w:tcPr>
          <w:p w:rsidR="00BA28C7" w:rsidRPr="003F7DD4" w:rsidRDefault="00BA28C7" w:rsidP="009C5B81">
            <w:pPr>
              <w:overflowPunct w:val="0"/>
              <w:autoSpaceDE w:val="0"/>
              <w:autoSpaceDN w:val="0"/>
              <w:adjustRightInd w:val="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Organizarea și desfășurarea conferinței -,,Muncă ,Talent,</w:t>
            </w:r>
            <w:r w:rsidR="00236D53">
              <w:rPr>
                <w:rFonts w:ascii="Times New Roman" w:eastAsia="Times New Roman" w:hAnsi="Times New Roman" w:cs="Times New Roman"/>
                <w:sz w:val="24"/>
                <w:szCs w:val="24"/>
                <w:lang w:val="es-HN" w:eastAsia="ru-RU"/>
              </w:rPr>
              <w:t xml:space="preserve"> </w:t>
            </w:r>
            <w:r>
              <w:rPr>
                <w:rFonts w:ascii="Times New Roman" w:eastAsia="Times New Roman" w:hAnsi="Times New Roman" w:cs="Times New Roman"/>
                <w:sz w:val="24"/>
                <w:szCs w:val="24"/>
                <w:lang w:val="es-HN" w:eastAsia="ru-RU"/>
              </w:rPr>
              <w:t>Cutezanță,,</w:t>
            </w:r>
          </w:p>
        </w:tc>
        <w:tc>
          <w:tcPr>
            <w:tcW w:w="1843"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9F0A2D">
              <w:rPr>
                <w:rFonts w:ascii="Times New Roman" w:eastAsia="Times New Roman" w:hAnsi="Times New Roman" w:cs="Times New Roman"/>
                <w:bCs/>
                <w:sz w:val="24"/>
                <w:szCs w:val="24"/>
                <w:lang w:eastAsia="ru-RU"/>
              </w:rPr>
              <w:t>Cadre didactice</w:t>
            </w:r>
          </w:p>
        </w:tc>
        <w:tc>
          <w:tcPr>
            <w:tcW w:w="1559"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p>
        </w:tc>
        <w:tc>
          <w:tcPr>
            <w:tcW w:w="1701" w:type="dxa"/>
          </w:tcPr>
          <w:p w:rsidR="00D03D6B" w:rsidRDefault="00D03D6B" w:rsidP="009C5B81">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Cazacu Maria</w:t>
            </w:r>
          </w:p>
          <w:p w:rsidR="00BA28C7" w:rsidRDefault="00D03D6B" w:rsidP="009C5B81">
            <w:r>
              <w:rPr>
                <w:rFonts w:ascii="Times New Roman" w:eastAsia="Times New Roman" w:hAnsi="Times New Roman" w:cs="Times New Roman"/>
                <w:bCs/>
                <w:sz w:val="24"/>
                <w:szCs w:val="24"/>
                <w:lang w:eastAsia="ru-RU"/>
              </w:rPr>
              <w:t>Popa Maria</w:t>
            </w:r>
          </w:p>
        </w:tc>
        <w:tc>
          <w:tcPr>
            <w:tcW w:w="1701" w:type="dxa"/>
          </w:tcPr>
          <w:p w:rsidR="00BA28C7" w:rsidRPr="008B7BBB"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sidRPr="008B7BBB">
              <w:rPr>
                <w:rFonts w:ascii="Times New Roman" w:eastAsia="Times New Roman" w:hAnsi="Times New Roman" w:cs="Times New Roman"/>
                <w:bCs/>
                <w:sz w:val="24"/>
                <w:szCs w:val="24"/>
                <w:lang w:eastAsia="ru-RU"/>
              </w:rPr>
              <w:t>Aprilie</w:t>
            </w:r>
          </w:p>
        </w:tc>
        <w:tc>
          <w:tcPr>
            <w:tcW w:w="3054" w:type="dxa"/>
          </w:tcPr>
          <w:p w:rsidR="00BA28C7" w:rsidRPr="00BF61CC" w:rsidRDefault="00BA28C7" w:rsidP="009C5B81">
            <w:pPr>
              <w:rPr>
                <w:rFonts w:ascii="Times New Roman" w:hAnsi="Times New Roman" w:cs="Times New Roman"/>
                <w:lang w:val="en-US"/>
              </w:rPr>
            </w:pPr>
            <w:r w:rsidRPr="00BF61CC">
              <w:rPr>
                <w:rFonts w:ascii="Times New Roman" w:hAnsi="Times New Roman" w:cs="Times New Roman"/>
                <w:lang w:val="en-US"/>
              </w:rPr>
              <w:t>-întocmirea unui raport</w:t>
            </w:r>
          </w:p>
          <w:p w:rsidR="00BA28C7" w:rsidRPr="00BF61CC" w:rsidRDefault="00BA28C7" w:rsidP="009C5B81">
            <w:pPr>
              <w:rPr>
                <w:rFonts w:ascii="Times New Roman" w:hAnsi="Times New Roman" w:cs="Times New Roman"/>
                <w:lang w:val="en-US"/>
              </w:rPr>
            </w:pPr>
            <w:r w:rsidRPr="00BF61CC">
              <w:rPr>
                <w:rFonts w:ascii="Times New Roman" w:hAnsi="Times New Roman" w:cs="Times New Roman"/>
                <w:lang w:val="en-US"/>
              </w:rPr>
              <w:t>privind rezultatele</w:t>
            </w:r>
          </w:p>
          <w:p w:rsidR="00BA28C7" w:rsidRPr="00BF61CC" w:rsidRDefault="00BA28C7" w:rsidP="009C5B81">
            <w:pPr>
              <w:rPr>
                <w:rFonts w:ascii="Times New Roman" w:hAnsi="Times New Roman" w:cs="Times New Roman"/>
                <w:lang w:val="en-US"/>
              </w:rPr>
            </w:pPr>
            <w:r w:rsidRPr="00BF61CC">
              <w:rPr>
                <w:rFonts w:ascii="Times New Roman" w:hAnsi="Times New Roman" w:cs="Times New Roman"/>
                <w:lang w:val="en-US"/>
              </w:rPr>
              <w:t>obţinute de elevi la</w:t>
            </w:r>
          </w:p>
          <w:p w:rsidR="00BA28C7" w:rsidRPr="00A2417A" w:rsidRDefault="00BA28C7" w:rsidP="00A2417A">
            <w:pPr>
              <w:rPr>
                <w:rFonts w:ascii="Times New Roman" w:hAnsi="Times New Roman" w:cs="Times New Roman"/>
                <w:lang w:val="en-US"/>
              </w:rPr>
            </w:pPr>
            <w:r w:rsidRPr="00BF61CC">
              <w:rPr>
                <w:rFonts w:ascii="Times New Roman" w:hAnsi="Times New Roman" w:cs="Times New Roman"/>
                <w:lang w:val="en-US"/>
              </w:rPr>
              <w:t>concursuri</w:t>
            </w:r>
          </w:p>
        </w:tc>
      </w:tr>
      <w:tr w:rsidR="00BA28C7" w:rsidRPr="00AE7E77" w:rsidTr="009C5B81">
        <w:tc>
          <w:tcPr>
            <w:tcW w:w="817"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4111" w:type="dxa"/>
          </w:tcPr>
          <w:p w:rsidR="00BA28C7" w:rsidRPr="00BC46DC" w:rsidRDefault="00BA28C7" w:rsidP="009C5B81">
            <w:pPr>
              <w:overflowPunct w:val="0"/>
              <w:autoSpaceDE w:val="0"/>
              <w:autoSpaceDN w:val="0"/>
              <w:adjustRightInd w:val="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Organizarea și desfășurarea  Gala Premianților</w:t>
            </w:r>
          </w:p>
        </w:tc>
        <w:tc>
          <w:tcPr>
            <w:tcW w:w="1843"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9F0A2D">
              <w:rPr>
                <w:rFonts w:ascii="Times New Roman" w:eastAsia="Times New Roman" w:hAnsi="Times New Roman" w:cs="Times New Roman"/>
                <w:bCs/>
                <w:sz w:val="24"/>
                <w:szCs w:val="24"/>
                <w:lang w:eastAsia="ru-RU"/>
              </w:rPr>
              <w:t>Cadre didactice</w:t>
            </w:r>
          </w:p>
        </w:tc>
        <w:tc>
          <w:tcPr>
            <w:tcW w:w="1559" w:type="dxa"/>
          </w:tcPr>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p>
        </w:tc>
        <w:tc>
          <w:tcPr>
            <w:tcW w:w="1701" w:type="dxa"/>
          </w:tcPr>
          <w:p w:rsidR="00BA28C7" w:rsidRDefault="00D03D6B" w:rsidP="009C5B81">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Cazacu Maria</w:t>
            </w:r>
          </w:p>
          <w:p w:rsidR="00D03D6B" w:rsidRDefault="00D03D6B" w:rsidP="009C5B81">
            <w:r>
              <w:rPr>
                <w:rFonts w:ascii="Times New Roman" w:eastAsia="Times New Roman" w:hAnsi="Times New Roman" w:cs="Times New Roman"/>
                <w:bCs/>
                <w:sz w:val="24"/>
                <w:szCs w:val="24"/>
                <w:lang w:eastAsia="ru-RU"/>
              </w:rPr>
              <w:t>Muntean Irina</w:t>
            </w:r>
          </w:p>
        </w:tc>
        <w:tc>
          <w:tcPr>
            <w:tcW w:w="1701" w:type="dxa"/>
          </w:tcPr>
          <w:p w:rsidR="00BA28C7" w:rsidRPr="00012A4D" w:rsidRDefault="00BA28C7" w:rsidP="009C5B81">
            <w:pPr>
              <w:overflowPunct w:val="0"/>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Mai</w:t>
            </w:r>
          </w:p>
        </w:tc>
        <w:tc>
          <w:tcPr>
            <w:tcW w:w="3054" w:type="dxa"/>
          </w:tcPr>
          <w:p w:rsidR="00BA28C7" w:rsidRPr="00BF61CC" w:rsidRDefault="00BA28C7" w:rsidP="009C5B81">
            <w:pPr>
              <w:rPr>
                <w:rFonts w:ascii="Times New Roman" w:hAnsi="Times New Roman" w:cs="Times New Roman"/>
                <w:lang w:val="en-US"/>
              </w:rPr>
            </w:pPr>
            <w:r w:rsidRPr="00BF61CC">
              <w:rPr>
                <w:rFonts w:ascii="Times New Roman" w:hAnsi="Times New Roman" w:cs="Times New Roman"/>
                <w:lang w:val="en-US"/>
              </w:rPr>
              <w:t>premierea elevilor cu</w:t>
            </w:r>
          </w:p>
          <w:p w:rsidR="00BA28C7" w:rsidRPr="00AE7E77" w:rsidRDefault="00BA28C7" w:rsidP="009C5B81">
            <w:pPr>
              <w:overflowPunct w:val="0"/>
              <w:autoSpaceDE w:val="0"/>
              <w:autoSpaceDN w:val="0"/>
              <w:adjustRightInd w:val="0"/>
              <w:rPr>
                <w:rFonts w:ascii="Times New Roman" w:eastAsia="Times New Roman" w:hAnsi="Times New Roman" w:cs="Times New Roman"/>
                <w:bCs/>
                <w:sz w:val="28"/>
                <w:szCs w:val="28"/>
                <w:lang w:eastAsia="ru-RU"/>
              </w:rPr>
            </w:pPr>
            <w:r w:rsidRPr="00BF61CC">
              <w:rPr>
                <w:rFonts w:ascii="Times New Roman" w:hAnsi="Times New Roman" w:cs="Times New Roman"/>
                <w:lang w:val="en-US"/>
              </w:rPr>
              <w:t>rezultate deosebit</w:t>
            </w:r>
          </w:p>
        </w:tc>
      </w:tr>
    </w:tbl>
    <w:p w:rsidR="00BA28C7" w:rsidRDefault="00BA28C7" w:rsidP="00BA28C7">
      <w:pPr>
        <w:overflowPunct w:val="0"/>
        <w:autoSpaceDE w:val="0"/>
        <w:autoSpaceDN w:val="0"/>
        <w:adjustRightInd w:val="0"/>
        <w:spacing w:after="0" w:line="240" w:lineRule="auto"/>
        <w:rPr>
          <w:rFonts w:ascii="Times New Roman" w:eastAsia="Times New Roman" w:hAnsi="Times New Roman" w:cs="Times New Roman"/>
          <w:color w:val="000000" w:themeColor="text1"/>
          <w:sz w:val="28"/>
          <w:szCs w:val="28"/>
          <w:lang w:val="pt-BR" w:eastAsia="ru-RU"/>
        </w:rPr>
      </w:pPr>
    </w:p>
    <w:p w:rsidR="005E0945" w:rsidRPr="00D7467E" w:rsidRDefault="00E270BF" w:rsidP="003757AB">
      <w:pPr>
        <w:pStyle w:val="aa"/>
        <w:numPr>
          <w:ilvl w:val="0"/>
          <w:numId w:val="67"/>
        </w:numPr>
        <w:spacing w:after="0"/>
        <w:rPr>
          <w:rFonts w:ascii="Times New Roman" w:eastAsia="Times New Roman" w:hAnsi="Times New Roman" w:cs="Times New Roman"/>
          <w:b/>
          <w:bCs/>
          <w:color w:val="0F243E" w:themeColor="text2" w:themeShade="80"/>
          <w:sz w:val="24"/>
          <w:szCs w:val="24"/>
          <w:lang w:eastAsia="ru-RU"/>
        </w:rPr>
      </w:pPr>
      <w:r w:rsidRPr="00D7467E">
        <w:rPr>
          <w:rFonts w:ascii="Times New Roman" w:eastAsia="Calibri" w:hAnsi="Times New Roman" w:cs="Times New Roman"/>
          <w:b/>
          <w:color w:val="0F243E" w:themeColor="text2" w:themeShade="80"/>
          <w:sz w:val="24"/>
          <w:szCs w:val="24"/>
          <w:lang w:val="es-HN"/>
        </w:rPr>
        <w:t>PLAN DE ACTIVITATE A COMISIEI MULTIDISCIPLINARE ȘI A CADRULUI DIDACTIC DE SPRIJIN</w:t>
      </w:r>
    </w:p>
    <w:p w:rsidR="001E2422" w:rsidRPr="00D7467E" w:rsidRDefault="001E2422" w:rsidP="001E2422">
      <w:pPr>
        <w:spacing w:after="0"/>
        <w:rPr>
          <w:rFonts w:ascii="Times New Roman" w:eastAsia="Times New Roman" w:hAnsi="Times New Roman" w:cs="Times New Roman"/>
          <w:bCs/>
          <w:color w:val="0F243E" w:themeColor="text2" w:themeShade="80"/>
          <w:sz w:val="24"/>
          <w:szCs w:val="24"/>
          <w:lang w:eastAsia="ru-RU"/>
        </w:rPr>
      </w:pPr>
    </w:p>
    <w:tbl>
      <w:tblPr>
        <w:tblW w:w="148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6"/>
        <w:gridCol w:w="8"/>
        <w:gridCol w:w="14"/>
        <w:gridCol w:w="4536"/>
        <w:gridCol w:w="851"/>
        <w:gridCol w:w="1134"/>
        <w:gridCol w:w="425"/>
        <w:gridCol w:w="1417"/>
        <w:gridCol w:w="2410"/>
        <w:gridCol w:w="2268"/>
        <w:gridCol w:w="927"/>
      </w:tblGrid>
      <w:tr w:rsidR="001E2422" w:rsidRPr="001E2422" w:rsidTr="00F93331">
        <w:tc>
          <w:tcPr>
            <w:tcW w:w="82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Nr.crt</w:t>
            </w:r>
          </w:p>
        </w:tc>
        <w:tc>
          <w:tcPr>
            <w:tcW w:w="4558"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Activitatea</w:t>
            </w:r>
          </w:p>
        </w:tc>
        <w:tc>
          <w:tcPr>
            <w:tcW w:w="1985"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Termene de realizare</w:t>
            </w:r>
          </w:p>
        </w:tc>
        <w:tc>
          <w:tcPr>
            <w:tcW w:w="1842"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Responsabili</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Parteneri</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Indicatori de realizare</w:t>
            </w:r>
          </w:p>
        </w:tc>
        <w:tc>
          <w:tcPr>
            <w:tcW w:w="92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Note</w:t>
            </w:r>
          </w:p>
        </w:tc>
      </w:tr>
      <w:tr w:rsidR="001E2422" w:rsidRPr="001E2422" w:rsidTr="001E2422">
        <w:tc>
          <w:tcPr>
            <w:tcW w:w="14819" w:type="dxa"/>
            <w:gridSpan w:val="12"/>
          </w:tcPr>
          <w:p w:rsidR="001E2422" w:rsidRPr="00C72B1C" w:rsidRDefault="001E2422" w:rsidP="003757AB">
            <w:pPr>
              <w:pStyle w:val="aa"/>
              <w:numPr>
                <w:ilvl w:val="0"/>
                <w:numId w:val="76"/>
              </w:numPr>
              <w:spacing w:after="0" w:line="240" w:lineRule="auto"/>
              <w:jc w:val="both"/>
              <w:rPr>
                <w:rFonts w:ascii="Times New Roman" w:hAnsi="Times New Roman" w:cs="Times New Roman"/>
                <w:b/>
                <w:sz w:val="24"/>
                <w:szCs w:val="24"/>
              </w:rPr>
            </w:pPr>
            <w:r w:rsidRPr="00C72B1C">
              <w:rPr>
                <w:rFonts w:ascii="Times New Roman" w:hAnsi="Times New Roman" w:cs="Times New Roman"/>
                <w:b/>
                <w:sz w:val="24"/>
                <w:szCs w:val="24"/>
              </w:rPr>
              <w:t>Activități  organizatorice</w:t>
            </w:r>
          </w:p>
        </w:tc>
      </w:tr>
      <w:tr w:rsidR="001E2422" w:rsidRPr="001E2422" w:rsidTr="00F93331">
        <w:tc>
          <w:tcPr>
            <w:tcW w:w="823"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1.</w:t>
            </w:r>
          </w:p>
        </w:tc>
        <w:tc>
          <w:tcPr>
            <w:tcW w:w="4564" w:type="dxa"/>
            <w:gridSpan w:val="4"/>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Elaborarea Planului anual  de activitate.</w:t>
            </w:r>
          </w:p>
          <w:p w:rsidR="001E2422" w:rsidRPr="001E2422" w:rsidRDefault="001E2422" w:rsidP="00F93331">
            <w:pPr>
              <w:spacing w:after="0" w:line="240" w:lineRule="auto"/>
              <w:rPr>
                <w:rFonts w:ascii="Times New Roman" w:hAnsi="Times New Roman" w:cs="Times New Roman"/>
                <w:sz w:val="24"/>
                <w:szCs w:val="24"/>
              </w:rPr>
            </w:pPr>
          </w:p>
        </w:tc>
        <w:tc>
          <w:tcPr>
            <w:tcW w:w="1985"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lastRenderedPageBreak/>
              <w:t>Septembrie</w:t>
            </w:r>
          </w:p>
        </w:tc>
        <w:tc>
          <w:tcPr>
            <w:tcW w:w="1842"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Administrația </w:t>
            </w:r>
            <w:r w:rsidRPr="001E2422">
              <w:rPr>
                <w:rFonts w:ascii="Times New Roman" w:hAnsi="Times New Roman" w:cs="Times New Roman"/>
                <w:sz w:val="24"/>
                <w:szCs w:val="24"/>
              </w:rPr>
              <w:lastRenderedPageBreak/>
              <w:t>instituției</w:t>
            </w:r>
            <w:r>
              <w:rPr>
                <w:rFonts w:ascii="Times New Roman" w:hAnsi="Times New Roman" w:cs="Times New Roman"/>
                <w:sz w:val="24"/>
                <w:szCs w:val="24"/>
              </w:rPr>
              <w:t xml:space="preserve"> </w:t>
            </w: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lastRenderedPageBreak/>
              <w:t xml:space="preserve"> </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lastRenderedPageBreak/>
              <w:t>Plan  aprobat</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23"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w:t>
            </w:r>
          </w:p>
        </w:tc>
        <w:tc>
          <w:tcPr>
            <w:tcW w:w="4564" w:type="dxa"/>
            <w:gridSpan w:val="4"/>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Elaborarea planurilor lunare, săptămînale și de zi de activitate.</w:t>
            </w:r>
          </w:p>
        </w:tc>
        <w:tc>
          <w:tcPr>
            <w:tcW w:w="1985"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Septembrie-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w:t>
            </w:r>
          </w:p>
        </w:tc>
        <w:tc>
          <w:tcPr>
            <w:tcW w:w="1842" w:type="dxa"/>
            <w:gridSpan w:val="2"/>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Plan aprobat</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23"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3.</w:t>
            </w:r>
          </w:p>
        </w:tc>
        <w:tc>
          <w:tcPr>
            <w:tcW w:w="4564" w:type="dxa"/>
            <w:gridSpan w:val="4"/>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Elaborarea listei documentației perfectate de cadrul didactic de sprijin.</w:t>
            </w:r>
          </w:p>
        </w:tc>
        <w:tc>
          <w:tcPr>
            <w:tcW w:w="1985"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Sistematic</w:t>
            </w:r>
          </w:p>
        </w:tc>
        <w:tc>
          <w:tcPr>
            <w:tcW w:w="1842"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tc>
        <w:tc>
          <w:tcPr>
            <w:tcW w:w="2268"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Listele elaborate</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23"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4.</w:t>
            </w:r>
          </w:p>
        </w:tc>
        <w:tc>
          <w:tcPr>
            <w:tcW w:w="4564" w:type="dxa"/>
            <w:gridSpan w:val="4"/>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Studierea actelor normative cu referintă la educatia inclusivă</w:t>
            </w:r>
          </w:p>
        </w:tc>
        <w:tc>
          <w:tcPr>
            <w:tcW w:w="1985"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Sistematic</w:t>
            </w:r>
          </w:p>
        </w:tc>
        <w:tc>
          <w:tcPr>
            <w:tcW w:w="1842"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diactice</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Portofoliu </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Documentația CDS</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23"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5.</w:t>
            </w:r>
          </w:p>
        </w:tc>
        <w:tc>
          <w:tcPr>
            <w:tcW w:w="4564" w:type="dxa"/>
            <w:gridSpan w:val="4"/>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Elaborarea formularelor conform actelor normative.</w:t>
            </w:r>
          </w:p>
        </w:tc>
        <w:tc>
          <w:tcPr>
            <w:tcW w:w="1985"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SeptembriePe parcursul anilor</w:t>
            </w:r>
          </w:p>
        </w:tc>
        <w:tc>
          <w:tcPr>
            <w:tcW w:w="1842"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Portofoliu</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Documentație CDS</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23"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6.</w:t>
            </w:r>
          </w:p>
        </w:tc>
        <w:tc>
          <w:tcPr>
            <w:tcW w:w="4564" w:type="dxa"/>
            <w:gridSpan w:val="4"/>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Amenajarea spațiului  de lucru</w:t>
            </w:r>
          </w:p>
        </w:tc>
        <w:tc>
          <w:tcPr>
            <w:tcW w:w="1985"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Septembrie</w:t>
            </w:r>
          </w:p>
        </w:tc>
        <w:tc>
          <w:tcPr>
            <w:tcW w:w="1842"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Administrație</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Spațiu amenajat</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1E2422">
        <w:tc>
          <w:tcPr>
            <w:tcW w:w="14819" w:type="dxa"/>
            <w:gridSpan w:val="12"/>
          </w:tcPr>
          <w:p w:rsidR="001E2422" w:rsidRPr="00F93331" w:rsidRDefault="001E2422" w:rsidP="00F93331">
            <w:pPr>
              <w:spacing w:after="0" w:line="240" w:lineRule="auto"/>
              <w:rPr>
                <w:rFonts w:ascii="Times New Roman" w:hAnsi="Times New Roman" w:cs="Times New Roman"/>
                <w:b/>
                <w:sz w:val="24"/>
                <w:szCs w:val="24"/>
              </w:rPr>
            </w:pPr>
            <w:r w:rsidRPr="00F93331">
              <w:rPr>
                <w:rFonts w:ascii="Times New Roman" w:hAnsi="Times New Roman" w:cs="Times New Roman"/>
                <w:b/>
                <w:sz w:val="24"/>
                <w:szCs w:val="24"/>
              </w:rPr>
              <w:t>II. Evidența elevilor cu cerințe educaționale speciale</w:t>
            </w:r>
          </w:p>
        </w:tc>
      </w:tr>
      <w:tr w:rsidR="001E2422" w:rsidRPr="001E2422" w:rsidTr="00F93331">
        <w:trPr>
          <w:gridAfter w:val="8"/>
          <w:wAfter w:w="13968" w:type="dxa"/>
        </w:trPr>
        <w:tc>
          <w:tcPr>
            <w:tcW w:w="851" w:type="dxa"/>
            <w:gridSpan w:val="4"/>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7.</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Determinarea listei copiilor cu cerințe educaționale speciale, asistați de cadrul didactic de sprijin (conform recomandărilor SAP). </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Sept</w:t>
            </w:r>
            <w:r w:rsidR="00C72B1C">
              <w:rPr>
                <w:rFonts w:ascii="Times New Roman" w:hAnsi="Times New Roman" w:cs="Times New Roman"/>
                <w:sz w:val="24"/>
                <w:szCs w:val="24"/>
              </w:rPr>
              <w:t>e</w:t>
            </w:r>
            <w:r w:rsidRPr="001E2422">
              <w:rPr>
                <w:rFonts w:ascii="Times New Roman" w:hAnsi="Times New Roman" w:cs="Times New Roman"/>
                <w:sz w:val="24"/>
                <w:szCs w:val="24"/>
              </w:rPr>
              <w:t>mbrie</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SAP</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Raport de evaluare</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8.</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Perfectarea/completarea </w:t>
            </w:r>
            <w:r w:rsidR="00C61408">
              <w:rPr>
                <w:rFonts w:ascii="Times New Roman" w:hAnsi="Times New Roman" w:cs="Times New Roman"/>
                <w:sz w:val="24"/>
                <w:szCs w:val="24"/>
              </w:rPr>
              <w:t>catalogul</w:t>
            </w:r>
            <w:r w:rsidRPr="001E2422">
              <w:rPr>
                <w:rFonts w:ascii="Times New Roman" w:hAnsi="Times New Roman" w:cs="Times New Roman"/>
                <w:sz w:val="24"/>
                <w:szCs w:val="24"/>
              </w:rPr>
              <w:t xml:space="preserve">ui de evidență a copiilor asistați. </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r w:rsidR="00F93331">
              <w:rPr>
                <w:rFonts w:ascii="Times New Roman" w:hAnsi="Times New Roman" w:cs="Times New Roman"/>
                <w:sz w:val="24"/>
                <w:szCs w:val="24"/>
              </w:rPr>
              <w:t>/</w:t>
            </w:r>
            <w:r w:rsidRPr="001E2422">
              <w:rPr>
                <w:rFonts w:ascii="Times New Roman" w:hAnsi="Times New Roman" w:cs="Times New Roman"/>
                <w:sz w:val="24"/>
                <w:szCs w:val="24"/>
              </w:rPr>
              <w:t>SAP</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Nr.de copii</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9.</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Evidența și analiza rapoartelor de evaluare complexă și multidisciplinară. </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Septembrie-Octombrie</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Președintele CMI</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SAP</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rapoartelor</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10.</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Perfectarea/completarea dosarelor copiilor asistați.</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permanent</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Asistentul social</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Sora medicală</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Părinții</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dosarelor</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1E2422">
        <w:tc>
          <w:tcPr>
            <w:tcW w:w="14819" w:type="dxa"/>
            <w:gridSpan w:val="12"/>
          </w:tcPr>
          <w:p w:rsidR="001E2422" w:rsidRPr="00F93331" w:rsidRDefault="001E2422" w:rsidP="00F93331">
            <w:pPr>
              <w:spacing w:after="0" w:line="240" w:lineRule="auto"/>
              <w:rPr>
                <w:rFonts w:ascii="Times New Roman" w:hAnsi="Times New Roman" w:cs="Times New Roman"/>
                <w:b/>
                <w:sz w:val="24"/>
                <w:szCs w:val="24"/>
              </w:rPr>
            </w:pPr>
            <w:r w:rsidRPr="00F93331">
              <w:rPr>
                <w:rFonts w:ascii="Times New Roman" w:hAnsi="Times New Roman" w:cs="Times New Roman"/>
                <w:b/>
                <w:sz w:val="24"/>
                <w:szCs w:val="24"/>
              </w:rPr>
              <w:t>III.   Organizarea/realizarea activităților de suport educațional</w:t>
            </w: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11.</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Stabilirea, în funcție de necesitățile elevilor și recomandările CMI și SAP, a tipurilor de activități/programe de suport educațional.</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semestrial</w:t>
            </w:r>
          </w:p>
        </w:tc>
        <w:tc>
          <w:tcPr>
            <w:tcW w:w="1417"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Echipa PEI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SAP</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tc>
        <w:tc>
          <w:tcPr>
            <w:tcW w:w="2268"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programelor stabilite</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12.</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Identificarea resurselor pentru realizarea activităților de suport educațional:</w:t>
            </w:r>
            <w:r w:rsidR="00C72B1C">
              <w:rPr>
                <w:rFonts w:ascii="Times New Roman" w:hAnsi="Times New Roman" w:cs="Times New Roman"/>
                <w:sz w:val="24"/>
                <w:szCs w:val="24"/>
              </w:rPr>
              <w:t xml:space="preserve"> </w:t>
            </w:r>
            <w:r w:rsidRPr="001E2422">
              <w:rPr>
                <w:rFonts w:ascii="Times New Roman" w:hAnsi="Times New Roman" w:cs="Times New Roman"/>
                <w:sz w:val="24"/>
                <w:szCs w:val="24"/>
              </w:rPr>
              <w:t>tehnologii educaționale;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materiale didactice;</w:t>
            </w:r>
            <w:r w:rsidR="00C72B1C">
              <w:rPr>
                <w:rFonts w:ascii="Times New Roman" w:hAnsi="Times New Roman" w:cs="Times New Roman"/>
                <w:sz w:val="24"/>
                <w:szCs w:val="24"/>
              </w:rPr>
              <w:t xml:space="preserve">   </w:t>
            </w:r>
            <w:r w:rsidRPr="001E2422">
              <w:rPr>
                <w:rFonts w:ascii="Times New Roman" w:hAnsi="Times New Roman" w:cs="Times New Roman"/>
                <w:sz w:val="24"/>
                <w:szCs w:val="24"/>
              </w:rPr>
              <w:t>parteneri;</w:t>
            </w:r>
            <w:r w:rsidR="00C72B1C">
              <w:rPr>
                <w:rFonts w:ascii="Times New Roman" w:hAnsi="Times New Roman" w:cs="Times New Roman"/>
                <w:sz w:val="24"/>
                <w:szCs w:val="24"/>
              </w:rPr>
              <w:t xml:space="preserve"> </w:t>
            </w:r>
            <w:r w:rsidRPr="001E2422">
              <w:rPr>
                <w:rFonts w:ascii="Times New Roman" w:hAnsi="Times New Roman" w:cs="Times New Roman"/>
                <w:sz w:val="24"/>
                <w:szCs w:val="24"/>
              </w:rPr>
              <w:t>alte resurse relevante.</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permanent</w:t>
            </w:r>
          </w:p>
        </w:tc>
        <w:tc>
          <w:tcPr>
            <w:tcW w:w="1417"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Administrația</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Părinții</w:t>
            </w:r>
          </w:p>
        </w:tc>
        <w:tc>
          <w:tcPr>
            <w:tcW w:w="2268" w:type="dxa"/>
          </w:tcPr>
          <w:p w:rsidR="001E2422" w:rsidRPr="001E2422" w:rsidRDefault="001E2422" w:rsidP="00F93331">
            <w:pPr>
              <w:spacing w:after="0" w:line="240" w:lineRule="auto"/>
              <w:rPr>
                <w:rFonts w:ascii="Times New Roman" w:hAnsi="Times New Roman" w:cs="Times New Roman"/>
                <w:sz w:val="24"/>
                <w:szCs w:val="24"/>
              </w:rPr>
            </w:pP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4C4BC1" w:rsidP="00F93331">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1E2422" w:rsidRPr="001E2422">
              <w:rPr>
                <w:rFonts w:ascii="Times New Roman" w:hAnsi="Times New Roman" w:cs="Times New Roman"/>
                <w:sz w:val="24"/>
                <w:szCs w:val="24"/>
              </w:rPr>
              <w:t>.</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Analiza eficienței, impactului activităților de suport educațional asupra dezvoltării copilului; efectuarea </w:t>
            </w:r>
            <w:r w:rsidRPr="001E2422">
              <w:rPr>
                <w:rFonts w:ascii="Times New Roman" w:hAnsi="Times New Roman" w:cs="Times New Roman"/>
                <w:sz w:val="24"/>
                <w:szCs w:val="24"/>
              </w:rPr>
              <w:lastRenderedPageBreak/>
              <w:t>evaluării periodice a progresului înregistrat de către copii.</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lastRenderedPageBreak/>
              <w:t>semestrial</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Cadrele </w:t>
            </w:r>
            <w:r w:rsidRPr="001E2422">
              <w:rPr>
                <w:rFonts w:ascii="Times New Roman" w:hAnsi="Times New Roman" w:cs="Times New Roman"/>
                <w:sz w:val="24"/>
                <w:szCs w:val="24"/>
              </w:rPr>
              <w:lastRenderedPageBreak/>
              <w:t>didactice</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lastRenderedPageBreak/>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SAP</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copiilor</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1E2422">
        <w:tc>
          <w:tcPr>
            <w:tcW w:w="14819" w:type="dxa"/>
            <w:gridSpan w:val="12"/>
          </w:tcPr>
          <w:p w:rsidR="001E2422" w:rsidRPr="00F93331" w:rsidRDefault="001E2422" w:rsidP="00F93331">
            <w:pPr>
              <w:spacing w:after="0" w:line="240" w:lineRule="auto"/>
              <w:rPr>
                <w:rFonts w:ascii="Times New Roman" w:hAnsi="Times New Roman" w:cs="Times New Roman"/>
                <w:b/>
                <w:sz w:val="24"/>
                <w:szCs w:val="24"/>
              </w:rPr>
            </w:pPr>
            <w:r w:rsidRPr="00F93331">
              <w:rPr>
                <w:rFonts w:ascii="Times New Roman" w:hAnsi="Times New Roman" w:cs="Times New Roman"/>
                <w:b/>
                <w:sz w:val="24"/>
                <w:szCs w:val="24"/>
              </w:rPr>
              <w:t>V. Activități în contextul PEI</w:t>
            </w: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16.</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Identificarea copiilor care necesită PEI (conform recomandărilor CMI și SAP).</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anuluim de studiu</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SAP</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copii</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17.</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Participarea la elaborarea PEI.</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Septembrie-octombrie</w:t>
            </w:r>
          </w:p>
        </w:tc>
        <w:tc>
          <w:tcPr>
            <w:tcW w:w="1417"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Echipa PEI</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PEI</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CF494E" w:rsidP="00F93331">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E2422" w:rsidRPr="001E2422">
              <w:rPr>
                <w:rFonts w:ascii="Times New Roman" w:hAnsi="Times New Roman" w:cs="Times New Roman"/>
                <w:sz w:val="24"/>
                <w:szCs w:val="24"/>
              </w:rPr>
              <w:t>.</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Realizarea, în comun cu învățătorii/diriginții și cadrele didactice la clasă, a obiectivelor PEI. </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semestrial</w:t>
            </w:r>
          </w:p>
        </w:tc>
        <w:tc>
          <w:tcPr>
            <w:tcW w:w="1417"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tc>
        <w:tc>
          <w:tcPr>
            <w:tcW w:w="2268"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PEI</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CF494E" w:rsidP="00F93331">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E2422" w:rsidRPr="001E2422">
              <w:rPr>
                <w:rFonts w:ascii="Times New Roman" w:hAnsi="Times New Roman" w:cs="Times New Roman"/>
                <w:sz w:val="24"/>
                <w:szCs w:val="24"/>
              </w:rPr>
              <w:t>.</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Participarea, în comun cu învățătorii și cadrele didactice la clasă, la elaborarea adaptărilor curriculare.</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semestrială</w:t>
            </w:r>
          </w:p>
        </w:tc>
        <w:tc>
          <w:tcPr>
            <w:tcW w:w="1417"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 la discipline</w:t>
            </w:r>
          </w:p>
        </w:tc>
        <w:tc>
          <w:tcPr>
            <w:tcW w:w="2268"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Nr.curriculilor adaptate,modificate</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20.</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Progresul școlar al elevilor</w:t>
            </w:r>
          </w:p>
          <w:p w:rsidR="001E2422" w:rsidRPr="001E2422" w:rsidRDefault="001E2422" w:rsidP="00F93331">
            <w:pPr>
              <w:spacing w:after="0" w:line="240" w:lineRule="auto"/>
              <w:rPr>
                <w:rFonts w:ascii="Times New Roman" w:hAnsi="Times New Roman" w:cs="Times New Roman"/>
                <w:sz w:val="24"/>
                <w:szCs w:val="24"/>
              </w:rPr>
            </w:pP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 de studiu</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Președintele și membrii CMI</w:t>
            </w:r>
          </w:p>
        </w:tc>
        <w:tc>
          <w:tcPr>
            <w:tcW w:w="2410" w:type="dxa"/>
          </w:tcPr>
          <w:p w:rsidR="001E2422" w:rsidRPr="001E2422" w:rsidRDefault="001E2422" w:rsidP="00F93331">
            <w:pPr>
              <w:spacing w:after="0" w:line="240" w:lineRule="auto"/>
              <w:rPr>
                <w:rFonts w:ascii="Times New Roman" w:hAnsi="Times New Roman" w:cs="Times New Roman"/>
                <w:sz w:val="24"/>
                <w:szCs w:val="24"/>
              </w:rPr>
            </w:pPr>
          </w:p>
        </w:tc>
        <w:tc>
          <w:tcPr>
            <w:tcW w:w="2268" w:type="dxa"/>
          </w:tcPr>
          <w:p w:rsidR="001E2422" w:rsidRPr="001E2422" w:rsidRDefault="001E2422" w:rsidP="00F93331">
            <w:pPr>
              <w:spacing w:after="0" w:line="240" w:lineRule="auto"/>
              <w:rPr>
                <w:rFonts w:ascii="Times New Roman" w:hAnsi="Times New Roman" w:cs="Times New Roman"/>
                <w:sz w:val="24"/>
                <w:szCs w:val="24"/>
              </w:rPr>
            </w:pP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21.</w:t>
            </w:r>
          </w:p>
        </w:tc>
        <w:tc>
          <w:tcPr>
            <w:tcW w:w="5401" w:type="dxa"/>
            <w:gridSpan w:val="3"/>
          </w:tcPr>
          <w:p w:rsidR="001E2422" w:rsidRPr="001E2422" w:rsidRDefault="001E2422" w:rsidP="00F93331">
            <w:pPr>
              <w:spacing w:after="0" w:line="240" w:lineRule="auto"/>
              <w:rPr>
                <w:rFonts w:ascii="Times New Roman" w:hAnsi="Times New Roman" w:cs="Times New Roman"/>
                <w:color w:val="000000"/>
                <w:sz w:val="24"/>
                <w:szCs w:val="24"/>
              </w:rPr>
            </w:pPr>
            <w:r w:rsidRPr="001E2422">
              <w:rPr>
                <w:rFonts w:ascii="Times New Roman" w:hAnsi="Times New Roman" w:cs="Times New Roman"/>
                <w:color w:val="000000"/>
                <w:sz w:val="24"/>
                <w:szCs w:val="24"/>
              </w:rPr>
              <w:t>Participarea la evaluarea, revizuirea și actualizarea PEI.</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 de studii</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Părinții</w:t>
            </w:r>
          </w:p>
          <w:p w:rsidR="001E2422" w:rsidRPr="001E2422" w:rsidRDefault="001E2422" w:rsidP="00F93331">
            <w:pPr>
              <w:spacing w:after="0" w:line="240" w:lineRule="auto"/>
              <w:rPr>
                <w:rFonts w:ascii="Times New Roman" w:hAnsi="Times New Roman" w:cs="Times New Roman"/>
                <w:sz w:val="24"/>
                <w:szCs w:val="24"/>
              </w:rPr>
            </w:pP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Nr.PEI actualizate</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1E2422">
        <w:tc>
          <w:tcPr>
            <w:tcW w:w="14819" w:type="dxa"/>
            <w:gridSpan w:val="12"/>
          </w:tcPr>
          <w:p w:rsidR="001E2422" w:rsidRPr="00F93331" w:rsidRDefault="001E2422" w:rsidP="00F93331">
            <w:pPr>
              <w:spacing w:after="0" w:line="240" w:lineRule="auto"/>
              <w:rPr>
                <w:rFonts w:ascii="Times New Roman" w:hAnsi="Times New Roman" w:cs="Times New Roman"/>
                <w:b/>
                <w:sz w:val="24"/>
                <w:szCs w:val="24"/>
              </w:rPr>
            </w:pPr>
            <w:r w:rsidRPr="00F93331">
              <w:rPr>
                <w:rFonts w:ascii="Times New Roman" w:hAnsi="Times New Roman" w:cs="Times New Roman"/>
                <w:b/>
                <w:sz w:val="24"/>
                <w:szCs w:val="24"/>
              </w:rPr>
              <w:t>VI. Activități  extracurriculare și de recreere</w:t>
            </w: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22.</w:t>
            </w:r>
          </w:p>
        </w:tc>
        <w:tc>
          <w:tcPr>
            <w:tcW w:w="5401" w:type="dxa"/>
            <w:gridSpan w:val="3"/>
          </w:tcPr>
          <w:p w:rsidR="001E2422" w:rsidRPr="001E2422" w:rsidRDefault="001E2422" w:rsidP="00F93331">
            <w:pPr>
              <w:spacing w:after="0" w:line="240" w:lineRule="auto"/>
              <w:rPr>
                <w:rFonts w:ascii="Times New Roman" w:hAnsi="Times New Roman" w:cs="Times New Roman"/>
                <w:color w:val="000000"/>
                <w:sz w:val="24"/>
                <w:szCs w:val="24"/>
              </w:rPr>
            </w:pPr>
            <w:r w:rsidRPr="001E2422">
              <w:rPr>
                <w:rFonts w:ascii="Times New Roman" w:hAnsi="Times New Roman" w:cs="Times New Roman"/>
                <w:color w:val="000000"/>
                <w:sz w:val="24"/>
                <w:szCs w:val="24"/>
              </w:rPr>
              <w:t>Identificarea preferintelor copiilor în organizarea activităților extracurriculare și de recreere.</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conform orarului</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Organizator</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Alte organizații sociale</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Nr.activităților</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1E2422">
        <w:tc>
          <w:tcPr>
            <w:tcW w:w="14819" w:type="dxa"/>
            <w:gridSpan w:val="12"/>
          </w:tcPr>
          <w:p w:rsidR="001E2422" w:rsidRPr="00F93331" w:rsidRDefault="001E2422" w:rsidP="00F93331">
            <w:pPr>
              <w:spacing w:after="0" w:line="240" w:lineRule="auto"/>
              <w:rPr>
                <w:rFonts w:ascii="Times New Roman" w:hAnsi="Times New Roman" w:cs="Times New Roman"/>
                <w:b/>
                <w:sz w:val="24"/>
                <w:szCs w:val="24"/>
              </w:rPr>
            </w:pPr>
            <w:r w:rsidRPr="00F93331">
              <w:rPr>
                <w:rFonts w:ascii="Times New Roman" w:hAnsi="Times New Roman" w:cs="Times New Roman"/>
                <w:b/>
                <w:sz w:val="24"/>
                <w:szCs w:val="24"/>
              </w:rPr>
              <w:t>VII. Evaluarea progresului școlar al copiilor asistați</w:t>
            </w: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24</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Elaborarea și aplicarea Fișei de monitorizare a evoluției copilului. </w:t>
            </w:r>
          </w:p>
          <w:p w:rsidR="001E2422" w:rsidRPr="001E2422" w:rsidRDefault="001E2422" w:rsidP="00F93331">
            <w:pPr>
              <w:spacing w:after="0" w:line="240" w:lineRule="auto"/>
              <w:rPr>
                <w:rFonts w:ascii="Times New Roman" w:hAnsi="Times New Roman" w:cs="Times New Roman"/>
                <w:sz w:val="24"/>
                <w:szCs w:val="24"/>
              </w:rPr>
            </w:pP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Lunar </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psiholog</w:t>
            </w:r>
          </w:p>
          <w:p w:rsidR="001E2422" w:rsidRPr="001E2422" w:rsidRDefault="001E2422" w:rsidP="00F93331">
            <w:pPr>
              <w:spacing w:after="0" w:line="240" w:lineRule="auto"/>
              <w:rPr>
                <w:rFonts w:ascii="Times New Roman" w:hAnsi="Times New Roman" w:cs="Times New Roman"/>
                <w:sz w:val="24"/>
                <w:szCs w:val="24"/>
              </w:rPr>
            </w:pP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fișelor de monitorizare</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shd w:val="clear" w:color="auto" w:fill="auto"/>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25.</w:t>
            </w:r>
          </w:p>
        </w:tc>
        <w:tc>
          <w:tcPr>
            <w:tcW w:w="5401" w:type="dxa"/>
            <w:gridSpan w:val="3"/>
            <w:shd w:val="clear" w:color="auto" w:fill="FFFFFF"/>
          </w:tcPr>
          <w:p w:rsidR="001E2422" w:rsidRPr="001E2422" w:rsidRDefault="001E2422" w:rsidP="00F93331">
            <w:pPr>
              <w:spacing w:after="0" w:line="240" w:lineRule="auto"/>
              <w:rPr>
                <w:rFonts w:ascii="Times New Roman" w:hAnsi="Times New Roman" w:cs="Times New Roman"/>
                <w:color w:val="000000"/>
                <w:sz w:val="24"/>
                <w:szCs w:val="24"/>
              </w:rPr>
            </w:pPr>
            <w:r w:rsidRPr="001E2422">
              <w:rPr>
                <w:rFonts w:ascii="Times New Roman" w:hAnsi="Times New Roman" w:cs="Times New Roman"/>
                <w:color w:val="000000"/>
                <w:sz w:val="24"/>
                <w:szCs w:val="24"/>
              </w:rPr>
              <w:t>Elaborarea și aplicarea testelor de evaluare (pe discipline, arii curriculare, domenii de dezvoltare etc.).</w:t>
            </w:r>
          </w:p>
          <w:p w:rsidR="001E2422" w:rsidRPr="001E2422" w:rsidRDefault="001E2422" w:rsidP="00F93331">
            <w:pPr>
              <w:spacing w:after="0" w:line="240" w:lineRule="auto"/>
              <w:rPr>
                <w:rFonts w:ascii="Times New Roman" w:hAnsi="Times New Roman" w:cs="Times New Roman"/>
                <w:color w:val="000000"/>
                <w:sz w:val="24"/>
                <w:szCs w:val="24"/>
              </w:rPr>
            </w:pPr>
          </w:p>
        </w:tc>
        <w:tc>
          <w:tcPr>
            <w:tcW w:w="1559" w:type="dxa"/>
            <w:gridSpan w:val="2"/>
          </w:tcPr>
          <w:p w:rsidR="001E2422" w:rsidRPr="001E2422" w:rsidRDefault="004C4BC1" w:rsidP="00F93331">
            <w:pPr>
              <w:spacing w:after="0" w:line="240" w:lineRule="auto"/>
              <w:rPr>
                <w:rFonts w:ascii="Times New Roman" w:hAnsi="Times New Roman" w:cs="Times New Roman"/>
                <w:sz w:val="24"/>
                <w:szCs w:val="24"/>
              </w:rPr>
            </w:pPr>
            <w:r>
              <w:rPr>
                <w:rFonts w:ascii="Times New Roman" w:hAnsi="Times New Roman" w:cs="Times New Roman"/>
                <w:sz w:val="24"/>
                <w:szCs w:val="24"/>
              </w:rPr>
              <w:t>Pe parcursul anului de studiu 20</w:t>
            </w:r>
            <w:r w:rsidR="00C72B1C">
              <w:rPr>
                <w:rFonts w:ascii="Times New Roman" w:hAnsi="Times New Roman" w:cs="Times New Roman"/>
                <w:sz w:val="24"/>
                <w:szCs w:val="24"/>
              </w:rPr>
              <w:t>20</w:t>
            </w:r>
            <w:r w:rsidR="001E2422" w:rsidRPr="001E2422">
              <w:rPr>
                <w:rFonts w:ascii="Times New Roman" w:hAnsi="Times New Roman" w:cs="Times New Roman"/>
                <w:sz w:val="24"/>
                <w:szCs w:val="24"/>
              </w:rPr>
              <w:t>-</w:t>
            </w:r>
            <w:r w:rsidR="004318DC">
              <w:rPr>
                <w:rFonts w:ascii="Times New Roman" w:hAnsi="Times New Roman" w:cs="Times New Roman"/>
                <w:sz w:val="24"/>
                <w:szCs w:val="24"/>
              </w:rPr>
              <w:t>202</w:t>
            </w:r>
            <w:r w:rsidR="00C72B1C">
              <w:rPr>
                <w:rFonts w:ascii="Times New Roman" w:hAnsi="Times New Roman" w:cs="Times New Roman"/>
                <w:sz w:val="24"/>
                <w:szCs w:val="24"/>
              </w:rPr>
              <w:t>3</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specialiștii</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testelor</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26.</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Informarea subiecților relevanți (învățători, diriginți, cadre didactice, părinți) privind evoluția copiilor.</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 de studiu</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SAP</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Nr.copii</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1E2422">
        <w:tc>
          <w:tcPr>
            <w:tcW w:w="14819" w:type="dxa"/>
            <w:gridSpan w:val="12"/>
          </w:tcPr>
          <w:p w:rsidR="001E2422" w:rsidRPr="00F93331" w:rsidRDefault="001E2422" w:rsidP="00F93331">
            <w:pPr>
              <w:spacing w:after="0" w:line="240" w:lineRule="auto"/>
              <w:rPr>
                <w:rFonts w:ascii="Times New Roman" w:hAnsi="Times New Roman" w:cs="Times New Roman"/>
                <w:b/>
                <w:sz w:val="24"/>
                <w:szCs w:val="24"/>
              </w:rPr>
            </w:pPr>
            <w:r w:rsidRPr="00F93331">
              <w:rPr>
                <w:rFonts w:ascii="Times New Roman" w:hAnsi="Times New Roman" w:cs="Times New Roman"/>
                <w:b/>
                <w:sz w:val="24"/>
                <w:szCs w:val="24"/>
              </w:rPr>
              <w:t>VIII. Coordonarea activității Centrului de resurse pentru educația incluzivă (CR)</w:t>
            </w:r>
          </w:p>
        </w:tc>
      </w:tr>
      <w:tr w:rsidR="001E2422" w:rsidRPr="001E2422" w:rsidTr="00F93331">
        <w:trPr>
          <w:trHeight w:val="977"/>
        </w:trPr>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lastRenderedPageBreak/>
              <w:t>37.</w:t>
            </w:r>
          </w:p>
          <w:p w:rsidR="001E2422" w:rsidRPr="001E2422" w:rsidRDefault="001E2422" w:rsidP="00F93331">
            <w:pPr>
              <w:spacing w:after="0" w:line="240" w:lineRule="auto"/>
              <w:rPr>
                <w:rFonts w:ascii="Times New Roman" w:hAnsi="Times New Roman" w:cs="Times New Roman"/>
                <w:sz w:val="24"/>
                <w:szCs w:val="24"/>
              </w:rPr>
            </w:pP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Identificarea copiilor care vor beneficia de asistență în CREI.</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La solicitare, pe parcursul anului de studiu</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Părinții </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Nr. copii</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28.</w:t>
            </w:r>
          </w:p>
          <w:p w:rsidR="001E2422" w:rsidRPr="001E2422" w:rsidRDefault="001E2422" w:rsidP="00F93331">
            <w:pPr>
              <w:spacing w:after="0" w:line="240" w:lineRule="auto"/>
              <w:rPr>
                <w:rFonts w:ascii="Times New Roman" w:hAnsi="Times New Roman" w:cs="Times New Roman"/>
                <w:sz w:val="24"/>
                <w:szCs w:val="24"/>
              </w:rPr>
            </w:pP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Elaborarea Planului semestrial de activitate a CREI. </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semestrial</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administrația</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Plan aprobat</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23.</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Stabilirea, conform necesităților copiilor, a listei specialiștilor implicați în activitatea CREI.</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Septembrie</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SAP</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Lista specialițtilor</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24.</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Elaborarea orarului activităților desfășurate în CREI.</w:t>
            </w:r>
          </w:p>
          <w:p w:rsidR="001E2422" w:rsidRPr="001E2422" w:rsidRDefault="001E2422" w:rsidP="00F93331">
            <w:pPr>
              <w:spacing w:after="0" w:line="240" w:lineRule="auto"/>
              <w:rPr>
                <w:rFonts w:ascii="Times New Roman" w:hAnsi="Times New Roman" w:cs="Times New Roman"/>
                <w:sz w:val="24"/>
                <w:szCs w:val="24"/>
              </w:rPr>
            </w:pP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Septembrie</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Cadrele didactice</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Orar aprobat</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1E2422">
        <w:tc>
          <w:tcPr>
            <w:tcW w:w="14819" w:type="dxa"/>
            <w:gridSpan w:val="12"/>
          </w:tcPr>
          <w:p w:rsidR="001E2422" w:rsidRPr="00F93331" w:rsidRDefault="001E2422" w:rsidP="00F93331">
            <w:pPr>
              <w:spacing w:after="0" w:line="240" w:lineRule="auto"/>
              <w:rPr>
                <w:rFonts w:ascii="Times New Roman" w:hAnsi="Times New Roman" w:cs="Times New Roman"/>
                <w:b/>
                <w:sz w:val="24"/>
                <w:szCs w:val="24"/>
              </w:rPr>
            </w:pPr>
            <w:r w:rsidRPr="00F93331">
              <w:rPr>
                <w:rFonts w:ascii="Times New Roman" w:hAnsi="Times New Roman" w:cs="Times New Roman"/>
                <w:b/>
                <w:sz w:val="24"/>
                <w:szCs w:val="24"/>
              </w:rPr>
              <w:t>IX. Dezvoltarea  parteneriatului</w:t>
            </w: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26.</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Acumularea informațiilor privind familiile copiilor asistați. </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Diriginții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Părinții </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Proces verbal</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Referința copilului</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27.</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Organizarea ședințelor cu părinții copiilor asistați.</w:t>
            </w:r>
          </w:p>
          <w:p w:rsidR="001E2422" w:rsidRPr="001E2422" w:rsidRDefault="001E2422" w:rsidP="00F93331">
            <w:pPr>
              <w:spacing w:after="0" w:line="240" w:lineRule="auto"/>
              <w:rPr>
                <w:rFonts w:ascii="Times New Roman" w:hAnsi="Times New Roman" w:cs="Times New Roman"/>
                <w:sz w:val="24"/>
                <w:szCs w:val="24"/>
              </w:rPr>
            </w:pP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Diriginții</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Organizator</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Proces verbal</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28.</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Identificarea organizațiilor neguvernamentale locale și naționale care pot contribui la realizarea activităților de suport educațional.</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Organizații nonguvernamentale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SAP</w:t>
            </w: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Servicii prestate</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1E2422">
        <w:tc>
          <w:tcPr>
            <w:tcW w:w="14819" w:type="dxa"/>
            <w:gridSpan w:val="12"/>
          </w:tcPr>
          <w:p w:rsidR="001E2422" w:rsidRPr="00F93331" w:rsidRDefault="001E2422" w:rsidP="00F93331">
            <w:pPr>
              <w:spacing w:after="0" w:line="240" w:lineRule="auto"/>
              <w:rPr>
                <w:rFonts w:ascii="Times New Roman" w:hAnsi="Times New Roman" w:cs="Times New Roman"/>
                <w:b/>
                <w:sz w:val="24"/>
                <w:szCs w:val="24"/>
              </w:rPr>
            </w:pPr>
            <w:r w:rsidRPr="00F93331">
              <w:rPr>
                <w:rFonts w:ascii="Times New Roman" w:hAnsi="Times New Roman" w:cs="Times New Roman"/>
                <w:b/>
                <w:sz w:val="24"/>
                <w:szCs w:val="24"/>
              </w:rPr>
              <w:t>X. Comunicare, informare</w:t>
            </w: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29..</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Organizarea unei ședințe de informare a personalului didactic din instituție referitor la sarcinile de bază și atribuțiile cadrului didactic de sprijin.</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Septembrie</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Administrația</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p w:rsidR="001E2422" w:rsidRPr="001E2422" w:rsidRDefault="001E2422" w:rsidP="00F93331">
            <w:pPr>
              <w:spacing w:after="0" w:line="240" w:lineRule="auto"/>
              <w:rPr>
                <w:rFonts w:ascii="Times New Roman" w:hAnsi="Times New Roman" w:cs="Times New Roman"/>
                <w:sz w:val="24"/>
                <w:szCs w:val="24"/>
              </w:rPr>
            </w:pP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Proces verbal</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30.</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Completarea, actualizarea compartimentelor panoului </w:t>
            </w:r>
            <w:r w:rsidRPr="001E2422">
              <w:rPr>
                <w:rFonts w:ascii="Times New Roman" w:hAnsi="Times New Roman" w:cs="Times New Roman"/>
                <w:i/>
                <w:sz w:val="24"/>
                <w:szCs w:val="24"/>
              </w:rPr>
              <w:t xml:space="preserve">Educația incluzivă. </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w:t>
            </w:r>
          </w:p>
        </w:tc>
        <w:tc>
          <w:tcPr>
            <w:tcW w:w="1417"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CMI</w:t>
            </w:r>
          </w:p>
        </w:tc>
        <w:tc>
          <w:tcPr>
            <w:tcW w:w="2268"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panou</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31.</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Participarea la activități comunitare de informare și sensibilizare a opiniei publice în domeniul protecției drepturilor copilului, educației incluzive.</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w:t>
            </w:r>
          </w:p>
        </w:tc>
        <w:tc>
          <w:tcPr>
            <w:tcW w:w="1417"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SAP </w:t>
            </w:r>
          </w:p>
          <w:p w:rsidR="001E2422" w:rsidRPr="001E2422" w:rsidRDefault="001E2422" w:rsidP="00F93331">
            <w:pPr>
              <w:spacing w:after="0" w:line="240" w:lineRule="auto"/>
              <w:rPr>
                <w:rFonts w:ascii="Times New Roman" w:hAnsi="Times New Roman" w:cs="Times New Roman"/>
                <w:sz w:val="24"/>
                <w:szCs w:val="24"/>
              </w:rPr>
            </w:pPr>
          </w:p>
        </w:tc>
        <w:tc>
          <w:tcPr>
            <w:tcW w:w="2268" w:type="dxa"/>
          </w:tcPr>
          <w:p w:rsidR="001E2422" w:rsidRPr="001E2422" w:rsidRDefault="001E2422" w:rsidP="00F93331">
            <w:pPr>
              <w:spacing w:after="0" w:line="240" w:lineRule="auto"/>
              <w:rPr>
                <w:rFonts w:ascii="Times New Roman" w:hAnsi="Times New Roman" w:cs="Times New Roman"/>
                <w:sz w:val="24"/>
                <w:szCs w:val="24"/>
              </w:rPr>
            </w:pP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certificat</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r w:rsidR="001E2422" w:rsidRPr="001E2422" w:rsidTr="001E2422">
        <w:tc>
          <w:tcPr>
            <w:tcW w:w="14819" w:type="dxa"/>
            <w:gridSpan w:val="12"/>
          </w:tcPr>
          <w:p w:rsidR="001E2422" w:rsidRPr="00F93331" w:rsidRDefault="001E2422" w:rsidP="00F93331">
            <w:pPr>
              <w:spacing w:after="0" w:line="240" w:lineRule="auto"/>
              <w:rPr>
                <w:rFonts w:ascii="Times New Roman" w:hAnsi="Times New Roman" w:cs="Times New Roman"/>
                <w:b/>
                <w:sz w:val="24"/>
                <w:szCs w:val="24"/>
              </w:rPr>
            </w:pPr>
            <w:r w:rsidRPr="00F93331">
              <w:rPr>
                <w:rFonts w:ascii="Times New Roman" w:hAnsi="Times New Roman" w:cs="Times New Roman"/>
                <w:b/>
                <w:sz w:val="24"/>
                <w:szCs w:val="24"/>
              </w:rPr>
              <w:t>XI.Activități  metodice și de formare continuă</w:t>
            </w:r>
          </w:p>
        </w:tc>
      </w:tr>
      <w:tr w:rsidR="001E2422" w:rsidRPr="001E2422" w:rsidTr="00F93331">
        <w:tc>
          <w:tcPr>
            <w:tcW w:w="837"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32.</w:t>
            </w:r>
          </w:p>
        </w:tc>
        <w:tc>
          <w:tcPr>
            <w:tcW w:w="5401" w:type="dxa"/>
            <w:gridSpan w:val="3"/>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Cursuri de perfecționare</w:t>
            </w:r>
          </w:p>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Autoinstruire</w:t>
            </w:r>
          </w:p>
        </w:tc>
        <w:tc>
          <w:tcPr>
            <w:tcW w:w="1559" w:type="dxa"/>
            <w:gridSpan w:val="2"/>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Pe parcursul anului</w:t>
            </w:r>
          </w:p>
        </w:tc>
        <w:tc>
          <w:tcPr>
            <w:tcW w:w="1417"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 xml:space="preserve"> CDS</w:t>
            </w:r>
          </w:p>
        </w:tc>
        <w:tc>
          <w:tcPr>
            <w:tcW w:w="2410"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SAP</w:t>
            </w:r>
          </w:p>
          <w:p w:rsidR="001E2422" w:rsidRPr="001E2422" w:rsidRDefault="001E2422" w:rsidP="00F93331">
            <w:pPr>
              <w:spacing w:after="0" w:line="240" w:lineRule="auto"/>
              <w:rPr>
                <w:rFonts w:ascii="Times New Roman" w:hAnsi="Times New Roman" w:cs="Times New Roman"/>
                <w:sz w:val="24"/>
                <w:szCs w:val="24"/>
              </w:rPr>
            </w:pPr>
          </w:p>
        </w:tc>
        <w:tc>
          <w:tcPr>
            <w:tcW w:w="2268" w:type="dxa"/>
          </w:tcPr>
          <w:p w:rsidR="001E2422" w:rsidRPr="001E2422" w:rsidRDefault="001E2422" w:rsidP="00F93331">
            <w:pPr>
              <w:spacing w:after="0" w:line="240" w:lineRule="auto"/>
              <w:rPr>
                <w:rFonts w:ascii="Times New Roman" w:hAnsi="Times New Roman" w:cs="Times New Roman"/>
                <w:sz w:val="24"/>
                <w:szCs w:val="24"/>
              </w:rPr>
            </w:pPr>
            <w:r w:rsidRPr="001E2422">
              <w:rPr>
                <w:rFonts w:ascii="Times New Roman" w:hAnsi="Times New Roman" w:cs="Times New Roman"/>
                <w:sz w:val="24"/>
                <w:szCs w:val="24"/>
              </w:rPr>
              <w:t>Certificat</w:t>
            </w:r>
          </w:p>
        </w:tc>
        <w:tc>
          <w:tcPr>
            <w:tcW w:w="927" w:type="dxa"/>
          </w:tcPr>
          <w:p w:rsidR="001E2422" w:rsidRPr="001E2422" w:rsidRDefault="001E2422" w:rsidP="00F93331">
            <w:pPr>
              <w:spacing w:after="0" w:line="240" w:lineRule="auto"/>
              <w:rPr>
                <w:rFonts w:ascii="Times New Roman" w:hAnsi="Times New Roman" w:cs="Times New Roman"/>
                <w:sz w:val="24"/>
                <w:szCs w:val="24"/>
              </w:rPr>
            </w:pPr>
          </w:p>
        </w:tc>
      </w:tr>
    </w:tbl>
    <w:p w:rsidR="001E2422" w:rsidRPr="001E2422" w:rsidRDefault="001E2422" w:rsidP="00F93331">
      <w:pPr>
        <w:spacing w:after="0"/>
        <w:rPr>
          <w:rFonts w:ascii="Times New Roman" w:eastAsia="Times New Roman" w:hAnsi="Times New Roman" w:cs="Times New Roman"/>
          <w:b/>
          <w:bCs/>
          <w:sz w:val="28"/>
          <w:szCs w:val="28"/>
          <w:lang w:eastAsia="ru-RU"/>
        </w:rPr>
      </w:pPr>
      <w:r w:rsidRPr="001E2422">
        <w:rPr>
          <w:rFonts w:ascii="Times New Roman" w:hAnsi="Times New Roman" w:cs="Times New Roman"/>
          <w:sz w:val="24"/>
          <w:szCs w:val="24"/>
        </w:rPr>
        <w:t xml:space="preserve">  </w:t>
      </w:r>
    </w:p>
    <w:p w:rsidR="00A33AFF" w:rsidRPr="006F2F18" w:rsidRDefault="00E270BF" w:rsidP="003757AB">
      <w:pPr>
        <w:pStyle w:val="aa"/>
        <w:numPr>
          <w:ilvl w:val="0"/>
          <w:numId w:val="67"/>
        </w:numPr>
        <w:spacing w:after="0"/>
        <w:rPr>
          <w:rFonts w:ascii="Times New Roman" w:eastAsia="Times New Roman" w:hAnsi="Times New Roman" w:cs="Times New Roman"/>
          <w:b/>
          <w:color w:val="0F243E" w:themeColor="text2" w:themeShade="80"/>
          <w:sz w:val="24"/>
          <w:szCs w:val="24"/>
          <w:lang w:eastAsia="ru-RU"/>
        </w:rPr>
      </w:pPr>
      <w:r w:rsidRPr="00D7467E">
        <w:rPr>
          <w:rFonts w:ascii="Times New Roman" w:eastAsia="Times New Roman" w:hAnsi="Times New Roman" w:cs="Times New Roman"/>
          <w:b/>
          <w:color w:val="0F243E" w:themeColor="text2" w:themeShade="80"/>
          <w:sz w:val="24"/>
          <w:szCs w:val="24"/>
          <w:lang w:eastAsia="ru-RU"/>
        </w:rPr>
        <w:t>ACTIVITATEA PSIHOLOGULUI</w:t>
      </w:r>
    </w:p>
    <w:p w:rsidR="00602F69" w:rsidRPr="00602F69" w:rsidRDefault="00602F69" w:rsidP="00602F69">
      <w:pPr>
        <w:spacing w:after="0"/>
        <w:rPr>
          <w:rFonts w:ascii="Times New Roman" w:eastAsia="Times New Roman" w:hAnsi="Times New Roman" w:cs="Times New Roman"/>
          <w:b/>
          <w:lang w:eastAsia="ru-RU"/>
        </w:rPr>
      </w:pPr>
    </w:p>
    <w:tbl>
      <w:tblPr>
        <w:tblStyle w:val="a9"/>
        <w:tblW w:w="14850" w:type="dxa"/>
        <w:tblLayout w:type="fixed"/>
        <w:tblLook w:val="04A0" w:firstRow="1" w:lastRow="0" w:firstColumn="1" w:lastColumn="0" w:noHBand="0" w:noVBand="1"/>
      </w:tblPr>
      <w:tblGrid>
        <w:gridCol w:w="690"/>
        <w:gridCol w:w="5718"/>
        <w:gridCol w:w="2160"/>
        <w:gridCol w:w="90"/>
        <w:gridCol w:w="1798"/>
        <w:gridCol w:w="182"/>
        <w:gridCol w:w="3220"/>
        <w:gridCol w:w="992"/>
      </w:tblGrid>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Nr.</w:t>
            </w:r>
          </w:p>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D/o</w:t>
            </w:r>
          </w:p>
        </w:tc>
        <w:tc>
          <w:tcPr>
            <w:tcW w:w="5718"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Conținutul activității</w:t>
            </w:r>
          </w:p>
        </w:tc>
        <w:tc>
          <w:tcPr>
            <w:tcW w:w="216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Termeni de realizare</w:t>
            </w:r>
          </w:p>
        </w:tc>
        <w:tc>
          <w:tcPr>
            <w:tcW w:w="1888" w:type="dxa"/>
            <w:gridSpan w:val="2"/>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Beneficiari</w:t>
            </w:r>
          </w:p>
        </w:tc>
        <w:tc>
          <w:tcPr>
            <w:tcW w:w="3402" w:type="dxa"/>
            <w:gridSpan w:val="2"/>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Forma de activitate</w:t>
            </w:r>
          </w:p>
        </w:tc>
        <w:tc>
          <w:tcPr>
            <w:tcW w:w="992"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Note</w:t>
            </w: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p>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I.</w:t>
            </w:r>
          </w:p>
        </w:tc>
        <w:tc>
          <w:tcPr>
            <w:tcW w:w="14160" w:type="dxa"/>
            <w:gridSpan w:val="7"/>
          </w:tcPr>
          <w:p w:rsidR="00602F69" w:rsidRPr="00621D51" w:rsidRDefault="00602F69" w:rsidP="00602F69">
            <w:pPr>
              <w:rPr>
                <w:rFonts w:ascii="Times New Roman" w:hAnsi="Times New Roman" w:cs="Times New Roman"/>
                <w:sz w:val="24"/>
                <w:szCs w:val="24"/>
              </w:rPr>
            </w:pPr>
          </w:p>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ACTIVITATEA DE PSIHOPROFILAXIE</w:t>
            </w: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lastRenderedPageBreak/>
              <w:t>1.</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lang w:val="en-US"/>
              </w:rPr>
              <w:t>”</w:t>
            </w:r>
            <w:r w:rsidRPr="00621D51">
              <w:rPr>
                <w:rFonts w:ascii="Times New Roman" w:hAnsi="Times New Roman" w:cs="Times New Roman"/>
                <w:b/>
                <w:bCs/>
                <w:sz w:val="24"/>
                <w:szCs w:val="24"/>
              </w:rPr>
              <w:t>Colorăm lumea</w:t>
            </w:r>
            <w:r w:rsidRPr="00621D51">
              <w:rPr>
                <w:rFonts w:ascii="Times New Roman" w:hAnsi="Times New Roman" w:cs="Times New Roman"/>
                <w:b/>
                <w:bCs/>
                <w:sz w:val="24"/>
                <w:szCs w:val="24"/>
                <w:lang w:val="en-US"/>
              </w:rPr>
              <w:t>”</w:t>
            </w:r>
            <w:r w:rsidRPr="00621D51">
              <w:rPr>
                <w:rFonts w:ascii="Times New Roman" w:hAnsi="Times New Roman" w:cs="Times New Roman"/>
                <w:bCs/>
                <w:sz w:val="24"/>
                <w:szCs w:val="24"/>
              </w:rPr>
              <w:t>.Dezvoltarea abilităților de comunicare</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10-15 octombrie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preșcolari</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2.</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rPr>
              <w:t>„Eu și orientarea în timp și spațiu”.</w:t>
            </w:r>
            <w:r w:rsidRPr="00621D51">
              <w:rPr>
                <w:rFonts w:ascii="Times New Roman" w:hAnsi="Times New Roman" w:cs="Times New Roman"/>
                <w:bCs/>
                <w:sz w:val="24"/>
                <w:szCs w:val="24"/>
              </w:rPr>
              <w:t xml:space="preserve"> Dezvoltarea proceselor cognitive</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20-25 ianuarie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preșcolari</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3.</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rPr>
              <w:t xml:space="preserve">”Eu și imaginația”. </w:t>
            </w:r>
            <w:r w:rsidRPr="00621D51">
              <w:rPr>
                <w:rFonts w:ascii="Times New Roman" w:hAnsi="Times New Roman" w:cs="Times New Roman"/>
                <w:bCs/>
                <w:sz w:val="24"/>
                <w:szCs w:val="24"/>
              </w:rPr>
              <w:t>Dezvoltarea imaginației</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20-25 februarie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preșcolari</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4.</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rPr>
              <w:t>”Cine sunt Eu”.</w:t>
            </w:r>
            <w:r w:rsidRPr="00621D51">
              <w:rPr>
                <w:rFonts w:ascii="Times New Roman" w:hAnsi="Times New Roman" w:cs="Times New Roman"/>
                <w:bCs/>
                <w:sz w:val="24"/>
                <w:szCs w:val="24"/>
              </w:rPr>
              <w:t xml:space="preserve"> Dezvoltarea imaginii de sine</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15-20 octombrie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clasei II</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5.</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p>
          <w:p w:rsidR="00602F69" w:rsidRPr="00621D51" w:rsidRDefault="00602F69" w:rsidP="00602F69">
            <w:pPr>
              <w:tabs>
                <w:tab w:val="left" w:pos="14310"/>
                <w:tab w:val="left" w:pos="15210"/>
              </w:tabs>
              <w:ind w:right="798"/>
              <w:rPr>
                <w:rFonts w:ascii="Times New Roman" w:hAnsi="Times New Roman" w:cs="Times New Roman"/>
                <w:b/>
                <w:bCs/>
                <w:sz w:val="24"/>
                <w:szCs w:val="24"/>
                <w:lang w:val="en-US"/>
              </w:rPr>
            </w:pPr>
            <w:r w:rsidRPr="00621D51">
              <w:rPr>
                <w:rFonts w:ascii="Times New Roman" w:hAnsi="Times New Roman" w:cs="Times New Roman"/>
                <w:b/>
                <w:bCs/>
                <w:sz w:val="24"/>
                <w:szCs w:val="24"/>
              </w:rPr>
              <w:t xml:space="preserve">„Eu și semenii mei”. </w:t>
            </w:r>
            <w:r w:rsidRPr="00621D51">
              <w:rPr>
                <w:rFonts w:ascii="Times New Roman" w:hAnsi="Times New Roman" w:cs="Times New Roman"/>
                <w:bCs/>
                <w:sz w:val="24"/>
                <w:szCs w:val="24"/>
              </w:rPr>
              <w:t>Dezvoltarea abilităților de comunicare</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01-10 noiembrie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clasei III</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6.</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rPr>
              <w:t>”Școala- prietenul meu”</w:t>
            </w:r>
            <w:r w:rsidRPr="00621D51">
              <w:rPr>
                <w:rFonts w:ascii="Times New Roman" w:hAnsi="Times New Roman" w:cs="Times New Roman"/>
                <w:bCs/>
                <w:sz w:val="24"/>
                <w:szCs w:val="24"/>
              </w:rPr>
              <w:t xml:space="preserve"> . Dezvoltarea motivației de învățare</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01-10 decembrie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clasei IV</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7.</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rPr>
              <w:t>”Colegii – prietenii mei ”</w:t>
            </w:r>
            <w:r w:rsidRPr="00621D51">
              <w:rPr>
                <w:rFonts w:ascii="Times New Roman" w:hAnsi="Times New Roman" w:cs="Times New Roman"/>
                <w:bCs/>
                <w:sz w:val="24"/>
                <w:szCs w:val="24"/>
              </w:rPr>
              <w:t>. Prevenirea fenomenului discriminării</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01-10 ianuarie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clasei VI</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8.</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
                <w:bCs/>
                <w:sz w:val="24"/>
                <w:szCs w:val="24"/>
              </w:rPr>
              <w:t>”Eu sunt motivat să cunosc”</w:t>
            </w:r>
            <w:r w:rsidRPr="00621D51">
              <w:rPr>
                <w:rFonts w:ascii="Times New Roman" w:hAnsi="Times New Roman" w:cs="Times New Roman"/>
                <w:bCs/>
                <w:sz w:val="24"/>
                <w:szCs w:val="24"/>
              </w:rPr>
              <w:t>. Dezvoltarea motivației de învățare</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01-10 mai</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clasei VII</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9.</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p>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rPr>
              <w:t>”Nu adicțiilor”</w:t>
            </w:r>
            <w:r w:rsidRPr="00621D51">
              <w:rPr>
                <w:rFonts w:ascii="Times New Roman" w:hAnsi="Times New Roman" w:cs="Times New Roman"/>
                <w:bCs/>
                <w:sz w:val="24"/>
                <w:szCs w:val="24"/>
              </w:rPr>
              <w:t>. Prevenirea adicțiilor</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01-10  martie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clasei VII- IX</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10.</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rPr>
              <w:t>”Spune Nu fenomenului Bullying”</w:t>
            </w:r>
            <w:r w:rsidRPr="00621D51">
              <w:rPr>
                <w:rFonts w:ascii="Times New Roman" w:hAnsi="Times New Roman" w:cs="Times New Roman"/>
                <w:bCs/>
                <w:sz w:val="24"/>
                <w:szCs w:val="24"/>
              </w:rPr>
              <w:t xml:space="preserve"> . Prevenirea fenomenului Bullying</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10-15 aprilie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clasei IX</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11.</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rPr>
              <w:t xml:space="preserve">”Eu și cariera mea” . </w:t>
            </w:r>
            <w:r w:rsidRPr="00621D51">
              <w:rPr>
                <w:rFonts w:ascii="Times New Roman" w:hAnsi="Times New Roman" w:cs="Times New Roman"/>
                <w:bCs/>
                <w:sz w:val="24"/>
                <w:szCs w:val="24"/>
              </w:rPr>
              <w:t>Explorarea lumii profesiilor</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15-25 aprilie</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Elevii clasei IX</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r w:rsidR="00602F69" w:rsidRPr="00621D51" w:rsidTr="00602F69">
        <w:tc>
          <w:tcPr>
            <w:tcW w:w="690" w:type="dxa"/>
          </w:tcPr>
          <w:p w:rsidR="00602F69" w:rsidRPr="00621D51" w:rsidRDefault="00602F69" w:rsidP="00602F69">
            <w:pPr>
              <w:rPr>
                <w:rFonts w:ascii="Times New Roman" w:hAnsi="Times New Roman" w:cs="Times New Roman"/>
                <w:sz w:val="24"/>
                <w:szCs w:val="24"/>
              </w:rPr>
            </w:pPr>
            <w:r w:rsidRPr="00621D51">
              <w:rPr>
                <w:rFonts w:ascii="Times New Roman" w:hAnsi="Times New Roman" w:cs="Times New Roman"/>
                <w:sz w:val="24"/>
                <w:szCs w:val="24"/>
              </w:rPr>
              <w:t>12.</w:t>
            </w:r>
          </w:p>
        </w:tc>
        <w:tc>
          <w:tcPr>
            <w:tcW w:w="5718" w:type="dxa"/>
          </w:tcPr>
          <w:p w:rsidR="00602F69" w:rsidRPr="00621D51" w:rsidRDefault="00602F69" w:rsidP="00602F69">
            <w:pPr>
              <w:tabs>
                <w:tab w:val="left" w:pos="14310"/>
                <w:tab w:val="left" w:pos="15210"/>
              </w:tabs>
              <w:ind w:right="798"/>
              <w:rPr>
                <w:rFonts w:ascii="Times New Roman" w:hAnsi="Times New Roman" w:cs="Times New Roman"/>
                <w:b/>
                <w:bCs/>
                <w:sz w:val="24"/>
                <w:szCs w:val="24"/>
              </w:rPr>
            </w:pPr>
            <w:r w:rsidRPr="00621D51">
              <w:rPr>
                <w:rFonts w:ascii="Times New Roman" w:hAnsi="Times New Roman" w:cs="Times New Roman"/>
                <w:b/>
                <w:bCs/>
                <w:sz w:val="24"/>
                <w:szCs w:val="24"/>
              </w:rPr>
              <w:t xml:space="preserve">”Sindromul Bernout”. </w:t>
            </w:r>
            <w:r w:rsidRPr="00621D51">
              <w:rPr>
                <w:rFonts w:ascii="Times New Roman" w:hAnsi="Times New Roman" w:cs="Times New Roman"/>
                <w:bCs/>
                <w:sz w:val="24"/>
                <w:szCs w:val="24"/>
              </w:rPr>
              <w:t xml:space="preserve"> Prevenirea Sindromului Arderii Profesionale</w:t>
            </w:r>
          </w:p>
        </w:tc>
        <w:tc>
          <w:tcPr>
            <w:tcW w:w="225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01-10 mai</w:t>
            </w:r>
          </w:p>
        </w:tc>
        <w:tc>
          <w:tcPr>
            <w:tcW w:w="1980" w:type="dxa"/>
            <w:gridSpan w:val="2"/>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Cadre didactice</w:t>
            </w:r>
          </w:p>
        </w:tc>
        <w:tc>
          <w:tcPr>
            <w:tcW w:w="3220"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r w:rsidRPr="00621D51">
              <w:rPr>
                <w:rFonts w:ascii="Times New Roman" w:hAnsi="Times New Roman" w:cs="Times New Roman"/>
                <w:bCs/>
                <w:sz w:val="24"/>
                <w:szCs w:val="24"/>
              </w:rPr>
              <w:t>Activități cu elemente de training</w:t>
            </w:r>
          </w:p>
        </w:tc>
        <w:tc>
          <w:tcPr>
            <w:tcW w:w="992" w:type="dxa"/>
          </w:tcPr>
          <w:p w:rsidR="00602F69" w:rsidRPr="00621D51" w:rsidRDefault="00602F69" w:rsidP="00602F69">
            <w:pPr>
              <w:tabs>
                <w:tab w:val="left" w:pos="14310"/>
                <w:tab w:val="left" w:pos="15210"/>
              </w:tabs>
              <w:ind w:right="798"/>
              <w:rPr>
                <w:rFonts w:ascii="Times New Roman" w:hAnsi="Times New Roman" w:cs="Times New Roman"/>
                <w:bCs/>
                <w:sz w:val="24"/>
                <w:szCs w:val="24"/>
              </w:rPr>
            </w:pPr>
          </w:p>
        </w:tc>
      </w:tr>
    </w:tbl>
    <w:p w:rsidR="009D7B03" w:rsidRDefault="009D7B03">
      <w:pPr>
        <w:rPr>
          <w:rFonts w:ascii="Times New Roman" w:hAnsi="Times New Roman" w:cs="Times New Roman"/>
        </w:rPr>
      </w:pPr>
      <w:r>
        <w:rPr>
          <w:rFonts w:ascii="Times New Roman" w:hAnsi="Times New Roman" w:cs="Times New Roman"/>
        </w:rPr>
        <w:br w:type="page"/>
      </w:r>
    </w:p>
    <w:p w:rsidR="00944C3A" w:rsidRPr="00A33AFF" w:rsidRDefault="00944C3A" w:rsidP="00A33AFF">
      <w:pPr>
        <w:spacing w:after="0"/>
        <w:rPr>
          <w:rFonts w:ascii="Times New Roman" w:hAnsi="Times New Roman" w:cs="Times New Roman"/>
        </w:rPr>
      </w:pPr>
    </w:p>
    <w:p w:rsidR="00F208B2" w:rsidRPr="00E56F8A" w:rsidRDefault="00F208B2" w:rsidP="003757AB">
      <w:pPr>
        <w:pStyle w:val="aa"/>
        <w:numPr>
          <w:ilvl w:val="0"/>
          <w:numId w:val="67"/>
        </w:numPr>
        <w:tabs>
          <w:tab w:val="left" w:pos="7629"/>
        </w:tabs>
        <w:spacing w:after="0"/>
        <w:rPr>
          <w:rFonts w:ascii="Times New Roman" w:hAnsi="Times New Roman"/>
          <w:b/>
          <w:color w:val="0F243E" w:themeColor="text2" w:themeShade="80"/>
          <w:sz w:val="28"/>
          <w:szCs w:val="28"/>
        </w:rPr>
      </w:pPr>
      <w:r w:rsidRPr="00E56F8A">
        <w:rPr>
          <w:rFonts w:ascii="Times New Roman" w:hAnsi="Times New Roman"/>
          <w:b/>
          <w:color w:val="0F243E" w:themeColor="text2" w:themeShade="80"/>
          <w:sz w:val="28"/>
          <w:szCs w:val="28"/>
        </w:rPr>
        <w:t xml:space="preserve">ACTIVITATEA BIBLIOTECII </w:t>
      </w:r>
    </w:p>
    <w:p w:rsidR="002A58D7" w:rsidRDefault="006F2F18" w:rsidP="0023676E">
      <w:pPr>
        <w:tabs>
          <w:tab w:val="left" w:pos="762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8583D">
        <w:rPr>
          <w:rFonts w:ascii="Times New Roman" w:eastAsia="Times New Roman" w:hAnsi="Times New Roman" w:cs="Times New Roman"/>
          <w:sz w:val="24"/>
          <w:szCs w:val="24"/>
        </w:rPr>
        <w:t xml:space="preserve"> </w:t>
      </w:r>
    </w:p>
    <w:p w:rsidR="0023676E" w:rsidRDefault="0023676E" w:rsidP="0023676E">
      <w:pPr>
        <w:tabs>
          <w:tab w:val="left" w:pos="7629"/>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DIRECŢIILE  ŞI  ACTIVITĂŢILE  PRECONIZATE </w:t>
      </w:r>
    </w:p>
    <w:p w:rsidR="0023676E" w:rsidRDefault="0023676E" w:rsidP="0023676E">
      <w:pPr>
        <w:tabs>
          <w:tab w:val="left" w:pos="7629"/>
        </w:tabs>
        <w:spacing w:after="0"/>
        <w:jc w:val="center"/>
        <w:rPr>
          <w:rFonts w:ascii="Times New Roman" w:eastAsia="Times New Roman" w:hAnsi="Times New Roman" w:cs="Times New Roman"/>
          <w:b/>
          <w:sz w:val="28"/>
          <w:szCs w:val="28"/>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709"/>
        <w:gridCol w:w="1701"/>
        <w:gridCol w:w="2410"/>
        <w:gridCol w:w="5954"/>
        <w:gridCol w:w="1559"/>
        <w:gridCol w:w="1843"/>
        <w:gridCol w:w="1559"/>
      </w:tblGrid>
      <w:tr w:rsidR="0023676E" w:rsidRPr="0023676E" w:rsidTr="0023676E">
        <w:tc>
          <w:tcPr>
            <w:tcW w:w="70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Nr.</w:t>
            </w:r>
          </w:p>
        </w:tc>
        <w:tc>
          <w:tcPr>
            <w:tcW w:w="1701"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 xml:space="preserve">Dirijarea </w:t>
            </w:r>
          </w:p>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activităţii</w:t>
            </w: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Obiective</w:t>
            </w: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Parcursul activităţilor</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 xml:space="preserve">Termen </w:t>
            </w:r>
          </w:p>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de realizare</w:t>
            </w:r>
          </w:p>
        </w:tc>
        <w:tc>
          <w:tcPr>
            <w:tcW w:w="1843"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Rezultate aşteptate</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Responsa-</w:t>
            </w:r>
          </w:p>
          <w:p w:rsidR="0023676E" w:rsidRPr="0023676E" w:rsidRDefault="0023676E">
            <w:pPr>
              <w:tabs>
                <w:tab w:val="left" w:pos="7629"/>
              </w:tabs>
              <w:spacing w:after="0" w:line="240" w:lineRule="auto"/>
              <w:rPr>
                <w:rFonts w:ascii="Times New Roman" w:eastAsia="Times New Roman" w:hAnsi="Times New Roman" w:cs="Times New Roman"/>
                <w:b/>
                <w:sz w:val="24"/>
                <w:szCs w:val="24"/>
              </w:rPr>
            </w:pPr>
            <w:r w:rsidRPr="0023676E">
              <w:rPr>
                <w:rFonts w:ascii="Times New Roman" w:eastAsia="Times New Roman" w:hAnsi="Times New Roman" w:cs="Times New Roman"/>
                <w:b/>
                <w:sz w:val="24"/>
                <w:szCs w:val="24"/>
              </w:rPr>
              <w:t>bilităţi şi parteneriate</w:t>
            </w:r>
          </w:p>
        </w:tc>
      </w:tr>
      <w:tr w:rsidR="0023676E" w:rsidRPr="0023676E" w:rsidTr="0023676E">
        <w:trPr>
          <w:trHeight w:val="3864"/>
        </w:trPr>
        <w:tc>
          <w:tcPr>
            <w:tcW w:w="70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Gestionarea colecţiilor</w:t>
            </w:r>
          </w:p>
        </w:tc>
        <w:tc>
          <w:tcPr>
            <w:tcW w:w="2410"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1.Susţinerea şi dezvoltarea unei colecţii ce ar permite soluţionarea cerinţelor de instruire, educaţie, documentare şi de informare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rsidP="003757AB">
            <w:pPr>
              <w:numPr>
                <w:ilvl w:val="0"/>
                <w:numId w:val="84"/>
              </w:numPr>
              <w:tabs>
                <w:tab w:val="left" w:pos="7629"/>
              </w:tabs>
              <w:spacing w:after="0" w:line="240" w:lineRule="auto"/>
              <w:ind w:right="-10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Evidenţa colecţiilor.</w:t>
            </w:r>
          </w:p>
          <w:p w:rsidR="0023676E" w:rsidRPr="0023676E" w:rsidRDefault="0023676E" w:rsidP="003757AB">
            <w:pPr>
              <w:numPr>
                <w:ilvl w:val="0"/>
                <w:numId w:val="84"/>
              </w:numPr>
              <w:tabs>
                <w:tab w:val="left" w:pos="7629"/>
              </w:tabs>
              <w:spacing w:after="0" w:line="240" w:lineRule="auto"/>
              <w:ind w:right="-10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Achiziţii de carte.</w:t>
            </w:r>
          </w:p>
          <w:p w:rsidR="0023676E" w:rsidRPr="0023676E" w:rsidRDefault="0023676E" w:rsidP="003757AB">
            <w:pPr>
              <w:numPr>
                <w:ilvl w:val="0"/>
                <w:numId w:val="84"/>
              </w:numPr>
              <w:tabs>
                <w:tab w:val="left" w:pos="7629"/>
              </w:tabs>
              <w:spacing w:after="0" w:line="240" w:lineRule="auto"/>
              <w:ind w:right="-10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Abonarea la periodici.</w:t>
            </w:r>
          </w:p>
          <w:p w:rsidR="0023676E" w:rsidRPr="0023676E" w:rsidRDefault="0023676E" w:rsidP="003757AB">
            <w:pPr>
              <w:numPr>
                <w:ilvl w:val="0"/>
                <w:numId w:val="84"/>
              </w:numPr>
              <w:tabs>
                <w:tab w:val="left" w:pos="7629"/>
              </w:tabs>
              <w:spacing w:after="0" w:line="240" w:lineRule="auto"/>
              <w:ind w:right="-10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Prelucrarea tehnică a publicaţiilor primite.</w:t>
            </w:r>
          </w:p>
          <w:p w:rsidR="0023676E" w:rsidRPr="0023676E" w:rsidRDefault="0023676E" w:rsidP="003757AB">
            <w:pPr>
              <w:numPr>
                <w:ilvl w:val="0"/>
                <w:numId w:val="84"/>
              </w:numPr>
              <w:tabs>
                <w:tab w:val="left" w:pos="7629"/>
              </w:tabs>
              <w:spacing w:after="0" w:line="240" w:lineRule="auto"/>
              <w:ind w:right="-10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Verificarea corectitudinii aranjării la raft a colecţiilor.</w:t>
            </w:r>
          </w:p>
          <w:p w:rsidR="0023676E" w:rsidRPr="0023676E" w:rsidRDefault="0023676E" w:rsidP="003757AB">
            <w:pPr>
              <w:numPr>
                <w:ilvl w:val="0"/>
                <w:numId w:val="84"/>
              </w:numPr>
              <w:tabs>
                <w:tab w:val="left" w:pos="7629"/>
              </w:tabs>
              <w:spacing w:after="0" w:line="240" w:lineRule="auto"/>
              <w:ind w:right="-10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Igienizarea colecţiilor. Zilele sanitare.</w:t>
            </w:r>
          </w:p>
          <w:p w:rsidR="0023676E" w:rsidRPr="0023676E" w:rsidRDefault="0023676E" w:rsidP="003757AB">
            <w:pPr>
              <w:numPr>
                <w:ilvl w:val="0"/>
                <w:numId w:val="84"/>
              </w:numPr>
              <w:tabs>
                <w:tab w:val="left" w:pos="200"/>
                <w:tab w:val="left" w:pos="7629"/>
              </w:tabs>
              <w:spacing w:after="0" w:line="240" w:lineRule="auto"/>
              <w:ind w:right="-108"/>
              <w:contextualSpacing/>
              <w:rPr>
                <w:rFonts w:ascii="Times New Roman" w:eastAsia="Times New Roman" w:hAnsi="Times New Roman" w:cs="Times New Roman"/>
                <w:color w:val="FF6600"/>
                <w:sz w:val="24"/>
                <w:szCs w:val="24"/>
              </w:rPr>
            </w:pPr>
            <w:r w:rsidRPr="0023676E">
              <w:rPr>
                <w:rFonts w:ascii="Times New Roman" w:eastAsia="Times New Roman" w:hAnsi="Times New Roman" w:cs="Times New Roman"/>
                <w:sz w:val="24"/>
                <w:szCs w:val="24"/>
              </w:rPr>
              <w:t>Reparaţia publicaţiilor deteriorate.</w:t>
            </w:r>
          </w:p>
          <w:p w:rsidR="0023676E" w:rsidRPr="0023676E" w:rsidRDefault="0023676E" w:rsidP="003757AB">
            <w:pPr>
              <w:numPr>
                <w:ilvl w:val="0"/>
                <w:numId w:val="84"/>
              </w:numPr>
              <w:tabs>
                <w:tab w:val="left" w:pos="7629"/>
              </w:tabs>
              <w:spacing w:after="0" w:line="240" w:lineRule="auto"/>
              <w:ind w:right="-10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Urmărirea procesului de  returnare a publicaţiilor.</w:t>
            </w:r>
          </w:p>
          <w:p w:rsidR="0023676E" w:rsidRPr="0023676E" w:rsidRDefault="0023676E" w:rsidP="003757AB">
            <w:pPr>
              <w:numPr>
                <w:ilvl w:val="0"/>
                <w:numId w:val="84"/>
              </w:numPr>
              <w:tabs>
                <w:tab w:val="left" w:pos="7629"/>
              </w:tabs>
              <w:spacing w:after="0" w:line="240" w:lineRule="auto"/>
              <w:ind w:right="-10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Eliminarea  documentelor  perimate, întocmirea actelor de casare.</w:t>
            </w:r>
          </w:p>
          <w:p w:rsidR="0023676E" w:rsidRPr="0023676E" w:rsidRDefault="0023676E" w:rsidP="003757AB">
            <w:pPr>
              <w:numPr>
                <w:ilvl w:val="0"/>
                <w:numId w:val="84"/>
              </w:numPr>
              <w:tabs>
                <w:tab w:val="left" w:pos="7629"/>
              </w:tabs>
              <w:spacing w:after="0" w:line="240" w:lineRule="auto"/>
              <w:ind w:right="-10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Întocmirea listelor pentru completarea în prealabil a fondului bibliotecii.</w:t>
            </w:r>
          </w:p>
          <w:p w:rsidR="0023676E" w:rsidRPr="0023676E" w:rsidRDefault="0023676E" w:rsidP="003757AB">
            <w:pPr>
              <w:numPr>
                <w:ilvl w:val="0"/>
                <w:numId w:val="84"/>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Recuperarea pierderilor, </w:t>
            </w:r>
          </w:p>
          <w:p w:rsidR="0023676E" w:rsidRPr="0023676E" w:rsidRDefault="0023676E" w:rsidP="003757AB">
            <w:pPr>
              <w:numPr>
                <w:ilvl w:val="0"/>
                <w:numId w:val="84"/>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Activitatea  cu restanţierii</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Pe parcurs</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Decembrie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Pe parcurs</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Pe parcurs</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Lunar(aII-a marţi)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Perioada vacanţelor</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Pe parcurs</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Direcţia gimnaziului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Bibliotecarul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Contabilul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r>
      <w:tr w:rsidR="0023676E" w:rsidRPr="0023676E" w:rsidTr="0023676E">
        <w:tc>
          <w:tcPr>
            <w:tcW w:w="70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II</w:t>
            </w:r>
          </w:p>
        </w:tc>
        <w:tc>
          <w:tcPr>
            <w:tcW w:w="1701"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Gestionarea fondului didactic</w:t>
            </w: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Asigurarea elevilor şi profesorilor cu manuale şi suport didactic</w:t>
            </w: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rsidP="003757AB">
            <w:pPr>
              <w:numPr>
                <w:ilvl w:val="0"/>
                <w:numId w:val="85"/>
              </w:numPr>
              <w:tabs>
                <w:tab w:val="left" w:pos="7629"/>
              </w:tabs>
              <w:spacing w:after="0" w:line="240" w:lineRule="auto"/>
              <w:ind w:left="46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Realizarea parteneriatului   între bibliotecară-cadru didactic în ghidarea  elevilor  spre atingerea tuturor  cerinţelor  procesului  de învăţământ.</w:t>
            </w:r>
          </w:p>
          <w:p w:rsidR="0023676E" w:rsidRPr="0023676E" w:rsidRDefault="0023676E" w:rsidP="003757AB">
            <w:pPr>
              <w:numPr>
                <w:ilvl w:val="0"/>
                <w:numId w:val="85"/>
              </w:numPr>
              <w:tabs>
                <w:tab w:val="left" w:pos="7629"/>
              </w:tabs>
              <w:spacing w:after="0" w:line="240" w:lineRule="auto"/>
              <w:ind w:left="46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Efectuarea studiului schimbărilor de contingent.</w:t>
            </w:r>
          </w:p>
          <w:p w:rsidR="0023676E" w:rsidRPr="0023676E" w:rsidRDefault="0023676E" w:rsidP="003757AB">
            <w:pPr>
              <w:numPr>
                <w:ilvl w:val="0"/>
                <w:numId w:val="85"/>
              </w:numPr>
              <w:tabs>
                <w:tab w:val="left" w:pos="7629"/>
              </w:tabs>
              <w:spacing w:after="0" w:line="240" w:lineRule="auto"/>
              <w:ind w:left="46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Eliberarea  manualelor la elevi.</w:t>
            </w:r>
          </w:p>
          <w:p w:rsidR="0023676E" w:rsidRPr="0023676E" w:rsidRDefault="0023676E" w:rsidP="003757AB">
            <w:pPr>
              <w:numPr>
                <w:ilvl w:val="0"/>
                <w:numId w:val="85"/>
              </w:numPr>
              <w:tabs>
                <w:tab w:val="left" w:pos="7629"/>
              </w:tabs>
              <w:spacing w:after="0" w:line="240" w:lineRule="auto"/>
              <w:ind w:left="468"/>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Realizarea studiului nivelului de asigurare</w:t>
            </w:r>
          </w:p>
          <w:p w:rsidR="0023676E" w:rsidRPr="0023676E" w:rsidRDefault="0023676E">
            <w:pPr>
              <w:tabs>
                <w:tab w:val="left" w:pos="7629"/>
              </w:tabs>
              <w:spacing w:after="0" w:line="240" w:lineRule="auto"/>
              <w:ind w:left="502"/>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didactică.</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225"/>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Permanent </w:t>
            </w:r>
          </w:p>
          <w:p w:rsidR="0023676E" w:rsidRPr="0023676E" w:rsidRDefault="0023676E">
            <w:pPr>
              <w:tabs>
                <w:tab w:val="left" w:pos="225"/>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225"/>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225"/>
                <w:tab w:val="left" w:pos="7629"/>
              </w:tabs>
              <w:spacing w:after="0" w:line="240" w:lineRule="auto"/>
              <w:jc w:val="both"/>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Septembrie</w:t>
            </w:r>
          </w:p>
          <w:p w:rsidR="0023676E" w:rsidRPr="0023676E" w:rsidRDefault="0023676E">
            <w:pPr>
              <w:tabs>
                <w:tab w:val="left" w:pos="225"/>
                <w:tab w:val="left" w:pos="7629"/>
              </w:tabs>
              <w:spacing w:after="0" w:line="240" w:lineRule="auto"/>
              <w:jc w:val="both"/>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Septembrie,</w:t>
            </w:r>
          </w:p>
          <w:p w:rsidR="0023676E" w:rsidRPr="0023676E" w:rsidRDefault="0023676E">
            <w:pPr>
              <w:tabs>
                <w:tab w:val="left" w:pos="225"/>
                <w:tab w:val="left" w:pos="7629"/>
              </w:tabs>
              <w:spacing w:after="0" w:line="240" w:lineRule="auto"/>
              <w:jc w:val="both"/>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Septembrie</w:t>
            </w:r>
          </w:p>
          <w:p w:rsidR="0023676E" w:rsidRPr="0023676E" w:rsidRDefault="0023676E">
            <w:pPr>
              <w:tabs>
                <w:tab w:val="left" w:pos="7629"/>
              </w:tabs>
              <w:spacing w:after="0" w:line="240" w:lineRule="auto"/>
              <w:jc w:val="both"/>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Septembrie, Mai </w:t>
            </w:r>
          </w:p>
        </w:tc>
        <w:tc>
          <w:tcPr>
            <w:tcW w:w="1843"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Asigurare 100%</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Bibliotecarul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diriginţii de clase </w:t>
            </w:r>
          </w:p>
        </w:tc>
      </w:tr>
      <w:tr w:rsidR="0023676E" w:rsidRPr="0023676E" w:rsidTr="0023676E">
        <w:trPr>
          <w:trHeight w:val="70"/>
        </w:trPr>
        <w:tc>
          <w:tcPr>
            <w:tcW w:w="709" w:type="dxa"/>
            <w:vMerge w:val="restart"/>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III</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Relaţiile cu utilizatorii</w:t>
            </w: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Ţinerea utilizatorilor în sfera lecturii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Facilitarea accesului la lectură, odihnă şi socializare</w:t>
            </w: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rsidP="003757AB">
            <w:pPr>
              <w:numPr>
                <w:ilvl w:val="0"/>
                <w:numId w:val="86"/>
              </w:numPr>
              <w:tabs>
                <w:tab w:val="left" w:pos="7629"/>
              </w:tabs>
              <w:spacing w:after="0" w:line="240" w:lineRule="auto"/>
              <w:ind w:left="360"/>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Înscrierea şi reînscrierea elevilor la bibliotecă  la început de an calendaristic.</w:t>
            </w:r>
          </w:p>
          <w:p w:rsidR="0023676E" w:rsidRPr="0023676E" w:rsidRDefault="0023676E" w:rsidP="003757AB">
            <w:pPr>
              <w:numPr>
                <w:ilvl w:val="0"/>
                <w:numId w:val="86"/>
              </w:numPr>
              <w:tabs>
                <w:tab w:val="left" w:pos="7629"/>
              </w:tabs>
              <w:spacing w:after="0" w:line="240" w:lineRule="auto"/>
              <w:ind w:left="360"/>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Familiarizarea utilizatorilor cu Regulamentul  intern     al biblioteci.</w:t>
            </w:r>
          </w:p>
          <w:p w:rsidR="0023676E" w:rsidRPr="0023676E" w:rsidRDefault="0023676E" w:rsidP="003757AB">
            <w:pPr>
              <w:numPr>
                <w:ilvl w:val="0"/>
                <w:numId w:val="86"/>
              </w:numPr>
              <w:ind w:left="360"/>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Excursii de familiarizare a cititorilor începători (elevii claselor întâi, grupa  pregătitoare</w:t>
            </w:r>
          </w:p>
          <w:p w:rsidR="0023676E" w:rsidRPr="0023676E" w:rsidRDefault="0023676E" w:rsidP="003757AB">
            <w:pPr>
              <w:numPr>
                <w:ilvl w:val="0"/>
                <w:numId w:val="86"/>
              </w:numPr>
              <w:tabs>
                <w:tab w:val="left" w:pos="7629"/>
              </w:tabs>
              <w:spacing w:after="0" w:line="240" w:lineRule="auto"/>
              <w:ind w:left="360"/>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lastRenderedPageBreak/>
              <w:t>Efectuarea studiului de  atragere la bibliotecă şi lectură.</w:t>
            </w:r>
          </w:p>
          <w:p w:rsidR="0023676E" w:rsidRPr="0023676E" w:rsidRDefault="0023676E" w:rsidP="003757AB">
            <w:pPr>
              <w:numPr>
                <w:ilvl w:val="0"/>
                <w:numId w:val="86"/>
              </w:numPr>
              <w:tabs>
                <w:tab w:val="left" w:pos="7629"/>
              </w:tabs>
              <w:spacing w:after="0" w:line="240" w:lineRule="auto"/>
              <w:ind w:left="360"/>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Realizarea studiului. Cititorul anului  </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lastRenderedPageBreak/>
              <w:t>Pe parcurs</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Pe parcurs</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Decembrie,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Octombrie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Aprilie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Mai</w:t>
            </w:r>
          </w:p>
        </w:tc>
        <w:tc>
          <w:tcPr>
            <w:tcW w:w="1843"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lastRenderedPageBreak/>
              <w:t>Utilizatori care pot lucra cu cartea</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şi resursele informaţionale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dorinţa beneficiarilor de </w:t>
            </w:r>
            <w:r w:rsidRPr="0023676E">
              <w:rPr>
                <w:rFonts w:ascii="Times New Roman" w:eastAsia="Times New Roman" w:hAnsi="Times New Roman" w:cs="Times New Roman"/>
                <w:sz w:val="24"/>
                <w:szCs w:val="24"/>
              </w:rPr>
              <w:lastRenderedPageBreak/>
              <w:t xml:space="preserve">a veni la bibliotecă </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Bibliotecarul </w:t>
            </w:r>
          </w:p>
        </w:tc>
      </w:tr>
      <w:tr w:rsidR="0023676E" w:rsidRPr="0023676E" w:rsidTr="0023676E">
        <w:trPr>
          <w:trHeight w:val="41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3676E" w:rsidRPr="0023676E" w:rsidRDefault="0023676E">
            <w:pPr>
              <w:spacing w:after="0"/>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3676E" w:rsidRPr="0023676E" w:rsidRDefault="0023676E">
            <w:pPr>
              <w:spacing w:after="0"/>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Susţinerea documentară, informaţională şi metodologică a procesului educaţional</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Expoziţii şi prezentări de carte în cadrul săptămânilor pe obiecte</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Săptămâna manualului în şcoală</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Ziua mondială a literaturii  </w:t>
            </w:r>
            <w:r w:rsidRPr="0023676E">
              <w:rPr>
                <w:rFonts w:ascii="Times New Roman" w:eastAsia="Times New Roman" w:hAnsi="Times New Roman" w:cs="Times New Roman"/>
                <w:i/>
                <w:sz w:val="24"/>
                <w:szCs w:val="24"/>
              </w:rPr>
              <w:t xml:space="preserve">08septembrie </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Ziua Internaţională a Păcii   </w:t>
            </w:r>
            <w:r w:rsidRPr="0023676E">
              <w:rPr>
                <w:rFonts w:ascii="Times New Roman" w:eastAsia="Times New Roman" w:hAnsi="Times New Roman" w:cs="Times New Roman"/>
                <w:i/>
                <w:sz w:val="24"/>
                <w:szCs w:val="24"/>
              </w:rPr>
              <w:t>19 septembrie</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Ziua Internaţională a Muzicii </w:t>
            </w:r>
            <w:r w:rsidRPr="0023676E">
              <w:rPr>
                <w:rFonts w:ascii="Times New Roman" w:eastAsia="Times New Roman" w:hAnsi="Times New Roman" w:cs="Times New Roman"/>
                <w:i/>
                <w:sz w:val="24"/>
                <w:szCs w:val="24"/>
              </w:rPr>
              <w:t>01 octombrie</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Ziua Mondeală a Animalelor </w:t>
            </w:r>
            <w:r w:rsidRPr="0023676E">
              <w:rPr>
                <w:rFonts w:ascii="Times New Roman" w:eastAsia="Times New Roman" w:hAnsi="Times New Roman" w:cs="Times New Roman"/>
                <w:i/>
                <w:sz w:val="24"/>
                <w:szCs w:val="24"/>
              </w:rPr>
              <w:t>04octombrie</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Săptămâna mondială a spaţiului cosmic  </w:t>
            </w:r>
            <w:r w:rsidRPr="0023676E">
              <w:rPr>
                <w:rFonts w:ascii="Times New Roman" w:eastAsia="Times New Roman" w:hAnsi="Times New Roman" w:cs="Times New Roman"/>
                <w:i/>
                <w:sz w:val="24"/>
                <w:szCs w:val="24"/>
              </w:rPr>
              <w:t>04-10 octombrie</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Ziua  Naţională a Culturii şi comemorării lui M.Eminescu  </w:t>
            </w:r>
            <w:r w:rsidRPr="0023676E">
              <w:rPr>
                <w:rFonts w:ascii="Times New Roman" w:eastAsia="Times New Roman" w:hAnsi="Times New Roman" w:cs="Times New Roman"/>
                <w:i/>
                <w:sz w:val="24"/>
                <w:szCs w:val="24"/>
              </w:rPr>
              <w:t>15 ianuarie</w:t>
            </w:r>
            <w:r w:rsidRPr="0023676E">
              <w:rPr>
                <w:rFonts w:ascii="Times New Roman" w:eastAsia="Times New Roman" w:hAnsi="Times New Roman" w:cs="Times New Roman"/>
                <w:sz w:val="24"/>
                <w:szCs w:val="24"/>
              </w:rPr>
              <w:t xml:space="preserve"> </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Bilunarul ecologic  </w:t>
            </w:r>
            <w:r w:rsidRPr="0023676E">
              <w:rPr>
                <w:rFonts w:ascii="Times New Roman" w:eastAsia="Times New Roman" w:hAnsi="Times New Roman" w:cs="Times New Roman"/>
                <w:i/>
                <w:sz w:val="24"/>
                <w:szCs w:val="24"/>
              </w:rPr>
              <w:t>martie-aprilie</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Ziua Internaţională a cărţilor pentru copii şi tineret </w:t>
            </w:r>
            <w:r w:rsidRPr="0023676E">
              <w:rPr>
                <w:rFonts w:ascii="Times New Roman" w:eastAsia="Times New Roman" w:hAnsi="Times New Roman" w:cs="Times New Roman"/>
                <w:i/>
                <w:sz w:val="24"/>
                <w:szCs w:val="24"/>
              </w:rPr>
              <w:t>02aprilie</w:t>
            </w:r>
            <w:r w:rsidRPr="0023676E">
              <w:rPr>
                <w:rFonts w:ascii="Times New Roman" w:eastAsia="Times New Roman" w:hAnsi="Times New Roman" w:cs="Times New Roman"/>
                <w:sz w:val="24"/>
                <w:szCs w:val="24"/>
              </w:rPr>
              <w:t xml:space="preserve"> </w:t>
            </w:r>
          </w:p>
          <w:p w:rsidR="0023676E" w:rsidRPr="0023676E" w:rsidRDefault="0023676E" w:rsidP="003757AB">
            <w:pPr>
              <w:pStyle w:val="aa"/>
              <w:numPr>
                <w:ilvl w:val="0"/>
                <w:numId w:val="87"/>
              </w:numPr>
              <w:spacing w:after="0"/>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Lunarul Bibliotecilor Şcolare. Proiect  dedicat promovării lecturii propuse în sprijinul curriculumului şcolar</w:t>
            </w:r>
            <w:r w:rsidRPr="0023676E">
              <w:rPr>
                <w:rFonts w:ascii="Times New Roman" w:eastAsia="Times New Roman" w:hAnsi="Times New Roman" w:cs="Times New Roman"/>
                <w:i/>
                <w:sz w:val="24"/>
                <w:szCs w:val="24"/>
              </w:rPr>
              <w:t>. Aprilie</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Ziua mondială a sănătăţii </w:t>
            </w:r>
            <w:r w:rsidRPr="0023676E">
              <w:rPr>
                <w:rFonts w:ascii="Times New Roman" w:eastAsia="Times New Roman" w:hAnsi="Times New Roman" w:cs="Times New Roman"/>
                <w:i/>
                <w:sz w:val="24"/>
                <w:szCs w:val="24"/>
              </w:rPr>
              <w:t>07 aprilie</w:t>
            </w:r>
          </w:p>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Expoziţii şi prezentări de carte către datele remarcabile 2022-2023</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Octombrie-mai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Septembrie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Octombrie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Ianuarie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Aprilie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Pe parcursul anului</w:t>
            </w:r>
          </w:p>
        </w:tc>
        <w:tc>
          <w:tcPr>
            <w:tcW w:w="1843"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Bibliotecarul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Profesorii de disciplini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Diriginţii de şcoală</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Cititori dornici să cunoască mai mult</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Profesori interesaţi de parteneriatul cu biblioteca pentru instruire de calitate</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r>
      <w:tr w:rsidR="0023676E" w:rsidRPr="0023676E" w:rsidTr="0023676E">
        <w:trPr>
          <w:trHeight w:val="2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3676E" w:rsidRPr="0023676E" w:rsidRDefault="0023676E">
            <w:pPr>
              <w:spacing w:after="0"/>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3676E" w:rsidRPr="0023676E" w:rsidRDefault="0023676E">
            <w:pPr>
              <w:spacing w:after="0"/>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Satisfacerea necesităţilor de socializare,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petrecere a timpului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liber al copiilor şi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cadrelor didactice</w:t>
            </w: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rsidP="003757AB">
            <w:pPr>
              <w:pStyle w:val="aa"/>
              <w:numPr>
                <w:ilvl w:val="0"/>
                <w:numId w:val="88"/>
              </w:numPr>
              <w:spacing w:after="0" w:line="240" w:lineRule="auto"/>
              <w:rPr>
                <w:rFonts w:ascii="Times New Roman" w:eastAsia="Times New Roman" w:hAnsi="Times New Roman" w:cs="Times New Roman"/>
                <w:i/>
                <w:sz w:val="24"/>
                <w:szCs w:val="24"/>
                <w:lang w:val="en-US" w:eastAsia="ru-RU"/>
              </w:rPr>
            </w:pPr>
            <w:r w:rsidRPr="0023676E">
              <w:rPr>
                <w:rFonts w:ascii="Times New Roman" w:eastAsia="Times New Roman" w:hAnsi="Times New Roman" w:cs="Times New Roman"/>
                <w:sz w:val="24"/>
                <w:szCs w:val="24"/>
                <w:lang w:val="en-US" w:eastAsia="ru-RU"/>
              </w:rPr>
              <w:t xml:space="preserve">Sărbătoarea Bunicilor din Republica Moldova- </w:t>
            </w:r>
            <w:r w:rsidRPr="0023676E">
              <w:rPr>
                <w:rFonts w:ascii="Times New Roman" w:eastAsia="Times New Roman" w:hAnsi="Times New Roman" w:cs="Times New Roman"/>
                <w:i/>
                <w:sz w:val="24"/>
                <w:szCs w:val="24"/>
                <w:lang w:val="en-US" w:eastAsia="ru-RU"/>
              </w:rPr>
              <w:t>ultima zi de sâmbătă a lunii septembrie</w:t>
            </w:r>
          </w:p>
          <w:p w:rsidR="0023676E" w:rsidRPr="0023676E" w:rsidRDefault="0023676E" w:rsidP="003757AB">
            <w:pPr>
              <w:pStyle w:val="aa"/>
              <w:numPr>
                <w:ilvl w:val="0"/>
                <w:numId w:val="88"/>
              </w:numPr>
              <w:spacing w:after="0" w:line="240" w:lineRule="auto"/>
              <w:rPr>
                <w:rFonts w:ascii="Times New Roman" w:eastAsia="Times New Roman" w:hAnsi="Times New Roman" w:cs="Times New Roman"/>
                <w:sz w:val="24"/>
                <w:szCs w:val="24"/>
                <w:lang w:val="en-US" w:eastAsia="ru-RU"/>
              </w:rPr>
            </w:pPr>
            <w:r w:rsidRPr="0023676E">
              <w:rPr>
                <w:rFonts w:ascii="Times New Roman" w:eastAsia="Times New Roman" w:hAnsi="Times New Roman" w:cs="Times New Roman"/>
                <w:sz w:val="24"/>
                <w:szCs w:val="24"/>
                <w:lang w:val="en-US" w:eastAsia="ru-RU"/>
              </w:rPr>
              <w:t xml:space="preserve">Ziua siguranţei pe Interner </w:t>
            </w:r>
            <w:r w:rsidRPr="0023676E">
              <w:rPr>
                <w:rFonts w:ascii="Times New Roman" w:eastAsia="Times New Roman" w:hAnsi="Times New Roman" w:cs="Times New Roman"/>
                <w:i/>
                <w:sz w:val="24"/>
                <w:szCs w:val="24"/>
                <w:lang w:val="en-US" w:eastAsia="ru-RU"/>
              </w:rPr>
              <w:t>09februarie</w:t>
            </w:r>
          </w:p>
          <w:p w:rsidR="0023676E" w:rsidRPr="0023676E" w:rsidRDefault="0023676E" w:rsidP="003757AB">
            <w:pPr>
              <w:pStyle w:val="aa"/>
              <w:numPr>
                <w:ilvl w:val="0"/>
                <w:numId w:val="88"/>
              </w:numPr>
              <w:spacing w:after="0" w:line="240" w:lineRule="auto"/>
              <w:rPr>
                <w:rFonts w:ascii="Times New Roman" w:eastAsia="Times New Roman" w:hAnsi="Times New Roman" w:cs="Times New Roman"/>
                <w:i/>
                <w:sz w:val="24"/>
                <w:szCs w:val="24"/>
                <w:lang w:val="en-US" w:eastAsia="ru-RU"/>
              </w:rPr>
            </w:pPr>
            <w:r w:rsidRPr="0023676E">
              <w:rPr>
                <w:rFonts w:ascii="Times New Roman" w:eastAsia="Times New Roman" w:hAnsi="Times New Roman" w:cs="Times New Roman"/>
                <w:sz w:val="24"/>
                <w:szCs w:val="24"/>
                <w:lang w:val="en-US" w:eastAsia="ru-RU"/>
              </w:rPr>
              <w:t xml:space="preserve">Dragobetele - sărbătoarea dragostei </w:t>
            </w:r>
            <w:r w:rsidRPr="0023676E">
              <w:rPr>
                <w:rFonts w:ascii="Times New Roman" w:eastAsia="Times New Roman" w:hAnsi="Times New Roman" w:cs="Times New Roman"/>
                <w:i/>
                <w:sz w:val="24"/>
                <w:szCs w:val="24"/>
                <w:lang w:val="en-US" w:eastAsia="ru-RU"/>
              </w:rPr>
              <w:t>24februarie</w:t>
            </w:r>
          </w:p>
          <w:p w:rsidR="0023676E" w:rsidRPr="0023676E" w:rsidRDefault="0023676E" w:rsidP="003757AB">
            <w:pPr>
              <w:pStyle w:val="aa"/>
              <w:numPr>
                <w:ilvl w:val="0"/>
                <w:numId w:val="88"/>
              </w:numPr>
              <w:rPr>
                <w:rFonts w:ascii="Times New Roman" w:eastAsia="Times New Roman" w:hAnsi="Times New Roman" w:cs="Times New Roman"/>
                <w:sz w:val="24"/>
                <w:szCs w:val="24"/>
                <w:lang w:val="en-US" w:eastAsia="ru-RU"/>
              </w:rPr>
            </w:pPr>
            <w:r w:rsidRPr="0023676E">
              <w:rPr>
                <w:rFonts w:ascii="Times New Roman" w:eastAsia="Times New Roman" w:hAnsi="Times New Roman" w:cs="Times New Roman"/>
                <w:sz w:val="24"/>
                <w:szCs w:val="24"/>
                <w:lang w:val="en-US" w:eastAsia="ru-RU"/>
              </w:rPr>
              <w:t xml:space="preserve">Proiectul sărbătorile primăverii -  </w:t>
            </w:r>
            <w:r w:rsidRPr="0023676E">
              <w:rPr>
                <w:rFonts w:ascii="Times New Roman" w:eastAsia="Times New Roman" w:hAnsi="Times New Roman" w:cs="Times New Roman"/>
                <w:i/>
                <w:sz w:val="24"/>
                <w:szCs w:val="24"/>
                <w:lang w:val="en-US" w:eastAsia="ru-RU"/>
              </w:rPr>
              <w:t>martie-aprilie</w:t>
            </w:r>
          </w:p>
          <w:p w:rsidR="0023676E" w:rsidRPr="0023676E" w:rsidRDefault="0023676E" w:rsidP="003757AB">
            <w:pPr>
              <w:pStyle w:val="aa"/>
              <w:numPr>
                <w:ilvl w:val="0"/>
                <w:numId w:val="88"/>
              </w:numPr>
              <w:spacing w:after="0" w:line="240" w:lineRule="auto"/>
              <w:rPr>
                <w:rFonts w:ascii="Times New Roman" w:eastAsia="Times New Roman" w:hAnsi="Times New Roman" w:cs="Times New Roman"/>
                <w:sz w:val="24"/>
                <w:szCs w:val="24"/>
                <w:lang w:val="en-US" w:eastAsia="ru-RU"/>
              </w:rPr>
            </w:pPr>
            <w:r w:rsidRPr="0023676E">
              <w:rPr>
                <w:rFonts w:ascii="Times New Roman" w:eastAsia="Times New Roman" w:hAnsi="Times New Roman" w:cs="Times New Roman"/>
                <w:sz w:val="24"/>
                <w:szCs w:val="24"/>
                <w:lang w:val="en-US" w:eastAsia="ru-RU"/>
              </w:rPr>
              <w:t xml:space="preserve">Ziua păcălelelor  </w:t>
            </w:r>
            <w:r w:rsidRPr="0023676E">
              <w:rPr>
                <w:rFonts w:ascii="Times New Roman" w:eastAsia="Times New Roman" w:hAnsi="Times New Roman" w:cs="Times New Roman"/>
                <w:i/>
                <w:sz w:val="24"/>
                <w:szCs w:val="24"/>
                <w:lang w:val="en-US" w:eastAsia="ru-RU"/>
              </w:rPr>
              <w:t>01 aprilie</w:t>
            </w:r>
          </w:p>
          <w:p w:rsidR="0023676E" w:rsidRPr="0023676E" w:rsidRDefault="0023676E" w:rsidP="003757AB">
            <w:pPr>
              <w:pStyle w:val="aa"/>
              <w:numPr>
                <w:ilvl w:val="0"/>
                <w:numId w:val="88"/>
              </w:numPr>
              <w:spacing w:after="0" w:line="240" w:lineRule="auto"/>
              <w:rPr>
                <w:rFonts w:ascii="Times New Roman" w:eastAsia="Times New Roman" w:hAnsi="Times New Roman" w:cs="Times New Roman"/>
                <w:sz w:val="24"/>
                <w:szCs w:val="24"/>
                <w:lang w:val="en-US" w:eastAsia="ru-RU"/>
              </w:rPr>
            </w:pPr>
            <w:r w:rsidRPr="0023676E">
              <w:rPr>
                <w:rFonts w:ascii="Times New Roman" w:eastAsia="Times New Roman" w:hAnsi="Times New Roman" w:cs="Times New Roman"/>
                <w:sz w:val="24"/>
                <w:szCs w:val="24"/>
                <w:lang w:val="en-US" w:eastAsia="ru-RU"/>
              </w:rPr>
              <w:t xml:space="preserve">Ziua Internaţională a familiei  </w:t>
            </w:r>
            <w:r w:rsidRPr="0023676E">
              <w:rPr>
                <w:rFonts w:ascii="Times New Roman" w:eastAsia="Times New Roman" w:hAnsi="Times New Roman" w:cs="Times New Roman"/>
                <w:i/>
                <w:sz w:val="24"/>
                <w:szCs w:val="24"/>
                <w:lang w:val="en-US" w:eastAsia="ru-RU"/>
              </w:rPr>
              <w:t>15mai</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lang w:val="en-US"/>
              </w:rPr>
              <w:t xml:space="preserv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Conform datelor remarcabile</w:t>
            </w:r>
          </w:p>
        </w:tc>
        <w:tc>
          <w:tcPr>
            <w:tcW w:w="1843"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Mărirea % de atragere la bibliotecă</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Realizarea dorinţei de comunicare şi confort a elevilor şi cadrelor didactice</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Bibliotecarul</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Cadrele didactice interesate</w:t>
            </w:r>
          </w:p>
        </w:tc>
      </w:tr>
      <w:tr w:rsidR="0023676E" w:rsidRPr="0023676E" w:rsidTr="0023676E">
        <w:trPr>
          <w:trHeight w:val="205"/>
        </w:trPr>
        <w:tc>
          <w:tcPr>
            <w:tcW w:w="709" w:type="dxa"/>
            <w:tcBorders>
              <w:top w:val="nil"/>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Promovarea obiectivelor dezvoltării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durabile 2030</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lastRenderedPageBreak/>
              <w:t>Agenda ONU 2030</w:t>
            </w: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jc w:val="center"/>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lastRenderedPageBreak/>
              <w:t>Proiectul PĂMÂNTUL CASA OMENIRI</w:t>
            </w:r>
          </w:p>
          <w:p w:rsidR="0023676E" w:rsidRPr="0023676E" w:rsidRDefault="0023676E" w:rsidP="003757AB">
            <w:pPr>
              <w:numPr>
                <w:ilvl w:val="0"/>
                <w:numId w:val="89"/>
              </w:numPr>
              <w:tabs>
                <w:tab w:val="left" w:pos="7629"/>
              </w:tabs>
              <w:spacing w:after="0" w:line="240" w:lineRule="auto"/>
              <w:rPr>
                <w:rFonts w:ascii="Times New Roman" w:eastAsia="Times New Roman" w:hAnsi="Times New Roman" w:cs="Times New Roman"/>
                <w:sz w:val="24"/>
                <w:szCs w:val="24"/>
              </w:rPr>
            </w:pPr>
            <w:r w:rsidRPr="0023676E">
              <w:rPr>
                <w:rFonts w:ascii="Times New Roman" w:hAnsi="Times New Roman" w:cs="Times New Roman"/>
                <w:sz w:val="24"/>
                <w:szCs w:val="24"/>
              </w:rPr>
              <w:t>Ziua Internaíonală a Apei (Instituită de ONU în 1993.</w:t>
            </w:r>
          </w:p>
          <w:p w:rsidR="0023676E" w:rsidRPr="0023676E" w:rsidRDefault="0023676E">
            <w:pPr>
              <w:tabs>
                <w:tab w:val="left" w:pos="7629"/>
              </w:tabs>
              <w:spacing w:after="0" w:line="240" w:lineRule="auto"/>
              <w:ind w:left="502"/>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Apa – izvorul vieţii 22martie</w:t>
            </w:r>
          </w:p>
          <w:p w:rsidR="0023676E" w:rsidRPr="0023676E" w:rsidRDefault="0023676E" w:rsidP="003757AB">
            <w:pPr>
              <w:numPr>
                <w:ilvl w:val="0"/>
                <w:numId w:val="89"/>
              </w:numPr>
              <w:tabs>
                <w:tab w:val="left" w:pos="7629"/>
              </w:tabs>
              <w:spacing w:after="0" w:line="240" w:lineRule="auto"/>
              <w:rPr>
                <w:rFonts w:ascii="Times New Roman" w:eastAsia="Times New Roman" w:hAnsi="Times New Roman" w:cs="Times New Roman"/>
                <w:sz w:val="24"/>
                <w:szCs w:val="24"/>
              </w:rPr>
            </w:pPr>
            <w:r w:rsidRPr="0023676E">
              <w:rPr>
                <w:rFonts w:ascii="Times New Roman" w:hAnsi="Times New Roman" w:cs="Times New Roman"/>
                <w:sz w:val="24"/>
                <w:szCs w:val="24"/>
              </w:rPr>
              <w:t>Ziua păsărilor  01 aprilie</w:t>
            </w:r>
          </w:p>
          <w:p w:rsidR="0023676E" w:rsidRPr="0023676E" w:rsidRDefault="0023676E" w:rsidP="003757AB">
            <w:pPr>
              <w:numPr>
                <w:ilvl w:val="0"/>
                <w:numId w:val="89"/>
              </w:numPr>
              <w:tabs>
                <w:tab w:val="left" w:pos="7629"/>
              </w:tabs>
              <w:spacing w:after="0" w:line="240" w:lineRule="auto"/>
              <w:rPr>
                <w:rFonts w:ascii="Times New Roman" w:eastAsia="Times New Roman" w:hAnsi="Times New Roman" w:cs="Times New Roman"/>
                <w:sz w:val="24"/>
                <w:szCs w:val="24"/>
              </w:rPr>
            </w:pPr>
            <w:r w:rsidRPr="0023676E">
              <w:rPr>
                <w:rFonts w:ascii="Times New Roman" w:hAnsi="Times New Roman" w:cs="Times New Roman"/>
                <w:sz w:val="24"/>
                <w:szCs w:val="24"/>
              </w:rPr>
              <w:lastRenderedPageBreak/>
              <w:t>Ziua Internațională a Planetei Pământ.</w:t>
            </w:r>
          </w:p>
          <w:p w:rsidR="0023676E" w:rsidRPr="0023676E" w:rsidRDefault="0023676E">
            <w:pPr>
              <w:tabs>
                <w:tab w:val="left" w:pos="7629"/>
              </w:tabs>
              <w:spacing w:after="0" w:line="240" w:lineRule="auto"/>
              <w:ind w:left="502"/>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Şansa Planetei depinde de noi 22aprilie</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Martie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Aprilie </w:t>
            </w:r>
          </w:p>
        </w:tc>
        <w:tc>
          <w:tcPr>
            <w:tcW w:w="1843"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Apropierea sufletească a elevilor de natură</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lastRenderedPageBreak/>
              <w:t>Lectura literaturii ecologice</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lastRenderedPageBreak/>
              <w:t xml:space="preserve">Bibliotecarul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Profesorii de disciplini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Diriginţii </w:t>
            </w:r>
          </w:p>
        </w:tc>
      </w:tr>
      <w:tr w:rsidR="0023676E" w:rsidRPr="0023676E" w:rsidTr="0023676E">
        <w:trPr>
          <w:trHeight w:val="205"/>
        </w:trPr>
        <w:tc>
          <w:tcPr>
            <w:tcW w:w="709" w:type="dxa"/>
            <w:vMerge w:val="restart"/>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IV</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Activitatea de referinţă</w:t>
            </w: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Acoperirea cerinţelor informaţionale în timp   minim şi eficient</w:t>
            </w: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rsidP="003757AB">
            <w:pPr>
              <w:numPr>
                <w:ilvl w:val="0"/>
                <w:numId w:val="90"/>
              </w:numPr>
              <w:tabs>
                <w:tab w:val="left" w:pos="7629"/>
              </w:tabs>
              <w:spacing w:after="0" w:line="240" w:lineRule="auto"/>
              <w:ind w:left="360"/>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Informaţii   în regim de cerere şi ofertă</w:t>
            </w:r>
          </w:p>
          <w:p w:rsidR="0023676E" w:rsidRPr="0023676E" w:rsidRDefault="0023676E" w:rsidP="003757AB">
            <w:pPr>
              <w:numPr>
                <w:ilvl w:val="0"/>
                <w:numId w:val="90"/>
              </w:numPr>
              <w:tabs>
                <w:tab w:val="left" w:pos="7629"/>
              </w:tabs>
              <w:spacing w:after="0" w:line="240" w:lineRule="auto"/>
              <w:ind w:left="360"/>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Intercalarea materialelor în  Dosarele informaţionale</w:t>
            </w:r>
          </w:p>
          <w:p w:rsidR="0023676E" w:rsidRPr="0023676E" w:rsidRDefault="0023676E" w:rsidP="003757AB">
            <w:pPr>
              <w:numPr>
                <w:ilvl w:val="0"/>
                <w:numId w:val="90"/>
              </w:numPr>
              <w:tabs>
                <w:tab w:val="left" w:pos="7629"/>
              </w:tabs>
              <w:spacing w:after="0" w:line="240" w:lineRule="auto"/>
              <w:ind w:left="360"/>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Ghidare în căutare informaţiilor electronice</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Zilnic</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Septembrie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Săptămânal</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pe parcurs</w:t>
            </w:r>
          </w:p>
        </w:tc>
        <w:tc>
          <w:tcPr>
            <w:tcW w:w="1843"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Nici un utilizator nesatisfăcut – nici o cerinţă neonorată</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Bibliotecarul </w:t>
            </w:r>
          </w:p>
        </w:tc>
      </w:tr>
      <w:tr w:rsidR="0023676E" w:rsidRPr="0023676E" w:rsidTr="0023676E">
        <w:trPr>
          <w:trHeight w:val="2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3676E" w:rsidRPr="0023676E" w:rsidRDefault="0023676E">
            <w:pPr>
              <w:spacing w:after="0"/>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3676E" w:rsidRPr="0023676E" w:rsidRDefault="0023676E">
            <w:pPr>
              <w:spacing w:after="0"/>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Informarea utilizatorilor despre noile achiziţii în bibliotecă</w:t>
            </w: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rsidP="003757AB">
            <w:pPr>
              <w:numPr>
                <w:ilvl w:val="0"/>
                <w:numId w:val="91"/>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Elaborarea pliantelor, listelor de recomandare   pentru utilizatori</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Pe parcurs</w:t>
            </w:r>
          </w:p>
        </w:tc>
        <w:tc>
          <w:tcPr>
            <w:tcW w:w="1843"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Bibliotecarul </w:t>
            </w:r>
          </w:p>
        </w:tc>
      </w:tr>
      <w:tr w:rsidR="0023676E" w:rsidRPr="0023676E" w:rsidTr="0023676E">
        <w:trPr>
          <w:trHeight w:val="205"/>
        </w:trPr>
        <w:tc>
          <w:tcPr>
            <w:tcW w:w="70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V</w:t>
            </w:r>
          </w:p>
        </w:tc>
        <w:tc>
          <w:tcPr>
            <w:tcW w:w="1701"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Formarea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utilizatorilor</w:t>
            </w: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Formarea intelectuală a utilizatorilor</w:t>
            </w:r>
          </w:p>
        </w:tc>
        <w:tc>
          <w:tcPr>
            <w:tcW w:w="5954" w:type="dxa"/>
            <w:tcBorders>
              <w:top w:val="single" w:sz="4" w:space="0" w:color="auto"/>
              <w:left w:val="single" w:sz="4" w:space="0" w:color="auto"/>
              <w:bottom w:val="single" w:sz="4" w:space="0" w:color="auto"/>
              <w:right w:val="single" w:sz="4" w:space="0" w:color="auto"/>
            </w:tcBorders>
          </w:tcPr>
          <w:p w:rsidR="0023676E" w:rsidRPr="0023676E" w:rsidRDefault="0023676E" w:rsidP="003757AB">
            <w:pPr>
              <w:numPr>
                <w:ilvl w:val="0"/>
                <w:numId w:val="92"/>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Cursul de bibliologie şi cultura informării</w:t>
            </w:r>
          </w:p>
          <w:p w:rsidR="0023676E" w:rsidRPr="0023676E" w:rsidRDefault="0023676E" w:rsidP="003757AB">
            <w:pPr>
              <w:numPr>
                <w:ilvl w:val="0"/>
                <w:numId w:val="92"/>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Consultanţă şi ghidare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Pe parcursul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anului</w:t>
            </w:r>
          </w:p>
        </w:tc>
        <w:tc>
          <w:tcPr>
            <w:tcW w:w="1843"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Să educăm elevi conştienţi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de învăţarea pentru viaţă</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Bibliotecarul </w:t>
            </w:r>
          </w:p>
        </w:tc>
      </w:tr>
      <w:tr w:rsidR="0023676E" w:rsidRPr="0023676E" w:rsidTr="0023676E">
        <w:trPr>
          <w:trHeight w:val="205"/>
        </w:trPr>
        <w:tc>
          <w:tcPr>
            <w:tcW w:w="709" w:type="dxa"/>
            <w:tcBorders>
              <w:top w:val="nil"/>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ind w:left="-63" w:firstLine="63"/>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Formarea abilităţilor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de utilizare a resurselor bibliotecii</w:t>
            </w:r>
          </w:p>
        </w:tc>
        <w:tc>
          <w:tcPr>
            <w:tcW w:w="5954" w:type="dxa"/>
            <w:tcBorders>
              <w:top w:val="single" w:sz="4" w:space="0" w:color="auto"/>
              <w:left w:val="single" w:sz="4" w:space="0" w:color="auto"/>
              <w:bottom w:val="single" w:sz="4" w:space="0" w:color="auto"/>
              <w:right w:val="single" w:sz="4" w:space="0" w:color="auto"/>
            </w:tcBorders>
          </w:tcPr>
          <w:p w:rsidR="0023676E" w:rsidRPr="0023676E" w:rsidRDefault="0023676E" w:rsidP="003757AB">
            <w:pPr>
              <w:numPr>
                <w:ilvl w:val="0"/>
                <w:numId w:val="93"/>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Convorbiri individuale şi în grup despre serviciile  şi resursele bibliotecii şi utilizarea lor grijulie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Pe parcursul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anului</w:t>
            </w:r>
          </w:p>
        </w:tc>
        <w:tc>
          <w:tcPr>
            <w:tcW w:w="1843"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Creşterea numărului de utilizatori competenţi</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p>
        </w:tc>
      </w:tr>
      <w:tr w:rsidR="0023676E" w:rsidRPr="0023676E" w:rsidTr="0023676E">
        <w:trPr>
          <w:trHeight w:val="205"/>
        </w:trPr>
        <w:tc>
          <w:tcPr>
            <w:tcW w:w="70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VI</w:t>
            </w:r>
          </w:p>
        </w:tc>
        <w:tc>
          <w:tcPr>
            <w:tcW w:w="1701"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Promovarea bibliotecii</w:t>
            </w: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Creşterea imaginii</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bibliotecii şi a profesiei de bibliotecar</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Atragerea voluntarilor în sporirea imaginii bibliotecii, cărţii şi lecturii</w:t>
            </w: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rsidP="003757AB">
            <w:pPr>
              <w:numPr>
                <w:ilvl w:val="0"/>
                <w:numId w:val="87"/>
              </w:numPr>
              <w:tabs>
                <w:tab w:val="left" w:pos="7629"/>
              </w:tabs>
              <w:spacing w:after="0" w:line="240" w:lineRule="auto"/>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Ziua Cărţii   </w:t>
            </w:r>
            <w:r w:rsidRPr="0023676E">
              <w:rPr>
                <w:rFonts w:ascii="Times New Roman" w:eastAsia="Times New Roman" w:hAnsi="Times New Roman" w:cs="Times New Roman"/>
                <w:i/>
                <w:sz w:val="24"/>
                <w:szCs w:val="24"/>
              </w:rPr>
              <w:t>29 octombrie</w:t>
            </w:r>
            <w:r w:rsidRPr="0023676E">
              <w:rPr>
                <w:rFonts w:ascii="Times New Roman" w:eastAsia="Times New Roman" w:hAnsi="Times New Roman" w:cs="Times New Roman"/>
                <w:sz w:val="24"/>
                <w:szCs w:val="24"/>
              </w:rPr>
              <w:t xml:space="preserve"> </w:t>
            </w:r>
          </w:p>
          <w:p w:rsidR="0023676E" w:rsidRPr="0023676E" w:rsidRDefault="0023676E" w:rsidP="003757AB">
            <w:pPr>
              <w:pStyle w:val="aa"/>
              <w:numPr>
                <w:ilvl w:val="0"/>
                <w:numId w:val="94"/>
              </w:numPr>
              <w:spacing w:after="0"/>
              <w:ind w:left="360"/>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Săptămâna bibliotecii în şcoală . </w:t>
            </w:r>
            <w:r w:rsidRPr="0023676E">
              <w:rPr>
                <w:rFonts w:ascii="Times New Roman" w:eastAsia="Times New Roman" w:hAnsi="Times New Roman" w:cs="Times New Roman"/>
                <w:i/>
                <w:sz w:val="24"/>
                <w:szCs w:val="24"/>
              </w:rPr>
              <w:t>decembrie</w:t>
            </w:r>
          </w:p>
          <w:p w:rsidR="0023676E" w:rsidRPr="0023676E" w:rsidRDefault="0023676E" w:rsidP="003757AB">
            <w:pPr>
              <w:pStyle w:val="aa"/>
              <w:numPr>
                <w:ilvl w:val="0"/>
                <w:numId w:val="94"/>
              </w:numPr>
              <w:spacing w:after="0"/>
              <w:ind w:left="360"/>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Concurs: ,,Grigore Vieru- condeiul etern al Basarabiei”  </w:t>
            </w:r>
            <w:r w:rsidRPr="0023676E">
              <w:rPr>
                <w:rFonts w:ascii="Times New Roman" w:eastAsia="Times New Roman" w:hAnsi="Times New Roman" w:cs="Times New Roman"/>
                <w:i/>
                <w:sz w:val="24"/>
                <w:szCs w:val="24"/>
              </w:rPr>
              <w:t>februarie</w:t>
            </w:r>
          </w:p>
          <w:p w:rsidR="0023676E" w:rsidRPr="0023676E" w:rsidRDefault="0023676E" w:rsidP="003757AB">
            <w:pPr>
              <w:pStyle w:val="aa"/>
              <w:numPr>
                <w:ilvl w:val="0"/>
                <w:numId w:val="94"/>
              </w:numPr>
              <w:ind w:left="360"/>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Proiectul: </w:t>
            </w:r>
            <w:r w:rsidRPr="0023676E">
              <w:rPr>
                <w:rFonts w:ascii="Times New Roman" w:eastAsia="Calibri" w:hAnsi="Times New Roman" w:cs="Times New Roman"/>
                <w:sz w:val="24"/>
                <w:szCs w:val="24"/>
              </w:rPr>
              <w:t xml:space="preserve">Pe urmele lui Creangă </w:t>
            </w:r>
            <w:r w:rsidRPr="0023676E">
              <w:rPr>
                <w:rFonts w:ascii="Times New Roman" w:eastAsia="Times New Roman" w:hAnsi="Times New Roman" w:cs="Times New Roman"/>
                <w:i/>
                <w:sz w:val="24"/>
                <w:szCs w:val="24"/>
              </w:rPr>
              <w:t>24 februarie-03martie</w:t>
            </w:r>
          </w:p>
          <w:p w:rsidR="0023676E" w:rsidRPr="0023676E" w:rsidRDefault="0023676E" w:rsidP="003757AB">
            <w:pPr>
              <w:pStyle w:val="aa"/>
              <w:numPr>
                <w:ilvl w:val="0"/>
                <w:numId w:val="94"/>
              </w:numPr>
              <w:ind w:left="360"/>
              <w:rPr>
                <w:rFonts w:ascii="Times New Roman" w:eastAsia="Times New Roman" w:hAnsi="Times New Roman" w:cs="Times New Roman"/>
                <w:i/>
                <w:sz w:val="24"/>
                <w:szCs w:val="24"/>
              </w:rPr>
            </w:pPr>
            <w:r w:rsidRPr="0023676E">
              <w:rPr>
                <w:rFonts w:ascii="Times New Roman" w:eastAsia="Times New Roman" w:hAnsi="Times New Roman" w:cs="Times New Roman"/>
                <w:sz w:val="24"/>
                <w:szCs w:val="24"/>
              </w:rPr>
              <w:t xml:space="preserve">Ziua mondială a poeziei - recital </w:t>
            </w:r>
            <w:r w:rsidRPr="0023676E">
              <w:rPr>
                <w:rFonts w:ascii="Times New Roman" w:eastAsia="Times New Roman" w:hAnsi="Times New Roman" w:cs="Times New Roman"/>
                <w:i/>
                <w:sz w:val="24"/>
                <w:szCs w:val="24"/>
              </w:rPr>
              <w:t>21martie</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Octombrie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Aprilie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Martie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Aprilie</w:t>
            </w:r>
          </w:p>
        </w:tc>
        <w:tc>
          <w:tcPr>
            <w:tcW w:w="1843"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Sensibilizarea comunităţii şcolare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Creşterea imaginii bibliotecii</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Bibliotecarul </w:t>
            </w:r>
          </w:p>
        </w:tc>
      </w:tr>
      <w:tr w:rsidR="0023676E" w:rsidRPr="0023676E" w:rsidTr="0023676E">
        <w:trPr>
          <w:trHeight w:val="205"/>
        </w:trPr>
        <w:tc>
          <w:tcPr>
            <w:tcW w:w="70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VII</w:t>
            </w:r>
          </w:p>
        </w:tc>
        <w:tc>
          <w:tcPr>
            <w:tcW w:w="1701"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Managament bibliote-conomic</w:t>
            </w:r>
          </w:p>
        </w:tc>
        <w:tc>
          <w:tcPr>
            <w:tcW w:w="2410"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Asigurarea unui manigment eficient</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Respectarea actelor normative biblioteconomice</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Implementarea noii Legi despre biblioteci</w:t>
            </w:r>
          </w:p>
        </w:tc>
        <w:tc>
          <w:tcPr>
            <w:tcW w:w="5954" w:type="dxa"/>
            <w:tcBorders>
              <w:top w:val="single" w:sz="4" w:space="0" w:color="auto"/>
              <w:left w:val="single" w:sz="4" w:space="0" w:color="auto"/>
              <w:bottom w:val="single" w:sz="4" w:space="0" w:color="auto"/>
              <w:right w:val="single" w:sz="4" w:space="0" w:color="auto"/>
            </w:tcBorders>
            <w:hideMark/>
          </w:tcPr>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Întocmirea programului de activitate, informaţiilor, rapoartelor</w:t>
            </w:r>
          </w:p>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iCs/>
                <w:sz w:val="24"/>
                <w:szCs w:val="24"/>
              </w:rPr>
              <w:t>Monitorizarea şi evaluarea planului</w:t>
            </w:r>
          </w:p>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Respectarea nomenclatorulului    documentaţiei bibliotecii şcolare</w:t>
            </w:r>
          </w:p>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Participare în consiliul  Metodologic al bibliotecarilor, consiliul profesoral din instituţie</w:t>
            </w:r>
          </w:p>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Confruntarea datelor bibliotecii cu datele contabilităţii.</w:t>
            </w:r>
          </w:p>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Furnizarea datelor referitor la     colecţiile bibliotecii organelor ierarhic superioare</w:t>
            </w:r>
          </w:p>
          <w:p w:rsidR="0023676E" w:rsidRPr="0023676E" w:rsidRDefault="0023676E" w:rsidP="003757AB">
            <w:pPr>
              <w:numPr>
                <w:ilvl w:val="0"/>
                <w:numId w:val="95"/>
              </w:numPr>
              <w:contextualSpacing/>
              <w:rPr>
                <w:rFonts w:ascii="Times New Roman" w:eastAsia="Times New Roman" w:hAnsi="Times New Roman" w:cs="Times New Roman"/>
                <w:sz w:val="24"/>
                <w:szCs w:val="24"/>
                <w:lang w:val="en-US" w:eastAsia="ru-RU"/>
              </w:rPr>
            </w:pPr>
            <w:r w:rsidRPr="0023676E">
              <w:rPr>
                <w:rFonts w:ascii="Times New Roman" w:eastAsia="Times New Roman" w:hAnsi="Times New Roman" w:cs="Times New Roman"/>
                <w:sz w:val="24"/>
                <w:szCs w:val="24"/>
                <w:lang w:val="en-US" w:eastAsia="ru-RU"/>
              </w:rPr>
              <w:lastRenderedPageBreak/>
              <w:t>Încadrarea bibliotecii școlare în sistemul național de statistică</w:t>
            </w:r>
          </w:p>
          <w:p w:rsidR="0023676E" w:rsidRPr="0023676E" w:rsidRDefault="0023676E" w:rsidP="003757AB">
            <w:pPr>
              <w:numPr>
                <w:ilvl w:val="0"/>
                <w:numId w:val="96"/>
              </w:numPr>
              <w:contextualSpacing/>
              <w:rPr>
                <w:rFonts w:ascii="Times New Roman" w:eastAsia="Times New Roman" w:hAnsi="Times New Roman" w:cs="Times New Roman"/>
                <w:sz w:val="24"/>
                <w:szCs w:val="24"/>
                <w:lang w:val="en-US" w:eastAsia="ru-RU"/>
              </w:rPr>
            </w:pPr>
            <w:r w:rsidRPr="0023676E">
              <w:rPr>
                <w:rFonts w:ascii="Times New Roman" w:eastAsia="Times New Roman" w:hAnsi="Times New Roman" w:cs="Times New Roman"/>
                <w:sz w:val="24"/>
                <w:szCs w:val="24"/>
                <w:lang w:val="ru-RU" w:eastAsia="ru-RU"/>
              </w:rPr>
              <w:t>Raport statistic anual 6c</w:t>
            </w:r>
          </w:p>
          <w:p w:rsidR="0023676E" w:rsidRPr="0023676E" w:rsidRDefault="0023676E" w:rsidP="003757AB">
            <w:pPr>
              <w:numPr>
                <w:ilvl w:val="0"/>
                <w:numId w:val="96"/>
              </w:numPr>
              <w:contextualSpacing/>
              <w:rPr>
                <w:rFonts w:ascii="Times New Roman" w:eastAsia="Times New Roman" w:hAnsi="Times New Roman" w:cs="Times New Roman"/>
                <w:sz w:val="24"/>
                <w:szCs w:val="24"/>
                <w:lang w:val="en-US" w:eastAsia="ru-RU"/>
              </w:rPr>
            </w:pPr>
            <w:r w:rsidRPr="0023676E">
              <w:rPr>
                <w:rFonts w:ascii="Times New Roman" w:eastAsia="Times New Roman" w:hAnsi="Times New Roman" w:cs="Times New Roman"/>
                <w:sz w:val="24"/>
                <w:szCs w:val="24"/>
                <w:lang w:val="en-US" w:eastAsia="ru-RU"/>
              </w:rPr>
              <w:t>Datele electronice referitor la utilizarea fondului de manuale- sistemul informativ BOOK Fund</w:t>
            </w:r>
          </w:p>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Formarea continuă prin studiul individual a publicaţiilor din domeniul biblioteconomiei.</w:t>
            </w:r>
          </w:p>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Studierea actelor normative</w:t>
            </w:r>
          </w:p>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Implementarea  Legii despre biblioteci</w:t>
            </w:r>
          </w:p>
          <w:p w:rsidR="0023676E" w:rsidRPr="0023676E" w:rsidRDefault="0023676E" w:rsidP="003757AB">
            <w:pPr>
              <w:numPr>
                <w:ilvl w:val="0"/>
                <w:numId w:val="95"/>
              </w:numPr>
              <w:tabs>
                <w:tab w:val="left" w:pos="7629"/>
              </w:tabs>
              <w:spacing w:after="0" w:line="240" w:lineRule="auto"/>
              <w:contextualSpacing/>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Participarea la întrunirile profesionale.</w:t>
            </w:r>
          </w:p>
        </w:tc>
        <w:tc>
          <w:tcPr>
            <w:tcW w:w="1559"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lastRenderedPageBreak/>
              <w:t xml:space="preserve">Mai- august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Pe parcurs</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Pe parcurs</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Ianuarie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Pe parcurs   </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lastRenderedPageBreak/>
              <w:t>Menţinerea bibliotecii pe poziţii de lider profesional</w:t>
            </w:r>
          </w:p>
          <w:p w:rsidR="0023676E" w:rsidRPr="0023676E" w:rsidRDefault="0023676E">
            <w:pPr>
              <w:tabs>
                <w:tab w:val="left" w:pos="7629"/>
              </w:tabs>
              <w:spacing w:after="0" w:line="240" w:lineRule="auto"/>
              <w:rPr>
                <w:rFonts w:ascii="Times New Roman" w:eastAsia="Times New Roman" w:hAnsi="Times New Roman" w:cs="Times New Roman"/>
                <w:sz w:val="24"/>
                <w:szCs w:val="24"/>
              </w:rPr>
            </w:pPr>
          </w:p>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Apreciere în comunitatea gimnaziului</w:t>
            </w:r>
          </w:p>
        </w:tc>
        <w:tc>
          <w:tcPr>
            <w:tcW w:w="1559" w:type="dxa"/>
            <w:tcBorders>
              <w:top w:val="single" w:sz="4" w:space="0" w:color="auto"/>
              <w:left w:val="single" w:sz="4" w:space="0" w:color="auto"/>
              <w:bottom w:val="single" w:sz="4" w:space="0" w:color="auto"/>
              <w:right w:val="single" w:sz="4" w:space="0" w:color="auto"/>
            </w:tcBorders>
            <w:hideMark/>
          </w:tcPr>
          <w:p w:rsidR="0023676E" w:rsidRPr="0023676E" w:rsidRDefault="0023676E">
            <w:pPr>
              <w:tabs>
                <w:tab w:val="left" w:pos="7629"/>
              </w:tabs>
              <w:spacing w:after="0" w:line="240" w:lineRule="auto"/>
              <w:rPr>
                <w:rFonts w:ascii="Times New Roman" w:eastAsia="Times New Roman" w:hAnsi="Times New Roman" w:cs="Times New Roman"/>
                <w:sz w:val="24"/>
                <w:szCs w:val="24"/>
              </w:rPr>
            </w:pPr>
            <w:r w:rsidRPr="0023676E">
              <w:rPr>
                <w:rFonts w:ascii="Times New Roman" w:eastAsia="Times New Roman" w:hAnsi="Times New Roman" w:cs="Times New Roman"/>
                <w:sz w:val="24"/>
                <w:szCs w:val="24"/>
              </w:rPr>
              <w:t xml:space="preserve">Bibliotecarul </w:t>
            </w:r>
          </w:p>
        </w:tc>
      </w:tr>
    </w:tbl>
    <w:p w:rsidR="0023676E" w:rsidRPr="0023676E" w:rsidRDefault="0023676E" w:rsidP="0023676E">
      <w:pPr>
        <w:rPr>
          <w:b/>
          <w:sz w:val="28"/>
          <w:szCs w:val="28"/>
        </w:rPr>
      </w:pPr>
    </w:p>
    <w:p w:rsidR="0023676E" w:rsidRDefault="0023676E" w:rsidP="0023676E">
      <w:pPr>
        <w:rPr>
          <w:rFonts w:ascii="Times New Roman" w:hAnsi="Times New Roman" w:cs="Times New Roman"/>
          <w:b/>
          <w:i/>
          <w:sz w:val="28"/>
          <w:szCs w:val="28"/>
        </w:rPr>
      </w:pPr>
      <w:r>
        <w:rPr>
          <w:b/>
          <w:i/>
          <w:sz w:val="28"/>
          <w:szCs w:val="28"/>
        </w:rPr>
        <w:t xml:space="preserve">                                                                                                         </w:t>
      </w:r>
      <w:r>
        <w:rPr>
          <w:rFonts w:ascii="Times New Roman" w:hAnsi="Times New Roman" w:cs="Times New Roman"/>
          <w:b/>
          <w:i/>
          <w:sz w:val="28"/>
          <w:szCs w:val="28"/>
        </w:rPr>
        <w:t>Septembrie</w:t>
      </w:r>
    </w:p>
    <w:tbl>
      <w:tblPr>
        <w:tblStyle w:val="a9"/>
        <w:tblW w:w="14790" w:type="dxa"/>
        <w:tblLayout w:type="fixed"/>
        <w:tblLook w:val="04A0" w:firstRow="1" w:lastRow="0" w:firstColumn="1" w:lastColumn="0" w:noHBand="0" w:noVBand="1"/>
      </w:tblPr>
      <w:tblGrid>
        <w:gridCol w:w="4929"/>
        <w:gridCol w:w="6948"/>
        <w:gridCol w:w="2913"/>
      </w:tblGrid>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b/>
                <w:sz w:val="24"/>
                <w:szCs w:val="24"/>
                <w:u w:val="single"/>
              </w:rPr>
              <w:t>Gestionarea colecțiilor</w:t>
            </w:r>
          </w:p>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t>Dezvoltarea colecţiilor</w:t>
            </w:r>
          </w:p>
          <w:p w:rsidR="0023676E" w:rsidRPr="00426328" w:rsidRDefault="0023676E" w:rsidP="003757AB">
            <w:pPr>
              <w:numPr>
                <w:ilvl w:val="0"/>
                <w:numId w:val="97"/>
              </w:numPr>
              <w:jc w:val="both"/>
              <w:rPr>
                <w:rFonts w:ascii="Times New Roman" w:hAnsi="Times New Roman" w:cs="Times New Roman"/>
                <w:sz w:val="24"/>
                <w:szCs w:val="24"/>
              </w:rPr>
            </w:pPr>
            <w:r w:rsidRPr="00426328">
              <w:rPr>
                <w:rFonts w:ascii="Times New Roman" w:hAnsi="Times New Roman" w:cs="Times New Roman"/>
                <w:sz w:val="24"/>
                <w:szCs w:val="24"/>
              </w:rPr>
              <w:t>achiziţionarea literaturii prin diverse surse</w:t>
            </w:r>
          </w:p>
        </w:tc>
        <w:tc>
          <w:tcPr>
            <w:tcW w:w="6946"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Primirea manualelor</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Evidenţa şi prelucrarea tehnică a documentelor.</w:t>
            </w:r>
          </w:p>
          <w:p w:rsidR="0023676E" w:rsidRPr="00426328" w:rsidRDefault="0023676E">
            <w:pPr>
              <w:jc w:val="both"/>
              <w:rPr>
                <w:rFonts w:ascii="Times New Roman" w:hAnsi="Times New Roman" w:cs="Times New Roman"/>
                <w:b/>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rPr>
          <w:trHeight w:val="1902"/>
        </w:trPr>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Gestionarea fondului didactic</w:t>
            </w:r>
          </w:p>
        </w:tc>
        <w:tc>
          <w:tcPr>
            <w:tcW w:w="6946"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Distribuirea manualelor prin clase; colectarea taxelor de închiriere</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Studierea  nivelului de asigurare didactică /manuale şi materiale didactice </w:t>
            </w:r>
          </w:p>
        </w:tc>
        <w:tc>
          <w:tcPr>
            <w:tcW w:w="2912"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i/>
                <w:sz w:val="24"/>
                <w:szCs w:val="24"/>
              </w:rPr>
              <w:t>Diriginții de clasă</w:t>
            </w:r>
          </w:p>
        </w:tc>
      </w:tr>
      <w:tr w:rsidR="0023676E" w:rsidRPr="00426328" w:rsidTr="0023676E">
        <w:trPr>
          <w:trHeight w:val="933"/>
        </w:trPr>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Relațiile cu utilizatorii</w:t>
            </w:r>
          </w:p>
        </w:tc>
        <w:tc>
          <w:tcPr>
            <w:tcW w:w="6946"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Înregistrarea noilor cititori şi reînregistrarea cititorilor la bibliotecă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 Acoperirea cerinţelor de lectură.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Dirijarea lecturii</w:t>
            </w:r>
          </w:p>
          <w:p w:rsidR="0023676E" w:rsidRPr="00426328" w:rsidRDefault="0023676E">
            <w:pPr>
              <w:jc w:val="both"/>
              <w:rPr>
                <w:rFonts w:ascii="Times New Roman" w:hAnsi="Times New Roman" w:cs="Times New Roman"/>
                <w:b/>
                <w:i/>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Activitatea de referință</w:t>
            </w:r>
          </w:p>
        </w:tc>
        <w:tc>
          <w:tcPr>
            <w:tcW w:w="6946" w:type="dxa"/>
            <w:tcBorders>
              <w:top w:val="single" w:sz="4" w:space="0" w:color="auto"/>
              <w:left w:val="single" w:sz="4" w:space="0" w:color="auto"/>
              <w:bottom w:val="single" w:sz="4" w:space="0" w:color="auto"/>
              <w:right w:val="single" w:sz="4" w:space="0" w:color="auto"/>
            </w:tcBorders>
            <w:hideMark/>
          </w:tcPr>
          <w:p w:rsidR="0023676E" w:rsidRPr="00426328" w:rsidRDefault="0023676E" w:rsidP="003757AB">
            <w:pPr>
              <w:numPr>
                <w:ilvl w:val="0"/>
                <w:numId w:val="98"/>
              </w:numPr>
              <w:contextualSpacing/>
              <w:jc w:val="both"/>
              <w:rPr>
                <w:rFonts w:ascii="Times New Roman" w:hAnsi="Times New Roman" w:cs="Times New Roman"/>
                <w:i/>
                <w:sz w:val="24"/>
                <w:szCs w:val="24"/>
              </w:rPr>
            </w:pPr>
            <w:r w:rsidRPr="00426328">
              <w:rPr>
                <w:rFonts w:ascii="Times New Roman" w:hAnsi="Times New Roman" w:cs="Times New Roman"/>
                <w:b/>
                <w:i/>
                <w:sz w:val="24"/>
                <w:szCs w:val="24"/>
              </w:rPr>
              <w:t xml:space="preserve">Expoziție de carte: </w:t>
            </w:r>
          </w:p>
        </w:tc>
        <w:tc>
          <w:tcPr>
            <w:tcW w:w="2912"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Profesorii de limbi moderne</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Formarea beneficiarilor;</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promovarea bibliotecii</w:t>
            </w:r>
          </w:p>
        </w:tc>
        <w:tc>
          <w:tcPr>
            <w:tcW w:w="6946"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Informaţii bibliografice în regim de cerere şi ofertă</w:t>
            </w:r>
          </w:p>
          <w:p w:rsidR="0023676E" w:rsidRPr="00426328" w:rsidRDefault="0023676E">
            <w:pPr>
              <w:jc w:val="both"/>
              <w:rPr>
                <w:rFonts w:ascii="Times New Roman" w:hAnsi="Times New Roman" w:cs="Times New Roman"/>
                <w:b/>
                <w:i/>
                <w:sz w:val="24"/>
                <w:szCs w:val="24"/>
              </w:rPr>
            </w:pPr>
          </w:p>
        </w:tc>
        <w:tc>
          <w:tcPr>
            <w:tcW w:w="2912"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b/>
                <w:i/>
                <w:sz w:val="24"/>
                <w:szCs w:val="24"/>
              </w:rPr>
            </w:pPr>
          </w:p>
          <w:p w:rsidR="0023676E" w:rsidRPr="00426328" w:rsidRDefault="0023676E">
            <w:pPr>
              <w:jc w:val="both"/>
              <w:rPr>
                <w:rFonts w:ascii="Times New Roman" w:hAnsi="Times New Roman" w:cs="Times New Roman"/>
                <w:b/>
                <w:i/>
                <w:sz w:val="24"/>
                <w:szCs w:val="24"/>
              </w:rPr>
            </w:pPr>
          </w:p>
          <w:p w:rsidR="0023676E" w:rsidRPr="00426328" w:rsidRDefault="0023676E">
            <w:pPr>
              <w:jc w:val="both"/>
              <w:rPr>
                <w:rFonts w:ascii="Times New Roman" w:hAnsi="Times New Roman" w:cs="Times New Roman"/>
                <w:b/>
                <w:i/>
                <w:sz w:val="24"/>
                <w:szCs w:val="24"/>
              </w:rPr>
            </w:pPr>
          </w:p>
        </w:tc>
      </w:tr>
    </w:tbl>
    <w:p w:rsidR="0023676E" w:rsidRDefault="0023676E" w:rsidP="0023676E">
      <w:pPr>
        <w:jc w:val="both"/>
        <w:rPr>
          <w:rFonts w:ascii="Times New Roman" w:hAnsi="Times New Roman" w:cs="Times New Roman"/>
          <w:b/>
          <w:i/>
          <w:sz w:val="24"/>
          <w:szCs w:val="24"/>
          <w:lang w:eastAsia="en-US"/>
        </w:rPr>
      </w:pPr>
      <w:r>
        <w:rPr>
          <w:rFonts w:ascii="Times New Roman" w:hAnsi="Times New Roman" w:cs="Times New Roman"/>
          <w:b/>
          <w:i/>
          <w:sz w:val="24"/>
          <w:szCs w:val="24"/>
        </w:rPr>
        <w:lastRenderedPageBreak/>
        <w:t xml:space="preserve">           </w:t>
      </w:r>
    </w:p>
    <w:p w:rsidR="0023676E" w:rsidRPr="00426328" w:rsidRDefault="0023676E" w:rsidP="00426328">
      <w:pPr>
        <w:jc w:val="both"/>
        <w:rPr>
          <w:rFonts w:ascii="Times New Roman" w:hAnsi="Times New Roman" w:cs="Times New Roman"/>
          <w:b/>
          <w:i/>
          <w:sz w:val="24"/>
          <w:szCs w:val="24"/>
        </w:rPr>
      </w:pPr>
      <w:r>
        <w:rPr>
          <w:rFonts w:ascii="Times New Roman" w:hAnsi="Times New Roman" w:cs="Times New Roman"/>
          <w:b/>
          <w:i/>
          <w:sz w:val="24"/>
          <w:szCs w:val="24"/>
        </w:rPr>
        <w:t xml:space="preserve">                      </w:t>
      </w:r>
      <w:r>
        <w:rPr>
          <w:rFonts w:ascii="Times New Roman" w:hAnsi="Times New Roman" w:cs="Times New Roman"/>
          <w:b/>
          <w:i/>
          <w:sz w:val="28"/>
          <w:szCs w:val="28"/>
        </w:rPr>
        <w:t>Octombrie</w:t>
      </w:r>
    </w:p>
    <w:tbl>
      <w:tblPr>
        <w:tblStyle w:val="a9"/>
        <w:tblW w:w="14790" w:type="dxa"/>
        <w:tblLayout w:type="fixed"/>
        <w:tblLook w:val="04A0" w:firstRow="1" w:lastRow="0" w:firstColumn="1" w:lastColumn="0" w:noHBand="0" w:noVBand="1"/>
      </w:tblPr>
      <w:tblGrid>
        <w:gridCol w:w="4929"/>
        <w:gridCol w:w="7089"/>
        <w:gridCol w:w="2772"/>
      </w:tblGrid>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b/>
                <w:sz w:val="24"/>
                <w:szCs w:val="24"/>
                <w:u w:val="single"/>
              </w:rPr>
              <w:t>Gestionarea colecțiilor</w:t>
            </w:r>
          </w:p>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t>Dezvoltarea colecţiilor</w:t>
            </w:r>
          </w:p>
          <w:p w:rsidR="0023676E" w:rsidRPr="00426328" w:rsidRDefault="0023676E" w:rsidP="003757AB">
            <w:pPr>
              <w:numPr>
                <w:ilvl w:val="0"/>
                <w:numId w:val="97"/>
              </w:numPr>
              <w:jc w:val="both"/>
              <w:rPr>
                <w:rFonts w:ascii="Times New Roman" w:hAnsi="Times New Roman" w:cs="Times New Roman"/>
                <w:sz w:val="24"/>
                <w:szCs w:val="24"/>
              </w:rPr>
            </w:pPr>
            <w:r w:rsidRPr="00426328">
              <w:rPr>
                <w:rFonts w:ascii="Times New Roman" w:hAnsi="Times New Roman" w:cs="Times New Roman"/>
                <w:sz w:val="24"/>
                <w:szCs w:val="24"/>
              </w:rPr>
              <w:t>achiziţionarea literaturii prin diverse surse</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b/>
                <w:sz w:val="24"/>
                <w:szCs w:val="24"/>
              </w:rPr>
            </w:pPr>
            <w:r w:rsidRPr="00426328">
              <w:rPr>
                <w:rFonts w:ascii="Times New Roman" w:hAnsi="Times New Roman" w:cs="Times New Roman"/>
                <w:i/>
                <w:sz w:val="24"/>
                <w:szCs w:val="24"/>
              </w:rPr>
              <w:t>Evidenţa şi prelucrarea tehnică a documentelor</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Gestionarea fondului didactic</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Studierea acumulării taxelor de închiriere şi depunerilor la contul instituţiei(completarea bazei de date a DGETS)</w:t>
            </w:r>
          </w:p>
          <w:p w:rsidR="0023676E" w:rsidRPr="00426328" w:rsidRDefault="0023676E">
            <w:pPr>
              <w:jc w:val="both"/>
              <w:rPr>
                <w:rFonts w:ascii="Times New Roman" w:hAnsi="Times New Roman" w:cs="Times New Roman"/>
                <w:b/>
                <w:i/>
                <w:sz w:val="24"/>
                <w:szCs w:val="24"/>
              </w:rPr>
            </w:pPr>
            <w:r w:rsidRPr="00426328">
              <w:rPr>
                <w:rFonts w:ascii="Times New Roman" w:eastAsia="Times New Roman" w:hAnsi="Times New Roman" w:cs="Times New Roman"/>
                <w:i/>
                <w:sz w:val="24"/>
                <w:szCs w:val="24"/>
                <w:lang w:val="en-US" w:eastAsia="ru-RU"/>
              </w:rPr>
              <w:t>Datele electronice referitor la utilizarea fondului de manuale- sistemul informativ BOOK Fund</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Inspectorul bibliotecilor școlare</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Relațiile cu utilizatorii</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Înregistrarea noilor cititori şi reînregistrarea cititorilor la bibliotecă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Formarea la elevi a abilităţilor de  utilizare a resurselor bibliotecii /convorbiri, ajutor, consultaţii la raft.</w:t>
            </w:r>
          </w:p>
          <w:p w:rsidR="0023676E" w:rsidRPr="00426328" w:rsidRDefault="0023676E">
            <w:pPr>
              <w:jc w:val="both"/>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rPr>
          <w:trHeight w:val="79"/>
        </w:trPr>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Activitatea de referință</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sz w:val="24"/>
                <w:szCs w:val="24"/>
              </w:rPr>
            </w:pPr>
            <w:r w:rsidRPr="00426328">
              <w:rPr>
                <w:rFonts w:ascii="Times New Roman" w:hAnsi="Times New Roman" w:cs="Times New Roman"/>
                <w:b/>
                <w:sz w:val="24"/>
                <w:szCs w:val="24"/>
              </w:rPr>
              <w:t>Lunarul bibliotecii școlare:</w:t>
            </w:r>
          </w:p>
          <w:p w:rsidR="0023676E" w:rsidRPr="00426328" w:rsidRDefault="0023676E" w:rsidP="003757AB">
            <w:pPr>
              <w:numPr>
                <w:ilvl w:val="0"/>
                <w:numId w:val="99"/>
              </w:numPr>
              <w:contextualSpacing/>
              <w:jc w:val="both"/>
              <w:rPr>
                <w:rFonts w:ascii="Times New Roman" w:hAnsi="Times New Roman" w:cs="Times New Roman"/>
                <w:b/>
                <w:i/>
                <w:sz w:val="24"/>
                <w:szCs w:val="24"/>
              </w:rPr>
            </w:pPr>
            <w:r w:rsidRPr="00426328">
              <w:rPr>
                <w:rFonts w:ascii="Times New Roman" w:hAnsi="Times New Roman" w:cs="Times New Roman"/>
                <w:b/>
                <w:i/>
                <w:sz w:val="24"/>
                <w:szCs w:val="24"/>
              </w:rPr>
              <w:t>Întâlnire de suflet. Ziua oamenilor în etate. Invitație a profesorilor</w:t>
            </w:r>
          </w:p>
          <w:p w:rsidR="0023676E" w:rsidRPr="00426328" w:rsidRDefault="0023676E" w:rsidP="003757AB">
            <w:pPr>
              <w:numPr>
                <w:ilvl w:val="0"/>
                <w:numId w:val="99"/>
              </w:numPr>
              <w:contextualSpacing/>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Recital. Mă închin dascălului </w:t>
            </w:r>
          </w:p>
          <w:p w:rsidR="0023676E" w:rsidRPr="00426328" w:rsidRDefault="0023676E" w:rsidP="003757AB">
            <w:pPr>
              <w:numPr>
                <w:ilvl w:val="0"/>
                <w:numId w:val="99"/>
              </w:numPr>
              <w:contextualSpacing/>
              <w:jc w:val="both"/>
              <w:rPr>
                <w:rFonts w:ascii="Times New Roman" w:hAnsi="Times New Roman" w:cs="Times New Roman"/>
                <w:b/>
                <w:i/>
                <w:sz w:val="24"/>
                <w:szCs w:val="24"/>
              </w:rPr>
            </w:pPr>
            <w:r w:rsidRPr="00426328">
              <w:rPr>
                <w:rFonts w:ascii="Times New Roman" w:hAnsi="Times New Roman" w:cs="Times New Roman"/>
                <w:b/>
                <w:i/>
                <w:sz w:val="24"/>
                <w:szCs w:val="24"/>
              </w:rPr>
              <w:t>spaniol (1881–1973) 140 de ani de la naștere 25.10.2021</w:t>
            </w:r>
          </w:p>
          <w:p w:rsidR="0023676E" w:rsidRPr="00426328" w:rsidRDefault="0023676E" w:rsidP="003757AB">
            <w:pPr>
              <w:numPr>
                <w:ilvl w:val="0"/>
                <w:numId w:val="99"/>
              </w:numPr>
              <w:contextualSpacing/>
              <w:jc w:val="both"/>
              <w:rPr>
                <w:rFonts w:ascii="Times New Roman" w:hAnsi="Times New Roman" w:cs="Times New Roman"/>
                <w:b/>
                <w:i/>
                <w:sz w:val="24"/>
                <w:szCs w:val="24"/>
              </w:rPr>
            </w:pPr>
            <w:r w:rsidRPr="00426328">
              <w:rPr>
                <w:rFonts w:ascii="Times New Roman" w:eastAsia="Times New Roman" w:hAnsi="Times New Roman" w:cs="Times New Roman"/>
                <w:b/>
                <w:sz w:val="24"/>
                <w:szCs w:val="24"/>
              </w:rPr>
              <w:t>Ziua Cărţii</w:t>
            </w:r>
            <w:r w:rsidRPr="00426328">
              <w:rPr>
                <w:rFonts w:ascii="Times New Roman" w:eastAsia="Times New Roman" w:hAnsi="Times New Roman" w:cs="Times New Roman"/>
                <w:sz w:val="24"/>
                <w:szCs w:val="24"/>
              </w:rPr>
              <w:t xml:space="preserve"> </w:t>
            </w:r>
            <w:r w:rsidRPr="00426328">
              <w:rPr>
                <w:rFonts w:ascii="Times New Roman" w:eastAsia="Times New Roman" w:hAnsi="Times New Roman" w:cs="Times New Roman"/>
                <w:i/>
                <w:sz w:val="24"/>
                <w:szCs w:val="24"/>
              </w:rPr>
              <w:t>29 octombrie</w:t>
            </w:r>
            <w:r w:rsidRPr="00426328">
              <w:rPr>
                <w:rFonts w:ascii="Times New Roman" w:eastAsia="Times New Roman" w:hAnsi="Times New Roman" w:cs="Times New Roman"/>
                <w:sz w:val="24"/>
                <w:szCs w:val="24"/>
              </w:rPr>
              <w:t>. Acţiunea</w:t>
            </w:r>
            <w:r w:rsidRPr="00426328">
              <w:rPr>
                <w:rFonts w:ascii="Times New Roman" w:eastAsia="Times New Roman" w:hAnsi="Times New Roman" w:cs="Times New Roman"/>
                <w:i/>
                <w:sz w:val="24"/>
                <w:szCs w:val="24"/>
              </w:rPr>
              <w:t xml:space="preserve"> </w:t>
            </w:r>
            <w:r w:rsidRPr="00426328">
              <w:rPr>
                <w:rFonts w:ascii="Times New Roman" w:eastAsia="Times New Roman" w:hAnsi="Times New Roman" w:cs="Times New Roman"/>
                <w:b/>
                <w:sz w:val="24"/>
                <w:szCs w:val="24"/>
              </w:rPr>
              <w:t>Dăruieşte o carte bibliotecii.</w:t>
            </w:r>
          </w:p>
          <w:p w:rsidR="0023676E" w:rsidRPr="00426328" w:rsidRDefault="0023676E">
            <w:pPr>
              <w:rPr>
                <w:rFonts w:ascii="Times New Roman" w:hAnsi="Times New Roman" w:cs="Times New Roman"/>
                <w:i/>
                <w:sz w:val="24"/>
                <w:szCs w:val="24"/>
              </w:rPr>
            </w:pPr>
            <w:r w:rsidRPr="00426328">
              <w:rPr>
                <w:rFonts w:ascii="Times New Roman" w:eastAsia="Calibri" w:hAnsi="Times New Roman" w:cs="Times New Roman"/>
                <w:b/>
                <w:sz w:val="24"/>
                <w:szCs w:val="24"/>
              </w:rPr>
              <w:t xml:space="preserve"> </w:t>
            </w: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Profesorii de limbă și lit. română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Diriginții</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Medicul</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Formarea beneficiarilor;</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promovarea bibliotecii</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b/>
                <w:i/>
                <w:sz w:val="24"/>
                <w:szCs w:val="24"/>
              </w:rPr>
              <w:t>Cărţile – punţi spre cunoaştere</w:t>
            </w:r>
            <w:r w:rsidRPr="00426328">
              <w:rPr>
                <w:rFonts w:ascii="Times New Roman" w:hAnsi="Times New Roman" w:cs="Times New Roman"/>
                <w:i/>
                <w:sz w:val="24"/>
                <w:szCs w:val="24"/>
              </w:rPr>
              <w:t xml:space="preserve"> (popularizarea colecţiilor de referinţă.</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bl>
    <w:p w:rsidR="0023676E" w:rsidRDefault="0023676E" w:rsidP="0023676E">
      <w:pPr>
        <w:jc w:val="both"/>
        <w:rPr>
          <w:rFonts w:ascii="Times New Roman" w:hAnsi="Times New Roman" w:cs="Times New Roman"/>
          <w:b/>
          <w:i/>
          <w:sz w:val="28"/>
          <w:szCs w:val="28"/>
        </w:rPr>
      </w:pPr>
    </w:p>
    <w:p w:rsidR="0023676E" w:rsidRPr="00426328" w:rsidRDefault="0023676E" w:rsidP="0023676E">
      <w:pPr>
        <w:jc w:val="both"/>
        <w:rPr>
          <w:rFonts w:ascii="Times New Roman" w:hAnsi="Times New Roman" w:cs="Times New Roman"/>
          <w:b/>
          <w:i/>
          <w:sz w:val="24"/>
          <w:szCs w:val="24"/>
        </w:rPr>
      </w:pPr>
      <w:r>
        <w:rPr>
          <w:rFonts w:ascii="Times New Roman" w:hAnsi="Times New Roman" w:cs="Times New Roman"/>
          <w:b/>
          <w:i/>
          <w:sz w:val="32"/>
          <w:szCs w:val="32"/>
        </w:rPr>
        <w:t xml:space="preserve">   </w:t>
      </w:r>
      <w:r w:rsidRPr="00426328">
        <w:rPr>
          <w:rFonts w:ascii="Times New Roman" w:hAnsi="Times New Roman" w:cs="Times New Roman"/>
          <w:b/>
          <w:i/>
          <w:sz w:val="24"/>
          <w:szCs w:val="24"/>
        </w:rPr>
        <w:t>Noiembrie</w:t>
      </w:r>
    </w:p>
    <w:tbl>
      <w:tblPr>
        <w:tblStyle w:val="a9"/>
        <w:tblW w:w="14790" w:type="dxa"/>
        <w:tblLayout w:type="fixed"/>
        <w:tblLook w:val="04A0" w:firstRow="1" w:lastRow="0" w:firstColumn="1" w:lastColumn="0" w:noHBand="0" w:noVBand="1"/>
      </w:tblPr>
      <w:tblGrid>
        <w:gridCol w:w="4929"/>
        <w:gridCol w:w="7089"/>
        <w:gridCol w:w="2772"/>
      </w:tblGrid>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b/>
                <w:sz w:val="24"/>
                <w:szCs w:val="24"/>
                <w:u w:val="single"/>
              </w:rPr>
              <w:t>Gestionarea colecțiilor</w:t>
            </w:r>
          </w:p>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t>Dezvoltarea colecţiilor</w:t>
            </w:r>
          </w:p>
          <w:p w:rsidR="0023676E" w:rsidRPr="00426328" w:rsidRDefault="0023676E" w:rsidP="003757AB">
            <w:pPr>
              <w:numPr>
                <w:ilvl w:val="0"/>
                <w:numId w:val="97"/>
              </w:numPr>
              <w:jc w:val="both"/>
              <w:rPr>
                <w:rFonts w:ascii="Times New Roman" w:hAnsi="Times New Roman" w:cs="Times New Roman"/>
                <w:sz w:val="24"/>
                <w:szCs w:val="24"/>
              </w:rPr>
            </w:pPr>
            <w:r w:rsidRPr="00426328">
              <w:rPr>
                <w:rFonts w:ascii="Times New Roman" w:hAnsi="Times New Roman" w:cs="Times New Roman"/>
                <w:sz w:val="24"/>
                <w:szCs w:val="24"/>
              </w:rPr>
              <w:t>achiziţionarea literaturii prin diverse surse</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Evidenţa şi prelucrarea tehnică a documentelor.</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 Igienizarea colecţiilor pe raft</w:t>
            </w:r>
          </w:p>
          <w:p w:rsidR="0023676E" w:rsidRPr="00426328" w:rsidRDefault="0023676E">
            <w:pPr>
              <w:jc w:val="both"/>
              <w:rPr>
                <w:rFonts w:ascii="Times New Roman" w:hAnsi="Times New Roman" w:cs="Times New Roman"/>
                <w:b/>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Gestionarea fondului didactic</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Verificarea stării manualelor prin clase</w:t>
            </w:r>
          </w:p>
          <w:p w:rsidR="0023676E" w:rsidRPr="00426328" w:rsidRDefault="0023676E">
            <w:pPr>
              <w:jc w:val="both"/>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Diriginții de clasă</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lastRenderedPageBreak/>
              <w:t>Relațiile cu utilizatorii</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Acoperirea cerinţelor de lectură.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Dirijarea lecturii</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 Efectuarea studiului atragerii la bibliotecă</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Activitatea de referință</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ind w:left="360"/>
              <w:jc w:val="both"/>
              <w:rPr>
                <w:rFonts w:ascii="Times New Roman" w:hAnsi="Times New Roman" w:cs="Times New Roman"/>
                <w:b/>
                <w:i/>
                <w:sz w:val="24"/>
                <w:szCs w:val="24"/>
              </w:rPr>
            </w:pPr>
          </w:p>
          <w:p w:rsidR="0023676E" w:rsidRPr="00426328" w:rsidRDefault="0023676E">
            <w:pPr>
              <w:rPr>
                <w:rFonts w:ascii="Times New Roman" w:eastAsia="Calibri" w:hAnsi="Times New Roman" w:cs="Times New Roman"/>
                <w:b/>
                <w:sz w:val="24"/>
                <w:szCs w:val="24"/>
              </w:rPr>
            </w:pPr>
            <w:r w:rsidRPr="00426328">
              <w:rPr>
                <w:rFonts w:ascii="Times New Roman" w:eastAsia="Calibri" w:hAnsi="Times New Roman" w:cs="Times New Roman"/>
                <w:b/>
                <w:sz w:val="24"/>
                <w:szCs w:val="24"/>
              </w:rPr>
              <w:t>Expoziţii  de cărţi  şi afişe  informative.</w:t>
            </w:r>
          </w:p>
          <w:p w:rsidR="0023676E" w:rsidRPr="00426328" w:rsidRDefault="0023676E">
            <w:pPr>
              <w:ind w:left="720"/>
              <w:contextualSpacing/>
              <w:rPr>
                <w:rFonts w:ascii="Times New Roman" w:eastAsiaTheme="minorHAnsi"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Profesorul de limbă și literatură română</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Diriginții</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426328">
        <w:trPr>
          <w:trHeight w:val="597"/>
        </w:trPr>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Formarea beneficiarilor;</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promovarea bibliotecii</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b/>
                <w:i/>
                <w:sz w:val="24"/>
                <w:szCs w:val="24"/>
              </w:rPr>
              <w:t>Biblioteci celebre</w:t>
            </w:r>
            <w:r w:rsidRPr="00426328">
              <w:rPr>
                <w:rFonts w:ascii="Times New Roman" w:hAnsi="Times New Roman" w:cs="Times New Roman"/>
                <w:i/>
                <w:sz w:val="24"/>
                <w:szCs w:val="24"/>
              </w:rPr>
              <w:t xml:space="preserve"> - prezentare</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bl>
    <w:p w:rsidR="0023676E" w:rsidRDefault="0023676E" w:rsidP="0023676E">
      <w:pPr>
        <w:jc w:val="both"/>
        <w:rPr>
          <w:rFonts w:ascii="Times New Roman" w:hAnsi="Times New Roman" w:cs="Times New Roman"/>
          <w:b/>
          <w:i/>
          <w:sz w:val="28"/>
          <w:szCs w:val="28"/>
        </w:rPr>
      </w:pPr>
    </w:p>
    <w:p w:rsidR="0023676E" w:rsidRDefault="0023676E" w:rsidP="0023676E">
      <w:pPr>
        <w:jc w:val="both"/>
        <w:rPr>
          <w:rFonts w:ascii="Times New Roman" w:hAnsi="Times New Roman" w:cs="Times New Roman"/>
          <w:b/>
          <w:i/>
          <w:sz w:val="28"/>
          <w:szCs w:val="28"/>
        </w:rPr>
      </w:pPr>
      <w:r>
        <w:rPr>
          <w:rFonts w:ascii="Times New Roman" w:hAnsi="Times New Roman" w:cs="Times New Roman"/>
          <w:b/>
          <w:i/>
          <w:sz w:val="28"/>
          <w:szCs w:val="28"/>
        </w:rPr>
        <w:t xml:space="preserve">                                                                                            Decembrie </w:t>
      </w:r>
    </w:p>
    <w:tbl>
      <w:tblPr>
        <w:tblStyle w:val="a9"/>
        <w:tblW w:w="14790" w:type="dxa"/>
        <w:tblLayout w:type="fixed"/>
        <w:tblLook w:val="04A0" w:firstRow="1" w:lastRow="0" w:firstColumn="1" w:lastColumn="0" w:noHBand="0" w:noVBand="1"/>
      </w:tblPr>
      <w:tblGrid>
        <w:gridCol w:w="4929"/>
        <w:gridCol w:w="7089"/>
        <w:gridCol w:w="2772"/>
      </w:tblGrid>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b/>
                <w:sz w:val="24"/>
                <w:szCs w:val="24"/>
                <w:u w:val="single"/>
              </w:rPr>
              <w:t>Gestionarea colecțiilor</w:t>
            </w:r>
          </w:p>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t>Dezvoltarea colecţiilor</w:t>
            </w:r>
          </w:p>
          <w:p w:rsidR="0023676E" w:rsidRPr="00426328" w:rsidRDefault="0023676E" w:rsidP="003757AB">
            <w:pPr>
              <w:numPr>
                <w:ilvl w:val="0"/>
                <w:numId w:val="97"/>
              </w:numPr>
              <w:jc w:val="both"/>
              <w:rPr>
                <w:rFonts w:ascii="Times New Roman" w:hAnsi="Times New Roman" w:cs="Times New Roman"/>
                <w:sz w:val="24"/>
                <w:szCs w:val="24"/>
              </w:rPr>
            </w:pPr>
            <w:r w:rsidRPr="00426328">
              <w:rPr>
                <w:rFonts w:ascii="Times New Roman" w:hAnsi="Times New Roman" w:cs="Times New Roman"/>
                <w:sz w:val="24"/>
                <w:szCs w:val="24"/>
              </w:rPr>
              <w:t>achiziţionarea literaturii prin diverse surse,abonarea la periodici</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Igienizarea colecţiilor pe raft</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 Dezvoltarea colecţiilor</w:t>
            </w:r>
          </w:p>
          <w:p w:rsidR="0023676E" w:rsidRPr="00426328" w:rsidRDefault="0023676E" w:rsidP="003757AB">
            <w:pPr>
              <w:numPr>
                <w:ilvl w:val="0"/>
                <w:numId w:val="97"/>
              </w:numPr>
              <w:jc w:val="both"/>
              <w:rPr>
                <w:rFonts w:ascii="Times New Roman" w:hAnsi="Times New Roman" w:cs="Times New Roman"/>
                <w:i/>
                <w:sz w:val="24"/>
                <w:szCs w:val="24"/>
              </w:rPr>
            </w:pPr>
            <w:r w:rsidRPr="00426328">
              <w:rPr>
                <w:rFonts w:ascii="Times New Roman" w:hAnsi="Times New Roman" w:cs="Times New Roman"/>
                <w:i/>
                <w:sz w:val="24"/>
                <w:szCs w:val="24"/>
              </w:rPr>
              <w:t>abonarea la periodici</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Gestionarea fondului didactic</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Verificarea stării manualelor prin clase</w:t>
            </w:r>
          </w:p>
          <w:p w:rsidR="0023676E" w:rsidRPr="00426328" w:rsidRDefault="0023676E">
            <w:pPr>
              <w:jc w:val="both"/>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Diriginții de clasă</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Relațiile cu utilizatorii</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Efectuarea studiului atragerii la bibliotecă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Familiarizarea cu regulamentul intern al bibliotecii. Clasele primare. Clasa I</w:t>
            </w: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Învățătoarea</w:t>
            </w:r>
          </w:p>
          <w:p w:rsidR="0023676E" w:rsidRPr="00426328" w:rsidRDefault="0023676E">
            <w:pPr>
              <w:jc w:val="both"/>
              <w:rPr>
                <w:rFonts w:ascii="Times New Roman" w:hAnsi="Times New Roman" w:cs="Times New Roman"/>
                <w:i/>
                <w:sz w:val="24"/>
                <w:szCs w:val="24"/>
              </w:rPr>
            </w:pP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Activitatea de referință</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rsidP="003757AB">
            <w:pPr>
              <w:numPr>
                <w:ilvl w:val="0"/>
                <w:numId w:val="100"/>
              </w:numPr>
              <w:contextualSpacing/>
              <w:jc w:val="both"/>
              <w:rPr>
                <w:rFonts w:ascii="Times New Roman" w:eastAsia="Calibri" w:hAnsi="Times New Roman" w:cs="Times New Roman"/>
                <w:b/>
                <w:sz w:val="24"/>
                <w:szCs w:val="24"/>
              </w:rPr>
            </w:pPr>
            <w:r w:rsidRPr="00426328">
              <w:rPr>
                <w:rFonts w:ascii="Times New Roman" w:hAnsi="Times New Roman" w:cs="Times New Roman"/>
                <w:b/>
                <w:i/>
                <w:sz w:val="24"/>
                <w:szCs w:val="24"/>
              </w:rPr>
              <w:t>Oră de lectură</w:t>
            </w:r>
            <w:r w:rsidRPr="00426328">
              <w:rPr>
                <w:rFonts w:ascii="Times New Roman" w:hAnsi="Times New Roman" w:cs="Times New Roman"/>
                <w:b/>
                <w:sz w:val="24"/>
                <w:szCs w:val="24"/>
              </w:rPr>
              <w:t xml:space="preserve">: </w:t>
            </w:r>
          </w:p>
          <w:p w:rsidR="0023676E" w:rsidRPr="00426328" w:rsidRDefault="0023676E" w:rsidP="003757AB">
            <w:pPr>
              <w:numPr>
                <w:ilvl w:val="0"/>
                <w:numId w:val="100"/>
              </w:numPr>
              <w:contextualSpacing/>
              <w:jc w:val="both"/>
              <w:rPr>
                <w:rFonts w:ascii="Times New Roman" w:eastAsia="Calibri" w:hAnsi="Times New Roman" w:cs="Times New Roman"/>
                <w:b/>
                <w:sz w:val="24"/>
                <w:szCs w:val="24"/>
              </w:rPr>
            </w:pPr>
            <w:r w:rsidRPr="00426328">
              <w:rPr>
                <w:rFonts w:ascii="Times New Roman" w:eastAsia="Calibri" w:hAnsi="Times New Roman" w:cs="Times New Roman"/>
                <w:b/>
                <w:sz w:val="24"/>
                <w:szCs w:val="24"/>
              </w:rPr>
              <w:t>Expoziţii  de cărţi  şi afişe  informative.</w:t>
            </w:r>
          </w:p>
          <w:p w:rsidR="0023676E" w:rsidRPr="00426328" w:rsidRDefault="0023676E" w:rsidP="003757AB">
            <w:pPr>
              <w:numPr>
                <w:ilvl w:val="0"/>
                <w:numId w:val="100"/>
              </w:numPr>
              <w:contextualSpacing/>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 xml:space="preserve"> Sărbători şi tradiţii</w:t>
            </w: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eastAsiaTheme="minorHAnsi"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Profesoru de limbă și literatură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Diriginții de clasă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Profesorul de istorie</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Formarea beneficiarilor;</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promovarea bibliotecii</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i/>
                <w:sz w:val="24"/>
                <w:szCs w:val="24"/>
              </w:rPr>
              <w:t>Excursie în bibliotecă clasele I</w:t>
            </w:r>
          </w:p>
          <w:p w:rsidR="0023676E" w:rsidRPr="00426328" w:rsidRDefault="0023676E">
            <w:pPr>
              <w:jc w:val="both"/>
              <w:rPr>
                <w:rFonts w:ascii="Times New Roman" w:hAnsi="Times New Roman" w:cs="Times New Roman"/>
                <w:b/>
                <w:i/>
                <w:sz w:val="24"/>
                <w:szCs w:val="24"/>
              </w:rPr>
            </w:pPr>
          </w:p>
          <w:p w:rsidR="0023676E" w:rsidRPr="00426328" w:rsidRDefault="0023676E">
            <w:pPr>
              <w:jc w:val="both"/>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Îvățătoarea</w:t>
            </w:r>
          </w:p>
        </w:tc>
      </w:tr>
    </w:tbl>
    <w:p w:rsidR="00426328" w:rsidRDefault="00426328" w:rsidP="0023676E">
      <w:pPr>
        <w:jc w:val="both"/>
        <w:rPr>
          <w:rFonts w:ascii="Times New Roman" w:hAnsi="Times New Roman" w:cs="Times New Roman"/>
          <w:b/>
          <w:i/>
          <w:sz w:val="28"/>
          <w:szCs w:val="28"/>
          <w:lang w:eastAsia="en-US"/>
        </w:rPr>
      </w:pPr>
    </w:p>
    <w:p w:rsidR="0023676E" w:rsidRDefault="0023676E" w:rsidP="0023676E">
      <w:pPr>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23676E" w:rsidRDefault="0023676E" w:rsidP="0023676E">
      <w:pPr>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  Ianuarie </w:t>
      </w:r>
    </w:p>
    <w:tbl>
      <w:tblPr>
        <w:tblStyle w:val="a9"/>
        <w:tblW w:w="14790" w:type="dxa"/>
        <w:tblLayout w:type="fixed"/>
        <w:tblLook w:val="04A0" w:firstRow="1" w:lastRow="0" w:firstColumn="1" w:lastColumn="0" w:noHBand="0" w:noVBand="1"/>
      </w:tblPr>
      <w:tblGrid>
        <w:gridCol w:w="4929"/>
        <w:gridCol w:w="7089"/>
        <w:gridCol w:w="2772"/>
      </w:tblGrid>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b/>
                <w:sz w:val="24"/>
                <w:szCs w:val="24"/>
                <w:u w:val="single"/>
              </w:rPr>
              <w:t>Gestionarea colecțiilor</w:t>
            </w:r>
          </w:p>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t>Dezvoltarea colecţiilor</w:t>
            </w:r>
          </w:p>
          <w:p w:rsidR="0023676E" w:rsidRPr="00426328" w:rsidRDefault="0023676E" w:rsidP="003757AB">
            <w:pPr>
              <w:numPr>
                <w:ilvl w:val="0"/>
                <w:numId w:val="97"/>
              </w:numPr>
              <w:jc w:val="both"/>
              <w:rPr>
                <w:rFonts w:ascii="Times New Roman" w:hAnsi="Times New Roman" w:cs="Times New Roman"/>
                <w:sz w:val="24"/>
                <w:szCs w:val="24"/>
              </w:rPr>
            </w:pPr>
            <w:r w:rsidRPr="00426328">
              <w:rPr>
                <w:rFonts w:ascii="Times New Roman" w:hAnsi="Times New Roman" w:cs="Times New Roman"/>
                <w:sz w:val="24"/>
                <w:szCs w:val="24"/>
              </w:rPr>
              <w:t>achiziţionarea literaturii prin diverse surse</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 Confruntarea datelor bibliotecii cu datele contabilităţii DGETS . </w:t>
            </w:r>
          </w:p>
          <w:p w:rsidR="0023676E" w:rsidRPr="00426328" w:rsidRDefault="0023676E">
            <w:pPr>
              <w:rPr>
                <w:rFonts w:ascii="Times New Roman" w:eastAsia="Times New Roman" w:hAnsi="Times New Roman" w:cs="Times New Roman"/>
                <w:sz w:val="24"/>
                <w:szCs w:val="24"/>
                <w:lang w:val="en-US" w:eastAsia="ru-RU"/>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eastAsiaTheme="minorHAnsi" w:hAnsi="Times New Roman" w:cs="Times New Roman"/>
                <w:i/>
                <w:sz w:val="24"/>
                <w:szCs w:val="24"/>
                <w:lang w:eastAsia="en-US"/>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Gestionarea fondului didactic</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Studierea  nivelului de asigurare didactică /manuale şi materiale didactice /</w:t>
            </w:r>
          </w:p>
          <w:p w:rsidR="0023676E" w:rsidRPr="00426328" w:rsidRDefault="0023676E">
            <w:pPr>
              <w:jc w:val="both"/>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Profesorii pe obiecte</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Relațiile cu utilizatorii</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Înregistrarea noilor cititori şi reînregistrarea cititorilor la bibliotecă</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Activitatea de referință</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contextualSpacing/>
              <w:jc w:val="both"/>
              <w:rPr>
                <w:rFonts w:ascii="Times New Roman" w:hAnsi="Times New Roman" w:cs="Times New Roman"/>
                <w:b/>
                <w:i/>
                <w:sz w:val="24"/>
                <w:szCs w:val="24"/>
              </w:rPr>
            </w:pPr>
          </w:p>
          <w:p w:rsidR="0023676E" w:rsidRPr="00426328" w:rsidRDefault="0023676E">
            <w:pPr>
              <w:rPr>
                <w:rFonts w:ascii="Times New Roman" w:eastAsia="Calibri" w:hAnsi="Times New Roman" w:cs="Times New Roman"/>
                <w:b/>
                <w:sz w:val="24"/>
                <w:szCs w:val="24"/>
              </w:rPr>
            </w:pPr>
            <w:r w:rsidRPr="00426328">
              <w:rPr>
                <w:rFonts w:ascii="Times New Roman" w:hAnsi="Times New Roman" w:cs="Times New Roman"/>
                <w:i/>
                <w:sz w:val="24"/>
                <w:szCs w:val="24"/>
              </w:rPr>
              <w:t xml:space="preserve"> </w:t>
            </w:r>
            <w:r w:rsidRPr="00426328">
              <w:rPr>
                <w:rFonts w:ascii="Times New Roman" w:eastAsia="Calibri" w:hAnsi="Times New Roman" w:cs="Times New Roman"/>
                <w:b/>
                <w:sz w:val="24"/>
                <w:szCs w:val="24"/>
              </w:rPr>
              <w:t>Expoziţii  de cărţi  şi afişe  informative.</w:t>
            </w:r>
          </w:p>
          <w:p w:rsidR="0023676E" w:rsidRPr="00426328" w:rsidRDefault="0023676E">
            <w:pPr>
              <w:rPr>
                <w:rFonts w:ascii="Times New Roman" w:eastAsia="Calibri" w:hAnsi="Times New Roman" w:cs="Times New Roman"/>
                <w:b/>
                <w:sz w:val="24"/>
                <w:szCs w:val="24"/>
              </w:rPr>
            </w:pPr>
            <w:r w:rsidRPr="00426328">
              <w:rPr>
                <w:rFonts w:ascii="Times New Roman" w:eastAsia="Calibri" w:hAnsi="Times New Roman" w:cs="Times New Roman"/>
                <w:b/>
                <w:sz w:val="24"/>
                <w:szCs w:val="24"/>
              </w:rPr>
              <w:t>Scriitorii lunii ianuarie</w:t>
            </w:r>
          </w:p>
          <w:p w:rsidR="0023676E" w:rsidRPr="00426328" w:rsidRDefault="0023676E">
            <w:pPr>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O zi închinată  lui Mihai Eminescu.</w:t>
            </w:r>
          </w:p>
          <w:p w:rsidR="0023676E" w:rsidRPr="00426328" w:rsidRDefault="0023676E" w:rsidP="003757AB">
            <w:pPr>
              <w:numPr>
                <w:ilvl w:val="0"/>
                <w:numId w:val="101"/>
              </w:numPr>
              <w:contextualSpacing/>
              <w:rPr>
                <w:rFonts w:ascii="Times New Roman" w:eastAsiaTheme="minorHAnsi" w:hAnsi="Times New Roman" w:cs="Times New Roman"/>
                <w:b/>
                <w:i/>
                <w:sz w:val="24"/>
                <w:szCs w:val="24"/>
              </w:rPr>
            </w:pPr>
            <w:r w:rsidRPr="00426328">
              <w:rPr>
                <w:rFonts w:ascii="Times New Roman" w:hAnsi="Times New Roman" w:cs="Times New Roman"/>
                <w:b/>
                <w:i/>
                <w:sz w:val="24"/>
                <w:szCs w:val="24"/>
              </w:rPr>
              <w:t>„Ziua Comemorării lui Mihai Eminescu” 15ianuarie</w:t>
            </w:r>
          </w:p>
          <w:p w:rsidR="0023676E" w:rsidRPr="00426328" w:rsidRDefault="0023676E">
            <w:pPr>
              <w:tabs>
                <w:tab w:val="left" w:pos="1133"/>
              </w:tabs>
              <w:ind w:left="360"/>
              <w:rPr>
                <w:rFonts w:ascii="Times New Roman" w:eastAsia="Calibri"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eastAsiaTheme="minorHAnsi"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Profesorul de limbă și literatură</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Formarea beneficiarilor;</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promovarea bibliotecii</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i/>
                <w:sz w:val="24"/>
                <w:szCs w:val="24"/>
              </w:rPr>
              <w:t>selectări tematice şi reviste bibliografice în cadrul săptămânilor pe obiecte</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bl>
    <w:p w:rsidR="0023676E" w:rsidRDefault="0023676E" w:rsidP="00426328">
      <w:pPr>
        <w:jc w:val="center"/>
        <w:rPr>
          <w:rFonts w:ascii="Times New Roman" w:hAnsi="Times New Roman" w:cs="Times New Roman"/>
          <w:b/>
          <w:i/>
          <w:sz w:val="28"/>
          <w:szCs w:val="28"/>
          <w:lang w:eastAsia="en-US"/>
        </w:rPr>
      </w:pPr>
      <w:r>
        <w:rPr>
          <w:rFonts w:ascii="Times New Roman" w:hAnsi="Times New Roman" w:cs="Times New Roman"/>
          <w:b/>
          <w:i/>
          <w:sz w:val="28"/>
          <w:szCs w:val="28"/>
        </w:rPr>
        <w:t>Februarie</w:t>
      </w:r>
    </w:p>
    <w:tbl>
      <w:tblPr>
        <w:tblStyle w:val="a9"/>
        <w:tblW w:w="14790" w:type="dxa"/>
        <w:tblLayout w:type="fixed"/>
        <w:tblLook w:val="04A0" w:firstRow="1" w:lastRow="0" w:firstColumn="1" w:lastColumn="0" w:noHBand="0" w:noVBand="1"/>
      </w:tblPr>
      <w:tblGrid>
        <w:gridCol w:w="5070"/>
        <w:gridCol w:w="6807"/>
        <w:gridCol w:w="2913"/>
      </w:tblGrid>
      <w:tr w:rsidR="0023676E" w:rsidRPr="00426328" w:rsidTr="00426328">
        <w:tc>
          <w:tcPr>
            <w:tcW w:w="5070"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b/>
                <w:sz w:val="24"/>
                <w:szCs w:val="24"/>
                <w:u w:val="single"/>
              </w:rPr>
              <w:t>Gestionarea colecțiilor</w:t>
            </w:r>
          </w:p>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t>Dezvoltarea colecţiilor</w:t>
            </w:r>
          </w:p>
          <w:p w:rsidR="0023676E" w:rsidRPr="00426328" w:rsidRDefault="0023676E" w:rsidP="003757AB">
            <w:pPr>
              <w:numPr>
                <w:ilvl w:val="0"/>
                <w:numId w:val="97"/>
              </w:numPr>
              <w:jc w:val="both"/>
              <w:rPr>
                <w:rFonts w:ascii="Times New Roman" w:hAnsi="Times New Roman" w:cs="Times New Roman"/>
                <w:sz w:val="24"/>
                <w:szCs w:val="24"/>
              </w:rPr>
            </w:pPr>
            <w:r w:rsidRPr="00426328">
              <w:rPr>
                <w:rFonts w:ascii="Times New Roman" w:hAnsi="Times New Roman" w:cs="Times New Roman"/>
                <w:sz w:val="24"/>
                <w:szCs w:val="24"/>
              </w:rPr>
              <w:t>achiziţionarea literaturii prin diverse surse.</w:t>
            </w:r>
          </w:p>
        </w:tc>
        <w:tc>
          <w:tcPr>
            <w:tcW w:w="680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Evidenţa şi prelucrarea tehnică a documentelor.</w:t>
            </w:r>
          </w:p>
          <w:p w:rsidR="0023676E" w:rsidRPr="00426328" w:rsidRDefault="0023676E">
            <w:pPr>
              <w:jc w:val="both"/>
              <w:rPr>
                <w:rFonts w:ascii="Times New Roman" w:hAnsi="Times New Roman" w:cs="Times New Roman"/>
                <w:b/>
                <w:sz w:val="24"/>
                <w:szCs w:val="24"/>
              </w:rPr>
            </w:pPr>
          </w:p>
        </w:tc>
        <w:tc>
          <w:tcPr>
            <w:tcW w:w="2913"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t>bibliotecarul</w:t>
            </w:r>
          </w:p>
        </w:tc>
      </w:tr>
      <w:tr w:rsidR="0023676E" w:rsidRPr="00426328" w:rsidTr="00426328">
        <w:tc>
          <w:tcPr>
            <w:tcW w:w="5070"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Gestionarea fondului didactic</w:t>
            </w:r>
          </w:p>
        </w:tc>
        <w:tc>
          <w:tcPr>
            <w:tcW w:w="680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i/>
                <w:sz w:val="24"/>
                <w:szCs w:val="24"/>
              </w:rPr>
              <w:t>Controlul păstrării manualelor prin clase.</w:t>
            </w:r>
          </w:p>
        </w:tc>
        <w:tc>
          <w:tcPr>
            <w:tcW w:w="2913"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i/>
                <w:sz w:val="24"/>
                <w:szCs w:val="24"/>
              </w:rPr>
              <w:t>Diriginții de clasă</w:t>
            </w:r>
          </w:p>
        </w:tc>
      </w:tr>
      <w:tr w:rsidR="0023676E" w:rsidRPr="00426328" w:rsidTr="00426328">
        <w:tc>
          <w:tcPr>
            <w:tcW w:w="5070"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Relațiile cu utilizatorii</w:t>
            </w:r>
          </w:p>
        </w:tc>
        <w:tc>
          <w:tcPr>
            <w:tcW w:w="680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Acoperirea cerinţelor de lectură.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Dirijarea lecturii </w:t>
            </w:r>
          </w:p>
        </w:tc>
        <w:tc>
          <w:tcPr>
            <w:tcW w:w="2913"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426328">
        <w:tc>
          <w:tcPr>
            <w:tcW w:w="5070"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Activitatea de referință</w:t>
            </w:r>
          </w:p>
        </w:tc>
        <w:tc>
          <w:tcPr>
            <w:tcW w:w="6807" w:type="dxa"/>
            <w:tcBorders>
              <w:top w:val="single" w:sz="4" w:space="0" w:color="auto"/>
              <w:left w:val="single" w:sz="4" w:space="0" w:color="auto"/>
              <w:bottom w:val="single" w:sz="4" w:space="0" w:color="auto"/>
              <w:right w:val="single" w:sz="4" w:space="0" w:color="auto"/>
            </w:tcBorders>
          </w:tcPr>
          <w:p w:rsidR="0023676E" w:rsidRPr="00426328" w:rsidRDefault="0023676E">
            <w:pPr>
              <w:rPr>
                <w:rFonts w:ascii="Times New Roman" w:eastAsia="Calibri" w:hAnsi="Times New Roman" w:cs="Times New Roman"/>
                <w:b/>
                <w:sz w:val="24"/>
                <w:szCs w:val="24"/>
              </w:rPr>
            </w:pPr>
            <w:r w:rsidRPr="00426328">
              <w:rPr>
                <w:rFonts w:ascii="Times New Roman" w:eastAsia="Calibri" w:hAnsi="Times New Roman" w:cs="Times New Roman"/>
                <w:b/>
                <w:sz w:val="24"/>
                <w:szCs w:val="24"/>
              </w:rPr>
              <w:t>Expoziţie  de cărţi  şi afişe  informative.</w:t>
            </w:r>
          </w:p>
          <w:p w:rsidR="0023676E" w:rsidRPr="00426328" w:rsidRDefault="0023676E">
            <w:pPr>
              <w:rPr>
                <w:rFonts w:ascii="Times New Roman" w:eastAsia="Calibri" w:hAnsi="Times New Roman" w:cs="Times New Roman"/>
                <w:b/>
                <w:sz w:val="24"/>
                <w:szCs w:val="24"/>
                <w:u w:val="single"/>
              </w:rPr>
            </w:pPr>
            <w:r w:rsidRPr="00426328">
              <w:rPr>
                <w:rFonts w:ascii="Times New Roman" w:eastAsia="Calibri" w:hAnsi="Times New Roman" w:cs="Times New Roman"/>
                <w:b/>
                <w:sz w:val="24"/>
                <w:szCs w:val="24"/>
              </w:rPr>
              <w:t xml:space="preserve">Scriitorii  luni  </w:t>
            </w:r>
            <w:r w:rsidRPr="00426328">
              <w:rPr>
                <w:rFonts w:ascii="Times New Roman" w:eastAsia="Calibri" w:hAnsi="Times New Roman" w:cs="Times New Roman"/>
                <w:b/>
                <w:sz w:val="24"/>
                <w:szCs w:val="24"/>
                <w:u w:val="single"/>
              </w:rPr>
              <w:t>februarie.</w:t>
            </w:r>
          </w:p>
          <w:p w:rsidR="0023676E" w:rsidRPr="00426328" w:rsidRDefault="0023676E">
            <w:pPr>
              <w:ind w:left="720"/>
              <w:contextualSpacing/>
              <w:rPr>
                <w:rFonts w:ascii="Times New Roman" w:eastAsiaTheme="minorHAnsi" w:hAnsi="Times New Roman" w:cs="Times New Roman"/>
                <w:b/>
                <w:i/>
                <w:sz w:val="24"/>
                <w:szCs w:val="24"/>
              </w:rPr>
            </w:pPr>
          </w:p>
          <w:p w:rsidR="0023676E" w:rsidRPr="00426328" w:rsidRDefault="0023676E" w:rsidP="003757AB">
            <w:pPr>
              <w:numPr>
                <w:ilvl w:val="0"/>
                <w:numId w:val="102"/>
              </w:numPr>
              <w:contextualSpacing/>
              <w:rPr>
                <w:rFonts w:ascii="Times New Roman" w:hAnsi="Times New Roman" w:cs="Times New Roman"/>
                <w:b/>
                <w:i/>
                <w:sz w:val="24"/>
                <w:szCs w:val="24"/>
              </w:rPr>
            </w:pPr>
            <w:r w:rsidRPr="00426328">
              <w:rPr>
                <w:rFonts w:ascii="Times New Roman" w:hAnsi="Times New Roman" w:cs="Times New Roman"/>
                <w:b/>
                <w:i/>
                <w:sz w:val="24"/>
                <w:szCs w:val="24"/>
              </w:rPr>
              <w:t>Grigore Vieru 14februarie(1935-2009)-Condeiul etern al Basarabiei</w:t>
            </w:r>
          </w:p>
        </w:tc>
        <w:tc>
          <w:tcPr>
            <w:tcW w:w="2913"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Profesorii de limba română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Dirginții de clasă</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i/>
                <w:sz w:val="24"/>
                <w:szCs w:val="24"/>
              </w:rPr>
              <w:t xml:space="preserve">Bibliotecarul </w:t>
            </w:r>
          </w:p>
        </w:tc>
      </w:tr>
      <w:tr w:rsidR="0023676E" w:rsidRPr="00426328" w:rsidTr="00426328">
        <w:tc>
          <w:tcPr>
            <w:tcW w:w="5070"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Formarea beneficiarilor;</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promovarea bibliotecii</w:t>
            </w:r>
          </w:p>
        </w:tc>
        <w:tc>
          <w:tcPr>
            <w:tcW w:w="680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Informaţii bibliografice în regim de cerere şi ofertă </w:t>
            </w:r>
          </w:p>
          <w:p w:rsidR="0023676E" w:rsidRPr="00426328" w:rsidRDefault="0023676E" w:rsidP="003757AB">
            <w:pPr>
              <w:pStyle w:val="aa"/>
              <w:numPr>
                <w:ilvl w:val="0"/>
                <w:numId w:val="97"/>
              </w:numPr>
              <w:jc w:val="both"/>
              <w:rPr>
                <w:rFonts w:ascii="Times New Roman" w:hAnsi="Times New Roman" w:cs="Times New Roman"/>
                <w:i/>
                <w:sz w:val="24"/>
                <w:szCs w:val="24"/>
              </w:rPr>
            </w:pPr>
            <w:r w:rsidRPr="00426328">
              <w:rPr>
                <w:rFonts w:ascii="Times New Roman" w:hAnsi="Times New Roman" w:cs="Times New Roman"/>
                <w:i/>
                <w:sz w:val="24"/>
                <w:szCs w:val="24"/>
              </w:rPr>
              <w:t>selectări tematice şi reviste bibliografice în cadrul săptămânilor pe obiecte</w:t>
            </w:r>
          </w:p>
        </w:tc>
        <w:tc>
          <w:tcPr>
            <w:tcW w:w="2913"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b/>
                <w:i/>
                <w:sz w:val="24"/>
                <w:szCs w:val="24"/>
              </w:rPr>
            </w:pPr>
          </w:p>
        </w:tc>
      </w:tr>
    </w:tbl>
    <w:p w:rsidR="0023676E" w:rsidRDefault="0023676E" w:rsidP="0023676E">
      <w:pPr>
        <w:jc w:val="both"/>
        <w:rPr>
          <w:rFonts w:ascii="Times New Roman" w:hAnsi="Times New Roman" w:cs="Times New Roman"/>
          <w:b/>
          <w:i/>
          <w:sz w:val="28"/>
          <w:szCs w:val="28"/>
          <w:lang w:eastAsia="en-US"/>
        </w:rPr>
      </w:pPr>
      <w:r>
        <w:rPr>
          <w:rFonts w:ascii="Times New Roman" w:hAnsi="Times New Roman" w:cs="Times New Roman"/>
          <w:b/>
          <w:i/>
          <w:sz w:val="28"/>
          <w:szCs w:val="28"/>
        </w:rPr>
        <w:t xml:space="preserve">                                                                                              </w:t>
      </w:r>
    </w:p>
    <w:p w:rsidR="0023676E" w:rsidRDefault="0023676E" w:rsidP="0023676E">
      <w:pPr>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                                                                                                   Martie </w:t>
      </w:r>
    </w:p>
    <w:tbl>
      <w:tblPr>
        <w:tblStyle w:val="a9"/>
        <w:tblW w:w="14790" w:type="dxa"/>
        <w:tblLayout w:type="fixed"/>
        <w:tblLook w:val="04A0" w:firstRow="1" w:lastRow="0" w:firstColumn="1" w:lastColumn="0" w:noHBand="0" w:noVBand="1"/>
      </w:tblPr>
      <w:tblGrid>
        <w:gridCol w:w="4929"/>
        <w:gridCol w:w="7089"/>
        <w:gridCol w:w="2772"/>
      </w:tblGrid>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b/>
                <w:sz w:val="24"/>
                <w:szCs w:val="24"/>
                <w:u w:val="single"/>
              </w:rPr>
              <w:t>Gestionarea colecțiilor</w:t>
            </w:r>
          </w:p>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t>Dezvoltarea colecţiilor</w:t>
            </w:r>
          </w:p>
          <w:p w:rsidR="0023676E" w:rsidRPr="00426328" w:rsidRDefault="0023676E" w:rsidP="003757AB">
            <w:pPr>
              <w:numPr>
                <w:ilvl w:val="0"/>
                <w:numId w:val="97"/>
              </w:numPr>
              <w:jc w:val="both"/>
              <w:rPr>
                <w:rFonts w:ascii="Times New Roman" w:hAnsi="Times New Roman" w:cs="Times New Roman"/>
                <w:sz w:val="24"/>
                <w:szCs w:val="24"/>
              </w:rPr>
            </w:pPr>
            <w:r w:rsidRPr="00426328">
              <w:rPr>
                <w:rFonts w:ascii="Times New Roman" w:hAnsi="Times New Roman" w:cs="Times New Roman"/>
                <w:sz w:val="24"/>
                <w:szCs w:val="24"/>
              </w:rPr>
              <w:t>achiziţionarea literaturii prin diverse surse</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Evidenţa şi prelucrarea tehnică a documentelor</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Eliminarea documentelor, întocmirea actelor de casare,  proceselor verbale.</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Gestionarea fondului didactic</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i/>
                <w:sz w:val="24"/>
                <w:szCs w:val="24"/>
              </w:rPr>
              <w:t>Notă informativă despre păstrarea manualelor</w:t>
            </w: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Relațiile cu utilizatorii</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Formarea la elevi a abilităţilor de  utilizare a resurselor bibliotecii /convorbiri, ajutor, consultaţii la raft.</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Activitatea de referință</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rPr>
                <w:rFonts w:ascii="Times New Roman" w:eastAsia="Calibri" w:hAnsi="Times New Roman" w:cs="Times New Roman"/>
                <w:b/>
                <w:sz w:val="24"/>
                <w:szCs w:val="24"/>
              </w:rPr>
            </w:pPr>
            <w:r w:rsidRPr="00426328">
              <w:rPr>
                <w:rFonts w:ascii="Times New Roman" w:eastAsia="Calibri" w:hAnsi="Times New Roman" w:cs="Times New Roman"/>
                <w:b/>
                <w:sz w:val="24"/>
                <w:szCs w:val="24"/>
              </w:rPr>
              <w:t>Activitatea  cultural-artistică:</w:t>
            </w:r>
          </w:p>
          <w:p w:rsidR="0023676E" w:rsidRPr="00426328" w:rsidRDefault="0023676E" w:rsidP="003757AB">
            <w:pPr>
              <w:numPr>
                <w:ilvl w:val="0"/>
                <w:numId w:val="103"/>
              </w:numPr>
              <w:contextualSpacing/>
              <w:rPr>
                <w:rFonts w:ascii="Times New Roman" w:eastAsia="Calibri" w:hAnsi="Times New Roman" w:cs="Times New Roman"/>
                <w:b/>
                <w:i/>
                <w:sz w:val="24"/>
                <w:szCs w:val="24"/>
              </w:rPr>
            </w:pPr>
            <w:r w:rsidRPr="00426328">
              <w:rPr>
                <w:rFonts w:ascii="Times New Roman" w:hAnsi="Times New Roman" w:cs="Times New Roman"/>
                <w:b/>
                <w:i/>
                <w:sz w:val="24"/>
                <w:szCs w:val="24"/>
              </w:rPr>
              <w:t>Ion Creangă, scriitor, pedagog și povestitor (1837-1898) 185 de ani de la naștere 01.03.2022</w:t>
            </w:r>
          </w:p>
          <w:p w:rsidR="0023676E" w:rsidRPr="00426328" w:rsidRDefault="0023676E" w:rsidP="003757AB">
            <w:pPr>
              <w:numPr>
                <w:ilvl w:val="0"/>
                <w:numId w:val="103"/>
              </w:numPr>
              <w:contextualSpacing/>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Proiect: Pe urmele lui Creangă</w:t>
            </w:r>
          </w:p>
          <w:p w:rsidR="0023676E" w:rsidRPr="00426328" w:rsidRDefault="0023676E">
            <w:pPr>
              <w:ind w:left="360"/>
              <w:contextualSpacing/>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 xml:space="preserve">Activități: </w:t>
            </w:r>
          </w:p>
          <w:p w:rsidR="0023676E" w:rsidRPr="00426328" w:rsidRDefault="0023676E" w:rsidP="003757AB">
            <w:pPr>
              <w:pStyle w:val="aa"/>
              <w:numPr>
                <w:ilvl w:val="0"/>
                <w:numId w:val="104"/>
              </w:numPr>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Prin locurile unde a trăit Ion Creangă</w:t>
            </w:r>
          </w:p>
          <w:p w:rsidR="0023676E" w:rsidRPr="00426328" w:rsidRDefault="0023676E" w:rsidP="003757AB">
            <w:pPr>
              <w:pStyle w:val="aa"/>
              <w:numPr>
                <w:ilvl w:val="0"/>
                <w:numId w:val="104"/>
              </w:numPr>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Stau câte odată și-mi aduc aminte.. vizionarea filmului Amintiri din copilărie</w:t>
            </w:r>
          </w:p>
          <w:p w:rsidR="0023676E" w:rsidRPr="00426328" w:rsidRDefault="0023676E" w:rsidP="003757AB">
            <w:pPr>
              <w:pStyle w:val="aa"/>
              <w:numPr>
                <w:ilvl w:val="0"/>
                <w:numId w:val="104"/>
              </w:numPr>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Nică peste timp... expoziție de desene ilustrative pentru opera lui Ion Creangă</w:t>
            </w:r>
          </w:p>
          <w:p w:rsidR="0023676E" w:rsidRPr="00426328" w:rsidRDefault="0023676E" w:rsidP="003757AB">
            <w:pPr>
              <w:pStyle w:val="aa"/>
              <w:numPr>
                <w:ilvl w:val="0"/>
                <w:numId w:val="104"/>
              </w:numPr>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Fantezie și imaginație atelier: confecționarea  mărțișoarelor „Motoceii lui Creangă”</w:t>
            </w:r>
          </w:p>
          <w:p w:rsidR="0023676E" w:rsidRPr="00426328" w:rsidRDefault="0023676E" w:rsidP="003757AB">
            <w:pPr>
              <w:pStyle w:val="aa"/>
              <w:numPr>
                <w:ilvl w:val="0"/>
                <w:numId w:val="104"/>
              </w:numPr>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Victorină literară:</w:t>
            </w:r>
          </w:p>
          <w:p w:rsidR="0023676E" w:rsidRPr="00426328" w:rsidRDefault="0023676E" w:rsidP="003757AB">
            <w:pPr>
              <w:pStyle w:val="aa"/>
              <w:numPr>
                <w:ilvl w:val="0"/>
                <w:numId w:val="105"/>
              </w:numPr>
              <w:jc w:val="both"/>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„Cine-i primul” cl.V-VII</w:t>
            </w:r>
          </w:p>
          <w:p w:rsidR="0023676E" w:rsidRPr="00426328" w:rsidRDefault="0023676E" w:rsidP="003757AB">
            <w:pPr>
              <w:pStyle w:val="aa"/>
              <w:numPr>
                <w:ilvl w:val="0"/>
                <w:numId w:val="105"/>
              </w:numPr>
              <w:jc w:val="both"/>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„Știi-spune-câștigă” cl.II-IV</w:t>
            </w:r>
          </w:p>
          <w:p w:rsidR="0023676E" w:rsidRPr="00426328" w:rsidRDefault="0023676E" w:rsidP="003757AB">
            <w:pPr>
              <w:pStyle w:val="aa"/>
              <w:numPr>
                <w:ilvl w:val="0"/>
                <w:numId w:val="105"/>
              </w:numPr>
              <w:jc w:val="both"/>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„Recunoaște personajul” cl.I,grupa pregătitoare</w:t>
            </w:r>
          </w:p>
          <w:p w:rsidR="0023676E" w:rsidRPr="00426328" w:rsidRDefault="0023676E" w:rsidP="003757AB">
            <w:pPr>
              <w:pStyle w:val="aa"/>
              <w:numPr>
                <w:ilvl w:val="0"/>
                <w:numId w:val="105"/>
              </w:numPr>
              <w:jc w:val="both"/>
              <w:rPr>
                <w:rFonts w:ascii="Times New Roman" w:eastAsia="Calibri" w:hAnsi="Times New Roman" w:cs="Times New Roman"/>
                <w:b/>
                <w:i/>
                <w:sz w:val="24"/>
                <w:szCs w:val="24"/>
              </w:rPr>
            </w:pPr>
            <w:r w:rsidRPr="00426328">
              <w:rPr>
                <w:rFonts w:ascii="Times New Roman" w:eastAsia="Calibri" w:hAnsi="Times New Roman" w:cs="Times New Roman"/>
                <w:b/>
                <w:i/>
                <w:sz w:val="24"/>
                <w:szCs w:val="24"/>
              </w:rPr>
              <w:t xml:space="preserve">Înscenări:Creangă spre noi glumeți și tot atât de vii </w:t>
            </w:r>
            <w:r w:rsidRPr="00426328">
              <w:rPr>
                <w:rFonts w:ascii="Times New Roman" w:hAnsi="Times New Roman" w:cs="Times New Roman"/>
                <w:b/>
                <w:i/>
                <w:sz w:val="24"/>
                <w:szCs w:val="24"/>
              </w:rPr>
              <w:t xml:space="preserve"> </w:t>
            </w:r>
          </w:p>
          <w:p w:rsidR="0023676E" w:rsidRPr="00426328" w:rsidRDefault="0023676E" w:rsidP="003757AB">
            <w:pPr>
              <w:numPr>
                <w:ilvl w:val="0"/>
                <w:numId w:val="106"/>
              </w:numPr>
              <w:tabs>
                <w:tab w:val="left" w:pos="7629"/>
              </w:tabs>
              <w:rPr>
                <w:rFonts w:ascii="Times New Roman" w:eastAsia="Times New Roman" w:hAnsi="Times New Roman" w:cs="Times New Roman"/>
                <w:i/>
                <w:sz w:val="24"/>
                <w:szCs w:val="24"/>
              </w:rPr>
            </w:pPr>
            <w:r w:rsidRPr="00426328">
              <w:rPr>
                <w:rFonts w:ascii="Times New Roman" w:hAnsi="Times New Roman" w:cs="Times New Roman"/>
                <w:b/>
                <w:sz w:val="24"/>
                <w:szCs w:val="24"/>
              </w:rPr>
              <w:t>Ziua Mondială a Apei</w:t>
            </w:r>
            <w:r w:rsidRPr="00426328">
              <w:rPr>
                <w:rFonts w:ascii="Times New Roman" w:hAnsi="Times New Roman" w:cs="Times New Roman"/>
                <w:sz w:val="24"/>
                <w:szCs w:val="24"/>
              </w:rPr>
              <w:t xml:space="preserve"> (Instituită de ONU în 1993</w:t>
            </w:r>
          </w:p>
          <w:p w:rsidR="0023676E" w:rsidRPr="00426328" w:rsidRDefault="0023676E" w:rsidP="003757AB">
            <w:pPr>
              <w:numPr>
                <w:ilvl w:val="1"/>
                <w:numId w:val="106"/>
              </w:numPr>
              <w:contextualSpacing/>
              <w:jc w:val="both"/>
              <w:rPr>
                <w:rFonts w:ascii="Times New Roman" w:eastAsiaTheme="minorHAnsi" w:hAnsi="Times New Roman" w:cs="Times New Roman"/>
                <w:i/>
                <w:sz w:val="24"/>
                <w:szCs w:val="24"/>
                <w:lang w:eastAsia="en-US"/>
              </w:rPr>
            </w:pPr>
            <w:r w:rsidRPr="00426328">
              <w:rPr>
                <w:rFonts w:ascii="Times New Roman" w:eastAsia="Times New Roman" w:hAnsi="Times New Roman" w:cs="Times New Roman"/>
                <w:sz w:val="24"/>
                <w:szCs w:val="24"/>
              </w:rPr>
              <w:t xml:space="preserve">Mozaicul literar </w:t>
            </w:r>
            <w:r w:rsidRPr="00426328">
              <w:rPr>
                <w:rFonts w:ascii="Times New Roman" w:eastAsia="Times New Roman" w:hAnsi="Times New Roman" w:cs="Times New Roman"/>
                <w:b/>
                <w:sz w:val="24"/>
                <w:szCs w:val="24"/>
              </w:rPr>
              <w:t>Apa – izvorul vieţii</w:t>
            </w:r>
            <w:r w:rsidRPr="00426328">
              <w:rPr>
                <w:rFonts w:ascii="Times New Roman" w:eastAsia="Times New Roman" w:hAnsi="Times New Roman" w:cs="Times New Roman"/>
                <w:i/>
                <w:sz w:val="24"/>
                <w:szCs w:val="24"/>
              </w:rPr>
              <w:t xml:space="preserve"> 22martie</w:t>
            </w: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Diriginții de clasă</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Bibliotecarul </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Profesorul de limbă și literatură română</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Profesorul de geografie</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Formarea beneficiarilor;</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promovarea bibliotecii</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Inaugurarea  atelierului “Spitalul de cărţi ; </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selectări tematice şi reviste bibliografice în cadrul săptămînilor pe obiecte</w:t>
            </w:r>
          </w:p>
          <w:p w:rsidR="0023676E" w:rsidRPr="00426328" w:rsidRDefault="0023676E">
            <w:pPr>
              <w:jc w:val="both"/>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bl>
    <w:p w:rsidR="0023676E" w:rsidRDefault="0023676E" w:rsidP="0023676E">
      <w:pPr>
        <w:jc w:val="both"/>
        <w:rPr>
          <w:rFonts w:ascii="Times New Roman" w:hAnsi="Times New Roman" w:cs="Times New Roman"/>
          <w:b/>
          <w:i/>
          <w:sz w:val="28"/>
          <w:szCs w:val="28"/>
          <w:lang w:eastAsia="en-US"/>
        </w:rPr>
      </w:pPr>
    </w:p>
    <w:p w:rsidR="0023676E" w:rsidRPr="00426328" w:rsidRDefault="0023676E" w:rsidP="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Aprilie</w:t>
      </w:r>
    </w:p>
    <w:tbl>
      <w:tblPr>
        <w:tblStyle w:val="a9"/>
        <w:tblW w:w="14790" w:type="dxa"/>
        <w:tblLayout w:type="fixed"/>
        <w:tblLook w:val="04A0" w:firstRow="1" w:lastRow="0" w:firstColumn="1" w:lastColumn="0" w:noHBand="0" w:noVBand="1"/>
      </w:tblPr>
      <w:tblGrid>
        <w:gridCol w:w="4929"/>
        <w:gridCol w:w="7089"/>
        <w:gridCol w:w="2772"/>
      </w:tblGrid>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b/>
                <w:sz w:val="24"/>
                <w:szCs w:val="24"/>
                <w:u w:val="single"/>
              </w:rPr>
              <w:t>Gestionarea colecțiilor</w:t>
            </w:r>
          </w:p>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lastRenderedPageBreak/>
              <w:t>Dezvoltarea colecţiilor</w:t>
            </w:r>
          </w:p>
          <w:p w:rsidR="0023676E" w:rsidRPr="00426328" w:rsidRDefault="0023676E" w:rsidP="003757AB">
            <w:pPr>
              <w:numPr>
                <w:ilvl w:val="0"/>
                <w:numId w:val="97"/>
              </w:numPr>
              <w:jc w:val="both"/>
              <w:rPr>
                <w:rFonts w:ascii="Times New Roman" w:hAnsi="Times New Roman" w:cs="Times New Roman"/>
                <w:sz w:val="24"/>
                <w:szCs w:val="24"/>
              </w:rPr>
            </w:pPr>
            <w:r w:rsidRPr="00426328">
              <w:rPr>
                <w:rFonts w:ascii="Times New Roman" w:hAnsi="Times New Roman" w:cs="Times New Roman"/>
                <w:sz w:val="24"/>
                <w:szCs w:val="24"/>
              </w:rPr>
              <w:t>achiziţionarea literaturii prin diverse sure</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b/>
                <w:sz w:val="24"/>
                <w:szCs w:val="24"/>
              </w:rPr>
            </w:pPr>
            <w:r w:rsidRPr="00426328">
              <w:rPr>
                <w:rFonts w:ascii="Times New Roman" w:hAnsi="Times New Roman" w:cs="Times New Roman"/>
                <w:i/>
                <w:sz w:val="24"/>
                <w:szCs w:val="24"/>
              </w:rPr>
              <w:lastRenderedPageBreak/>
              <w:t>Evidenţa şi prelucrarea tehnică a documentelor</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lastRenderedPageBreak/>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Gestionarea fondului didactic</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rsidP="003757AB">
            <w:pPr>
              <w:numPr>
                <w:ilvl w:val="0"/>
                <w:numId w:val="86"/>
              </w:numPr>
              <w:tabs>
                <w:tab w:val="left" w:pos="7629"/>
              </w:tabs>
              <w:ind w:left="360"/>
              <w:contextualSpacing/>
              <w:rPr>
                <w:rFonts w:ascii="Times New Roman" w:eastAsia="Times New Roman" w:hAnsi="Times New Roman" w:cs="Times New Roman"/>
                <w:i/>
                <w:sz w:val="24"/>
                <w:szCs w:val="24"/>
              </w:rPr>
            </w:pPr>
            <w:r w:rsidRPr="00426328">
              <w:rPr>
                <w:rFonts w:ascii="Times New Roman" w:eastAsia="Times New Roman" w:hAnsi="Times New Roman" w:cs="Times New Roman"/>
                <w:i/>
                <w:sz w:val="24"/>
                <w:szCs w:val="24"/>
              </w:rPr>
              <w:t>Efectuarea studiului de  atragere la bibliotecă şi lectură.</w:t>
            </w:r>
          </w:p>
          <w:p w:rsidR="0023676E" w:rsidRPr="00426328" w:rsidRDefault="0023676E">
            <w:pPr>
              <w:jc w:val="both"/>
              <w:rPr>
                <w:rFonts w:ascii="Times New Roman" w:eastAsiaTheme="minorHAnsi" w:hAnsi="Times New Roman" w:cs="Times New Roman"/>
                <w:i/>
                <w:sz w:val="24"/>
                <w:szCs w:val="24"/>
                <w:lang w:eastAsia="en-US"/>
              </w:rPr>
            </w:pPr>
            <w:r w:rsidRPr="00426328">
              <w:rPr>
                <w:rFonts w:ascii="Times New Roman" w:eastAsia="Times New Roman" w:hAnsi="Times New Roman" w:cs="Times New Roman"/>
                <w:i/>
                <w:sz w:val="24"/>
                <w:szCs w:val="24"/>
              </w:rPr>
              <w:t xml:space="preserve"> Realizarea studiului </w:t>
            </w:r>
            <w:r w:rsidRPr="00426328">
              <w:rPr>
                <w:rFonts w:ascii="Times New Roman" w:eastAsia="Times New Roman" w:hAnsi="Times New Roman" w:cs="Times New Roman"/>
                <w:b/>
                <w:i/>
                <w:sz w:val="24"/>
                <w:szCs w:val="24"/>
              </w:rPr>
              <w:t>Cititorul anului</w:t>
            </w:r>
            <w:r w:rsidRPr="00426328">
              <w:rPr>
                <w:rFonts w:ascii="Times New Roman" w:eastAsia="Times New Roman" w:hAnsi="Times New Roman" w:cs="Times New Roman"/>
                <w:sz w:val="24"/>
                <w:szCs w:val="24"/>
              </w:rPr>
              <w:t xml:space="preserve">  </w:t>
            </w: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Relațiile cu utilizatorii</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Formarea la elevi a abilităţilor de  utilizare a resurselor bibliotecii /convorbiri, ajutor, consultaţii la raft.</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 Efectuarea studiului atragerii la bibliotecă</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Activitatea de referință</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rsidP="003757AB">
            <w:pPr>
              <w:numPr>
                <w:ilvl w:val="0"/>
                <w:numId w:val="107"/>
              </w:numPr>
              <w:contextualSpacing/>
              <w:jc w:val="both"/>
              <w:rPr>
                <w:rFonts w:ascii="Times New Roman" w:hAnsi="Times New Roman" w:cs="Times New Roman"/>
                <w:b/>
                <w:i/>
                <w:sz w:val="24"/>
                <w:szCs w:val="24"/>
              </w:rPr>
            </w:pPr>
            <w:r w:rsidRPr="00426328">
              <w:rPr>
                <w:rFonts w:ascii="Times New Roman" w:hAnsi="Times New Roman" w:cs="Times New Roman"/>
                <w:b/>
                <w:i/>
                <w:sz w:val="24"/>
                <w:szCs w:val="24"/>
              </w:rPr>
              <w:t>Săptămâna lecturii și cărții pentru copii</w:t>
            </w:r>
          </w:p>
          <w:p w:rsidR="0023676E" w:rsidRPr="00426328" w:rsidRDefault="0023676E" w:rsidP="003757AB">
            <w:pPr>
              <w:numPr>
                <w:ilvl w:val="0"/>
                <w:numId w:val="108"/>
              </w:numPr>
              <w:contextualSpacing/>
              <w:jc w:val="both"/>
              <w:rPr>
                <w:rFonts w:ascii="Times New Roman" w:hAnsi="Times New Roman" w:cs="Times New Roman"/>
                <w:b/>
                <w:i/>
                <w:sz w:val="24"/>
                <w:szCs w:val="24"/>
              </w:rPr>
            </w:pPr>
            <w:r w:rsidRPr="00426328">
              <w:rPr>
                <w:rFonts w:ascii="Times New Roman" w:hAnsi="Times New Roman" w:cs="Times New Roman"/>
                <w:b/>
                <w:i/>
                <w:sz w:val="24"/>
                <w:szCs w:val="24"/>
              </w:rPr>
              <w:t>Cartea- lumina sufletului</w:t>
            </w:r>
          </w:p>
          <w:p w:rsidR="0023676E" w:rsidRPr="00426328" w:rsidRDefault="0023676E" w:rsidP="003757AB">
            <w:pPr>
              <w:numPr>
                <w:ilvl w:val="0"/>
                <w:numId w:val="108"/>
              </w:numPr>
              <w:contextualSpacing/>
              <w:jc w:val="both"/>
              <w:rPr>
                <w:rFonts w:ascii="Times New Roman" w:hAnsi="Times New Roman" w:cs="Times New Roman"/>
                <w:b/>
                <w:i/>
                <w:sz w:val="24"/>
                <w:szCs w:val="24"/>
              </w:rPr>
            </w:pPr>
            <w:r w:rsidRPr="00426328">
              <w:rPr>
                <w:rFonts w:ascii="Times New Roman" w:hAnsi="Times New Roman" w:cs="Times New Roman"/>
                <w:b/>
                <w:i/>
                <w:sz w:val="24"/>
                <w:szCs w:val="24"/>
              </w:rPr>
              <w:t>Oră de poezie „Cartea-i far în larg de mare, când e timpul furtunos”</w:t>
            </w:r>
          </w:p>
          <w:p w:rsidR="0023676E" w:rsidRPr="00426328" w:rsidRDefault="0023676E" w:rsidP="003757AB">
            <w:pPr>
              <w:numPr>
                <w:ilvl w:val="0"/>
                <w:numId w:val="109"/>
              </w:numPr>
              <w:contextualSpacing/>
              <w:jc w:val="both"/>
              <w:rPr>
                <w:rFonts w:ascii="Times New Roman" w:hAnsi="Times New Roman" w:cs="Times New Roman"/>
                <w:b/>
                <w:i/>
                <w:sz w:val="24"/>
                <w:szCs w:val="24"/>
              </w:rPr>
            </w:pPr>
            <w:r w:rsidRPr="00426328">
              <w:rPr>
                <w:rFonts w:ascii="Times New Roman" w:hAnsi="Times New Roman" w:cs="Times New Roman"/>
                <w:b/>
                <w:i/>
                <w:sz w:val="24"/>
                <w:szCs w:val="24"/>
              </w:rPr>
              <w:t>Să protejăm planeta Pământ – ziua internațională a Planetei Pământ</w:t>
            </w:r>
          </w:p>
          <w:p w:rsidR="0023676E" w:rsidRPr="00426328" w:rsidRDefault="0023676E" w:rsidP="003757AB">
            <w:pPr>
              <w:numPr>
                <w:ilvl w:val="0"/>
                <w:numId w:val="109"/>
              </w:numPr>
              <w:contextualSpacing/>
              <w:jc w:val="both"/>
              <w:rPr>
                <w:rFonts w:ascii="Times New Roman" w:hAnsi="Times New Roman" w:cs="Times New Roman"/>
                <w:b/>
                <w:i/>
                <w:sz w:val="24"/>
                <w:szCs w:val="24"/>
              </w:rPr>
            </w:pPr>
            <w:r w:rsidRPr="00426328">
              <w:rPr>
                <w:rFonts w:ascii="Times New Roman" w:hAnsi="Times New Roman" w:cs="Times New Roman"/>
                <w:b/>
                <w:i/>
                <w:sz w:val="24"/>
                <w:szCs w:val="24"/>
              </w:rPr>
              <w:t>Concursul literar  “La izvoarele înţelepciunii</w:t>
            </w: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Învățătoarea</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Medicul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Profesorul de ed. Plastică.</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Profesorii, diriginții</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Bibliotecarul </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Formarea beneficiarilor;</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promovarea bibliotecii</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Vizitarea Salonului Internaţional de Carte pentru Copii şi Tineret</w:t>
            </w:r>
          </w:p>
          <w:p w:rsidR="0023676E" w:rsidRPr="00426328" w:rsidRDefault="0023676E">
            <w:pPr>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bl>
    <w:p w:rsidR="0023676E" w:rsidRDefault="0023676E" w:rsidP="0023676E">
      <w:pPr>
        <w:jc w:val="both"/>
        <w:rPr>
          <w:rFonts w:ascii="Times New Roman" w:hAnsi="Times New Roman" w:cs="Times New Roman"/>
          <w:b/>
          <w:i/>
          <w:sz w:val="28"/>
          <w:szCs w:val="28"/>
          <w:lang w:eastAsia="en-US"/>
        </w:rPr>
      </w:pPr>
      <w:r>
        <w:rPr>
          <w:rFonts w:ascii="Times New Roman" w:hAnsi="Times New Roman" w:cs="Times New Roman"/>
          <w:b/>
          <w:i/>
          <w:sz w:val="28"/>
          <w:szCs w:val="28"/>
        </w:rPr>
        <w:t xml:space="preserve">                                                                                                  </w:t>
      </w:r>
    </w:p>
    <w:p w:rsidR="0023676E" w:rsidRDefault="0023676E" w:rsidP="0023676E">
      <w:pPr>
        <w:jc w:val="both"/>
        <w:rPr>
          <w:rFonts w:ascii="Times New Roman" w:hAnsi="Times New Roman" w:cs="Times New Roman"/>
          <w:b/>
          <w:i/>
          <w:sz w:val="28"/>
          <w:szCs w:val="28"/>
        </w:rPr>
      </w:pPr>
      <w:r>
        <w:rPr>
          <w:rFonts w:ascii="Times New Roman" w:hAnsi="Times New Roman" w:cs="Times New Roman"/>
          <w:b/>
          <w:i/>
          <w:sz w:val="28"/>
          <w:szCs w:val="28"/>
        </w:rPr>
        <w:t xml:space="preserve">                                                                                                            Mai </w:t>
      </w:r>
    </w:p>
    <w:tbl>
      <w:tblPr>
        <w:tblStyle w:val="a9"/>
        <w:tblW w:w="14790" w:type="dxa"/>
        <w:tblLayout w:type="fixed"/>
        <w:tblLook w:val="04A0" w:firstRow="1" w:lastRow="0" w:firstColumn="1" w:lastColumn="0" w:noHBand="0" w:noVBand="1"/>
      </w:tblPr>
      <w:tblGrid>
        <w:gridCol w:w="4929"/>
        <w:gridCol w:w="7089"/>
        <w:gridCol w:w="2772"/>
      </w:tblGrid>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b/>
                <w:sz w:val="24"/>
                <w:szCs w:val="24"/>
                <w:u w:val="single"/>
              </w:rPr>
              <w:t>Gestionarea colecțiilor</w:t>
            </w:r>
          </w:p>
          <w:p w:rsidR="0023676E" w:rsidRPr="00426328" w:rsidRDefault="0023676E">
            <w:pPr>
              <w:jc w:val="both"/>
              <w:rPr>
                <w:rFonts w:ascii="Times New Roman" w:hAnsi="Times New Roman" w:cs="Times New Roman"/>
                <w:sz w:val="24"/>
                <w:szCs w:val="24"/>
              </w:rPr>
            </w:pPr>
            <w:r w:rsidRPr="00426328">
              <w:rPr>
                <w:rFonts w:ascii="Times New Roman" w:hAnsi="Times New Roman" w:cs="Times New Roman"/>
                <w:sz w:val="24"/>
                <w:szCs w:val="24"/>
              </w:rPr>
              <w:t>Dezvoltarea colecţiilor</w:t>
            </w:r>
          </w:p>
          <w:p w:rsidR="0023676E" w:rsidRPr="00426328" w:rsidRDefault="0023676E" w:rsidP="003757AB">
            <w:pPr>
              <w:numPr>
                <w:ilvl w:val="0"/>
                <w:numId w:val="97"/>
              </w:numPr>
              <w:jc w:val="both"/>
              <w:rPr>
                <w:rFonts w:ascii="Times New Roman" w:hAnsi="Times New Roman" w:cs="Times New Roman"/>
                <w:sz w:val="24"/>
                <w:szCs w:val="24"/>
              </w:rPr>
            </w:pPr>
            <w:r w:rsidRPr="00426328">
              <w:rPr>
                <w:rFonts w:ascii="Times New Roman" w:hAnsi="Times New Roman" w:cs="Times New Roman"/>
                <w:sz w:val="24"/>
                <w:szCs w:val="24"/>
              </w:rPr>
              <w:t>achiziţionarea literaturii prin diverse sure</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b/>
                <w:sz w:val="24"/>
                <w:szCs w:val="24"/>
              </w:rPr>
            </w:pPr>
            <w:r w:rsidRPr="00426328">
              <w:rPr>
                <w:rFonts w:ascii="Times New Roman" w:hAnsi="Times New Roman" w:cs="Times New Roman"/>
                <w:i/>
                <w:sz w:val="24"/>
                <w:szCs w:val="24"/>
              </w:rPr>
              <w:t>Evidenţa şi prelucrarea tehnică a documentelor. Raportul statistic.</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Gestionarea fondului didactic</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Dirijarea lecturii</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Întoarcerea manualelor și a literaturii în bibliotecă</w:t>
            </w:r>
          </w:p>
          <w:p w:rsidR="0023676E" w:rsidRPr="00426328" w:rsidRDefault="0023676E">
            <w:pPr>
              <w:jc w:val="both"/>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Diriginții de clasă</w:t>
            </w:r>
          </w:p>
          <w:p w:rsidR="0023676E" w:rsidRPr="00426328" w:rsidRDefault="0023676E">
            <w:pPr>
              <w:jc w:val="both"/>
              <w:rPr>
                <w:rFonts w:ascii="Times New Roman" w:hAnsi="Times New Roman" w:cs="Times New Roman"/>
                <w:i/>
                <w:sz w:val="24"/>
                <w:szCs w:val="24"/>
              </w:rPr>
            </w:pP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Relațiile cu utilizatorii</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Semnalizarea cititorilor restanţieri.</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 xml:space="preserve"> Lucrul cu restanţierii, recuperarea pierderilor manualelor.</w:t>
            </w:r>
          </w:p>
          <w:p w:rsidR="0023676E" w:rsidRPr="00426328" w:rsidRDefault="0023676E">
            <w:pPr>
              <w:jc w:val="both"/>
              <w:rPr>
                <w:rFonts w:ascii="Times New Roman" w:hAnsi="Times New Roman" w:cs="Times New Roman"/>
                <w:b/>
                <w:i/>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Diriginții de clasă</w:t>
            </w: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Activitatea de referință</w:t>
            </w:r>
          </w:p>
        </w:tc>
        <w:tc>
          <w:tcPr>
            <w:tcW w:w="7087"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Ziua Europei (A fost declarată în 1985, marcând ca prim-pas în construcţia Europei unite Declaraţia din 9 mai 1950, prin care Robert Schuman, ministrul de externe al Franţei, a propus Germaniei şi altor state europene să pună „bazele concrete ale unei </w:t>
            </w:r>
            <w:r w:rsidRPr="00426328">
              <w:rPr>
                <w:rFonts w:ascii="Times New Roman" w:hAnsi="Times New Roman" w:cs="Times New Roman"/>
                <w:b/>
                <w:i/>
                <w:sz w:val="24"/>
                <w:szCs w:val="24"/>
              </w:rPr>
              <w:lastRenderedPageBreak/>
              <w:t>federaţii europene indispensabile pentru menţinerea păcii”) 09.05.2022</w:t>
            </w:r>
          </w:p>
          <w:p w:rsidR="0023676E" w:rsidRPr="00426328" w:rsidRDefault="0023676E">
            <w:pPr>
              <w:rPr>
                <w:rFonts w:ascii="Times New Roman" w:eastAsia="Calibri" w:hAnsi="Times New Roman" w:cs="Times New Roman"/>
                <w:b/>
                <w:sz w:val="24"/>
                <w:szCs w:val="24"/>
              </w:rPr>
            </w:pPr>
            <w:r w:rsidRPr="00426328">
              <w:rPr>
                <w:rFonts w:ascii="Times New Roman" w:eastAsia="Calibri" w:hAnsi="Times New Roman" w:cs="Times New Roman"/>
                <w:b/>
                <w:sz w:val="24"/>
                <w:szCs w:val="24"/>
              </w:rPr>
              <w:t>Expoziţie  de cărţi  şi afişe  informative.</w:t>
            </w:r>
          </w:p>
          <w:p w:rsidR="0023676E" w:rsidRPr="00426328" w:rsidRDefault="0023676E" w:rsidP="00426328">
            <w:pPr>
              <w:rPr>
                <w:rFonts w:ascii="Times New Roman" w:eastAsia="Calibri" w:hAnsi="Times New Roman" w:cs="Times New Roman"/>
                <w:b/>
                <w:sz w:val="24"/>
                <w:szCs w:val="24"/>
                <w:u w:val="single"/>
              </w:rPr>
            </w:pPr>
            <w:r w:rsidRPr="00426328">
              <w:rPr>
                <w:rFonts w:ascii="Times New Roman" w:eastAsia="Calibri" w:hAnsi="Times New Roman" w:cs="Times New Roman"/>
                <w:b/>
                <w:sz w:val="24"/>
                <w:szCs w:val="24"/>
              </w:rPr>
              <w:t xml:space="preserve">Scriitorii  luni  </w:t>
            </w:r>
            <w:r w:rsidRPr="00426328">
              <w:rPr>
                <w:rFonts w:ascii="Times New Roman" w:eastAsia="Calibri" w:hAnsi="Times New Roman" w:cs="Times New Roman"/>
                <w:b/>
                <w:sz w:val="24"/>
                <w:szCs w:val="24"/>
                <w:u w:val="single"/>
              </w:rPr>
              <w:t>mai.</w:t>
            </w:r>
          </w:p>
        </w:tc>
        <w:tc>
          <w:tcPr>
            <w:tcW w:w="2771" w:type="dxa"/>
            <w:tcBorders>
              <w:top w:val="single" w:sz="4" w:space="0" w:color="auto"/>
              <w:left w:val="single" w:sz="4" w:space="0" w:color="auto"/>
              <w:bottom w:val="single" w:sz="4" w:space="0" w:color="auto"/>
              <w:right w:val="single" w:sz="4" w:space="0" w:color="auto"/>
            </w:tcBorders>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lastRenderedPageBreak/>
              <w:t>Bibliotecarul</w:t>
            </w:r>
          </w:p>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Profesorul de l.și lit. română</w:t>
            </w:r>
          </w:p>
          <w:p w:rsidR="0023676E" w:rsidRPr="00426328" w:rsidRDefault="0023676E">
            <w:pPr>
              <w:jc w:val="both"/>
              <w:rPr>
                <w:rFonts w:ascii="Times New Roman" w:hAnsi="Times New Roman" w:cs="Times New Roman"/>
                <w:i/>
                <w:sz w:val="24"/>
                <w:szCs w:val="24"/>
              </w:rPr>
            </w:pPr>
          </w:p>
          <w:p w:rsidR="0023676E" w:rsidRPr="00426328" w:rsidRDefault="0023676E">
            <w:pPr>
              <w:jc w:val="both"/>
              <w:rPr>
                <w:rFonts w:ascii="Times New Roman" w:hAnsi="Times New Roman" w:cs="Times New Roman"/>
                <w:i/>
                <w:sz w:val="24"/>
                <w:szCs w:val="24"/>
              </w:rPr>
            </w:pPr>
          </w:p>
        </w:tc>
      </w:tr>
      <w:tr w:rsidR="0023676E" w:rsidRPr="00426328" w:rsidTr="0023676E">
        <w:tc>
          <w:tcPr>
            <w:tcW w:w="4928"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lastRenderedPageBreak/>
              <w:t>Formarea beneficiarilor;</w:t>
            </w:r>
          </w:p>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b/>
                <w:i/>
                <w:sz w:val="24"/>
                <w:szCs w:val="24"/>
              </w:rPr>
              <w:t xml:space="preserve"> promovarea bibliotecii</w:t>
            </w:r>
          </w:p>
        </w:tc>
        <w:tc>
          <w:tcPr>
            <w:tcW w:w="7087"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b/>
                <w:i/>
                <w:sz w:val="24"/>
                <w:szCs w:val="24"/>
              </w:rPr>
            </w:pPr>
            <w:r w:rsidRPr="00426328">
              <w:rPr>
                <w:rFonts w:ascii="Times New Roman" w:hAnsi="Times New Roman" w:cs="Times New Roman"/>
                <w:i/>
                <w:sz w:val="24"/>
                <w:szCs w:val="24"/>
              </w:rPr>
              <w:t>Pregătirea indicatoarelor pentru utilizarea bibliotecii, bristolul bibliotecii,</w:t>
            </w:r>
          </w:p>
        </w:tc>
        <w:tc>
          <w:tcPr>
            <w:tcW w:w="2771" w:type="dxa"/>
            <w:tcBorders>
              <w:top w:val="single" w:sz="4" w:space="0" w:color="auto"/>
              <w:left w:val="single" w:sz="4" w:space="0" w:color="auto"/>
              <w:bottom w:val="single" w:sz="4" w:space="0" w:color="auto"/>
              <w:right w:val="single" w:sz="4" w:space="0" w:color="auto"/>
            </w:tcBorders>
            <w:hideMark/>
          </w:tcPr>
          <w:p w:rsidR="0023676E" w:rsidRPr="00426328" w:rsidRDefault="0023676E">
            <w:pPr>
              <w:jc w:val="both"/>
              <w:rPr>
                <w:rFonts w:ascii="Times New Roman" w:hAnsi="Times New Roman" w:cs="Times New Roman"/>
                <w:i/>
                <w:sz w:val="24"/>
                <w:szCs w:val="24"/>
              </w:rPr>
            </w:pPr>
            <w:r w:rsidRPr="00426328">
              <w:rPr>
                <w:rFonts w:ascii="Times New Roman" w:hAnsi="Times New Roman" w:cs="Times New Roman"/>
                <w:i/>
                <w:sz w:val="24"/>
                <w:szCs w:val="24"/>
              </w:rPr>
              <w:t>bibliotecarul</w:t>
            </w:r>
          </w:p>
        </w:tc>
      </w:tr>
    </w:tbl>
    <w:p w:rsidR="002A58D7" w:rsidRDefault="002A58D7" w:rsidP="00426328">
      <w:pPr>
        <w:tabs>
          <w:tab w:val="left" w:pos="7629"/>
        </w:tabs>
        <w:spacing w:after="0"/>
        <w:rPr>
          <w:rFonts w:ascii="Times New Roman" w:hAnsi="Times New Roman"/>
          <w:b/>
          <w:i/>
          <w:sz w:val="24"/>
          <w:szCs w:val="24"/>
        </w:rPr>
      </w:pPr>
      <w:bookmarkStart w:id="2" w:name="_GoBack"/>
      <w:bookmarkEnd w:id="2"/>
    </w:p>
    <w:p w:rsidR="005E0945" w:rsidRDefault="00E270BF"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F243E" w:themeColor="text2" w:themeShade="80"/>
          <w:sz w:val="24"/>
          <w:szCs w:val="24"/>
          <w:lang w:eastAsia="ru-RU"/>
        </w:rPr>
      </w:pPr>
      <w:r w:rsidRPr="00E56F8A">
        <w:rPr>
          <w:rFonts w:ascii="Times New Roman" w:eastAsia="Times New Roman" w:hAnsi="Times New Roman" w:cs="Times New Roman"/>
          <w:b/>
          <w:bCs/>
          <w:color w:val="0F243E" w:themeColor="text2" w:themeShade="80"/>
          <w:sz w:val="24"/>
          <w:szCs w:val="24"/>
          <w:lang w:eastAsia="ru-RU"/>
        </w:rPr>
        <w:t>PLANUL DE ACTIVITATE A SERVICIULUI MEDICAL</w:t>
      </w:r>
    </w:p>
    <w:p w:rsidR="00E56F8A" w:rsidRPr="00E56F8A" w:rsidRDefault="00E56F8A" w:rsidP="00E56F8A">
      <w:pPr>
        <w:pStyle w:val="aa"/>
        <w:overflowPunct w:val="0"/>
        <w:autoSpaceDE w:val="0"/>
        <w:autoSpaceDN w:val="0"/>
        <w:adjustRightInd w:val="0"/>
        <w:spacing w:after="0" w:line="240" w:lineRule="auto"/>
        <w:ind w:left="644"/>
        <w:rPr>
          <w:rFonts w:ascii="Times New Roman" w:eastAsia="Times New Roman" w:hAnsi="Times New Roman" w:cs="Times New Roman"/>
          <w:b/>
          <w:bCs/>
          <w:color w:val="0F243E" w:themeColor="text2" w:themeShade="80"/>
          <w:sz w:val="24"/>
          <w:szCs w:val="24"/>
          <w:lang w:eastAsia="ru-RU"/>
        </w:rPr>
      </w:pPr>
    </w:p>
    <w:tbl>
      <w:tblPr>
        <w:tblStyle w:val="a9"/>
        <w:tblW w:w="14992" w:type="dxa"/>
        <w:tblLook w:val="04A0" w:firstRow="1" w:lastRow="0" w:firstColumn="1" w:lastColumn="0" w:noHBand="0" w:noVBand="1"/>
      </w:tblPr>
      <w:tblGrid>
        <w:gridCol w:w="761"/>
        <w:gridCol w:w="9412"/>
        <w:gridCol w:w="4819"/>
      </w:tblGrid>
      <w:tr w:rsidR="00154E28" w:rsidRPr="00154E28" w:rsidTr="00154E28">
        <w:tc>
          <w:tcPr>
            <w:tcW w:w="761" w:type="dxa"/>
          </w:tcPr>
          <w:p w:rsidR="00154E28" w:rsidRPr="00154E28" w:rsidRDefault="00154E28" w:rsidP="00154E28">
            <w:pPr>
              <w:jc w:val="center"/>
              <w:rPr>
                <w:rFonts w:ascii="Times New Roman" w:hAnsi="Times New Roman" w:cs="Times New Roman"/>
                <w:b/>
                <w:sz w:val="24"/>
                <w:szCs w:val="24"/>
              </w:rPr>
            </w:pPr>
            <w:r w:rsidRPr="00154E28">
              <w:rPr>
                <w:rFonts w:ascii="Times New Roman" w:hAnsi="Times New Roman" w:cs="Times New Roman"/>
                <w:b/>
                <w:sz w:val="24"/>
                <w:szCs w:val="24"/>
              </w:rPr>
              <w:t>Nr/o</w:t>
            </w:r>
          </w:p>
        </w:tc>
        <w:tc>
          <w:tcPr>
            <w:tcW w:w="9412" w:type="dxa"/>
          </w:tcPr>
          <w:p w:rsidR="00154E28" w:rsidRPr="00154E28" w:rsidRDefault="00154E28" w:rsidP="00154E28">
            <w:pPr>
              <w:jc w:val="center"/>
              <w:rPr>
                <w:rFonts w:ascii="Times New Roman" w:hAnsi="Times New Roman" w:cs="Times New Roman"/>
                <w:b/>
                <w:sz w:val="24"/>
                <w:szCs w:val="24"/>
              </w:rPr>
            </w:pPr>
            <w:r w:rsidRPr="00154E28">
              <w:rPr>
                <w:rFonts w:ascii="Times New Roman" w:hAnsi="Times New Roman" w:cs="Times New Roman"/>
                <w:b/>
                <w:sz w:val="24"/>
                <w:szCs w:val="24"/>
              </w:rPr>
              <w:t>Activitatea</w:t>
            </w:r>
          </w:p>
        </w:tc>
        <w:tc>
          <w:tcPr>
            <w:tcW w:w="4819" w:type="dxa"/>
          </w:tcPr>
          <w:p w:rsidR="00154E28" w:rsidRPr="00154E28" w:rsidRDefault="00154E28" w:rsidP="00154E28">
            <w:pPr>
              <w:jc w:val="center"/>
              <w:rPr>
                <w:rFonts w:ascii="Times New Roman" w:hAnsi="Times New Roman" w:cs="Times New Roman"/>
                <w:b/>
                <w:sz w:val="24"/>
                <w:szCs w:val="24"/>
              </w:rPr>
            </w:pPr>
            <w:r w:rsidRPr="00154E28">
              <w:rPr>
                <w:rFonts w:ascii="Times New Roman" w:hAnsi="Times New Roman" w:cs="Times New Roman"/>
                <w:b/>
                <w:sz w:val="24"/>
                <w:szCs w:val="24"/>
              </w:rPr>
              <w:t>Perioada</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1.</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Primirea ambulatorică a elevilor</w:t>
            </w:r>
            <w:r w:rsidR="002F4AEE">
              <w:rPr>
                <w:rFonts w:ascii="Times New Roman" w:hAnsi="Times New Roman" w:cs="Times New Roman"/>
                <w:sz w:val="24"/>
                <w:szCs w:val="24"/>
              </w:rPr>
              <w:t xml:space="preserve"> /Termometria/Dezinfectarea </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Zilnic</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2.</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Controlul sanitar</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Zilnic</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3.</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Participarea la ședința administrativă</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Conform graficului</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4.</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Lucrul cu grupa dispanserică</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5.</w:t>
            </w:r>
          </w:p>
        </w:tc>
        <w:tc>
          <w:tcPr>
            <w:tcW w:w="9412" w:type="dxa"/>
          </w:tcPr>
          <w:p w:rsidR="00154E28" w:rsidRPr="00154E28" w:rsidRDefault="00154E28" w:rsidP="00154E28">
            <w:pPr>
              <w:rPr>
                <w:rFonts w:ascii="Times New Roman" w:hAnsi="Times New Roman" w:cs="Times New Roman"/>
                <w:sz w:val="24"/>
                <w:szCs w:val="24"/>
                <w:vertAlign w:val="superscript"/>
              </w:rPr>
            </w:pPr>
            <w:r w:rsidRPr="00154E28">
              <w:rPr>
                <w:rFonts w:ascii="Times New Roman" w:hAnsi="Times New Roman" w:cs="Times New Roman"/>
                <w:sz w:val="24"/>
                <w:szCs w:val="24"/>
              </w:rPr>
              <w:t xml:space="preserve">Verificarea cartelelor noi veniți </w:t>
            </w:r>
            <w:r w:rsidRPr="00154E28">
              <w:rPr>
                <w:rFonts w:ascii="Times New Roman" w:hAnsi="Times New Roman" w:cs="Times New Roman"/>
                <w:sz w:val="24"/>
                <w:szCs w:val="24"/>
              </w:rPr>
              <w:br/>
              <w:t>F-086</w:t>
            </w:r>
            <w:r w:rsidRPr="00154E28">
              <w:rPr>
                <w:rFonts w:ascii="Times New Roman" w:hAnsi="Times New Roman" w:cs="Times New Roman"/>
                <w:sz w:val="24"/>
                <w:szCs w:val="24"/>
                <w:vertAlign w:val="superscript"/>
              </w:rPr>
              <w:t>E</w:t>
            </w:r>
          </w:p>
        </w:tc>
        <w:tc>
          <w:tcPr>
            <w:tcW w:w="4819" w:type="dxa"/>
          </w:tcPr>
          <w:p w:rsidR="00154E28" w:rsidRPr="00154E28" w:rsidRDefault="002F4AEE" w:rsidP="00154E28">
            <w:pPr>
              <w:jc w:val="center"/>
              <w:rPr>
                <w:rFonts w:ascii="Times New Roman" w:hAnsi="Times New Roman" w:cs="Times New Roman"/>
                <w:sz w:val="24"/>
                <w:szCs w:val="24"/>
              </w:rPr>
            </w:pPr>
            <w:r>
              <w:rPr>
                <w:rFonts w:ascii="Times New Roman" w:hAnsi="Times New Roman" w:cs="Times New Roman"/>
                <w:sz w:val="24"/>
                <w:szCs w:val="24"/>
              </w:rPr>
              <w:t>După P</w:t>
            </w:r>
            <w:r w:rsidR="00154E28" w:rsidRPr="00154E28">
              <w:rPr>
                <w:rFonts w:ascii="Times New Roman" w:hAnsi="Times New Roman" w:cs="Times New Roman"/>
                <w:sz w:val="24"/>
                <w:szCs w:val="24"/>
              </w:rPr>
              <w:t>lan</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6.</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Controlul carnetelor sanitare a colaboratorilor</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 a VIII-a</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7.</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Controlul blocului alimentar</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Zilnic</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8.</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Iluminarea sanitară</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9.</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Supravegherea claselor în carantină</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După aviz</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10.</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Selectarea fișelor în mape</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 a VIII-a a IX-a</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11.</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Evidența vaccinărilor conform planului unic</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12.</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Înregistrarea și evidența certificatelor CMC a grupului de elevi cu afecțiuni cronice</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 a IX-a</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13.</w:t>
            </w:r>
          </w:p>
        </w:tc>
        <w:tc>
          <w:tcPr>
            <w:tcW w:w="9412" w:type="dxa"/>
          </w:tcPr>
          <w:p w:rsidR="00154E28" w:rsidRPr="00154E28" w:rsidRDefault="00154E28" w:rsidP="00154E28">
            <w:pPr>
              <w:rPr>
                <w:rFonts w:ascii="Times New Roman" w:hAnsi="Times New Roman" w:cs="Times New Roman"/>
                <w:sz w:val="24"/>
                <w:szCs w:val="24"/>
                <w:vertAlign w:val="superscript"/>
              </w:rPr>
            </w:pPr>
            <w:r w:rsidRPr="00154E28">
              <w:rPr>
                <w:rFonts w:ascii="Times New Roman" w:hAnsi="Times New Roman" w:cs="Times New Roman"/>
                <w:sz w:val="24"/>
                <w:szCs w:val="24"/>
              </w:rPr>
              <w:t>Evidența certificatelor F-027</w:t>
            </w:r>
            <w:r w:rsidRPr="00154E28">
              <w:rPr>
                <w:rFonts w:ascii="Times New Roman" w:hAnsi="Times New Roman" w:cs="Times New Roman"/>
                <w:sz w:val="24"/>
                <w:szCs w:val="24"/>
                <w:vertAlign w:val="superscript"/>
              </w:rPr>
              <w:t>E</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Zilnic</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14.</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Transmiterea datelor privind starea sănătății elevilor CMSP</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15.</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Evidența morbidității</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16.</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Efectuarea raportului anual al morbidității</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Prima lună a fiecărui an</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17.</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Evidența și decontarea farmaciei</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r w:rsidR="00154E28" w:rsidRPr="00154E28" w:rsidTr="00154E28">
        <w:tc>
          <w:tcPr>
            <w:tcW w:w="761" w:type="dxa"/>
          </w:tcPr>
          <w:p w:rsidR="00154E28" w:rsidRPr="00154E28" w:rsidRDefault="00CF494E" w:rsidP="00154E28">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r w:rsidR="00154E28" w:rsidRPr="00154E28">
              <w:rPr>
                <w:rFonts w:ascii="Times New Roman" w:hAnsi="Times New Roman" w:cs="Times New Roman"/>
                <w:sz w:val="24"/>
                <w:szCs w:val="24"/>
                <w:lang w:val="en-US"/>
              </w:rPr>
              <w:t>.</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Deplasarea cu elevii claselor a IX-a la Comisariatul militar - Comisia medicală</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Conform planului (luna a II-a)</w:t>
            </w:r>
          </w:p>
        </w:tc>
      </w:tr>
      <w:tr w:rsidR="00154E28" w:rsidRPr="00154E28" w:rsidTr="00154E28">
        <w:tc>
          <w:tcPr>
            <w:tcW w:w="761" w:type="dxa"/>
          </w:tcPr>
          <w:p w:rsidR="00154E28" w:rsidRPr="00154E28" w:rsidRDefault="00CF494E" w:rsidP="00154E28">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r w:rsidR="00154E28" w:rsidRPr="00154E28">
              <w:rPr>
                <w:rFonts w:ascii="Times New Roman" w:hAnsi="Times New Roman" w:cs="Times New Roman"/>
                <w:sz w:val="24"/>
                <w:szCs w:val="24"/>
                <w:lang w:val="en-US"/>
              </w:rPr>
              <w:t>.</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Participarea comisiei Triajului alimentar</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Zilnic</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20.</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Verificarea și semnarea meniului</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Zilnic</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21.</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Verificarea probelor alimentare</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Zilnic</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22.</w:t>
            </w:r>
          </w:p>
        </w:tc>
        <w:tc>
          <w:tcPr>
            <w:tcW w:w="9412" w:type="dxa"/>
          </w:tcPr>
          <w:p w:rsidR="00154E28" w:rsidRPr="00154E28" w:rsidRDefault="002F4AEE" w:rsidP="00154E28">
            <w:pPr>
              <w:rPr>
                <w:rFonts w:ascii="Times New Roman" w:hAnsi="Times New Roman" w:cs="Times New Roman"/>
                <w:sz w:val="24"/>
                <w:szCs w:val="24"/>
              </w:rPr>
            </w:pPr>
            <w:r>
              <w:rPr>
                <w:rFonts w:ascii="Times New Roman" w:hAnsi="Times New Roman" w:cs="Times New Roman"/>
                <w:sz w:val="24"/>
                <w:szCs w:val="24"/>
              </w:rPr>
              <w:t>Controlul lecțiilor la educația</w:t>
            </w:r>
            <w:r w:rsidR="00154E28" w:rsidRPr="00154E28">
              <w:rPr>
                <w:rFonts w:ascii="Times New Roman" w:hAnsi="Times New Roman" w:cs="Times New Roman"/>
                <w:sz w:val="24"/>
                <w:szCs w:val="24"/>
              </w:rPr>
              <w:t xml:space="preserve"> fizică</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Zilnic</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23.</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Completarea listelor copiilor cu regim alimentar</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lang w:val="en-US"/>
              </w:rPr>
            </w:pPr>
            <w:r w:rsidRPr="00154E28">
              <w:rPr>
                <w:rFonts w:ascii="Times New Roman" w:hAnsi="Times New Roman" w:cs="Times New Roman"/>
                <w:sz w:val="24"/>
                <w:szCs w:val="24"/>
                <w:lang w:val="en-US"/>
              </w:rPr>
              <w:t>24.</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Efectuarea filtrului în perioada de carantină</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După aviz</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25.</w:t>
            </w:r>
          </w:p>
        </w:tc>
        <w:tc>
          <w:tcPr>
            <w:tcW w:w="9412" w:type="dxa"/>
          </w:tcPr>
          <w:p w:rsidR="00154E28" w:rsidRPr="00154E28" w:rsidRDefault="00154E28" w:rsidP="00154E28">
            <w:pPr>
              <w:rPr>
                <w:rFonts w:ascii="Times New Roman" w:hAnsi="Times New Roman" w:cs="Times New Roman"/>
                <w:sz w:val="24"/>
                <w:szCs w:val="24"/>
                <w:vertAlign w:val="superscript"/>
              </w:rPr>
            </w:pPr>
            <w:r w:rsidRPr="00154E28">
              <w:rPr>
                <w:rFonts w:ascii="Times New Roman" w:hAnsi="Times New Roman" w:cs="Times New Roman"/>
                <w:sz w:val="24"/>
                <w:szCs w:val="24"/>
              </w:rPr>
              <w:t>Evidența F-20</w:t>
            </w:r>
            <w:r w:rsidRPr="00154E28">
              <w:rPr>
                <w:rFonts w:ascii="Times New Roman" w:hAnsi="Times New Roman" w:cs="Times New Roman"/>
                <w:sz w:val="24"/>
                <w:szCs w:val="24"/>
                <w:vertAlign w:val="superscript"/>
              </w:rPr>
              <w:t>E</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După finisarea vacanței</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26.</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Completarea dosarelor copiilor cu necesități speciale</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După necesitate</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lastRenderedPageBreak/>
              <w:t>27.</w:t>
            </w:r>
          </w:p>
        </w:tc>
        <w:tc>
          <w:tcPr>
            <w:tcW w:w="9412" w:type="dxa"/>
          </w:tcPr>
          <w:p w:rsidR="00154E28" w:rsidRPr="00154E28" w:rsidRDefault="00154E28" w:rsidP="00154E28">
            <w:pPr>
              <w:rPr>
                <w:rFonts w:ascii="Times New Roman" w:hAnsi="Times New Roman" w:cs="Times New Roman"/>
                <w:sz w:val="24"/>
                <w:szCs w:val="24"/>
                <w:vertAlign w:val="superscript"/>
              </w:rPr>
            </w:pPr>
            <w:r w:rsidRPr="00154E28">
              <w:rPr>
                <w:rFonts w:ascii="Times New Roman" w:hAnsi="Times New Roman" w:cs="Times New Roman"/>
                <w:sz w:val="24"/>
                <w:szCs w:val="24"/>
              </w:rPr>
              <w:t>Evidența F- 60</w:t>
            </w:r>
            <w:r w:rsidRPr="00154E28">
              <w:rPr>
                <w:rFonts w:ascii="Times New Roman" w:hAnsi="Times New Roman" w:cs="Times New Roman"/>
                <w:sz w:val="24"/>
                <w:szCs w:val="24"/>
                <w:vertAlign w:val="superscript"/>
              </w:rPr>
              <w:t>E</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După aviz</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28.</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Petrecerea convorbirilor tematice conform planului calendaristic</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29.</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Efectuarea antropometrii și controlului profilactic anual</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30.</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Lecții în parteneriat cu diriginții</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Conform planului</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31.</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Completarea F- 3, 4, 5, 6</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La necesitate</w:t>
            </w:r>
          </w:p>
        </w:tc>
      </w:tr>
      <w:tr w:rsidR="00154E28" w:rsidRPr="00154E28" w:rsidTr="00154E28">
        <w:tc>
          <w:tcPr>
            <w:tcW w:w="761"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32.</w:t>
            </w:r>
          </w:p>
        </w:tc>
        <w:tc>
          <w:tcPr>
            <w:tcW w:w="9412" w:type="dxa"/>
          </w:tcPr>
          <w:p w:rsidR="00154E28" w:rsidRPr="00154E28" w:rsidRDefault="00154E28" w:rsidP="00154E28">
            <w:pPr>
              <w:rPr>
                <w:rFonts w:ascii="Times New Roman" w:hAnsi="Times New Roman" w:cs="Times New Roman"/>
                <w:sz w:val="24"/>
                <w:szCs w:val="24"/>
              </w:rPr>
            </w:pPr>
            <w:r w:rsidRPr="00154E28">
              <w:rPr>
                <w:rFonts w:ascii="Times New Roman" w:hAnsi="Times New Roman" w:cs="Times New Roman"/>
                <w:sz w:val="24"/>
                <w:szCs w:val="24"/>
              </w:rPr>
              <w:t>Evidența copiilor cu necesități</w:t>
            </w:r>
          </w:p>
        </w:tc>
        <w:tc>
          <w:tcPr>
            <w:tcW w:w="4819" w:type="dxa"/>
          </w:tcPr>
          <w:p w:rsidR="00154E28" w:rsidRPr="00154E28" w:rsidRDefault="00154E28" w:rsidP="00154E28">
            <w:pPr>
              <w:jc w:val="center"/>
              <w:rPr>
                <w:rFonts w:ascii="Times New Roman" w:hAnsi="Times New Roman" w:cs="Times New Roman"/>
                <w:sz w:val="24"/>
                <w:szCs w:val="24"/>
              </w:rPr>
            </w:pPr>
            <w:r w:rsidRPr="00154E28">
              <w:rPr>
                <w:rFonts w:ascii="Times New Roman" w:hAnsi="Times New Roman" w:cs="Times New Roman"/>
                <w:sz w:val="24"/>
                <w:szCs w:val="24"/>
              </w:rPr>
              <w:t>Lunar</w:t>
            </w:r>
          </w:p>
        </w:tc>
      </w:tr>
    </w:tbl>
    <w:p w:rsidR="005E0945" w:rsidRPr="00AE7E77" w:rsidRDefault="005E0945" w:rsidP="005E0945">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8C0B39" w:rsidRPr="00AE7E77" w:rsidRDefault="008C0B39" w:rsidP="005E0945">
      <w:pPr>
        <w:overflowPunct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470D8D" w:rsidRPr="00E56F8A" w:rsidRDefault="00782980"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02060"/>
          <w:sz w:val="28"/>
          <w:szCs w:val="28"/>
          <w:lang w:eastAsia="ru-RU"/>
        </w:rPr>
      </w:pPr>
      <w:r w:rsidRPr="00E56F8A">
        <w:rPr>
          <w:rFonts w:ascii="Times New Roman" w:hAnsi="Times New Roman" w:cs="Times New Roman"/>
          <w:b/>
          <w:color w:val="002060"/>
          <w:sz w:val="28"/>
          <w:szCs w:val="28"/>
        </w:rPr>
        <w:t xml:space="preserve"> </w:t>
      </w:r>
      <w:r w:rsidR="00E270BF" w:rsidRPr="00E56F8A">
        <w:rPr>
          <w:rFonts w:ascii="Times New Roman" w:hAnsi="Times New Roman" w:cs="Times New Roman"/>
          <w:b/>
          <w:color w:val="002060"/>
          <w:sz w:val="28"/>
          <w:szCs w:val="28"/>
        </w:rPr>
        <w:t>MĂSURILE PROTECŢIEI CIVILE ÎN CAZ DE PERICOL ŞI DECLANŞARE A SITUAŢIILOR EXCEPŢIONALE</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1198"/>
        <w:gridCol w:w="1843"/>
        <w:gridCol w:w="1275"/>
      </w:tblGrid>
      <w:tr w:rsidR="00470D8D" w:rsidRPr="00782980" w:rsidTr="001426DA">
        <w:tc>
          <w:tcPr>
            <w:tcW w:w="534" w:type="dxa"/>
            <w:tcBorders>
              <w:top w:val="double" w:sz="4" w:space="0" w:color="auto"/>
              <w:left w:val="double" w:sz="4" w:space="0" w:color="auto"/>
            </w:tcBorders>
            <w:shd w:val="pct25" w:color="000000" w:fill="FFFFFF"/>
          </w:tcPr>
          <w:p w:rsidR="00470D8D" w:rsidRPr="00782980" w:rsidRDefault="00470D8D" w:rsidP="00DC3D90">
            <w:pPr>
              <w:jc w:val="center"/>
              <w:rPr>
                <w:rFonts w:ascii="Times New Roman" w:hAnsi="Times New Roman" w:cs="Times New Roman"/>
                <w:b/>
                <w:sz w:val="24"/>
                <w:szCs w:val="24"/>
              </w:rPr>
            </w:pPr>
            <w:r w:rsidRPr="00782980">
              <w:rPr>
                <w:rFonts w:ascii="Times New Roman" w:hAnsi="Times New Roman" w:cs="Times New Roman"/>
                <w:b/>
                <w:sz w:val="24"/>
                <w:szCs w:val="24"/>
                <w:lang w:val="en-GB"/>
              </w:rPr>
              <w:t>№</w:t>
            </w:r>
          </w:p>
        </w:tc>
        <w:tc>
          <w:tcPr>
            <w:tcW w:w="11198" w:type="dxa"/>
            <w:tcBorders>
              <w:top w:val="double" w:sz="4" w:space="0" w:color="auto"/>
            </w:tcBorders>
            <w:shd w:val="pct25" w:color="000000" w:fill="FFFFFF"/>
          </w:tcPr>
          <w:p w:rsidR="00470D8D" w:rsidRPr="00782980" w:rsidRDefault="00470D8D" w:rsidP="00DC3D90">
            <w:pPr>
              <w:jc w:val="center"/>
              <w:rPr>
                <w:rFonts w:ascii="Times New Roman" w:hAnsi="Times New Roman" w:cs="Times New Roman"/>
                <w:b/>
                <w:sz w:val="24"/>
                <w:szCs w:val="24"/>
              </w:rPr>
            </w:pPr>
            <w:r w:rsidRPr="00782980">
              <w:rPr>
                <w:rFonts w:ascii="Times New Roman" w:hAnsi="Times New Roman" w:cs="Times New Roman"/>
                <w:b/>
                <w:sz w:val="24"/>
                <w:szCs w:val="24"/>
              </w:rPr>
              <w:t>Acţiunile conducătorilor, profesorilor, elevilor</w:t>
            </w:r>
          </w:p>
        </w:tc>
        <w:tc>
          <w:tcPr>
            <w:tcW w:w="1843" w:type="dxa"/>
            <w:tcBorders>
              <w:top w:val="double" w:sz="4" w:space="0" w:color="auto"/>
            </w:tcBorders>
            <w:shd w:val="pct25" w:color="000000" w:fill="FFFFFF"/>
          </w:tcPr>
          <w:p w:rsidR="00470D8D" w:rsidRPr="00782980" w:rsidRDefault="00470D8D" w:rsidP="00DC3D90">
            <w:pPr>
              <w:jc w:val="center"/>
              <w:rPr>
                <w:rFonts w:ascii="Times New Roman" w:hAnsi="Times New Roman" w:cs="Times New Roman"/>
                <w:b/>
                <w:sz w:val="24"/>
                <w:szCs w:val="24"/>
              </w:rPr>
            </w:pPr>
            <w:r w:rsidRPr="00782980">
              <w:rPr>
                <w:rFonts w:ascii="Times New Roman" w:hAnsi="Times New Roman" w:cs="Times New Roman"/>
                <w:b/>
                <w:sz w:val="24"/>
                <w:szCs w:val="24"/>
              </w:rPr>
              <w:t>Termeni</w:t>
            </w:r>
          </w:p>
        </w:tc>
        <w:tc>
          <w:tcPr>
            <w:tcW w:w="1275" w:type="dxa"/>
            <w:tcBorders>
              <w:top w:val="double" w:sz="4" w:space="0" w:color="auto"/>
              <w:right w:val="double" w:sz="4" w:space="0" w:color="auto"/>
            </w:tcBorders>
            <w:shd w:val="pct25" w:color="000000" w:fill="FFFFFF"/>
          </w:tcPr>
          <w:p w:rsidR="00470D8D" w:rsidRPr="00782980" w:rsidRDefault="00470D8D" w:rsidP="00DC3D90">
            <w:pPr>
              <w:jc w:val="center"/>
              <w:rPr>
                <w:rFonts w:ascii="Times New Roman" w:hAnsi="Times New Roman" w:cs="Times New Roman"/>
                <w:b/>
                <w:sz w:val="24"/>
                <w:szCs w:val="24"/>
              </w:rPr>
            </w:pPr>
            <w:r w:rsidRPr="00782980">
              <w:rPr>
                <w:rFonts w:ascii="Times New Roman" w:hAnsi="Times New Roman" w:cs="Times New Roman"/>
                <w:b/>
                <w:sz w:val="24"/>
                <w:szCs w:val="24"/>
              </w:rPr>
              <w:t>Responsabil</w:t>
            </w:r>
          </w:p>
        </w:tc>
      </w:tr>
      <w:tr w:rsidR="00470D8D" w:rsidRPr="00782980" w:rsidTr="001426DA">
        <w:tc>
          <w:tcPr>
            <w:tcW w:w="534" w:type="dxa"/>
            <w:tcBorders>
              <w:left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p>
        </w:tc>
        <w:tc>
          <w:tcPr>
            <w:tcW w:w="11198" w:type="dxa"/>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b/>
                <w:sz w:val="24"/>
                <w:szCs w:val="24"/>
              </w:rPr>
              <w:t xml:space="preserve">I. </w:t>
            </w:r>
            <w:r w:rsidRPr="00782980">
              <w:rPr>
                <w:rFonts w:ascii="Times New Roman" w:hAnsi="Times New Roman" w:cs="Times New Roman"/>
                <w:sz w:val="24"/>
                <w:szCs w:val="24"/>
              </w:rPr>
              <w:t>MĂSURI PREVENTIVE</w:t>
            </w:r>
          </w:p>
        </w:tc>
        <w:tc>
          <w:tcPr>
            <w:tcW w:w="1843" w:type="dxa"/>
          </w:tcPr>
          <w:p w:rsidR="00470D8D" w:rsidRPr="00782980" w:rsidRDefault="00470D8D" w:rsidP="005B6775">
            <w:pPr>
              <w:spacing w:after="0"/>
              <w:rPr>
                <w:rFonts w:ascii="Times New Roman" w:hAnsi="Times New Roman" w:cs="Times New Roman"/>
                <w:b/>
                <w:sz w:val="24"/>
                <w:szCs w:val="24"/>
              </w:rPr>
            </w:pPr>
          </w:p>
        </w:tc>
        <w:tc>
          <w:tcPr>
            <w:tcW w:w="1275" w:type="dxa"/>
            <w:tcBorders>
              <w:right w:val="double" w:sz="4" w:space="0" w:color="auto"/>
            </w:tcBorders>
          </w:tcPr>
          <w:p w:rsidR="00470D8D" w:rsidRPr="00782980" w:rsidRDefault="00470D8D" w:rsidP="005B6775">
            <w:pPr>
              <w:spacing w:after="0"/>
              <w:rPr>
                <w:rFonts w:ascii="Times New Roman" w:hAnsi="Times New Roman" w:cs="Times New Roman"/>
                <w:b/>
                <w:sz w:val="24"/>
                <w:szCs w:val="24"/>
              </w:rPr>
            </w:pPr>
          </w:p>
        </w:tc>
      </w:tr>
      <w:tr w:rsidR="00470D8D" w:rsidRPr="00782980" w:rsidTr="001426DA">
        <w:tc>
          <w:tcPr>
            <w:tcW w:w="534" w:type="dxa"/>
            <w:tcBorders>
              <w:left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1</w:t>
            </w:r>
          </w:p>
        </w:tc>
        <w:tc>
          <w:tcPr>
            <w:tcW w:w="11198" w:type="dxa"/>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Verificarea componenţei şi completarea grupului operativ pentru Protecţia Civilă.</w:t>
            </w:r>
          </w:p>
        </w:tc>
        <w:tc>
          <w:tcPr>
            <w:tcW w:w="1843" w:type="dxa"/>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Septembrie</w:t>
            </w:r>
          </w:p>
        </w:tc>
        <w:tc>
          <w:tcPr>
            <w:tcW w:w="1275" w:type="dxa"/>
            <w:tcBorders>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Directorul</w:t>
            </w:r>
          </w:p>
        </w:tc>
      </w:tr>
      <w:tr w:rsidR="00470D8D" w:rsidRPr="00782980" w:rsidTr="001426DA">
        <w:tc>
          <w:tcPr>
            <w:tcW w:w="534" w:type="dxa"/>
            <w:tcBorders>
              <w:left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2</w:t>
            </w:r>
          </w:p>
        </w:tc>
        <w:tc>
          <w:tcPr>
            <w:tcW w:w="11198" w:type="dxa"/>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Verificarea şi completarea cu efectiv a formaţiunilor protecţiei civile ale instituţiei de învăţămînt.</w:t>
            </w:r>
          </w:p>
        </w:tc>
        <w:tc>
          <w:tcPr>
            <w:tcW w:w="1843" w:type="dxa"/>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Septembrie</w:t>
            </w:r>
          </w:p>
        </w:tc>
        <w:tc>
          <w:tcPr>
            <w:tcW w:w="1275" w:type="dxa"/>
            <w:tcBorders>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Şef de studii</w:t>
            </w:r>
          </w:p>
        </w:tc>
      </w:tr>
      <w:tr w:rsidR="00470D8D" w:rsidRPr="00782980" w:rsidTr="001426DA">
        <w:tc>
          <w:tcPr>
            <w:tcW w:w="534" w:type="dxa"/>
            <w:tcBorders>
              <w:left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3</w:t>
            </w:r>
          </w:p>
        </w:tc>
        <w:tc>
          <w:tcPr>
            <w:tcW w:w="11198" w:type="dxa"/>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Controale privind funcţionarea sistemului de avertizare şi informaţie în cazul apariţiei situaţiilor excepţionale.</w:t>
            </w:r>
          </w:p>
        </w:tc>
        <w:tc>
          <w:tcPr>
            <w:tcW w:w="1843" w:type="dxa"/>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Septembrie-aprilie</w:t>
            </w:r>
          </w:p>
        </w:tc>
        <w:tc>
          <w:tcPr>
            <w:tcW w:w="1275" w:type="dxa"/>
            <w:tcBorders>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Directorul</w:t>
            </w:r>
          </w:p>
        </w:tc>
      </w:tr>
      <w:tr w:rsidR="00470D8D" w:rsidRPr="00782980" w:rsidTr="001426DA">
        <w:tc>
          <w:tcPr>
            <w:tcW w:w="534" w:type="dxa"/>
            <w:tcBorders>
              <w:top w:val="single" w:sz="4" w:space="0" w:color="auto"/>
              <w:left w:val="double" w:sz="4" w:space="0" w:color="auto"/>
              <w:bottom w:val="single" w:sz="4" w:space="0" w:color="auto"/>
              <w:right w:val="sing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4</w:t>
            </w:r>
          </w:p>
        </w:tc>
        <w:tc>
          <w:tcPr>
            <w:tcW w:w="11198" w:type="dxa"/>
            <w:tcBorders>
              <w:top w:val="single" w:sz="4" w:space="0" w:color="auto"/>
              <w:left w:val="single" w:sz="4" w:space="0" w:color="auto"/>
              <w:bottom w:val="single" w:sz="4" w:space="0" w:color="auto"/>
              <w:right w:val="single" w:sz="4" w:space="0" w:color="auto"/>
            </w:tcBorders>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Antrenamente cu  grupul operativ pentru situaţii excepţionale:</w:t>
            </w:r>
          </w:p>
          <w:p w:rsidR="00470D8D" w:rsidRPr="00782980" w:rsidRDefault="00470D8D" w:rsidP="003757AB">
            <w:pPr>
              <w:numPr>
                <w:ilvl w:val="0"/>
                <w:numId w:val="27"/>
              </w:numPr>
              <w:spacing w:after="0" w:line="240" w:lineRule="auto"/>
              <w:ind w:left="720"/>
              <w:rPr>
                <w:rFonts w:ascii="Times New Roman" w:hAnsi="Times New Roman" w:cs="Times New Roman"/>
                <w:sz w:val="24"/>
                <w:szCs w:val="24"/>
              </w:rPr>
            </w:pPr>
            <w:r w:rsidRPr="00782980">
              <w:rPr>
                <w:rFonts w:ascii="Times New Roman" w:hAnsi="Times New Roman" w:cs="Times New Roman"/>
                <w:sz w:val="24"/>
                <w:szCs w:val="24"/>
              </w:rPr>
              <w:t>Acţiunile grupului în cazul apariţiei pericolului contaminării radioactive (toxice);</w:t>
            </w:r>
          </w:p>
          <w:p w:rsidR="00470D8D" w:rsidRPr="00782980" w:rsidRDefault="00470D8D" w:rsidP="003757AB">
            <w:pPr>
              <w:numPr>
                <w:ilvl w:val="0"/>
                <w:numId w:val="27"/>
              </w:numPr>
              <w:spacing w:after="0" w:line="240" w:lineRule="auto"/>
              <w:ind w:left="720"/>
              <w:rPr>
                <w:rFonts w:ascii="Times New Roman" w:hAnsi="Times New Roman" w:cs="Times New Roman"/>
                <w:sz w:val="24"/>
                <w:szCs w:val="24"/>
              </w:rPr>
            </w:pPr>
            <w:r w:rsidRPr="00782980">
              <w:rPr>
                <w:rFonts w:ascii="Times New Roman" w:hAnsi="Times New Roman" w:cs="Times New Roman"/>
                <w:sz w:val="24"/>
                <w:szCs w:val="24"/>
              </w:rPr>
              <w:t>Acţiunile grupului la lichidarea consecinţelor calamităţilor naturale.</w:t>
            </w:r>
          </w:p>
        </w:tc>
        <w:tc>
          <w:tcPr>
            <w:tcW w:w="1843" w:type="dxa"/>
            <w:tcBorders>
              <w:top w:val="single" w:sz="4" w:space="0" w:color="auto"/>
              <w:left w:val="single" w:sz="4" w:space="0" w:color="auto"/>
              <w:bottom w:val="single" w:sz="4" w:space="0" w:color="auto"/>
              <w:right w:val="sing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Pe parcursul anului</w:t>
            </w:r>
          </w:p>
        </w:tc>
        <w:tc>
          <w:tcPr>
            <w:tcW w:w="1275" w:type="dxa"/>
            <w:tcBorders>
              <w:top w:val="single" w:sz="4" w:space="0" w:color="auto"/>
              <w:left w:val="single" w:sz="4" w:space="0" w:color="auto"/>
              <w:bottom w:val="single" w:sz="4" w:space="0" w:color="auto"/>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Şef Grupă operativă - directorul</w:t>
            </w:r>
          </w:p>
        </w:tc>
      </w:tr>
      <w:tr w:rsidR="00470D8D" w:rsidRPr="00782980" w:rsidTr="001426DA">
        <w:trPr>
          <w:trHeight w:val="1900"/>
        </w:trPr>
        <w:tc>
          <w:tcPr>
            <w:tcW w:w="534" w:type="dxa"/>
            <w:tcBorders>
              <w:top w:val="single" w:sz="4" w:space="0" w:color="auto"/>
              <w:left w:val="double" w:sz="4" w:space="0" w:color="auto"/>
              <w:right w:val="sing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5</w:t>
            </w:r>
          </w:p>
        </w:tc>
        <w:tc>
          <w:tcPr>
            <w:tcW w:w="11198" w:type="dxa"/>
            <w:tcBorders>
              <w:top w:val="single" w:sz="4" w:space="0" w:color="auto"/>
              <w:left w:val="single" w:sz="4" w:space="0" w:color="auto"/>
              <w:bottom w:val="double" w:sz="4" w:space="0" w:color="auto"/>
              <w:right w:val="single" w:sz="4" w:space="0" w:color="auto"/>
            </w:tcBorders>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 de comun acord cu Comisia pentru Situaţii Excepţionale din localitate coordonează următoarele activităţi:</w:t>
            </w:r>
          </w:p>
          <w:p w:rsidR="00470D8D" w:rsidRPr="00782980" w:rsidRDefault="00470D8D" w:rsidP="003757AB">
            <w:pPr>
              <w:numPr>
                <w:ilvl w:val="0"/>
                <w:numId w:val="28"/>
              </w:numPr>
              <w:spacing w:after="0" w:line="240" w:lineRule="auto"/>
              <w:ind w:left="720"/>
              <w:rPr>
                <w:rFonts w:ascii="Times New Roman" w:hAnsi="Times New Roman" w:cs="Times New Roman"/>
                <w:sz w:val="24"/>
                <w:szCs w:val="24"/>
              </w:rPr>
            </w:pPr>
            <w:r w:rsidRPr="00782980">
              <w:rPr>
                <w:rFonts w:ascii="Times New Roman" w:hAnsi="Times New Roman" w:cs="Times New Roman"/>
                <w:sz w:val="24"/>
                <w:szCs w:val="24"/>
              </w:rPr>
              <w:t>efectuarea lucrărilor de salvare (în caz de necesitate);</w:t>
            </w:r>
          </w:p>
          <w:p w:rsidR="00470D8D" w:rsidRPr="00782980" w:rsidRDefault="00470D8D" w:rsidP="003757AB">
            <w:pPr>
              <w:numPr>
                <w:ilvl w:val="0"/>
                <w:numId w:val="28"/>
              </w:numPr>
              <w:spacing w:after="0" w:line="240" w:lineRule="auto"/>
              <w:ind w:left="720"/>
              <w:rPr>
                <w:rFonts w:ascii="Times New Roman" w:hAnsi="Times New Roman" w:cs="Times New Roman"/>
                <w:sz w:val="24"/>
                <w:szCs w:val="24"/>
              </w:rPr>
            </w:pPr>
            <w:r w:rsidRPr="00782980">
              <w:rPr>
                <w:rFonts w:ascii="Times New Roman" w:hAnsi="Times New Roman" w:cs="Times New Roman"/>
                <w:sz w:val="24"/>
                <w:szCs w:val="24"/>
              </w:rPr>
              <w:t>modul de acordare a ajutorului medical de urgenţă;</w:t>
            </w:r>
          </w:p>
          <w:p w:rsidR="00470D8D" w:rsidRPr="00782980" w:rsidRDefault="00470D8D" w:rsidP="003757AB">
            <w:pPr>
              <w:numPr>
                <w:ilvl w:val="0"/>
                <w:numId w:val="28"/>
              </w:numPr>
              <w:spacing w:after="0" w:line="240" w:lineRule="auto"/>
              <w:ind w:left="720"/>
              <w:rPr>
                <w:rFonts w:ascii="Times New Roman" w:hAnsi="Times New Roman" w:cs="Times New Roman"/>
                <w:sz w:val="24"/>
                <w:szCs w:val="24"/>
              </w:rPr>
            </w:pPr>
            <w:r w:rsidRPr="00782980">
              <w:rPr>
                <w:rFonts w:ascii="Times New Roman" w:hAnsi="Times New Roman" w:cs="Times New Roman"/>
                <w:sz w:val="24"/>
                <w:szCs w:val="24"/>
              </w:rPr>
              <w:t>asigurarea ordinii publice;</w:t>
            </w:r>
          </w:p>
          <w:p w:rsidR="00470D8D" w:rsidRPr="00782980" w:rsidRDefault="00470D8D" w:rsidP="003757AB">
            <w:pPr>
              <w:numPr>
                <w:ilvl w:val="0"/>
                <w:numId w:val="28"/>
              </w:numPr>
              <w:spacing w:after="0" w:line="240" w:lineRule="auto"/>
              <w:ind w:left="720"/>
              <w:rPr>
                <w:rFonts w:ascii="Times New Roman" w:hAnsi="Times New Roman" w:cs="Times New Roman"/>
                <w:sz w:val="24"/>
                <w:szCs w:val="24"/>
              </w:rPr>
            </w:pPr>
            <w:r w:rsidRPr="00782980">
              <w:rPr>
                <w:rFonts w:ascii="Times New Roman" w:hAnsi="Times New Roman" w:cs="Times New Roman"/>
                <w:sz w:val="24"/>
                <w:szCs w:val="24"/>
              </w:rPr>
              <w:t>modul de asigurare a elevilor cu respiratoare (măşti din vată-tifon confecţionate anterior);</w:t>
            </w:r>
          </w:p>
        </w:tc>
        <w:tc>
          <w:tcPr>
            <w:tcW w:w="1843" w:type="dxa"/>
            <w:tcBorders>
              <w:top w:val="single" w:sz="4" w:space="0" w:color="auto"/>
              <w:left w:val="single" w:sz="4" w:space="0" w:color="auto"/>
              <w:bottom w:val="double" w:sz="4" w:space="0" w:color="auto"/>
              <w:right w:val="sing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Octombrie</w:t>
            </w:r>
          </w:p>
        </w:tc>
        <w:tc>
          <w:tcPr>
            <w:tcW w:w="1275" w:type="dxa"/>
            <w:tcBorders>
              <w:top w:val="single" w:sz="4" w:space="0" w:color="auto"/>
              <w:left w:val="single" w:sz="4" w:space="0" w:color="auto"/>
              <w:bottom w:val="double" w:sz="4" w:space="0" w:color="auto"/>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Directorul</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 xml:space="preserve">Profesorii  </w:t>
            </w:r>
          </w:p>
        </w:tc>
      </w:tr>
      <w:tr w:rsidR="00470D8D" w:rsidRPr="00782980" w:rsidTr="001426DA">
        <w:trPr>
          <w:trHeight w:val="336"/>
        </w:trPr>
        <w:tc>
          <w:tcPr>
            <w:tcW w:w="534" w:type="dxa"/>
            <w:tcBorders>
              <w:top w:val="single" w:sz="4" w:space="0" w:color="auto"/>
              <w:left w:val="double" w:sz="4" w:space="0" w:color="auto"/>
              <w:right w:val="sing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p>
        </w:tc>
        <w:tc>
          <w:tcPr>
            <w:tcW w:w="11198" w:type="dxa"/>
            <w:tcBorders>
              <w:top w:val="single" w:sz="4" w:space="0" w:color="auto"/>
              <w:left w:val="single" w:sz="4" w:space="0" w:color="auto"/>
              <w:bottom w:val="double" w:sz="4" w:space="0" w:color="auto"/>
              <w:right w:val="single" w:sz="4" w:space="0" w:color="auto"/>
            </w:tcBorders>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b/>
                <w:sz w:val="24"/>
                <w:szCs w:val="24"/>
              </w:rPr>
              <w:t>II.</w:t>
            </w:r>
            <w:r w:rsidRPr="00782980">
              <w:rPr>
                <w:rFonts w:ascii="Times New Roman" w:hAnsi="Times New Roman" w:cs="Times New Roman"/>
                <w:sz w:val="24"/>
                <w:szCs w:val="24"/>
              </w:rPr>
              <w:t xml:space="preserve">  ACŢIUNI ÎN CAZ DE SITUAŢII EXCEPŢIONALE.</w:t>
            </w:r>
          </w:p>
        </w:tc>
        <w:tc>
          <w:tcPr>
            <w:tcW w:w="1843" w:type="dxa"/>
            <w:tcBorders>
              <w:top w:val="single" w:sz="4" w:space="0" w:color="auto"/>
              <w:left w:val="single" w:sz="4" w:space="0" w:color="auto"/>
              <w:bottom w:val="double" w:sz="4" w:space="0" w:color="auto"/>
              <w:right w:val="single" w:sz="4" w:space="0" w:color="auto"/>
            </w:tcBorders>
            <w:vAlign w:val="center"/>
          </w:tcPr>
          <w:p w:rsidR="00470D8D" w:rsidRPr="00782980" w:rsidRDefault="00470D8D" w:rsidP="005B6775">
            <w:pPr>
              <w:spacing w:after="0"/>
              <w:rPr>
                <w:rFonts w:ascii="Times New Roman" w:hAnsi="Times New Roman" w:cs="Times New Roman"/>
                <w:sz w:val="24"/>
                <w:szCs w:val="24"/>
              </w:rPr>
            </w:pPr>
          </w:p>
        </w:tc>
        <w:tc>
          <w:tcPr>
            <w:tcW w:w="1275" w:type="dxa"/>
            <w:tcBorders>
              <w:top w:val="single" w:sz="4" w:space="0" w:color="auto"/>
              <w:left w:val="single" w:sz="4" w:space="0" w:color="auto"/>
              <w:bottom w:val="double" w:sz="4" w:space="0" w:color="auto"/>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p>
        </w:tc>
      </w:tr>
      <w:tr w:rsidR="00470D8D" w:rsidRPr="00782980" w:rsidTr="001426DA">
        <w:tc>
          <w:tcPr>
            <w:tcW w:w="534" w:type="dxa"/>
            <w:tcBorders>
              <w:top w:val="double" w:sz="4" w:space="0" w:color="auto"/>
              <w:left w:val="double" w:sz="4" w:space="0" w:color="auto"/>
            </w:tcBorders>
            <w:shd w:val="pct25" w:color="000000" w:fill="FFFFFF"/>
            <w:vAlign w:val="center"/>
          </w:tcPr>
          <w:p w:rsidR="00470D8D" w:rsidRPr="00782980" w:rsidRDefault="00470D8D" w:rsidP="005B6775">
            <w:pPr>
              <w:tabs>
                <w:tab w:val="left" w:pos="142"/>
              </w:tabs>
              <w:spacing w:after="0"/>
              <w:rPr>
                <w:rFonts w:ascii="Times New Roman" w:hAnsi="Times New Roman" w:cs="Times New Roman"/>
                <w:b/>
                <w:sz w:val="24"/>
                <w:szCs w:val="24"/>
              </w:rPr>
            </w:pPr>
          </w:p>
        </w:tc>
        <w:tc>
          <w:tcPr>
            <w:tcW w:w="11198" w:type="dxa"/>
            <w:tcBorders>
              <w:top w:val="double" w:sz="4" w:space="0" w:color="auto"/>
            </w:tcBorders>
            <w:shd w:val="pct25" w:color="000000" w:fill="FFFFFF"/>
          </w:tcPr>
          <w:p w:rsidR="00470D8D" w:rsidRPr="00782980" w:rsidRDefault="00470D8D" w:rsidP="005B6775">
            <w:pPr>
              <w:pStyle w:val="af0"/>
              <w:spacing w:after="0"/>
              <w:rPr>
                <w:rFonts w:ascii="Times New Roman" w:hAnsi="Times New Roman" w:cs="Times New Roman"/>
                <w:sz w:val="24"/>
                <w:szCs w:val="24"/>
              </w:rPr>
            </w:pPr>
            <w:smartTag w:uri="urn:schemas-microsoft-com:office:smarttags" w:element="PersonName">
              <w:smartTagPr>
                <w:attr w:name="ProductID" w:val="LA SEMNALUL"/>
              </w:smartTagPr>
              <w:r w:rsidRPr="00782980">
                <w:rPr>
                  <w:rFonts w:ascii="Times New Roman" w:hAnsi="Times New Roman" w:cs="Times New Roman"/>
                  <w:sz w:val="24"/>
                  <w:szCs w:val="24"/>
                </w:rPr>
                <w:t>LA SEMNALUL</w:t>
              </w:r>
            </w:smartTag>
            <w:r w:rsidRPr="00782980">
              <w:rPr>
                <w:rFonts w:ascii="Times New Roman" w:hAnsi="Times New Roman" w:cs="Times New Roman"/>
                <w:sz w:val="24"/>
                <w:szCs w:val="24"/>
              </w:rPr>
              <w:t xml:space="preserve"> </w:t>
            </w:r>
            <w:r w:rsidRPr="00782980">
              <w:rPr>
                <w:rFonts w:ascii="Times New Roman" w:hAnsi="Times New Roman" w:cs="Times New Roman"/>
                <w:b/>
                <w:sz w:val="24"/>
                <w:szCs w:val="24"/>
              </w:rPr>
              <w:t>“Atenţie tuturor”</w:t>
            </w:r>
          </w:p>
        </w:tc>
        <w:tc>
          <w:tcPr>
            <w:tcW w:w="1843" w:type="dxa"/>
            <w:tcBorders>
              <w:top w:val="double" w:sz="4" w:space="0" w:color="auto"/>
            </w:tcBorders>
            <w:vAlign w:val="center"/>
          </w:tcPr>
          <w:p w:rsidR="00470D8D" w:rsidRPr="00782980" w:rsidRDefault="00470D8D" w:rsidP="005B6775">
            <w:pPr>
              <w:spacing w:after="0"/>
              <w:rPr>
                <w:rFonts w:ascii="Times New Roman" w:hAnsi="Times New Roman" w:cs="Times New Roman"/>
                <w:sz w:val="24"/>
                <w:szCs w:val="24"/>
              </w:rPr>
            </w:pPr>
          </w:p>
        </w:tc>
        <w:tc>
          <w:tcPr>
            <w:tcW w:w="1275" w:type="dxa"/>
            <w:tcBorders>
              <w:top w:val="double" w:sz="4" w:space="0" w:color="auto"/>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p>
        </w:tc>
      </w:tr>
      <w:tr w:rsidR="00470D8D" w:rsidRPr="00782980" w:rsidTr="001426DA">
        <w:tc>
          <w:tcPr>
            <w:tcW w:w="534" w:type="dxa"/>
            <w:tcBorders>
              <w:left w:val="double" w:sz="4" w:space="0" w:color="auto"/>
            </w:tcBorders>
            <w:shd w:val="clear" w:color="auto" w:fill="CCCCCC"/>
            <w:vAlign w:val="center"/>
          </w:tcPr>
          <w:p w:rsidR="00470D8D" w:rsidRPr="00782980" w:rsidRDefault="00470D8D" w:rsidP="005B6775">
            <w:pPr>
              <w:tabs>
                <w:tab w:val="left" w:pos="142"/>
              </w:tabs>
              <w:spacing w:after="0"/>
              <w:rPr>
                <w:rFonts w:ascii="Times New Roman" w:hAnsi="Times New Roman" w:cs="Times New Roman"/>
                <w:b/>
                <w:sz w:val="24"/>
                <w:szCs w:val="24"/>
              </w:rPr>
            </w:pPr>
          </w:p>
        </w:tc>
        <w:tc>
          <w:tcPr>
            <w:tcW w:w="11198" w:type="dxa"/>
          </w:tcPr>
          <w:p w:rsidR="00470D8D" w:rsidRPr="00782980" w:rsidRDefault="00470D8D" w:rsidP="005B6775">
            <w:pPr>
              <w:pStyle w:val="af0"/>
              <w:spacing w:after="0"/>
              <w:rPr>
                <w:rFonts w:ascii="Times New Roman" w:hAnsi="Times New Roman" w:cs="Times New Roman"/>
                <w:sz w:val="24"/>
                <w:szCs w:val="24"/>
                <w:lang w:val="en-US"/>
              </w:rPr>
            </w:pPr>
            <w:r w:rsidRPr="00782980">
              <w:rPr>
                <w:rFonts w:ascii="Times New Roman" w:hAnsi="Times New Roman" w:cs="Times New Roman"/>
                <w:sz w:val="24"/>
                <w:szCs w:val="24"/>
                <w:lang w:val="en-US"/>
              </w:rPr>
              <w:t>La audierea sirenei electrice sau alt semnal de avertizare:</w:t>
            </w:r>
          </w:p>
          <w:p w:rsidR="00470D8D" w:rsidRPr="00782980" w:rsidRDefault="00470D8D" w:rsidP="003757AB">
            <w:pPr>
              <w:pStyle w:val="af0"/>
              <w:numPr>
                <w:ilvl w:val="0"/>
                <w:numId w:val="29"/>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conectează urgent aparatele de radio şi televiziune. Se audiază cu atenţie informaţia relatată</w:t>
            </w:r>
          </w:p>
          <w:p w:rsidR="00470D8D" w:rsidRPr="00782980" w:rsidRDefault="00470D8D" w:rsidP="005B6775">
            <w:pPr>
              <w:pStyle w:val="af0"/>
              <w:spacing w:after="0"/>
              <w:rPr>
                <w:rFonts w:ascii="Times New Roman" w:hAnsi="Times New Roman" w:cs="Times New Roman"/>
                <w:sz w:val="24"/>
                <w:szCs w:val="24"/>
              </w:rPr>
            </w:pPr>
            <w:r w:rsidRPr="00782980">
              <w:rPr>
                <w:rFonts w:ascii="Times New Roman" w:hAnsi="Times New Roman" w:cs="Times New Roman"/>
                <w:sz w:val="24"/>
                <w:szCs w:val="24"/>
                <w:lang w:val="en-US"/>
              </w:rPr>
              <w:t xml:space="preserve">direcţia şcolii acţionează conform situaţii create. Se convoacă adunarea colectivului pedagogic pentru aprobarea acţiunilor de protecţie a elevilor. </w:t>
            </w:r>
            <w:r w:rsidRPr="00782980">
              <w:rPr>
                <w:rFonts w:ascii="Times New Roman" w:hAnsi="Times New Roman" w:cs="Times New Roman"/>
                <w:sz w:val="24"/>
                <w:szCs w:val="24"/>
              </w:rPr>
              <w:t>Grupul operativ acţionează conform planului de activitate.</w:t>
            </w:r>
          </w:p>
        </w:tc>
        <w:tc>
          <w:tcPr>
            <w:tcW w:w="1843" w:type="dxa"/>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Imediat</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În dependenţă de situaţie</w:t>
            </w:r>
          </w:p>
        </w:tc>
        <w:tc>
          <w:tcPr>
            <w:tcW w:w="1275" w:type="dxa"/>
            <w:tcBorders>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p>
        </w:tc>
      </w:tr>
      <w:tr w:rsidR="00470D8D" w:rsidRPr="00782980" w:rsidTr="001426DA">
        <w:tc>
          <w:tcPr>
            <w:tcW w:w="534" w:type="dxa"/>
            <w:tcBorders>
              <w:left w:val="double" w:sz="4" w:space="0" w:color="auto"/>
            </w:tcBorders>
            <w:shd w:val="clear" w:color="auto" w:fill="CCCCCC"/>
            <w:vAlign w:val="center"/>
          </w:tcPr>
          <w:p w:rsidR="00470D8D" w:rsidRPr="00782980" w:rsidRDefault="00470D8D" w:rsidP="005B6775">
            <w:pPr>
              <w:spacing w:after="0"/>
              <w:rPr>
                <w:rFonts w:ascii="Times New Roman" w:hAnsi="Times New Roman" w:cs="Times New Roman"/>
                <w:b/>
                <w:sz w:val="24"/>
                <w:szCs w:val="24"/>
              </w:rPr>
            </w:pPr>
          </w:p>
        </w:tc>
        <w:tc>
          <w:tcPr>
            <w:tcW w:w="11198" w:type="dxa"/>
            <w:shd w:val="clear" w:color="auto" w:fill="auto"/>
          </w:tcPr>
          <w:p w:rsidR="00470D8D" w:rsidRPr="00782980" w:rsidRDefault="00470D8D" w:rsidP="005B6775">
            <w:pPr>
              <w:pStyle w:val="af0"/>
              <w:spacing w:after="0"/>
              <w:rPr>
                <w:rFonts w:ascii="Times New Roman" w:hAnsi="Times New Roman" w:cs="Times New Roman"/>
                <w:sz w:val="24"/>
                <w:szCs w:val="24"/>
                <w:lang w:val="en-US"/>
              </w:rPr>
            </w:pPr>
            <w:r w:rsidRPr="00782980">
              <w:rPr>
                <w:rFonts w:ascii="Times New Roman" w:hAnsi="Times New Roman" w:cs="Times New Roman"/>
                <w:sz w:val="24"/>
                <w:szCs w:val="24"/>
                <w:lang w:val="en-US"/>
              </w:rPr>
              <w:t xml:space="preserve">ÎN CAZ DE ACCIDENT </w:t>
            </w:r>
            <w:smartTag w:uri="urn:schemas-microsoft-com:office:smarttags" w:element="PersonName">
              <w:smartTagPr>
                <w:attr w:name="ProductID" w:val="LA OBIECTE INDUSTRIAL"/>
              </w:smartTagPr>
              <w:r w:rsidRPr="00782980">
                <w:rPr>
                  <w:rFonts w:ascii="Times New Roman" w:hAnsi="Times New Roman" w:cs="Times New Roman"/>
                  <w:sz w:val="24"/>
                  <w:szCs w:val="24"/>
                  <w:lang w:val="en-US"/>
                </w:rPr>
                <w:t>LA OBIECTE INDUSTRIAL</w:t>
              </w:r>
            </w:smartTag>
            <w:r w:rsidRPr="00782980">
              <w:rPr>
                <w:rFonts w:ascii="Times New Roman" w:hAnsi="Times New Roman" w:cs="Times New Roman"/>
                <w:sz w:val="24"/>
                <w:szCs w:val="24"/>
                <w:lang w:val="en-US"/>
              </w:rPr>
              <w:t xml:space="preserve"> PERICULOASE </w:t>
            </w:r>
          </w:p>
        </w:tc>
        <w:tc>
          <w:tcPr>
            <w:tcW w:w="1843" w:type="dxa"/>
            <w:shd w:val="clear" w:color="auto" w:fill="auto"/>
          </w:tcPr>
          <w:p w:rsidR="00470D8D" w:rsidRPr="00782980" w:rsidRDefault="00470D8D" w:rsidP="005B6775">
            <w:pPr>
              <w:spacing w:after="0"/>
              <w:rPr>
                <w:rFonts w:ascii="Times New Roman" w:hAnsi="Times New Roman" w:cs="Times New Roman"/>
                <w:sz w:val="24"/>
                <w:szCs w:val="24"/>
              </w:rPr>
            </w:pPr>
          </w:p>
        </w:tc>
        <w:tc>
          <w:tcPr>
            <w:tcW w:w="1275" w:type="dxa"/>
            <w:tcBorders>
              <w:right w:val="double" w:sz="4" w:space="0" w:color="auto"/>
            </w:tcBorders>
            <w:shd w:val="clear" w:color="auto" w:fill="auto"/>
          </w:tcPr>
          <w:p w:rsidR="00470D8D" w:rsidRPr="00782980" w:rsidRDefault="00470D8D" w:rsidP="005B6775">
            <w:pPr>
              <w:spacing w:after="0"/>
              <w:rPr>
                <w:rFonts w:ascii="Times New Roman" w:hAnsi="Times New Roman" w:cs="Times New Roman"/>
                <w:sz w:val="24"/>
                <w:szCs w:val="24"/>
              </w:rPr>
            </w:pPr>
          </w:p>
        </w:tc>
      </w:tr>
      <w:tr w:rsidR="00470D8D" w:rsidRPr="00782980" w:rsidTr="001426DA">
        <w:tc>
          <w:tcPr>
            <w:tcW w:w="534" w:type="dxa"/>
            <w:tcBorders>
              <w:left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1</w:t>
            </w:r>
          </w:p>
        </w:tc>
        <w:tc>
          <w:tcPr>
            <w:tcW w:w="11198" w:type="dxa"/>
          </w:tcPr>
          <w:p w:rsidR="00470D8D" w:rsidRPr="00782980" w:rsidRDefault="00470D8D" w:rsidP="003757AB">
            <w:pPr>
              <w:pStyle w:val="af0"/>
              <w:numPr>
                <w:ilvl w:val="0"/>
                <w:numId w:val="30"/>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acţionează în conformitate cu informaţia transmisă prin reţeaua radio;</w:t>
            </w:r>
          </w:p>
          <w:p w:rsidR="00470D8D" w:rsidRPr="00782980" w:rsidRDefault="00470D8D" w:rsidP="003757AB">
            <w:pPr>
              <w:pStyle w:val="af0"/>
              <w:numPr>
                <w:ilvl w:val="0"/>
                <w:numId w:val="30"/>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învăţătorii din clasele respective vor explica elevilor despre situaţia creată;</w:t>
            </w:r>
          </w:p>
          <w:p w:rsidR="00470D8D" w:rsidRPr="00782980" w:rsidRDefault="00470D8D" w:rsidP="003757AB">
            <w:pPr>
              <w:pStyle w:val="af0"/>
              <w:numPr>
                <w:ilvl w:val="0"/>
                <w:numId w:val="30"/>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conducerea şcolii va indica măsurile de organizare şi modul de desfăşurare a măsurilor de protecţie.</w:t>
            </w:r>
          </w:p>
        </w:tc>
        <w:tc>
          <w:tcPr>
            <w:tcW w:w="1843" w:type="dxa"/>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 xml:space="preserve">Imediat </w:t>
            </w:r>
          </w:p>
        </w:tc>
        <w:tc>
          <w:tcPr>
            <w:tcW w:w="1275" w:type="dxa"/>
            <w:tcBorders>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tc>
      </w:tr>
      <w:tr w:rsidR="00470D8D" w:rsidRPr="00782980" w:rsidTr="001426DA">
        <w:tc>
          <w:tcPr>
            <w:tcW w:w="534" w:type="dxa"/>
            <w:tcBorders>
              <w:left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2</w:t>
            </w:r>
          </w:p>
        </w:tc>
        <w:tc>
          <w:tcPr>
            <w:tcW w:w="11198" w:type="dxa"/>
          </w:tcPr>
          <w:p w:rsidR="00470D8D" w:rsidRPr="00782980" w:rsidRDefault="00470D8D" w:rsidP="005B6775">
            <w:pPr>
              <w:pStyle w:val="af0"/>
              <w:spacing w:after="0"/>
              <w:rPr>
                <w:rFonts w:ascii="Times New Roman" w:hAnsi="Times New Roman" w:cs="Times New Roman"/>
                <w:b/>
                <w:sz w:val="24"/>
                <w:szCs w:val="24"/>
                <w:u w:val="single"/>
                <w:lang w:val="en-US"/>
              </w:rPr>
            </w:pPr>
            <w:r w:rsidRPr="00782980">
              <w:rPr>
                <w:rFonts w:ascii="Times New Roman" w:hAnsi="Times New Roman" w:cs="Times New Roman"/>
                <w:b/>
                <w:sz w:val="24"/>
                <w:szCs w:val="24"/>
                <w:u w:val="single"/>
                <w:lang w:val="en-US"/>
              </w:rPr>
              <w:t>În caz de accident cu eliminare de clor:</w:t>
            </w:r>
          </w:p>
          <w:p w:rsidR="00470D8D" w:rsidRPr="00782980" w:rsidRDefault="00470D8D" w:rsidP="003757AB">
            <w:pPr>
              <w:pStyle w:val="af0"/>
              <w:numPr>
                <w:ilvl w:val="0"/>
                <w:numId w:val="31"/>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va efectua anunţarea “</w:t>
            </w:r>
            <w:r w:rsidRPr="00782980">
              <w:rPr>
                <w:rFonts w:ascii="Times New Roman" w:hAnsi="Times New Roman" w:cs="Times New Roman"/>
                <w:b/>
                <w:sz w:val="24"/>
                <w:szCs w:val="24"/>
                <w:lang w:val="en-US"/>
              </w:rPr>
              <w:t>Atenţie clor</w:t>
            </w:r>
            <w:r w:rsidRPr="00782980">
              <w:rPr>
                <w:rFonts w:ascii="Times New Roman" w:hAnsi="Times New Roman" w:cs="Times New Roman"/>
                <w:sz w:val="24"/>
                <w:szCs w:val="24"/>
                <w:lang w:val="en-US"/>
              </w:rPr>
              <w:t>!”;</w:t>
            </w:r>
          </w:p>
          <w:p w:rsidR="00470D8D" w:rsidRPr="00782980" w:rsidRDefault="00470D8D" w:rsidP="003757AB">
            <w:pPr>
              <w:pStyle w:val="af0"/>
              <w:numPr>
                <w:ilvl w:val="0"/>
                <w:numId w:val="31"/>
              </w:numPr>
              <w:spacing w:after="0" w:line="240" w:lineRule="auto"/>
              <w:rPr>
                <w:rFonts w:ascii="Times New Roman" w:hAnsi="Times New Roman" w:cs="Times New Roman"/>
                <w:sz w:val="24"/>
                <w:szCs w:val="24"/>
              </w:rPr>
            </w:pPr>
            <w:r w:rsidRPr="00782980">
              <w:rPr>
                <w:rFonts w:ascii="Times New Roman" w:hAnsi="Times New Roman" w:cs="Times New Roman"/>
                <w:sz w:val="24"/>
                <w:szCs w:val="24"/>
              </w:rPr>
              <w:t>se vor întrerupe lecţiile;</w:t>
            </w:r>
          </w:p>
          <w:p w:rsidR="00470D8D" w:rsidRPr="00782980" w:rsidRDefault="00470D8D" w:rsidP="003757AB">
            <w:pPr>
              <w:pStyle w:val="af0"/>
              <w:numPr>
                <w:ilvl w:val="0"/>
                <w:numId w:val="31"/>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vor pregăti măştile antigaz, respiratoarele din pânză (băsmăluţe din buzunar);</w:t>
            </w:r>
          </w:p>
          <w:p w:rsidR="00470D8D" w:rsidRPr="00782980" w:rsidRDefault="00470D8D" w:rsidP="003757AB">
            <w:pPr>
              <w:pStyle w:val="af0"/>
              <w:numPr>
                <w:ilvl w:val="0"/>
                <w:numId w:val="31"/>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indicaţii pentru protecţia organelor de respiraţie (batiste umede, haine, etc.);</w:t>
            </w:r>
          </w:p>
          <w:p w:rsidR="00470D8D" w:rsidRPr="00782980" w:rsidRDefault="00470D8D" w:rsidP="003757AB">
            <w:pPr>
              <w:pStyle w:val="af0"/>
              <w:numPr>
                <w:ilvl w:val="0"/>
                <w:numId w:val="31"/>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elevii vor părăsi şcoala şi vor urma în direcţia indicată, sau</w:t>
            </w:r>
          </w:p>
          <w:p w:rsidR="00470D8D" w:rsidRPr="00782980" w:rsidRDefault="00470D8D" w:rsidP="003757AB">
            <w:pPr>
              <w:pStyle w:val="af0"/>
              <w:numPr>
                <w:ilvl w:val="0"/>
                <w:numId w:val="31"/>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vor închide uşile, ferestrele. Se vor atârna la ferestre şi uşi bucăţi de materie (pânză) umedă;</w:t>
            </w:r>
          </w:p>
          <w:p w:rsidR="00470D8D" w:rsidRPr="00782980" w:rsidRDefault="00470D8D" w:rsidP="003757AB">
            <w:pPr>
              <w:pStyle w:val="af0"/>
              <w:numPr>
                <w:ilvl w:val="0"/>
                <w:numId w:val="31"/>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vor folosi respiratoarele confecţionate din pânză;</w:t>
            </w:r>
          </w:p>
          <w:p w:rsidR="00470D8D" w:rsidRPr="00782980" w:rsidRDefault="00470D8D" w:rsidP="003757AB">
            <w:pPr>
              <w:pStyle w:val="af0"/>
              <w:numPr>
                <w:ilvl w:val="0"/>
                <w:numId w:val="31"/>
              </w:numPr>
              <w:spacing w:after="0" w:line="240" w:lineRule="auto"/>
              <w:rPr>
                <w:rFonts w:ascii="Times New Roman" w:hAnsi="Times New Roman" w:cs="Times New Roman"/>
                <w:sz w:val="24"/>
                <w:szCs w:val="24"/>
              </w:rPr>
            </w:pPr>
            <w:r w:rsidRPr="00782980">
              <w:rPr>
                <w:rFonts w:ascii="Times New Roman" w:hAnsi="Times New Roman" w:cs="Times New Roman"/>
                <w:sz w:val="24"/>
                <w:szCs w:val="24"/>
              </w:rPr>
              <w:t>evacuarea urgentă.</w:t>
            </w:r>
          </w:p>
        </w:tc>
        <w:tc>
          <w:tcPr>
            <w:tcW w:w="1843" w:type="dxa"/>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2-3 minute</w:t>
            </w:r>
          </w:p>
        </w:tc>
        <w:tc>
          <w:tcPr>
            <w:tcW w:w="1275" w:type="dxa"/>
            <w:tcBorders>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Corpul didactic</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 xml:space="preserve">Elevii </w:t>
            </w:r>
          </w:p>
        </w:tc>
      </w:tr>
      <w:tr w:rsidR="00470D8D" w:rsidRPr="00782980" w:rsidTr="001426DA">
        <w:tc>
          <w:tcPr>
            <w:tcW w:w="534" w:type="dxa"/>
            <w:tcBorders>
              <w:left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3</w:t>
            </w:r>
          </w:p>
        </w:tc>
        <w:tc>
          <w:tcPr>
            <w:tcW w:w="11198" w:type="dxa"/>
            <w:vAlign w:val="center"/>
          </w:tcPr>
          <w:p w:rsidR="00470D8D" w:rsidRPr="00782980" w:rsidRDefault="00470D8D" w:rsidP="005B6775">
            <w:pPr>
              <w:pStyle w:val="af0"/>
              <w:spacing w:after="0"/>
              <w:rPr>
                <w:rFonts w:ascii="Times New Roman" w:hAnsi="Times New Roman" w:cs="Times New Roman"/>
                <w:b/>
                <w:sz w:val="24"/>
                <w:szCs w:val="24"/>
                <w:u w:val="single"/>
                <w:lang w:val="en-US"/>
              </w:rPr>
            </w:pPr>
            <w:r w:rsidRPr="00782980">
              <w:rPr>
                <w:rFonts w:ascii="Times New Roman" w:hAnsi="Times New Roman" w:cs="Times New Roman"/>
                <w:b/>
                <w:sz w:val="24"/>
                <w:szCs w:val="24"/>
                <w:u w:val="single"/>
                <w:lang w:val="en-US"/>
              </w:rPr>
              <w:t>În caz de accident cu eliminare de amoniac:</w:t>
            </w:r>
          </w:p>
          <w:p w:rsidR="00470D8D" w:rsidRPr="00782980" w:rsidRDefault="00470D8D" w:rsidP="003757AB">
            <w:pPr>
              <w:pStyle w:val="af0"/>
              <w:numPr>
                <w:ilvl w:val="0"/>
                <w:numId w:val="32"/>
              </w:numPr>
              <w:spacing w:after="0" w:line="240" w:lineRule="auto"/>
              <w:rPr>
                <w:rFonts w:ascii="Times New Roman" w:hAnsi="Times New Roman" w:cs="Times New Roman"/>
                <w:sz w:val="24"/>
                <w:szCs w:val="24"/>
                <w:u w:val="single"/>
                <w:lang w:val="en-US"/>
              </w:rPr>
            </w:pPr>
            <w:r w:rsidRPr="00782980">
              <w:rPr>
                <w:rFonts w:ascii="Times New Roman" w:hAnsi="Times New Roman" w:cs="Times New Roman"/>
                <w:sz w:val="24"/>
                <w:szCs w:val="24"/>
                <w:lang w:val="en-US"/>
              </w:rPr>
              <w:t>se vor întreprinde măsuri identice cu cele în caz de accident cu eliminare cu clor;</w:t>
            </w:r>
          </w:p>
          <w:p w:rsidR="00470D8D" w:rsidRPr="00782980" w:rsidRDefault="00470D8D" w:rsidP="003757AB">
            <w:pPr>
              <w:pStyle w:val="af0"/>
              <w:numPr>
                <w:ilvl w:val="0"/>
                <w:numId w:val="32"/>
              </w:numPr>
              <w:spacing w:after="0" w:line="240" w:lineRule="auto"/>
              <w:rPr>
                <w:rFonts w:ascii="Times New Roman" w:hAnsi="Times New Roman" w:cs="Times New Roman"/>
                <w:sz w:val="24"/>
                <w:szCs w:val="24"/>
                <w:u w:val="single"/>
                <w:lang w:val="en-US"/>
              </w:rPr>
            </w:pPr>
            <w:r w:rsidRPr="00782980">
              <w:rPr>
                <w:rFonts w:ascii="Times New Roman" w:hAnsi="Times New Roman" w:cs="Times New Roman"/>
                <w:sz w:val="24"/>
                <w:szCs w:val="24"/>
                <w:lang w:val="en-US"/>
              </w:rPr>
              <w:t>procesul de instruire se va întrerupe (în dependenţă de situaţie);</w:t>
            </w:r>
          </w:p>
          <w:p w:rsidR="00470D8D" w:rsidRPr="00782980" w:rsidRDefault="00470D8D" w:rsidP="003757AB">
            <w:pPr>
              <w:pStyle w:val="af0"/>
              <w:numPr>
                <w:ilvl w:val="0"/>
                <w:numId w:val="32"/>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administraţia va înştiinţa conducerea ierarhic superioară despre situaţia creată;</w:t>
            </w:r>
          </w:p>
        </w:tc>
        <w:tc>
          <w:tcPr>
            <w:tcW w:w="1843" w:type="dxa"/>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2-3 minute</w:t>
            </w:r>
          </w:p>
        </w:tc>
        <w:tc>
          <w:tcPr>
            <w:tcW w:w="1275" w:type="dxa"/>
            <w:tcBorders>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Profesorii</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 xml:space="preserve">Elevii </w:t>
            </w:r>
          </w:p>
        </w:tc>
      </w:tr>
      <w:tr w:rsidR="00470D8D" w:rsidRPr="00782980" w:rsidTr="001426DA">
        <w:tc>
          <w:tcPr>
            <w:tcW w:w="534" w:type="dxa"/>
            <w:tcBorders>
              <w:left w:val="double" w:sz="4" w:space="0" w:color="auto"/>
              <w:bottom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4</w:t>
            </w:r>
          </w:p>
        </w:tc>
        <w:tc>
          <w:tcPr>
            <w:tcW w:w="11198" w:type="dxa"/>
            <w:tcBorders>
              <w:bottom w:val="double" w:sz="4" w:space="0" w:color="auto"/>
            </w:tcBorders>
          </w:tcPr>
          <w:p w:rsidR="00470D8D" w:rsidRPr="00782980" w:rsidRDefault="00470D8D" w:rsidP="005B6775">
            <w:pPr>
              <w:pStyle w:val="af0"/>
              <w:spacing w:after="0"/>
              <w:rPr>
                <w:rFonts w:ascii="Times New Roman" w:hAnsi="Times New Roman" w:cs="Times New Roman"/>
                <w:b/>
                <w:sz w:val="24"/>
                <w:szCs w:val="24"/>
                <w:u w:val="single"/>
                <w:lang w:val="en-US"/>
              </w:rPr>
            </w:pPr>
            <w:r w:rsidRPr="00782980">
              <w:rPr>
                <w:rFonts w:ascii="Times New Roman" w:hAnsi="Times New Roman" w:cs="Times New Roman"/>
                <w:b/>
                <w:sz w:val="24"/>
                <w:szCs w:val="24"/>
                <w:u w:val="single"/>
                <w:lang w:val="en-US"/>
              </w:rPr>
              <w:t>În caz de incendiu în şcoală:</w:t>
            </w:r>
          </w:p>
          <w:p w:rsidR="00470D8D" w:rsidRPr="00782980" w:rsidRDefault="00470D8D" w:rsidP="003757AB">
            <w:pPr>
              <w:pStyle w:val="af0"/>
              <w:numPr>
                <w:ilvl w:val="0"/>
                <w:numId w:val="33"/>
              </w:numPr>
              <w:spacing w:after="0" w:line="240" w:lineRule="auto"/>
              <w:rPr>
                <w:rFonts w:ascii="Times New Roman" w:hAnsi="Times New Roman" w:cs="Times New Roman"/>
                <w:sz w:val="24"/>
                <w:szCs w:val="24"/>
                <w:u w:val="single"/>
                <w:lang w:val="en-US"/>
              </w:rPr>
            </w:pPr>
            <w:r w:rsidRPr="00782980">
              <w:rPr>
                <w:rFonts w:ascii="Times New Roman" w:hAnsi="Times New Roman" w:cs="Times New Roman"/>
                <w:sz w:val="24"/>
                <w:szCs w:val="24"/>
                <w:lang w:val="en-US"/>
              </w:rPr>
              <w:t>de urgenţă se va anunţa echipa de pompieri;</w:t>
            </w:r>
          </w:p>
          <w:p w:rsidR="00470D8D" w:rsidRPr="00782980" w:rsidRDefault="00470D8D" w:rsidP="003757AB">
            <w:pPr>
              <w:pStyle w:val="af0"/>
              <w:numPr>
                <w:ilvl w:val="0"/>
                <w:numId w:val="33"/>
              </w:numPr>
              <w:spacing w:after="0" w:line="240" w:lineRule="auto"/>
              <w:rPr>
                <w:rFonts w:ascii="Times New Roman" w:hAnsi="Times New Roman" w:cs="Times New Roman"/>
                <w:sz w:val="24"/>
                <w:szCs w:val="24"/>
                <w:u w:val="single"/>
                <w:lang w:val="en-US"/>
              </w:rPr>
            </w:pPr>
            <w:r w:rsidRPr="00782980">
              <w:rPr>
                <w:rFonts w:ascii="Times New Roman" w:hAnsi="Times New Roman" w:cs="Times New Roman"/>
                <w:sz w:val="24"/>
                <w:szCs w:val="24"/>
                <w:lang w:val="en-US"/>
              </w:rPr>
              <w:t>elevii vor fi evacuaţi conform planului de acţiuni;</w:t>
            </w:r>
          </w:p>
          <w:p w:rsidR="00470D8D" w:rsidRPr="00782980" w:rsidRDefault="00470D8D" w:rsidP="003757AB">
            <w:pPr>
              <w:pStyle w:val="af0"/>
              <w:numPr>
                <w:ilvl w:val="0"/>
                <w:numId w:val="33"/>
              </w:numPr>
              <w:spacing w:after="0" w:line="240" w:lineRule="auto"/>
              <w:rPr>
                <w:rFonts w:ascii="Times New Roman" w:hAnsi="Times New Roman" w:cs="Times New Roman"/>
                <w:sz w:val="24"/>
                <w:szCs w:val="24"/>
                <w:u w:val="single"/>
                <w:lang w:val="en-US"/>
              </w:rPr>
            </w:pPr>
            <w:r w:rsidRPr="00782980">
              <w:rPr>
                <w:rFonts w:ascii="Times New Roman" w:hAnsi="Times New Roman" w:cs="Times New Roman"/>
                <w:sz w:val="24"/>
                <w:szCs w:val="24"/>
                <w:lang w:val="en-US"/>
              </w:rPr>
              <w:t>se vor îndeplini măsuri pentru salvarea bunurilor materiale;</w:t>
            </w:r>
          </w:p>
          <w:p w:rsidR="00470D8D" w:rsidRPr="00782980" w:rsidRDefault="00470D8D" w:rsidP="003757AB">
            <w:pPr>
              <w:pStyle w:val="af0"/>
              <w:numPr>
                <w:ilvl w:val="0"/>
                <w:numId w:val="33"/>
              </w:numPr>
              <w:spacing w:after="0" w:line="240" w:lineRule="auto"/>
              <w:rPr>
                <w:rFonts w:ascii="Times New Roman" w:hAnsi="Times New Roman" w:cs="Times New Roman"/>
                <w:sz w:val="24"/>
                <w:szCs w:val="24"/>
                <w:u w:val="single"/>
                <w:lang w:val="en-US"/>
              </w:rPr>
            </w:pPr>
            <w:r w:rsidRPr="00782980">
              <w:rPr>
                <w:rFonts w:ascii="Times New Roman" w:hAnsi="Times New Roman" w:cs="Times New Roman"/>
                <w:sz w:val="24"/>
                <w:szCs w:val="24"/>
                <w:lang w:val="en-US"/>
              </w:rPr>
              <w:t>se va acorda asistenţă medicală sinistraţilor.</w:t>
            </w:r>
          </w:p>
        </w:tc>
        <w:tc>
          <w:tcPr>
            <w:tcW w:w="1843" w:type="dxa"/>
            <w:tcBorders>
              <w:bottom w:val="double" w:sz="4" w:space="0" w:color="auto"/>
            </w:tcBorders>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1-2 minute</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2-3 minute</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5-10 minute</w:t>
            </w:r>
          </w:p>
        </w:tc>
        <w:tc>
          <w:tcPr>
            <w:tcW w:w="1275" w:type="dxa"/>
            <w:tcBorders>
              <w:bottom w:val="double" w:sz="4" w:space="0" w:color="auto"/>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Corpul didactic</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Elevii</w:t>
            </w:r>
          </w:p>
        </w:tc>
      </w:tr>
      <w:tr w:rsidR="00470D8D" w:rsidRPr="00782980" w:rsidTr="001426DA">
        <w:tc>
          <w:tcPr>
            <w:tcW w:w="534" w:type="dxa"/>
            <w:tcBorders>
              <w:top w:val="double" w:sz="4" w:space="0" w:color="auto"/>
              <w:left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5</w:t>
            </w:r>
          </w:p>
        </w:tc>
        <w:tc>
          <w:tcPr>
            <w:tcW w:w="11198" w:type="dxa"/>
            <w:tcBorders>
              <w:top w:val="double" w:sz="4" w:space="0" w:color="auto"/>
            </w:tcBorders>
          </w:tcPr>
          <w:p w:rsidR="00470D8D" w:rsidRPr="00782980" w:rsidRDefault="00BA40CF" w:rsidP="005B6775">
            <w:pPr>
              <w:pStyle w:val="af0"/>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În caz de cutremur de pămâ</w:t>
            </w:r>
            <w:r w:rsidR="00470D8D" w:rsidRPr="00782980">
              <w:rPr>
                <w:rFonts w:ascii="Times New Roman" w:hAnsi="Times New Roman" w:cs="Times New Roman"/>
                <w:b/>
                <w:sz w:val="24"/>
                <w:szCs w:val="24"/>
                <w:u w:val="single"/>
                <w:lang w:val="en-US"/>
              </w:rPr>
              <w:t>nt:</w:t>
            </w:r>
          </w:p>
          <w:p w:rsidR="00470D8D" w:rsidRPr="00782980" w:rsidRDefault="00470D8D" w:rsidP="003757AB">
            <w:pPr>
              <w:pStyle w:val="af0"/>
              <w:numPr>
                <w:ilvl w:val="0"/>
                <w:numId w:val="34"/>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va determina ordinea de desfăşurare a acţiunilor de protecţie;</w:t>
            </w:r>
          </w:p>
          <w:p w:rsidR="00470D8D" w:rsidRPr="00782980" w:rsidRDefault="00470D8D" w:rsidP="003757AB">
            <w:pPr>
              <w:pStyle w:val="af0"/>
              <w:numPr>
                <w:ilvl w:val="0"/>
                <w:numId w:val="34"/>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determinarea locurilor mai puţin periculoase în sălile de clasă, în şcoală;</w:t>
            </w:r>
          </w:p>
          <w:p w:rsidR="00470D8D" w:rsidRPr="00782980" w:rsidRDefault="00470D8D" w:rsidP="003757AB">
            <w:pPr>
              <w:pStyle w:val="af0"/>
              <w:numPr>
                <w:ilvl w:val="0"/>
                <w:numId w:val="34"/>
              </w:numPr>
              <w:spacing w:after="0" w:line="240" w:lineRule="auto"/>
              <w:rPr>
                <w:rFonts w:ascii="Times New Roman" w:hAnsi="Times New Roman" w:cs="Times New Roman"/>
                <w:sz w:val="24"/>
                <w:szCs w:val="24"/>
              </w:rPr>
            </w:pPr>
            <w:r w:rsidRPr="00782980">
              <w:rPr>
                <w:rFonts w:ascii="Times New Roman" w:hAnsi="Times New Roman" w:cs="Times New Roman"/>
                <w:sz w:val="24"/>
                <w:szCs w:val="24"/>
              </w:rPr>
              <w:t>fixarea mobilierului către pereţi;</w:t>
            </w:r>
          </w:p>
          <w:p w:rsidR="00470D8D" w:rsidRPr="00782980" w:rsidRDefault="00470D8D" w:rsidP="003757AB">
            <w:pPr>
              <w:pStyle w:val="af0"/>
              <w:numPr>
                <w:ilvl w:val="0"/>
                <w:numId w:val="34"/>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instalarea şi aranjarea obiectelor grele pe rafturile de jos;</w:t>
            </w:r>
          </w:p>
          <w:p w:rsidR="00470D8D" w:rsidRPr="00782980" w:rsidRDefault="00470D8D" w:rsidP="003757AB">
            <w:pPr>
              <w:pStyle w:val="af0"/>
              <w:numPr>
                <w:ilvl w:val="0"/>
                <w:numId w:val="34"/>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controlul accesibilităţii căilor de evacuare.</w:t>
            </w:r>
          </w:p>
          <w:p w:rsidR="00470D8D" w:rsidRPr="00782980" w:rsidRDefault="00470D8D" w:rsidP="005B6775">
            <w:pPr>
              <w:pStyle w:val="af0"/>
              <w:spacing w:after="0"/>
              <w:rPr>
                <w:rFonts w:ascii="Times New Roman" w:hAnsi="Times New Roman" w:cs="Times New Roman"/>
                <w:b/>
                <w:sz w:val="24"/>
                <w:szCs w:val="24"/>
                <w:u w:val="single"/>
              </w:rPr>
            </w:pPr>
            <w:r w:rsidRPr="00782980">
              <w:rPr>
                <w:rFonts w:ascii="Times New Roman" w:hAnsi="Times New Roman" w:cs="Times New Roman"/>
                <w:b/>
                <w:sz w:val="24"/>
                <w:szCs w:val="24"/>
                <w:u w:val="single"/>
              </w:rPr>
              <w:t>În momentul cutremurului:</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elevii se vor adăposti sub pereţii de rezistenţă sau sub bănci;</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este interzis de a ne afla în apropierea geamurilor;</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după cutremur toţi vor părăsi localul şcolii;</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va deconecta energia electrică şi gazul;</w:t>
            </w:r>
          </w:p>
          <w:p w:rsidR="00470D8D" w:rsidRPr="00782980" w:rsidRDefault="00470D8D" w:rsidP="005B6775">
            <w:pPr>
              <w:pStyle w:val="af0"/>
              <w:spacing w:after="0"/>
              <w:rPr>
                <w:rFonts w:ascii="Times New Roman" w:hAnsi="Times New Roman" w:cs="Times New Roman"/>
                <w:b/>
                <w:sz w:val="24"/>
                <w:szCs w:val="24"/>
                <w:u w:val="single"/>
              </w:rPr>
            </w:pPr>
            <w:r w:rsidRPr="00782980">
              <w:rPr>
                <w:rFonts w:ascii="Times New Roman" w:hAnsi="Times New Roman" w:cs="Times New Roman"/>
                <w:b/>
                <w:sz w:val="24"/>
                <w:szCs w:val="24"/>
                <w:u w:val="single"/>
              </w:rPr>
              <w:t>După cutremurul de pămînt:</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lastRenderedPageBreak/>
              <w:t>în curtea şcolii elevii se vor afla la îndepărtare de pereţii arbitrari, de linii electrice;</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va verifica numărul de elevi;</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va acorda asistenţă medicală;</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administraţia va înştiinţa conducerea ierarhic superioară despre situaţia creată;</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după cutremur, procesul de instruire se va întrerupe (în dependenţă de situaţie);</w:t>
            </w:r>
          </w:p>
          <w:p w:rsidR="00470D8D" w:rsidRPr="00782980" w:rsidRDefault="00470D8D" w:rsidP="003757AB">
            <w:pPr>
              <w:pStyle w:val="af0"/>
              <w:numPr>
                <w:ilvl w:val="0"/>
                <w:numId w:val="35"/>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desfăşurarea lucrărilor de salvare şi urgente (în dependenţă de situaţia creată).</w:t>
            </w:r>
          </w:p>
        </w:tc>
        <w:tc>
          <w:tcPr>
            <w:tcW w:w="1843" w:type="dxa"/>
            <w:tcBorders>
              <w:top w:val="double" w:sz="4" w:space="0" w:color="auto"/>
            </w:tcBorders>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lastRenderedPageBreak/>
              <w:t xml:space="preserve">Preventiv </w:t>
            </w:r>
          </w:p>
          <w:p w:rsidR="00470D8D" w:rsidRPr="00782980" w:rsidRDefault="00470D8D"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p>
          <w:p w:rsidR="00782980" w:rsidRPr="00782980" w:rsidRDefault="00782980"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20-25 sec.</w:t>
            </w:r>
          </w:p>
        </w:tc>
        <w:tc>
          <w:tcPr>
            <w:tcW w:w="1275" w:type="dxa"/>
            <w:tcBorders>
              <w:top w:val="double" w:sz="4" w:space="0" w:color="auto"/>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Corpul didactic</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Elevii</w:t>
            </w:r>
          </w:p>
        </w:tc>
      </w:tr>
      <w:tr w:rsidR="00470D8D" w:rsidRPr="00782980" w:rsidTr="001426DA">
        <w:tc>
          <w:tcPr>
            <w:tcW w:w="534" w:type="dxa"/>
            <w:tcBorders>
              <w:left w:val="double" w:sz="4" w:space="0" w:color="auto"/>
              <w:bottom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6</w:t>
            </w:r>
          </w:p>
        </w:tc>
        <w:tc>
          <w:tcPr>
            <w:tcW w:w="11198" w:type="dxa"/>
            <w:tcBorders>
              <w:bottom w:val="double" w:sz="4" w:space="0" w:color="auto"/>
            </w:tcBorders>
          </w:tcPr>
          <w:p w:rsidR="00470D8D" w:rsidRPr="00782980" w:rsidRDefault="00470D8D" w:rsidP="005B6775">
            <w:pPr>
              <w:pStyle w:val="af0"/>
              <w:spacing w:after="0"/>
              <w:rPr>
                <w:rFonts w:ascii="Times New Roman" w:hAnsi="Times New Roman" w:cs="Times New Roman"/>
                <w:b/>
                <w:sz w:val="24"/>
                <w:szCs w:val="24"/>
                <w:u w:val="single"/>
              </w:rPr>
            </w:pPr>
            <w:r w:rsidRPr="00782980">
              <w:rPr>
                <w:rFonts w:ascii="Times New Roman" w:hAnsi="Times New Roman" w:cs="Times New Roman"/>
                <w:b/>
                <w:sz w:val="24"/>
                <w:szCs w:val="24"/>
                <w:u w:val="single"/>
              </w:rPr>
              <w:t>În caz de inundaţie:</w:t>
            </w:r>
          </w:p>
          <w:p w:rsidR="00470D8D" w:rsidRPr="00782980" w:rsidRDefault="00470D8D" w:rsidP="003757AB">
            <w:pPr>
              <w:pStyle w:val="af0"/>
              <w:numPr>
                <w:ilvl w:val="0"/>
                <w:numId w:val="36"/>
              </w:numPr>
              <w:spacing w:after="0" w:line="240" w:lineRule="auto"/>
              <w:rPr>
                <w:rFonts w:ascii="Times New Roman" w:hAnsi="Times New Roman" w:cs="Times New Roman"/>
                <w:sz w:val="24"/>
                <w:szCs w:val="24"/>
              </w:rPr>
            </w:pPr>
            <w:r w:rsidRPr="00782980">
              <w:rPr>
                <w:rFonts w:ascii="Times New Roman" w:hAnsi="Times New Roman" w:cs="Times New Roman"/>
                <w:sz w:val="24"/>
                <w:szCs w:val="24"/>
                <w:lang w:val="en-US"/>
              </w:rPr>
              <w:t xml:space="preserve">se prevăd măsuri preventive de evacuare şi adunare a elevilor (locurile sunt stabilite preventiv). </w:t>
            </w:r>
            <w:r w:rsidRPr="00782980">
              <w:rPr>
                <w:rFonts w:ascii="Times New Roman" w:hAnsi="Times New Roman" w:cs="Times New Roman"/>
                <w:sz w:val="24"/>
                <w:szCs w:val="24"/>
              </w:rPr>
              <w:t>Se elaborează schema de evacuare în caz de inundaţie.</w:t>
            </w:r>
          </w:p>
          <w:p w:rsidR="00470D8D" w:rsidRPr="00782980" w:rsidRDefault="00470D8D" w:rsidP="003757AB">
            <w:pPr>
              <w:pStyle w:val="af0"/>
              <w:numPr>
                <w:ilvl w:val="0"/>
                <w:numId w:val="36"/>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vor determina acţiunile conducerii şcolii şi ale învăţătorilor;</w:t>
            </w:r>
          </w:p>
          <w:p w:rsidR="00470D8D" w:rsidRPr="00782980" w:rsidRDefault="00470D8D" w:rsidP="003757AB">
            <w:pPr>
              <w:pStyle w:val="af0"/>
              <w:numPr>
                <w:ilvl w:val="0"/>
                <w:numId w:val="36"/>
              </w:numPr>
              <w:spacing w:after="0" w:line="240" w:lineRule="auto"/>
              <w:rPr>
                <w:rFonts w:ascii="Times New Roman" w:hAnsi="Times New Roman" w:cs="Times New Roman"/>
                <w:sz w:val="24"/>
                <w:szCs w:val="24"/>
              </w:rPr>
            </w:pPr>
            <w:r w:rsidRPr="00782980">
              <w:rPr>
                <w:rFonts w:ascii="Times New Roman" w:hAnsi="Times New Roman" w:cs="Times New Roman"/>
                <w:sz w:val="24"/>
                <w:szCs w:val="24"/>
              </w:rPr>
              <w:t>evacuarea persoanlului şcolii;</w:t>
            </w:r>
          </w:p>
          <w:p w:rsidR="00470D8D" w:rsidRPr="00782980" w:rsidRDefault="00470D8D" w:rsidP="003757AB">
            <w:pPr>
              <w:pStyle w:val="af0"/>
              <w:numPr>
                <w:ilvl w:val="0"/>
                <w:numId w:val="36"/>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măsuri ce vizează salvarea bunurilor materiale;</w:t>
            </w:r>
          </w:p>
          <w:p w:rsidR="00470D8D" w:rsidRPr="00782980" w:rsidRDefault="00470D8D" w:rsidP="003757AB">
            <w:pPr>
              <w:pStyle w:val="af0"/>
              <w:numPr>
                <w:ilvl w:val="0"/>
                <w:numId w:val="36"/>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administraţia va înştiinţa conducerea ierarhic superioară despre situaţia creată;</w:t>
            </w:r>
          </w:p>
        </w:tc>
        <w:tc>
          <w:tcPr>
            <w:tcW w:w="1843" w:type="dxa"/>
            <w:tcBorders>
              <w:bottom w:val="double" w:sz="4" w:space="0" w:color="auto"/>
            </w:tcBorders>
          </w:tcPr>
          <w:p w:rsidR="00470D8D" w:rsidRPr="00782980" w:rsidRDefault="00470D8D"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Preventiv</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10-15 minute</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15-20 minute</w:t>
            </w:r>
          </w:p>
          <w:p w:rsidR="00470D8D" w:rsidRPr="00782980" w:rsidRDefault="00470D8D" w:rsidP="005B6775">
            <w:pPr>
              <w:spacing w:after="0"/>
              <w:rPr>
                <w:rFonts w:ascii="Times New Roman" w:hAnsi="Times New Roman" w:cs="Times New Roman"/>
                <w:sz w:val="24"/>
                <w:szCs w:val="24"/>
              </w:rPr>
            </w:pPr>
          </w:p>
        </w:tc>
        <w:tc>
          <w:tcPr>
            <w:tcW w:w="1275" w:type="dxa"/>
            <w:tcBorders>
              <w:bottom w:val="double" w:sz="4" w:space="0" w:color="auto"/>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Corpul didactic</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Elevii</w:t>
            </w:r>
          </w:p>
        </w:tc>
      </w:tr>
      <w:tr w:rsidR="00470D8D" w:rsidRPr="00782980" w:rsidTr="001426DA">
        <w:tc>
          <w:tcPr>
            <w:tcW w:w="534" w:type="dxa"/>
            <w:tcBorders>
              <w:top w:val="double" w:sz="4" w:space="0" w:color="auto"/>
              <w:left w:val="double" w:sz="4" w:space="0" w:color="auto"/>
            </w:tcBorders>
            <w:shd w:val="pct25" w:color="000000" w:fill="FFFFFF"/>
            <w:vAlign w:val="center"/>
          </w:tcPr>
          <w:p w:rsidR="00470D8D" w:rsidRPr="00782980" w:rsidRDefault="00470D8D" w:rsidP="005B6775">
            <w:pPr>
              <w:spacing w:after="0"/>
              <w:rPr>
                <w:rFonts w:ascii="Times New Roman" w:hAnsi="Times New Roman" w:cs="Times New Roman"/>
                <w:b/>
                <w:sz w:val="24"/>
                <w:szCs w:val="24"/>
              </w:rPr>
            </w:pPr>
            <w:r w:rsidRPr="00782980">
              <w:rPr>
                <w:rFonts w:ascii="Times New Roman" w:hAnsi="Times New Roman" w:cs="Times New Roman"/>
                <w:b/>
                <w:sz w:val="24"/>
                <w:szCs w:val="24"/>
              </w:rPr>
              <w:t>7</w:t>
            </w:r>
          </w:p>
        </w:tc>
        <w:tc>
          <w:tcPr>
            <w:tcW w:w="11198" w:type="dxa"/>
            <w:tcBorders>
              <w:top w:val="double" w:sz="4" w:space="0" w:color="auto"/>
            </w:tcBorders>
          </w:tcPr>
          <w:p w:rsidR="00470D8D" w:rsidRPr="00782980" w:rsidRDefault="00470D8D" w:rsidP="005B6775">
            <w:pPr>
              <w:pStyle w:val="af0"/>
              <w:spacing w:after="0"/>
              <w:rPr>
                <w:rFonts w:ascii="Times New Roman" w:hAnsi="Times New Roman" w:cs="Times New Roman"/>
                <w:b/>
                <w:sz w:val="24"/>
                <w:szCs w:val="24"/>
                <w:u w:val="single"/>
              </w:rPr>
            </w:pPr>
            <w:r w:rsidRPr="00782980">
              <w:rPr>
                <w:rFonts w:ascii="Times New Roman" w:hAnsi="Times New Roman" w:cs="Times New Roman"/>
                <w:b/>
                <w:sz w:val="24"/>
                <w:szCs w:val="24"/>
                <w:u w:val="single"/>
              </w:rPr>
              <w:t>În caz de furtună:</w:t>
            </w:r>
          </w:p>
          <w:p w:rsidR="00470D8D" w:rsidRPr="00782980" w:rsidRDefault="00470D8D" w:rsidP="003757AB">
            <w:pPr>
              <w:pStyle w:val="af0"/>
              <w:numPr>
                <w:ilvl w:val="0"/>
                <w:numId w:val="37"/>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vor închide uşile, ferestrele;</w:t>
            </w:r>
          </w:p>
          <w:p w:rsidR="00470D8D" w:rsidRPr="00782980" w:rsidRDefault="00470D8D" w:rsidP="003757AB">
            <w:pPr>
              <w:pStyle w:val="af0"/>
              <w:numPr>
                <w:ilvl w:val="0"/>
                <w:numId w:val="37"/>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aparatele de radio vor fi permanent deschise;</w:t>
            </w:r>
          </w:p>
          <w:p w:rsidR="00470D8D" w:rsidRPr="00782980" w:rsidRDefault="00470D8D" w:rsidP="003757AB">
            <w:pPr>
              <w:pStyle w:val="af0"/>
              <w:numPr>
                <w:ilvl w:val="0"/>
                <w:numId w:val="37"/>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se vor lua măsuri de păstrare a bunurilor materiale;</w:t>
            </w:r>
          </w:p>
          <w:p w:rsidR="00470D8D" w:rsidRPr="00782980" w:rsidRDefault="00470D8D" w:rsidP="003757AB">
            <w:pPr>
              <w:pStyle w:val="af0"/>
              <w:numPr>
                <w:ilvl w:val="0"/>
                <w:numId w:val="37"/>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elevii vor părăsi şcoala numai în cazul dacă timpul va permite aceasta la momentul respectiv;</w:t>
            </w:r>
          </w:p>
          <w:p w:rsidR="00470D8D" w:rsidRPr="00782980" w:rsidRDefault="00470D8D" w:rsidP="003757AB">
            <w:pPr>
              <w:pStyle w:val="af0"/>
              <w:numPr>
                <w:ilvl w:val="0"/>
                <w:numId w:val="37"/>
              </w:numPr>
              <w:spacing w:after="0" w:line="240" w:lineRule="auto"/>
              <w:rPr>
                <w:rFonts w:ascii="Times New Roman" w:hAnsi="Times New Roman" w:cs="Times New Roman"/>
                <w:sz w:val="24"/>
                <w:szCs w:val="24"/>
                <w:lang w:val="en-US"/>
              </w:rPr>
            </w:pPr>
            <w:r w:rsidRPr="00782980">
              <w:rPr>
                <w:rFonts w:ascii="Times New Roman" w:hAnsi="Times New Roman" w:cs="Times New Roman"/>
                <w:sz w:val="24"/>
                <w:szCs w:val="24"/>
                <w:lang w:val="en-US"/>
              </w:rPr>
              <w:t>administraţia va înştiinţa conducerea ierarhic superioară despre situaţia creată;</w:t>
            </w:r>
          </w:p>
        </w:tc>
        <w:tc>
          <w:tcPr>
            <w:tcW w:w="1843" w:type="dxa"/>
            <w:tcBorders>
              <w:top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În dependenţă de situaţie</w:t>
            </w:r>
          </w:p>
          <w:p w:rsidR="00470D8D" w:rsidRPr="00782980" w:rsidRDefault="00470D8D" w:rsidP="005B6775">
            <w:pPr>
              <w:spacing w:after="0"/>
              <w:rPr>
                <w:rFonts w:ascii="Times New Roman" w:hAnsi="Times New Roman" w:cs="Times New Roman"/>
                <w:sz w:val="24"/>
                <w:szCs w:val="24"/>
              </w:rPr>
            </w:pP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3-5 minute</w:t>
            </w:r>
          </w:p>
        </w:tc>
        <w:tc>
          <w:tcPr>
            <w:tcW w:w="1275" w:type="dxa"/>
            <w:tcBorders>
              <w:top w:val="double" w:sz="4" w:space="0" w:color="auto"/>
              <w:right w:val="double" w:sz="4" w:space="0" w:color="auto"/>
            </w:tcBorders>
            <w:vAlign w:val="center"/>
          </w:tcPr>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Administraţia şcolii</w:t>
            </w:r>
          </w:p>
          <w:p w:rsidR="00470D8D" w:rsidRPr="00782980" w:rsidRDefault="00470D8D" w:rsidP="005B6775">
            <w:pPr>
              <w:spacing w:after="0"/>
              <w:rPr>
                <w:rFonts w:ascii="Times New Roman" w:hAnsi="Times New Roman" w:cs="Times New Roman"/>
                <w:sz w:val="24"/>
                <w:szCs w:val="24"/>
              </w:rPr>
            </w:pPr>
            <w:r w:rsidRPr="00782980">
              <w:rPr>
                <w:rFonts w:ascii="Times New Roman" w:hAnsi="Times New Roman" w:cs="Times New Roman"/>
                <w:sz w:val="24"/>
                <w:szCs w:val="24"/>
              </w:rPr>
              <w:t>Corpul didactic</w:t>
            </w:r>
          </w:p>
        </w:tc>
      </w:tr>
    </w:tbl>
    <w:p w:rsidR="00470D8D" w:rsidRPr="00782980" w:rsidRDefault="00470D8D" w:rsidP="005B6775">
      <w:pPr>
        <w:spacing w:after="0"/>
        <w:rPr>
          <w:rFonts w:ascii="Times New Roman" w:hAnsi="Times New Roman" w:cs="Times New Roman"/>
          <w:sz w:val="24"/>
          <w:szCs w:val="24"/>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1198"/>
        <w:gridCol w:w="1843"/>
        <w:gridCol w:w="1777"/>
      </w:tblGrid>
      <w:tr w:rsidR="00470D8D" w:rsidTr="00BF2B0B">
        <w:tc>
          <w:tcPr>
            <w:tcW w:w="534" w:type="dxa"/>
            <w:tcBorders>
              <w:left w:val="double" w:sz="4" w:space="0" w:color="auto"/>
              <w:bottom w:val="double" w:sz="4" w:space="0" w:color="auto"/>
            </w:tcBorders>
            <w:shd w:val="pct25" w:color="000000" w:fill="FFFFFF"/>
            <w:vAlign w:val="center"/>
          </w:tcPr>
          <w:p w:rsidR="00470D8D" w:rsidRDefault="00470D8D" w:rsidP="005B6775">
            <w:pPr>
              <w:spacing w:after="0"/>
              <w:rPr>
                <w:b/>
                <w:sz w:val="28"/>
              </w:rPr>
            </w:pPr>
            <w:r>
              <w:rPr>
                <w:b/>
                <w:sz w:val="28"/>
              </w:rPr>
              <w:t>8</w:t>
            </w:r>
          </w:p>
        </w:tc>
        <w:tc>
          <w:tcPr>
            <w:tcW w:w="11198" w:type="dxa"/>
            <w:tcBorders>
              <w:bottom w:val="double" w:sz="4" w:space="0" w:color="auto"/>
            </w:tcBorders>
          </w:tcPr>
          <w:p w:rsidR="00470D8D" w:rsidRPr="00DC3D90" w:rsidRDefault="00470D8D" w:rsidP="005B6775">
            <w:pPr>
              <w:pStyle w:val="af0"/>
              <w:spacing w:after="0"/>
              <w:rPr>
                <w:rFonts w:ascii="Times New Roman" w:hAnsi="Times New Roman" w:cs="Times New Roman"/>
                <w:b/>
                <w:sz w:val="24"/>
                <w:szCs w:val="24"/>
                <w:u w:val="single"/>
              </w:rPr>
            </w:pPr>
            <w:r w:rsidRPr="00DC3D90">
              <w:rPr>
                <w:rFonts w:ascii="Times New Roman" w:hAnsi="Times New Roman" w:cs="Times New Roman"/>
                <w:b/>
                <w:sz w:val="24"/>
                <w:szCs w:val="24"/>
                <w:u w:val="single"/>
              </w:rPr>
              <w:t>La pericolul contaminării radioactive:</w:t>
            </w:r>
          </w:p>
          <w:p w:rsidR="00470D8D" w:rsidRPr="00DC3D90" w:rsidRDefault="00470D8D" w:rsidP="003757AB">
            <w:pPr>
              <w:pStyle w:val="af0"/>
              <w:numPr>
                <w:ilvl w:val="0"/>
                <w:numId w:val="38"/>
              </w:numPr>
              <w:spacing w:after="0" w:line="240" w:lineRule="auto"/>
              <w:rPr>
                <w:rFonts w:ascii="Times New Roman" w:hAnsi="Times New Roman" w:cs="Times New Roman"/>
                <w:sz w:val="24"/>
                <w:szCs w:val="24"/>
                <w:lang w:val="en-US"/>
              </w:rPr>
            </w:pPr>
            <w:r w:rsidRPr="00DC3D90">
              <w:rPr>
                <w:rFonts w:ascii="Times New Roman" w:hAnsi="Times New Roman" w:cs="Times New Roman"/>
                <w:sz w:val="24"/>
                <w:szCs w:val="24"/>
                <w:lang w:val="en-US"/>
              </w:rPr>
              <w:t>aparatele de radio vor fi deschise permanent;</w:t>
            </w:r>
          </w:p>
          <w:p w:rsidR="00470D8D" w:rsidRPr="00DC3D90" w:rsidRDefault="00470D8D" w:rsidP="003757AB">
            <w:pPr>
              <w:pStyle w:val="af0"/>
              <w:numPr>
                <w:ilvl w:val="0"/>
                <w:numId w:val="38"/>
              </w:numPr>
              <w:spacing w:after="0" w:line="240" w:lineRule="auto"/>
              <w:rPr>
                <w:rFonts w:ascii="Times New Roman" w:hAnsi="Times New Roman" w:cs="Times New Roman"/>
                <w:sz w:val="24"/>
                <w:szCs w:val="24"/>
                <w:lang w:val="en-US"/>
              </w:rPr>
            </w:pPr>
            <w:r w:rsidRPr="00DC3D90">
              <w:rPr>
                <w:rFonts w:ascii="Times New Roman" w:hAnsi="Times New Roman" w:cs="Times New Roman"/>
                <w:sz w:val="24"/>
                <w:szCs w:val="24"/>
                <w:lang w:val="en-US"/>
              </w:rPr>
              <w:t>conducerea şcolii va acţiona în conformitate cu informaţia organelor protecţiei civile şi organelor ierarhic superioare;</w:t>
            </w:r>
          </w:p>
          <w:p w:rsidR="00470D8D" w:rsidRPr="00DC3D90" w:rsidRDefault="00470D8D" w:rsidP="003757AB">
            <w:pPr>
              <w:pStyle w:val="af0"/>
              <w:numPr>
                <w:ilvl w:val="0"/>
                <w:numId w:val="38"/>
              </w:numPr>
              <w:spacing w:after="0" w:line="240" w:lineRule="auto"/>
              <w:rPr>
                <w:rFonts w:ascii="Times New Roman" w:hAnsi="Times New Roman" w:cs="Times New Roman"/>
                <w:sz w:val="24"/>
                <w:szCs w:val="24"/>
                <w:lang w:val="en-US"/>
              </w:rPr>
            </w:pPr>
            <w:r w:rsidRPr="00DC3D90">
              <w:rPr>
                <w:rFonts w:ascii="Times New Roman" w:hAnsi="Times New Roman" w:cs="Times New Roman"/>
                <w:sz w:val="24"/>
                <w:szCs w:val="24"/>
                <w:lang w:val="en-US"/>
              </w:rPr>
              <w:t>se vor ermetiza sălile de clasă;</w:t>
            </w:r>
          </w:p>
          <w:p w:rsidR="00470D8D" w:rsidRPr="00DC3D90" w:rsidRDefault="00470D8D" w:rsidP="003757AB">
            <w:pPr>
              <w:pStyle w:val="af0"/>
              <w:numPr>
                <w:ilvl w:val="0"/>
                <w:numId w:val="38"/>
              </w:numPr>
              <w:spacing w:after="0" w:line="240" w:lineRule="auto"/>
              <w:rPr>
                <w:rFonts w:ascii="Times New Roman" w:hAnsi="Times New Roman" w:cs="Times New Roman"/>
                <w:sz w:val="24"/>
                <w:szCs w:val="24"/>
                <w:u w:val="single"/>
                <w:lang w:val="en-US"/>
              </w:rPr>
            </w:pPr>
            <w:r w:rsidRPr="00DC3D90">
              <w:rPr>
                <w:rFonts w:ascii="Times New Roman" w:hAnsi="Times New Roman" w:cs="Times New Roman"/>
                <w:sz w:val="24"/>
                <w:szCs w:val="24"/>
                <w:lang w:val="en-US"/>
              </w:rPr>
              <w:t>se vor repartiza mijloacele de protecţie a organelor respiratorii, se vor folosi respiratoare din pânză;</w:t>
            </w:r>
          </w:p>
          <w:p w:rsidR="00470D8D" w:rsidRPr="00DC3D90" w:rsidRDefault="00470D8D" w:rsidP="003757AB">
            <w:pPr>
              <w:pStyle w:val="af0"/>
              <w:numPr>
                <w:ilvl w:val="0"/>
                <w:numId w:val="38"/>
              </w:numPr>
              <w:spacing w:after="0" w:line="240" w:lineRule="auto"/>
              <w:rPr>
                <w:rFonts w:ascii="Times New Roman" w:hAnsi="Times New Roman" w:cs="Times New Roman"/>
                <w:sz w:val="24"/>
                <w:szCs w:val="24"/>
                <w:u w:val="single"/>
                <w:lang w:val="en-US"/>
              </w:rPr>
            </w:pPr>
            <w:r w:rsidRPr="00DC3D90">
              <w:rPr>
                <w:rFonts w:ascii="Times New Roman" w:hAnsi="Times New Roman" w:cs="Times New Roman"/>
                <w:sz w:val="24"/>
                <w:szCs w:val="24"/>
                <w:lang w:val="en-US"/>
              </w:rPr>
              <w:t>se vor pregăti adăposturile (subsolurile);</w:t>
            </w:r>
          </w:p>
          <w:p w:rsidR="00470D8D" w:rsidRPr="00DC3D90" w:rsidRDefault="00470D8D" w:rsidP="003757AB">
            <w:pPr>
              <w:pStyle w:val="af0"/>
              <w:numPr>
                <w:ilvl w:val="0"/>
                <w:numId w:val="38"/>
              </w:numPr>
              <w:spacing w:after="0" w:line="240" w:lineRule="auto"/>
              <w:rPr>
                <w:rFonts w:ascii="Times New Roman" w:hAnsi="Times New Roman" w:cs="Times New Roman"/>
                <w:sz w:val="24"/>
                <w:szCs w:val="24"/>
                <w:u w:val="single"/>
                <w:lang w:val="en-US"/>
              </w:rPr>
            </w:pPr>
            <w:r w:rsidRPr="00DC3D90">
              <w:rPr>
                <w:rFonts w:ascii="Times New Roman" w:hAnsi="Times New Roman" w:cs="Times New Roman"/>
                <w:sz w:val="24"/>
                <w:szCs w:val="24"/>
                <w:lang w:val="en-US"/>
              </w:rPr>
              <w:t>se vor efectua măsuri preventive de evacuare a elevilor;</w:t>
            </w:r>
          </w:p>
          <w:p w:rsidR="00470D8D" w:rsidRPr="00DC3D90" w:rsidRDefault="00470D8D" w:rsidP="003757AB">
            <w:pPr>
              <w:pStyle w:val="af0"/>
              <w:numPr>
                <w:ilvl w:val="0"/>
                <w:numId w:val="38"/>
              </w:numPr>
              <w:spacing w:after="0" w:line="240" w:lineRule="auto"/>
              <w:rPr>
                <w:rFonts w:ascii="Times New Roman" w:hAnsi="Times New Roman" w:cs="Times New Roman"/>
                <w:sz w:val="24"/>
                <w:szCs w:val="24"/>
                <w:u w:val="single"/>
                <w:lang w:val="en-US"/>
              </w:rPr>
            </w:pPr>
            <w:r w:rsidRPr="00DC3D90">
              <w:rPr>
                <w:rFonts w:ascii="Times New Roman" w:hAnsi="Times New Roman" w:cs="Times New Roman"/>
                <w:sz w:val="24"/>
                <w:szCs w:val="24"/>
                <w:lang w:val="en-US"/>
              </w:rPr>
              <w:t>se va efectua profilaxia cu iod;   procesul de instruire se va întrerupe.</w:t>
            </w:r>
          </w:p>
        </w:tc>
        <w:tc>
          <w:tcPr>
            <w:tcW w:w="1843" w:type="dxa"/>
            <w:tcBorders>
              <w:bottom w:val="double" w:sz="4" w:space="0" w:color="auto"/>
            </w:tcBorders>
          </w:tcPr>
          <w:p w:rsidR="00470D8D" w:rsidRPr="00DC3D90" w:rsidRDefault="00470D8D" w:rsidP="005B6775">
            <w:pPr>
              <w:spacing w:after="0"/>
              <w:rPr>
                <w:rFonts w:ascii="Times New Roman" w:hAnsi="Times New Roman" w:cs="Times New Roman"/>
                <w:sz w:val="24"/>
                <w:szCs w:val="24"/>
              </w:rPr>
            </w:pPr>
          </w:p>
          <w:p w:rsidR="00470D8D" w:rsidRPr="00DC3D90" w:rsidRDefault="00470D8D" w:rsidP="005B6775">
            <w:pPr>
              <w:spacing w:after="0"/>
              <w:rPr>
                <w:rFonts w:ascii="Times New Roman" w:hAnsi="Times New Roman" w:cs="Times New Roman"/>
                <w:sz w:val="24"/>
                <w:szCs w:val="24"/>
              </w:rPr>
            </w:pPr>
          </w:p>
          <w:p w:rsidR="00470D8D" w:rsidRPr="00DC3D90" w:rsidRDefault="00470D8D" w:rsidP="005B6775">
            <w:pPr>
              <w:spacing w:after="0"/>
              <w:rPr>
                <w:rFonts w:ascii="Times New Roman" w:hAnsi="Times New Roman" w:cs="Times New Roman"/>
                <w:sz w:val="24"/>
                <w:szCs w:val="24"/>
              </w:rPr>
            </w:pPr>
          </w:p>
          <w:p w:rsidR="00470D8D" w:rsidRPr="00DC3D90" w:rsidRDefault="00470D8D" w:rsidP="005B6775">
            <w:pPr>
              <w:spacing w:after="0"/>
              <w:rPr>
                <w:rFonts w:ascii="Times New Roman" w:hAnsi="Times New Roman" w:cs="Times New Roman"/>
                <w:sz w:val="24"/>
                <w:szCs w:val="24"/>
              </w:rPr>
            </w:pPr>
            <w:r w:rsidRPr="00DC3D90">
              <w:rPr>
                <w:rFonts w:ascii="Times New Roman" w:hAnsi="Times New Roman" w:cs="Times New Roman"/>
                <w:sz w:val="24"/>
                <w:szCs w:val="24"/>
              </w:rPr>
              <w:t>30 minute</w:t>
            </w:r>
          </w:p>
        </w:tc>
        <w:tc>
          <w:tcPr>
            <w:tcW w:w="1777" w:type="dxa"/>
            <w:tcBorders>
              <w:bottom w:val="double" w:sz="4" w:space="0" w:color="auto"/>
              <w:right w:val="double" w:sz="4" w:space="0" w:color="auto"/>
            </w:tcBorders>
            <w:vAlign w:val="center"/>
          </w:tcPr>
          <w:p w:rsidR="00470D8D" w:rsidRPr="00DC3D90" w:rsidRDefault="00470D8D" w:rsidP="005B6775">
            <w:pPr>
              <w:spacing w:after="0"/>
              <w:rPr>
                <w:rFonts w:ascii="Times New Roman" w:hAnsi="Times New Roman" w:cs="Times New Roman"/>
                <w:sz w:val="24"/>
                <w:szCs w:val="24"/>
              </w:rPr>
            </w:pPr>
            <w:r w:rsidRPr="00DC3D90">
              <w:rPr>
                <w:rFonts w:ascii="Times New Roman" w:hAnsi="Times New Roman" w:cs="Times New Roman"/>
                <w:sz w:val="24"/>
                <w:szCs w:val="24"/>
              </w:rPr>
              <w:t>Administraţia şcolii</w:t>
            </w:r>
          </w:p>
          <w:p w:rsidR="00470D8D" w:rsidRPr="00DC3D90" w:rsidRDefault="00470D8D" w:rsidP="005B6775">
            <w:pPr>
              <w:spacing w:after="0"/>
              <w:rPr>
                <w:rFonts w:ascii="Times New Roman" w:hAnsi="Times New Roman" w:cs="Times New Roman"/>
                <w:sz w:val="24"/>
                <w:szCs w:val="24"/>
              </w:rPr>
            </w:pPr>
            <w:r w:rsidRPr="00DC3D90">
              <w:rPr>
                <w:rFonts w:ascii="Times New Roman" w:hAnsi="Times New Roman" w:cs="Times New Roman"/>
                <w:sz w:val="24"/>
                <w:szCs w:val="24"/>
              </w:rPr>
              <w:t>Corpul didactic</w:t>
            </w:r>
          </w:p>
        </w:tc>
      </w:tr>
    </w:tbl>
    <w:p w:rsidR="00470D8D" w:rsidRDefault="00470D8D" w:rsidP="005B6775">
      <w:pPr>
        <w:spacing w:after="0"/>
        <w:rPr>
          <w:b/>
        </w:rPr>
      </w:pPr>
    </w:p>
    <w:p w:rsidR="006E7353" w:rsidRPr="003D600A" w:rsidRDefault="00E270BF"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02060"/>
          <w:sz w:val="28"/>
          <w:szCs w:val="28"/>
          <w:lang w:eastAsia="ru-RU"/>
        </w:rPr>
      </w:pPr>
      <w:r w:rsidRPr="00E56F8A">
        <w:rPr>
          <w:rFonts w:ascii="Times New Roman" w:eastAsia="Times New Roman" w:hAnsi="Times New Roman" w:cs="Times New Roman"/>
          <w:b/>
          <w:bCs/>
          <w:color w:val="002060"/>
          <w:sz w:val="28"/>
          <w:szCs w:val="28"/>
          <w:lang w:eastAsia="ru-RU"/>
        </w:rPr>
        <w:t>ACTIVITATEA  COMISIEI</w:t>
      </w:r>
      <w:r w:rsidR="00500D43">
        <w:rPr>
          <w:rFonts w:ascii="Times New Roman" w:eastAsia="Times New Roman" w:hAnsi="Times New Roman" w:cs="Times New Roman"/>
          <w:b/>
          <w:bCs/>
          <w:color w:val="002060"/>
          <w:sz w:val="28"/>
          <w:szCs w:val="28"/>
          <w:lang w:eastAsia="ru-RU"/>
        </w:rPr>
        <w:t xml:space="preserve"> </w:t>
      </w:r>
      <w:r w:rsidRPr="00E56F8A">
        <w:rPr>
          <w:rFonts w:ascii="Times New Roman" w:eastAsia="Times New Roman" w:hAnsi="Times New Roman" w:cs="Times New Roman"/>
          <w:b/>
          <w:bCs/>
          <w:color w:val="002060"/>
          <w:sz w:val="28"/>
          <w:szCs w:val="28"/>
          <w:lang w:eastAsia="ru-RU"/>
        </w:rPr>
        <w:t xml:space="preserve"> PENTRU </w:t>
      </w:r>
      <w:r w:rsidR="00500D43">
        <w:rPr>
          <w:rFonts w:ascii="Times New Roman" w:eastAsia="Times New Roman" w:hAnsi="Times New Roman" w:cs="Times New Roman"/>
          <w:b/>
          <w:bCs/>
          <w:color w:val="002060"/>
          <w:sz w:val="28"/>
          <w:szCs w:val="28"/>
          <w:lang w:eastAsia="ru-RU"/>
        </w:rPr>
        <w:t xml:space="preserve"> </w:t>
      </w:r>
      <w:r w:rsidRPr="00E56F8A">
        <w:rPr>
          <w:rFonts w:ascii="Times New Roman" w:eastAsia="Times New Roman" w:hAnsi="Times New Roman" w:cs="Times New Roman"/>
          <w:b/>
          <w:bCs/>
          <w:color w:val="002060"/>
          <w:sz w:val="28"/>
          <w:szCs w:val="28"/>
          <w:lang w:eastAsia="ru-RU"/>
        </w:rPr>
        <w:t>PROTECȚIA</w:t>
      </w:r>
      <w:r w:rsidR="00500D43">
        <w:rPr>
          <w:rFonts w:ascii="Times New Roman" w:eastAsia="Times New Roman" w:hAnsi="Times New Roman" w:cs="Times New Roman"/>
          <w:b/>
          <w:bCs/>
          <w:color w:val="002060"/>
          <w:sz w:val="28"/>
          <w:szCs w:val="28"/>
          <w:lang w:eastAsia="ru-RU"/>
        </w:rPr>
        <w:t xml:space="preserve"> </w:t>
      </w:r>
      <w:r w:rsidRPr="00E56F8A">
        <w:rPr>
          <w:rFonts w:ascii="Times New Roman" w:eastAsia="Times New Roman" w:hAnsi="Times New Roman" w:cs="Times New Roman"/>
          <w:b/>
          <w:bCs/>
          <w:color w:val="002060"/>
          <w:sz w:val="28"/>
          <w:szCs w:val="28"/>
          <w:lang w:eastAsia="ru-RU"/>
        </w:rPr>
        <w:t xml:space="preserve"> MUNCII</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8902"/>
        <w:gridCol w:w="1350"/>
        <w:gridCol w:w="4188"/>
      </w:tblGrid>
      <w:tr w:rsidR="009F343B" w:rsidRPr="00F91996" w:rsidTr="00944C3A">
        <w:tc>
          <w:tcPr>
            <w:tcW w:w="836" w:type="dxa"/>
            <w:shd w:val="clear" w:color="auto" w:fill="auto"/>
          </w:tcPr>
          <w:p w:rsidR="009F343B" w:rsidRPr="005B6775" w:rsidRDefault="009F343B" w:rsidP="00931C20">
            <w:pPr>
              <w:pStyle w:val="13"/>
              <w:rPr>
                <w:rFonts w:ascii="Times New Roman" w:hAnsi="Times New Roman"/>
                <w:sz w:val="24"/>
                <w:szCs w:val="24"/>
              </w:rPr>
            </w:pPr>
            <w:r w:rsidRPr="005B6775">
              <w:rPr>
                <w:rFonts w:ascii="Times New Roman" w:hAnsi="Times New Roman"/>
                <w:sz w:val="24"/>
                <w:szCs w:val="24"/>
              </w:rPr>
              <w:t>Nr.d/o</w:t>
            </w:r>
          </w:p>
        </w:tc>
        <w:tc>
          <w:tcPr>
            <w:tcW w:w="8902" w:type="dxa"/>
            <w:shd w:val="clear" w:color="auto" w:fill="auto"/>
          </w:tcPr>
          <w:p w:rsidR="009F343B" w:rsidRPr="005B6775" w:rsidRDefault="009F343B" w:rsidP="00931C20">
            <w:pPr>
              <w:pStyle w:val="13"/>
              <w:rPr>
                <w:rFonts w:ascii="Times New Roman" w:hAnsi="Times New Roman"/>
                <w:sz w:val="24"/>
                <w:szCs w:val="24"/>
              </w:rPr>
            </w:pPr>
            <w:r w:rsidRPr="005B6775">
              <w:rPr>
                <w:rFonts w:ascii="Times New Roman" w:hAnsi="Times New Roman"/>
                <w:sz w:val="24"/>
                <w:szCs w:val="24"/>
              </w:rPr>
              <w:t>Conţinutul</w:t>
            </w:r>
          </w:p>
        </w:tc>
        <w:tc>
          <w:tcPr>
            <w:tcW w:w="1350" w:type="dxa"/>
            <w:shd w:val="clear" w:color="auto" w:fill="auto"/>
          </w:tcPr>
          <w:p w:rsidR="009F343B" w:rsidRPr="005B6775" w:rsidRDefault="009F343B" w:rsidP="00931C20">
            <w:pPr>
              <w:pStyle w:val="13"/>
              <w:rPr>
                <w:rFonts w:ascii="Times New Roman" w:hAnsi="Times New Roman"/>
                <w:sz w:val="24"/>
                <w:szCs w:val="24"/>
              </w:rPr>
            </w:pPr>
            <w:r w:rsidRPr="005B6775">
              <w:rPr>
                <w:rFonts w:ascii="Times New Roman" w:hAnsi="Times New Roman"/>
                <w:sz w:val="24"/>
                <w:szCs w:val="24"/>
              </w:rPr>
              <w:t>Data</w:t>
            </w:r>
          </w:p>
        </w:tc>
        <w:tc>
          <w:tcPr>
            <w:tcW w:w="4188" w:type="dxa"/>
            <w:shd w:val="clear" w:color="auto" w:fill="auto"/>
          </w:tcPr>
          <w:p w:rsidR="009F343B" w:rsidRPr="005B6775" w:rsidRDefault="00D767EA" w:rsidP="00931C20">
            <w:pPr>
              <w:pStyle w:val="13"/>
              <w:rPr>
                <w:rFonts w:ascii="Times New Roman" w:hAnsi="Times New Roman"/>
                <w:sz w:val="24"/>
                <w:szCs w:val="24"/>
              </w:rPr>
            </w:pPr>
            <w:r w:rsidRPr="005B6775">
              <w:rPr>
                <w:rFonts w:ascii="Times New Roman" w:hAnsi="Times New Roman"/>
                <w:sz w:val="24"/>
                <w:szCs w:val="24"/>
              </w:rPr>
              <w:t>Resurse</w:t>
            </w:r>
          </w:p>
        </w:tc>
      </w:tr>
      <w:tr w:rsidR="00D767EA" w:rsidRPr="00F91996" w:rsidTr="00944C3A">
        <w:trPr>
          <w:trHeight w:val="1096"/>
        </w:trPr>
        <w:tc>
          <w:tcPr>
            <w:tcW w:w="836" w:type="dxa"/>
            <w:shd w:val="clear" w:color="auto" w:fill="auto"/>
          </w:tcPr>
          <w:p w:rsidR="00D767EA" w:rsidRPr="005B6775" w:rsidRDefault="00D767EA" w:rsidP="00931C20">
            <w:pPr>
              <w:pStyle w:val="13"/>
              <w:rPr>
                <w:rFonts w:ascii="Times New Roman" w:hAnsi="Times New Roman"/>
                <w:sz w:val="24"/>
                <w:szCs w:val="24"/>
              </w:rPr>
            </w:pPr>
            <w:r w:rsidRPr="005B6775">
              <w:rPr>
                <w:rFonts w:ascii="Times New Roman" w:hAnsi="Times New Roman"/>
                <w:sz w:val="24"/>
                <w:szCs w:val="24"/>
              </w:rPr>
              <w:lastRenderedPageBreak/>
              <w:t>1.</w:t>
            </w:r>
          </w:p>
          <w:p w:rsidR="00D767EA" w:rsidRPr="005B6775" w:rsidRDefault="00D767EA" w:rsidP="00931C20">
            <w:pPr>
              <w:pStyle w:val="13"/>
              <w:rPr>
                <w:rFonts w:ascii="Times New Roman" w:hAnsi="Times New Roman"/>
                <w:sz w:val="24"/>
                <w:szCs w:val="24"/>
              </w:rPr>
            </w:pPr>
          </w:p>
        </w:tc>
        <w:tc>
          <w:tcPr>
            <w:tcW w:w="8902" w:type="dxa"/>
            <w:shd w:val="clear" w:color="auto" w:fill="auto"/>
          </w:tcPr>
          <w:p w:rsidR="00D767EA" w:rsidRPr="005B6775" w:rsidRDefault="00D767EA" w:rsidP="00931C20">
            <w:pPr>
              <w:pStyle w:val="13"/>
              <w:rPr>
                <w:rFonts w:ascii="Times New Roman" w:hAnsi="Times New Roman"/>
                <w:sz w:val="24"/>
                <w:szCs w:val="24"/>
              </w:rPr>
            </w:pPr>
            <w:r w:rsidRPr="005B6775">
              <w:rPr>
                <w:rFonts w:ascii="Times New Roman" w:hAnsi="Times New Roman"/>
                <w:sz w:val="24"/>
                <w:szCs w:val="24"/>
              </w:rPr>
              <w:t xml:space="preserve">De informat colectivul </w:t>
            </w:r>
            <w:r w:rsidR="009D37F6">
              <w:rPr>
                <w:rFonts w:ascii="Times New Roman" w:hAnsi="Times New Roman"/>
                <w:sz w:val="24"/>
                <w:szCs w:val="24"/>
              </w:rPr>
              <w:t>Complexului educațional ,,Hulboaca»</w:t>
            </w:r>
            <w:r w:rsidR="009D7B03">
              <w:rPr>
                <w:rFonts w:ascii="Times New Roman" w:hAnsi="Times New Roman"/>
                <w:sz w:val="24"/>
                <w:szCs w:val="24"/>
              </w:rPr>
              <w:t xml:space="preserve"> </w:t>
            </w:r>
            <w:r w:rsidRPr="005B6775">
              <w:rPr>
                <w:rFonts w:ascii="Times New Roman" w:hAnsi="Times New Roman"/>
                <w:sz w:val="24"/>
                <w:szCs w:val="24"/>
              </w:rPr>
              <w:t>cu Regulamentul privind modul de organizare a activităţilor de  protecţia lucrătorilor la locul de muncă şi  prevenirea riscurilor profesionale</w:t>
            </w:r>
          </w:p>
          <w:p w:rsidR="00D767EA" w:rsidRPr="005B6775" w:rsidRDefault="00D767EA" w:rsidP="00931C20">
            <w:pPr>
              <w:pStyle w:val="13"/>
              <w:rPr>
                <w:rFonts w:ascii="Times New Roman" w:hAnsi="Times New Roman"/>
                <w:sz w:val="24"/>
                <w:szCs w:val="24"/>
              </w:rPr>
            </w:pPr>
            <w:r w:rsidRPr="005B6775">
              <w:rPr>
                <w:rFonts w:ascii="Times New Roman" w:hAnsi="Times New Roman"/>
                <w:sz w:val="24"/>
                <w:szCs w:val="24"/>
              </w:rPr>
              <w:t>Cerinţele minime pentru activităţile de protecţie a lucrătorilor la locul de muncă.</w:t>
            </w:r>
          </w:p>
        </w:tc>
        <w:tc>
          <w:tcPr>
            <w:tcW w:w="1350" w:type="dxa"/>
            <w:shd w:val="clear" w:color="auto" w:fill="auto"/>
          </w:tcPr>
          <w:p w:rsidR="00D767EA" w:rsidRPr="005B6775" w:rsidRDefault="00D767EA" w:rsidP="00931C20">
            <w:pPr>
              <w:pStyle w:val="13"/>
              <w:rPr>
                <w:rFonts w:ascii="Times New Roman" w:hAnsi="Times New Roman"/>
                <w:sz w:val="24"/>
                <w:szCs w:val="24"/>
              </w:rPr>
            </w:pPr>
            <w:r w:rsidRPr="005B6775">
              <w:rPr>
                <w:rFonts w:ascii="Times New Roman" w:hAnsi="Times New Roman"/>
                <w:sz w:val="24"/>
                <w:szCs w:val="24"/>
              </w:rPr>
              <w:t>09.</w:t>
            </w:r>
            <w:r w:rsidR="004318DC">
              <w:rPr>
                <w:rFonts w:ascii="Times New Roman" w:hAnsi="Times New Roman"/>
                <w:sz w:val="24"/>
                <w:szCs w:val="24"/>
              </w:rPr>
              <w:t>2022</w:t>
            </w:r>
          </w:p>
        </w:tc>
        <w:tc>
          <w:tcPr>
            <w:tcW w:w="4188" w:type="dxa"/>
            <w:shd w:val="clear" w:color="auto" w:fill="auto"/>
          </w:tcPr>
          <w:p w:rsidR="00351B4C" w:rsidRPr="005B6775" w:rsidRDefault="00351B4C" w:rsidP="00931C20">
            <w:pPr>
              <w:pStyle w:val="13"/>
              <w:rPr>
                <w:rFonts w:ascii="Times New Roman" w:hAnsi="Times New Roman"/>
                <w:sz w:val="24"/>
                <w:szCs w:val="24"/>
              </w:rPr>
            </w:pPr>
            <w:r w:rsidRPr="005B6775">
              <w:rPr>
                <w:rFonts w:ascii="Times New Roman" w:hAnsi="Times New Roman"/>
                <w:sz w:val="24"/>
                <w:szCs w:val="24"/>
              </w:rPr>
              <w:t>Codul Muncii al Republicii Moldova</w:t>
            </w:r>
          </w:p>
          <w:p w:rsidR="00D767EA" w:rsidRPr="005B6775" w:rsidRDefault="00351B4C" w:rsidP="00931C20">
            <w:pPr>
              <w:pStyle w:val="13"/>
              <w:rPr>
                <w:rFonts w:ascii="Times New Roman" w:hAnsi="Times New Roman"/>
                <w:sz w:val="24"/>
                <w:szCs w:val="24"/>
              </w:rPr>
            </w:pPr>
            <w:r w:rsidRPr="005B6775">
              <w:rPr>
                <w:rFonts w:ascii="Times New Roman" w:hAnsi="Times New Roman"/>
                <w:sz w:val="24"/>
                <w:szCs w:val="24"/>
                <w:bdr w:val="none" w:sz="0" w:space="0" w:color="auto" w:frame="1"/>
              </w:rPr>
              <w:t>HG nr. 1335 din 10.10.2002 despre aprobarea Regulamentului cu privire la evaluarea condiţiilor de muncă la locurile de muncă…</w:t>
            </w:r>
          </w:p>
        </w:tc>
      </w:tr>
      <w:tr w:rsidR="00D767EA" w:rsidRPr="00F91996" w:rsidTr="00944C3A">
        <w:trPr>
          <w:trHeight w:val="952"/>
        </w:trPr>
        <w:tc>
          <w:tcPr>
            <w:tcW w:w="836" w:type="dxa"/>
            <w:shd w:val="clear" w:color="auto" w:fill="auto"/>
          </w:tcPr>
          <w:p w:rsidR="00D767EA" w:rsidRPr="005B6775" w:rsidRDefault="00D767EA" w:rsidP="00931C20">
            <w:pPr>
              <w:pStyle w:val="13"/>
              <w:rPr>
                <w:rFonts w:ascii="Times New Roman" w:hAnsi="Times New Roman"/>
                <w:sz w:val="24"/>
                <w:szCs w:val="24"/>
              </w:rPr>
            </w:pPr>
            <w:r w:rsidRPr="005B6775">
              <w:rPr>
                <w:rFonts w:ascii="Times New Roman" w:hAnsi="Times New Roman"/>
                <w:sz w:val="24"/>
                <w:szCs w:val="24"/>
              </w:rPr>
              <w:t>2.</w:t>
            </w:r>
          </w:p>
          <w:p w:rsidR="00D767EA" w:rsidRPr="005B6775" w:rsidRDefault="00D767EA" w:rsidP="00931C20">
            <w:pPr>
              <w:pStyle w:val="13"/>
              <w:rPr>
                <w:rFonts w:ascii="Times New Roman" w:hAnsi="Times New Roman"/>
                <w:sz w:val="24"/>
                <w:szCs w:val="24"/>
              </w:rPr>
            </w:pPr>
          </w:p>
        </w:tc>
        <w:tc>
          <w:tcPr>
            <w:tcW w:w="8902" w:type="dxa"/>
            <w:shd w:val="clear" w:color="auto" w:fill="auto"/>
          </w:tcPr>
          <w:p w:rsidR="00D767EA" w:rsidRPr="005B6775" w:rsidRDefault="00D767EA" w:rsidP="00931C20">
            <w:pPr>
              <w:pStyle w:val="13"/>
              <w:rPr>
                <w:rFonts w:ascii="Times New Roman" w:hAnsi="Times New Roman"/>
                <w:sz w:val="24"/>
                <w:szCs w:val="24"/>
              </w:rPr>
            </w:pPr>
            <w:r w:rsidRPr="005B6775">
              <w:rPr>
                <w:rFonts w:ascii="Times New Roman" w:hAnsi="Times New Roman"/>
                <w:sz w:val="24"/>
                <w:szCs w:val="24"/>
              </w:rPr>
              <w:t>Organizarea activităţilor de protecţie şi prevenire</w:t>
            </w:r>
          </w:p>
          <w:p w:rsidR="00D767EA" w:rsidRPr="005B6775" w:rsidRDefault="00D767EA" w:rsidP="00931C20">
            <w:pPr>
              <w:pStyle w:val="13"/>
              <w:rPr>
                <w:rFonts w:ascii="Times New Roman" w:hAnsi="Times New Roman"/>
                <w:sz w:val="24"/>
                <w:szCs w:val="24"/>
              </w:rPr>
            </w:pPr>
            <w:r w:rsidRPr="005B6775">
              <w:rPr>
                <w:rFonts w:ascii="Times New Roman" w:hAnsi="Times New Roman"/>
                <w:sz w:val="24"/>
                <w:szCs w:val="24"/>
              </w:rPr>
              <w:t>Informarea colectivului cu regulile şi căile de evacuare a efectivului de elevi în caz de situaţii excepţionale.</w:t>
            </w:r>
          </w:p>
        </w:tc>
        <w:tc>
          <w:tcPr>
            <w:tcW w:w="1350" w:type="dxa"/>
            <w:shd w:val="clear" w:color="auto" w:fill="auto"/>
          </w:tcPr>
          <w:p w:rsidR="00D767EA" w:rsidRPr="005B6775" w:rsidRDefault="00D767EA" w:rsidP="00931C20">
            <w:pPr>
              <w:pStyle w:val="13"/>
              <w:rPr>
                <w:rFonts w:ascii="Times New Roman" w:hAnsi="Times New Roman"/>
                <w:sz w:val="24"/>
                <w:szCs w:val="24"/>
              </w:rPr>
            </w:pPr>
            <w:r w:rsidRPr="005B6775">
              <w:rPr>
                <w:rFonts w:ascii="Times New Roman" w:hAnsi="Times New Roman"/>
                <w:sz w:val="24"/>
                <w:szCs w:val="24"/>
              </w:rPr>
              <w:t>10.</w:t>
            </w:r>
            <w:r w:rsidR="004318DC">
              <w:rPr>
                <w:rFonts w:ascii="Times New Roman" w:hAnsi="Times New Roman"/>
                <w:sz w:val="24"/>
                <w:szCs w:val="24"/>
              </w:rPr>
              <w:t>2022</w:t>
            </w:r>
          </w:p>
        </w:tc>
        <w:tc>
          <w:tcPr>
            <w:tcW w:w="4188" w:type="dxa"/>
            <w:shd w:val="clear" w:color="auto" w:fill="auto"/>
          </w:tcPr>
          <w:p w:rsidR="00D767EA" w:rsidRPr="005B6775" w:rsidRDefault="0023676E" w:rsidP="00931C20">
            <w:pPr>
              <w:pStyle w:val="13"/>
              <w:rPr>
                <w:rFonts w:ascii="Times New Roman" w:hAnsi="Times New Roman"/>
                <w:sz w:val="24"/>
                <w:szCs w:val="24"/>
              </w:rPr>
            </w:pPr>
            <w:hyperlink r:id="rId28" w:history="1">
              <w:r w:rsidR="00351B4C" w:rsidRPr="005B6775">
                <w:rPr>
                  <w:rStyle w:val="ab"/>
                  <w:rFonts w:ascii="Times New Roman" w:hAnsi="Times New Roman"/>
                  <w:color w:val="auto"/>
                  <w:sz w:val="24"/>
                  <w:szCs w:val="24"/>
                  <w:u w:val="none"/>
                  <w:bdr w:val="none" w:sz="0" w:space="0" w:color="auto" w:frame="1"/>
                  <w:shd w:val="clear" w:color="auto" w:fill="FFFFFF"/>
                </w:rPr>
                <w:t>HG nr.95 din 05.02.2009 pentru aprobarea unor acte normative privind implementarea Legii securităţii şi sănătăţii în muncă nr.</w:t>
              </w:r>
              <w:r w:rsidR="00CF494E">
                <w:rPr>
                  <w:rStyle w:val="ab"/>
                  <w:rFonts w:ascii="Times New Roman" w:hAnsi="Times New Roman"/>
                  <w:color w:val="auto"/>
                  <w:sz w:val="24"/>
                  <w:szCs w:val="24"/>
                  <w:u w:val="none"/>
                  <w:bdr w:val="none" w:sz="0" w:space="0" w:color="auto" w:frame="1"/>
                  <w:shd w:val="clear" w:color="auto" w:fill="FFFFFF"/>
                </w:rPr>
                <w:t>20</w:t>
              </w:r>
            </w:hyperlink>
          </w:p>
        </w:tc>
      </w:tr>
      <w:tr w:rsidR="009F343B" w:rsidRPr="00F91996" w:rsidTr="00944C3A">
        <w:tc>
          <w:tcPr>
            <w:tcW w:w="836" w:type="dxa"/>
            <w:shd w:val="clear" w:color="auto" w:fill="auto"/>
          </w:tcPr>
          <w:p w:rsidR="009F343B" w:rsidRPr="005B6775" w:rsidRDefault="00D767EA" w:rsidP="00931C20">
            <w:pPr>
              <w:pStyle w:val="13"/>
              <w:rPr>
                <w:rFonts w:ascii="Times New Roman" w:hAnsi="Times New Roman"/>
                <w:sz w:val="24"/>
                <w:szCs w:val="24"/>
              </w:rPr>
            </w:pPr>
            <w:r w:rsidRPr="005B6775">
              <w:rPr>
                <w:rFonts w:ascii="Times New Roman" w:hAnsi="Times New Roman"/>
                <w:sz w:val="24"/>
                <w:szCs w:val="24"/>
              </w:rPr>
              <w:t>4</w:t>
            </w:r>
            <w:r w:rsidR="009F343B" w:rsidRPr="005B6775">
              <w:rPr>
                <w:rFonts w:ascii="Times New Roman" w:hAnsi="Times New Roman"/>
                <w:sz w:val="24"/>
                <w:szCs w:val="24"/>
              </w:rPr>
              <w:t>.</w:t>
            </w:r>
          </w:p>
        </w:tc>
        <w:tc>
          <w:tcPr>
            <w:tcW w:w="8902" w:type="dxa"/>
            <w:shd w:val="clear" w:color="auto" w:fill="auto"/>
          </w:tcPr>
          <w:p w:rsidR="009F343B" w:rsidRPr="005B6775" w:rsidRDefault="009F343B" w:rsidP="00931C20">
            <w:pPr>
              <w:pStyle w:val="13"/>
              <w:rPr>
                <w:rFonts w:ascii="Times New Roman" w:hAnsi="Times New Roman"/>
                <w:sz w:val="24"/>
                <w:szCs w:val="24"/>
              </w:rPr>
            </w:pPr>
            <w:r w:rsidRPr="005B6775">
              <w:rPr>
                <w:rFonts w:ascii="Times New Roman" w:hAnsi="Times New Roman"/>
                <w:sz w:val="24"/>
                <w:szCs w:val="24"/>
              </w:rPr>
              <w:t>De afişat la loc vizibil regulile şi căile de evacuare a efectivului de elevi în caz de Situaţii Excepţionale (ieşirea în faţa şcolii).</w:t>
            </w:r>
          </w:p>
          <w:p w:rsidR="009F343B" w:rsidRPr="005B6775" w:rsidRDefault="009D7B03" w:rsidP="00931C20">
            <w:pPr>
              <w:pStyle w:val="13"/>
              <w:rPr>
                <w:rFonts w:ascii="Times New Roman" w:hAnsi="Times New Roman"/>
                <w:sz w:val="24"/>
                <w:szCs w:val="24"/>
              </w:rPr>
            </w:pPr>
            <w:r>
              <w:rPr>
                <w:rFonts w:ascii="Times New Roman" w:hAnsi="Times New Roman"/>
                <w:sz w:val="24"/>
                <w:szCs w:val="24"/>
              </w:rPr>
              <w:t>Scara I, etajul II</w:t>
            </w:r>
            <w:r w:rsidR="009F343B" w:rsidRPr="005B6775">
              <w:rPr>
                <w:rFonts w:ascii="Times New Roman" w:hAnsi="Times New Roman"/>
                <w:sz w:val="24"/>
                <w:szCs w:val="24"/>
              </w:rPr>
              <w:t>;</w:t>
            </w:r>
          </w:p>
          <w:p w:rsidR="009F343B" w:rsidRPr="005B6775" w:rsidRDefault="009F343B" w:rsidP="00931C20">
            <w:pPr>
              <w:pStyle w:val="13"/>
              <w:rPr>
                <w:rFonts w:ascii="Times New Roman" w:hAnsi="Times New Roman"/>
                <w:sz w:val="24"/>
                <w:szCs w:val="24"/>
              </w:rPr>
            </w:pPr>
          </w:p>
        </w:tc>
        <w:tc>
          <w:tcPr>
            <w:tcW w:w="1350" w:type="dxa"/>
            <w:shd w:val="clear" w:color="auto" w:fill="auto"/>
          </w:tcPr>
          <w:p w:rsidR="009F343B" w:rsidRPr="005B6775" w:rsidRDefault="009F343B" w:rsidP="00931C20">
            <w:pPr>
              <w:pStyle w:val="13"/>
              <w:rPr>
                <w:rFonts w:ascii="Times New Roman" w:hAnsi="Times New Roman"/>
                <w:sz w:val="24"/>
                <w:szCs w:val="24"/>
              </w:rPr>
            </w:pPr>
            <w:r w:rsidRPr="005B6775">
              <w:rPr>
                <w:rFonts w:ascii="Times New Roman" w:hAnsi="Times New Roman"/>
                <w:sz w:val="24"/>
                <w:szCs w:val="24"/>
              </w:rPr>
              <w:t>11.</w:t>
            </w:r>
            <w:r w:rsidR="004318DC">
              <w:rPr>
                <w:rFonts w:ascii="Times New Roman" w:hAnsi="Times New Roman"/>
                <w:sz w:val="24"/>
                <w:szCs w:val="24"/>
              </w:rPr>
              <w:t>2022</w:t>
            </w:r>
          </w:p>
        </w:tc>
        <w:tc>
          <w:tcPr>
            <w:tcW w:w="4188" w:type="dxa"/>
            <w:shd w:val="clear" w:color="auto" w:fill="auto"/>
          </w:tcPr>
          <w:p w:rsidR="009F343B" w:rsidRPr="005B6775" w:rsidRDefault="0023676E" w:rsidP="00931C20">
            <w:pPr>
              <w:pStyle w:val="13"/>
              <w:rPr>
                <w:rFonts w:ascii="Times New Roman" w:hAnsi="Times New Roman"/>
                <w:sz w:val="24"/>
                <w:szCs w:val="24"/>
              </w:rPr>
            </w:pPr>
            <w:hyperlink r:id="rId29" w:history="1">
              <w:r w:rsidR="00351B4C" w:rsidRPr="005B6775">
                <w:rPr>
                  <w:rStyle w:val="ab"/>
                  <w:rFonts w:ascii="Times New Roman" w:hAnsi="Times New Roman"/>
                  <w:color w:val="auto"/>
                  <w:sz w:val="24"/>
                  <w:szCs w:val="24"/>
                  <w:u w:val="none"/>
                  <w:bdr w:val="none" w:sz="0" w:space="0" w:color="auto" w:frame="1"/>
                  <w:shd w:val="clear" w:color="auto" w:fill="FFFFFF"/>
                </w:rPr>
                <w:t>HG nr.603 din 11.08.2011 privind Cerinţele minime de securitate şi sănătate pentru folosirea de către lucrători a echipamentului</w:t>
              </w:r>
            </w:hyperlink>
          </w:p>
        </w:tc>
      </w:tr>
      <w:tr w:rsidR="006E7353" w:rsidRPr="00F91996" w:rsidTr="00944C3A">
        <w:trPr>
          <w:trHeight w:val="2121"/>
        </w:trPr>
        <w:tc>
          <w:tcPr>
            <w:tcW w:w="836" w:type="dxa"/>
            <w:shd w:val="clear" w:color="auto" w:fill="auto"/>
          </w:tcPr>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5.</w:t>
            </w:r>
          </w:p>
        </w:tc>
        <w:tc>
          <w:tcPr>
            <w:tcW w:w="8902" w:type="dxa"/>
            <w:shd w:val="clear" w:color="auto" w:fill="auto"/>
          </w:tcPr>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Buletin informativ:</w:t>
            </w:r>
          </w:p>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Electrocutarea;</w:t>
            </w:r>
          </w:p>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 xml:space="preserve">Respectarea limitelor </w:t>
            </w:r>
            <w:r w:rsidR="009D7B03">
              <w:rPr>
                <w:rFonts w:ascii="Times New Roman" w:hAnsi="Times New Roman"/>
                <w:sz w:val="24"/>
                <w:szCs w:val="24"/>
              </w:rPr>
              <w:t>la căldură, lumină, apă în gimnaziu</w:t>
            </w:r>
            <w:r w:rsidRPr="005B6775">
              <w:rPr>
                <w:rFonts w:ascii="Times New Roman" w:hAnsi="Times New Roman"/>
                <w:sz w:val="24"/>
                <w:szCs w:val="24"/>
              </w:rPr>
              <w:t>;</w:t>
            </w:r>
          </w:p>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Stabilirea atribuţiilor şi responsabilităţilor în domeniul Securităţii şi Sănătăţii în Muncă fiecărui membru al colectivului.</w:t>
            </w:r>
          </w:p>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Verificarea cunoaşterii şi aplicării de către lucrători a informaţiilor.</w:t>
            </w:r>
          </w:p>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Instrucţiunea de Protecţia Muncii şi a Tehnicii Securităţii referitor la efectuarea lucrătorilor la calculator (computer).</w:t>
            </w:r>
          </w:p>
        </w:tc>
        <w:tc>
          <w:tcPr>
            <w:tcW w:w="1350" w:type="dxa"/>
            <w:shd w:val="clear" w:color="auto" w:fill="auto"/>
          </w:tcPr>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12.</w:t>
            </w:r>
            <w:r w:rsidR="004318DC">
              <w:rPr>
                <w:rFonts w:ascii="Times New Roman" w:hAnsi="Times New Roman"/>
                <w:sz w:val="24"/>
                <w:szCs w:val="24"/>
              </w:rPr>
              <w:t>2022</w:t>
            </w:r>
          </w:p>
          <w:p w:rsidR="006E7353" w:rsidRPr="005B6775" w:rsidRDefault="006E7353" w:rsidP="00931C20">
            <w:pPr>
              <w:pStyle w:val="13"/>
              <w:rPr>
                <w:rFonts w:ascii="Times New Roman" w:hAnsi="Times New Roman"/>
                <w:sz w:val="24"/>
                <w:szCs w:val="24"/>
              </w:rPr>
            </w:pPr>
          </w:p>
        </w:tc>
        <w:tc>
          <w:tcPr>
            <w:tcW w:w="4188" w:type="dxa"/>
            <w:shd w:val="clear" w:color="auto" w:fill="auto"/>
          </w:tcPr>
          <w:p w:rsidR="006E7353" w:rsidRPr="005B6775" w:rsidRDefault="0023676E" w:rsidP="00931C20">
            <w:pPr>
              <w:pStyle w:val="13"/>
              <w:rPr>
                <w:rFonts w:ascii="Times New Roman" w:hAnsi="Times New Roman"/>
                <w:sz w:val="24"/>
                <w:szCs w:val="24"/>
              </w:rPr>
            </w:pPr>
            <w:hyperlink r:id="rId30" w:history="1">
              <w:r w:rsidR="006E7353" w:rsidRPr="005B6775">
                <w:rPr>
                  <w:rStyle w:val="ab"/>
                  <w:rFonts w:ascii="Times New Roman" w:hAnsi="Times New Roman"/>
                  <w:color w:val="auto"/>
                  <w:sz w:val="24"/>
                  <w:szCs w:val="24"/>
                  <w:u w:val="none"/>
                  <w:bdr w:val="none" w:sz="0" w:space="0" w:color="auto" w:frame="1"/>
                  <w:shd w:val="clear" w:color="auto" w:fill="FFFFFF"/>
                </w:rPr>
                <w:t>HG nr.8</w:t>
              </w:r>
              <w:r w:rsidR="00CF494E">
                <w:rPr>
                  <w:rStyle w:val="ab"/>
                  <w:rFonts w:ascii="Times New Roman" w:hAnsi="Times New Roman"/>
                  <w:color w:val="auto"/>
                  <w:sz w:val="24"/>
                  <w:szCs w:val="24"/>
                  <w:u w:val="none"/>
                  <w:bdr w:val="none" w:sz="0" w:space="0" w:color="auto" w:frame="1"/>
                  <w:shd w:val="clear" w:color="auto" w:fill="FFFFFF"/>
                </w:rPr>
                <w:t>20</w:t>
              </w:r>
              <w:r w:rsidR="006E7353" w:rsidRPr="005B6775">
                <w:rPr>
                  <w:rStyle w:val="ab"/>
                  <w:rFonts w:ascii="Times New Roman" w:hAnsi="Times New Roman"/>
                  <w:color w:val="auto"/>
                  <w:sz w:val="24"/>
                  <w:szCs w:val="24"/>
                  <w:u w:val="none"/>
                  <w:bdr w:val="none" w:sz="0" w:space="0" w:color="auto" w:frame="1"/>
                  <w:shd w:val="clear" w:color="auto" w:fill="FFFFFF"/>
                </w:rPr>
                <w:t xml:space="preserve"> din 01.07.2016 privind Cerinţele minime de securitate şi sănătate în muncă pentru lucrul la monitor</w:t>
              </w:r>
            </w:hyperlink>
          </w:p>
          <w:p w:rsidR="006E7353" w:rsidRPr="005B6775" w:rsidRDefault="006E7353" w:rsidP="00931C20">
            <w:pPr>
              <w:pStyle w:val="13"/>
              <w:rPr>
                <w:rFonts w:ascii="Times New Roman" w:hAnsi="Times New Roman"/>
                <w:sz w:val="24"/>
                <w:szCs w:val="24"/>
              </w:rPr>
            </w:pPr>
          </w:p>
        </w:tc>
      </w:tr>
      <w:tr w:rsidR="006E7353" w:rsidRPr="00F91996" w:rsidTr="00944C3A">
        <w:trPr>
          <w:trHeight w:val="1271"/>
        </w:trPr>
        <w:tc>
          <w:tcPr>
            <w:tcW w:w="836" w:type="dxa"/>
            <w:shd w:val="clear" w:color="auto" w:fill="auto"/>
          </w:tcPr>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6.</w:t>
            </w:r>
          </w:p>
          <w:p w:rsidR="006E7353" w:rsidRPr="005B6775" w:rsidRDefault="006E7353" w:rsidP="00931C20">
            <w:pPr>
              <w:pStyle w:val="13"/>
              <w:rPr>
                <w:rFonts w:ascii="Times New Roman" w:hAnsi="Times New Roman"/>
                <w:sz w:val="24"/>
                <w:szCs w:val="24"/>
              </w:rPr>
            </w:pPr>
          </w:p>
          <w:p w:rsidR="006E7353" w:rsidRPr="005B6775" w:rsidRDefault="006E7353" w:rsidP="00931C20">
            <w:pPr>
              <w:pStyle w:val="13"/>
              <w:rPr>
                <w:rFonts w:ascii="Times New Roman" w:hAnsi="Times New Roman"/>
                <w:sz w:val="24"/>
                <w:szCs w:val="24"/>
              </w:rPr>
            </w:pPr>
          </w:p>
        </w:tc>
        <w:tc>
          <w:tcPr>
            <w:tcW w:w="8902" w:type="dxa"/>
            <w:shd w:val="clear" w:color="auto" w:fill="auto"/>
          </w:tcPr>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Instruirea de Protecţia a Muncii în cabinetul de chimie, fizică, educaţie tehnologică.</w:t>
            </w:r>
          </w:p>
          <w:p w:rsidR="006E7353" w:rsidRPr="005B6775" w:rsidRDefault="006E7353" w:rsidP="00931C20">
            <w:pPr>
              <w:pStyle w:val="13"/>
              <w:rPr>
                <w:rFonts w:ascii="Times New Roman" w:hAnsi="Times New Roman"/>
                <w:sz w:val="24"/>
                <w:szCs w:val="24"/>
              </w:rPr>
            </w:pPr>
            <w:r w:rsidRPr="005B6775">
              <w:rPr>
                <w:rFonts w:ascii="Times New Roman" w:hAnsi="Times New Roman"/>
                <w:sz w:val="24"/>
                <w:szCs w:val="24"/>
              </w:rPr>
              <w:t>Preveniţi accidentele la locul de Muncă potrivit  organizării instruirii în materie de Protecţia Muncii şi Tehnicii Securităţii.</w:t>
            </w:r>
          </w:p>
          <w:p w:rsidR="006E7353" w:rsidRPr="005B6775" w:rsidRDefault="006E7353" w:rsidP="005B6775">
            <w:pPr>
              <w:pStyle w:val="13"/>
              <w:rPr>
                <w:rFonts w:ascii="Times New Roman" w:hAnsi="Times New Roman"/>
                <w:sz w:val="24"/>
                <w:szCs w:val="24"/>
              </w:rPr>
            </w:pPr>
            <w:r w:rsidRPr="005B6775">
              <w:rPr>
                <w:rFonts w:ascii="Times New Roman" w:hAnsi="Times New Roman"/>
                <w:sz w:val="24"/>
                <w:szCs w:val="24"/>
              </w:rPr>
              <w:t>Instrucţiunea pentru modul de organizare a activităţilor de protecţie a lucrătorilor la locul de muncă pentru deriticătoare, paznic.</w:t>
            </w:r>
          </w:p>
        </w:tc>
        <w:tc>
          <w:tcPr>
            <w:tcW w:w="1350" w:type="dxa"/>
            <w:shd w:val="clear" w:color="auto" w:fill="auto"/>
          </w:tcPr>
          <w:p w:rsidR="00DC3D90" w:rsidRPr="005B6775" w:rsidRDefault="006E7353" w:rsidP="00931C20">
            <w:pPr>
              <w:pStyle w:val="13"/>
              <w:rPr>
                <w:rFonts w:ascii="Times New Roman" w:hAnsi="Times New Roman"/>
                <w:sz w:val="24"/>
                <w:szCs w:val="24"/>
              </w:rPr>
            </w:pPr>
            <w:r w:rsidRPr="005B6775">
              <w:rPr>
                <w:rFonts w:ascii="Times New Roman" w:hAnsi="Times New Roman"/>
                <w:sz w:val="24"/>
                <w:szCs w:val="24"/>
              </w:rPr>
              <w:t>01.</w:t>
            </w:r>
            <w:r w:rsidR="004318DC">
              <w:rPr>
                <w:rFonts w:ascii="Times New Roman" w:hAnsi="Times New Roman"/>
                <w:sz w:val="24"/>
                <w:szCs w:val="24"/>
              </w:rPr>
              <w:t>202</w:t>
            </w:r>
            <w:r w:rsidR="00C72B1C">
              <w:rPr>
                <w:rFonts w:ascii="Times New Roman" w:hAnsi="Times New Roman"/>
                <w:sz w:val="24"/>
                <w:szCs w:val="24"/>
              </w:rPr>
              <w:t>3</w:t>
            </w:r>
          </w:p>
          <w:p w:rsidR="00DC3D90" w:rsidRPr="005B6775" w:rsidRDefault="00DC3D90" w:rsidP="00931C20">
            <w:pPr>
              <w:pStyle w:val="13"/>
              <w:rPr>
                <w:rFonts w:ascii="Times New Roman" w:hAnsi="Times New Roman"/>
                <w:sz w:val="24"/>
                <w:szCs w:val="24"/>
              </w:rPr>
            </w:pPr>
          </w:p>
          <w:p w:rsidR="00DC3D90" w:rsidRPr="005B6775" w:rsidRDefault="00DC3D90" w:rsidP="00931C20">
            <w:pPr>
              <w:pStyle w:val="13"/>
              <w:rPr>
                <w:rFonts w:ascii="Times New Roman" w:hAnsi="Times New Roman"/>
                <w:sz w:val="24"/>
                <w:szCs w:val="24"/>
              </w:rPr>
            </w:pPr>
          </w:p>
          <w:p w:rsidR="00DC3D90" w:rsidRPr="005B6775" w:rsidRDefault="00DC3D90" w:rsidP="00931C20">
            <w:pPr>
              <w:pStyle w:val="13"/>
              <w:rPr>
                <w:rFonts w:ascii="Times New Roman" w:hAnsi="Times New Roman"/>
                <w:sz w:val="24"/>
                <w:szCs w:val="24"/>
              </w:rPr>
            </w:pPr>
          </w:p>
          <w:p w:rsidR="006E7353" w:rsidRPr="005B6775" w:rsidRDefault="006E7353" w:rsidP="00931C20">
            <w:pPr>
              <w:pStyle w:val="13"/>
              <w:rPr>
                <w:rFonts w:ascii="Times New Roman" w:hAnsi="Times New Roman"/>
                <w:sz w:val="24"/>
                <w:szCs w:val="24"/>
              </w:rPr>
            </w:pPr>
          </w:p>
        </w:tc>
        <w:tc>
          <w:tcPr>
            <w:tcW w:w="4188" w:type="dxa"/>
            <w:shd w:val="clear" w:color="auto" w:fill="auto"/>
          </w:tcPr>
          <w:p w:rsidR="006E7353" w:rsidRPr="005B6775" w:rsidRDefault="005B6775" w:rsidP="00931C20">
            <w:pPr>
              <w:pStyle w:val="13"/>
              <w:rPr>
                <w:rFonts w:ascii="Times New Roman" w:hAnsi="Times New Roman"/>
                <w:sz w:val="24"/>
                <w:szCs w:val="24"/>
              </w:rPr>
            </w:pPr>
            <w:r w:rsidRPr="005B6775">
              <w:rPr>
                <w:rFonts w:ascii="Times New Roman" w:hAnsi="Times New Roman"/>
                <w:sz w:val="24"/>
                <w:szCs w:val="24"/>
              </w:rPr>
              <w:t>HG Nr. 775 din  02.10.</w:t>
            </w:r>
            <w:r w:rsidR="004318DC">
              <w:rPr>
                <w:rFonts w:ascii="Times New Roman" w:hAnsi="Times New Roman"/>
                <w:sz w:val="24"/>
                <w:szCs w:val="24"/>
              </w:rPr>
              <w:t>2022</w:t>
            </w:r>
            <w:r w:rsidRPr="005B6775">
              <w:rPr>
                <w:rFonts w:ascii="Times New Roman" w:hAnsi="Times New Roman"/>
                <w:sz w:val="24"/>
                <w:szCs w:val="24"/>
              </w:rPr>
              <w:t xml:space="preserve"> pentru aprobarea Regulamentului sanitar privind protecţia sănătății lucrătorilor împotriva riscurilor legate de expunerea</w:t>
            </w:r>
            <w:r w:rsidRPr="005B6775">
              <w:rPr>
                <w:rFonts w:ascii="Times New Roman" w:hAnsi="Times New Roman"/>
                <w:sz w:val="24"/>
                <w:szCs w:val="24"/>
              </w:rPr>
              <w:br/>
              <w:t>la agenţi cancerigeni sau mutageni la locul de muncă</w:t>
            </w:r>
          </w:p>
        </w:tc>
      </w:tr>
      <w:tr w:rsidR="006E7353" w:rsidRPr="00F91996" w:rsidTr="00944C3A">
        <w:trPr>
          <w:trHeight w:val="2677"/>
        </w:trPr>
        <w:tc>
          <w:tcPr>
            <w:tcW w:w="836" w:type="dxa"/>
            <w:shd w:val="clear" w:color="auto" w:fill="auto"/>
          </w:tcPr>
          <w:p w:rsidR="006E7353" w:rsidRPr="00931C20" w:rsidRDefault="006E7353" w:rsidP="00931C20">
            <w:pPr>
              <w:pStyle w:val="13"/>
              <w:rPr>
                <w:rFonts w:ascii="Times New Roman" w:hAnsi="Times New Roman"/>
              </w:rPr>
            </w:pPr>
            <w:r w:rsidRPr="00931C20">
              <w:rPr>
                <w:rFonts w:ascii="Times New Roman" w:hAnsi="Times New Roman"/>
              </w:rPr>
              <w:t>7.</w:t>
            </w:r>
          </w:p>
          <w:p w:rsidR="006E7353" w:rsidRPr="00931C20" w:rsidRDefault="006E7353" w:rsidP="00931C20">
            <w:pPr>
              <w:pStyle w:val="13"/>
              <w:rPr>
                <w:rFonts w:ascii="Times New Roman" w:hAnsi="Times New Roman"/>
              </w:rPr>
            </w:pPr>
          </w:p>
          <w:p w:rsidR="006E7353" w:rsidRPr="00931C20" w:rsidRDefault="006E7353" w:rsidP="00931C20">
            <w:pPr>
              <w:pStyle w:val="13"/>
              <w:rPr>
                <w:rFonts w:ascii="Times New Roman" w:hAnsi="Times New Roman"/>
              </w:rPr>
            </w:pPr>
          </w:p>
        </w:tc>
        <w:tc>
          <w:tcPr>
            <w:tcW w:w="8902" w:type="dxa"/>
            <w:shd w:val="clear" w:color="auto" w:fill="auto"/>
          </w:tcPr>
          <w:p w:rsidR="006E7353" w:rsidRPr="009D7B03" w:rsidRDefault="006E7353" w:rsidP="00931C20">
            <w:pPr>
              <w:pStyle w:val="13"/>
              <w:rPr>
                <w:rFonts w:ascii="Times New Roman" w:hAnsi="Times New Roman"/>
                <w:sz w:val="24"/>
                <w:szCs w:val="24"/>
              </w:rPr>
            </w:pPr>
            <w:r w:rsidRPr="009D7B03">
              <w:rPr>
                <w:rFonts w:ascii="Times New Roman" w:hAnsi="Times New Roman"/>
                <w:sz w:val="24"/>
                <w:szCs w:val="24"/>
              </w:rPr>
              <w:t xml:space="preserve">Instrucţiuni cu privire la normele pentru organizarea instruirii în materie de Protecţia Muncii şi Tehnica Securităţii Vieţii la organizarea odihnei elevilor în vara anului </w:t>
            </w:r>
            <w:r w:rsidR="004318DC">
              <w:rPr>
                <w:rFonts w:ascii="Times New Roman" w:hAnsi="Times New Roman"/>
                <w:sz w:val="24"/>
                <w:szCs w:val="24"/>
              </w:rPr>
              <w:t>202</w:t>
            </w:r>
            <w:r w:rsidR="00C72B1C">
              <w:rPr>
                <w:rFonts w:ascii="Times New Roman" w:hAnsi="Times New Roman"/>
                <w:sz w:val="24"/>
                <w:szCs w:val="24"/>
              </w:rPr>
              <w:t>2</w:t>
            </w:r>
            <w:r w:rsidR="002375EC">
              <w:rPr>
                <w:rFonts w:ascii="Times New Roman" w:hAnsi="Times New Roman"/>
                <w:sz w:val="24"/>
                <w:szCs w:val="24"/>
              </w:rPr>
              <w:t>-</w:t>
            </w:r>
            <w:r w:rsidR="004318DC">
              <w:rPr>
                <w:rFonts w:ascii="Times New Roman" w:hAnsi="Times New Roman"/>
                <w:sz w:val="24"/>
                <w:szCs w:val="24"/>
              </w:rPr>
              <w:t>202</w:t>
            </w:r>
            <w:r w:rsidR="00C72B1C">
              <w:rPr>
                <w:rFonts w:ascii="Times New Roman" w:hAnsi="Times New Roman"/>
                <w:sz w:val="24"/>
                <w:szCs w:val="24"/>
              </w:rPr>
              <w:t>3</w:t>
            </w:r>
          </w:p>
          <w:p w:rsidR="006E7353" w:rsidRPr="009D7B03" w:rsidRDefault="006E7353" w:rsidP="00931C20">
            <w:pPr>
              <w:pStyle w:val="13"/>
              <w:rPr>
                <w:rFonts w:ascii="Times New Roman" w:hAnsi="Times New Roman"/>
                <w:sz w:val="24"/>
                <w:szCs w:val="24"/>
              </w:rPr>
            </w:pPr>
            <w:r w:rsidRPr="009D7B03">
              <w:rPr>
                <w:rFonts w:ascii="Times New Roman" w:hAnsi="Times New Roman"/>
                <w:sz w:val="24"/>
                <w:szCs w:val="24"/>
              </w:rPr>
              <w:t>Buletin informativ:</w:t>
            </w:r>
          </w:p>
          <w:p w:rsidR="006E7353" w:rsidRPr="009D7B03" w:rsidRDefault="006E7353" w:rsidP="00931C20">
            <w:pPr>
              <w:pStyle w:val="13"/>
              <w:rPr>
                <w:rFonts w:ascii="Times New Roman" w:hAnsi="Times New Roman"/>
                <w:sz w:val="24"/>
                <w:szCs w:val="24"/>
              </w:rPr>
            </w:pPr>
            <w:r w:rsidRPr="009D7B03">
              <w:rPr>
                <w:rFonts w:ascii="Times New Roman" w:hAnsi="Times New Roman"/>
                <w:sz w:val="24"/>
                <w:szCs w:val="24"/>
              </w:rPr>
              <w:t>Inundaţiile;</w:t>
            </w:r>
          </w:p>
          <w:p w:rsidR="006E7353" w:rsidRPr="009D7B03" w:rsidRDefault="006E7353" w:rsidP="00931C20">
            <w:pPr>
              <w:pStyle w:val="13"/>
              <w:rPr>
                <w:rFonts w:ascii="Times New Roman" w:hAnsi="Times New Roman"/>
                <w:sz w:val="24"/>
                <w:szCs w:val="24"/>
              </w:rPr>
            </w:pPr>
            <w:r w:rsidRPr="009D7B03">
              <w:rPr>
                <w:rFonts w:ascii="Times New Roman" w:hAnsi="Times New Roman"/>
                <w:sz w:val="24"/>
                <w:szCs w:val="24"/>
              </w:rPr>
              <w:t>Incendiile.</w:t>
            </w:r>
          </w:p>
          <w:p w:rsidR="006E7353" w:rsidRPr="009D7B03" w:rsidRDefault="006E7353" w:rsidP="00931C20">
            <w:pPr>
              <w:pStyle w:val="13"/>
              <w:rPr>
                <w:rFonts w:ascii="Times New Roman" w:hAnsi="Times New Roman"/>
                <w:sz w:val="24"/>
                <w:szCs w:val="24"/>
              </w:rPr>
            </w:pPr>
            <w:r w:rsidRPr="009D7B03">
              <w:rPr>
                <w:rFonts w:ascii="Times New Roman" w:hAnsi="Times New Roman"/>
                <w:sz w:val="24"/>
                <w:szCs w:val="24"/>
              </w:rPr>
              <w:t>De controlat periodic instructajul elevilor în ce priveşte Tehnica securităţii vieţii:</w:t>
            </w:r>
          </w:p>
          <w:p w:rsidR="006E7353" w:rsidRPr="009D7B03" w:rsidRDefault="006E7353" w:rsidP="00931C20">
            <w:pPr>
              <w:pStyle w:val="13"/>
              <w:rPr>
                <w:rFonts w:ascii="Times New Roman" w:hAnsi="Times New Roman"/>
                <w:sz w:val="24"/>
                <w:szCs w:val="24"/>
              </w:rPr>
            </w:pPr>
            <w:r w:rsidRPr="009D7B03">
              <w:rPr>
                <w:rFonts w:ascii="Times New Roman" w:hAnsi="Times New Roman"/>
                <w:sz w:val="24"/>
                <w:szCs w:val="24"/>
              </w:rPr>
              <w:t>sala sportivă, terenul sportiv;</w:t>
            </w:r>
          </w:p>
          <w:p w:rsidR="006E7353" w:rsidRPr="009D7B03" w:rsidRDefault="006E7353" w:rsidP="00931C20">
            <w:pPr>
              <w:pStyle w:val="13"/>
              <w:rPr>
                <w:rFonts w:ascii="Times New Roman" w:hAnsi="Times New Roman"/>
                <w:sz w:val="24"/>
                <w:szCs w:val="24"/>
              </w:rPr>
            </w:pPr>
            <w:r w:rsidRPr="009D7B03">
              <w:rPr>
                <w:rFonts w:ascii="Times New Roman" w:hAnsi="Times New Roman"/>
                <w:sz w:val="24"/>
                <w:szCs w:val="24"/>
              </w:rPr>
              <w:t>activităţi agricole (sapă, hîrleţ) în parcul liceului;</w:t>
            </w:r>
          </w:p>
          <w:p w:rsidR="006E7353" w:rsidRPr="00931C20" w:rsidRDefault="006E7353" w:rsidP="005B6775">
            <w:pPr>
              <w:pStyle w:val="13"/>
            </w:pPr>
            <w:r w:rsidRPr="009D7B03">
              <w:rPr>
                <w:rFonts w:ascii="Times New Roman" w:hAnsi="Times New Roman"/>
                <w:sz w:val="24"/>
                <w:szCs w:val="24"/>
              </w:rPr>
              <w:t>educaţie tehnologică (culinărie, tîmplărie, arta acului, croşetarea).</w:t>
            </w:r>
          </w:p>
        </w:tc>
        <w:tc>
          <w:tcPr>
            <w:tcW w:w="1350" w:type="dxa"/>
            <w:shd w:val="clear" w:color="auto" w:fill="auto"/>
          </w:tcPr>
          <w:p w:rsidR="006E7353" w:rsidRPr="009D7B03" w:rsidRDefault="006E7353" w:rsidP="00931C20">
            <w:pPr>
              <w:pStyle w:val="13"/>
              <w:rPr>
                <w:rFonts w:ascii="Times New Roman" w:hAnsi="Times New Roman"/>
                <w:sz w:val="24"/>
                <w:szCs w:val="24"/>
              </w:rPr>
            </w:pPr>
          </w:p>
          <w:p w:rsidR="006E7353" w:rsidRPr="009D7B03" w:rsidRDefault="006E7353" w:rsidP="00931C20">
            <w:pPr>
              <w:pStyle w:val="13"/>
              <w:rPr>
                <w:rFonts w:ascii="Times New Roman" w:hAnsi="Times New Roman"/>
                <w:sz w:val="24"/>
                <w:szCs w:val="24"/>
              </w:rPr>
            </w:pPr>
            <w:r w:rsidRPr="009D7B03">
              <w:rPr>
                <w:rFonts w:ascii="Times New Roman" w:hAnsi="Times New Roman"/>
                <w:sz w:val="24"/>
                <w:szCs w:val="24"/>
              </w:rPr>
              <w:t>04.</w:t>
            </w:r>
            <w:r w:rsidR="004318DC">
              <w:rPr>
                <w:rFonts w:ascii="Times New Roman" w:hAnsi="Times New Roman"/>
                <w:sz w:val="24"/>
                <w:szCs w:val="24"/>
              </w:rPr>
              <w:t>202</w:t>
            </w:r>
            <w:r w:rsidR="00C72B1C">
              <w:rPr>
                <w:rFonts w:ascii="Times New Roman" w:hAnsi="Times New Roman"/>
                <w:sz w:val="24"/>
                <w:szCs w:val="24"/>
              </w:rPr>
              <w:t>3</w:t>
            </w:r>
          </w:p>
          <w:p w:rsidR="006E7353" w:rsidRPr="009D7B03" w:rsidRDefault="006E7353" w:rsidP="00931C20">
            <w:pPr>
              <w:pStyle w:val="13"/>
              <w:rPr>
                <w:rFonts w:ascii="Times New Roman" w:hAnsi="Times New Roman"/>
                <w:sz w:val="24"/>
                <w:szCs w:val="24"/>
              </w:rPr>
            </w:pPr>
            <w:r w:rsidRPr="009D7B03">
              <w:rPr>
                <w:rFonts w:ascii="Times New Roman" w:hAnsi="Times New Roman"/>
                <w:sz w:val="24"/>
                <w:szCs w:val="24"/>
              </w:rPr>
              <w:t>Primăvara 09.</w:t>
            </w:r>
            <w:r w:rsidR="004318DC">
              <w:rPr>
                <w:rFonts w:ascii="Times New Roman" w:hAnsi="Times New Roman"/>
                <w:sz w:val="24"/>
                <w:szCs w:val="24"/>
              </w:rPr>
              <w:t>2022</w:t>
            </w:r>
          </w:p>
        </w:tc>
        <w:tc>
          <w:tcPr>
            <w:tcW w:w="4188" w:type="dxa"/>
            <w:shd w:val="clear" w:color="auto" w:fill="auto"/>
          </w:tcPr>
          <w:p w:rsidR="006E7353" w:rsidRPr="009D7B03" w:rsidRDefault="005B6775" w:rsidP="005B6775">
            <w:pPr>
              <w:pStyle w:val="13"/>
              <w:rPr>
                <w:rFonts w:ascii="Times New Roman" w:hAnsi="Times New Roman"/>
                <w:sz w:val="24"/>
                <w:szCs w:val="24"/>
              </w:rPr>
            </w:pPr>
            <w:r w:rsidRPr="009D7B03">
              <w:rPr>
                <w:rFonts w:ascii="Times New Roman" w:hAnsi="Times New Roman"/>
                <w:bCs/>
                <w:sz w:val="24"/>
                <w:szCs w:val="24"/>
              </w:rPr>
              <w:t xml:space="preserve">     HOTĂRÎRE</w:t>
            </w:r>
            <w:r w:rsidRPr="009D7B03">
              <w:rPr>
                <w:rFonts w:ascii="Times New Roman" w:hAnsi="Times New Roman"/>
                <w:sz w:val="24"/>
                <w:szCs w:val="24"/>
              </w:rPr>
              <w:t xml:space="preserve"> Nr. 1335 din  10.10.2002. </w:t>
            </w:r>
            <w:r w:rsidRPr="009D7B03">
              <w:rPr>
                <w:rFonts w:ascii="Times New Roman" w:hAnsi="Times New Roman"/>
                <w:bCs/>
                <w:sz w:val="24"/>
                <w:szCs w:val="24"/>
              </w:rPr>
              <w:t>despre aprobarea Regulamentului cu privire la evaluarea condiţiilor de muncă la locurile de muncă şi modul de aplicare a listelor ramurale de lucrări pentru care pot fi stabilite sporuri de compensare pentru munca prestată în condiţii nefavorabile</w:t>
            </w:r>
          </w:p>
        </w:tc>
      </w:tr>
    </w:tbl>
    <w:p w:rsidR="00315DB4" w:rsidRDefault="00315DB4" w:rsidP="003D600A">
      <w:pPr>
        <w:overflowPunct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15DB4" w:rsidRPr="00315DB4" w:rsidRDefault="00315DB4" w:rsidP="003757AB">
      <w:pPr>
        <w:pStyle w:val="aa"/>
        <w:numPr>
          <w:ilvl w:val="0"/>
          <w:numId w:val="67"/>
        </w:num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w:t>
      </w:r>
      <w:r w:rsidRPr="00315DB4">
        <w:rPr>
          <w:rFonts w:ascii="Times New Roman" w:eastAsia="Times New Roman" w:hAnsi="Times New Roman" w:cs="Times New Roman"/>
          <w:b/>
          <w:bCs/>
          <w:sz w:val="28"/>
          <w:szCs w:val="28"/>
          <w:lang w:eastAsia="ru-RU"/>
        </w:rPr>
        <w:t>Asigurarea protecției vieții și sănătății elevilor</w:t>
      </w:r>
      <w:r w:rsidRPr="00315DB4">
        <w:rPr>
          <w:rFonts w:ascii="Times New Roman" w:eastAsia="Times New Roman" w:hAnsi="Times New Roman" w:cs="Times New Roman"/>
          <w:b/>
          <w:bCs/>
          <w:sz w:val="28"/>
          <w:szCs w:val="28"/>
          <w:lang w:eastAsia="ru-RU"/>
        </w:rPr>
        <w:br w:type="page"/>
      </w:r>
    </w:p>
    <w:p w:rsidR="0073105F" w:rsidRPr="003D600A" w:rsidRDefault="0073105F" w:rsidP="003D600A">
      <w:pPr>
        <w:overflowPunct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767DC0" w:rsidRPr="00E56F8A" w:rsidRDefault="00767DC0" w:rsidP="003757AB">
      <w:pPr>
        <w:pStyle w:val="aa"/>
        <w:numPr>
          <w:ilvl w:val="0"/>
          <w:numId w:val="67"/>
        </w:numPr>
        <w:rPr>
          <w:rFonts w:ascii="Times New Roman" w:hAnsi="Times New Roman" w:cs="Times New Roman"/>
          <w:b/>
          <w:color w:val="002060"/>
          <w:sz w:val="24"/>
          <w:szCs w:val="24"/>
          <w:lang w:val="en-US"/>
        </w:rPr>
      </w:pPr>
      <w:r w:rsidRPr="00E56F8A">
        <w:rPr>
          <w:rFonts w:ascii="Times New Roman" w:hAnsi="Times New Roman" w:cs="Times New Roman"/>
          <w:b/>
          <w:color w:val="002060"/>
          <w:sz w:val="24"/>
          <w:szCs w:val="24"/>
          <w:lang w:val="en-US"/>
        </w:rPr>
        <w:t xml:space="preserve">GRAFICUL  DESFĂȘURĂRII ȘEDINȚELOR DIN PLANUL MANAGERIAL </w:t>
      </w:r>
      <w:r w:rsidR="004318DC">
        <w:rPr>
          <w:rFonts w:ascii="Times New Roman" w:hAnsi="Times New Roman" w:cs="Times New Roman"/>
          <w:b/>
          <w:color w:val="002060"/>
          <w:sz w:val="24"/>
          <w:szCs w:val="24"/>
          <w:lang w:val="en-US"/>
        </w:rPr>
        <w:t>2022</w:t>
      </w:r>
      <w:r w:rsidR="002375EC">
        <w:rPr>
          <w:rFonts w:ascii="Times New Roman" w:hAnsi="Times New Roman" w:cs="Times New Roman"/>
          <w:b/>
          <w:color w:val="002060"/>
          <w:sz w:val="24"/>
          <w:szCs w:val="24"/>
          <w:lang w:val="en-US"/>
        </w:rPr>
        <w:t xml:space="preserve"> - </w:t>
      </w:r>
      <w:r w:rsidR="004318DC">
        <w:rPr>
          <w:rFonts w:ascii="Times New Roman" w:hAnsi="Times New Roman" w:cs="Times New Roman"/>
          <w:b/>
          <w:color w:val="002060"/>
          <w:sz w:val="24"/>
          <w:szCs w:val="24"/>
          <w:lang w:val="en-US"/>
        </w:rPr>
        <w:t>202</w:t>
      </w:r>
      <w:r w:rsidR="00C72B1C">
        <w:rPr>
          <w:rFonts w:ascii="Times New Roman" w:hAnsi="Times New Roman" w:cs="Times New Roman"/>
          <w:b/>
          <w:color w:val="002060"/>
          <w:sz w:val="24"/>
          <w:szCs w:val="24"/>
          <w:lang w:val="en-US"/>
        </w:rPr>
        <w:t>3</w:t>
      </w:r>
    </w:p>
    <w:tbl>
      <w:tblPr>
        <w:tblStyle w:val="a9"/>
        <w:tblW w:w="0" w:type="auto"/>
        <w:tblLook w:val="04A0" w:firstRow="1" w:lastRow="0" w:firstColumn="1" w:lastColumn="0" w:noHBand="0" w:noVBand="1"/>
      </w:tblPr>
      <w:tblGrid>
        <w:gridCol w:w="2093"/>
        <w:gridCol w:w="2131"/>
        <w:gridCol w:w="2112"/>
        <w:gridCol w:w="2112"/>
        <w:gridCol w:w="2112"/>
        <w:gridCol w:w="2113"/>
        <w:gridCol w:w="2113"/>
      </w:tblGrid>
      <w:tr w:rsidR="00767DC0" w:rsidRPr="009D7B03" w:rsidTr="0021701C">
        <w:tc>
          <w:tcPr>
            <w:tcW w:w="2093" w:type="dxa"/>
            <w:shd w:val="clear" w:color="auto" w:fill="00B0F0"/>
          </w:tcPr>
          <w:p w:rsidR="00767DC0" w:rsidRPr="009D7B03" w:rsidRDefault="00767DC0" w:rsidP="0021701C">
            <w:pPr>
              <w:rPr>
                <w:rFonts w:ascii="Times New Roman" w:hAnsi="Times New Roman" w:cs="Times New Roman"/>
                <w:b/>
                <w:sz w:val="24"/>
                <w:szCs w:val="24"/>
                <w:lang w:val="en-US"/>
              </w:rPr>
            </w:pPr>
            <w:r w:rsidRPr="009D7B03">
              <w:rPr>
                <w:rFonts w:ascii="Times New Roman" w:hAnsi="Times New Roman" w:cs="Times New Roman"/>
                <w:b/>
                <w:sz w:val="24"/>
                <w:szCs w:val="24"/>
                <w:lang w:val="en-US"/>
              </w:rPr>
              <w:t>Luna</w:t>
            </w:r>
          </w:p>
        </w:tc>
        <w:tc>
          <w:tcPr>
            <w:tcW w:w="2131" w:type="dxa"/>
            <w:shd w:val="clear" w:color="auto" w:fill="00B0F0"/>
          </w:tcPr>
          <w:p w:rsidR="00767DC0" w:rsidRPr="009D7B03" w:rsidRDefault="00767DC0" w:rsidP="0021701C">
            <w:pPr>
              <w:rPr>
                <w:rFonts w:ascii="Times New Roman" w:hAnsi="Times New Roman" w:cs="Times New Roman"/>
                <w:b/>
                <w:sz w:val="24"/>
                <w:szCs w:val="24"/>
                <w:lang w:val="en-US"/>
              </w:rPr>
            </w:pPr>
            <w:r w:rsidRPr="009D7B03">
              <w:rPr>
                <w:rFonts w:ascii="Times New Roman" w:hAnsi="Times New Roman" w:cs="Times New Roman"/>
                <w:b/>
                <w:sz w:val="24"/>
                <w:szCs w:val="24"/>
                <w:lang w:val="en-US"/>
              </w:rPr>
              <w:t>Ziua/săptățâna</w:t>
            </w:r>
          </w:p>
        </w:tc>
        <w:tc>
          <w:tcPr>
            <w:tcW w:w="2112" w:type="dxa"/>
            <w:shd w:val="clear" w:color="auto" w:fill="00B0F0"/>
          </w:tcPr>
          <w:p w:rsidR="00767DC0" w:rsidRPr="009D7B03" w:rsidRDefault="00767DC0" w:rsidP="0021701C">
            <w:pPr>
              <w:rPr>
                <w:rFonts w:ascii="Times New Roman" w:hAnsi="Times New Roman" w:cs="Times New Roman"/>
                <w:b/>
                <w:sz w:val="24"/>
                <w:szCs w:val="24"/>
                <w:lang w:val="en-US"/>
              </w:rPr>
            </w:pPr>
            <w:r w:rsidRPr="009D7B03">
              <w:rPr>
                <w:rFonts w:ascii="Times New Roman" w:hAnsi="Times New Roman" w:cs="Times New Roman"/>
                <w:b/>
                <w:sz w:val="24"/>
                <w:szCs w:val="24"/>
                <w:lang w:val="en-US"/>
              </w:rPr>
              <w:t>I săptămână</w:t>
            </w:r>
          </w:p>
        </w:tc>
        <w:tc>
          <w:tcPr>
            <w:tcW w:w="2112" w:type="dxa"/>
            <w:shd w:val="clear" w:color="auto" w:fill="00B0F0"/>
          </w:tcPr>
          <w:p w:rsidR="00767DC0" w:rsidRPr="009D7B03" w:rsidRDefault="00767DC0" w:rsidP="0021701C">
            <w:pPr>
              <w:rPr>
                <w:rFonts w:ascii="Times New Roman" w:hAnsi="Times New Roman" w:cs="Times New Roman"/>
                <w:b/>
                <w:sz w:val="24"/>
                <w:szCs w:val="24"/>
                <w:lang w:val="en-US"/>
              </w:rPr>
            </w:pPr>
            <w:r w:rsidRPr="009D7B03">
              <w:rPr>
                <w:rFonts w:ascii="Times New Roman" w:hAnsi="Times New Roman" w:cs="Times New Roman"/>
                <w:b/>
                <w:sz w:val="24"/>
                <w:szCs w:val="24"/>
                <w:lang w:val="en-US"/>
              </w:rPr>
              <w:t>II săptămână</w:t>
            </w:r>
          </w:p>
        </w:tc>
        <w:tc>
          <w:tcPr>
            <w:tcW w:w="2112" w:type="dxa"/>
            <w:shd w:val="clear" w:color="auto" w:fill="00B0F0"/>
          </w:tcPr>
          <w:p w:rsidR="00767DC0" w:rsidRPr="009D7B03" w:rsidRDefault="00767DC0" w:rsidP="0021701C">
            <w:pPr>
              <w:rPr>
                <w:rFonts w:ascii="Times New Roman" w:hAnsi="Times New Roman" w:cs="Times New Roman"/>
                <w:b/>
                <w:sz w:val="24"/>
                <w:szCs w:val="24"/>
                <w:lang w:val="en-US"/>
              </w:rPr>
            </w:pPr>
            <w:r w:rsidRPr="009D7B03">
              <w:rPr>
                <w:rFonts w:ascii="Times New Roman" w:hAnsi="Times New Roman" w:cs="Times New Roman"/>
                <w:b/>
                <w:sz w:val="24"/>
                <w:szCs w:val="24"/>
                <w:lang w:val="en-US"/>
              </w:rPr>
              <w:t>III săptămână</w:t>
            </w:r>
          </w:p>
        </w:tc>
        <w:tc>
          <w:tcPr>
            <w:tcW w:w="2113" w:type="dxa"/>
            <w:shd w:val="clear" w:color="auto" w:fill="00B0F0"/>
          </w:tcPr>
          <w:p w:rsidR="00767DC0" w:rsidRPr="009D7B03" w:rsidRDefault="00767DC0" w:rsidP="0021701C">
            <w:pPr>
              <w:rPr>
                <w:rFonts w:ascii="Times New Roman" w:hAnsi="Times New Roman" w:cs="Times New Roman"/>
                <w:b/>
                <w:sz w:val="24"/>
                <w:szCs w:val="24"/>
                <w:lang w:val="en-US"/>
              </w:rPr>
            </w:pPr>
            <w:r w:rsidRPr="009D7B03">
              <w:rPr>
                <w:rFonts w:ascii="Times New Roman" w:hAnsi="Times New Roman" w:cs="Times New Roman"/>
                <w:b/>
                <w:sz w:val="24"/>
                <w:szCs w:val="24"/>
                <w:lang w:val="en-US"/>
              </w:rPr>
              <w:t>IV săptămână</w:t>
            </w:r>
          </w:p>
        </w:tc>
        <w:tc>
          <w:tcPr>
            <w:tcW w:w="2113" w:type="dxa"/>
            <w:shd w:val="clear" w:color="auto" w:fill="00B0F0"/>
          </w:tcPr>
          <w:p w:rsidR="00767DC0" w:rsidRPr="009D7B03" w:rsidRDefault="00767DC0" w:rsidP="0021701C">
            <w:pPr>
              <w:rPr>
                <w:rFonts w:ascii="Times New Roman" w:hAnsi="Times New Roman" w:cs="Times New Roman"/>
                <w:b/>
                <w:sz w:val="24"/>
                <w:szCs w:val="24"/>
                <w:lang w:val="en-US"/>
              </w:rPr>
            </w:pPr>
            <w:r w:rsidRPr="009D7B03">
              <w:rPr>
                <w:rFonts w:ascii="Times New Roman" w:hAnsi="Times New Roman" w:cs="Times New Roman"/>
                <w:b/>
                <w:sz w:val="24"/>
                <w:szCs w:val="24"/>
                <w:lang w:val="en-US"/>
              </w:rPr>
              <w:t>Total ședințe</w:t>
            </w:r>
          </w:p>
        </w:tc>
      </w:tr>
      <w:tr w:rsidR="00767DC0" w:rsidRPr="009D7B03" w:rsidTr="0021701C">
        <w:tc>
          <w:tcPr>
            <w:tcW w:w="2093" w:type="dxa"/>
            <w:vMerge w:val="restart"/>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August</w:t>
            </w:r>
          </w:p>
        </w:tc>
        <w:tc>
          <w:tcPr>
            <w:tcW w:w="2131"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GLAL/ȘA</w:t>
            </w: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31"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3"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31"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31"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DD9C3" w:themeFill="background2" w:themeFillShade="E6"/>
          </w:tcPr>
          <w:p w:rsidR="00767DC0" w:rsidRPr="009D7B03" w:rsidRDefault="00A4043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w:t>
            </w:r>
          </w:p>
        </w:tc>
        <w:tc>
          <w:tcPr>
            <w:tcW w:w="2113"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31"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DD9C3" w:themeFill="background2" w:themeFillShade="E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7</w:t>
            </w:r>
          </w:p>
        </w:tc>
      </w:tr>
      <w:tr w:rsidR="00767DC0" w:rsidRPr="009D7B03" w:rsidTr="0021701C">
        <w:tc>
          <w:tcPr>
            <w:tcW w:w="2093" w:type="dxa"/>
            <w:vMerge w:val="restart"/>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Septembrie</w:t>
            </w:r>
          </w:p>
        </w:tc>
        <w:tc>
          <w:tcPr>
            <w:tcW w:w="2131"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C6D9F1" w:themeFill="text2" w:themeFillTint="33"/>
          </w:tcPr>
          <w:p w:rsidR="00767DC0" w:rsidRPr="009D7B03" w:rsidRDefault="00A40430" w:rsidP="0021701C">
            <w:pPr>
              <w:rPr>
                <w:rFonts w:ascii="Times New Roman" w:hAnsi="Times New Roman" w:cs="Times New Roman"/>
                <w:sz w:val="24"/>
                <w:szCs w:val="24"/>
                <w:lang w:val="en-US"/>
              </w:rPr>
            </w:pPr>
            <w:r w:rsidRPr="009D7B03">
              <w:rPr>
                <w:rFonts w:ascii="Times New Roman" w:hAnsi="Times New Roman" w:cs="Times New Roman"/>
                <w:sz w:val="24"/>
                <w:szCs w:val="24"/>
                <w:shd w:val="clear" w:color="auto" w:fill="FFFF00"/>
                <w:lang w:val="en-US"/>
              </w:rPr>
              <w:t>CP</w:t>
            </w:r>
            <w:r w:rsidRPr="009D7B03">
              <w:rPr>
                <w:rFonts w:ascii="Times New Roman" w:hAnsi="Times New Roman" w:cs="Times New Roman"/>
                <w:sz w:val="24"/>
                <w:szCs w:val="24"/>
                <w:lang w:val="en-US"/>
              </w:rPr>
              <w:t>/</w:t>
            </w:r>
            <w:r w:rsidR="00767DC0" w:rsidRPr="009D7B03">
              <w:rPr>
                <w:rFonts w:ascii="Times New Roman" w:hAnsi="Times New Roman" w:cs="Times New Roman"/>
                <w:sz w:val="24"/>
                <w:szCs w:val="24"/>
                <w:lang w:val="en-US"/>
              </w:rPr>
              <w:t>ȘP/ ȘA</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CM</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CACD</w:t>
            </w: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CPDE/CPA;</w:t>
            </w: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CPM</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CFAC</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CEDP</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CDC</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CAP</w:t>
            </w: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C6D9F1" w:themeFill="text2"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val="restart"/>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Octombrie</w:t>
            </w: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GLAL/ ȘA</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shd w:val="clear" w:color="auto" w:fill="FFFF00"/>
                <w:lang w:val="en-US"/>
              </w:rPr>
              <w:t>CP/</w:t>
            </w:r>
            <w:r w:rsidRPr="009D7B03">
              <w:rPr>
                <w:rFonts w:ascii="Times New Roman" w:hAnsi="Times New Roman" w:cs="Times New Roman"/>
                <w:sz w:val="24"/>
                <w:szCs w:val="24"/>
                <w:lang w:val="en-US"/>
              </w:rPr>
              <w:t xml:space="preserve"> ȘA</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16</w:t>
            </w:r>
          </w:p>
        </w:tc>
      </w:tr>
      <w:tr w:rsidR="00767DC0" w:rsidRPr="009D7B03" w:rsidTr="0021701C">
        <w:tc>
          <w:tcPr>
            <w:tcW w:w="2093" w:type="dxa"/>
            <w:vMerge/>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CACD</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rPr>
            </w:pPr>
            <w:r w:rsidRPr="009D7B03">
              <w:rPr>
                <w:rFonts w:ascii="Times New Roman" w:hAnsi="Times New Roman" w:cs="Times New Roman"/>
                <w:sz w:val="24"/>
                <w:szCs w:val="24"/>
                <w:lang w:val="en-US"/>
              </w:rPr>
              <w:t>CPDC/CPA</w:t>
            </w:r>
            <w:r w:rsidRPr="009D7B03">
              <w:rPr>
                <w:rFonts w:ascii="Times New Roman" w:hAnsi="Times New Roman" w:cs="Times New Roman"/>
                <w:sz w:val="24"/>
                <w:szCs w:val="24"/>
              </w:rPr>
              <w:t>Ș</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CPC</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CT</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CDC</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13</w:t>
            </w:r>
          </w:p>
        </w:tc>
      </w:tr>
      <w:tr w:rsidR="00767DC0" w:rsidRPr="009D7B03" w:rsidTr="0021701C">
        <w:tc>
          <w:tcPr>
            <w:tcW w:w="2093" w:type="dxa"/>
            <w:vMerge w:val="restart"/>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Noiembrie</w:t>
            </w:r>
          </w:p>
        </w:tc>
        <w:tc>
          <w:tcPr>
            <w:tcW w:w="2131"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ȘP/ ȘA</w:t>
            </w: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CM</w:t>
            </w: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CACD</w:t>
            </w: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CPDC/CPAȘ</w:t>
            </w: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CT</w:t>
            </w: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2DBDB" w:themeFill="accent2"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11</w:t>
            </w:r>
          </w:p>
        </w:tc>
      </w:tr>
      <w:tr w:rsidR="00767DC0" w:rsidRPr="009D7B03" w:rsidTr="0021701C">
        <w:tc>
          <w:tcPr>
            <w:tcW w:w="2093" w:type="dxa"/>
            <w:vMerge w:val="restart"/>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Decembrie</w:t>
            </w:r>
          </w:p>
        </w:tc>
        <w:tc>
          <w:tcPr>
            <w:tcW w:w="2131"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GLAL/ ȘA</w:t>
            </w: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shd w:val="clear" w:color="auto" w:fill="FFFF00"/>
                <w:lang w:val="en-US"/>
              </w:rPr>
              <w:t>CP/</w:t>
            </w:r>
            <w:r w:rsidRPr="009D7B03">
              <w:rPr>
                <w:rFonts w:ascii="Times New Roman" w:hAnsi="Times New Roman" w:cs="Times New Roman"/>
                <w:sz w:val="24"/>
                <w:szCs w:val="24"/>
                <w:lang w:val="en-US"/>
              </w:rPr>
              <w:t xml:space="preserve"> ȘA</w:t>
            </w: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CACD</w:t>
            </w: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CPDC/CPAȘ</w:t>
            </w: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CEAC</w:t>
            </w: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CT</w:t>
            </w: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CAP</w:t>
            </w: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EAF1DD" w:themeFill="accent3"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13</w:t>
            </w:r>
          </w:p>
        </w:tc>
      </w:tr>
      <w:tr w:rsidR="00767DC0" w:rsidRPr="009D7B03" w:rsidTr="0021701C">
        <w:tc>
          <w:tcPr>
            <w:tcW w:w="2093" w:type="dxa"/>
            <w:vMerge w:val="restart"/>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Ianuarie</w:t>
            </w:r>
          </w:p>
          <w:p w:rsidR="00767DC0" w:rsidRPr="009D7B03" w:rsidRDefault="00767DC0" w:rsidP="0021701C">
            <w:pPr>
              <w:jc w:val="center"/>
              <w:rPr>
                <w:rFonts w:ascii="Times New Roman" w:hAnsi="Times New Roman" w:cs="Times New Roman"/>
                <w:sz w:val="24"/>
                <w:szCs w:val="24"/>
                <w:lang w:val="en-US"/>
              </w:rPr>
            </w:pPr>
          </w:p>
          <w:p w:rsidR="00767DC0" w:rsidRPr="009D7B03" w:rsidRDefault="00767DC0" w:rsidP="0021701C">
            <w:pPr>
              <w:jc w:val="center"/>
              <w:rPr>
                <w:rFonts w:ascii="Times New Roman" w:hAnsi="Times New Roman" w:cs="Times New Roman"/>
                <w:sz w:val="24"/>
                <w:szCs w:val="24"/>
                <w:lang w:val="en-US"/>
              </w:rPr>
            </w:pPr>
          </w:p>
          <w:p w:rsidR="00767DC0" w:rsidRPr="009D7B03" w:rsidRDefault="00767DC0" w:rsidP="0021701C">
            <w:pPr>
              <w:jc w:val="center"/>
              <w:rPr>
                <w:rFonts w:ascii="Times New Roman" w:hAnsi="Times New Roman" w:cs="Times New Roman"/>
                <w:sz w:val="24"/>
                <w:szCs w:val="24"/>
                <w:lang w:val="en-US"/>
              </w:rPr>
            </w:pPr>
          </w:p>
          <w:p w:rsidR="00767DC0" w:rsidRPr="009D7B03" w:rsidRDefault="00767DC0" w:rsidP="0021701C">
            <w:pPr>
              <w:jc w:val="center"/>
              <w:rPr>
                <w:rFonts w:ascii="Times New Roman" w:hAnsi="Times New Roman" w:cs="Times New Roman"/>
                <w:sz w:val="24"/>
                <w:szCs w:val="24"/>
                <w:lang w:val="en-US"/>
              </w:rPr>
            </w:pPr>
          </w:p>
        </w:tc>
        <w:tc>
          <w:tcPr>
            <w:tcW w:w="2131"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ȘP/ȘA</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CM</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CACD</w:t>
            </w: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CPDC/CPAȘ</w:t>
            </w: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CPM</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CT</w:t>
            </w: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CDC</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CEDP</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E5DFEC" w:themeFill="accent4"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14</w:t>
            </w:r>
          </w:p>
        </w:tc>
      </w:tr>
      <w:tr w:rsidR="00767DC0" w:rsidRPr="009D7B03" w:rsidTr="0021701C">
        <w:tc>
          <w:tcPr>
            <w:tcW w:w="2093" w:type="dxa"/>
            <w:vMerge w:val="restart"/>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Februarie</w:t>
            </w:r>
          </w:p>
        </w:tc>
        <w:tc>
          <w:tcPr>
            <w:tcW w:w="2131"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GLAL/ ȘA</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shd w:val="clear" w:color="auto" w:fill="FFFF00"/>
                <w:lang w:val="en-US"/>
              </w:rPr>
              <w:t>CP</w:t>
            </w:r>
            <w:r w:rsidRPr="009D7B03">
              <w:rPr>
                <w:rFonts w:ascii="Times New Roman" w:hAnsi="Times New Roman" w:cs="Times New Roman"/>
                <w:sz w:val="24"/>
                <w:szCs w:val="24"/>
                <w:lang w:val="en-US"/>
              </w:rPr>
              <w:t>/ ȘA</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CM</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CACD</w:t>
            </w: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CPDC/CPAȘ</w:t>
            </w: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CPM</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CT</w:t>
            </w: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CDC</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AEEF3" w:themeFill="accent5"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14</w:t>
            </w:r>
          </w:p>
        </w:tc>
      </w:tr>
      <w:tr w:rsidR="00767DC0" w:rsidRPr="009D7B03" w:rsidTr="0021701C">
        <w:tc>
          <w:tcPr>
            <w:tcW w:w="2093" w:type="dxa"/>
            <w:vMerge w:val="restart"/>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Martie</w:t>
            </w:r>
          </w:p>
        </w:tc>
        <w:tc>
          <w:tcPr>
            <w:tcW w:w="2131"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ȘP/ ȘA</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CM</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CPDC/CPAȘ</w:t>
            </w: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CPC</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CT</w:t>
            </w: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CDC</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FDE9D9" w:themeFill="accent6"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12</w:t>
            </w:r>
          </w:p>
        </w:tc>
      </w:tr>
      <w:tr w:rsidR="00767DC0" w:rsidRPr="009D7B03" w:rsidTr="0021701C">
        <w:tc>
          <w:tcPr>
            <w:tcW w:w="2093" w:type="dxa"/>
            <w:vMerge w:val="restart"/>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Aprilie</w:t>
            </w:r>
          </w:p>
        </w:tc>
        <w:tc>
          <w:tcPr>
            <w:tcW w:w="2131"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GLAL/ ȘA</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shd w:val="clear" w:color="auto" w:fill="FFFF00"/>
                <w:lang w:val="en-US"/>
              </w:rPr>
              <w:t>CP/</w:t>
            </w:r>
            <w:r w:rsidRPr="009D7B03">
              <w:rPr>
                <w:rFonts w:ascii="Times New Roman" w:hAnsi="Times New Roman" w:cs="Times New Roman"/>
                <w:sz w:val="24"/>
                <w:szCs w:val="24"/>
                <w:lang w:val="en-US"/>
              </w:rPr>
              <w:t xml:space="preserve"> ȘA</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31"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CPDC/CPAȘ</w:t>
            </w: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31"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CEAC</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CT</w:t>
            </w: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31"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CDC</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CAP</w:t>
            </w: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31"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2"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p>
        </w:tc>
        <w:tc>
          <w:tcPr>
            <w:tcW w:w="2113" w:type="dxa"/>
            <w:shd w:val="clear" w:color="auto" w:fill="D9D9D9" w:themeFill="background1" w:themeFillShade="D9"/>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13</w:t>
            </w:r>
          </w:p>
        </w:tc>
      </w:tr>
      <w:tr w:rsidR="00767DC0" w:rsidRPr="009D7B03" w:rsidTr="0021701C">
        <w:tc>
          <w:tcPr>
            <w:tcW w:w="2093" w:type="dxa"/>
            <w:vMerge w:val="restart"/>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Mai</w:t>
            </w: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ȘP/ ȘA</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shd w:val="clear" w:color="auto" w:fill="FFFF00"/>
                <w:lang w:val="en-US"/>
              </w:rPr>
              <w:t>CP</w:t>
            </w:r>
            <w:r w:rsidRPr="009D7B03">
              <w:rPr>
                <w:rFonts w:ascii="Times New Roman" w:hAnsi="Times New Roman" w:cs="Times New Roman"/>
                <w:sz w:val="24"/>
                <w:szCs w:val="24"/>
                <w:lang w:val="en-US"/>
              </w:rPr>
              <w:t>/ ȘA</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CPDC/CPAȘ</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CDC</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CM</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CACD</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CT</w:t>
            </w: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CEDP</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31"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2"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p>
        </w:tc>
        <w:tc>
          <w:tcPr>
            <w:tcW w:w="2113" w:type="dxa"/>
            <w:shd w:val="clear" w:color="auto" w:fill="DBE5F1" w:themeFill="accent1" w:themeFillTint="33"/>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14</w:t>
            </w:r>
          </w:p>
        </w:tc>
      </w:tr>
      <w:tr w:rsidR="00767DC0" w:rsidRPr="009D7B03" w:rsidTr="0021701C">
        <w:tc>
          <w:tcPr>
            <w:tcW w:w="2093" w:type="dxa"/>
            <w:vMerge w:val="restart"/>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Iunie</w:t>
            </w:r>
          </w:p>
        </w:tc>
        <w:tc>
          <w:tcPr>
            <w:tcW w:w="2131"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Luni</w:t>
            </w: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GLAL/ ȘA</w:t>
            </w: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ȘA</w:t>
            </w: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shd w:val="clear" w:color="auto" w:fill="FFFF00"/>
                <w:lang w:val="en-US"/>
              </w:rPr>
              <w:t>CP</w:t>
            </w:r>
            <w:r w:rsidRPr="009D7B03">
              <w:rPr>
                <w:rFonts w:ascii="Times New Roman" w:hAnsi="Times New Roman" w:cs="Times New Roman"/>
                <w:sz w:val="24"/>
                <w:szCs w:val="24"/>
                <w:lang w:val="en-US"/>
              </w:rPr>
              <w:t>/ȘA</w:t>
            </w: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shd w:val="clear" w:color="auto" w:fill="FFFF00"/>
                <w:lang w:val="en-US"/>
              </w:rPr>
              <w:t>CP</w:t>
            </w:r>
            <w:r w:rsidRPr="009D7B03">
              <w:rPr>
                <w:rFonts w:ascii="Times New Roman" w:hAnsi="Times New Roman" w:cs="Times New Roman"/>
                <w:sz w:val="24"/>
                <w:szCs w:val="24"/>
                <w:lang w:val="en-US"/>
              </w:rPr>
              <w:t>/ ȘA</w:t>
            </w: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31"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Marți</w:t>
            </w: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CA</w:t>
            </w: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31"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Miercuri</w:t>
            </w: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CDC</w:t>
            </w: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31"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Joi</w:t>
            </w: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r>
      <w:tr w:rsidR="00767DC0" w:rsidRPr="009D7B03" w:rsidTr="0021701C">
        <w:tc>
          <w:tcPr>
            <w:tcW w:w="2093" w:type="dxa"/>
            <w:vMerge/>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31"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Vineri</w:t>
            </w: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2"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sz w:val="24"/>
                <w:szCs w:val="24"/>
                <w:lang w:val="en-US"/>
              </w:rPr>
            </w:pPr>
            <w:r w:rsidRPr="009D7B03">
              <w:rPr>
                <w:rFonts w:ascii="Times New Roman" w:hAnsi="Times New Roman" w:cs="Times New Roman"/>
                <w:sz w:val="24"/>
                <w:szCs w:val="24"/>
                <w:lang w:val="en-US"/>
              </w:rPr>
              <w:t>9</w:t>
            </w:r>
          </w:p>
        </w:tc>
      </w:tr>
      <w:tr w:rsidR="00767DC0" w:rsidRPr="009D7B03" w:rsidTr="0021701C">
        <w:tc>
          <w:tcPr>
            <w:tcW w:w="2093" w:type="dxa"/>
            <w:shd w:val="clear" w:color="auto" w:fill="D6E3BC" w:themeFill="accent3" w:themeFillTint="66"/>
          </w:tcPr>
          <w:p w:rsidR="00767DC0" w:rsidRPr="009D7B03" w:rsidRDefault="00767DC0" w:rsidP="0021701C">
            <w:pPr>
              <w:rPr>
                <w:rFonts w:ascii="Times New Roman" w:hAnsi="Times New Roman" w:cs="Times New Roman"/>
                <w:b/>
                <w:sz w:val="24"/>
                <w:szCs w:val="24"/>
                <w:lang w:val="en-US"/>
              </w:rPr>
            </w:pPr>
            <w:r w:rsidRPr="009D7B03">
              <w:rPr>
                <w:rFonts w:ascii="Times New Roman" w:hAnsi="Times New Roman" w:cs="Times New Roman"/>
                <w:b/>
                <w:sz w:val="24"/>
                <w:szCs w:val="24"/>
                <w:lang w:val="en-US"/>
              </w:rPr>
              <w:t>Total ședințe planificate</w:t>
            </w:r>
          </w:p>
        </w:tc>
        <w:tc>
          <w:tcPr>
            <w:tcW w:w="2131" w:type="dxa"/>
            <w:shd w:val="clear" w:color="auto" w:fill="D6E3BC" w:themeFill="accent3" w:themeFillTint="66"/>
          </w:tcPr>
          <w:p w:rsidR="00767DC0" w:rsidRPr="009D7B03" w:rsidRDefault="00767DC0" w:rsidP="0021701C">
            <w:pPr>
              <w:rPr>
                <w:rFonts w:ascii="Times New Roman" w:hAnsi="Times New Roman" w:cs="Times New Roman"/>
                <w:b/>
                <w:sz w:val="24"/>
                <w:szCs w:val="24"/>
                <w:lang w:val="en-US"/>
              </w:rPr>
            </w:pPr>
          </w:p>
        </w:tc>
        <w:tc>
          <w:tcPr>
            <w:tcW w:w="2112" w:type="dxa"/>
            <w:shd w:val="clear" w:color="auto" w:fill="D6E3BC" w:themeFill="accent3" w:themeFillTint="66"/>
          </w:tcPr>
          <w:p w:rsidR="00767DC0" w:rsidRPr="009D7B03" w:rsidRDefault="00767DC0" w:rsidP="0021701C">
            <w:pPr>
              <w:rPr>
                <w:rFonts w:ascii="Times New Roman" w:hAnsi="Times New Roman" w:cs="Times New Roman"/>
                <w:b/>
                <w:sz w:val="24"/>
                <w:szCs w:val="24"/>
                <w:lang w:val="en-US"/>
              </w:rPr>
            </w:pPr>
          </w:p>
        </w:tc>
        <w:tc>
          <w:tcPr>
            <w:tcW w:w="2112" w:type="dxa"/>
            <w:shd w:val="clear" w:color="auto" w:fill="D6E3BC" w:themeFill="accent3" w:themeFillTint="66"/>
          </w:tcPr>
          <w:p w:rsidR="00767DC0" w:rsidRPr="009D7B03" w:rsidRDefault="00767DC0" w:rsidP="0021701C">
            <w:pPr>
              <w:rPr>
                <w:rFonts w:ascii="Times New Roman" w:hAnsi="Times New Roman" w:cs="Times New Roman"/>
                <w:b/>
                <w:sz w:val="24"/>
                <w:szCs w:val="24"/>
                <w:lang w:val="en-US"/>
              </w:rPr>
            </w:pPr>
          </w:p>
        </w:tc>
        <w:tc>
          <w:tcPr>
            <w:tcW w:w="2112" w:type="dxa"/>
            <w:shd w:val="clear" w:color="auto" w:fill="D6E3BC" w:themeFill="accent3" w:themeFillTint="66"/>
          </w:tcPr>
          <w:p w:rsidR="00767DC0" w:rsidRPr="009D7B03" w:rsidRDefault="00767DC0" w:rsidP="0021701C">
            <w:pPr>
              <w:rPr>
                <w:rFonts w:ascii="Times New Roman" w:hAnsi="Times New Roman" w:cs="Times New Roman"/>
                <w:b/>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b/>
                <w:sz w:val="24"/>
                <w:szCs w:val="24"/>
                <w:lang w:val="en-US"/>
              </w:rPr>
            </w:pPr>
          </w:p>
        </w:tc>
        <w:tc>
          <w:tcPr>
            <w:tcW w:w="2113" w:type="dxa"/>
            <w:shd w:val="clear" w:color="auto" w:fill="D6E3BC" w:themeFill="accent3" w:themeFillTint="66"/>
          </w:tcPr>
          <w:p w:rsidR="00767DC0" w:rsidRPr="009D7B03" w:rsidRDefault="00767DC0" w:rsidP="0021701C">
            <w:pPr>
              <w:rPr>
                <w:rFonts w:ascii="Times New Roman" w:hAnsi="Times New Roman" w:cs="Times New Roman"/>
                <w:b/>
                <w:sz w:val="24"/>
                <w:szCs w:val="24"/>
                <w:lang w:val="en-US"/>
              </w:rPr>
            </w:pPr>
          </w:p>
          <w:p w:rsidR="00767DC0" w:rsidRPr="009D7B03" w:rsidRDefault="00767DC0" w:rsidP="0021701C">
            <w:pPr>
              <w:rPr>
                <w:rFonts w:ascii="Times New Roman" w:hAnsi="Times New Roman" w:cs="Times New Roman"/>
                <w:b/>
                <w:sz w:val="24"/>
                <w:szCs w:val="24"/>
                <w:lang w:val="en-US"/>
              </w:rPr>
            </w:pPr>
            <w:r w:rsidRPr="009D7B03">
              <w:rPr>
                <w:rFonts w:ascii="Times New Roman" w:hAnsi="Times New Roman" w:cs="Times New Roman"/>
                <w:b/>
                <w:sz w:val="24"/>
                <w:szCs w:val="24"/>
                <w:lang w:val="en-US"/>
              </w:rPr>
              <w:t>136 ședințe</w:t>
            </w:r>
          </w:p>
        </w:tc>
      </w:tr>
    </w:tbl>
    <w:p w:rsidR="00767DC0" w:rsidRPr="008C0B39" w:rsidRDefault="00767DC0" w:rsidP="00767DC0">
      <w:pPr>
        <w:ind w:firstLine="708"/>
        <w:rPr>
          <w:rFonts w:ascii="Times New Roman" w:hAnsi="Times New Roman" w:cs="Times New Roman"/>
          <w:sz w:val="16"/>
          <w:szCs w:val="16"/>
          <w:lang w:val="en-US"/>
        </w:rPr>
      </w:pPr>
    </w:p>
    <w:tbl>
      <w:tblPr>
        <w:tblStyle w:val="a9"/>
        <w:tblW w:w="0" w:type="auto"/>
        <w:tblLook w:val="04A0" w:firstRow="1" w:lastRow="0" w:firstColumn="1" w:lastColumn="0" w:noHBand="0" w:noVBand="1"/>
      </w:tblPr>
      <w:tblGrid>
        <w:gridCol w:w="675"/>
        <w:gridCol w:w="7088"/>
        <w:gridCol w:w="1276"/>
        <w:gridCol w:w="5747"/>
      </w:tblGrid>
      <w:tr w:rsidR="00767DC0" w:rsidTr="00A40430">
        <w:tc>
          <w:tcPr>
            <w:tcW w:w="675" w:type="dxa"/>
          </w:tcPr>
          <w:p w:rsidR="00767DC0" w:rsidRPr="006D44A3" w:rsidRDefault="00767DC0" w:rsidP="0021701C">
            <w:pPr>
              <w:ind w:firstLine="142"/>
              <w:rPr>
                <w:rFonts w:ascii="Times New Roman" w:hAnsi="Times New Roman" w:cs="Times New Roman"/>
                <w:sz w:val="20"/>
                <w:szCs w:val="20"/>
                <w:lang w:val="en-US"/>
              </w:rPr>
            </w:pPr>
          </w:p>
        </w:tc>
        <w:tc>
          <w:tcPr>
            <w:tcW w:w="7088" w:type="dxa"/>
          </w:tcPr>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CP – Consiliul Profesoral</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CA – Consiliul de Administrație</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ȘP - Ședința de Producer</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ȘA - Ședința Administrației organizată de director</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CM – Consiliul Metodic</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CACD – Comisia de Atestare a Cadrelor Didactice</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CEDP – Consiliul de Etică și de Deontologie Profesională</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CEAC – Comisia de Evaluare și Asigurare a Calității</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CT – Comisia de Triere</w:t>
            </w:r>
          </w:p>
          <w:p w:rsidR="00E56F8A"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CRP – Co</w:t>
            </w:r>
            <w:r>
              <w:rPr>
                <w:rFonts w:ascii="Times New Roman" w:hAnsi="Times New Roman" w:cs="Times New Roman"/>
                <w:sz w:val="20"/>
                <w:szCs w:val="20"/>
                <w:lang w:val="en-US"/>
              </w:rPr>
              <w:t>misia Relațiilor de Parteneriat</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CDC – Comisia Diriginților de Clasă</w:t>
            </w:r>
          </w:p>
          <w:p w:rsidR="00767DC0"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s-HN"/>
              </w:rPr>
              <w:t>CMD -  Comisia Multidiscuplinară</w:t>
            </w:r>
          </w:p>
        </w:tc>
        <w:tc>
          <w:tcPr>
            <w:tcW w:w="1276" w:type="dxa"/>
          </w:tcPr>
          <w:p w:rsidR="00767DC0" w:rsidRPr="006D44A3" w:rsidRDefault="00767DC0" w:rsidP="00E56F8A">
            <w:pPr>
              <w:rPr>
                <w:rFonts w:ascii="Times New Roman" w:hAnsi="Times New Roman" w:cs="Times New Roman"/>
                <w:sz w:val="20"/>
                <w:szCs w:val="20"/>
                <w:lang w:val="en-US"/>
              </w:rPr>
            </w:pPr>
          </w:p>
        </w:tc>
        <w:tc>
          <w:tcPr>
            <w:tcW w:w="5747" w:type="dxa"/>
          </w:tcPr>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CPDC – Comisia pentru Protecția Drepturilor  Copiilor</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CAP – Comitetul Activității cu Părinții</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CDP – Comisia de Dezvoltare Personală</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CAE –Comisia activităților extracurriculare (cerc, secții sportive, ore individuale)</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CPAȘ - Comisia de Prevenire a Abandonului Școlar</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CAED – Comisia pentru Activități cu Elevii Dotați</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GLAL-  Grup de Lucru pentru Achiziții și Lucrări</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CCBD - Comisia pentru Copmpletarea Bazei de Date</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CPC – Comisia pentru Protecția Civilă</w:t>
            </w:r>
          </w:p>
          <w:p w:rsidR="00E56F8A" w:rsidRPr="006D44A3" w:rsidRDefault="00E56F8A" w:rsidP="00E56F8A">
            <w:pPr>
              <w:rPr>
                <w:rFonts w:ascii="Times New Roman" w:hAnsi="Times New Roman" w:cs="Times New Roman"/>
                <w:sz w:val="20"/>
                <w:szCs w:val="20"/>
                <w:lang w:val="en-US"/>
              </w:rPr>
            </w:pPr>
            <w:r w:rsidRPr="006D44A3">
              <w:rPr>
                <w:rFonts w:ascii="Times New Roman" w:hAnsi="Times New Roman" w:cs="Times New Roman"/>
                <w:sz w:val="20"/>
                <w:szCs w:val="20"/>
                <w:lang w:val="en-US"/>
              </w:rPr>
              <w:t>CPM – Comisia pentru Protecția Muncii</w:t>
            </w:r>
          </w:p>
          <w:p w:rsidR="00767DC0" w:rsidRPr="006D44A3" w:rsidRDefault="00767DC0" w:rsidP="0021701C">
            <w:pPr>
              <w:rPr>
                <w:rFonts w:ascii="Times New Roman" w:hAnsi="Times New Roman" w:cs="Times New Roman"/>
                <w:sz w:val="20"/>
                <w:szCs w:val="20"/>
                <w:lang w:val="en-US"/>
              </w:rPr>
            </w:pPr>
          </w:p>
        </w:tc>
      </w:tr>
    </w:tbl>
    <w:p w:rsidR="0073105F" w:rsidRPr="003D600A" w:rsidRDefault="0073105F" w:rsidP="003D600A">
      <w:pPr>
        <w:overflowPunct w:val="0"/>
        <w:autoSpaceDE w:val="0"/>
        <w:autoSpaceDN w:val="0"/>
        <w:adjustRightInd w:val="0"/>
        <w:spacing w:after="0" w:line="240" w:lineRule="auto"/>
        <w:rPr>
          <w:rFonts w:ascii="Times New Roman" w:eastAsia="Times New Roman" w:hAnsi="Times New Roman" w:cs="Times New Roman"/>
          <w:b/>
          <w:bCs/>
          <w:color w:val="002060"/>
          <w:sz w:val="28"/>
          <w:szCs w:val="28"/>
          <w:lang w:eastAsia="ru-RU"/>
        </w:rPr>
      </w:pPr>
    </w:p>
    <w:p w:rsidR="00DA269C" w:rsidRPr="003D600A" w:rsidRDefault="005E0945" w:rsidP="003757AB">
      <w:pPr>
        <w:pStyle w:val="aa"/>
        <w:numPr>
          <w:ilvl w:val="0"/>
          <w:numId w:val="67"/>
        </w:numPr>
        <w:overflowPunct w:val="0"/>
        <w:autoSpaceDE w:val="0"/>
        <w:autoSpaceDN w:val="0"/>
        <w:adjustRightInd w:val="0"/>
        <w:spacing w:after="0" w:line="240" w:lineRule="auto"/>
        <w:rPr>
          <w:rFonts w:ascii="Times New Roman" w:eastAsia="Times New Roman" w:hAnsi="Times New Roman" w:cs="Times New Roman"/>
          <w:b/>
          <w:bCs/>
          <w:color w:val="002060"/>
          <w:sz w:val="28"/>
          <w:szCs w:val="28"/>
          <w:lang w:eastAsia="ru-RU"/>
        </w:rPr>
      </w:pPr>
      <w:r w:rsidRPr="00E56F8A">
        <w:rPr>
          <w:rFonts w:ascii="Times New Roman" w:eastAsia="Times New Roman" w:hAnsi="Times New Roman" w:cs="Times New Roman"/>
          <w:b/>
          <w:bCs/>
          <w:color w:val="002060"/>
          <w:sz w:val="28"/>
          <w:szCs w:val="28"/>
          <w:lang w:eastAsia="ru-RU"/>
        </w:rPr>
        <w:lastRenderedPageBreak/>
        <w:t>CICLOGRAMA SĂPTĂMÂNII DE LUCRU</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836"/>
        <w:gridCol w:w="7371"/>
        <w:gridCol w:w="2835"/>
      </w:tblGrid>
      <w:tr w:rsidR="00DA269C" w:rsidRPr="00A75D34" w:rsidTr="00A40430">
        <w:tc>
          <w:tcPr>
            <w:tcW w:w="184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Zilele săptămânii</w:t>
            </w:r>
          </w:p>
        </w:tc>
        <w:tc>
          <w:tcPr>
            <w:tcW w:w="28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Administrator de serviciu</w:t>
            </w:r>
          </w:p>
          <w:p w:rsidR="00DA269C" w:rsidRPr="00DA269C" w:rsidRDefault="009D7B03"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w:t>
            </w:r>
            <w:r w:rsidR="00DA269C" w:rsidRPr="00DA269C">
              <w:rPr>
                <w:rFonts w:ascii="Times New Roman" w:eastAsia="Times New Roman" w:hAnsi="Times New Roman" w:cs="Times New Roman"/>
                <w:sz w:val="24"/>
                <w:szCs w:val="24"/>
                <w:lang w:eastAsia="ru-RU"/>
              </w:rPr>
              <w:t xml:space="preserve"> – 17.00)</w:t>
            </w:r>
          </w:p>
        </w:tc>
        <w:tc>
          <w:tcPr>
            <w:tcW w:w="737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Conţinutul activităţii</w:t>
            </w:r>
          </w:p>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Timpul</w:t>
            </w:r>
          </w:p>
        </w:tc>
      </w:tr>
      <w:tr w:rsidR="00DA269C" w:rsidRPr="00A75D34" w:rsidTr="00A40430">
        <w:tc>
          <w:tcPr>
            <w:tcW w:w="184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b/>
                <w:color w:val="C00000"/>
                <w:sz w:val="24"/>
                <w:szCs w:val="24"/>
                <w:lang w:eastAsia="ru-RU"/>
              </w:rPr>
            </w:pPr>
            <w:r w:rsidRPr="00DA269C">
              <w:rPr>
                <w:rFonts w:ascii="Times New Roman" w:eastAsia="Times New Roman" w:hAnsi="Times New Roman" w:cs="Times New Roman"/>
                <w:b/>
                <w:color w:val="C00000"/>
                <w:sz w:val="24"/>
                <w:szCs w:val="24"/>
                <w:lang w:eastAsia="ru-RU"/>
              </w:rPr>
              <w:t>LUNI</w:t>
            </w:r>
          </w:p>
        </w:tc>
        <w:tc>
          <w:tcPr>
            <w:tcW w:w="28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9D7B03"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Olaru Evelina</w:t>
            </w:r>
          </w:p>
        </w:tc>
        <w:tc>
          <w:tcPr>
            <w:tcW w:w="737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Ședință de Producere cu personalul didactic</w:t>
            </w:r>
          </w:p>
          <w:p w:rsidR="00DA269C" w:rsidRPr="00DA269C" w:rsidRDefault="00DA269C" w:rsidP="0097515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Şedinţă pe lângă director cu membrii echipei manageriale</w:t>
            </w:r>
          </w:p>
          <w:p w:rsidR="00DA269C" w:rsidRPr="00DA269C" w:rsidRDefault="00DA269C" w:rsidP="0097515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 xml:space="preserve">Audiența părinților, cadrelor didactice, etc. </w:t>
            </w:r>
          </w:p>
          <w:p w:rsidR="00DA269C" w:rsidRPr="00DA269C" w:rsidRDefault="00DA269C" w:rsidP="0097515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Consiliul Profesoral (conform planului)</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69C" w:rsidRPr="00DA269C" w:rsidRDefault="007D037D"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A269C" w:rsidRPr="00DA269C">
              <w:rPr>
                <w:rFonts w:ascii="Times New Roman" w:eastAsia="Times New Roman" w:hAnsi="Times New Roman" w:cs="Times New Roman"/>
                <w:sz w:val="24"/>
                <w:szCs w:val="24"/>
                <w:lang w:eastAsia="ru-RU"/>
              </w:rPr>
              <w:t>.00</w:t>
            </w:r>
          </w:p>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08.20</w:t>
            </w:r>
          </w:p>
          <w:p w:rsid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 xml:space="preserve">15.30- </w:t>
            </w:r>
            <w:r w:rsidR="00CF494E">
              <w:rPr>
                <w:rFonts w:ascii="Times New Roman" w:eastAsia="Times New Roman" w:hAnsi="Times New Roman" w:cs="Times New Roman"/>
                <w:sz w:val="24"/>
                <w:szCs w:val="24"/>
                <w:lang w:eastAsia="ru-RU"/>
              </w:rPr>
              <w:t>20</w:t>
            </w:r>
            <w:r w:rsidRPr="00DA269C">
              <w:rPr>
                <w:rFonts w:ascii="Times New Roman" w:eastAsia="Times New Roman" w:hAnsi="Times New Roman" w:cs="Times New Roman"/>
                <w:sz w:val="24"/>
                <w:szCs w:val="24"/>
                <w:lang w:eastAsia="ru-RU"/>
              </w:rPr>
              <w:t>.00</w:t>
            </w:r>
          </w:p>
          <w:p w:rsidR="007D037D" w:rsidRPr="00DA269C" w:rsidRDefault="007D037D"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14.00</w:t>
            </w:r>
          </w:p>
        </w:tc>
      </w:tr>
      <w:tr w:rsidR="00DA269C" w:rsidRPr="00A75D34" w:rsidTr="00A40430">
        <w:tc>
          <w:tcPr>
            <w:tcW w:w="184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b/>
                <w:color w:val="C00000"/>
                <w:sz w:val="24"/>
                <w:szCs w:val="24"/>
                <w:lang w:eastAsia="ru-RU"/>
              </w:rPr>
            </w:pPr>
            <w:r w:rsidRPr="00DA269C">
              <w:rPr>
                <w:rFonts w:ascii="Times New Roman" w:eastAsia="Times New Roman" w:hAnsi="Times New Roman" w:cs="Times New Roman"/>
                <w:b/>
                <w:color w:val="C00000"/>
                <w:sz w:val="24"/>
                <w:szCs w:val="24"/>
                <w:lang w:eastAsia="ru-RU"/>
              </w:rPr>
              <w:t>MARŢI</w:t>
            </w:r>
          </w:p>
        </w:tc>
        <w:tc>
          <w:tcPr>
            <w:tcW w:w="28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9D7B03"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Cazacu Maria</w:t>
            </w:r>
          </w:p>
        </w:tc>
        <w:tc>
          <w:tcPr>
            <w:tcW w:w="737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Consiliul de Administraţie (p</w:t>
            </w:r>
            <w:r w:rsidR="00500D43">
              <w:rPr>
                <w:rFonts w:ascii="Times New Roman" w:eastAsia="Times New Roman" w:hAnsi="Times New Roman" w:cs="Times New Roman"/>
                <w:sz w:val="24"/>
                <w:szCs w:val="24"/>
                <w:lang w:eastAsia="ru-RU"/>
              </w:rPr>
              <w:t>r</w:t>
            </w:r>
            <w:r w:rsidRPr="00DA269C">
              <w:rPr>
                <w:rFonts w:ascii="Times New Roman" w:eastAsia="Times New Roman" w:hAnsi="Times New Roman" w:cs="Times New Roman"/>
                <w:sz w:val="24"/>
                <w:szCs w:val="24"/>
                <w:lang w:eastAsia="ru-RU"/>
              </w:rPr>
              <w:t>ima zi de marți</w:t>
            </w:r>
            <w:r w:rsidR="007D037D">
              <w:rPr>
                <w:rFonts w:ascii="Times New Roman" w:eastAsia="Times New Roman" w:hAnsi="Times New Roman" w:cs="Times New Roman"/>
                <w:sz w:val="24"/>
                <w:szCs w:val="24"/>
                <w:lang w:eastAsia="ru-RU"/>
              </w:rPr>
              <w:t xml:space="preserve"> în fiecare lună</w:t>
            </w:r>
            <w:r w:rsidRPr="00DA269C">
              <w:rPr>
                <w:rFonts w:ascii="Times New Roman" w:eastAsia="Times New Roman" w:hAnsi="Times New Roman" w:cs="Times New Roman"/>
                <w:sz w:val="24"/>
                <w:szCs w:val="24"/>
                <w:lang w:eastAsia="ru-RU"/>
              </w:rPr>
              <w:t>)</w:t>
            </w:r>
          </w:p>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val="es-HN" w:eastAsia="ru-RU"/>
              </w:rPr>
              <w:t xml:space="preserve">Şedinţele Consiliului </w:t>
            </w:r>
            <w:r w:rsidRPr="00DA269C">
              <w:rPr>
                <w:rFonts w:ascii="Times New Roman" w:eastAsia="Times New Roman" w:hAnsi="Times New Roman" w:cs="Times New Roman"/>
                <w:sz w:val="24"/>
                <w:szCs w:val="24"/>
                <w:lang w:eastAsia="ru-RU"/>
              </w:rPr>
              <w:t>M</w:t>
            </w:r>
            <w:r w:rsidR="007D037D">
              <w:rPr>
                <w:rFonts w:ascii="Times New Roman" w:eastAsia="Times New Roman" w:hAnsi="Times New Roman" w:cs="Times New Roman"/>
                <w:sz w:val="24"/>
                <w:szCs w:val="24"/>
                <w:lang w:val="es-HN" w:eastAsia="ru-RU"/>
              </w:rPr>
              <w:t>etodic (a doua</w:t>
            </w:r>
            <w:r w:rsidRPr="00DA269C">
              <w:rPr>
                <w:rFonts w:ascii="Times New Roman" w:eastAsia="Times New Roman" w:hAnsi="Times New Roman" w:cs="Times New Roman"/>
                <w:sz w:val="24"/>
                <w:szCs w:val="24"/>
                <w:lang w:val="es-HN" w:eastAsia="ru-RU"/>
              </w:rPr>
              <w:t xml:space="preserve"> zi de marți)</w:t>
            </w:r>
          </w:p>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Şedi</w:t>
            </w:r>
            <w:r w:rsidR="007D037D">
              <w:rPr>
                <w:rFonts w:ascii="Times New Roman" w:eastAsia="Times New Roman" w:hAnsi="Times New Roman" w:cs="Times New Roman"/>
                <w:sz w:val="24"/>
                <w:szCs w:val="24"/>
                <w:lang w:eastAsia="ru-RU"/>
              </w:rPr>
              <w:t>nţa Comisiei de Atestare (a treia</w:t>
            </w:r>
            <w:r w:rsidRPr="00DA269C">
              <w:rPr>
                <w:rFonts w:ascii="Times New Roman" w:eastAsia="Times New Roman" w:hAnsi="Times New Roman" w:cs="Times New Roman"/>
                <w:sz w:val="24"/>
                <w:szCs w:val="24"/>
                <w:lang w:eastAsia="ru-RU"/>
              </w:rPr>
              <w:t xml:space="preserve"> zi de marți</w:t>
            </w:r>
            <w:r w:rsidR="007D037D">
              <w:rPr>
                <w:rFonts w:ascii="Times New Roman" w:eastAsia="Times New Roman" w:hAnsi="Times New Roman" w:cs="Times New Roman"/>
                <w:sz w:val="24"/>
                <w:szCs w:val="24"/>
                <w:lang w:eastAsia="ru-RU"/>
              </w:rPr>
              <w:t>, conform graficului</w:t>
            </w:r>
            <w:r w:rsidRPr="00DA269C">
              <w:rPr>
                <w:rFonts w:ascii="Times New Roman" w:eastAsia="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14.00</w:t>
            </w:r>
          </w:p>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14.00</w:t>
            </w:r>
          </w:p>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14.00</w:t>
            </w:r>
          </w:p>
        </w:tc>
      </w:tr>
      <w:tr w:rsidR="00DA269C" w:rsidRPr="00A75D34" w:rsidTr="00A40430">
        <w:tc>
          <w:tcPr>
            <w:tcW w:w="184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b/>
                <w:color w:val="C00000"/>
                <w:sz w:val="24"/>
                <w:szCs w:val="24"/>
                <w:lang w:eastAsia="ru-RU"/>
              </w:rPr>
            </w:pPr>
            <w:r w:rsidRPr="00DA269C">
              <w:rPr>
                <w:rFonts w:ascii="Times New Roman" w:eastAsia="Times New Roman" w:hAnsi="Times New Roman" w:cs="Times New Roman"/>
                <w:b/>
                <w:color w:val="C00000"/>
                <w:sz w:val="24"/>
                <w:szCs w:val="24"/>
                <w:lang w:eastAsia="ru-RU"/>
              </w:rPr>
              <w:t>MIERCURI</w:t>
            </w:r>
          </w:p>
        </w:tc>
        <w:tc>
          <w:tcPr>
            <w:tcW w:w="28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9D7B03"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Muntean Irina</w:t>
            </w:r>
          </w:p>
        </w:tc>
        <w:tc>
          <w:tcPr>
            <w:tcW w:w="737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Seminare, şedinţe, conferințe interne, externe.</w:t>
            </w:r>
          </w:p>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Completarea și studierea mediatecii școlare. Asistență metodică.</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8.00-14.00</w:t>
            </w:r>
          </w:p>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14.00 – 17.00</w:t>
            </w:r>
          </w:p>
        </w:tc>
      </w:tr>
      <w:tr w:rsidR="00DA269C" w:rsidRPr="00A75D34" w:rsidTr="00A40430">
        <w:tc>
          <w:tcPr>
            <w:tcW w:w="184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b/>
                <w:color w:val="C00000"/>
                <w:sz w:val="24"/>
                <w:szCs w:val="24"/>
                <w:lang w:eastAsia="ru-RU"/>
              </w:rPr>
            </w:pPr>
            <w:r w:rsidRPr="00DA269C">
              <w:rPr>
                <w:rFonts w:ascii="Times New Roman" w:eastAsia="Times New Roman" w:hAnsi="Times New Roman" w:cs="Times New Roman"/>
                <w:b/>
                <w:color w:val="C00000"/>
                <w:sz w:val="24"/>
                <w:szCs w:val="24"/>
                <w:lang w:eastAsia="ru-RU"/>
              </w:rPr>
              <w:t>JOI</w:t>
            </w:r>
          </w:p>
        </w:tc>
        <w:tc>
          <w:tcPr>
            <w:tcW w:w="28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9D7B03"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Cazacu Maria</w:t>
            </w:r>
          </w:p>
        </w:tc>
        <w:tc>
          <w:tcPr>
            <w:tcW w:w="737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7D037D"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Şedinţe ale comisiilor metodice</w:t>
            </w:r>
            <w:r w:rsidR="00DA269C" w:rsidRPr="00DA269C">
              <w:rPr>
                <w:rFonts w:ascii="Times New Roman" w:eastAsia="Times New Roman" w:hAnsi="Times New Roman" w:cs="Times New Roman"/>
                <w:sz w:val="24"/>
                <w:szCs w:val="24"/>
                <w:lang w:val="en-US" w:eastAsia="ru-RU"/>
              </w:rPr>
              <w:t xml:space="preserve"> </w:t>
            </w:r>
          </w:p>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Şedinţele CPDC(conform planului)</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13.30</w:t>
            </w:r>
          </w:p>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14.15</w:t>
            </w:r>
          </w:p>
        </w:tc>
      </w:tr>
      <w:tr w:rsidR="00DA269C" w:rsidRPr="00A75D34" w:rsidTr="00A40430">
        <w:tc>
          <w:tcPr>
            <w:tcW w:w="184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b/>
                <w:color w:val="C00000"/>
                <w:sz w:val="24"/>
                <w:szCs w:val="24"/>
                <w:lang w:eastAsia="ru-RU"/>
              </w:rPr>
            </w:pPr>
            <w:r w:rsidRPr="00DA269C">
              <w:rPr>
                <w:rFonts w:ascii="Times New Roman" w:eastAsia="Times New Roman" w:hAnsi="Times New Roman" w:cs="Times New Roman"/>
                <w:b/>
                <w:color w:val="C00000"/>
                <w:sz w:val="24"/>
                <w:szCs w:val="24"/>
                <w:lang w:eastAsia="ru-RU"/>
              </w:rPr>
              <w:t>VINERI</w:t>
            </w:r>
          </w:p>
        </w:tc>
        <w:tc>
          <w:tcPr>
            <w:tcW w:w="28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9D7B03"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Muntean Irina</w:t>
            </w:r>
          </w:p>
        </w:tc>
        <w:tc>
          <w:tcPr>
            <w:tcW w:w="737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7D037D"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Raport săptă</w:t>
            </w:r>
            <w:r w:rsidR="008772BB">
              <w:rPr>
                <w:rFonts w:ascii="Times New Roman" w:eastAsia="Times New Roman" w:hAnsi="Times New Roman" w:cs="Times New Roman"/>
                <w:sz w:val="24"/>
                <w:szCs w:val="24"/>
                <w:lang w:eastAsia="ru-RU"/>
              </w:rPr>
              <w:t>m</w:t>
            </w:r>
            <w:r>
              <w:rPr>
                <w:rFonts w:ascii="Times New Roman" w:eastAsia="Times New Roman" w:hAnsi="Times New Roman" w:cs="Times New Roman"/>
                <w:sz w:val="24"/>
                <w:szCs w:val="24"/>
                <w:lang w:eastAsia="ru-RU"/>
              </w:rPr>
              <w:t>ânal al directorilor adjuncți</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7D037D"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A269C" w:rsidRPr="00DA269C">
              <w:rPr>
                <w:rFonts w:ascii="Times New Roman" w:eastAsia="Times New Roman" w:hAnsi="Times New Roman" w:cs="Times New Roman"/>
                <w:sz w:val="24"/>
                <w:szCs w:val="24"/>
                <w:lang w:eastAsia="ru-RU"/>
              </w:rPr>
              <w:t>.00 – 17.00</w:t>
            </w:r>
          </w:p>
        </w:tc>
      </w:tr>
      <w:tr w:rsidR="00DA269C" w:rsidRPr="00A75D34" w:rsidTr="00A40430">
        <w:tc>
          <w:tcPr>
            <w:tcW w:w="184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b/>
                <w:color w:val="C00000"/>
                <w:sz w:val="24"/>
                <w:szCs w:val="24"/>
                <w:lang w:eastAsia="ru-RU"/>
              </w:rPr>
            </w:pPr>
            <w:r w:rsidRPr="00DA269C">
              <w:rPr>
                <w:rFonts w:ascii="Times New Roman" w:eastAsia="Times New Roman" w:hAnsi="Times New Roman" w:cs="Times New Roman"/>
                <w:b/>
                <w:color w:val="C00000"/>
                <w:sz w:val="24"/>
                <w:szCs w:val="24"/>
                <w:lang w:eastAsia="ru-RU"/>
              </w:rPr>
              <w:t>SÂMBĂTĂ</w:t>
            </w:r>
          </w:p>
        </w:tc>
        <w:tc>
          <w:tcPr>
            <w:tcW w:w="28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9D7B03"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Popa Gheorghe</w:t>
            </w:r>
          </w:p>
        </w:tc>
        <w:tc>
          <w:tcPr>
            <w:tcW w:w="737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Serviciul de pază</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Conform necesităţilor</w:t>
            </w:r>
          </w:p>
        </w:tc>
      </w:tr>
      <w:tr w:rsidR="00DA269C" w:rsidRPr="00A75D34" w:rsidTr="00A40430">
        <w:tc>
          <w:tcPr>
            <w:tcW w:w="184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b/>
                <w:color w:val="C00000"/>
                <w:sz w:val="24"/>
                <w:szCs w:val="24"/>
                <w:lang w:eastAsia="ru-RU"/>
              </w:rPr>
            </w:pPr>
            <w:r w:rsidRPr="00DA269C">
              <w:rPr>
                <w:rFonts w:ascii="Times New Roman" w:eastAsia="Times New Roman" w:hAnsi="Times New Roman" w:cs="Times New Roman"/>
                <w:b/>
                <w:color w:val="C00000"/>
                <w:sz w:val="24"/>
                <w:szCs w:val="24"/>
                <w:lang w:eastAsia="ru-RU"/>
              </w:rPr>
              <w:t>DUMINICĂ</w:t>
            </w:r>
          </w:p>
        </w:tc>
        <w:tc>
          <w:tcPr>
            <w:tcW w:w="28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9D7B03"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Popa Gheorghe</w:t>
            </w:r>
          </w:p>
        </w:tc>
        <w:tc>
          <w:tcPr>
            <w:tcW w:w="737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DA269C" w:rsidRPr="00DA269C" w:rsidRDefault="00DA269C" w:rsidP="00975158">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Serviciul de pază</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69C" w:rsidRPr="00DA269C" w:rsidRDefault="00DA269C" w:rsidP="0097515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269C">
              <w:rPr>
                <w:rFonts w:ascii="Times New Roman" w:eastAsia="Times New Roman" w:hAnsi="Times New Roman" w:cs="Times New Roman"/>
                <w:sz w:val="24"/>
                <w:szCs w:val="24"/>
                <w:lang w:eastAsia="ru-RU"/>
              </w:rPr>
              <w:t>Conform necesităţilor</w:t>
            </w:r>
          </w:p>
        </w:tc>
      </w:tr>
    </w:tbl>
    <w:p w:rsidR="00A60F48" w:rsidRPr="00500D43" w:rsidRDefault="00A60F48" w:rsidP="00500D43">
      <w:pPr>
        <w:rPr>
          <w:rFonts w:ascii="Times New Roman" w:hAnsi="Times New Roman" w:cs="Times New Roman"/>
          <w:sz w:val="24"/>
          <w:szCs w:val="24"/>
        </w:rPr>
      </w:pPr>
    </w:p>
    <w:sectPr w:rsidR="00A60F48" w:rsidRPr="00500D43" w:rsidSect="00FE5DD2">
      <w:headerReference w:type="default" r:id="rId31"/>
      <w:footerReference w:type="default" r:id="rId32"/>
      <w:pgSz w:w="16838" w:h="11906" w:orient="landscape"/>
      <w:pgMar w:top="-709" w:right="820" w:bottom="567" w:left="1134" w:header="142" w:footer="0" w:gutter="0"/>
      <w:pgBorders w:offsetFrom="page">
        <w:top w:val="twistedLines2" w:sz="12" w:space="24" w:color="480000"/>
        <w:left w:val="twistedLines2" w:sz="12" w:space="24" w:color="480000"/>
        <w:bottom w:val="twistedLines2" w:sz="12" w:space="24" w:color="480000"/>
        <w:right w:val="twistedLines2" w:sz="12" w:space="24" w:color="48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7AB" w:rsidRDefault="003757AB" w:rsidP="00224174">
      <w:pPr>
        <w:spacing w:after="0" w:line="240" w:lineRule="auto"/>
      </w:pPr>
      <w:r>
        <w:separator/>
      </w:r>
    </w:p>
  </w:endnote>
  <w:endnote w:type="continuationSeparator" w:id="0">
    <w:p w:rsidR="003757AB" w:rsidRDefault="003757AB" w:rsidP="0022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nstantia">
    <w:panose1 w:val="02030602050306030303"/>
    <w:charset w:val="CC"/>
    <w:family w:val="roman"/>
    <w:pitch w:val="variable"/>
    <w:sig w:usb0="A00002EF" w:usb1="4000204B" w:usb2="00000000" w:usb3="00000000" w:csb0="0000019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622147"/>
      <w:docPartObj>
        <w:docPartGallery w:val="Page Numbers (Bottom of Page)"/>
        <w:docPartUnique/>
      </w:docPartObj>
    </w:sdtPr>
    <w:sdtContent>
      <w:p w:rsidR="0023676E" w:rsidRDefault="0023676E">
        <w:pPr>
          <w:pStyle w:val="a5"/>
          <w:jc w:val="right"/>
        </w:pPr>
        <w:r>
          <w:rPr>
            <w:noProof/>
          </w:rPr>
          <w:fldChar w:fldCharType="begin"/>
        </w:r>
        <w:r>
          <w:rPr>
            <w:noProof/>
          </w:rPr>
          <w:instrText xml:space="preserve"> PAGE   \* MERGEFORMAT </w:instrText>
        </w:r>
        <w:r>
          <w:rPr>
            <w:noProof/>
          </w:rPr>
          <w:fldChar w:fldCharType="separate"/>
        </w:r>
        <w:r>
          <w:rPr>
            <w:noProof/>
          </w:rPr>
          <w:t>71</w:t>
        </w:r>
        <w:r>
          <w:rPr>
            <w:noProof/>
          </w:rPr>
          <w:fldChar w:fldCharType="end"/>
        </w:r>
      </w:p>
    </w:sdtContent>
  </w:sdt>
  <w:p w:rsidR="0023676E" w:rsidRDefault="002367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7AB" w:rsidRDefault="003757AB" w:rsidP="00224174">
      <w:pPr>
        <w:spacing w:after="0" w:line="240" w:lineRule="auto"/>
      </w:pPr>
      <w:r>
        <w:separator/>
      </w:r>
    </w:p>
  </w:footnote>
  <w:footnote w:type="continuationSeparator" w:id="0">
    <w:p w:rsidR="003757AB" w:rsidRDefault="003757AB" w:rsidP="00224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14712" w:type="dxa"/>
      <w:tblInd w:w="-176" w:type="dxa"/>
      <w:tblLook w:val="04A0" w:firstRow="1" w:lastRow="0" w:firstColumn="1" w:lastColumn="0" w:noHBand="0" w:noVBand="1"/>
    </w:tblPr>
    <w:tblGrid>
      <w:gridCol w:w="2411"/>
      <w:gridCol w:w="11056"/>
      <w:gridCol w:w="1245"/>
    </w:tblGrid>
    <w:tr w:rsidR="0023676E" w:rsidTr="00360C8B">
      <w:trPr>
        <w:trHeight w:val="851"/>
      </w:trPr>
      <w:tc>
        <w:tcPr>
          <w:tcW w:w="2411" w:type="dxa"/>
          <w:tcBorders>
            <w:top w:val="nil"/>
            <w:left w:val="nil"/>
            <w:bottom w:val="nil"/>
            <w:right w:val="nil"/>
          </w:tcBorders>
        </w:tcPr>
        <w:p w:rsidR="0023676E" w:rsidRDefault="0023676E" w:rsidP="00360C8B">
          <w:pPr>
            <w:pStyle w:val="a3"/>
            <w:ind w:left="885" w:firstLine="425"/>
          </w:pPr>
        </w:p>
      </w:tc>
      <w:tc>
        <w:tcPr>
          <w:tcW w:w="11056" w:type="dxa"/>
          <w:tcBorders>
            <w:top w:val="nil"/>
            <w:left w:val="nil"/>
            <w:bottom w:val="nil"/>
            <w:right w:val="nil"/>
          </w:tcBorders>
        </w:tcPr>
        <w:p w:rsidR="0023676E" w:rsidRDefault="0023676E" w:rsidP="00085787">
          <w:pPr>
            <w:spacing w:line="276" w:lineRule="auto"/>
            <w:jc w:val="center"/>
            <w:rPr>
              <w:rFonts w:ascii="Times New Roman" w:eastAsia="Times New Roman" w:hAnsi="Times New Roman" w:cs="Times New Roman"/>
              <w:b/>
              <w:i/>
              <w:color w:val="002060"/>
              <w:sz w:val="12"/>
              <w:szCs w:val="12"/>
              <w:lang w:eastAsia="ru-RU"/>
            </w:rPr>
          </w:pPr>
        </w:p>
        <w:p w:rsidR="0023676E" w:rsidRDefault="0023676E" w:rsidP="00085787">
          <w:pPr>
            <w:spacing w:line="276" w:lineRule="auto"/>
            <w:jc w:val="center"/>
            <w:rPr>
              <w:rFonts w:ascii="Times New Roman" w:eastAsia="Times New Roman" w:hAnsi="Times New Roman" w:cs="Times New Roman"/>
              <w:b/>
              <w:i/>
              <w:color w:val="002060"/>
              <w:sz w:val="12"/>
              <w:szCs w:val="12"/>
              <w:lang w:eastAsia="ru-RU"/>
            </w:rPr>
          </w:pPr>
        </w:p>
        <w:p w:rsidR="0023676E" w:rsidRDefault="0023676E" w:rsidP="007D349A">
          <w:pPr>
            <w:pStyle w:val="a3"/>
            <w:jc w:val="center"/>
          </w:pPr>
        </w:p>
      </w:tc>
      <w:tc>
        <w:tcPr>
          <w:tcW w:w="1245" w:type="dxa"/>
          <w:tcBorders>
            <w:top w:val="nil"/>
            <w:left w:val="nil"/>
            <w:bottom w:val="nil"/>
            <w:right w:val="nil"/>
          </w:tcBorders>
        </w:tcPr>
        <w:p w:rsidR="0023676E" w:rsidRDefault="0023676E" w:rsidP="00D81997">
          <w:pPr>
            <w:pStyle w:val="a3"/>
            <w:jc w:val="center"/>
          </w:pPr>
        </w:p>
      </w:tc>
    </w:tr>
  </w:tbl>
  <w:p w:rsidR="0023676E" w:rsidRDefault="0023676E" w:rsidP="00D819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1.4pt;height:11.4pt" o:bullet="t">
        <v:imagedata r:id="rId1" o:title="msoDCFA"/>
      </v:shape>
    </w:pict>
  </w:numPicBullet>
  <w:numPicBullet w:numPicBulletId="1">
    <w:pict>
      <v:shape id="_x0000_i1147" type="#_x0000_t75" style="width:11.4pt;height:11.4pt" o:bullet="t">
        <v:imagedata r:id="rId2" o:title="clip_image001"/>
      </v:shape>
    </w:pict>
  </w:numPicBullet>
  <w:abstractNum w:abstractNumId="0" w15:restartNumberingAfterBreak="0">
    <w:nsid w:val="015D6D9A"/>
    <w:multiLevelType w:val="hybridMultilevel"/>
    <w:tmpl w:val="ED14B3FC"/>
    <w:lvl w:ilvl="0" w:tplc="0418000F">
      <w:start w:val="1"/>
      <w:numFmt w:val="decimal"/>
      <w:lvlText w:val="%1."/>
      <w:lvlJc w:val="left"/>
      <w:pPr>
        <w:ind w:left="-4783" w:hanging="360"/>
      </w:pPr>
    </w:lvl>
    <w:lvl w:ilvl="1" w:tplc="04180019" w:tentative="1">
      <w:start w:val="1"/>
      <w:numFmt w:val="lowerLetter"/>
      <w:lvlText w:val="%2."/>
      <w:lvlJc w:val="left"/>
      <w:pPr>
        <w:ind w:left="-4565" w:hanging="360"/>
      </w:pPr>
    </w:lvl>
    <w:lvl w:ilvl="2" w:tplc="0418001B" w:tentative="1">
      <w:start w:val="1"/>
      <w:numFmt w:val="lowerRoman"/>
      <w:lvlText w:val="%3."/>
      <w:lvlJc w:val="right"/>
      <w:pPr>
        <w:ind w:left="-3845" w:hanging="180"/>
      </w:pPr>
    </w:lvl>
    <w:lvl w:ilvl="3" w:tplc="0418000F" w:tentative="1">
      <w:start w:val="1"/>
      <w:numFmt w:val="decimal"/>
      <w:lvlText w:val="%4."/>
      <w:lvlJc w:val="left"/>
      <w:pPr>
        <w:ind w:left="-3125" w:hanging="360"/>
      </w:pPr>
    </w:lvl>
    <w:lvl w:ilvl="4" w:tplc="04180019" w:tentative="1">
      <w:start w:val="1"/>
      <w:numFmt w:val="lowerLetter"/>
      <w:lvlText w:val="%5."/>
      <w:lvlJc w:val="left"/>
      <w:pPr>
        <w:ind w:left="-2405" w:hanging="360"/>
      </w:pPr>
    </w:lvl>
    <w:lvl w:ilvl="5" w:tplc="0418001B" w:tentative="1">
      <w:start w:val="1"/>
      <w:numFmt w:val="lowerRoman"/>
      <w:lvlText w:val="%6."/>
      <w:lvlJc w:val="right"/>
      <w:pPr>
        <w:ind w:left="-1685" w:hanging="180"/>
      </w:pPr>
    </w:lvl>
    <w:lvl w:ilvl="6" w:tplc="0418000F" w:tentative="1">
      <w:start w:val="1"/>
      <w:numFmt w:val="decimal"/>
      <w:lvlText w:val="%7."/>
      <w:lvlJc w:val="left"/>
      <w:pPr>
        <w:ind w:left="-965" w:hanging="360"/>
      </w:pPr>
    </w:lvl>
    <w:lvl w:ilvl="7" w:tplc="04180019" w:tentative="1">
      <w:start w:val="1"/>
      <w:numFmt w:val="lowerLetter"/>
      <w:lvlText w:val="%8."/>
      <w:lvlJc w:val="left"/>
      <w:pPr>
        <w:ind w:left="-245" w:hanging="360"/>
      </w:pPr>
    </w:lvl>
    <w:lvl w:ilvl="8" w:tplc="0418001B" w:tentative="1">
      <w:start w:val="1"/>
      <w:numFmt w:val="lowerRoman"/>
      <w:lvlText w:val="%9."/>
      <w:lvlJc w:val="right"/>
      <w:pPr>
        <w:ind w:left="475" w:hanging="180"/>
      </w:pPr>
    </w:lvl>
  </w:abstractNum>
  <w:abstractNum w:abstractNumId="1" w15:restartNumberingAfterBreak="0">
    <w:nsid w:val="026E6659"/>
    <w:multiLevelType w:val="hybridMultilevel"/>
    <w:tmpl w:val="79F2CB7C"/>
    <w:lvl w:ilvl="0" w:tplc="1826CA9A">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 w15:restartNumberingAfterBreak="0">
    <w:nsid w:val="03394FF1"/>
    <w:multiLevelType w:val="hybridMultilevel"/>
    <w:tmpl w:val="0778D2DE"/>
    <w:lvl w:ilvl="0" w:tplc="BE881A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CE2345"/>
    <w:multiLevelType w:val="hybridMultilevel"/>
    <w:tmpl w:val="11DED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E317CA"/>
    <w:multiLevelType w:val="hybridMultilevel"/>
    <w:tmpl w:val="E0AE0602"/>
    <w:lvl w:ilvl="0" w:tplc="BAC80A0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E7FE8"/>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6" w15:restartNumberingAfterBreak="0">
    <w:nsid w:val="0682501D"/>
    <w:multiLevelType w:val="hybridMultilevel"/>
    <w:tmpl w:val="82C8B0F8"/>
    <w:lvl w:ilvl="0" w:tplc="288A78BA">
      <w:start w:val="1"/>
      <w:numFmt w:val="bullet"/>
      <w:lvlText w:val=""/>
      <w:lvlJc w:val="left"/>
      <w:pPr>
        <w:tabs>
          <w:tab w:val="num" w:pos="199"/>
        </w:tabs>
        <w:ind w:left="312"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B666B"/>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8" w15:restartNumberingAfterBreak="0">
    <w:nsid w:val="0CED1309"/>
    <w:multiLevelType w:val="hybridMultilevel"/>
    <w:tmpl w:val="E3943D1C"/>
    <w:lvl w:ilvl="0" w:tplc="39165C64">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0DA11945"/>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10" w15:restartNumberingAfterBreak="0">
    <w:nsid w:val="0E214A14"/>
    <w:multiLevelType w:val="hybridMultilevel"/>
    <w:tmpl w:val="0B48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8129D1"/>
    <w:multiLevelType w:val="hybridMultilevel"/>
    <w:tmpl w:val="E3782074"/>
    <w:lvl w:ilvl="0" w:tplc="0419000B">
      <w:start w:val="1"/>
      <w:numFmt w:val="bullet"/>
      <w:lvlText w:val=""/>
      <w:lvlJc w:val="left"/>
      <w:pPr>
        <w:ind w:left="677"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F8D3B65"/>
    <w:multiLevelType w:val="hybridMultilevel"/>
    <w:tmpl w:val="10F0377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10C474C0"/>
    <w:multiLevelType w:val="hybridMultilevel"/>
    <w:tmpl w:val="D0E0C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D30889"/>
    <w:multiLevelType w:val="hybridMultilevel"/>
    <w:tmpl w:val="F4A4C1FA"/>
    <w:lvl w:ilvl="0" w:tplc="50BA3FD8">
      <w:start w:val="1"/>
      <w:numFmt w:val="decimal"/>
      <w:lvlText w:val="%1."/>
      <w:lvlJc w:val="left"/>
      <w:pPr>
        <w:ind w:left="36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021C61"/>
    <w:multiLevelType w:val="hybridMultilevel"/>
    <w:tmpl w:val="FD183A5E"/>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3961EB7"/>
    <w:multiLevelType w:val="hybridMultilevel"/>
    <w:tmpl w:val="B40CBAF8"/>
    <w:lvl w:ilvl="0" w:tplc="38BE33CE">
      <w:start w:val="1"/>
      <w:numFmt w:val="decimal"/>
      <w:lvlText w:val="%1."/>
      <w:lvlJc w:val="left"/>
      <w:pPr>
        <w:tabs>
          <w:tab w:val="num" w:pos="720"/>
        </w:tabs>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49F590A"/>
    <w:multiLevelType w:val="hybridMultilevel"/>
    <w:tmpl w:val="3CB41A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5E95292"/>
    <w:multiLevelType w:val="hybridMultilevel"/>
    <w:tmpl w:val="02E09982"/>
    <w:lvl w:ilvl="0" w:tplc="1826CA9A">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9" w15:restartNumberingAfterBreak="0">
    <w:nsid w:val="16574DA1"/>
    <w:multiLevelType w:val="hybridMultilevel"/>
    <w:tmpl w:val="CFF80FC4"/>
    <w:lvl w:ilvl="0" w:tplc="04180001">
      <w:start w:val="1"/>
      <w:numFmt w:val="bullet"/>
      <w:lvlText w:val=""/>
      <w:lvlJc w:val="left"/>
      <w:pPr>
        <w:ind w:left="2421" w:hanging="360"/>
      </w:pPr>
      <w:rPr>
        <w:rFonts w:ascii="Symbol" w:hAnsi="Symbol"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0" w15:restartNumberingAfterBreak="0">
    <w:nsid w:val="17C516B1"/>
    <w:multiLevelType w:val="hybridMultilevel"/>
    <w:tmpl w:val="76AC2F60"/>
    <w:lvl w:ilvl="0" w:tplc="B822887E">
      <w:start w:val="1"/>
      <w:numFmt w:val="bullet"/>
      <w:lvlText w:val=""/>
      <w:lvlJc w:val="left"/>
      <w:pPr>
        <w:tabs>
          <w:tab w:val="num" w:pos="2027"/>
        </w:tabs>
        <w:ind w:left="2027"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182B695F"/>
    <w:multiLevelType w:val="hybridMultilevel"/>
    <w:tmpl w:val="514A192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183E384A"/>
    <w:multiLevelType w:val="hybridMultilevel"/>
    <w:tmpl w:val="69CC549C"/>
    <w:lvl w:ilvl="0" w:tplc="04190007">
      <w:start w:val="1"/>
      <w:numFmt w:val="bullet"/>
      <w:lvlText w:val=""/>
      <w:lvlPicBulletId w:val="1"/>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1889659F"/>
    <w:multiLevelType w:val="hybridMultilevel"/>
    <w:tmpl w:val="066CC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870F1A"/>
    <w:multiLevelType w:val="hybridMultilevel"/>
    <w:tmpl w:val="CF882C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F3F6C"/>
    <w:multiLevelType w:val="hybridMultilevel"/>
    <w:tmpl w:val="F60CE1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643" w:hanging="360"/>
      </w:pPr>
    </w:lvl>
    <w:lvl w:ilvl="2" w:tplc="0419001B" w:tentative="1">
      <w:start w:val="1"/>
      <w:numFmt w:val="lowerRoman"/>
      <w:lvlText w:val="%3."/>
      <w:lvlJc w:val="right"/>
      <w:pPr>
        <w:ind w:left="1363" w:hanging="180"/>
      </w:pPr>
    </w:lvl>
    <w:lvl w:ilvl="3" w:tplc="0419000F" w:tentative="1">
      <w:start w:val="1"/>
      <w:numFmt w:val="decimal"/>
      <w:lvlText w:val="%4."/>
      <w:lvlJc w:val="left"/>
      <w:pPr>
        <w:ind w:left="2083" w:hanging="360"/>
      </w:pPr>
    </w:lvl>
    <w:lvl w:ilvl="4" w:tplc="04190019" w:tentative="1">
      <w:start w:val="1"/>
      <w:numFmt w:val="lowerLetter"/>
      <w:lvlText w:val="%5."/>
      <w:lvlJc w:val="left"/>
      <w:pPr>
        <w:ind w:left="2803" w:hanging="360"/>
      </w:pPr>
    </w:lvl>
    <w:lvl w:ilvl="5" w:tplc="0419001B" w:tentative="1">
      <w:start w:val="1"/>
      <w:numFmt w:val="lowerRoman"/>
      <w:lvlText w:val="%6."/>
      <w:lvlJc w:val="right"/>
      <w:pPr>
        <w:ind w:left="3523" w:hanging="180"/>
      </w:pPr>
    </w:lvl>
    <w:lvl w:ilvl="6" w:tplc="0419000F" w:tentative="1">
      <w:start w:val="1"/>
      <w:numFmt w:val="decimal"/>
      <w:lvlText w:val="%7."/>
      <w:lvlJc w:val="left"/>
      <w:pPr>
        <w:ind w:left="4243" w:hanging="360"/>
      </w:pPr>
    </w:lvl>
    <w:lvl w:ilvl="7" w:tplc="04190019" w:tentative="1">
      <w:start w:val="1"/>
      <w:numFmt w:val="lowerLetter"/>
      <w:lvlText w:val="%8."/>
      <w:lvlJc w:val="left"/>
      <w:pPr>
        <w:ind w:left="4963" w:hanging="360"/>
      </w:pPr>
    </w:lvl>
    <w:lvl w:ilvl="8" w:tplc="0419001B" w:tentative="1">
      <w:start w:val="1"/>
      <w:numFmt w:val="lowerRoman"/>
      <w:lvlText w:val="%9."/>
      <w:lvlJc w:val="right"/>
      <w:pPr>
        <w:ind w:left="5683" w:hanging="180"/>
      </w:pPr>
    </w:lvl>
  </w:abstractNum>
  <w:abstractNum w:abstractNumId="26" w15:restartNumberingAfterBreak="0">
    <w:nsid w:val="1FE6607C"/>
    <w:multiLevelType w:val="hybridMultilevel"/>
    <w:tmpl w:val="57BADE4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20767FA2"/>
    <w:multiLevelType w:val="hybridMultilevel"/>
    <w:tmpl w:val="74FEAEEC"/>
    <w:lvl w:ilvl="0" w:tplc="35208ED2">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5A6E1F"/>
    <w:multiLevelType w:val="hybridMultilevel"/>
    <w:tmpl w:val="E2CC560E"/>
    <w:lvl w:ilvl="0" w:tplc="35208ED2">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4704C5"/>
    <w:multiLevelType w:val="hybridMultilevel"/>
    <w:tmpl w:val="57DC04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849222D"/>
    <w:multiLevelType w:val="hybridMultilevel"/>
    <w:tmpl w:val="C6C4F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106E44"/>
    <w:multiLevelType w:val="singleLevel"/>
    <w:tmpl w:val="028C18B0"/>
    <w:lvl w:ilvl="0">
      <w:start w:val="1"/>
      <w:numFmt w:val="lowerLetter"/>
      <w:lvlText w:val="%1)"/>
      <w:lvlJc w:val="left"/>
      <w:pPr>
        <w:tabs>
          <w:tab w:val="num" w:pos="360"/>
        </w:tabs>
        <w:ind w:left="360" w:hanging="360"/>
      </w:pPr>
      <w:rPr>
        <w:rFonts w:hint="default"/>
        <w:b/>
      </w:rPr>
    </w:lvl>
  </w:abstractNum>
  <w:abstractNum w:abstractNumId="32" w15:restartNumberingAfterBreak="0">
    <w:nsid w:val="2ABB122C"/>
    <w:multiLevelType w:val="hybridMultilevel"/>
    <w:tmpl w:val="49E8DDBA"/>
    <w:lvl w:ilvl="0" w:tplc="35208ED2">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B4369A4"/>
    <w:multiLevelType w:val="hybridMultilevel"/>
    <w:tmpl w:val="92F4407C"/>
    <w:lvl w:ilvl="0" w:tplc="27AAF2AA">
      <w:start w:val="1"/>
      <w:numFmt w:val="decimal"/>
      <w:lvlText w:val="%1."/>
      <w:lvlJc w:val="left"/>
      <w:pPr>
        <w:ind w:left="720" w:hanging="360"/>
      </w:pPr>
      <w:rPr>
        <w:rFonts w:hint="default"/>
        <w:lang w:val="es-H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C434C9"/>
    <w:multiLevelType w:val="hybridMultilevel"/>
    <w:tmpl w:val="910E2D1A"/>
    <w:lvl w:ilvl="0" w:tplc="0418000B">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C230358"/>
    <w:multiLevelType w:val="hybridMultilevel"/>
    <w:tmpl w:val="060EA0D0"/>
    <w:lvl w:ilvl="0" w:tplc="0418000F">
      <w:start w:val="1"/>
      <w:numFmt w:val="decimal"/>
      <w:lvlText w:val="%1."/>
      <w:lvlJc w:val="left"/>
      <w:pPr>
        <w:ind w:left="644" w:hanging="360"/>
      </w:pPr>
      <w:rPr>
        <w:rFont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36" w15:restartNumberingAfterBreak="0">
    <w:nsid w:val="2C2B3B53"/>
    <w:multiLevelType w:val="hybridMultilevel"/>
    <w:tmpl w:val="3A34418E"/>
    <w:lvl w:ilvl="0" w:tplc="679ADCE2">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D6948DB"/>
    <w:multiLevelType w:val="hybridMultilevel"/>
    <w:tmpl w:val="958E0F40"/>
    <w:lvl w:ilvl="0" w:tplc="04180005">
      <w:start w:val="1"/>
      <w:numFmt w:val="bullet"/>
      <w:lvlText w:val=""/>
      <w:lvlJc w:val="left"/>
      <w:pPr>
        <w:ind w:left="705" w:hanging="360"/>
      </w:pPr>
      <w:rPr>
        <w:rFonts w:ascii="Wingdings" w:hAnsi="Wingding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38" w15:restartNumberingAfterBreak="0">
    <w:nsid w:val="30AA21D3"/>
    <w:multiLevelType w:val="multilevel"/>
    <w:tmpl w:val="33D4BE86"/>
    <w:lvl w:ilvl="0">
      <w:start w:val="1"/>
      <w:numFmt w:val="decimal"/>
      <w:lvlText w:val="%1."/>
      <w:lvlJc w:val="left"/>
      <w:pPr>
        <w:tabs>
          <w:tab w:val="num" w:pos="720"/>
        </w:tabs>
        <w:ind w:left="720" w:hanging="360"/>
      </w:pPr>
      <w:rPr>
        <w:rFonts w:ascii="inherit" w:eastAsia="Times New Roman" w:hAnsi="inherit"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4927EB1"/>
    <w:multiLevelType w:val="hybridMultilevel"/>
    <w:tmpl w:val="A0F2D1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75B6105"/>
    <w:multiLevelType w:val="hybridMultilevel"/>
    <w:tmpl w:val="915E499A"/>
    <w:lvl w:ilvl="0" w:tplc="0418000B">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41" w15:restartNumberingAfterBreak="0">
    <w:nsid w:val="38205266"/>
    <w:multiLevelType w:val="hybridMultilevel"/>
    <w:tmpl w:val="BB9241B8"/>
    <w:lvl w:ilvl="0" w:tplc="AEE2BFB4">
      <w:start w:val="1"/>
      <w:numFmt w:val="upperLetter"/>
      <w:lvlText w:val="%1)"/>
      <w:lvlJc w:val="left"/>
      <w:pPr>
        <w:ind w:left="480" w:hanging="360"/>
      </w:pPr>
      <w:rPr>
        <w:rFonts w:hint="default"/>
        <w:b/>
        <w:u w:val="none"/>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2" w15:restartNumberingAfterBreak="0">
    <w:nsid w:val="38607AF6"/>
    <w:multiLevelType w:val="hybridMultilevel"/>
    <w:tmpl w:val="EB42D984"/>
    <w:lvl w:ilvl="0" w:tplc="29B088F8">
      <w:start w:val="1"/>
      <w:numFmt w:val="bullet"/>
      <w:lvlText w:val="-"/>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8641E23"/>
    <w:multiLevelType w:val="hybridMultilevel"/>
    <w:tmpl w:val="A6D0F7C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3974633E"/>
    <w:multiLevelType w:val="singleLevel"/>
    <w:tmpl w:val="6E149002"/>
    <w:lvl w:ilvl="0">
      <w:start w:val="1"/>
      <w:numFmt w:val="bullet"/>
      <w:lvlText w:val=""/>
      <w:lvlJc w:val="left"/>
      <w:pPr>
        <w:tabs>
          <w:tab w:val="num" w:pos="360"/>
        </w:tabs>
        <w:ind w:left="360" w:hanging="360"/>
      </w:pPr>
      <w:rPr>
        <w:rFonts w:ascii="Wingdings" w:hAnsi="Wingdings" w:hint="default"/>
        <w:sz w:val="16"/>
      </w:rPr>
    </w:lvl>
  </w:abstractNum>
  <w:abstractNum w:abstractNumId="45" w15:restartNumberingAfterBreak="0">
    <w:nsid w:val="3A3A1174"/>
    <w:multiLevelType w:val="hybridMultilevel"/>
    <w:tmpl w:val="A3C6544A"/>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46" w15:restartNumberingAfterBreak="0">
    <w:nsid w:val="3BAD11E2"/>
    <w:multiLevelType w:val="hybridMultilevel"/>
    <w:tmpl w:val="90DE2294"/>
    <w:lvl w:ilvl="0" w:tplc="0418000B">
      <w:start w:val="1"/>
      <w:numFmt w:val="bullet"/>
      <w:lvlText w:val=""/>
      <w:lvlJc w:val="left"/>
      <w:pPr>
        <w:ind w:left="360" w:hanging="360"/>
      </w:pPr>
      <w:rPr>
        <w:rFonts w:ascii="Wingdings" w:hAnsi="Wingdings" w:hint="default"/>
        <w:color w:val="auto"/>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47" w15:restartNumberingAfterBreak="0">
    <w:nsid w:val="3BFC6066"/>
    <w:multiLevelType w:val="hybridMultilevel"/>
    <w:tmpl w:val="1F3459D0"/>
    <w:lvl w:ilvl="0" w:tplc="088AFE94">
      <w:start w:val="15"/>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8" w15:restartNumberingAfterBreak="0">
    <w:nsid w:val="3D2C0C06"/>
    <w:multiLevelType w:val="hybridMultilevel"/>
    <w:tmpl w:val="FAC038FE"/>
    <w:lvl w:ilvl="0" w:tplc="E922709E">
      <w:start w:val="1"/>
      <w:numFmt w:val="decimal"/>
      <w:lvlText w:val="%1."/>
      <w:lvlJc w:val="left"/>
      <w:pPr>
        <w:ind w:left="450" w:hanging="360"/>
      </w:pPr>
      <w:rPr>
        <w:rFonts w:ascii="Times New Roman" w:eastAsia="Times New Roman" w:hAnsi="Times New Roman" w:cs="Times New Roman"/>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15:restartNumberingAfterBreak="0">
    <w:nsid w:val="3E015B0E"/>
    <w:multiLevelType w:val="hybridMultilevel"/>
    <w:tmpl w:val="BE126318"/>
    <w:lvl w:ilvl="0" w:tplc="04180001">
      <w:start w:val="1"/>
      <w:numFmt w:val="bullet"/>
      <w:lvlText w:val=""/>
      <w:lvlJc w:val="left"/>
      <w:pPr>
        <w:ind w:left="644" w:hanging="360"/>
      </w:pPr>
      <w:rPr>
        <w:rFonts w:ascii="Symbol" w:hAnsi="Symbol"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50" w15:restartNumberingAfterBreak="0">
    <w:nsid w:val="3FA25B6F"/>
    <w:multiLevelType w:val="hybridMultilevel"/>
    <w:tmpl w:val="EFB0E504"/>
    <w:lvl w:ilvl="0" w:tplc="1826CA9A">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079153D"/>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52" w15:restartNumberingAfterBreak="0">
    <w:nsid w:val="40E55A32"/>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53" w15:restartNumberingAfterBreak="0">
    <w:nsid w:val="432E6E2E"/>
    <w:multiLevelType w:val="hybridMultilevel"/>
    <w:tmpl w:val="5A2805DE"/>
    <w:lvl w:ilvl="0" w:tplc="1826CA9A">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4" w15:restartNumberingAfterBreak="0">
    <w:nsid w:val="44FE7C1C"/>
    <w:multiLevelType w:val="hybridMultilevel"/>
    <w:tmpl w:val="61DA8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52E380A"/>
    <w:multiLevelType w:val="hybridMultilevel"/>
    <w:tmpl w:val="36BAEF18"/>
    <w:lvl w:ilvl="0" w:tplc="04190007">
      <w:start w:val="1"/>
      <w:numFmt w:val="bullet"/>
      <w:lvlText w:val=""/>
      <w:lvlPicBulletId w:val="1"/>
      <w:lvlJc w:val="left"/>
      <w:pPr>
        <w:ind w:left="67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60E4919"/>
    <w:multiLevelType w:val="hybridMultilevel"/>
    <w:tmpl w:val="63C4C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93B2BF5"/>
    <w:multiLevelType w:val="hybridMultilevel"/>
    <w:tmpl w:val="FFF86E12"/>
    <w:lvl w:ilvl="0" w:tplc="42808E96">
      <w:start w:val="1"/>
      <w:numFmt w:val="decimal"/>
      <w:lvlText w:val="%1."/>
      <w:lvlJc w:val="left"/>
      <w:pPr>
        <w:ind w:left="502"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9796AA0"/>
    <w:multiLevelType w:val="hybridMultilevel"/>
    <w:tmpl w:val="B7DABB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49E10A90"/>
    <w:multiLevelType w:val="hybridMultilevel"/>
    <w:tmpl w:val="C0366ABA"/>
    <w:lvl w:ilvl="0" w:tplc="BE881A8A">
      <w:start w:val="1"/>
      <w:numFmt w:val="decimal"/>
      <w:lvlText w:val="%1"/>
      <w:lvlJc w:val="left"/>
      <w:pPr>
        <w:ind w:left="1395" w:hanging="360"/>
      </w:pPr>
      <w:rPr>
        <w:rFonts w:hint="default"/>
      </w:rPr>
    </w:lvl>
    <w:lvl w:ilvl="1" w:tplc="04180019" w:tentative="1">
      <w:start w:val="1"/>
      <w:numFmt w:val="lowerLetter"/>
      <w:lvlText w:val="%2."/>
      <w:lvlJc w:val="left"/>
      <w:pPr>
        <w:ind w:left="2115" w:hanging="360"/>
      </w:pPr>
    </w:lvl>
    <w:lvl w:ilvl="2" w:tplc="0418001B" w:tentative="1">
      <w:start w:val="1"/>
      <w:numFmt w:val="lowerRoman"/>
      <w:lvlText w:val="%3."/>
      <w:lvlJc w:val="right"/>
      <w:pPr>
        <w:ind w:left="2835" w:hanging="180"/>
      </w:pPr>
    </w:lvl>
    <w:lvl w:ilvl="3" w:tplc="0418000F" w:tentative="1">
      <w:start w:val="1"/>
      <w:numFmt w:val="decimal"/>
      <w:lvlText w:val="%4."/>
      <w:lvlJc w:val="left"/>
      <w:pPr>
        <w:ind w:left="3555" w:hanging="360"/>
      </w:pPr>
    </w:lvl>
    <w:lvl w:ilvl="4" w:tplc="04180019" w:tentative="1">
      <w:start w:val="1"/>
      <w:numFmt w:val="lowerLetter"/>
      <w:lvlText w:val="%5."/>
      <w:lvlJc w:val="left"/>
      <w:pPr>
        <w:ind w:left="4275" w:hanging="360"/>
      </w:pPr>
    </w:lvl>
    <w:lvl w:ilvl="5" w:tplc="0418001B" w:tentative="1">
      <w:start w:val="1"/>
      <w:numFmt w:val="lowerRoman"/>
      <w:lvlText w:val="%6."/>
      <w:lvlJc w:val="right"/>
      <w:pPr>
        <w:ind w:left="4995" w:hanging="180"/>
      </w:pPr>
    </w:lvl>
    <w:lvl w:ilvl="6" w:tplc="0418000F" w:tentative="1">
      <w:start w:val="1"/>
      <w:numFmt w:val="decimal"/>
      <w:lvlText w:val="%7."/>
      <w:lvlJc w:val="left"/>
      <w:pPr>
        <w:ind w:left="5715" w:hanging="360"/>
      </w:pPr>
    </w:lvl>
    <w:lvl w:ilvl="7" w:tplc="04180019" w:tentative="1">
      <w:start w:val="1"/>
      <w:numFmt w:val="lowerLetter"/>
      <w:lvlText w:val="%8."/>
      <w:lvlJc w:val="left"/>
      <w:pPr>
        <w:ind w:left="6435" w:hanging="360"/>
      </w:pPr>
    </w:lvl>
    <w:lvl w:ilvl="8" w:tplc="0418001B" w:tentative="1">
      <w:start w:val="1"/>
      <w:numFmt w:val="lowerRoman"/>
      <w:lvlText w:val="%9."/>
      <w:lvlJc w:val="right"/>
      <w:pPr>
        <w:ind w:left="7155" w:hanging="180"/>
      </w:pPr>
    </w:lvl>
  </w:abstractNum>
  <w:abstractNum w:abstractNumId="60" w15:restartNumberingAfterBreak="0">
    <w:nsid w:val="49F323A9"/>
    <w:multiLevelType w:val="multilevel"/>
    <w:tmpl w:val="5D0AE1A6"/>
    <w:lvl w:ilvl="0">
      <w:start w:val="1"/>
      <w:numFmt w:val="bullet"/>
      <w:lvlText w:val="-"/>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BB63D31"/>
    <w:multiLevelType w:val="hybridMultilevel"/>
    <w:tmpl w:val="94725320"/>
    <w:lvl w:ilvl="0" w:tplc="35208ED2">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10D17FC"/>
    <w:multiLevelType w:val="hybridMultilevel"/>
    <w:tmpl w:val="8DEAEB06"/>
    <w:lvl w:ilvl="0" w:tplc="1826CA9A">
      <w:start w:val="1"/>
      <w:numFmt w:val="bullet"/>
      <w:lvlText w:val=""/>
      <w:lvlJc w:val="left"/>
      <w:pPr>
        <w:ind w:left="394"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51481013"/>
    <w:multiLevelType w:val="hybridMultilevel"/>
    <w:tmpl w:val="07D60A74"/>
    <w:lvl w:ilvl="0" w:tplc="0418000F">
      <w:start w:val="1"/>
      <w:numFmt w:val="decimal"/>
      <w:lvlText w:val="%1."/>
      <w:lvlJc w:val="left"/>
      <w:pPr>
        <w:ind w:left="501" w:hanging="360"/>
      </w:pPr>
      <w:rPr>
        <w:rFonts w:hint="default"/>
      </w:rPr>
    </w:lvl>
    <w:lvl w:ilvl="1" w:tplc="04180019" w:tentative="1">
      <w:start w:val="1"/>
      <w:numFmt w:val="lowerLetter"/>
      <w:lvlText w:val="%2."/>
      <w:lvlJc w:val="left"/>
      <w:pPr>
        <w:ind w:left="1221" w:hanging="360"/>
      </w:pPr>
    </w:lvl>
    <w:lvl w:ilvl="2" w:tplc="0418001B" w:tentative="1">
      <w:start w:val="1"/>
      <w:numFmt w:val="lowerRoman"/>
      <w:lvlText w:val="%3."/>
      <w:lvlJc w:val="right"/>
      <w:pPr>
        <w:ind w:left="1941" w:hanging="180"/>
      </w:pPr>
    </w:lvl>
    <w:lvl w:ilvl="3" w:tplc="0418000F" w:tentative="1">
      <w:start w:val="1"/>
      <w:numFmt w:val="decimal"/>
      <w:lvlText w:val="%4."/>
      <w:lvlJc w:val="left"/>
      <w:pPr>
        <w:ind w:left="2661" w:hanging="360"/>
      </w:pPr>
    </w:lvl>
    <w:lvl w:ilvl="4" w:tplc="04180019" w:tentative="1">
      <w:start w:val="1"/>
      <w:numFmt w:val="lowerLetter"/>
      <w:lvlText w:val="%5."/>
      <w:lvlJc w:val="left"/>
      <w:pPr>
        <w:ind w:left="3381" w:hanging="360"/>
      </w:pPr>
    </w:lvl>
    <w:lvl w:ilvl="5" w:tplc="0418001B" w:tentative="1">
      <w:start w:val="1"/>
      <w:numFmt w:val="lowerRoman"/>
      <w:lvlText w:val="%6."/>
      <w:lvlJc w:val="right"/>
      <w:pPr>
        <w:ind w:left="4101" w:hanging="180"/>
      </w:pPr>
    </w:lvl>
    <w:lvl w:ilvl="6" w:tplc="0418000F" w:tentative="1">
      <w:start w:val="1"/>
      <w:numFmt w:val="decimal"/>
      <w:lvlText w:val="%7."/>
      <w:lvlJc w:val="left"/>
      <w:pPr>
        <w:ind w:left="4821" w:hanging="360"/>
      </w:pPr>
    </w:lvl>
    <w:lvl w:ilvl="7" w:tplc="04180019" w:tentative="1">
      <w:start w:val="1"/>
      <w:numFmt w:val="lowerLetter"/>
      <w:lvlText w:val="%8."/>
      <w:lvlJc w:val="left"/>
      <w:pPr>
        <w:ind w:left="5541" w:hanging="360"/>
      </w:pPr>
    </w:lvl>
    <w:lvl w:ilvl="8" w:tplc="0418001B" w:tentative="1">
      <w:start w:val="1"/>
      <w:numFmt w:val="lowerRoman"/>
      <w:lvlText w:val="%9."/>
      <w:lvlJc w:val="right"/>
      <w:pPr>
        <w:ind w:left="6261" w:hanging="180"/>
      </w:pPr>
    </w:lvl>
  </w:abstractNum>
  <w:abstractNum w:abstractNumId="64" w15:restartNumberingAfterBreak="0">
    <w:nsid w:val="52600436"/>
    <w:multiLevelType w:val="hybridMultilevel"/>
    <w:tmpl w:val="8D74284C"/>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54A87845"/>
    <w:multiLevelType w:val="hybridMultilevel"/>
    <w:tmpl w:val="6CF8CEA4"/>
    <w:lvl w:ilvl="0" w:tplc="0418000B">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56566714"/>
    <w:multiLevelType w:val="hybridMultilevel"/>
    <w:tmpl w:val="58B0C478"/>
    <w:lvl w:ilvl="0" w:tplc="0418000B">
      <w:start w:val="1"/>
      <w:numFmt w:val="bullet"/>
      <w:lvlText w:val=""/>
      <w:lvlJc w:val="left"/>
      <w:pPr>
        <w:ind w:left="720" w:hanging="360"/>
      </w:pPr>
      <w:rPr>
        <w:rFonts w:ascii="Wingdings" w:hAnsi="Wingdings" w:hint="default"/>
      </w:rPr>
    </w:lvl>
    <w:lvl w:ilvl="1" w:tplc="CC125BB2">
      <w:numFmt w:val="bullet"/>
      <w:lvlText w:val=""/>
      <w:lvlJc w:val="left"/>
      <w:pPr>
        <w:ind w:left="1440" w:hanging="360"/>
      </w:pPr>
      <w:rPr>
        <w:rFonts w:ascii="Symbol" w:eastAsiaTheme="minorEastAsia" w:hAnsi="Symbol" w:cs="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59944CF6"/>
    <w:multiLevelType w:val="hybridMultilevel"/>
    <w:tmpl w:val="8F08AA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59ED1C74"/>
    <w:multiLevelType w:val="hybridMultilevel"/>
    <w:tmpl w:val="94004BF6"/>
    <w:lvl w:ilvl="0" w:tplc="35208ED2">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A146AA5"/>
    <w:multiLevelType w:val="hybridMultilevel"/>
    <w:tmpl w:val="078019AC"/>
    <w:lvl w:ilvl="0" w:tplc="AEB60E54">
      <w:start w:val="1"/>
      <w:numFmt w:val="decimal"/>
      <w:lvlText w:val="%1."/>
      <w:lvlJc w:val="left"/>
      <w:pPr>
        <w:ind w:left="720" w:hanging="360"/>
      </w:pPr>
      <w:rPr>
        <w:rFonts w:hint="default"/>
        <w:b/>
        <w:color w:val="00B05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5A87483C"/>
    <w:multiLevelType w:val="hybridMultilevel"/>
    <w:tmpl w:val="C0AE4ABC"/>
    <w:lvl w:ilvl="0" w:tplc="35208ED2">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AF40DB9"/>
    <w:multiLevelType w:val="hybridMultilevel"/>
    <w:tmpl w:val="B854F0AE"/>
    <w:lvl w:ilvl="0" w:tplc="3EC8D414">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5BB15ADD"/>
    <w:multiLevelType w:val="hybridMultilevel"/>
    <w:tmpl w:val="004A87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D5F575C"/>
    <w:multiLevelType w:val="hybridMultilevel"/>
    <w:tmpl w:val="3378D8D6"/>
    <w:lvl w:ilvl="0" w:tplc="35208ED2">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E994C62"/>
    <w:multiLevelType w:val="hybridMultilevel"/>
    <w:tmpl w:val="C2D26A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5F504439"/>
    <w:multiLevelType w:val="hybridMultilevel"/>
    <w:tmpl w:val="1FBE395A"/>
    <w:lvl w:ilvl="0" w:tplc="1826CA9A">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6" w15:restartNumberingAfterBreak="0">
    <w:nsid w:val="60265C67"/>
    <w:multiLevelType w:val="hybridMultilevel"/>
    <w:tmpl w:val="303E199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60FC6169"/>
    <w:multiLevelType w:val="hybridMultilevel"/>
    <w:tmpl w:val="D70EAF7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8" w15:restartNumberingAfterBreak="0">
    <w:nsid w:val="61CA42B0"/>
    <w:multiLevelType w:val="hybridMultilevel"/>
    <w:tmpl w:val="4560D91C"/>
    <w:lvl w:ilvl="0" w:tplc="35208ED2">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1DF7E9B"/>
    <w:multiLevelType w:val="hybridMultilevel"/>
    <w:tmpl w:val="A6800D16"/>
    <w:lvl w:ilvl="0" w:tplc="0FBA9982">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1E01BD6"/>
    <w:multiLevelType w:val="hybridMultilevel"/>
    <w:tmpl w:val="10724852"/>
    <w:lvl w:ilvl="0" w:tplc="041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1F24E8B"/>
    <w:multiLevelType w:val="hybridMultilevel"/>
    <w:tmpl w:val="E920FAA4"/>
    <w:lvl w:ilvl="0" w:tplc="04090017">
      <w:start w:val="1"/>
      <w:numFmt w:val="lowerLetter"/>
      <w:lvlText w:val="%1)"/>
      <w:lvlJc w:val="left"/>
      <w:pPr>
        <w:tabs>
          <w:tab w:val="num" w:pos="720"/>
        </w:tabs>
        <w:ind w:left="720" w:hanging="360"/>
      </w:pPr>
      <w:rPr>
        <w:rFonts w:hint="default"/>
      </w:rPr>
    </w:lvl>
    <w:lvl w:ilvl="1" w:tplc="E30C05BC">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1F714D4"/>
    <w:multiLevelType w:val="hybridMultilevel"/>
    <w:tmpl w:val="8250D624"/>
    <w:lvl w:ilvl="0" w:tplc="0418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6276123F"/>
    <w:multiLevelType w:val="hybridMultilevel"/>
    <w:tmpl w:val="DC5A0C24"/>
    <w:lvl w:ilvl="0" w:tplc="21EA7BD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4" w15:restartNumberingAfterBreak="0">
    <w:nsid w:val="62A94827"/>
    <w:multiLevelType w:val="hybridMultilevel"/>
    <w:tmpl w:val="754C59E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637F3E36"/>
    <w:multiLevelType w:val="hybridMultilevel"/>
    <w:tmpl w:val="B4B4F0F8"/>
    <w:lvl w:ilvl="0" w:tplc="0418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6" w15:restartNumberingAfterBreak="0">
    <w:nsid w:val="6395224A"/>
    <w:multiLevelType w:val="hybridMultilevel"/>
    <w:tmpl w:val="268E7762"/>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7" w15:restartNumberingAfterBreak="0">
    <w:nsid w:val="64642A1F"/>
    <w:multiLevelType w:val="hybridMultilevel"/>
    <w:tmpl w:val="3B300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6EA608F"/>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89" w15:restartNumberingAfterBreak="0">
    <w:nsid w:val="671F64C4"/>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90" w15:restartNumberingAfterBreak="0">
    <w:nsid w:val="67D3482E"/>
    <w:multiLevelType w:val="hybridMultilevel"/>
    <w:tmpl w:val="9F3EA9A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68153644"/>
    <w:multiLevelType w:val="hybridMultilevel"/>
    <w:tmpl w:val="9EA245A2"/>
    <w:lvl w:ilvl="0" w:tplc="1826CA9A">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46"/>
        </w:tabs>
        <w:ind w:left="1046" w:hanging="360"/>
      </w:pPr>
      <w:rPr>
        <w:rFonts w:ascii="Courier New" w:hAnsi="Courier New" w:cs="Courier New" w:hint="default"/>
      </w:rPr>
    </w:lvl>
    <w:lvl w:ilvl="2" w:tplc="04190005">
      <w:start w:val="1"/>
      <w:numFmt w:val="bullet"/>
      <w:lvlText w:val=""/>
      <w:lvlJc w:val="left"/>
      <w:pPr>
        <w:tabs>
          <w:tab w:val="num" w:pos="1766"/>
        </w:tabs>
        <w:ind w:left="1766" w:hanging="360"/>
      </w:pPr>
      <w:rPr>
        <w:rFonts w:ascii="Wingdings" w:hAnsi="Wingdings" w:hint="default"/>
      </w:rPr>
    </w:lvl>
    <w:lvl w:ilvl="3" w:tplc="04190001">
      <w:start w:val="1"/>
      <w:numFmt w:val="bullet"/>
      <w:lvlText w:val=""/>
      <w:lvlJc w:val="left"/>
      <w:pPr>
        <w:tabs>
          <w:tab w:val="num" w:pos="2486"/>
        </w:tabs>
        <w:ind w:left="2486" w:hanging="360"/>
      </w:pPr>
      <w:rPr>
        <w:rFonts w:ascii="Symbol" w:hAnsi="Symbol" w:hint="default"/>
      </w:rPr>
    </w:lvl>
    <w:lvl w:ilvl="4" w:tplc="04190003">
      <w:start w:val="1"/>
      <w:numFmt w:val="bullet"/>
      <w:lvlText w:val="o"/>
      <w:lvlJc w:val="left"/>
      <w:pPr>
        <w:tabs>
          <w:tab w:val="num" w:pos="3206"/>
        </w:tabs>
        <w:ind w:left="3206" w:hanging="360"/>
      </w:pPr>
      <w:rPr>
        <w:rFonts w:ascii="Courier New" w:hAnsi="Courier New" w:cs="Courier New" w:hint="default"/>
      </w:rPr>
    </w:lvl>
    <w:lvl w:ilvl="5" w:tplc="04190005">
      <w:start w:val="1"/>
      <w:numFmt w:val="bullet"/>
      <w:lvlText w:val=""/>
      <w:lvlJc w:val="left"/>
      <w:pPr>
        <w:tabs>
          <w:tab w:val="num" w:pos="3926"/>
        </w:tabs>
        <w:ind w:left="3926" w:hanging="360"/>
      </w:pPr>
      <w:rPr>
        <w:rFonts w:ascii="Wingdings" w:hAnsi="Wingdings" w:hint="default"/>
      </w:rPr>
    </w:lvl>
    <w:lvl w:ilvl="6" w:tplc="04190001">
      <w:start w:val="1"/>
      <w:numFmt w:val="bullet"/>
      <w:lvlText w:val=""/>
      <w:lvlJc w:val="left"/>
      <w:pPr>
        <w:tabs>
          <w:tab w:val="num" w:pos="4646"/>
        </w:tabs>
        <w:ind w:left="4646" w:hanging="360"/>
      </w:pPr>
      <w:rPr>
        <w:rFonts w:ascii="Symbol" w:hAnsi="Symbol" w:hint="default"/>
      </w:rPr>
    </w:lvl>
    <w:lvl w:ilvl="7" w:tplc="04190003">
      <w:start w:val="1"/>
      <w:numFmt w:val="bullet"/>
      <w:lvlText w:val="o"/>
      <w:lvlJc w:val="left"/>
      <w:pPr>
        <w:tabs>
          <w:tab w:val="num" w:pos="5366"/>
        </w:tabs>
        <w:ind w:left="5366" w:hanging="360"/>
      </w:pPr>
      <w:rPr>
        <w:rFonts w:ascii="Courier New" w:hAnsi="Courier New" w:cs="Courier New" w:hint="default"/>
      </w:rPr>
    </w:lvl>
    <w:lvl w:ilvl="8" w:tplc="04190005">
      <w:start w:val="1"/>
      <w:numFmt w:val="bullet"/>
      <w:lvlText w:val=""/>
      <w:lvlJc w:val="left"/>
      <w:pPr>
        <w:tabs>
          <w:tab w:val="num" w:pos="6086"/>
        </w:tabs>
        <w:ind w:left="6086" w:hanging="360"/>
      </w:pPr>
      <w:rPr>
        <w:rFonts w:ascii="Wingdings" w:hAnsi="Wingdings" w:hint="default"/>
      </w:rPr>
    </w:lvl>
  </w:abstractNum>
  <w:abstractNum w:abstractNumId="92" w15:restartNumberingAfterBreak="0">
    <w:nsid w:val="69EC5035"/>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93" w15:restartNumberingAfterBreak="0">
    <w:nsid w:val="6B2A746B"/>
    <w:multiLevelType w:val="hybridMultilevel"/>
    <w:tmpl w:val="A65EE104"/>
    <w:lvl w:ilvl="0" w:tplc="89563AF2">
      <w:start w:val="2"/>
      <w:numFmt w:val="bullet"/>
      <w:lvlText w:val="-"/>
      <w:lvlJc w:val="left"/>
      <w:pPr>
        <w:ind w:left="928" w:hanging="360"/>
      </w:pPr>
      <w:rPr>
        <w:rFonts w:ascii="Times New Roman" w:eastAsiaTheme="minorHAnsi" w:hAnsi="Times New Roman" w:cs="Times New Roman" w:hint="default"/>
      </w:rPr>
    </w:lvl>
    <w:lvl w:ilvl="1" w:tplc="04180003" w:tentative="1">
      <w:start w:val="1"/>
      <w:numFmt w:val="bullet"/>
      <w:lvlText w:val="o"/>
      <w:lvlJc w:val="left"/>
      <w:pPr>
        <w:ind w:left="2445" w:hanging="360"/>
      </w:pPr>
      <w:rPr>
        <w:rFonts w:ascii="Courier New" w:hAnsi="Courier New" w:cs="Courier New" w:hint="default"/>
      </w:rPr>
    </w:lvl>
    <w:lvl w:ilvl="2" w:tplc="04180005" w:tentative="1">
      <w:start w:val="1"/>
      <w:numFmt w:val="bullet"/>
      <w:lvlText w:val=""/>
      <w:lvlJc w:val="left"/>
      <w:pPr>
        <w:ind w:left="3165" w:hanging="360"/>
      </w:pPr>
      <w:rPr>
        <w:rFonts w:ascii="Wingdings" w:hAnsi="Wingdings" w:hint="default"/>
      </w:rPr>
    </w:lvl>
    <w:lvl w:ilvl="3" w:tplc="04180001" w:tentative="1">
      <w:start w:val="1"/>
      <w:numFmt w:val="bullet"/>
      <w:lvlText w:val=""/>
      <w:lvlJc w:val="left"/>
      <w:pPr>
        <w:ind w:left="3885" w:hanging="360"/>
      </w:pPr>
      <w:rPr>
        <w:rFonts w:ascii="Symbol" w:hAnsi="Symbol" w:hint="default"/>
      </w:rPr>
    </w:lvl>
    <w:lvl w:ilvl="4" w:tplc="04180003" w:tentative="1">
      <w:start w:val="1"/>
      <w:numFmt w:val="bullet"/>
      <w:lvlText w:val="o"/>
      <w:lvlJc w:val="left"/>
      <w:pPr>
        <w:ind w:left="4605" w:hanging="360"/>
      </w:pPr>
      <w:rPr>
        <w:rFonts w:ascii="Courier New" w:hAnsi="Courier New" w:cs="Courier New" w:hint="default"/>
      </w:rPr>
    </w:lvl>
    <w:lvl w:ilvl="5" w:tplc="04180005" w:tentative="1">
      <w:start w:val="1"/>
      <w:numFmt w:val="bullet"/>
      <w:lvlText w:val=""/>
      <w:lvlJc w:val="left"/>
      <w:pPr>
        <w:ind w:left="5325" w:hanging="360"/>
      </w:pPr>
      <w:rPr>
        <w:rFonts w:ascii="Wingdings" w:hAnsi="Wingdings" w:hint="default"/>
      </w:rPr>
    </w:lvl>
    <w:lvl w:ilvl="6" w:tplc="04180001" w:tentative="1">
      <w:start w:val="1"/>
      <w:numFmt w:val="bullet"/>
      <w:lvlText w:val=""/>
      <w:lvlJc w:val="left"/>
      <w:pPr>
        <w:ind w:left="6045" w:hanging="360"/>
      </w:pPr>
      <w:rPr>
        <w:rFonts w:ascii="Symbol" w:hAnsi="Symbol" w:hint="default"/>
      </w:rPr>
    </w:lvl>
    <w:lvl w:ilvl="7" w:tplc="04180003" w:tentative="1">
      <w:start w:val="1"/>
      <w:numFmt w:val="bullet"/>
      <w:lvlText w:val="o"/>
      <w:lvlJc w:val="left"/>
      <w:pPr>
        <w:ind w:left="6765" w:hanging="360"/>
      </w:pPr>
      <w:rPr>
        <w:rFonts w:ascii="Courier New" w:hAnsi="Courier New" w:cs="Courier New" w:hint="default"/>
      </w:rPr>
    </w:lvl>
    <w:lvl w:ilvl="8" w:tplc="04180005" w:tentative="1">
      <w:start w:val="1"/>
      <w:numFmt w:val="bullet"/>
      <w:lvlText w:val=""/>
      <w:lvlJc w:val="left"/>
      <w:pPr>
        <w:ind w:left="7485" w:hanging="360"/>
      </w:pPr>
      <w:rPr>
        <w:rFonts w:ascii="Wingdings" w:hAnsi="Wingdings" w:hint="default"/>
      </w:rPr>
    </w:lvl>
  </w:abstractNum>
  <w:abstractNum w:abstractNumId="94" w15:restartNumberingAfterBreak="0">
    <w:nsid w:val="6BBE2B69"/>
    <w:multiLevelType w:val="hybridMultilevel"/>
    <w:tmpl w:val="42508386"/>
    <w:lvl w:ilvl="0" w:tplc="0418000B">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5" w15:restartNumberingAfterBreak="0">
    <w:nsid w:val="70176A98"/>
    <w:multiLevelType w:val="hybridMultilevel"/>
    <w:tmpl w:val="43B4DF02"/>
    <w:lvl w:ilvl="0" w:tplc="0418000B">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2836EFE"/>
    <w:multiLevelType w:val="hybridMultilevel"/>
    <w:tmpl w:val="D5C21D78"/>
    <w:lvl w:ilvl="0" w:tplc="C6543EA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7" w15:restartNumberingAfterBreak="0">
    <w:nsid w:val="72D11112"/>
    <w:multiLevelType w:val="hybridMultilevel"/>
    <w:tmpl w:val="1390EA40"/>
    <w:lvl w:ilvl="0" w:tplc="0DEA224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72E6245A"/>
    <w:multiLevelType w:val="hybridMultilevel"/>
    <w:tmpl w:val="77F69200"/>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9" w15:restartNumberingAfterBreak="0">
    <w:nsid w:val="738B7D00"/>
    <w:multiLevelType w:val="hybridMultilevel"/>
    <w:tmpl w:val="57D0413A"/>
    <w:lvl w:ilvl="0" w:tplc="1826CA9A">
      <w:start w:val="1"/>
      <w:numFmt w:val="bullet"/>
      <w:lvlText w:val=""/>
      <w:lvlPicBulletId w:val="1"/>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15:restartNumberingAfterBreak="0">
    <w:nsid w:val="75F21FA1"/>
    <w:multiLevelType w:val="hybridMultilevel"/>
    <w:tmpl w:val="770A3528"/>
    <w:lvl w:ilvl="0" w:tplc="CF569F08">
      <w:start w:val="1"/>
      <w:numFmt w:val="decimal"/>
      <w:lvlText w:val="%1."/>
      <w:lvlJc w:val="left"/>
      <w:pPr>
        <w:ind w:left="720" w:hanging="360"/>
      </w:pPr>
      <w:rPr>
        <w:rFonts w:hint="default"/>
        <w:lang w:val="es-H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7AE22DF"/>
    <w:multiLevelType w:val="hybridMultilevel"/>
    <w:tmpl w:val="EC6A5242"/>
    <w:lvl w:ilvl="0" w:tplc="0418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02" w15:restartNumberingAfterBreak="0">
    <w:nsid w:val="781A5319"/>
    <w:multiLevelType w:val="hybridMultilevel"/>
    <w:tmpl w:val="6A049666"/>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78686F15"/>
    <w:multiLevelType w:val="hybridMultilevel"/>
    <w:tmpl w:val="6D76E4C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7889742E"/>
    <w:multiLevelType w:val="hybridMultilevel"/>
    <w:tmpl w:val="946A159A"/>
    <w:lvl w:ilvl="0" w:tplc="0FBA9982">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9CC6A3F"/>
    <w:multiLevelType w:val="hybridMultilevel"/>
    <w:tmpl w:val="5E9E26F4"/>
    <w:lvl w:ilvl="0" w:tplc="E4EA94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A1950D9"/>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107" w15:restartNumberingAfterBreak="0">
    <w:nsid w:val="7D5C0DE4"/>
    <w:multiLevelType w:val="singleLevel"/>
    <w:tmpl w:val="4274C6B6"/>
    <w:lvl w:ilvl="0">
      <w:start w:val="2"/>
      <w:numFmt w:val="bullet"/>
      <w:lvlText w:val=""/>
      <w:lvlJc w:val="left"/>
      <w:pPr>
        <w:tabs>
          <w:tab w:val="num" w:pos="360"/>
        </w:tabs>
        <w:ind w:left="360" w:hanging="360"/>
      </w:pPr>
      <w:rPr>
        <w:rFonts w:ascii="Symbol" w:hAnsi="Symbol" w:hint="default"/>
      </w:rPr>
    </w:lvl>
  </w:abstractNum>
  <w:abstractNum w:abstractNumId="108" w15:restartNumberingAfterBreak="0">
    <w:nsid w:val="7EEE52DE"/>
    <w:multiLevelType w:val="hybridMultilevel"/>
    <w:tmpl w:val="B44C3B40"/>
    <w:lvl w:ilvl="0" w:tplc="35208ED2">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6"/>
  </w:num>
  <w:num w:numId="3">
    <w:abstractNumId w:val="90"/>
  </w:num>
  <w:num w:numId="4">
    <w:abstractNumId w:val="66"/>
  </w:num>
  <w:num w:numId="5">
    <w:abstractNumId w:val="58"/>
  </w:num>
  <w:num w:numId="6">
    <w:abstractNumId w:val="76"/>
  </w:num>
  <w:num w:numId="7">
    <w:abstractNumId w:val="93"/>
  </w:num>
  <w:num w:numId="8">
    <w:abstractNumId w:val="67"/>
  </w:num>
  <w:num w:numId="9">
    <w:abstractNumId w:val="86"/>
  </w:num>
  <w:num w:numId="10">
    <w:abstractNumId w:val="96"/>
  </w:num>
  <w:num w:numId="11">
    <w:abstractNumId w:val="19"/>
  </w:num>
  <w:num w:numId="12">
    <w:abstractNumId w:val="35"/>
  </w:num>
  <w:num w:numId="13">
    <w:abstractNumId w:val="105"/>
  </w:num>
  <w:num w:numId="14">
    <w:abstractNumId w:val="59"/>
  </w:num>
  <w:num w:numId="15">
    <w:abstractNumId w:val="102"/>
  </w:num>
  <w:num w:numId="16">
    <w:abstractNumId w:val="85"/>
  </w:num>
  <w:num w:numId="17">
    <w:abstractNumId w:val="37"/>
  </w:num>
  <w:num w:numId="18">
    <w:abstractNumId w:val="97"/>
  </w:num>
  <w:num w:numId="19">
    <w:abstractNumId w:val="41"/>
  </w:num>
  <w:num w:numId="20">
    <w:abstractNumId w:val="64"/>
  </w:num>
  <w:num w:numId="21">
    <w:abstractNumId w:val="26"/>
  </w:num>
  <w:num w:numId="22">
    <w:abstractNumId w:val="63"/>
  </w:num>
  <w:num w:numId="23">
    <w:abstractNumId w:val="12"/>
  </w:num>
  <w:num w:numId="24">
    <w:abstractNumId w:val="77"/>
  </w:num>
  <w:num w:numId="25">
    <w:abstractNumId w:val="29"/>
  </w:num>
  <w:num w:numId="26">
    <w:abstractNumId w:val="43"/>
  </w:num>
  <w:num w:numId="27">
    <w:abstractNumId w:val="92"/>
  </w:num>
  <w:num w:numId="28">
    <w:abstractNumId w:val="44"/>
  </w:num>
  <w:num w:numId="29">
    <w:abstractNumId w:val="9"/>
  </w:num>
  <w:num w:numId="30">
    <w:abstractNumId w:val="31"/>
  </w:num>
  <w:num w:numId="31">
    <w:abstractNumId w:val="52"/>
  </w:num>
  <w:num w:numId="32">
    <w:abstractNumId w:val="106"/>
  </w:num>
  <w:num w:numId="33">
    <w:abstractNumId w:val="89"/>
  </w:num>
  <w:num w:numId="34">
    <w:abstractNumId w:val="107"/>
  </w:num>
  <w:num w:numId="35">
    <w:abstractNumId w:val="5"/>
  </w:num>
  <w:num w:numId="36">
    <w:abstractNumId w:val="51"/>
  </w:num>
  <w:num w:numId="37">
    <w:abstractNumId w:val="7"/>
  </w:num>
  <w:num w:numId="38">
    <w:abstractNumId w:val="88"/>
  </w:num>
  <w:num w:numId="39">
    <w:abstractNumId w:val="0"/>
  </w:num>
  <w:num w:numId="40">
    <w:abstractNumId w:val="42"/>
  </w:num>
  <w:num w:numId="41">
    <w:abstractNumId w:val="30"/>
  </w:num>
  <w:num w:numId="42">
    <w:abstractNumId w:val="54"/>
  </w:num>
  <w:num w:numId="43">
    <w:abstractNumId w:val="36"/>
  </w:num>
  <w:num w:numId="44">
    <w:abstractNumId w:val="10"/>
  </w:num>
  <w:num w:numId="45">
    <w:abstractNumId w:val="4"/>
  </w:num>
  <w:num w:numId="46">
    <w:abstractNumId w:val="69"/>
  </w:num>
  <w:num w:numId="47">
    <w:abstractNumId w:val="74"/>
  </w:num>
  <w:num w:numId="48">
    <w:abstractNumId w:val="81"/>
  </w:num>
  <w:num w:numId="49">
    <w:abstractNumId w:val="14"/>
  </w:num>
  <w:num w:numId="50">
    <w:abstractNumId w:val="23"/>
  </w:num>
  <w:num w:numId="51">
    <w:abstractNumId w:val="38"/>
  </w:num>
  <w:num w:numId="52">
    <w:abstractNumId w:val="16"/>
  </w:num>
  <w:num w:numId="53">
    <w:abstractNumId w:val="27"/>
  </w:num>
  <w:num w:numId="54">
    <w:abstractNumId w:val="28"/>
  </w:num>
  <w:num w:numId="55">
    <w:abstractNumId w:val="72"/>
  </w:num>
  <w:num w:numId="56">
    <w:abstractNumId w:val="17"/>
  </w:num>
  <w:num w:numId="57">
    <w:abstractNumId w:val="32"/>
  </w:num>
  <w:num w:numId="58">
    <w:abstractNumId w:val="68"/>
  </w:num>
  <w:num w:numId="59">
    <w:abstractNumId w:val="108"/>
  </w:num>
  <w:num w:numId="60">
    <w:abstractNumId w:val="70"/>
  </w:num>
  <w:num w:numId="61">
    <w:abstractNumId w:val="61"/>
  </w:num>
  <w:num w:numId="62">
    <w:abstractNumId w:val="73"/>
  </w:num>
  <w:num w:numId="63">
    <w:abstractNumId w:val="78"/>
  </w:num>
  <w:num w:numId="64">
    <w:abstractNumId w:val="79"/>
  </w:num>
  <w:num w:numId="65">
    <w:abstractNumId w:val="104"/>
  </w:num>
  <w:num w:numId="66">
    <w:abstractNumId w:val="2"/>
  </w:num>
  <w:num w:numId="67">
    <w:abstractNumId w:val="47"/>
  </w:num>
  <w:num w:numId="68">
    <w:abstractNumId w:val="56"/>
  </w:num>
  <w:num w:numId="69">
    <w:abstractNumId w:val="13"/>
  </w:num>
  <w:num w:numId="70">
    <w:abstractNumId w:val="25"/>
  </w:num>
  <w:num w:numId="71">
    <w:abstractNumId w:val="83"/>
  </w:num>
  <w:num w:numId="72">
    <w:abstractNumId w:val="71"/>
  </w:num>
  <w:num w:numId="73">
    <w:abstractNumId w:val="80"/>
  </w:num>
  <w:num w:numId="74">
    <w:abstractNumId w:val="48"/>
  </w:num>
  <w:num w:numId="75">
    <w:abstractNumId w:val="57"/>
  </w:num>
  <w:num w:numId="76">
    <w:abstractNumId w:val="8"/>
  </w:num>
  <w:num w:numId="77">
    <w:abstractNumId w:val="24"/>
  </w:num>
  <w:num w:numId="78">
    <w:abstractNumId w:val="87"/>
  </w:num>
  <w:num w:numId="79">
    <w:abstractNumId w:val="3"/>
  </w:num>
  <w:num w:numId="80">
    <w:abstractNumId w:val="21"/>
  </w:num>
  <w:num w:numId="81">
    <w:abstractNumId w:val="33"/>
  </w:num>
  <w:num w:numId="82">
    <w:abstractNumId w:val="100"/>
  </w:num>
  <w:num w:numId="83">
    <w:abstractNumId w:val="39"/>
  </w:num>
  <w:num w:numId="84">
    <w:abstractNumId w:val="46"/>
    <w:lvlOverride w:ilvl="0"/>
    <w:lvlOverride w:ilvl="1"/>
    <w:lvlOverride w:ilvl="2"/>
    <w:lvlOverride w:ilvl="3"/>
    <w:lvlOverride w:ilvl="4"/>
    <w:lvlOverride w:ilvl="5"/>
    <w:lvlOverride w:ilvl="6"/>
    <w:lvlOverride w:ilvl="7"/>
    <w:lvlOverride w:ilvl="8"/>
  </w:num>
  <w:num w:numId="85">
    <w:abstractNumId w:val="95"/>
    <w:lvlOverride w:ilvl="0"/>
    <w:lvlOverride w:ilvl="1"/>
    <w:lvlOverride w:ilvl="2"/>
    <w:lvlOverride w:ilvl="3"/>
    <w:lvlOverride w:ilvl="4"/>
    <w:lvlOverride w:ilvl="5"/>
    <w:lvlOverride w:ilvl="6"/>
    <w:lvlOverride w:ilvl="7"/>
    <w:lvlOverride w:ilvl="8"/>
  </w:num>
  <w:num w:numId="86">
    <w:abstractNumId w:val="34"/>
    <w:lvlOverride w:ilvl="0"/>
    <w:lvlOverride w:ilvl="1"/>
    <w:lvlOverride w:ilvl="2"/>
    <w:lvlOverride w:ilvl="3"/>
    <w:lvlOverride w:ilvl="4"/>
    <w:lvlOverride w:ilvl="5"/>
    <w:lvlOverride w:ilvl="6"/>
    <w:lvlOverride w:ilvl="7"/>
    <w:lvlOverride w:ilvl="8"/>
  </w:num>
  <w:num w:numId="87">
    <w:abstractNumId w:val="91"/>
    <w:lvlOverride w:ilvl="0"/>
    <w:lvlOverride w:ilvl="1"/>
    <w:lvlOverride w:ilvl="2"/>
    <w:lvlOverride w:ilvl="3"/>
    <w:lvlOverride w:ilvl="4"/>
    <w:lvlOverride w:ilvl="5"/>
    <w:lvlOverride w:ilvl="6"/>
    <w:lvlOverride w:ilvl="7"/>
    <w:lvlOverride w:ilvl="8"/>
  </w:num>
  <w:num w:numId="88">
    <w:abstractNumId w:val="45"/>
    <w:lvlOverride w:ilvl="0"/>
    <w:lvlOverride w:ilvl="1"/>
    <w:lvlOverride w:ilvl="2"/>
    <w:lvlOverride w:ilvl="3"/>
    <w:lvlOverride w:ilvl="4"/>
    <w:lvlOverride w:ilvl="5"/>
    <w:lvlOverride w:ilvl="6"/>
    <w:lvlOverride w:ilvl="7"/>
    <w:lvlOverride w:ilvl="8"/>
  </w:num>
  <w:num w:numId="89">
    <w:abstractNumId w:val="101"/>
    <w:lvlOverride w:ilvl="0"/>
    <w:lvlOverride w:ilvl="1"/>
    <w:lvlOverride w:ilvl="2"/>
    <w:lvlOverride w:ilvl="3"/>
    <w:lvlOverride w:ilvl="4"/>
    <w:lvlOverride w:ilvl="5"/>
    <w:lvlOverride w:ilvl="6"/>
    <w:lvlOverride w:ilvl="7"/>
    <w:lvlOverride w:ilvl="8"/>
  </w:num>
  <w:num w:numId="90">
    <w:abstractNumId w:val="15"/>
    <w:lvlOverride w:ilvl="0"/>
    <w:lvlOverride w:ilvl="1"/>
    <w:lvlOverride w:ilvl="2"/>
    <w:lvlOverride w:ilvl="3"/>
    <w:lvlOverride w:ilvl="4"/>
    <w:lvlOverride w:ilvl="5"/>
    <w:lvlOverride w:ilvl="6"/>
    <w:lvlOverride w:ilvl="7"/>
    <w:lvlOverride w:ilvl="8"/>
  </w:num>
  <w:num w:numId="91">
    <w:abstractNumId w:val="94"/>
    <w:lvlOverride w:ilvl="0"/>
    <w:lvlOverride w:ilvl="1"/>
    <w:lvlOverride w:ilvl="2"/>
    <w:lvlOverride w:ilvl="3"/>
    <w:lvlOverride w:ilvl="4"/>
    <w:lvlOverride w:ilvl="5"/>
    <w:lvlOverride w:ilvl="6"/>
    <w:lvlOverride w:ilvl="7"/>
    <w:lvlOverride w:ilvl="8"/>
  </w:num>
  <w:num w:numId="92">
    <w:abstractNumId w:val="65"/>
    <w:lvlOverride w:ilvl="0"/>
    <w:lvlOverride w:ilvl="1"/>
    <w:lvlOverride w:ilvl="2"/>
    <w:lvlOverride w:ilvl="3"/>
    <w:lvlOverride w:ilvl="4"/>
    <w:lvlOverride w:ilvl="5"/>
    <w:lvlOverride w:ilvl="6"/>
    <w:lvlOverride w:ilvl="7"/>
    <w:lvlOverride w:ilvl="8"/>
  </w:num>
  <w:num w:numId="93">
    <w:abstractNumId w:val="40"/>
    <w:lvlOverride w:ilvl="0"/>
    <w:lvlOverride w:ilvl="1"/>
    <w:lvlOverride w:ilvl="2"/>
    <w:lvlOverride w:ilvl="3"/>
    <w:lvlOverride w:ilvl="4"/>
    <w:lvlOverride w:ilvl="5"/>
    <w:lvlOverride w:ilvl="6"/>
    <w:lvlOverride w:ilvl="7"/>
    <w:lvlOverride w:ilvl="8"/>
  </w:num>
  <w:num w:numId="94">
    <w:abstractNumId w:val="50"/>
    <w:lvlOverride w:ilvl="0"/>
    <w:lvlOverride w:ilvl="1"/>
    <w:lvlOverride w:ilvl="2"/>
    <w:lvlOverride w:ilvl="3"/>
    <w:lvlOverride w:ilvl="4"/>
    <w:lvlOverride w:ilvl="5"/>
    <w:lvlOverride w:ilvl="6"/>
    <w:lvlOverride w:ilvl="7"/>
    <w:lvlOverride w:ilvl="8"/>
  </w:num>
  <w:num w:numId="95">
    <w:abstractNumId w:val="98"/>
    <w:lvlOverride w:ilvl="0"/>
    <w:lvlOverride w:ilvl="1"/>
    <w:lvlOverride w:ilvl="2"/>
    <w:lvlOverride w:ilvl="3"/>
    <w:lvlOverride w:ilvl="4"/>
    <w:lvlOverride w:ilvl="5"/>
    <w:lvlOverride w:ilvl="6"/>
    <w:lvlOverride w:ilvl="7"/>
    <w:lvlOverride w:ilvl="8"/>
  </w:num>
  <w:num w:numId="96">
    <w:abstractNumId w:val="49"/>
    <w:lvlOverride w:ilvl="0"/>
    <w:lvlOverride w:ilvl="1"/>
    <w:lvlOverride w:ilvl="2"/>
    <w:lvlOverride w:ilvl="3"/>
    <w:lvlOverride w:ilvl="4"/>
    <w:lvlOverride w:ilvl="5"/>
    <w:lvlOverride w:ilvl="6"/>
    <w:lvlOverride w:ilvl="7"/>
    <w:lvlOverride w:ilvl="8"/>
  </w:num>
  <w:num w:numId="97">
    <w:abstractNumId w:val="60"/>
    <w:lvlOverride w:ilvl="0"/>
    <w:lvlOverride w:ilvl="1"/>
    <w:lvlOverride w:ilvl="2"/>
    <w:lvlOverride w:ilvl="3"/>
    <w:lvlOverride w:ilvl="4"/>
    <w:lvlOverride w:ilvl="5"/>
    <w:lvlOverride w:ilvl="6"/>
    <w:lvlOverride w:ilvl="7"/>
    <w:lvlOverride w:ilvl="8"/>
  </w:num>
  <w:num w:numId="98">
    <w:abstractNumId w:val="75"/>
    <w:lvlOverride w:ilvl="0"/>
    <w:lvlOverride w:ilvl="1"/>
    <w:lvlOverride w:ilvl="2"/>
    <w:lvlOverride w:ilvl="3"/>
    <w:lvlOverride w:ilvl="4"/>
    <w:lvlOverride w:ilvl="5"/>
    <w:lvlOverride w:ilvl="6"/>
    <w:lvlOverride w:ilvl="7"/>
    <w:lvlOverride w:ilvl="8"/>
  </w:num>
  <w:num w:numId="99">
    <w:abstractNumId w:val="1"/>
    <w:lvlOverride w:ilvl="0"/>
    <w:lvlOverride w:ilvl="1"/>
    <w:lvlOverride w:ilvl="2"/>
    <w:lvlOverride w:ilvl="3"/>
    <w:lvlOverride w:ilvl="4"/>
    <w:lvlOverride w:ilvl="5"/>
    <w:lvlOverride w:ilvl="6"/>
    <w:lvlOverride w:ilvl="7"/>
    <w:lvlOverride w:ilvl="8"/>
  </w:num>
  <w:num w:numId="100">
    <w:abstractNumId w:val="62"/>
    <w:lvlOverride w:ilvl="0"/>
    <w:lvlOverride w:ilvl="1"/>
    <w:lvlOverride w:ilvl="2"/>
    <w:lvlOverride w:ilvl="3"/>
    <w:lvlOverride w:ilvl="4"/>
    <w:lvlOverride w:ilvl="5"/>
    <w:lvlOverride w:ilvl="6"/>
    <w:lvlOverride w:ilvl="7"/>
    <w:lvlOverride w:ilvl="8"/>
  </w:num>
  <w:num w:numId="101">
    <w:abstractNumId w:val="84"/>
    <w:lvlOverride w:ilvl="0"/>
    <w:lvlOverride w:ilvl="1"/>
    <w:lvlOverride w:ilvl="2"/>
    <w:lvlOverride w:ilvl="3"/>
    <w:lvlOverride w:ilvl="4"/>
    <w:lvlOverride w:ilvl="5"/>
    <w:lvlOverride w:ilvl="6"/>
    <w:lvlOverride w:ilvl="7"/>
    <w:lvlOverride w:ilvl="8"/>
  </w:num>
  <w:num w:numId="102">
    <w:abstractNumId w:val="103"/>
    <w:lvlOverride w:ilvl="0"/>
    <w:lvlOverride w:ilvl="1"/>
    <w:lvlOverride w:ilvl="2"/>
    <w:lvlOverride w:ilvl="3"/>
    <w:lvlOverride w:ilvl="4"/>
    <w:lvlOverride w:ilvl="5"/>
    <w:lvlOverride w:ilvl="6"/>
    <w:lvlOverride w:ilvl="7"/>
    <w:lvlOverride w:ilvl="8"/>
  </w:num>
  <w:num w:numId="103">
    <w:abstractNumId w:val="99"/>
    <w:lvlOverride w:ilvl="0"/>
    <w:lvlOverride w:ilvl="1"/>
    <w:lvlOverride w:ilvl="2"/>
    <w:lvlOverride w:ilvl="3"/>
    <w:lvlOverride w:ilvl="4"/>
    <w:lvlOverride w:ilvl="5"/>
    <w:lvlOverride w:ilvl="6"/>
    <w:lvlOverride w:ilvl="7"/>
    <w:lvlOverride w:ilvl="8"/>
  </w:num>
  <w:num w:numId="104">
    <w:abstractNumId w:val="18"/>
    <w:lvlOverride w:ilvl="0"/>
    <w:lvlOverride w:ilvl="1"/>
    <w:lvlOverride w:ilvl="2"/>
    <w:lvlOverride w:ilvl="3"/>
    <w:lvlOverride w:ilvl="4"/>
    <w:lvlOverride w:ilvl="5"/>
    <w:lvlOverride w:ilvl="6"/>
    <w:lvlOverride w:ilvl="7"/>
    <w:lvlOverride w:ilvl="8"/>
  </w:num>
  <w:num w:numId="105">
    <w:abstractNumId w:val="82"/>
    <w:lvlOverride w:ilvl="0"/>
    <w:lvlOverride w:ilvl="1"/>
    <w:lvlOverride w:ilvl="2"/>
    <w:lvlOverride w:ilvl="3"/>
    <w:lvlOverride w:ilvl="4"/>
    <w:lvlOverride w:ilvl="5"/>
    <w:lvlOverride w:ilvl="6"/>
    <w:lvlOverride w:ilvl="7"/>
    <w:lvlOverride w:ilvl="8"/>
  </w:num>
  <w:num w:numId="106">
    <w:abstractNumId w:val="22"/>
    <w:lvlOverride w:ilvl="0"/>
    <w:lvlOverride w:ilvl="1"/>
    <w:lvlOverride w:ilvl="2"/>
    <w:lvlOverride w:ilvl="3"/>
    <w:lvlOverride w:ilvl="4"/>
    <w:lvlOverride w:ilvl="5"/>
    <w:lvlOverride w:ilvl="6"/>
    <w:lvlOverride w:ilvl="7"/>
    <w:lvlOverride w:ilvl="8"/>
  </w:num>
  <w:num w:numId="107">
    <w:abstractNumId w:val="55"/>
    <w:lvlOverride w:ilvl="0"/>
    <w:lvlOverride w:ilvl="1"/>
    <w:lvlOverride w:ilvl="2"/>
    <w:lvlOverride w:ilvl="3"/>
    <w:lvlOverride w:ilvl="4"/>
    <w:lvlOverride w:ilvl="5"/>
    <w:lvlOverride w:ilvl="6"/>
    <w:lvlOverride w:ilvl="7"/>
    <w:lvlOverride w:ilvl="8"/>
  </w:num>
  <w:num w:numId="108">
    <w:abstractNumId w:val="11"/>
    <w:lvlOverride w:ilvl="0"/>
    <w:lvlOverride w:ilvl="1"/>
    <w:lvlOverride w:ilvl="2"/>
    <w:lvlOverride w:ilvl="3"/>
    <w:lvlOverride w:ilvl="4"/>
    <w:lvlOverride w:ilvl="5"/>
    <w:lvlOverride w:ilvl="6"/>
    <w:lvlOverride w:ilvl="7"/>
    <w:lvlOverride w:ilvl="8"/>
  </w:num>
  <w:num w:numId="109">
    <w:abstractNumId w:val="53"/>
    <w:lvlOverride w:ilvl="0"/>
    <w:lvlOverride w:ilvl="1"/>
    <w:lvlOverride w:ilvl="2"/>
    <w:lvlOverride w:ilvl="3"/>
    <w:lvlOverride w:ilvl="4"/>
    <w:lvlOverride w:ilvl="5"/>
    <w:lvlOverride w:ilvl="6"/>
    <w:lvlOverride w:ilvl="7"/>
    <w:lvlOverride w:ilvl="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4174"/>
    <w:rsid w:val="000004DA"/>
    <w:rsid w:val="000009E0"/>
    <w:rsid w:val="00000AB8"/>
    <w:rsid w:val="00003084"/>
    <w:rsid w:val="00003CB7"/>
    <w:rsid w:val="00004F68"/>
    <w:rsid w:val="00007D81"/>
    <w:rsid w:val="00010507"/>
    <w:rsid w:val="00012FC8"/>
    <w:rsid w:val="00013F80"/>
    <w:rsid w:val="000146FF"/>
    <w:rsid w:val="00020B59"/>
    <w:rsid w:val="000238C4"/>
    <w:rsid w:val="00024FF9"/>
    <w:rsid w:val="00026013"/>
    <w:rsid w:val="000267FB"/>
    <w:rsid w:val="00027CED"/>
    <w:rsid w:val="00030506"/>
    <w:rsid w:val="00031572"/>
    <w:rsid w:val="00033AF1"/>
    <w:rsid w:val="00036205"/>
    <w:rsid w:val="00036273"/>
    <w:rsid w:val="000366C5"/>
    <w:rsid w:val="000404E4"/>
    <w:rsid w:val="000551D6"/>
    <w:rsid w:val="00056189"/>
    <w:rsid w:val="00060092"/>
    <w:rsid w:val="00060282"/>
    <w:rsid w:val="00061C56"/>
    <w:rsid w:val="00067411"/>
    <w:rsid w:val="00071369"/>
    <w:rsid w:val="000772C5"/>
    <w:rsid w:val="0008088C"/>
    <w:rsid w:val="00081505"/>
    <w:rsid w:val="000826FF"/>
    <w:rsid w:val="00083401"/>
    <w:rsid w:val="000837E0"/>
    <w:rsid w:val="0008388C"/>
    <w:rsid w:val="00084E85"/>
    <w:rsid w:val="0008541A"/>
    <w:rsid w:val="00085787"/>
    <w:rsid w:val="0009340A"/>
    <w:rsid w:val="0009361E"/>
    <w:rsid w:val="00094E0C"/>
    <w:rsid w:val="0009574B"/>
    <w:rsid w:val="000A0931"/>
    <w:rsid w:val="000A0F41"/>
    <w:rsid w:val="000A2350"/>
    <w:rsid w:val="000B214F"/>
    <w:rsid w:val="000B2846"/>
    <w:rsid w:val="000B436C"/>
    <w:rsid w:val="000B4EC2"/>
    <w:rsid w:val="000B586B"/>
    <w:rsid w:val="000B68C7"/>
    <w:rsid w:val="000B72DA"/>
    <w:rsid w:val="000B75EA"/>
    <w:rsid w:val="000C5DBC"/>
    <w:rsid w:val="000C5E3E"/>
    <w:rsid w:val="000C6DBC"/>
    <w:rsid w:val="000C7858"/>
    <w:rsid w:val="000D0B8C"/>
    <w:rsid w:val="000D0DCC"/>
    <w:rsid w:val="000D13BE"/>
    <w:rsid w:val="000D2B03"/>
    <w:rsid w:val="000D3CFF"/>
    <w:rsid w:val="000D5B2D"/>
    <w:rsid w:val="000E3862"/>
    <w:rsid w:val="000F2202"/>
    <w:rsid w:val="0010007D"/>
    <w:rsid w:val="001004AF"/>
    <w:rsid w:val="00101ADE"/>
    <w:rsid w:val="001129DE"/>
    <w:rsid w:val="00112FA1"/>
    <w:rsid w:val="00113C96"/>
    <w:rsid w:val="00116A49"/>
    <w:rsid w:val="00117B40"/>
    <w:rsid w:val="00120F89"/>
    <w:rsid w:val="001224F6"/>
    <w:rsid w:val="0012486B"/>
    <w:rsid w:val="001258CD"/>
    <w:rsid w:val="00125FC5"/>
    <w:rsid w:val="00131422"/>
    <w:rsid w:val="00135EA3"/>
    <w:rsid w:val="00141DB8"/>
    <w:rsid w:val="00141F61"/>
    <w:rsid w:val="001423D7"/>
    <w:rsid w:val="001426DA"/>
    <w:rsid w:val="00143635"/>
    <w:rsid w:val="0014405F"/>
    <w:rsid w:val="001448AC"/>
    <w:rsid w:val="00144C46"/>
    <w:rsid w:val="0014798E"/>
    <w:rsid w:val="001506D1"/>
    <w:rsid w:val="0015165B"/>
    <w:rsid w:val="001520C4"/>
    <w:rsid w:val="0015320C"/>
    <w:rsid w:val="00154E28"/>
    <w:rsid w:val="00155159"/>
    <w:rsid w:val="00160416"/>
    <w:rsid w:val="0016165F"/>
    <w:rsid w:val="00164092"/>
    <w:rsid w:val="001642E3"/>
    <w:rsid w:val="00164A3B"/>
    <w:rsid w:val="001674D6"/>
    <w:rsid w:val="00167CBB"/>
    <w:rsid w:val="00175829"/>
    <w:rsid w:val="00176BF6"/>
    <w:rsid w:val="00181E82"/>
    <w:rsid w:val="001828B4"/>
    <w:rsid w:val="00192425"/>
    <w:rsid w:val="001A063C"/>
    <w:rsid w:val="001A5E02"/>
    <w:rsid w:val="001A5F98"/>
    <w:rsid w:val="001B1CA0"/>
    <w:rsid w:val="001B4576"/>
    <w:rsid w:val="001B4FAB"/>
    <w:rsid w:val="001B5A16"/>
    <w:rsid w:val="001B5FFD"/>
    <w:rsid w:val="001B64FA"/>
    <w:rsid w:val="001B6922"/>
    <w:rsid w:val="001C3632"/>
    <w:rsid w:val="001C62D4"/>
    <w:rsid w:val="001C6EE6"/>
    <w:rsid w:val="001D0764"/>
    <w:rsid w:val="001D21B9"/>
    <w:rsid w:val="001D62E9"/>
    <w:rsid w:val="001D6DE1"/>
    <w:rsid w:val="001D708D"/>
    <w:rsid w:val="001E197B"/>
    <w:rsid w:val="001E2422"/>
    <w:rsid w:val="001E2E39"/>
    <w:rsid w:val="001E6F6C"/>
    <w:rsid w:val="001E7FD5"/>
    <w:rsid w:val="001F09D9"/>
    <w:rsid w:val="001F0E2B"/>
    <w:rsid w:val="001F2586"/>
    <w:rsid w:val="001F3ECA"/>
    <w:rsid w:val="001F49A2"/>
    <w:rsid w:val="001F77F0"/>
    <w:rsid w:val="00200C56"/>
    <w:rsid w:val="00200E1C"/>
    <w:rsid w:val="0020193D"/>
    <w:rsid w:val="00213BF0"/>
    <w:rsid w:val="00213ED1"/>
    <w:rsid w:val="0021515A"/>
    <w:rsid w:val="0021517E"/>
    <w:rsid w:val="0021701C"/>
    <w:rsid w:val="002200E4"/>
    <w:rsid w:val="002202BE"/>
    <w:rsid w:val="002215FE"/>
    <w:rsid w:val="002229F7"/>
    <w:rsid w:val="00222E96"/>
    <w:rsid w:val="00223FC1"/>
    <w:rsid w:val="00224174"/>
    <w:rsid w:val="002259C7"/>
    <w:rsid w:val="00225FE0"/>
    <w:rsid w:val="00230B8E"/>
    <w:rsid w:val="002312F9"/>
    <w:rsid w:val="00232116"/>
    <w:rsid w:val="0023289E"/>
    <w:rsid w:val="00234AE9"/>
    <w:rsid w:val="0023676E"/>
    <w:rsid w:val="00236D53"/>
    <w:rsid w:val="00237365"/>
    <w:rsid w:val="002375EC"/>
    <w:rsid w:val="00242D13"/>
    <w:rsid w:val="00251573"/>
    <w:rsid w:val="002539DE"/>
    <w:rsid w:val="00255A2E"/>
    <w:rsid w:val="0025708B"/>
    <w:rsid w:val="00260AA0"/>
    <w:rsid w:val="00263EA5"/>
    <w:rsid w:val="00264B73"/>
    <w:rsid w:val="0027253D"/>
    <w:rsid w:val="002726AB"/>
    <w:rsid w:val="00275BC8"/>
    <w:rsid w:val="00276FE0"/>
    <w:rsid w:val="00281C57"/>
    <w:rsid w:val="00283B4B"/>
    <w:rsid w:val="00284093"/>
    <w:rsid w:val="00284E87"/>
    <w:rsid w:val="002904BC"/>
    <w:rsid w:val="00291DEB"/>
    <w:rsid w:val="002951B6"/>
    <w:rsid w:val="002A0D07"/>
    <w:rsid w:val="002A58D7"/>
    <w:rsid w:val="002A75CF"/>
    <w:rsid w:val="002B3F10"/>
    <w:rsid w:val="002B6C88"/>
    <w:rsid w:val="002C21B5"/>
    <w:rsid w:val="002C2864"/>
    <w:rsid w:val="002C52CE"/>
    <w:rsid w:val="002C5AEA"/>
    <w:rsid w:val="002D0D26"/>
    <w:rsid w:val="002D1BBE"/>
    <w:rsid w:val="002D1CCB"/>
    <w:rsid w:val="002D2979"/>
    <w:rsid w:val="002D3590"/>
    <w:rsid w:val="002D766F"/>
    <w:rsid w:val="002F086F"/>
    <w:rsid w:val="002F0FD8"/>
    <w:rsid w:val="002F34E2"/>
    <w:rsid w:val="002F36A5"/>
    <w:rsid w:val="002F480C"/>
    <w:rsid w:val="002F4AEE"/>
    <w:rsid w:val="002F4C3F"/>
    <w:rsid w:val="002F542C"/>
    <w:rsid w:val="002F5984"/>
    <w:rsid w:val="00302145"/>
    <w:rsid w:val="00302EF0"/>
    <w:rsid w:val="00303655"/>
    <w:rsid w:val="00303BBE"/>
    <w:rsid w:val="003041C7"/>
    <w:rsid w:val="00306477"/>
    <w:rsid w:val="00306DC2"/>
    <w:rsid w:val="00313E91"/>
    <w:rsid w:val="0031519A"/>
    <w:rsid w:val="00315DB4"/>
    <w:rsid w:val="00316D62"/>
    <w:rsid w:val="00317CBA"/>
    <w:rsid w:val="00322B58"/>
    <w:rsid w:val="00324E3E"/>
    <w:rsid w:val="0032767E"/>
    <w:rsid w:val="0033409B"/>
    <w:rsid w:val="00336565"/>
    <w:rsid w:val="00337D1F"/>
    <w:rsid w:val="003422F8"/>
    <w:rsid w:val="00346042"/>
    <w:rsid w:val="00346DBA"/>
    <w:rsid w:val="00350126"/>
    <w:rsid w:val="00351B4C"/>
    <w:rsid w:val="003532EB"/>
    <w:rsid w:val="00353473"/>
    <w:rsid w:val="00353622"/>
    <w:rsid w:val="003575B0"/>
    <w:rsid w:val="00360C8B"/>
    <w:rsid w:val="00360D70"/>
    <w:rsid w:val="003612CF"/>
    <w:rsid w:val="003615D1"/>
    <w:rsid w:val="00362103"/>
    <w:rsid w:val="00367959"/>
    <w:rsid w:val="00371555"/>
    <w:rsid w:val="00371AE4"/>
    <w:rsid w:val="003757AB"/>
    <w:rsid w:val="00375CDC"/>
    <w:rsid w:val="00381230"/>
    <w:rsid w:val="00381371"/>
    <w:rsid w:val="003837DD"/>
    <w:rsid w:val="00390068"/>
    <w:rsid w:val="003907F5"/>
    <w:rsid w:val="0039329E"/>
    <w:rsid w:val="003932C4"/>
    <w:rsid w:val="0039498A"/>
    <w:rsid w:val="00394CE8"/>
    <w:rsid w:val="00395845"/>
    <w:rsid w:val="00395B68"/>
    <w:rsid w:val="00395EB2"/>
    <w:rsid w:val="003966F3"/>
    <w:rsid w:val="00396FFE"/>
    <w:rsid w:val="003A1939"/>
    <w:rsid w:val="003A21D5"/>
    <w:rsid w:val="003A2200"/>
    <w:rsid w:val="003A2A50"/>
    <w:rsid w:val="003A3F22"/>
    <w:rsid w:val="003A5174"/>
    <w:rsid w:val="003B0ACF"/>
    <w:rsid w:val="003B17C5"/>
    <w:rsid w:val="003B25C1"/>
    <w:rsid w:val="003B4721"/>
    <w:rsid w:val="003B5056"/>
    <w:rsid w:val="003B5252"/>
    <w:rsid w:val="003B6FE9"/>
    <w:rsid w:val="003B75AE"/>
    <w:rsid w:val="003C09C8"/>
    <w:rsid w:val="003C1063"/>
    <w:rsid w:val="003C14F6"/>
    <w:rsid w:val="003C3D3B"/>
    <w:rsid w:val="003C3E2A"/>
    <w:rsid w:val="003C4208"/>
    <w:rsid w:val="003C460A"/>
    <w:rsid w:val="003C4D62"/>
    <w:rsid w:val="003D09B1"/>
    <w:rsid w:val="003D1FB5"/>
    <w:rsid w:val="003D26F3"/>
    <w:rsid w:val="003D600A"/>
    <w:rsid w:val="003E55F0"/>
    <w:rsid w:val="003E734A"/>
    <w:rsid w:val="003E7965"/>
    <w:rsid w:val="003E7C99"/>
    <w:rsid w:val="003F02BB"/>
    <w:rsid w:val="003F69B8"/>
    <w:rsid w:val="00402525"/>
    <w:rsid w:val="004029DC"/>
    <w:rsid w:val="0040363C"/>
    <w:rsid w:val="004053F8"/>
    <w:rsid w:val="00411E68"/>
    <w:rsid w:val="004203B1"/>
    <w:rsid w:val="00421965"/>
    <w:rsid w:val="004224E8"/>
    <w:rsid w:val="004244E6"/>
    <w:rsid w:val="00424742"/>
    <w:rsid w:val="004248A7"/>
    <w:rsid w:val="00425096"/>
    <w:rsid w:val="00425405"/>
    <w:rsid w:val="00426328"/>
    <w:rsid w:val="00426FA3"/>
    <w:rsid w:val="00427880"/>
    <w:rsid w:val="004318DC"/>
    <w:rsid w:val="00431E5A"/>
    <w:rsid w:val="00432F66"/>
    <w:rsid w:val="00433D8C"/>
    <w:rsid w:val="0043407A"/>
    <w:rsid w:val="00434210"/>
    <w:rsid w:val="0043602E"/>
    <w:rsid w:val="00441D07"/>
    <w:rsid w:val="00447CA9"/>
    <w:rsid w:val="0045387F"/>
    <w:rsid w:val="00460A0E"/>
    <w:rsid w:val="00461727"/>
    <w:rsid w:val="00461932"/>
    <w:rsid w:val="00461EED"/>
    <w:rsid w:val="004633D1"/>
    <w:rsid w:val="0046517B"/>
    <w:rsid w:val="00466FA1"/>
    <w:rsid w:val="00467E19"/>
    <w:rsid w:val="00470D8D"/>
    <w:rsid w:val="00471056"/>
    <w:rsid w:val="00471FCB"/>
    <w:rsid w:val="0047494F"/>
    <w:rsid w:val="00476338"/>
    <w:rsid w:val="00481305"/>
    <w:rsid w:val="0048204F"/>
    <w:rsid w:val="004952AE"/>
    <w:rsid w:val="004969AC"/>
    <w:rsid w:val="004A13F0"/>
    <w:rsid w:val="004A3857"/>
    <w:rsid w:val="004A59FD"/>
    <w:rsid w:val="004A5C31"/>
    <w:rsid w:val="004A7666"/>
    <w:rsid w:val="004A7B8C"/>
    <w:rsid w:val="004B2AEA"/>
    <w:rsid w:val="004C1711"/>
    <w:rsid w:val="004C2A91"/>
    <w:rsid w:val="004C343C"/>
    <w:rsid w:val="004C433D"/>
    <w:rsid w:val="004C4BC1"/>
    <w:rsid w:val="004C7A3F"/>
    <w:rsid w:val="004D00FF"/>
    <w:rsid w:val="004D195E"/>
    <w:rsid w:val="004D34E2"/>
    <w:rsid w:val="004D3879"/>
    <w:rsid w:val="004D4BDA"/>
    <w:rsid w:val="004D5914"/>
    <w:rsid w:val="004E037C"/>
    <w:rsid w:val="004E0C00"/>
    <w:rsid w:val="004E31A1"/>
    <w:rsid w:val="004F0E47"/>
    <w:rsid w:val="004F2B18"/>
    <w:rsid w:val="004F52F0"/>
    <w:rsid w:val="004F79C6"/>
    <w:rsid w:val="00500D43"/>
    <w:rsid w:val="00507AA4"/>
    <w:rsid w:val="00512955"/>
    <w:rsid w:val="00513E12"/>
    <w:rsid w:val="005140A2"/>
    <w:rsid w:val="0051561E"/>
    <w:rsid w:val="0051718B"/>
    <w:rsid w:val="0052028D"/>
    <w:rsid w:val="00520D47"/>
    <w:rsid w:val="00520EE7"/>
    <w:rsid w:val="00523524"/>
    <w:rsid w:val="00524A58"/>
    <w:rsid w:val="00531867"/>
    <w:rsid w:val="00535200"/>
    <w:rsid w:val="00535AC4"/>
    <w:rsid w:val="005376C8"/>
    <w:rsid w:val="00540B19"/>
    <w:rsid w:val="005410AE"/>
    <w:rsid w:val="00542DA9"/>
    <w:rsid w:val="005437B3"/>
    <w:rsid w:val="00544CDF"/>
    <w:rsid w:val="005452BA"/>
    <w:rsid w:val="00545301"/>
    <w:rsid w:val="00550027"/>
    <w:rsid w:val="00551743"/>
    <w:rsid w:val="00554492"/>
    <w:rsid w:val="00555FC4"/>
    <w:rsid w:val="00561560"/>
    <w:rsid w:val="005656D3"/>
    <w:rsid w:val="00570FBB"/>
    <w:rsid w:val="005763F8"/>
    <w:rsid w:val="0058073D"/>
    <w:rsid w:val="00582D0E"/>
    <w:rsid w:val="0058688B"/>
    <w:rsid w:val="00591A85"/>
    <w:rsid w:val="00592652"/>
    <w:rsid w:val="0059455E"/>
    <w:rsid w:val="005963BA"/>
    <w:rsid w:val="00596453"/>
    <w:rsid w:val="00596700"/>
    <w:rsid w:val="005A068E"/>
    <w:rsid w:val="005A20FA"/>
    <w:rsid w:val="005A51C7"/>
    <w:rsid w:val="005A6E2D"/>
    <w:rsid w:val="005B0E8E"/>
    <w:rsid w:val="005B159C"/>
    <w:rsid w:val="005B3786"/>
    <w:rsid w:val="005B4D60"/>
    <w:rsid w:val="005B57D0"/>
    <w:rsid w:val="005B6775"/>
    <w:rsid w:val="005C35AD"/>
    <w:rsid w:val="005C624E"/>
    <w:rsid w:val="005D6F0D"/>
    <w:rsid w:val="005E0945"/>
    <w:rsid w:val="005E6CAC"/>
    <w:rsid w:val="005E7BED"/>
    <w:rsid w:val="005F1434"/>
    <w:rsid w:val="005F6652"/>
    <w:rsid w:val="005F6F4F"/>
    <w:rsid w:val="00600022"/>
    <w:rsid w:val="0060128F"/>
    <w:rsid w:val="00602F69"/>
    <w:rsid w:val="00604B0F"/>
    <w:rsid w:val="006050ED"/>
    <w:rsid w:val="006062DE"/>
    <w:rsid w:val="00607215"/>
    <w:rsid w:val="00610616"/>
    <w:rsid w:val="006115BD"/>
    <w:rsid w:val="00617BAB"/>
    <w:rsid w:val="00617F19"/>
    <w:rsid w:val="00624534"/>
    <w:rsid w:val="0062702E"/>
    <w:rsid w:val="0062780C"/>
    <w:rsid w:val="00630834"/>
    <w:rsid w:val="00630E5C"/>
    <w:rsid w:val="006376E1"/>
    <w:rsid w:val="00640D85"/>
    <w:rsid w:val="00641CF3"/>
    <w:rsid w:val="006423D7"/>
    <w:rsid w:val="0064338B"/>
    <w:rsid w:val="006454E0"/>
    <w:rsid w:val="0064581A"/>
    <w:rsid w:val="00651DAB"/>
    <w:rsid w:val="00653551"/>
    <w:rsid w:val="00657330"/>
    <w:rsid w:val="00657BE0"/>
    <w:rsid w:val="00660EA8"/>
    <w:rsid w:val="00661960"/>
    <w:rsid w:val="00662EE8"/>
    <w:rsid w:val="006659D6"/>
    <w:rsid w:val="006668F5"/>
    <w:rsid w:val="006669CE"/>
    <w:rsid w:val="00667B27"/>
    <w:rsid w:val="00667EDC"/>
    <w:rsid w:val="00670560"/>
    <w:rsid w:val="0067186D"/>
    <w:rsid w:val="006730C5"/>
    <w:rsid w:val="006733B2"/>
    <w:rsid w:val="00673DE3"/>
    <w:rsid w:val="00675552"/>
    <w:rsid w:val="00676F5A"/>
    <w:rsid w:val="00677784"/>
    <w:rsid w:val="00677C28"/>
    <w:rsid w:val="0068301A"/>
    <w:rsid w:val="0068565C"/>
    <w:rsid w:val="00687904"/>
    <w:rsid w:val="00692CA9"/>
    <w:rsid w:val="00696D02"/>
    <w:rsid w:val="006A3221"/>
    <w:rsid w:val="006A3284"/>
    <w:rsid w:val="006A3B4F"/>
    <w:rsid w:val="006A46D5"/>
    <w:rsid w:val="006A61A7"/>
    <w:rsid w:val="006A7DF8"/>
    <w:rsid w:val="006A7FD9"/>
    <w:rsid w:val="006B00BE"/>
    <w:rsid w:val="006B3650"/>
    <w:rsid w:val="006B377C"/>
    <w:rsid w:val="006B3FF3"/>
    <w:rsid w:val="006B4ADE"/>
    <w:rsid w:val="006B76AD"/>
    <w:rsid w:val="006B7842"/>
    <w:rsid w:val="006C2EAF"/>
    <w:rsid w:val="006C3A8B"/>
    <w:rsid w:val="006C3AE5"/>
    <w:rsid w:val="006C478B"/>
    <w:rsid w:val="006C4A01"/>
    <w:rsid w:val="006C7DE4"/>
    <w:rsid w:val="006D0AB5"/>
    <w:rsid w:val="006D1AE2"/>
    <w:rsid w:val="006D241C"/>
    <w:rsid w:val="006D305C"/>
    <w:rsid w:val="006D44A3"/>
    <w:rsid w:val="006D6828"/>
    <w:rsid w:val="006E5448"/>
    <w:rsid w:val="006E7115"/>
    <w:rsid w:val="006E7353"/>
    <w:rsid w:val="006F2F18"/>
    <w:rsid w:val="006F3F7C"/>
    <w:rsid w:val="006F603E"/>
    <w:rsid w:val="00700038"/>
    <w:rsid w:val="007007B9"/>
    <w:rsid w:val="00700EDB"/>
    <w:rsid w:val="00701435"/>
    <w:rsid w:val="007061EB"/>
    <w:rsid w:val="00706CD4"/>
    <w:rsid w:val="00710B48"/>
    <w:rsid w:val="0071556F"/>
    <w:rsid w:val="007163EB"/>
    <w:rsid w:val="0071653B"/>
    <w:rsid w:val="007166A6"/>
    <w:rsid w:val="00716740"/>
    <w:rsid w:val="00716B5C"/>
    <w:rsid w:val="00717B90"/>
    <w:rsid w:val="007256E1"/>
    <w:rsid w:val="00727436"/>
    <w:rsid w:val="0073105F"/>
    <w:rsid w:val="00731142"/>
    <w:rsid w:val="00732E55"/>
    <w:rsid w:val="00734799"/>
    <w:rsid w:val="007361A9"/>
    <w:rsid w:val="00741497"/>
    <w:rsid w:val="00741D89"/>
    <w:rsid w:val="00742D4B"/>
    <w:rsid w:val="00745200"/>
    <w:rsid w:val="007457CD"/>
    <w:rsid w:val="00746147"/>
    <w:rsid w:val="00747896"/>
    <w:rsid w:val="0075099F"/>
    <w:rsid w:val="0075298E"/>
    <w:rsid w:val="00754148"/>
    <w:rsid w:val="0076122C"/>
    <w:rsid w:val="0076265C"/>
    <w:rsid w:val="00763850"/>
    <w:rsid w:val="007643F8"/>
    <w:rsid w:val="00767DC0"/>
    <w:rsid w:val="00771498"/>
    <w:rsid w:val="007746EC"/>
    <w:rsid w:val="00776F81"/>
    <w:rsid w:val="00777862"/>
    <w:rsid w:val="00780D42"/>
    <w:rsid w:val="0078128E"/>
    <w:rsid w:val="00782980"/>
    <w:rsid w:val="00783931"/>
    <w:rsid w:val="00783C9D"/>
    <w:rsid w:val="00783D10"/>
    <w:rsid w:val="0079119B"/>
    <w:rsid w:val="00792B73"/>
    <w:rsid w:val="00793119"/>
    <w:rsid w:val="00794285"/>
    <w:rsid w:val="007954FE"/>
    <w:rsid w:val="00795D92"/>
    <w:rsid w:val="007970C3"/>
    <w:rsid w:val="00797C79"/>
    <w:rsid w:val="007A02C1"/>
    <w:rsid w:val="007A231A"/>
    <w:rsid w:val="007A3039"/>
    <w:rsid w:val="007A469E"/>
    <w:rsid w:val="007B05D9"/>
    <w:rsid w:val="007B14A2"/>
    <w:rsid w:val="007B1CE1"/>
    <w:rsid w:val="007B2AFC"/>
    <w:rsid w:val="007C00DC"/>
    <w:rsid w:val="007C16DF"/>
    <w:rsid w:val="007C3631"/>
    <w:rsid w:val="007C4BB5"/>
    <w:rsid w:val="007C5149"/>
    <w:rsid w:val="007D037D"/>
    <w:rsid w:val="007D349A"/>
    <w:rsid w:val="007D3A79"/>
    <w:rsid w:val="007D46B9"/>
    <w:rsid w:val="007E195E"/>
    <w:rsid w:val="007E1DA9"/>
    <w:rsid w:val="007E6DBE"/>
    <w:rsid w:val="007F0FA7"/>
    <w:rsid w:val="007F1AE1"/>
    <w:rsid w:val="007F1D6C"/>
    <w:rsid w:val="007F435B"/>
    <w:rsid w:val="007F43C7"/>
    <w:rsid w:val="007F4E82"/>
    <w:rsid w:val="007F4FF9"/>
    <w:rsid w:val="007F737A"/>
    <w:rsid w:val="007F74D3"/>
    <w:rsid w:val="008002C4"/>
    <w:rsid w:val="00804479"/>
    <w:rsid w:val="00805AAD"/>
    <w:rsid w:val="00805F48"/>
    <w:rsid w:val="00806230"/>
    <w:rsid w:val="00806AE7"/>
    <w:rsid w:val="008072E5"/>
    <w:rsid w:val="00810A89"/>
    <w:rsid w:val="0081287F"/>
    <w:rsid w:val="0081340E"/>
    <w:rsid w:val="0081560A"/>
    <w:rsid w:val="0081667C"/>
    <w:rsid w:val="00816C98"/>
    <w:rsid w:val="00821587"/>
    <w:rsid w:val="008231CA"/>
    <w:rsid w:val="008255B9"/>
    <w:rsid w:val="00826978"/>
    <w:rsid w:val="008305CE"/>
    <w:rsid w:val="008311CA"/>
    <w:rsid w:val="00831E78"/>
    <w:rsid w:val="0083580A"/>
    <w:rsid w:val="00837645"/>
    <w:rsid w:val="008408F6"/>
    <w:rsid w:val="008413F3"/>
    <w:rsid w:val="008428B4"/>
    <w:rsid w:val="00845E3B"/>
    <w:rsid w:val="00847736"/>
    <w:rsid w:val="008479D7"/>
    <w:rsid w:val="0085122B"/>
    <w:rsid w:val="008520D4"/>
    <w:rsid w:val="00854AF4"/>
    <w:rsid w:val="00854F70"/>
    <w:rsid w:val="00856C7E"/>
    <w:rsid w:val="00856E1B"/>
    <w:rsid w:val="0085758D"/>
    <w:rsid w:val="00857A84"/>
    <w:rsid w:val="0086158A"/>
    <w:rsid w:val="00862ED8"/>
    <w:rsid w:val="0086488B"/>
    <w:rsid w:val="00864C91"/>
    <w:rsid w:val="008656FF"/>
    <w:rsid w:val="00865DF4"/>
    <w:rsid w:val="00866846"/>
    <w:rsid w:val="0086711D"/>
    <w:rsid w:val="00870CDA"/>
    <w:rsid w:val="00870D31"/>
    <w:rsid w:val="00875A42"/>
    <w:rsid w:val="00875F61"/>
    <w:rsid w:val="00876952"/>
    <w:rsid w:val="008772BB"/>
    <w:rsid w:val="00877ADF"/>
    <w:rsid w:val="0089051E"/>
    <w:rsid w:val="00890923"/>
    <w:rsid w:val="00891458"/>
    <w:rsid w:val="00893B6B"/>
    <w:rsid w:val="00894D11"/>
    <w:rsid w:val="008B1767"/>
    <w:rsid w:val="008B4897"/>
    <w:rsid w:val="008B77A5"/>
    <w:rsid w:val="008C0B39"/>
    <w:rsid w:val="008C102C"/>
    <w:rsid w:val="008C1600"/>
    <w:rsid w:val="008C3A70"/>
    <w:rsid w:val="008C44B7"/>
    <w:rsid w:val="008C4EF0"/>
    <w:rsid w:val="008C54D6"/>
    <w:rsid w:val="008D057A"/>
    <w:rsid w:val="008D59DC"/>
    <w:rsid w:val="008D6D61"/>
    <w:rsid w:val="008D78AC"/>
    <w:rsid w:val="008E2457"/>
    <w:rsid w:val="008E390A"/>
    <w:rsid w:val="008F76CD"/>
    <w:rsid w:val="009006E9"/>
    <w:rsid w:val="009022A0"/>
    <w:rsid w:val="00905FFF"/>
    <w:rsid w:val="009066FC"/>
    <w:rsid w:val="0091103C"/>
    <w:rsid w:val="00911196"/>
    <w:rsid w:val="009118C8"/>
    <w:rsid w:val="009137E5"/>
    <w:rsid w:val="00914946"/>
    <w:rsid w:val="009205C3"/>
    <w:rsid w:val="00921596"/>
    <w:rsid w:val="00923864"/>
    <w:rsid w:val="009244C8"/>
    <w:rsid w:val="00925B19"/>
    <w:rsid w:val="00925CEB"/>
    <w:rsid w:val="00931C20"/>
    <w:rsid w:val="00933F9D"/>
    <w:rsid w:val="009346F6"/>
    <w:rsid w:val="00935C18"/>
    <w:rsid w:val="00935C2D"/>
    <w:rsid w:val="00936BC2"/>
    <w:rsid w:val="00937D34"/>
    <w:rsid w:val="00940153"/>
    <w:rsid w:val="00941561"/>
    <w:rsid w:val="00942401"/>
    <w:rsid w:val="0094305F"/>
    <w:rsid w:val="00944C3A"/>
    <w:rsid w:val="0095160F"/>
    <w:rsid w:val="009518B0"/>
    <w:rsid w:val="00952AFA"/>
    <w:rsid w:val="00954F49"/>
    <w:rsid w:val="00964746"/>
    <w:rsid w:val="00964809"/>
    <w:rsid w:val="00965A22"/>
    <w:rsid w:val="00970D07"/>
    <w:rsid w:val="00974ED0"/>
    <w:rsid w:val="00975158"/>
    <w:rsid w:val="0097517D"/>
    <w:rsid w:val="00975CBC"/>
    <w:rsid w:val="00986CCE"/>
    <w:rsid w:val="00992D05"/>
    <w:rsid w:val="0099326B"/>
    <w:rsid w:val="00995066"/>
    <w:rsid w:val="009970F9"/>
    <w:rsid w:val="00997463"/>
    <w:rsid w:val="009A0242"/>
    <w:rsid w:val="009A2979"/>
    <w:rsid w:val="009A3249"/>
    <w:rsid w:val="009A62D1"/>
    <w:rsid w:val="009A659F"/>
    <w:rsid w:val="009A6A0F"/>
    <w:rsid w:val="009A7973"/>
    <w:rsid w:val="009B3F26"/>
    <w:rsid w:val="009B775D"/>
    <w:rsid w:val="009C4150"/>
    <w:rsid w:val="009C5B81"/>
    <w:rsid w:val="009C7FFB"/>
    <w:rsid w:val="009D0BA8"/>
    <w:rsid w:val="009D1FB6"/>
    <w:rsid w:val="009D2673"/>
    <w:rsid w:val="009D2C4D"/>
    <w:rsid w:val="009D37F6"/>
    <w:rsid w:val="009D5F83"/>
    <w:rsid w:val="009D7B03"/>
    <w:rsid w:val="009E052F"/>
    <w:rsid w:val="009E4200"/>
    <w:rsid w:val="009E59D6"/>
    <w:rsid w:val="009E5CF4"/>
    <w:rsid w:val="009E6CE5"/>
    <w:rsid w:val="009F0BBE"/>
    <w:rsid w:val="009F1A36"/>
    <w:rsid w:val="009F1B37"/>
    <w:rsid w:val="009F343B"/>
    <w:rsid w:val="009F69BB"/>
    <w:rsid w:val="00A003A5"/>
    <w:rsid w:val="00A036FE"/>
    <w:rsid w:val="00A05EAA"/>
    <w:rsid w:val="00A075DC"/>
    <w:rsid w:val="00A1087F"/>
    <w:rsid w:val="00A13383"/>
    <w:rsid w:val="00A1361A"/>
    <w:rsid w:val="00A21425"/>
    <w:rsid w:val="00A2328F"/>
    <w:rsid w:val="00A2417A"/>
    <w:rsid w:val="00A26E84"/>
    <w:rsid w:val="00A316FE"/>
    <w:rsid w:val="00A31755"/>
    <w:rsid w:val="00A33AFF"/>
    <w:rsid w:val="00A34286"/>
    <w:rsid w:val="00A34867"/>
    <w:rsid w:val="00A35841"/>
    <w:rsid w:val="00A35BEF"/>
    <w:rsid w:val="00A369D4"/>
    <w:rsid w:val="00A40430"/>
    <w:rsid w:val="00A443DE"/>
    <w:rsid w:val="00A45049"/>
    <w:rsid w:val="00A464A8"/>
    <w:rsid w:val="00A4778E"/>
    <w:rsid w:val="00A54E70"/>
    <w:rsid w:val="00A60F48"/>
    <w:rsid w:val="00A61349"/>
    <w:rsid w:val="00A6192F"/>
    <w:rsid w:val="00A62AF0"/>
    <w:rsid w:val="00A6313C"/>
    <w:rsid w:val="00A63C24"/>
    <w:rsid w:val="00A63C28"/>
    <w:rsid w:val="00A65065"/>
    <w:rsid w:val="00A65DC6"/>
    <w:rsid w:val="00A70BC5"/>
    <w:rsid w:val="00A73B45"/>
    <w:rsid w:val="00A7489B"/>
    <w:rsid w:val="00A750E0"/>
    <w:rsid w:val="00A810D7"/>
    <w:rsid w:val="00A835ED"/>
    <w:rsid w:val="00A872F7"/>
    <w:rsid w:val="00A935A0"/>
    <w:rsid w:val="00A95152"/>
    <w:rsid w:val="00A970A8"/>
    <w:rsid w:val="00A9745F"/>
    <w:rsid w:val="00AA2871"/>
    <w:rsid w:val="00AA2E10"/>
    <w:rsid w:val="00AA59F5"/>
    <w:rsid w:val="00AA63DD"/>
    <w:rsid w:val="00AA78F5"/>
    <w:rsid w:val="00AB02C1"/>
    <w:rsid w:val="00AB25DD"/>
    <w:rsid w:val="00AB359B"/>
    <w:rsid w:val="00AB546C"/>
    <w:rsid w:val="00AC0D55"/>
    <w:rsid w:val="00AC322D"/>
    <w:rsid w:val="00AC45D4"/>
    <w:rsid w:val="00AC46F2"/>
    <w:rsid w:val="00AC4819"/>
    <w:rsid w:val="00AC5C96"/>
    <w:rsid w:val="00AC6F48"/>
    <w:rsid w:val="00AC796D"/>
    <w:rsid w:val="00AD54FC"/>
    <w:rsid w:val="00AD5DFD"/>
    <w:rsid w:val="00AD706C"/>
    <w:rsid w:val="00AE31D9"/>
    <w:rsid w:val="00AE5772"/>
    <w:rsid w:val="00AE6097"/>
    <w:rsid w:val="00AE7340"/>
    <w:rsid w:val="00AE7E77"/>
    <w:rsid w:val="00AF1D00"/>
    <w:rsid w:val="00B00C9C"/>
    <w:rsid w:val="00B024A3"/>
    <w:rsid w:val="00B07C2E"/>
    <w:rsid w:val="00B15926"/>
    <w:rsid w:val="00B15BC6"/>
    <w:rsid w:val="00B16314"/>
    <w:rsid w:val="00B1782E"/>
    <w:rsid w:val="00B20A78"/>
    <w:rsid w:val="00B2598F"/>
    <w:rsid w:val="00B30078"/>
    <w:rsid w:val="00B3036B"/>
    <w:rsid w:val="00B330EC"/>
    <w:rsid w:val="00B3742A"/>
    <w:rsid w:val="00B41F71"/>
    <w:rsid w:val="00B425FD"/>
    <w:rsid w:val="00B4270E"/>
    <w:rsid w:val="00B43388"/>
    <w:rsid w:val="00B617E7"/>
    <w:rsid w:val="00B652E0"/>
    <w:rsid w:val="00B67DE4"/>
    <w:rsid w:val="00B70859"/>
    <w:rsid w:val="00B70CF3"/>
    <w:rsid w:val="00B73D9C"/>
    <w:rsid w:val="00B80FDC"/>
    <w:rsid w:val="00B81756"/>
    <w:rsid w:val="00B8233D"/>
    <w:rsid w:val="00B86046"/>
    <w:rsid w:val="00B8779E"/>
    <w:rsid w:val="00B912C1"/>
    <w:rsid w:val="00B95E10"/>
    <w:rsid w:val="00B96C2C"/>
    <w:rsid w:val="00B973C9"/>
    <w:rsid w:val="00BA0D2B"/>
    <w:rsid w:val="00BA13BF"/>
    <w:rsid w:val="00BA28C7"/>
    <w:rsid w:val="00BA40CF"/>
    <w:rsid w:val="00BA76E1"/>
    <w:rsid w:val="00BA7A1E"/>
    <w:rsid w:val="00BB1A04"/>
    <w:rsid w:val="00BC2804"/>
    <w:rsid w:val="00BC4541"/>
    <w:rsid w:val="00BC5706"/>
    <w:rsid w:val="00BC6E87"/>
    <w:rsid w:val="00BD02EB"/>
    <w:rsid w:val="00BD0C30"/>
    <w:rsid w:val="00BD2DB2"/>
    <w:rsid w:val="00BD3994"/>
    <w:rsid w:val="00BD4393"/>
    <w:rsid w:val="00BD4A24"/>
    <w:rsid w:val="00BD58AB"/>
    <w:rsid w:val="00BE06D5"/>
    <w:rsid w:val="00BE4769"/>
    <w:rsid w:val="00BE4B6E"/>
    <w:rsid w:val="00BE58C2"/>
    <w:rsid w:val="00BE7338"/>
    <w:rsid w:val="00BF0845"/>
    <w:rsid w:val="00BF18A9"/>
    <w:rsid w:val="00BF267C"/>
    <w:rsid w:val="00BF2AAA"/>
    <w:rsid w:val="00BF2B0B"/>
    <w:rsid w:val="00BF4F28"/>
    <w:rsid w:val="00BF7E3A"/>
    <w:rsid w:val="00C03CC8"/>
    <w:rsid w:val="00C0509A"/>
    <w:rsid w:val="00C066F6"/>
    <w:rsid w:val="00C104A9"/>
    <w:rsid w:val="00C20B6A"/>
    <w:rsid w:val="00C21CED"/>
    <w:rsid w:val="00C2224C"/>
    <w:rsid w:val="00C240D9"/>
    <w:rsid w:val="00C268AB"/>
    <w:rsid w:val="00C27491"/>
    <w:rsid w:val="00C3047C"/>
    <w:rsid w:val="00C308CD"/>
    <w:rsid w:val="00C358D5"/>
    <w:rsid w:val="00C35BFF"/>
    <w:rsid w:val="00C43CFB"/>
    <w:rsid w:val="00C446D8"/>
    <w:rsid w:val="00C45243"/>
    <w:rsid w:val="00C50C17"/>
    <w:rsid w:val="00C56E78"/>
    <w:rsid w:val="00C57D8D"/>
    <w:rsid w:val="00C61408"/>
    <w:rsid w:val="00C627BE"/>
    <w:rsid w:val="00C655BC"/>
    <w:rsid w:val="00C703FD"/>
    <w:rsid w:val="00C72380"/>
    <w:rsid w:val="00C72B1C"/>
    <w:rsid w:val="00C74A41"/>
    <w:rsid w:val="00C74CF2"/>
    <w:rsid w:val="00C75F11"/>
    <w:rsid w:val="00C77472"/>
    <w:rsid w:val="00C778A0"/>
    <w:rsid w:val="00C80983"/>
    <w:rsid w:val="00C857A6"/>
    <w:rsid w:val="00C92BD0"/>
    <w:rsid w:val="00C9340F"/>
    <w:rsid w:val="00C9541B"/>
    <w:rsid w:val="00C965C5"/>
    <w:rsid w:val="00C9717E"/>
    <w:rsid w:val="00C97C5A"/>
    <w:rsid w:val="00CA0B10"/>
    <w:rsid w:val="00CA2798"/>
    <w:rsid w:val="00CA33B4"/>
    <w:rsid w:val="00CA6519"/>
    <w:rsid w:val="00CB24F4"/>
    <w:rsid w:val="00CB357F"/>
    <w:rsid w:val="00CB4654"/>
    <w:rsid w:val="00CB4DD3"/>
    <w:rsid w:val="00CC00BE"/>
    <w:rsid w:val="00CC273C"/>
    <w:rsid w:val="00CC29F8"/>
    <w:rsid w:val="00CC4E37"/>
    <w:rsid w:val="00CD0447"/>
    <w:rsid w:val="00CD093A"/>
    <w:rsid w:val="00CD380D"/>
    <w:rsid w:val="00CD5AED"/>
    <w:rsid w:val="00CE49B6"/>
    <w:rsid w:val="00CE4FFA"/>
    <w:rsid w:val="00CE64F2"/>
    <w:rsid w:val="00CE68E4"/>
    <w:rsid w:val="00CE78E3"/>
    <w:rsid w:val="00CF1CA6"/>
    <w:rsid w:val="00CF3975"/>
    <w:rsid w:val="00CF494E"/>
    <w:rsid w:val="00CF7F7F"/>
    <w:rsid w:val="00D00191"/>
    <w:rsid w:val="00D01764"/>
    <w:rsid w:val="00D01FBC"/>
    <w:rsid w:val="00D0252C"/>
    <w:rsid w:val="00D0349B"/>
    <w:rsid w:val="00D03CD3"/>
    <w:rsid w:val="00D03D6B"/>
    <w:rsid w:val="00D040BF"/>
    <w:rsid w:val="00D0559D"/>
    <w:rsid w:val="00D05EB5"/>
    <w:rsid w:val="00D0693B"/>
    <w:rsid w:val="00D06EA4"/>
    <w:rsid w:val="00D109D4"/>
    <w:rsid w:val="00D113B4"/>
    <w:rsid w:val="00D11615"/>
    <w:rsid w:val="00D15537"/>
    <w:rsid w:val="00D16AD5"/>
    <w:rsid w:val="00D23F36"/>
    <w:rsid w:val="00D24782"/>
    <w:rsid w:val="00D27997"/>
    <w:rsid w:val="00D27D5D"/>
    <w:rsid w:val="00D32891"/>
    <w:rsid w:val="00D34E74"/>
    <w:rsid w:val="00D40898"/>
    <w:rsid w:val="00D43AEB"/>
    <w:rsid w:val="00D46DEB"/>
    <w:rsid w:val="00D47635"/>
    <w:rsid w:val="00D47FF2"/>
    <w:rsid w:val="00D51E7D"/>
    <w:rsid w:val="00D5366C"/>
    <w:rsid w:val="00D54117"/>
    <w:rsid w:val="00D574AE"/>
    <w:rsid w:val="00D57575"/>
    <w:rsid w:val="00D60ED4"/>
    <w:rsid w:val="00D66A6B"/>
    <w:rsid w:val="00D671A6"/>
    <w:rsid w:val="00D71149"/>
    <w:rsid w:val="00D72AC7"/>
    <w:rsid w:val="00D74482"/>
    <w:rsid w:val="00D7467E"/>
    <w:rsid w:val="00D767EA"/>
    <w:rsid w:val="00D772D7"/>
    <w:rsid w:val="00D77FE6"/>
    <w:rsid w:val="00D81997"/>
    <w:rsid w:val="00D8552E"/>
    <w:rsid w:val="00D85CF5"/>
    <w:rsid w:val="00D8732A"/>
    <w:rsid w:val="00D874B5"/>
    <w:rsid w:val="00D874E5"/>
    <w:rsid w:val="00D8791E"/>
    <w:rsid w:val="00D91793"/>
    <w:rsid w:val="00D9748B"/>
    <w:rsid w:val="00DA0038"/>
    <w:rsid w:val="00DA00B4"/>
    <w:rsid w:val="00DA0D27"/>
    <w:rsid w:val="00DA269C"/>
    <w:rsid w:val="00DA417D"/>
    <w:rsid w:val="00DA54D3"/>
    <w:rsid w:val="00DB1DF6"/>
    <w:rsid w:val="00DB3111"/>
    <w:rsid w:val="00DB3CA4"/>
    <w:rsid w:val="00DB4430"/>
    <w:rsid w:val="00DB4587"/>
    <w:rsid w:val="00DB6EA7"/>
    <w:rsid w:val="00DB797C"/>
    <w:rsid w:val="00DC3BE2"/>
    <w:rsid w:val="00DC3D90"/>
    <w:rsid w:val="00DC52FA"/>
    <w:rsid w:val="00DC6BE8"/>
    <w:rsid w:val="00DD1798"/>
    <w:rsid w:val="00DD4728"/>
    <w:rsid w:val="00DD56FD"/>
    <w:rsid w:val="00DE0559"/>
    <w:rsid w:val="00DE1367"/>
    <w:rsid w:val="00DE2E7B"/>
    <w:rsid w:val="00DE5C5E"/>
    <w:rsid w:val="00DE7BEA"/>
    <w:rsid w:val="00DF0E26"/>
    <w:rsid w:val="00E01352"/>
    <w:rsid w:val="00E02252"/>
    <w:rsid w:val="00E02ED8"/>
    <w:rsid w:val="00E052D7"/>
    <w:rsid w:val="00E07A6C"/>
    <w:rsid w:val="00E12081"/>
    <w:rsid w:val="00E1378C"/>
    <w:rsid w:val="00E149E7"/>
    <w:rsid w:val="00E172C2"/>
    <w:rsid w:val="00E23D20"/>
    <w:rsid w:val="00E270BF"/>
    <w:rsid w:val="00E32685"/>
    <w:rsid w:val="00E40FC4"/>
    <w:rsid w:val="00E440E4"/>
    <w:rsid w:val="00E444E8"/>
    <w:rsid w:val="00E459B8"/>
    <w:rsid w:val="00E472E7"/>
    <w:rsid w:val="00E47B96"/>
    <w:rsid w:val="00E541D0"/>
    <w:rsid w:val="00E56792"/>
    <w:rsid w:val="00E56F8A"/>
    <w:rsid w:val="00E60863"/>
    <w:rsid w:val="00E6090F"/>
    <w:rsid w:val="00E63C0B"/>
    <w:rsid w:val="00E63E2B"/>
    <w:rsid w:val="00E654EF"/>
    <w:rsid w:val="00E665C1"/>
    <w:rsid w:val="00E66C15"/>
    <w:rsid w:val="00E70B09"/>
    <w:rsid w:val="00E71F89"/>
    <w:rsid w:val="00E7358C"/>
    <w:rsid w:val="00E74975"/>
    <w:rsid w:val="00E80545"/>
    <w:rsid w:val="00E80DB8"/>
    <w:rsid w:val="00E82A00"/>
    <w:rsid w:val="00E82BF2"/>
    <w:rsid w:val="00E83754"/>
    <w:rsid w:val="00E841F6"/>
    <w:rsid w:val="00E858AA"/>
    <w:rsid w:val="00E8614D"/>
    <w:rsid w:val="00E903EA"/>
    <w:rsid w:val="00E924A7"/>
    <w:rsid w:val="00E94009"/>
    <w:rsid w:val="00E9415E"/>
    <w:rsid w:val="00EA0862"/>
    <w:rsid w:val="00EA19D6"/>
    <w:rsid w:val="00EA19F2"/>
    <w:rsid w:val="00EA54A1"/>
    <w:rsid w:val="00EA6677"/>
    <w:rsid w:val="00EA6C24"/>
    <w:rsid w:val="00EB1372"/>
    <w:rsid w:val="00EB2FB6"/>
    <w:rsid w:val="00EB3C4C"/>
    <w:rsid w:val="00EB6950"/>
    <w:rsid w:val="00EB7E0F"/>
    <w:rsid w:val="00EC1C8E"/>
    <w:rsid w:val="00EC26BB"/>
    <w:rsid w:val="00EC27EF"/>
    <w:rsid w:val="00EC300E"/>
    <w:rsid w:val="00EC6918"/>
    <w:rsid w:val="00EC7BF6"/>
    <w:rsid w:val="00ED0CF2"/>
    <w:rsid w:val="00ED3230"/>
    <w:rsid w:val="00ED32FD"/>
    <w:rsid w:val="00ED341D"/>
    <w:rsid w:val="00ED3658"/>
    <w:rsid w:val="00EE1A2B"/>
    <w:rsid w:val="00EE5909"/>
    <w:rsid w:val="00EE6DA6"/>
    <w:rsid w:val="00EE7F99"/>
    <w:rsid w:val="00EF2459"/>
    <w:rsid w:val="00EF2FF2"/>
    <w:rsid w:val="00EF3B93"/>
    <w:rsid w:val="00EF61B3"/>
    <w:rsid w:val="00EF7386"/>
    <w:rsid w:val="00F00740"/>
    <w:rsid w:val="00F00B18"/>
    <w:rsid w:val="00F02ECE"/>
    <w:rsid w:val="00F03AF8"/>
    <w:rsid w:val="00F043A1"/>
    <w:rsid w:val="00F1138F"/>
    <w:rsid w:val="00F11C2E"/>
    <w:rsid w:val="00F14CA2"/>
    <w:rsid w:val="00F16286"/>
    <w:rsid w:val="00F16607"/>
    <w:rsid w:val="00F1751E"/>
    <w:rsid w:val="00F208B2"/>
    <w:rsid w:val="00F265E5"/>
    <w:rsid w:val="00F27601"/>
    <w:rsid w:val="00F30A87"/>
    <w:rsid w:val="00F316E1"/>
    <w:rsid w:val="00F33F20"/>
    <w:rsid w:val="00F345EE"/>
    <w:rsid w:val="00F3608C"/>
    <w:rsid w:val="00F36B7E"/>
    <w:rsid w:val="00F36D40"/>
    <w:rsid w:val="00F3790A"/>
    <w:rsid w:val="00F4042B"/>
    <w:rsid w:val="00F4557A"/>
    <w:rsid w:val="00F45D08"/>
    <w:rsid w:val="00F46158"/>
    <w:rsid w:val="00F55AA3"/>
    <w:rsid w:val="00F5661F"/>
    <w:rsid w:val="00F57DE1"/>
    <w:rsid w:val="00F6166F"/>
    <w:rsid w:val="00F63074"/>
    <w:rsid w:val="00F6434A"/>
    <w:rsid w:val="00F64954"/>
    <w:rsid w:val="00F65B61"/>
    <w:rsid w:val="00F67C4A"/>
    <w:rsid w:val="00F70470"/>
    <w:rsid w:val="00F70E16"/>
    <w:rsid w:val="00F80210"/>
    <w:rsid w:val="00F806B8"/>
    <w:rsid w:val="00F80D1E"/>
    <w:rsid w:val="00F81B6F"/>
    <w:rsid w:val="00F822FF"/>
    <w:rsid w:val="00F83486"/>
    <w:rsid w:val="00F83B8F"/>
    <w:rsid w:val="00F84902"/>
    <w:rsid w:val="00F84FFD"/>
    <w:rsid w:val="00F912A4"/>
    <w:rsid w:val="00F93331"/>
    <w:rsid w:val="00F9523C"/>
    <w:rsid w:val="00F95371"/>
    <w:rsid w:val="00FA09E6"/>
    <w:rsid w:val="00FA0B97"/>
    <w:rsid w:val="00FA1BE1"/>
    <w:rsid w:val="00FA28CC"/>
    <w:rsid w:val="00FA2C62"/>
    <w:rsid w:val="00FA559C"/>
    <w:rsid w:val="00FA70E4"/>
    <w:rsid w:val="00FA7CE3"/>
    <w:rsid w:val="00FB1752"/>
    <w:rsid w:val="00FB1EF6"/>
    <w:rsid w:val="00FB36D5"/>
    <w:rsid w:val="00FC4A9A"/>
    <w:rsid w:val="00FC7AA9"/>
    <w:rsid w:val="00FD1D28"/>
    <w:rsid w:val="00FD2B69"/>
    <w:rsid w:val="00FD5186"/>
    <w:rsid w:val="00FD54A4"/>
    <w:rsid w:val="00FD5C80"/>
    <w:rsid w:val="00FD6141"/>
    <w:rsid w:val="00FD75BF"/>
    <w:rsid w:val="00FD78C3"/>
    <w:rsid w:val="00FD7A89"/>
    <w:rsid w:val="00FE0A9A"/>
    <w:rsid w:val="00FE2808"/>
    <w:rsid w:val="00FE28EE"/>
    <w:rsid w:val="00FE3D4E"/>
    <w:rsid w:val="00FE3F2A"/>
    <w:rsid w:val="00FE462D"/>
    <w:rsid w:val="00FE48BF"/>
    <w:rsid w:val="00FE51A7"/>
    <w:rsid w:val="00FE5DD2"/>
    <w:rsid w:val="00FE5F6D"/>
    <w:rsid w:val="00FE664B"/>
    <w:rsid w:val="00FF0260"/>
    <w:rsid w:val="00FF3AC5"/>
    <w:rsid w:val="00FF4E1F"/>
    <w:rsid w:val="00FF5519"/>
    <w:rsid w:val="00FF5C33"/>
    <w:rsid w:val="00FF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977E0D4"/>
  <w15:docId w15:val="{AE37DAAA-966B-44CF-AD3A-D01542FD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4174"/>
    <w:rPr>
      <w:rFonts w:eastAsiaTheme="minorEastAsia"/>
      <w:lang w:eastAsia="ro-RO"/>
    </w:rPr>
  </w:style>
  <w:style w:type="paragraph" w:styleId="1">
    <w:name w:val="heading 1"/>
    <w:basedOn w:val="a"/>
    <w:next w:val="a"/>
    <w:link w:val="10"/>
    <w:uiPriority w:val="9"/>
    <w:qFormat/>
    <w:rsid w:val="00DB4587"/>
    <w:pPr>
      <w:keepNext/>
      <w:keepLines/>
      <w:overflowPunct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val="en-US" w:eastAsia="ru-RU"/>
    </w:rPr>
  </w:style>
  <w:style w:type="paragraph" w:styleId="2">
    <w:name w:val="heading 2"/>
    <w:basedOn w:val="a"/>
    <w:next w:val="a"/>
    <w:link w:val="20"/>
    <w:uiPriority w:val="9"/>
    <w:semiHidden/>
    <w:unhideWhenUsed/>
    <w:qFormat/>
    <w:rsid w:val="00351B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52AFA"/>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nhideWhenUsed/>
    <w:qFormat/>
    <w:rsid w:val="006423D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1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4174"/>
  </w:style>
  <w:style w:type="paragraph" w:styleId="a5">
    <w:name w:val="footer"/>
    <w:basedOn w:val="a"/>
    <w:link w:val="a6"/>
    <w:uiPriority w:val="99"/>
    <w:unhideWhenUsed/>
    <w:rsid w:val="002241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4174"/>
  </w:style>
  <w:style w:type="paragraph" w:styleId="a7">
    <w:name w:val="Balloon Text"/>
    <w:basedOn w:val="a"/>
    <w:link w:val="a8"/>
    <w:uiPriority w:val="99"/>
    <w:semiHidden/>
    <w:unhideWhenUsed/>
    <w:rsid w:val="00224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4174"/>
    <w:rPr>
      <w:rFonts w:ascii="Tahoma" w:hAnsi="Tahoma" w:cs="Tahoma"/>
      <w:sz w:val="16"/>
      <w:szCs w:val="16"/>
    </w:rPr>
  </w:style>
  <w:style w:type="table" w:styleId="a9">
    <w:name w:val="Table Grid"/>
    <w:basedOn w:val="a1"/>
    <w:uiPriority w:val="59"/>
    <w:qFormat/>
    <w:rsid w:val="0022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B4587"/>
    <w:rPr>
      <w:rFonts w:ascii="Cambria" w:eastAsia="Times New Roman" w:hAnsi="Cambria" w:cs="Times New Roman"/>
      <w:b/>
      <w:bCs/>
      <w:color w:val="365F91"/>
      <w:sz w:val="28"/>
      <w:szCs w:val="28"/>
      <w:lang w:val="en-US" w:eastAsia="ru-RU"/>
    </w:rPr>
  </w:style>
  <w:style w:type="paragraph" w:styleId="aa">
    <w:name w:val="List Paragraph"/>
    <w:basedOn w:val="a"/>
    <w:uiPriority w:val="34"/>
    <w:qFormat/>
    <w:rsid w:val="00DB4587"/>
    <w:pPr>
      <w:ind w:left="720"/>
      <w:contextualSpacing/>
    </w:pPr>
  </w:style>
  <w:style w:type="character" w:styleId="ab">
    <w:name w:val="Hyperlink"/>
    <w:basedOn w:val="a0"/>
    <w:uiPriority w:val="99"/>
    <w:unhideWhenUsed/>
    <w:rsid w:val="00C97C5A"/>
    <w:rPr>
      <w:color w:val="0000FF"/>
      <w:u w:val="single"/>
    </w:rPr>
  </w:style>
  <w:style w:type="character" w:styleId="ac">
    <w:name w:val="Emphasis"/>
    <w:basedOn w:val="a0"/>
    <w:uiPriority w:val="20"/>
    <w:qFormat/>
    <w:rsid w:val="00C97C5A"/>
    <w:rPr>
      <w:i/>
      <w:iCs/>
    </w:rPr>
  </w:style>
  <w:style w:type="character" w:styleId="ad">
    <w:name w:val="Strong"/>
    <w:basedOn w:val="a0"/>
    <w:uiPriority w:val="22"/>
    <w:qFormat/>
    <w:rsid w:val="00952AFA"/>
    <w:rPr>
      <w:b/>
      <w:bCs/>
    </w:rPr>
  </w:style>
  <w:style w:type="paragraph" w:styleId="ae">
    <w:name w:val="Normal (Web)"/>
    <w:basedOn w:val="a"/>
    <w:uiPriority w:val="99"/>
    <w:semiHidden/>
    <w:unhideWhenUsed/>
    <w:rsid w:val="00952A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952AFA"/>
    <w:rPr>
      <w:rFonts w:asciiTheme="majorHAnsi" w:eastAsiaTheme="majorEastAsia" w:hAnsiTheme="majorHAnsi" w:cstheme="majorBidi"/>
      <w:b/>
      <w:bCs/>
      <w:color w:val="4F81BD" w:themeColor="accent1"/>
      <w:lang w:eastAsia="ro-RO"/>
    </w:rPr>
  </w:style>
  <w:style w:type="paragraph" w:styleId="af">
    <w:name w:val="No Spacing"/>
    <w:uiPriority w:val="1"/>
    <w:qFormat/>
    <w:rsid w:val="00952AFA"/>
    <w:pPr>
      <w:spacing w:after="0" w:line="240" w:lineRule="auto"/>
    </w:pPr>
    <w:rPr>
      <w:rFonts w:eastAsiaTheme="minorEastAsia"/>
      <w:lang w:eastAsia="ro-RO"/>
    </w:rPr>
  </w:style>
  <w:style w:type="character" w:customStyle="1" w:styleId="70">
    <w:name w:val="Заголовок 7 Знак"/>
    <w:basedOn w:val="a0"/>
    <w:link w:val="7"/>
    <w:rsid w:val="006423D7"/>
    <w:rPr>
      <w:rFonts w:asciiTheme="majorHAnsi" w:eastAsiaTheme="majorEastAsia" w:hAnsiTheme="majorHAnsi" w:cstheme="majorBidi"/>
      <w:i/>
      <w:iCs/>
      <w:color w:val="404040" w:themeColor="text1" w:themeTint="BF"/>
      <w:lang w:eastAsia="ro-RO"/>
    </w:rPr>
  </w:style>
  <w:style w:type="paragraph" w:customStyle="1" w:styleId="11">
    <w:name w:val="Абзац списка1"/>
    <w:basedOn w:val="a"/>
    <w:qFormat/>
    <w:rsid w:val="006423D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US" w:eastAsia="en-US"/>
    </w:rPr>
  </w:style>
  <w:style w:type="paragraph" w:customStyle="1" w:styleId="110">
    <w:name w:val="1_1"/>
    <w:basedOn w:val="a"/>
    <w:rsid w:val="006423D7"/>
    <w:pPr>
      <w:spacing w:before="120" w:after="120" w:line="240" w:lineRule="auto"/>
      <w:ind w:firstLine="284"/>
      <w:jc w:val="center"/>
    </w:pPr>
    <w:rPr>
      <w:rFonts w:ascii="Times New Roman" w:eastAsia="Times New Roman" w:hAnsi="Times New Roman" w:cs="Times New Roman"/>
      <w:b/>
      <w:noProof/>
      <w:snapToGrid w:val="0"/>
      <w:sz w:val="20"/>
      <w:szCs w:val="20"/>
      <w:lang w:val="en-US" w:eastAsia="en-US"/>
    </w:rPr>
  </w:style>
  <w:style w:type="character" w:customStyle="1" w:styleId="TextnBalonCaracter1">
    <w:name w:val="Text în Balon Caracter1"/>
    <w:basedOn w:val="a0"/>
    <w:uiPriority w:val="99"/>
    <w:semiHidden/>
    <w:rsid w:val="00D85CF5"/>
    <w:rPr>
      <w:rFonts w:ascii="Tahoma" w:hAnsi="Tahoma" w:cs="Tahoma"/>
      <w:sz w:val="16"/>
      <w:szCs w:val="16"/>
    </w:rPr>
  </w:style>
  <w:style w:type="table" w:customStyle="1" w:styleId="12">
    <w:name w:val="Сетка таблицы1"/>
    <w:basedOn w:val="a1"/>
    <w:next w:val="a9"/>
    <w:uiPriority w:val="59"/>
    <w:rsid w:val="00D85CF5"/>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nhideWhenUsed/>
    <w:rsid w:val="00794285"/>
    <w:pPr>
      <w:spacing w:after="120"/>
    </w:pPr>
    <w:rPr>
      <w:rFonts w:eastAsia="Times New Roman"/>
      <w:lang w:val="ru-RU" w:eastAsia="ru-RU"/>
    </w:rPr>
  </w:style>
  <w:style w:type="character" w:customStyle="1" w:styleId="af1">
    <w:name w:val="Основной текст Знак"/>
    <w:basedOn w:val="a0"/>
    <w:link w:val="af0"/>
    <w:rsid w:val="00794285"/>
    <w:rPr>
      <w:rFonts w:eastAsia="Times New Roman"/>
      <w:lang w:val="ru-RU" w:eastAsia="ru-RU"/>
    </w:rPr>
  </w:style>
  <w:style w:type="character" w:styleId="af2">
    <w:name w:val="page number"/>
    <w:basedOn w:val="a0"/>
    <w:rsid w:val="004A3857"/>
  </w:style>
  <w:style w:type="paragraph" w:customStyle="1" w:styleId="Pa0">
    <w:name w:val="Pa0"/>
    <w:basedOn w:val="a"/>
    <w:next w:val="a"/>
    <w:uiPriority w:val="99"/>
    <w:rsid w:val="00974ED0"/>
    <w:pPr>
      <w:autoSpaceDE w:val="0"/>
      <w:autoSpaceDN w:val="0"/>
      <w:adjustRightInd w:val="0"/>
      <w:spacing w:after="0" w:line="241" w:lineRule="atLeast"/>
    </w:pPr>
    <w:rPr>
      <w:rFonts w:ascii="Verdana" w:eastAsiaTheme="minorHAnsi" w:hAnsi="Verdana"/>
      <w:sz w:val="24"/>
      <w:szCs w:val="24"/>
      <w:lang w:val="ru-RU" w:eastAsia="en-US"/>
    </w:rPr>
  </w:style>
  <w:style w:type="character" w:customStyle="1" w:styleId="A90">
    <w:name w:val="A9"/>
    <w:uiPriority w:val="99"/>
    <w:rsid w:val="00974ED0"/>
    <w:rPr>
      <w:rFonts w:cs="Verdana"/>
      <w:color w:val="000000"/>
      <w:sz w:val="14"/>
      <w:szCs w:val="14"/>
    </w:rPr>
  </w:style>
  <w:style w:type="character" w:customStyle="1" w:styleId="20">
    <w:name w:val="Заголовок 2 Знак"/>
    <w:basedOn w:val="a0"/>
    <w:link w:val="2"/>
    <w:uiPriority w:val="9"/>
    <w:semiHidden/>
    <w:rsid w:val="00351B4C"/>
    <w:rPr>
      <w:rFonts w:asciiTheme="majorHAnsi" w:eastAsiaTheme="majorEastAsia" w:hAnsiTheme="majorHAnsi" w:cstheme="majorBidi"/>
      <w:b/>
      <w:bCs/>
      <w:color w:val="4F81BD" w:themeColor="accent1"/>
      <w:sz w:val="26"/>
      <w:szCs w:val="26"/>
      <w:lang w:eastAsia="ro-RO"/>
    </w:rPr>
  </w:style>
  <w:style w:type="character" w:customStyle="1" w:styleId="docheader">
    <w:name w:val="doc_header"/>
    <w:basedOn w:val="a0"/>
    <w:rsid w:val="00351B4C"/>
  </w:style>
  <w:style w:type="paragraph" w:customStyle="1" w:styleId="13">
    <w:name w:val="Без интервала1"/>
    <w:basedOn w:val="a"/>
    <w:link w:val="af3"/>
    <w:qFormat/>
    <w:rsid w:val="00B73D9C"/>
    <w:pPr>
      <w:spacing w:after="0" w:line="240" w:lineRule="auto"/>
    </w:pPr>
    <w:rPr>
      <w:rFonts w:ascii="Calibri" w:eastAsia="Times New Roman" w:hAnsi="Calibri" w:cs="Times New Roman"/>
      <w:lang w:val="en-US" w:eastAsia="en-US" w:bidi="en-US"/>
    </w:rPr>
  </w:style>
  <w:style w:type="character" w:customStyle="1" w:styleId="af3">
    <w:name w:val="Без интервала Знак"/>
    <w:link w:val="13"/>
    <w:rsid w:val="00B73D9C"/>
    <w:rPr>
      <w:rFonts w:ascii="Calibri" w:eastAsia="Times New Roman" w:hAnsi="Calibri" w:cs="Times New Roman"/>
      <w:lang w:val="en-US" w:bidi="en-US"/>
    </w:rPr>
  </w:style>
  <w:style w:type="table" w:customStyle="1" w:styleId="31">
    <w:name w:val="Сетка таблицы3"/>
    <w:basedOn w:val="a1"/>
    <w:next w:val="a9"/>
    <w:rsid w:val="007D3A79"/>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D3A79"/>
  </w:style>
  <w:style w:type="character" w:customStyle="1" w:styleId="l6">
    <w:name w:val="l6"/>
    <w:basedOn w:val="a0"/>
    <w:rsid w:val="0021701C"/>
  </w:style>
  <w:style w:type="character" w:customStyle="1" w:styleId="af4">
    <w:name w:val="a"/>
    <w:basedOn w:val="a0"/>
    <w:rsid w:val="0021701C"/>
  </w:style>
  <w:style w:type="character" w:styleId="af5">
    <w:name w:val="Unresolved Mention"/>
    <w:basedOn w:val="a0"/>
    <w:uiPriority w:val="99"/>
    <w:semiHidden/>
    <w:unhideWhenUsed/>
    <w:rsid w:val="0026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311">
      <w:bodyDiv w:val="1"/>
      <w:marLeft w:val="0"/>
      <w:marRight w:val="0"/>
      <w:marTop w:val="0"/>
      <w:marBottom w:val="0"/>
      <w:divBdr>
        <w:top w:val="none" w:sz="0" w:space="0" w:color="auto"/>
        <w:left w:val="none" w:sz="0" w:space="0" w:color="auto"/>
        <w:bottom w:val="none" w:sz="0" w:space="0" w:color="auto"/>
        <w:right w:val="none" w:sz="0" w:space="0" w:color="auto"/>
      </w:divBdr>
    </w:div>
    <w:div w:id="113015241">
      <w:bodyDiv w:val="1"/>
      <w:marLeft w:val="0"/>
      <w:marRight w:val="0"/>
      <w:marTop w:val="0"/>
      <w:marBottom w:val="0"/>
      <w:divBdr>
        <w:top w:val="none" w:sz="0" w:space="0" w:color="auto"/>
        <w:left w:val="none" w:sz="0" w:space="0" w:color="auto"/>
        <w:bottom w:val="none" w:sz="0" w:space="0" w:color="auto"/>
        <w:right w:val="none" w:sz="0" w:space="0" w:color="auto"/>
      </w:divBdr>
      <w:divsChild>
        <w:div w:id="179204944">
          <w:marLeft w:val="0"/>
          <w:marRight w:val="0"/>
          <w:marTop w:val="0"/>
          <w:marBottom w:val="0"/>
          <w:divBdr>
            <w:top w:val="none" w:sz="0" w:space="0" w:color="auto"/>
            <w:left w:val="none" w:sz="0" w:space="0" w:color="auto"/>
            <w:bottom w:val="none" w:sz="0" w:space="0" w:color="auto"/>
            <w:right w:val="none" w:sz="0" w:space="0" w:color="auto"/>
          </w:divBdr>
        </w:div>
        <w:div w:id="405538050">
          <w:marLeft w:val="0"/>
          <w:marRight w:val="0"/>
          <w:marTop w:val="0"/>
          <w:marBottom w:val="0"/>
          <w:divBdr>
            <w:top w:val="none" w:sz="0" w:space="0" w:color="auto"/>
            <w:left w:val="none" w:sz="0" w:space="0" w:color="auto"/>
            <w:bottom w:val="none" w:sz="0" w:space="0" w:color="auto"/>
            <w:right w:val="none" w:sz="0" w:space="0" w:color="auto"/>
          </w:divBdr>
        </w:div>
        <w:div w:id="741559127">
          <w:marLeft w:val="0"/>
          <w:marRight w:val="0"/>
          <w:marTop w:val="0"/>
          <w:marBottom w:val="0"/>
          <w:divBdr>
            <w:top w:val="none" w:sz="0" w:space="0" w:color="auto"/>
            <w:left w:val="none" w:sz="0" w:space="0" w:color="auto"/>
            <w:bottom w:val="none" w:sz="0" w:space="0" w:color="auto"/>
            <w:right w:val="none" w:sz="0" w:space="0" w:color="auto"/>
          </w:divBdr>
        </w:div>
        <w:div w:id="1566525662">
          <w:marLeft w:val="0"/>
          <w:marRight w:val="0"/>
          <w:marTop w:val="0"/>
          <w:marBottom w:val="0"/>
          <w:divBdr>
            <w:top w:val="none" w:sz="0" w:space="0" w:color="auto"/>
            <w:left w:val="none" w:sz="0" w:space="0" w:color="auto"/>
            <w:bottom w:val="none" w:sz="0" w:space="0" w:color="auto"/>
            <w:right w:val="none" w:sz="0" w:space="0" w:color="auto"/>
          </w:divBdr>
        </w:div>
        <w:div w:id="1741826768">
          <w:marLeft w:val="0"/>
          <w:marRight w:val="0"/>
          <w:marTop w:val="0"/>
          <w:marBottom w:val="0"/>
          <w:divBdr>
            <w:top w:val="none" w:sz="0" w:space="0" w:color="auto"/>
            <w:left w:val="none" w:sz="0" w:space="0" w:color="auto"/>
            <w:bottom w:val="none" w:sz="0" w:space="0" w:color="auto"/>
            <w:right w:val="none" w:sz="0" w:space="0" w:color="auto"/>
          </w:divBdr>
        </w:div>
        <w:div w:id="1785927747">
          <w:marLeft w:val="0"/>
          <w:marRight w:val="0"/>
          <w:marTop w:val="0"/>
          <w:marBottom w:val="0"/>
          <w:divBdr>
            <w:top w:val="none" w:sz="0" w:space="0" w:color="auto"/>
            <w:left w:val="none" w:sz="0" w:space="0" w:color="auto"/>
            <w:bottom w:val="none" w:sz="0" w:space="0" w:color="auto"/>
            <w:right w:val="none" w:sz="0" w:space="0" w:color="auto"/>
          </w:divBdr>
        </w:div>
        <w:div w:id="1842549934">
          <w:marLeft w:val="0"/>
          <w:marRight w:val="0"/>
          <w:marTop w:val="0"/>
          <w:marBottom w:val="0"/>
          <w:divBdr>
            <w:top w:val="none" w:sz="0" w:space="0" w:color="auto"/>
            <w:left w:val="none" w:sz="0" w:space="0" w:color="auto"/>
            <w:bottom w:val="none" w:sz="0" w:space="0" w:color="auto"/>
            <w:right w:val="none" w:sz="0" w:space="0" w:color="auto"/>
          </w:divBdr>
        </w:div>
      </w:divsChild>
    </w:div>
    <w:div w:id="266622125">
      <w:bodyDiv w:val="1"/>
      <w:marLeft w:val="0"/>
      <w:marRight w:val="0"/>
      <w:marTop w:val="0"/>
      <w:marBottom w:val="0"/>
      <w:divBdr>
        <w:top w:val="none" w:sz="0" w:space="0" w:color="auto"/>
        <w:left w:val="none" w:sz="0" w:space="0" w:color="auto"/>
        <w:bottom w:val="none" w:sz="0" w:space="0" w:color="auto"/>
        <w:right w:val="none" w:sz="0" w:space="0" w:color="auto"/>
      </w:divBdr>
    </w:div>
    <w:div w:id="641890073">
      <w:bodyDiv w:val="1"/>
      <w:marLeft w:val="0"/>
      <w:marRight w:val="0"/>
      <w:marTop w:val="0"/>
      <w:marBottom w:val="0"/>
      <w:divBdr>
        <w:top w:val="none" w:sz="0" w:space="0" w:color="auto"/>
        <w:left w:val="none" w:sz="0" w:space="0" w:color="auto"/>
        <w:bottom w:val="none" w:sz="0" w:space="0" w:color="auto"/>
        <w:right w:val="none" w:sz="0" w:space="0" w:color="auto"/>
      </w:divBdr>
      <w:divsChild>
        <w:div w:id="70547415">
          <w:marLeft w:val="806"/>
          <w:marRight w:val="0"/>
          <w:marTop w:val="115"/>
          <w:marBottom w:val="0"/>
          <w:divBdr>
            <w:top w:val="none" w:sz="0" w:space="0" w:color="auto"/>
            <w:left w:val="none" w:sz="0" w:space="0" w:color="auto"/>
            <w:bottom w:val="none" w:sz="0" w:space="0" w:color="auto"/>
            <w:right w:val="none" w:sz="0" w:space="0" w:color="auto"/>
          </w:divBdr>
        </w:div>
        <w:div w:id="351346606">
          <w:marLeft w:val="806"/>
          <w:marRight w:val="0"/>
          <w:marTop w:val="115"/>
          <w:marBottom w:val="0"/>
          <w:divBdr>
            <w:top w:val="none" w:sz="0" w:space="0" w:color="auto"/>
            <w:left w:val="none" w:sz="0" w:space="0" w:color="auto"/>
            <w:bottom w:val="none" w:sz="0" w:space="0" w:color="auto"/>
            <w:right w:val="none" w:sz="0" w:space="0" w:color="auto"/>
          </w:divBdr>
        </w:div>
        <w:div w:id="628049175">
          <w:marLeft w:val="806"/>
          <w:marRight w:val="0"/>
          <w:marTop w:val="115"/>
          <w:marBottom w:val="0"/>
          <w:divBdr>
            <w:top w:val="none" w:sz="0" w:space="0" w:color="auto"/>
            <w:left w:val="none" w:sz="0" w:space="0" w:color="auto"/>
            <w:bottom w:val="none" w:sz="0" w:space="0" w:color="auto"/>
            <w:right w:val="none" w:sz="0" w:space="0" w:color="auto"/>
          </w:divBdr>
        </w:div>
        <w:div w:id="1056781986">
          <w:marLeft w:val="806"/>
          <w:marRight w:val="0"/>
          <w:marTop w:val="115"/>
          <w:marBottom w:val="0"/>
          <w:divBdr>
            <w:top w:val="none" w:sz="0" w:space="0" w:color="auto"/>
            <w:left w:val="none" w:sz="0" w:space="0" w:color="auto"/>
            <w:bottom w:val="none" w:sz="0" w:space="0" w:color="auto"/>
            <w:right w:val="none" w:sz="0" w:space="0" w:color="auto"/>
          </w:divBdr>
        </w:div>
        <w:div w:id="1565217885">
          <w:marLeft w:val="806"/>
          <w:marRight w:val="0"/>
          <w:marTop w:val="115"/>
          <w:marBottom w:val="0"/>
          <w:divBdr>
            <w:top w:val="none" w:sz="0" w:space="0" w:color="auto"/>
            <w:left w:val="none" w:sz="0" w:space="0" w:color="auto"/>
            <w:bottom w:val="none" w:sz="0" w:space="0" w:color="auto"/>
            <w:right w:val="none" w:sz="0" w:space="0" w:color="auto"/>
          </w:divBdr>
        </w:div>
        <w:div w:id="1566257196">
          <w:marLeft w:val="806"/>
          <w:marRight w:val="0"/>
          <w:marTop w:val="115"/>
          <w:marBottom w:val="0"/>
          <w:divBdr>
            <w:top w:val="none" w:sz="0" w:space="0" w:color="auto"/>
            <w:left w:val="none" w:sz="0" w:space="0" w:color="auto"/>
            <w:bottom w:val="none" w:sz="0" w:space="0" w:color="auto"/>
            <w:right w:val="none" w:sz="0" w:space="0" w:color="auto"/>
          </w:divBdr>
        </w:div>
        <w:div w:id="1851868761">
          <w:marLeft w:val="806"/>
          <w:marRight w:val="0"/>
          <w:marTop w:val="115"/>
          <w:marBottom w:val="0"/>
          <w:divBdr>
            <w:top w:val="none" w:sz="0" w:space="0" w:color="auto"/>
            <w:left w:val="none" w:sz="0" w:space="0" w:color="auto"/>
            <w:bottom w:val="none" w:sz="0" w:space="0" w:color="auto"/>
            <w:right w:val="none" w:sz="0" w:space="0" w:color="auto"/>
          </w:divBdr>
        </w:div>
      </w:divsChild>
    </w:div>
    <w:div w:id="655111362">
      <w:bodyDiv w:val="1"/>
      <w:marLeft w:val="0"/>
      <w:marRight w:val="0"/>
      <w:marTop w:val="0"/>
      <w:marBottom w:val="0"/>
      <w:divBdr>
        <w:top w:val="none" w:sz="0" w:space="0" w:color="auto"/>
        <w:left w:val="none" w:sz="0" w:space="0" w:color="auto"/>
        <w:bottom w:val="none" w:sz="0" w:space="0" w:color="auto"/>
        <w:right w:val="none" w:sz="0" w:space="0" w:color="auto"/>
      </w:divBdr>
    </w:div>
    <w:div w:id="662010146">
      <w:bodyDiv w:val="1"/>
      <w:marLeft w:val="0"/>
      <w:marRight w:val="0"/>
      <w:marTop w:val="0"/>
      <w:marBottom w:val="0"/>
      <w:divBdr>
        <w:top w:val="none" w:sz="0" w:space="0" w:color="auto"/>
        <w:left w:val="none" w:sz="0" w:space="0" w:color="auto"/>
        <w:bottom w:val="none" w:sz="0" w:space="0" w:color="auto"/>
        <w:right w:val="none" w:sz="0" w:space="0" w:color="auto"/>
      </w:divBdr>
    </w:div>
    <w:div w:id="764299818">
      <w:bodyDiv w:val="1"/>
      <w:marLeft w:val="0"/>
      <w:marRight w:val="0"/>
      <w:marTop w:val="0"/>
      <w:marBottom w:val="0"/>
      <w:divBdr>
        <w:top w:val="none" w:sz="0" w:space="0" w:color="auto"/>
        <w:left w:val="none" w:sz="0" w:space="0" w:color="auto"/>
        <w:bottom w:val="none" w:sz="0" w:space="0" w:color="auto"/>
        <w:right w:val="none" w:sz="0" w:space="0" w:color="auto"/>
      </w:divBdr>
    </w:div>
    <w:div w:id="787360832">
      <w:bodyDiv w:val="1"/>
      <w:marLeft w:val="0"/>
      <w:marRight w:val="0"/>
      <w:marTop w:val="0"/>
      <w:marBottom w:val="0"/>
      <w:divBdr>
        <w:top w:val="none" w:sz="0" w:space="0" w:color="auto"/>
        <w:left w:val="none" w:sz="0" w:space="0" w:color="auto"/>
        <w:bottom w:val="none" w:sz="0" w:space="0" w:color="auto"/>
        <w:right w:val="none" w:sz="0" w:space="0" w:color="auto"/>
      </w:divBdr>
    </w:div>
    <w:div w:id="805045157">
      <w:bodyDiv w:val="1"/>
      <w:marLeft w:val="0"/>
      <w:marRight w:val="0"/>
      <w:marTop w:val="0"/>
      <w:marBottom w:val="0"/>
      <w:divBdr>
        <w:top w:val="none" w:sz="0" w:space="0" w:color="auto"/>
        <w:left w:val="none" w:sz="0" w:space="0" w:color="auto"/>
        <w:bottom w:val="none" w:sz="0" w:space="0" w:color="auto"/>
        <w:right w:val="none" w:sz="0" w:space="0" w:color="auto"/>
      </w:divBdr>
    </w:div>
    <w:div w:id="999115722">
      <w:bodyDiv w:val="1"/>
      <w:marLeft w:val="0"/>
      <w:marRight w:val="0"/>
      <w:marTop w:val="0"/>
      <w:marBottom w:val="0"/>
      <w:divBdr>
        <w:top w:val="none" w:sz="0" w:space="0" w:color="auto"/>
        <w:left w:val="none" w:sz="0" w:space="0" w:color="auto"/>
        <w:bottom w:val="none" w:sz="0" w:space="0" w:color="auto"/>
        <w:right w:val="none" w:sz="0" w:space="0" w:color="auto"/>
      </w:divBdr>
    </w:div>
    <w:div w:id="1048720208">
      <w:bodyDiv w:val="1"/>
      <w:marLeft w:val="0"/>
      <w:marRight w:val="0"/>
      <w:marTop w:val="0"/>
      <w:marBottom w:val="0"/>
      <w:divBdr>
        <w:top w:val="none" w:sz="0" w:space="0" w:color="auto"/>
        <w:left w:val="none" w:sz="0" w:space="0" w:color="auto"/>
        <w:bottom w:val="none" w:sz="0" w:space="0" w:color="auto"/>
        <w:right w:val="none" w:sz="0" w:space="0" w:color="auto"/>
      </w:divBdr>
    </w:div>
    <w:div w:id="1095857482">
      <w:bodyDiv w:val="1"/>
      <w:marLeft w:val="0"/>
      <w:marRight w:val="0"/>
      <w:marTop w:val="0"/>
      <w:marBottom w:val="0"/>
      <w:divBdr>
        <w:top w:val="none" w:sz="0" w:space="0" w:color="auto"/>
        <w:left w:val="none" w:sz="0" w:space="0" w:color="auto"/>
        <w:bottom w:val="none" w:sz="0" w:space="0" w:color="auto"/>
        <w:right w:val="none" w:sz="0" w:space="0" w:color="auto"/>
      </w:divBdr>
    </w:div>
    <w:div w:id="1235507791">
      <w:bodyDiv w:val="1"/>
      <w:marLeft w:val="0"/>
      <w:marRight w:val="0"/>
      <w:marTop w:val="0"/>
      <w:marBottom w:val="0"/>
      <w:divBdr>
        <w:top w:val="none" w:sz="0" w:space="0" w:color="auto"/>
        <w:left w:val="none" w:sz="0" w:space="0" w:color="auto"/>
        <w:bottom w:val="none" w:sz="0" w:space="0" w:color="auto"/>
        <w:right w:val="none" w:sz="0" w:space="0" w:color="auto"/>
      </w:divBdr>
    </w:div>
    <w:div w:id="1290670794">
      <w:bodyDiv w:val="1"/>
      <w:marLeft w:val="0"/>
      <w:marRight w:val="0"/>
      <w:marTop w:val="0"/>
      <w:marBottom w:val="0"/>
      <w:divBdr>
        <w:top w:val="none" w:sz="0" w:space="0" w:color="auto"/>
        <w:left w:val="none" w:sz="0" w:space="0" w:color="auto"/>
        <w:bottom w:val="none" w:sz="0" w:space="0" w:color="auto"/>
        <w:right w:val="none" w:sz="0" w:space="0" w:color="auto"/>
      </w:divBdr>
    </w:div>
    <w:div w:id="1427459552">
      <w:bodyDiv w:val="1"/>
      <w:marLeft w:val="0"/>
      <w:marRight w:val="0"/>
      <w:marTop w:val="0"/>
      <w:marBottom w:val="0"/>
      <w:divBdr>
        <w:top w:val="none" w:sz="0" w:space="0" w:color="auto"/>
        <w:left w:val="none" w:sz="0" w:space="0" w:color="auto"/>
        <w:bottom w:val="none" w:sz="0" w:space="0" w:color="auto"/>
        <w:right w:val="none" w:sz="0" w:space="0" w:color="auto"/>
      </w:divBdr>
      <w:divsChild>
        <w:div w:id="28188168">
          <w:marLeft w:val="547"/>
          <w:marRight w:val="0"/>
          <w:marTop w:val="134"/>
          <w:marBottom w:val="0"/>
          <w:divBdr>
            <w:top w:val="none" w:sz="0" w:space="0" w:color="auto"/>
            <w:left w:val="none" w:sz="0" w:space="0" w:color="auto"/>
            <w:bottom w:val="none" w:sz="0" w:space="0" w:color="auto"/>
            <w:right w:val="none" w:sz="0" w:space="0" w:color="auto"/>
          </w:divBdr>
        </w:div>
        <w:div w:id="680275940">
          <w:marLeft w:val="547"/>
          <w:marRight w:val="0"/>
          <w:marTop w:val="134"/>
          <w:marBottom w:val="0"/>
          <w:divBdr>
            <w:top w:val="none" w:sz="0" w:space="0" w:color="auto"/>
            <w:left w:val="none" w:sz="0" w:space="0" w:color="auto"/>
            <w:bottom w:val="none" w:sz="0" w:space="0" w:color="auto"/>
            <w:right w:val="none" w:sz="0" w:space="0" w:color="auto"/>
          </w:divBdr>
        </w:div>
        <w:div w:id="1531795545">
          <w:marLeft w:val="547"/>
          <w:marRight w:val="0"/>
          <w:marTop w:val="134"/>
          <w:marBottom w:val="0"/>
          <w:divBdr>
            <w:top w:val="none" w:sz="0" w:space="0" w:color="auto"/>
            <w:left w:val="none" w:sz="0" w:space="0" w:color="auto"/>
            <w:bottom w:val="none" w:sz="0" w:space="0" w:color="auto"/>
            <w:right w:val="none" w:sz="0" w:space="0" w:color="auto"/>
          </w:divBdr>
        </w:div>
      </w:divsChild>
    </w:div>
    <w:div w:id="1516308757">
      <w:bodyDiv w:val="1"/>
      <w:marLeft w:val="0"/>
      <w:marRight w:val="0"/>
      <w:marTop w:val="0"/>
      <w:marBottom w:val="0"/>
      <w:divBdr>
        <w:top w:val="none" w:sz="0" w:space="0" w:color="auto"/>
        <w:left w:val="none" w:sz="0" w:space="0" w:color="auto"/>
        <w:bottom w:val="none" w:sz="0" w:space="0" w:color="auto"/>
        <w:right w:val="none" w:sz="0" w:space="0" w:color="auto"/>
      </w:divBdr>
      <w:divsChild>
        <w:div w:id="505294236">
          <w:marLeft w:val="547"/>
          <w:marRight w:val="0"/>
          <w:marTop w:val="154"/>
          <w:marBottom w:val="0"/>
          <w:divBdr>
            <w:top w:val="none" w:sz="0" w:space="0" w:color="auto"/>
            <w:left w:val="none" w:sz="0" w:space="0" w:color="auto"/>
            <w:bottom w:val="none" w:sz="0" w:space="0" w:color="auto"/>
            <w:right w:val="none" w:sz="0" w:space="0" w:color="auto"/>
          </w:divBdr>
        </w:div>
        <w:div w:id="1028145728">
          <w:marLeft w:val="547"/>
          <w:marRight w:val="0"/>
          <w:marTop w:val="154"/>
          <w:marBottom w:val="0"/>
          <w:divBdr>
            <w:top w:val="none" w:sz="0" w:space="0" w:color="auto"/>
            <w:left w:val="none" w:sz="0" w:space="0" w:color="auto"/>
            <w:bottom w:val="none" w:sz="0" w:space="0" w:color="auto"/>
            <w:right w:val="none" w:sz="0" w:space="0" w:color="auto"/>
          </w:divBdr>
        </w:div>
        <w:div w:id="1139808339">
          <w:marLeft w:val="547"/>
          <w:marRight w:val="0"/>
          <w:marTop w:val="154"/>
          <w:marBottom w:val="0"/>
          <w:divBdr>
            <w:top w:val="none" w:sz="0" w:space="0" w:color="auto"/>
            <w:left w:val="none" w:sz="0" w:space="0" w:color="auto"/>
            <w:bottom w:val="none" w:sz="0" w:space="0" w:color="auto"/>
            <w:right w:val="none" w:sz="0" w:space="0" w:color="auto"/>
          </w:divBdr>
        </w:div>
        <w:div w:id="1225917859">
          <w:marLeft w:val="547"/>
          <w:marRight w:val="0"/>
          <w:marTop w:val="154"/>
          <w:marBottom w:val="0"/>
          <w:divBdr>
            <w:top w:val="none" w:sz="0" w:space="0" w:color="auto"/>
            <w:left w:val="none" w:sz="0" w:space="0" w:color="auto"/>
            <w:bottom w:val="none" w:sz="0" w:space="0" w:color="auto"/>
            <w:right w:val="none" w:sz="0" w:space="0" w:color="auto"/>
          </w:divBdr>
        </w:div>
        <w:div w:id="1281568507">
          <w:marLeft w:val="547"/>
          <w:marRight w:val="0"/>
          <w:marTop w:val="154"/>
          <w:marBottom w:val="0"/>
          <w:divBdr>
            <w:top w:val="none" w:sz="0" w:space="0" w:color="auto"/>
            <w:left w:val="none" w:sz="0" w:space="0" w:color="auto"/>
            <w:bottom w:val="none" w:sz="0" w:space="0" w:color="auto"/>
            <w:right w:val="none" w:sz="0" w:space="0" w:color="auto"/>
          </w:divBdr>
        </w:div>
        <w:div w:id="1379816049">
          <w:marLeft w:val="547"/>
          <w:marRight w:val="0"/>
          <w:marTop w:val="154"/>
          <w:marBottom w:val="0"/>
          <w:divBdr>
            <w:top w:val="none" w:sz="0" w:space="0" w:color="auto"/>
            <w:left w:val="none" w:sz="0" w:space="0" w:color="auto"/>
            <w:bottom w:val="none" w:sz="0" w:space="0" w:color="auto"/>
            <w:right w:val="none" w:sz="0" w:space="0" w:color="auto"/>
          </w:divBdr>
        </w:div>
        <w:div w:id="1610971123">
          <w:marLeft w:val="547"/>
          <w:marRight w:val="0"/>
          <w:marTop w:val="154"/>
          <w:marBottom w:val="0"/>
          <w:divBdr>
            <w:top w:val="none" w:sz="0" w:space="0" w:color="auto"/>
            <w:left w:val="none" w:sz="0" w:space="0" w:color="auto"/>
            <w:bottom w:val="none" w:sz="0" w:space="0" w:color="auto"/>
            <w:right w:val="none" w:sz="0" w:space="0" w:color="auto"/>
          </w:divBdr>
        </w:div>
        <w:div w:id="2052918845">
          <w:marLeft w:val="547"/>
          <w:marRight w:val="0"/>
          <w:marTop w:val="154"/>
          <w:marBottom w:val="0"/>
          <w:divBdr>
            <w:top w:val="none" w:sz="0" w:space="0" w:color="auto"/>
            <w:left w:val="none" w:sz="0" w:space="0" w:color="auto"/>
            <w:bottom w:val="none" w:sz="0" w:space="0" w:color="auto"/>
            <w:right w:val="none" w:sz="0" w:space="0" w:color="auto"/>
          </w:divBdr>
        </w:div>
      </w:divsChild>
    </w:div>
    <w:div w:id="1614362867">
      <w:bodyDiv w:val="1"/>
      <w:marLeft w:val="0"/>
      <w:marRight w:val="0"/>
      <w:marTop w:val="0"/>
      <w:marBottom w:val="0"/>
      <w:divBdr>
        <w:top w:val="none" w:sz="0" w:space="0" w:color="auto"/>
        <w:left w:val="none" w:sz="0" w:space="0" w:color="auto"/>
        <w:bottom w:val="none" w:sz="0" w:space="0" w:color="auto"/>
        <w:right w:val="none" w:sz="0" w:space="0" w:color="auto"/>
      </w:divBdr>
    </w:div>
    <w:div w:id="1985960891">
      <w:bodyDiv w:val="1"/>
      <w:marLeft w:val="0"/>
      <w:marRight w:val="0"/>
      <w:marTop w:val="0"/>
      <w:marBottom w:val="0"/>
      <w:divBdr>
        <w:top w:val="none" w:sz="0" w:space="0" w:color="auto"/>
        <w:left w:val="none" w:sz="0" w:space="0" w:color="auto"/>
        <w:bottom w:val="none" w:sz="0" w:space="0" w:color="auto"/>
        <w:right w:val="none" w:sz="0" w:space="0" w:color="auto"/>
      </w:divBdr>
    </w:div>
    <w:div w:id="2028290756">
      <w:bodyDiv w:val="1"/>
      <w:marLeft w:val="0"/>
      <w:marRight w:val="0"/>
      <w:marTop w:val="0"/>
      <w:marBottom w:val="0"/>
      <w:divBdr>
        <w:top w:val="none" w:sz="0" w:space="0" w:color="auto"/>
        <w:left w:val="none" w:sz="0" w:space="0" w:color="auto"/>
        <w:bottom w:val="none" w:sz="0" w:space="0" w:color="auto"/>
        <w:right w:val="none" w:sz="0" w:space="0" w:color="auto"/>
      </w:divBdr>
    </w:div>
    <w:div w:id="2056007381">
      <w:bodyDiv w:val="1"/>
      <w:marLeft w:val="0"/>
      <w:marRight w:val="0"/>
      <w:marTop w:val="0"/>
      <w:marBottom w:val="0"/>
      <w:divBdr>
        <w:top w:val="none" w:sz="0" w:space="0" w:color="auto"/>
        <w:left w:val="none" w:sz="0" w:space="0" w:color="auto"/>
        <w:bottom w:val="none" w:sz="0" w:space="0" w:color="auto"/>
        <w:right w:val="none" w:sz="0" w:space="0" w:color="auto"/>
      </w:divBdr>
    </w:div>
    <w:div w:id="205620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c.gov.md/sites/default/files/ordin_debirocratizare_modificari.pdf" TargetMode="External"/><Relationship Id="rId13" Type="http://schemas.openxmlformats.org/officeDocument/2006/relationships/hyperlink" Target="https://mecc.gov.md/sites/default/files/ordin_regulament_consiliul_etica_institutii.pdf" TargetMode="External"/><Relationship Id="rId18" Type="http://schemas.openxmlformats.org/officeDocument/2006/relationships/hyperlink" Target="https://mecc.gov.md/sites/default/files/ordin_me_nr_98_26_02_2015.pdf" TargetMode="External"/><Relationship Id="rId26" Type="http://schemas.openxmlformats.org/officeDocument/2006/relationships/hyperlink" Target="https://mecc.gov.md/sites/default/files/regulament_promovarea_1.pdf" TargetMode="External"/><Relationship Id="rId3" Type="http://schemas.openxmlformats.org/officeDocument/2006/relationships/styles" Target="styles.xml"/><Relationship Id="rId21" Type="http://schemas.openxmlformats.org/officeDocument/2006/relationships/hyperlink" Target="http://www.aee.edu.md/sites/default/files/metodologia_cl._4anexa_ord._nr.44_din_23.01.2018.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cc.gov.md/sites/default/files/ordin_1096_30.12.16.pdf" TargetMode="External"/><Relationship Id="rId17" Type="http://schemas.openxmlformats.org/officeDocument/2006/relationships/hyperlink" Target="http://edu.gov.md/sites/default/files/standarde_cadre_manageriale.pdf" TargetMode="External"/><Relationship Id="rId25" Type="http://schemas.openxmlformats.org/officeDocument/2006/relationships/hyperlink" Target="http://edu.md/file/Regulament%20protectia%20datelor%20%20versiunea%20final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gov.md/sites/default/files/standarde_cadre_didactice.pdf" TargetMode="External"/><Relationship Id="rId20" Type="http://schemas.openxmlformats.org/officeDocument/2006/relationships/hyperlink" Target="http://www.aee.edu.md/sites/default/files/reg_gim_rom_mo_2018.pdf" TargetMode="External"/><Relationship Id="rId29" Type="http://schemas.openxmlformats.org/officeDocument/2006/relationships/hyperlink" Target="http://lex.justice.md/index.php?action=view&amp;view=doc&amp;lang=1&amp;id=3398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c.gov.md/sites/default/files/ordin_instructiune_comportament_0.pdf" TargetMode="External"/><Relationship Id="rId24" Type="http://schemas.openxmlformats.org/officeDocument/2006/relationships/hyperlink" Target="https://mecc.gov.md/sites/default/files/reglementari_cds_mv.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cc.gov.md/sites/default/files/regulament_evaluare_promovare_transfer_2016.pdf" TargetMode="External"/><Relationship Id="rId23" Type="http://schemas.openxmlformats.org/officeDocument/2006/relationships/hyperlink" Target="https://mecc.gov.md/sites/default/files/reglementari_psp_mv.pdf" TargetMode="External"/><Relationship Id="rId28" Type="http://schemas.openxmlformats.org/officeDocument/2006/relationships/hyperlink" Target="http://lex.justice.md/index.php?action=view&amp;view=doc&amp;lang=1&amp;id=330698" TargetMode="External"/><Relationship Id="rId10" Type="http://schemas.openxmlformats.org/officeDocument/2006/relationships/hyperlink" Target="https://mecc.gov.md/sites/default/files/ghid_ecd_cl_i_09-01-2018_1.pdf" TargetMode="External"/><Relationship Id="rId19" Type="http://schemas.openxmlformats.org/officeDocument/2006/relationships/hyperlink" Target="http://lex.justice.md/index.php?action=view&amp;view=doc&amp;lang=1&amp;id=35314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cc.gov.md/sites/default/files/mecd_-_1_ultim_14.01.2018.pdf" TargetMode="External"/><Relationship Id="rId14" Type="http://schemas.openxmlformats.org/officeDocument/2006/relationships/hyperlink" Target="https://mecc.gov.md/sites/default/files/regulament_organizare_si_functionare_institutii_invatamint_gene.pdf" TargetMode="External"/><Relationship Id="rId22" Type="http://schemas.openxmlformats.org/officeDocument/2006/relationships/hyperlink" Target="https://mecc.gov.md/sites/default/files/ordinul_77_din_20_februarie_2015.pdf" TargetMode="External"/><Relationship Id="rId27" Type="http://schemas.openxmlformats.org/officeDocument/2006/relationships/hyperlink" Target="http://lex.justice.md/index.php?action=view&amp;view=doc&amp;lang=1&amp;id=341526" TargetMode="External"/><Relationship Id="rId30" Type="http://schemas.openxmlformats.org/officeDocument/2006/relationships/hyperlink" Target="http://lex.justice.md/index.php?action=view&amp;view=doc&amp;lang=1&amp;id=36572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D67D-5C2A-46CE-BA5A-6FA25D8A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6546</TotalTime>
  <Pages>73</Pages>
  <Words>22164</Words>
  <Characters>126336</Characters>
  <Application>Microsoft Office Word</Application>
  <DocSecurity>0</DocSecurity>
  <Lines>1052</Lines>
  <Paragraphs>296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148204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User</cp:lastModifiedBy>
  <cp:revision>75</cp:revision>
  <cp:lastPrinted>2022-06-27T08:57:00Z</cp:lastPrinted>
  <dcterms:created xsi:type="dcterms:W3CDTF">2018-08-31T06:54:00Z</dcterms:created>
  <dcterms:modified xsi:type="dcterms:W3CDTF">2022-08-30T08:21:00Z</dcterms:modified>
</cp:coreProperties>
</file>