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39" w:rsidRPr="00287CE6" w:rsidRDefault="001A7739" w:rsidP="001A7739">
      <w:pPr>
        <w:jc w:val="right"/>
        <w:rPr>
          <w:rFonts w:ascii="Times New Roman" w:hAnsi="Times New Roman" w:cs="Times New Roman"/>
          <w:sz w:val="24"/>
          <w:szCs w:val="24"/>
          <w:lang w:val="ro-RO"/>
        </w:rPr>
      </w:pPr>
      <w:r w:rsidRPr="00287CE6">
        <w:rPr>
          <w:rFonts w:ascii="Times New Roman" w:hAnsi="Times New Roman" w:cs="Times New Roman"/>
          <w:sz w:val="24"/>
          <w:szCs w:val="24"/>
          <w:lang w:val="ro-RO"/>
        </w:rPr>
        <w:t xml:space="preserve">În conformitate cu </w:t>
      </w:r>
    </w:p>
    <w:p w:rsidR="001A7739" w:rsidRPr="00287CE6" w:rsidRDefault="001A7739" w:rsidP="001A7739">
      <w:pPr>
        <w:jc w:val="right"/>
        <w:rPr>
          <w:rFonts w:ascii="Times New Roman" w:hAnsi="Times New Roman" w:cs="Times New Roman"/>
          <w:sz w:val="24"/>
          <w:szCs w:val="24"/>
        </w:rPr>
      </w:pPr>
      <w:r w:rsidRPr="00287CE6">
        <w:rPr>
          <w:rFonts w:ascii="Times New Roman" w:hAnsi="Times New Roman" w:cs="Times New Roman"/>
          <w:sz w:val="24"/>
          <w:szCs w:val="24"/>
        </w:rPr>
        <w:t xml:space="preserve">Hotărărea Guvernului Republicii Moldova </w:t>
      </w:r>
    </w:p>
    <w:p w:rsidR="001A7739" w:rsidRPr="00287CE6" w:rsidRDefault="00287CE6" w:rsidP="001A7739">
      <w:pPr>
        <w:jc w:val="right"/>
        <w:rPr>
          <w:rFonts w:ascii="Times New Roman" w:hAnsi="Times New Roman" w:cs="Times New Roman"/>
          <w:sz w:val="24"/>
          <w:szCs w:val="24"/>
        </w:rPr>
      </w:pPr>
      <w:proofErr w:type="gramStart"/>
      <w:r w:rsidRPr="00287CE6">
        <w:rPr>
          <w:rFonts w:ascii="Times New Roman" w:hAnsi="Times New Roman" w:cs="Times New Roman"/>
          <w:sz w:val="24"/>
          <w:szCs w:val="24"/>
        </w:rPr>
        <w:t>nr</w:t>
      </w:r>
      <w:proofErr w:type="gramEnd"/>
      <w:r w:rsidRPr="00287CE6">
        <w:rPr>
          <w:rFonts w:ascii="Times New Roman" w:hAnsi="Times New Roman" w:cs="Times New Roman"/>
          <w:sz w:val="24"/>
          <w:szCs w:val="24"/>
        </w:rPr>
        <w:t xml:space="preserve">. 1231 din 12 </w:t>
      </w:r>
      <w:r w:rsidR="001A7739" w:rsidRPr="00287CE6">
        <w:rPr>
          <w:rFonts w:ascii="Times New Roman" w:hAnsi="Times New Roman" w:cs="Times New Roman"/>
          <w:sz w:val="24"/>
          <w:szCs w:val="24"/>
        </w:rPr>
        <w:t>decembrie 2018</w:t>
      </w:r>
    </w:p>
    <w:p w:rsidR="001A7739" w:rsidRPr="00287CE6" w:rsidRDefault="001A7739" w:rsidP="001A7739">
      <w:pPr>
        <w:jc w:val="center"/>
        <w:rPr>
          <w:rFonts w:ascii="Times New Roman" w:hAnsi="Times New Roman" w:cs="Times New Roman"/>
          <w:b/>
          <w:sz w:val="24"/>
          <w:szCs w:val="24"/>
        </w:rPr>
      </w:pPr>
    </w:p>
    <w:p w:rsidR="001A7739" w:rsidRPr="00287CE6" w:rsidRDefault="008F2FD6" w:rsidP="001A7739">
      <w:pPr>
        <w:jc w:val="center"/>
        <w:rPr>
          <w:rFonts w:ascii="Times New Roman" w:hAnsi="Times New Roman" w:cs="Times New Roman"/>
          <w:b/>
          <w:sz w:val="24"/>
          <w:szCs w:val="24"/>
        </w:rPr>
      </w:pPr>
      <w:r w:rsidRPr="00287CE6">
        <w:rPr>
          <w:rFonts w:ascii="Times New Roman" w:hAnsi="Times New Roman" w:cs="Times New Roman"/>
          <w:b/>
          <w:sz w:val="24"/>
          <w:szCs w:val="24"/>
        </w:rPr>
        <w:t xml:space="preserve">Regulamentul </w:t>
      </w:r>
    </w:p>
    <w:p w:rsidR="001A7739" w:rsidRPr="00287CE6" w:rsidRDefault="001A7739" w:rsidP="001A7739">
      <w:pPr>
        <w:jc w:val="center"/>
        <w:rPr>
          <w:rFonts w:ascii="Times New Roman" w:hAnsi="Times New Roman" w:cs="Times New Roman"/>
          <w:b/>
          <w:sz w:val="24"/>
          <w:szCs w:val="24"/>
        </w:rPr>
      </w:pPr>
      <w:proofErr w:type="gramStart"/>
      <w:r w:rsidRPr="00287CE6">
        <w:rPr>
          <w:rFonts w:ascii="Times New Roman" w:hAnsi="Times New Roman" w:cs="Times New Roman"/>
          <w:b/>
          <w:sz w:val="24"/>
          <w:szCs w:val="24"/>
        </w:rPr>
        <w:t>cu</w:t>
      </w:r>
      <w:proofErr w:type="gramEnd"/>
      <w:r w:rsidRPr="00287CE6">
        <w:rPr>
          <w:rFonts w:ascii="Times New Roman" w:hAnsi="Times New Roman" w:cs="Times New Roman"/>
          <w:b/>
          <w:sz w:val="24"/>
          <w:szCs w:val="24"/>
        </w:rPr>
        <w:t xml:space="preserve"> privire la modul de stabilire a sporului pentru performanță personalului din</w:t>
      </w:r>
    </w:p>
    <w:p w:rsidR="001A7739" w:rsidRPr="00287CE6" w:rsidRDefault="001A7739" w:rsidP="001A7739">
      <w:pPr>
        <w:jc w:val="center"/>
        <w:rPr>
          <w:rFonts w:ascii="Times New Roman" w:hAnsi="Times New Roman" w:cs="Times New Roman"/>
          <w:sz w:val="24"/>
          <w:szCs w:val="24"/>
          <w:lang w:val="ro-RO"/>
        </w:rPr>
      </w:pPr>
      <w:r w:rsidRPr="00287CE6">
        <w:rPr>
          <w:rFonts w:ascii="Times New Roman" w:hAnsi="Times New Roman" w:cs="Times New Roman"/>
          <w:b/>
          <w:sz w:val="24"/>
          <w:szCs w:val="24"/>
        </w:rPr>
        <w:t xml:space="preserve">Instituția </w:t>
      </w:r>
      <w:proofErr w:type="gramStart"/>
      <w:r w:rsidRPr="00287CE6">
        <w:rPr>
          <w:rFonts w:ascii="Times New Roman" w:hAnsi="Times New Roman" w:cs="Times New Roman"/>
          <w:b/>
          <w:sz w:val="24"/>
          <w:szCs w:val="24"/>
        </w:rPr>
        <w:t xml:space="preserve">Publică </w:t>
      </w:r>
      <w:r w:rsidR="0093492B">
        <w:rPr>
          <w:rFonts w:ascii="Times New Roman" w:hAnsi="Times New Roman" w:cs="Times New Roman"/>
          <w:b/>
          <w:sz w:val="24"/>
          <w:szCs w:val="24"/>
        </w:rPr>
        <w:t xml:space="preserve"> Gimnaziul</w:t>
      </w:r>
      <w:proofErr w:type="gramEnd"/>
      <w:r w:rsidR="0093492B">
        <w:rPr>
          <w:rFonts w:ascii="Times New Roman" w:hAnsi="Times New Roman" w:cs="Times New Roman"/>
          <w:b/>
          <w:sz w:val="24"/>
          <w:szCs w:val="24"/>
        </w:rPr>
        <w:t xml:space="preserve"> </w:t>
      </w:r>
      <w:r w:rsidRPr="00287CE6">
        <w:rPr>
          <w:rFonts w:ascii="Times New Roman" w:hAnsi="Times New Roman" w:cs="Times New Roman"/>
          <w:b/>
          <w:sz w:val="24"/>
          <w:szCs w:val="24"/>
        </w:rPr>
        <w:t>“</w:t>
      </w:r>
      <w:r w:rsidR="006E337D">
        <w:rPr>
          <w:rFonts w:ascii="Times New Roman" w:hAnsi="Times New Roman" w:cs="Times New Roman"/>
          <w:b/>
          <w:sz w:val="24"/>
          <w:szCs w:val="24"/>
        </w:rPr>
        <w:t>Di</w:t>
      </w:r>
      <w:r w:rsidR="0093492B">
        <w:rPr>
          <w:rFonts w:ascii="Times New Roman" w:hAnsi="Times New Roman" w:cs="Times New Roman"/>
          <w:b/>
          <w:sz w:val="24"/>
          <w:szCs w:val="24"/>
        </w:rPr>
        <w:t>mitrie Cantemir” din</w:t>
      </w:r>
      <w:r w:rsidRPr="00287CE6">
        <w:rPr>
          <w:rFonts w:ascii="Times New Roman" w:hAnsi="Times New Roman" w:cs="Times New Roman"/>
          <w:b/>
          <w:sz w:val="24"/>
          <w:szCs w:val="24"/>
        </w:rPr>
        <w:t xml:space="preserve"> or. </w:t>
      </w:r>
      <w:r w:rsidR="0093492B">
        <w:rPr>
          <w:rFonts w:ascii="Times New Roman" w:hAnsi="Times New Roman" w:cs="Times New Roman"/>
          <w:b/>
          <w:sz w:val="24"/>
          <w:szCs w:val="24"/>
        </w:rPr>
        <w:t>Glodeni</w:t>
      </w:r>
    </w:p>
    <w:p w:rsidR="001A7739" w:rsidRPr="00287CE6" w:rsidRDefault="001A7739" w:rsidP="0093492B">
      <w:pPr>
        <w:spacing w:line="360" w:lineRule="auto"/>
        <w:jc w:val="center"/>
        <w:rPr>
          <w:rFonts w:ascii="Times New Roman" w:hAnsi="Times New Roman" w:cs="Times New Roman"/>
          <w:b/>
          <w:sz w:val="24"/>
          <w:szCs w:val="24"/>
        </w:rPr>
      </w:pPr>
      <w:r w:rsidRPr="00287CE6">
        <w:rPr>
          <w:rFonts w:ascii="Times New Roman" w:hAnsi="Times New Roman" w:cs="Times New Roman"/>
          <w:b/>
          <w:sz w:val="24"/>
          <w:szCs w:val="24"/>
        </w:rPr>
        <w:t>I. Dispoziţii generale</w:t>
      </w:r>
    </w:p>
    <w:p w:rsidR="001A7739" w:rsidRPr="00287CE6" w:rsidRDefault="001A7739" w:rsidP="0093492B">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1. Regulament-cadru privind aprobarea modului de stabilire a sporului </w:t>
      </w:r>
      <w:proofErr w:type="gramStart"/>
      <w:r w:rsidRPr="00287CE6">
        <w:rPr>
          <w:rFonts w:ascii="Times New Roman" w:hAnsi="Times New Roman" w:cs="Times New Roman"/>
          <w:sz w:val="24"/>
          <w:szCs w:val="24"/>
        </w:rPr>
        <w:t>pentru</w:t>
      </w:r>
      <w:r w:rsidR="0093492B">
        <w:rPr>
          <w:rFonts w:ascii="Times New Roman" w:hAnsi="Times New Roman" w:cs="Times New Roman"/>
          <w:sz w:val="24"/>
          <w:szCs w:val="24"/>
        </w:rPr>
        <w:t xml:space="preserve">  </w:t>
      </w:r>
      <w:r w:rsidRPr="00287CE6">
        <w:rPr>
          <w:rFonts w:ascii="Times New Roman" w:hAnsi="Times New Roman" w:cs="Times New Roman"/>
          <w:sz w:val="24"/>
          <w:szCs w:val="24"/>
        </w:rPr>
        <w:t>performan</w:t>
      </w:r>
      <w:proofErr w:type="gramEnd"/>
      <w:r w:rsidRPr="00287CE6">
        <w:rPr>
          <w:rFonts w:ascii="Times New Roman" w:hAnsi="Times New Roman" w:cs="Times New Roman"/>
          <w:sz w:val="24"/>
          <w:szCs w:val="24"/>
        </w:rPr>
        <w:t xml:space="preserve">ță pentru personalul din Instituția Publică </w:t>
      </w:r>
      <w:r w:rsidR="0093492B">
        <w:rPr>
          <w:rFonts w:ascii="Times New Roman" w:hAnsi="Times New Roman" w:cs="Times New Roman"/>
          <w:sz w:val="24"/>
          <w:szCs w:val="24"/>
        </w:rPr>
        <w:t xml:space="preserve">Gimnaziul </w:t>
      </w:r>
      <w:r w:rsidRPr="00287CE6">
        <w:rPr>
          <w:rFonts w:ascii="Times New Roman" w:hAnsi="Times New Roman" w:cs="Times New Roman"/>
          <w:sz w:val="24"/>
          <w:szCs w:val="24"/>
        </w:rPr>
        <w:t>“</w:t>
      </w:r>
      <w:r w:rsidR="0093492B">
        <w:rPr>
          <w:rFonts w:ascii="Times New Roman" w:hAnsi="Times New Roman" w:cs="Times New Roman"/>
          <w:sz w:val="24"/>
          <w:szCs w:val="24"/>
        </w:rPr>
        <w:t xml:space="preserve">Dimitrie Cantemir”din or. </w:t>
      </w:r>
      <w:proofErr w:type="gramStart"/>
      <w:r w:rsidR="0093492B">
        <w:rPr>
          <w:rFonts w:ascii="Times New Roman" w:hAnsi="Times New Roman" w:cs="Times New Roman"/>
          <w:sz w:val="24"/>
          <w:szCs w:val="24"/>
        </w:rPr>
        <w:t xml:space="preserve">Glodeni </w:t>
      </w:r>
      <w:r w:rsidRPr="00287CE6">
        <w:rPr>
          <w:rFonts w:ascii="Times New Roman" w:hAnsi="Times New Roman" w:cs="Times New Roman"/>
          <w:sz w:val="24"/>
          <w:szCs w:val="24"/>
        </w:rPr>
        <w:t xml:space="preserve"> (</w:t>
      </w:r>
      <w:proofErr w:type="gramEnd"/>
      <w:r w:rsidRPr="00287CE6">
        <w:rPr>
          <w:rFonts w:ascii="Times New Roman" w:hAnsi="Times New Roman" w:cs="Times New Roman"/>
          <w:sz w:val="24"/>
          <w:szCs w:val="24"/>
        </w:rPr>
        <w:t>în continuare – Regulament-cadru) stabilește cadrul general de organizare și evaluare a performanțelor profesionale individuale  ale personalului în raport cu cerințele posturilor, în baza criteriilor de evaluare, în scopul stimulării individuale a personalului de a obține rezultate optime în activitate.</w:t>
      </w:r>
    </w:p>
    <w:p w:rsidR="001A7739" w:rsidRPr="00287CE6" w:rsidRDefault="001A7739" w:rsidP="0093492B">
      <w:pPr>
        <w:spacing w:after="0" w:line="360" w:lineRule="auto"/>
        <w:rPr>
          <w:rFonts w:ascii="Times New Roman" w:hAnsi="Times New Roman" w:cs="Times New Roman"/>
          <w:sz w:val="24"/>
          <w:szCs w:val="24"/>
        </w:rPr>
      </w:pPr>
      <w:r w:rsidRPr="00287CE6">
        <w:rPr>
          <w:rFonts w:ascii="Times New Roman" w:hAnsi="Times New Roman" w:cs="Times New Roman"/>
          <w:sz w:val="24"/>
          <w:szCs w:val="24"/>
        </w:rPr>
        <w:t>2. Sporul la salariu, stabilit pentru performanțe profesionale individuale în muncă,</w:t>
      </w:r>
    </w:p>
    <w:p w:rsidR="001A7739" w:rsidRPr="00287CE6" w:rsidRDefault="001A7739" w:rsidP="0093492B">
      <w:pPr>
        <w:spacing w:after="0" w:line="360" w:lineRule="auto"/>
        <w:rPr>
          <w:rFonts w:ascii="Times New Roman" w:hAnsi="Times New Roman" w:cs="Times New Roman"/>
          <w:sz w:val="24"/>
          <w:szCs w:val="24"/>
        </w:rPr>
      </w:pPr>
      <w:proofErr w:type="gramStart"/>
      <w:r w:rsidRPr="00287CE6">
        <w:rPr>
          <w:rFonts w:ascii="Times New Roman" w:hAnsi="Times New Roman" w:cs="Times New Roman"/>
          <w:sz w:val="24"/>
          <w:szCs w:val="24"/>
        </w:rPr>
        <w:t>poartă</w:t>
      </w:r>
      <w:proofErr w:type="gramEnd"/>
      <w:r w:rsidRPr="00287CE6">
        <w:rPr>
          <w:rFonts w:ascii="Times New Roman" w:hAnsi="Times New Roman" w:cs="Times New Roman"/>
          <w:sz w:val="24"/>
          <w:szCs w:val="24"/>
        </w:rPr>
        <w:t xml:space="preserve"> caracter stimulator și este bazat pe calitatea muncii, aportul și profesionalismul</w:t>
      </w:r>
    </w:p>
    <w:p w:rsidR="001A7739" w:rsidRPr="00287CE6" w:rsidRDefault="001A7739" w:rsidP="0093492B">
      <w:pPr>
        <w:spacing w:after="0" w:line="360" w:lineRule="auto"/>
        <w:rPr>
          <w:rFonts w:ascii="Times New Roman" w:hAnsi="Times New Roman" w:cs="Times New Roman"/>
          <w:sz w:val="24"/>
          <w:szCs w:val="24"/>
        </w:rPr>
      </w:pPr>
      <w:proofErr w:type="gramStart"/>
      <w:r w:rsidRPr="00287CE6">
        <w:rPr>
          <w:rFonts w:ascii="Times New Roman" w:hAnsi="Times New Roman" w:cs="Times New Roman"/>
          <w:sz w:val="24"/>
          <w:szCs w:val="24"/>
        </w:rPr>
        <w:t>angajatului</w:t>
      </w:r>
      <w:proofErr w:type="gramEnd"/>
      <w:r w:rsidRPr="00287CE6">
        <w:rPr>
          <w:rFonts w:ascii="Times New Roman" w:hAnsi="Times New Roman" w:cs="Times New Roman"/>
          <w:sz w:val="24"/>
          <w:szCs w:val="24"/>
        </w:rPr>
        <w:t>, obiectivitate și imparțialitate și se stabilește și se achită în funcție de aportul</w:t>
      </w:r>
    </w:p>
    <w:p w:rsidR="001A7739" w:rsidRPr="00287CE6" w:rsidRDefault="001A7739" w:rsidP="0093492B">
      <w:pPr>
        <w:spacing w:after="0" w:line="360" w:lineRule="auto"/>
        <w:rPr>
          <w:rFonts w:ascii="Times New Roman" w:hAnsi="Times New Roman" w:cs="Times New Roman"/>
          <w:sz w:val="24"/>
          <w:szCs w:val="24"/>
        </w:rPr>
      </w:pPr>
      <w:proofErr w:type="gramStart"/>
      <w:r w:rsidRPr="00287CE6">
        <w:rPr>
          <w:rFonts w:ascii="Times New Roman" w:hAnsi="Times New Roman" w:cs="Times New Roman"/>
          <w:sz w:val="24"/>
          <w:szCs w:val="24"/>
        </w:rPr>
        <w:t>angajatului</w:t>
      </w:r>
      <w:proofErr w:type="gramEnd"/>
      <w:r w:rsidRPr="00287CE6">
        <w:rPr>
          <w:rFonts w:ascii="Times New Roman" w:hAnsi="Times New Roman" w:cs="Times New Roman"/>
          <w:sz w:val="24"/>
          <w:szCs w:val="24"/>
        </w:rPr>
        <w:t xml:space="preserve"> la obținerea rezultatelor.</w:t>
      </w:r>
    </w:p>
    <w:p w:rsidR="0093492B" w:rsidRDefault="001A7739" w:rsidP="0093492B">
      <w:pPr>
        <w:spacing w:after="0" w:line="360" w:lineRule="auto"/>
        <w:rPr>
          <w:rFonts w:ascii="Times New Roman" w:hAnsi="Times New Roman" w:cs="Times New Roman"/>
          <w:sz w:val="24"/>
          <w:szCs w:val="24"/>
        </w:rPr>
      </w:pPr>
      <w:r w:rsidRPr="00287CE6">
        <w:rPr>
          <w:rFonts w:ascii="Times New Roman" w:hAnsi="Times New Roman" w:cs="Times New Roman"/>
          <w:sz w:val="24"/>
          <w:szCs w:val="24"/>
        </w:rPr>
        <w:t xml:space="preserve">3. Prevederile prezentului Regulament-cadru se aplică tuturor angajaților din Instituția Publică </w:t>
      </w:r>
      <w:r w:rsidR="0093492B">
        <w:rPr>
          <w:rFonts w:ascii="Times New Roman" w:hAnsi="Times New Roman" w:cs="Times New Roman"/>
          <w:sz w:val="24"/>
          <w:szCs w:val="24"/>
        </w:rPr>
        <w:t>Gimnaziul “Dimitrie Cantemir</w:t>
      </w:r>
      <w:r w:rsidRPr="00287CE6">
        <w:rPr>
          <w:rFonts w:ascii="Times New Roman" w:hAnsi="Times New Roman" w:cs="Times New Roman"/>
          <w:sz w:val="24"/>
          <w:szCs w:val="24"/>
        </w:rPr>
        <w:t>”</w:t>
      </w:r>
      <w:r w:rsidR="0093492B">
        <w:rPr>
          <w:rFonts w:ascii="Times New Roman" w:hAnsi="Times New Roman" w:cs="Times New Roman"/>
          <w:sz w:val="24"/>
          <w:szCs w:val="24"/>
        </w:rPr>
        <w:t xml:space="preserve"> </w:t>
      </w:r>
      <w:proofErr w:type="gramStart"/>
      <w:r w:rsidR="0093492B">
        <w:rPr>
          <w:rFonts w:ascii="Times New Roman" w:hAnsi="Times New Roman" w:cs="Times New Roman"/>
          <w:sz w:val="24"/>
          <w:szCs w:val="24"/>
        </w:rPr>
        <w:t>din  or</w:t>
      </w:r>
      <w:proofErr w:type="gramEnd"/>
      <w:r w:rsidR="0093492B">
        <w:rPr>
          <w:rFonts w:ascii="Times New Roman" w:hAnsi="Times New Roman" w:cs="Times New Roman"/>
          <w:sz w:val="24"/>
          <w:szCs w:val="24"/>
        </w:rPr>
        <w:t xml:space="preserve">. </w:t>
      </w:r>
      <w:proofErr w:type="gramStart"/>
      <w:r w:rsidR="0093492B">
        <w:rPr>
          <w:rFonts w:ascii="Times New Roman" w:hAnsi="Times New Roman" w:cs="Times New Roman"/>
          <w:sz w:val="24"/>
          <w:szCs w:val="24"/>
        </w:rPr>
        <w:t>Glodeni</w:t>
      </w:r>
      <w:r w:rsidRPr="00287CE6">
        <w:rPr>
          <w:rFonts w:ascii="Times New Roman" w:hAnsi="Times New Roman" w:cs="Times New Roman"/>
          <w:sz w:val="24"/>
          <w:szCs w:val="24"/>
        </w:rPr>
        <w:t>.</w:t>
      </w:r>
      <w:proofErr w:type="gramEnd"/>
    </w:p>
    <w:p w:rsidR="001A7739" w:rsidRPr="00287CE6" w:rsidRDefault="001A7739" w:rsidP="0093492B">
      <w:pPr>
        <w:spacing w:line="360" w:lineRule="auto"/>
        <w:rPr>
          <w:rFonts w:ascii="Times New Roman" w:hAnsi="Times New Roman" w:cs="Times New Roman"/>
          <w:sz w:val="24"/>
          <w:szCs w:val="24"/>
        </w:rPr>
      </w:pPr>
      <w:r w:rsidRPr="00287CE6">
        <w:rPr>
          <w:rFonts w:ascii="Times New Roman" w:hAnsi="Times New Roman" w:cs="Times New Roman"/>
          <w:sz w:val="24"/>
          <w:szCs w:val="24"/>
        </w:rPr>
        <w:t>4. Aprecierea aportului angajatului la obținerea rezultatelor și evaluarea</w:t>
      </w:r>
      <w:r w:rsidR="0093492B">
        <w:rPr>
          <w:rFonts w:ascii="Times New Roman" w:hAnsi="Times New Roman" w:cs="Times New Roman"/>
          <w:sz w:val="24"/>
          <w:szCs w:val="24"/>
        </w:rPr>
        <w:t xml:space="preserve"> </w:t>
      </w:r>
      <w:r w:rsidRPr="00287CE6">
        <w:rPr>
          <w:rFonts w:ascii="Times New Roman" w:hAnsi="Times New Roman" w:cs="Times New Roman"/>
          <w:sz w:val="24"/>
          <w:szCs w:val="24"/>
        </w:rPr>
        <w:t>performanțelor individuale ale acestuia s</w:t>
      </w:r>
      <w:r w:rsidR="00F569E7">
        <w:rPr>
          <w:rFonts w:ascii="Times New Roman" w:hAnsi="Times New Roman" w:cs="Times New Roman"/>
          <w:sz w:val="24"/>
          <w:szCs w:val="24"/>
        </w:rPr>
        <w:t>e realizează de către evaluator și se aprobă prin decizia Consiliului de Administrație a</w:t>
      </w:r>
      <w:r w:rsidR="0093492B">
        <w:rPr>
          <w:rFonts w:ascii="Times New Roman" w:hAnsi="Times New Roman" w:cs="Times New Roman"/>
          <w:sz w:val="24"/>
          <w:szCs w:val="24"/>
        </w:rPr>
        <w:t xml:space="preserve"> </w:t>
      </w:r>
      <w:proofErr w:type="gramStart"/>
      <w:r w:rsidR="0093492B">
        <w:rPr>
          <w:rFonts w:ascii="Times New Roman" w:hAnsi="Times New Roman" w:cs="Times New Roman"/>
          <w:sz w:val="24"/>
          <w:szCs w:val="24"/>
        </w:rPr>
        <w:t xml:space="preserve">gimnaziului </w:t>
      </w:r>
      <w:r w:rsidR="00F569E7">
        <w:rPr>
          <w:rFonts w:ascii="Times New Roman" w:hAnsi="Times New Roman" w:cs="Times New Roman"/>
          <w:sz w:val="24"/>
          <w:szCs w:val="24"/>
        </w:rPr>
        <w:t>.</w:t>
      </w:r>
      <w:proofErr w:type="gramEnd"/>
    </w:p>
    <w:p w:rsidR="001A7739" w:rsidRPr="00287CE6" w:rsidRDefault="001A7739" w:rsidP="006E337D">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5. Evaluatorul </w:t>
      </w:r>
      <w:proofErr w:type="gramStart"/>
      <w:r w:rsidRPr="00287CE6">
        <w:rPr>
          <w:rFonts w:ascii="Times New Roman" w:hAnsi="Times New Roman" w:cs="Times New Roman"/>
          <w:sz w:val="24"/>
          <w:szCs w:val="24"/>
        </w:rPr>
        <w:t>este</w:t>
      </w:r>
      <w:proofErr w:type="gramEnd"/>
      <w:r w:rsidRPr="00287CE6">
        <w:rPr>
          <w:rFonts w:ascii="Times New Roman" w:hAnsi="Times New Roman" w:cs="Times New Roman"/>
          <w:sz w:val="24"/>
          <w:szCs w:val="24"/>
        </w:rPr>
        <w:t xml:space="preserve"> persoana din cadrul unității bugetare, cu atribuții de conducere a</w:t>
      </w:r>
      <w:r w:rsidR="006E337D">
        <w:rPr>
          <w:rFonts w:ascii="Times New Roman" w:hAnsi="Times New Roman" w:cs="Times New Roman"/>
          <w:sz w:val="24"/>
          <w:szCs w:val="24"/>
        </w:rPr>
        <w:t xml:space="preserve"> </w:t>
      </w:r>
      <w:r w:rsidRPr="00287CE6">
        <w:rPr>
          <w:rFonts w:ascii="Times New Roman" w:hAnsi="Times New Roman" w:cs="Times New Roman"/>
          <w:sz w:val="24"/>
          <w:szCs w:val="24"/>
        </w:rPr>
        <w:t>subdiviziunilor/</w:t>
      </w:r>
      <w:r w:rsidR="006E337D">
        <w:rPr>
          <w:rFonts w:ascii="Times New Roman" w:hAnsi="Times New Roman" w:cs="Times New Roman"/>
          <w:sz w:val="24"/>
          <w:szCs w:val="24"/>
        </w:rPr>
        <w:t xml:space="preserve"> </w:t>
      </w:r>
      <w:r w:rsidRPr="00287CE6">
        <w:rPr>
          <w:rFonts w:ascii="Times New Roman" w:hAnsi="Times New Roman" w:cs="Times New Roman"/>
          <w:sz w:val="24"/>
          <w:szCs w:val="24"/>
        </w:rPr>
        <w:t>instituției în cadrul căruia își desfășoară activitatea angajatul sau după caz,</w:t>
      </w:r>
      <w:r w:rsidR="006E337D">
        <w:rPr>
          <w:rFonts w:ascii="Times New Roman" w:hAnsi="Times New Roman" w:cs="Times New Roman"/>
          <w:sz w:val="24"/>
          <w:szCs w:val="24"/>
        </w:rPr>
        <w:t xml:space="preserve"> </w:t>
      </w:r>
      <w:r w:rsidRPr="00287CE6">
        <w:rPr>
          <w:rFonts w:ascii="Times New Roman" w:hAnsi="Times New Roman" w:cs="Times New Roman"/>
          <w:sz w:val="24"/>
          <w:szCs w:val="24"/>
        </w:rPr>
        <w:t>care coordonează activitatea respectivului angajat, după cum urmează:</w:t>
      </w:r>
    </w:p>
    <w:p w:rsidR="001A7739" w:rsidRPr="00287CE6" w:rsidRDefault="0093492B" w:rsidP="0093492B">
      <w:pPr>
        <w:spacing w:line="276" w:lineRule="auto"/>
        <w:rPr>
          <w:rFonts w:ascii="Times New Roman" w:hAnsi="Times New Roman" w:cs="Times New Roman"/>
          <w:sz w:val="24"/>
          <w:szCs w:val="24"/>
        </w:rPr>
      </w:pPr>
      <w:proofErr w:type="gramStart"/>
      <w:r>
        <w:rPr>
          <w:rFonts w:ascii="Times New Roman" w:hAnsi="Times New Roman" w:cs="Times New Roman"/>
          <w:sz w:val="24"/>
          <w:szCs w:val="24"/>
        </w:rPr>
        <w:t>c</w:t>
      </w:r>
      <w:r w:rsidR="001A7739" w:rsidRPr="00287CE6">
        <w:rPr>
          <w:rFonts w:ascii="Times New Roman" w:hAnsi="Times New Roman" w:cs="Times New Roman"/>
          <w:sz w:val="24"/>
          <w:szCs w:val="24"/>
        </w:rPr>
        <w:t>adrele</w:t>
      </w:r>
      <w:proofErr w:type="gramEnd"/>
      <w:r w:rsidR="001A7739" w:rsidRPr="00287CE6">
        <w:rPr>
          <w:rFonts w:ascii="Times New Roman" w:hAnsi="Times New Roman" w:cs="Times New Roman"/>
          <w:sz w:val="24"/>
          <w:szCs w:val="24"/>
        </w:rPr>
        <w:t xml:space="preserve"> didactice</w:t>
      </w:r>
      <w:r>
        <w:rPr>
          <w:rFonts w:ascii="Times New Roman" w:hAnsi="Times New Roman" w:cs="Times New Roman"/>
          <w:sz w:val="24"/>
          <w:szCs w:val="24"/>
        </w:rPr>
        <w:t xml:space="preserve"> </w:t>
      </w:r>
      <w:r w:rsidR="001A7739" w:rsidRPr="00287CE6">
        <w:rPr>
          <w:rFonts w:ascii="Times New Roman" w:hAnsi="Times New Roman" w:cs="Times New Roman"/>
          <w:sz w:val="24"/>
          <w:szCs w:val="24"/>
        </w:rPr>
        <w:t xml:space="preserve">– </w:t>
      </w:r>
      <w:r w:rsidR="00F569E7">
        <w:rPr>
          <w:rFonts w:ascii="Times New Roman" w:hAnsi="Times New Roman" w:cs="Times New Roman"/>
          <w:sz w:val="24"/>
          <w:szCs w:val="24"/>
        </w:rPr>
        <w:t xml:space="preserve">directorul instituției </w:t>
      </w:r>
      <w:r w:rsidR="008403EC" w:rsidRPr="00287CE6">
        <w:rPr>
          <w:rFonts w:ascii="Times New Roman" w:hAnsi="Times New Roman" w:cs="Times New Roman"/>
          <w:sz w:val="24"/>
          <w:szCs w:val="24"/>
        </w:rPr>
        <w:t xml:space="preserve">împreună cu </w:t>
      </w:r>
      <w:r w:rsidR="001A7739" w:rsidRPr="00287CE6">
        <w:rPr>
          <w:rFonts w:ascii="Times New Roman" w:hAnsi="Times New Roman" w:cs="Times New Roman"/>
          <w:sz w:val="24"/>
          <w:szCs w:val="24"/>
        </w:rPr>
        <w:t xml:space="preserve">directorul </w:t>
      </w:r>
      <w:r w:rsidR="008403EC" w:rsidRPr="00287CE6">
        <w:rPr>
          <w:rFonts w:ascii="Times New Roman" w:hAnsi="Times New Roman" w:cs="Times New Roman"/>
          <w:sz w:val="24"/>
          <w:szCs w:val="24"/>
        </w:rPr>
        <w:t>adjunct pentru instruire</w:t>
      </w:r>
      <w:r w:rsidR="001A7739" w:rsidRPr="00287CE6">
        <w:rPr>
          <w:rFonts w:ascii="Times New Roman" w:hAnsi="Times New Roman" w:cs="Times New Roman"/>
          <w:sz w:val="24"/>
          <w:szCs w:val="24"/>
        </w:rPr>
        <w:t xml:space="preserve">, </w:t>
      </w:r>
    </w:p>
    <w:p w:rsidR="001A7739" w:rsidRPr="00287CE6" w:rsidRDefault="001A7739" w:rsidP="0093492B">
      <w:pPr>
        <w:spacing w:line="360" w:lineRule="auto"/>
        <w:rPr>
          <w:rFonts w:ascii="Times New Roman" w:hAnsi="Times New Roman" w:cs="Times New Roman"/>
          <w:sz w:val="24"/>
          <w:szCs w:val="24"/>
        </w:rPr>
      </w:pPr>
      <w:proofErr w:type="gramStart"/>
      <w:r w:rsidRPr="00287CE6">
        <w:rPr>
          <w:rFonts w:ascii="Times New Roman" w:hAnsi="Times New Roman" w:cs="Times New Roman"/>
          <w:sz w:val="24"/>
          <w:szCs w:val="24"/>
        </w:rPr>
        <w:t xml:space="preserve">Diriginții de </w:t>
      </w:r>
      <w:r w:rsidR="008403EC" w:rsidRPr="00287CE6">
        <w:rPr>
          <w:rFonts w:ascii="Times New Roman" w:hAnsi="Times New Roman" w:cs="Times New Roman"/>
          <w:sz w:val="24"/>
          <w:szCs w:val="24"/>
        </w:rPr>
        <w:t>clase</w:t>
      </w:r>
      <w:r w:rsidR="00F569E7">
        <w:rPr>
          <w:rFonts w:ascii="Times New Roman" w:hAnsi="Times New Roman" w:cs="Times New Roman"/>
          <w:sz w:val="24"/>
          <w:szCs w:val="24"/>
        </w:rPr>
        <w:t>, conducătorii de s</w:t>
      </w:r>
      <w:r w:rsidR="0093492B">
        <w:rPr>
          <w:rFonts w:ascii="Times New Roman" w:hAnsi="Times New Roman" w:cs="Times New Roman"/>
          <w:sz w:val="24"/>
          <w:szCs w:val="24"/>
        </w:rPr>
        <w:t>e</w:t>
      </w:r>
      <w:r w:rsidR="00F569E7">
        <w:rPr>
          <w:rFonts w:ascii="Times New Roman" w:hAnsi="Times New Roman" w:cs="Times New Roman"/>
          <w:sz w:val="24"/>
          <w:szCs w:val="24"/>
        </w:rPr>
        <w:t xml:space="preserve">cții sportive și cercuri – directorul instituției </w:t>
      </w:r>
      <w:r w:rsidR="008403EC" w:rsidRPr="00287CE6">
        <w:rPr>
          <w:rFonts w:ascii="Times New Roman" w:hAnsi="Times New Roman" w:cs="Times New Roman"/>
          <w:sz w:val="24"/>
          <w:szCs w:val="24"/>
        </w:rPr>
        <w:t>împreună cu directorul a</w:t>
      </w:r>
      <w:r w:rsidR="0093492B">
        <w:rPr>
          <w:rFonts w:ascii="Times New Roman" w:hAnsi="Times New Roman" w:cs="Times New Roman"/>
          <w:sz w:val="24"/>
          <w:szCs w:val="24"/>
        </w:rPr>
        <w:t>djunct pentru partea educativă.</w:t>
      </w:r>
      <w:proofErr w:type="gramEnd"/>
    </w:p>
    <w:p w:rsidR="008403EC" w:rsidRPr="00287CE6" w:rsidRDefault="00F569E7" w:rsidP="0093492B">
      <w:pPr>
        <w:spacing w:line="360" w:lineRule="auto"/>
        <w:rPr>
          <w:rFonts w:ascii="Times New Roman" w:hAnsi="Times New Roman" w:cs="Times New Roman"/>
          <w:sz w:val="24"/>
          <w:szCs w:val="24"/>
        </w:rPr>
      </w:pPr>
      <w:r>
        <w:rPr>
          <w:rFonts w:ascii="Times New Roman" w:hAnsi="Times New Roman" w:cs="Times New Roman"/>
          <w:sz w:val="24"/>
          <w:szCs w:val="24"/>
        </w:rPr>
        <w:t xml:space="preserve">Personalul de </w:t>
      </w:r>
      <w:proofErr w:type="gramStart"/>
      <w:r>
        <w:rPr>
          <w:rFonts w:ascii="Times New Roman" w:hAnsi="Times New Roman" w:cs="Times New Roman"/>
          <w:sz w:val="24"/>
          <w:szCs w:val="24"/>
        </w:rPr>
        <w:t xml:space="preserve">conducere </w:t>
      </w:r>
      <w:r w:rsidR="008403EC" w:rsidRPr="00287CE6">
        <w:rPr>
          <w:rFonts w:ascii="Times New Roman" w:hAnsi="Times New Roman" w:cs="Times New Roman"/>
          <w:sz w:val="24"/>
          <w:szCs w:val="24"/>
        </w:rPr>
        <w:t xml:space="preserve"> (</w:t>
      </w:r>
      <w:proofErr w:type="gramEnd"/>
      <w:r w:rsidR="008403EC" w:rsidRPr="00287CE6">
        <w:rPr>
          <w:rFonts w:ascii="Times New Roman" w:hAnsi="Times New Roman" w:cs="Times New Roman"/>
          <w:sz w:val="24"/>
          <w:szCs w:val="24"/>
        </w:rPr>
        <w:t xml:space="preserve"> directori adjuncți, șeful de gospodărie )  nedidactic  ( bibliotecar, secretar, contail, bucătar ) – directorul instituției, </w:t>
      </w:r>
    </w:p>
    <w:p w:rsidR="008403EC" w:rsidRPr="00287CE6" w:rsidRDefault="008403EC" w:rsidP="0093492B">
      <w:pPr>
        <w:spacing w:line="276" w:lineRule="auto"/>
        <w:rPr>
          <w:rFonts w:ascii="Times New Roman" w:hAnsi="Times New Roman" w:cs="Times New Roman"/>
          <w:sz w:val="24"/>
          <w:szCs w:val="24"/>
        </w:rPr>
      </w:pPr>
      <w:proofErr w:type="gramStart"/>
      <w:r w:rsidRPr="00287CE6">
        <w:rPr>
          <w:rFonts w:ascii="Times New Roman" w:hAnsi="Times New Roman" w:cs="Times New Roman"/>
          <w:sz w:val="24"/>
          <w:szCs w:val="24"/>
        </w:rPr>
        <w:lastRenderedPageBreak/>
        <w:t xml:space="preserve">Personalul auxiliar – directorul instituției </w:t>
      </w:r>
      <w:r w:rsidR="0093492B">
        <w:rPr>
          <w:rFonts w:ascii="Times New Roman" w:hAnsi="Times New Roman" w:cs="Times New Roman"/>
          <w:sz w:val="24"/>
          <w:szCs w:val="24"/>
        </w:rPr>
        <w:t>împreună cu șeful de gospodărie.</w:t>
      </w:r>
      <w:proofErr w:type="gramEnd"/>
      <w:r w:rsidRPr="00287CE6">
        <w:rPr>
          <w:rFonts w:ascii="Times New Roman" w:hAnsi="Times New Roman" w:cs="Times New Roman"/>
          <w:sz w:val="24"/>
          <w:szCs w:val="24"/>
        </w:rPr>
        <w:t xml:space="preserve"> </w:t>
      </w:r>
    </w:p>
    <w:p w:rsidR="00F569E7" w:rsidRPr="00F569E7" w:rsidRDefault="001A7739" w:rsidP="0093492B">
      <w:pPr>
        <w:spacing w:line="276" w:lineRule="auto"/>
        <w:rPr>
          <w:rFonts w:ascii="Times New Roman" w:hAnsi="Times New Roman" w:cs="Times New Roman"/>
          <w:sz w:val="24"/>
          <w:szCs w:val="24"/>
        </w:rPr>
      </w:pPr>
      <w:r w:rsidRPr="00287CE6">
        <w:rPr>
          <w:rFonts w:ascii="Times New Roman" w:hAnsi="Times New Roman" w:cs="Times New Roman"/>
          <w:sz w:val="24"/>
          <w:szCs w:val="24"/>
        </w:rPr>
        <w:t>6. Evaluarea performanț</w:t>
      </w:r>
      <w:r w:rsidR="00F569E7">
        <w:rPr>
          <w:rFonts w:ascii="Times New Roman" w:hAnsi="Times New Roman" w:cs="Times New Roman"/>
          <w:sz w:val="24"/>
          <w:szCs w:val="24"/>
        </w:rPr>
        <w:t>elor se va efectua trimestrial</w:t>
      </w:r>
      <w:proofErr w:type="gramStart"/>
      <w:r w:rsidR="00F569E7">
        <w:rPr>
          <w:rFonts w:ascii="Times New Roman" w:hAnsi="Times New Roman" w:cs="Times New Roman"/>
          <w:sz w:val="24"/>
          <w:szCs w:val="24"/>
        </w:rPr>
        <w:t>,</w:t>
      </w:r>
      <w:r w:rsidR="00F569E7" w:rsidRPr="00F569E7">
        <w:rPr>
          <w:rFonts w:ascii="Times New Roman" w:hAnsi="Times New Roman" w:cs="Times New Roman"/>
          <w:sz w:val="24"/>
          <w:szCs w:val="24"/>
        </w:rPr>
        <w:t>pentru</w:t>
      </w:r>
      <w:proofErr w:type="gramEnd"/>
      <w:r w:rsidR="00F569E7" w:rsidRPr="00F569E7">
        <w:rPr>
          <w:rFonts w:ascii="Times New Roman" w:hAnsi="Times New Roman" w:cs="Times New Roman"/>
          <w:sz w:val="24"/>
          <w:szCs w:val="24"/>
        </w:rPr>
        <w:t xml:space="preserve"> perioadele:</w:t>
      </w:r>
    </w:p>
    <w:p w:rsidR="00F569E7" w:rsidRPr="00F569E7" w:rsidRDefault="00F569E7" w:rsidP="0093492B">
      <w:pPr>
        <w:spacing w:line="276" w:lineRule="auto"/>
        <w:rPr>
          <w:rFonts w:ascii="Times New Roman" w:hAnsi="Times New Roman" w:cs="Times New Roman"/>
          <w:sz w:val="24"/>
          <w:szCs w:val="24"/>
        </w:rPr>
      </w:pPr>
      <w:r w:rsidRPr="00F569E7">
        <w:rPr>
          <w:rFonts w:ascii="Times New Roman" w:hAnsi="Times New Roman" w:cs="Times New Roman"/>
          <w:sz w:val="24"/>
          <w:szCs w:val="24"/>
        </w:rPr>
        <w:t>1)</w:t>
      </w:r>
      <w:r w:rsidRPr="00F569E7">
        <w:rPr>
          <w:rFonts w:ascii="Times New Roman" w:hAnsi="Times New Roman" w:cs="Times New Roman"/>
          <w:sz w:val="24"/>
          <w:szCs w:val="24"/>
        </w:rPr>
        <w:tab/>
        <w:t>Ianuarie-Martie;</w:t>
      </w:r>
    </w:p>
    <w:p w:rsidR="00F569E7" w:rsidRPr="00F569E7" w:rsidRDefault="00F569E7" w:rsidP="0093492B">
      <w:pPr>
        <w:spacing w:line="276" w:lineRule="auto"/>
        <w:rPr>
          <w:rFonts w:ascii="Times New Roman" w:hAnsi="Times New Roman" w:cs="Times New Roman"/>
          <w:sz w:val="24"/>
          <w:szCs w:val="24"/>
        </w:rPr>
      </w:pPr>
      <w:r w:rsidRPr="00F569E7">
        <w:rPr>
          <w:rFonts w:ascii="Times New Roman" w:hAnsi="Times New Roman" w:cs="Times New Roman"/>
          <w:sz w:val="24"/>
          <w:szCs w:val="24"/>
        </w:rPr>
        <w:t>2)</w:t>
      </w:r>
      <w:r w:rsidRPr="00F569E7">
        <w:rPr>
          <w:rFonts w:ascii="Times New Roman" w:hAnsi="Times New Roman" w:cs="Times New Roman"/>
          <w:sz w:val="24"/>
          <w:szCs w:val="24"/>
        </w:rPr>
        <w:tab/>
        <w:t>Aprilie-Iunie;</w:t>
      </w:r>
    </w:p>
    <w:p w:rsidR="00F569E7" w:rsidRPr="00F569E7" w:rsidRDefault="00F569E7" w:rsidP="0093492B">
      <w:pPr>
        <w:spacing w:line="276" w:lineRule="auto"/>
        <w:rPr>
          <w:rFonts w:ascii="Times New Roman" w:hAnsi="Times New Roman" w:cs="Times New Roman"/>
          <w:sz w:val="24"/>
          <w:szCs w:val="24"/>
        </w:rPr>
      </w:pPr>
      <w:r w:rsidRPr="00F569E7">
        <w:rPr>
          <w:rFonts w:ascii="Times New Roman" w:hAnsi="Times New Roman" w:cs="Times New Roman"/>
          <w:sz w:val="24"/>
          <w:szCs w:val="24"/>
        </w:rPr>
        <w:t>3)</w:t>
      </w:r>
      <w:r w:rsidRPr="00F569E7">
        <w:rPr>
          <w:rFonts w:ascii="Times New Roman" w:hAnsi="Times New Roman" w:cs="Times New Roman"/>
          <w:sz w:val="24"/>
          <w:szCs w:val="24"/>
        </w:rPr>
        <w:tab/>
        <w:t>Iulie- Septembrie;</w:t>
      </w:r>
    </w:p>
    <w:p w:rsidR="001A7739" w:rsidRPr="00287CE6" w:rsidRDefault="00F569E7" w:rsidP="0093492B">
      <w:pPr>
        <w:spacing w:line="276" w:lineRule="auto"/>
        <w:rPr>
          <w:rFonts w:ascii="Times New Roman" w:hAnsi="Times New Roman" w:cs="Times New Roman"/>
          <w:sz w:val="24"/>
          <w:szCs w:val="24"/>
        </w:rPr>
      </w:pPr>
      <w:r w:rsidRPr="00F569E7">
        <w:rPr>
          <w:rFonts w:ascii="Times New Roman" w:hAnsi="Times New Roman" w:cs="Times New Roman"/>
          <w:sz w:val="24"/>
          <w:szCs w:val="24"/>
        </w:rPr>
        <w:t>4)</w:t>
      </w:r>
      <w:r w:rsidRPr="00F569E7">
        <w:rPr>
          <w:rFonts w:ascii="Times New Roman" w:hAnsi="Times New Roman" w:cs="Times New Roman"/>
          <w:sz w:val="24"/>
          <w:szCs w:val="24"/>
        </w:rPr>
        <w:tab/>
        <w:t>Octombrie- Decembrie.</w:t>
      </w:r>
    </w:p>
    <w:p w:rsidR="001A7739" w:rsidRPr="00287CE6" w:rsidRDefault="001A7739" w:rsidP="006E337D">
      <w:pPr>
        <w:spacing w:line="360" w:lineRule="auto"/>
        <w:rPr>
          <w:rFonts w:ascii="Times New Roman" w:hAnsi="Times New Roman" w:cs="Times New Roman"/>
          <w:sz w:val="24"/>
          <w:szCs w:val="24"/>
        </w:rPr>
      </w:pPr>
      <w:r w:rsidRPr="00287CE6">
        <w:rPr>
          <w:rFonts w:ascii="Times New Roman" w:hAnsi="Times New Roman" w:cs="Times New Roman"/>
          <w:sz w:val="24"/>
          <w:szCs w:val="24"/>
        </w:rPr>
        <w:t>7. Sporul pentru performanță se acordă lunar conform performanței individuale</w:t>
      </w:r>
      <w:r w:rsidR="0093492B">
        <w:rPr>
          <w:rFonts w:ascii="Times New Roman" w:hAnsi="Times New Roman" w:cs="Times New Roman"/>
          <w:sz w:val="24"/>
          <w:szCs w:val="24"/>
        </w:rPr>
        <w:t xml:space="preserve"> </w:t>
      </w:r>
      <w:r w:rsidRPr="00287CE6">
        <w:rPr>
          <w:rFonts w:ascii="Times New Roman" w:hAnsi="Times New Roman" w:cs="Times New Roman"/>
          <w:sz w:val="24"/>
          <w:szCs w:val="24"/>
        </w:rPr>
        <w:t>obținute, concomitent cu salariul și se aplică pe parcursul trimestrului curent, pentru</w:t>
      </w:r>
      <w:r w:rsidR="0093492B">
        <w:rPr>
          <w:rFonts w:ascii="Times New Roman" w:hAnsi="Times New Roman" w:cs="Times New Roman"/>
          <w:sz w:val="24"/>
          <w:szCs w:val="24"/>
        </w:rPr>
        <w:t xml:space="preserve"> </w:t>
      </w:r>
      <w:r w:rsidRPr="00287CE6">
        <w:rPr>
          <w:rFonts w:ascii="Times New Roman" w:hAnsi="Times New Roman" w:cs="Times New Roman"/>
          <w:sz w:val="24"/>
          <w:szCs w:val="24"/>
        </w:rPr>
        <w:t>rezultatele activității desfășurate în trimestrul precedent.</w:t>
      </w:r>
      <w:r w:rsidR="005325A9" w:rsidRPr="005325A9">
        <w:rPr>
          <w:rFonts w:ascii="Times New Roman" w:hAnsi="Times New Roman" w:cs="Times New Roman"/>
          <w:sz w:val="24"/>
          <w:szCs w:val="24"/>
        </w:rPr>
        <w:t xml:space="preserve"> </w:t>
      </w:r>
      <w:proofErr w:type="gramStart"/>
      <w:r w:rsidR="005325A9">
        <w:rPr>
          <w:rFonts w:ascii="Times New Roman" w:hAnsi="Times New Roman" w:cs="Times New Roman"/>
          <w:sz w:val="24"/>
          <w:szCs w:val="24"/>
        </w:rPr>
        <w:t>Gimnaziul ”</w:t>
      </w:r>
      <w:proofErr w:type="gramEnd"/>
      <w:r w:rsidR="005325A9">
        <w:rPr>
          <w:rFonts w:ascii="Times New Roman" w:hAnsi="Times New Roman" w:cs="Times New Roman"/>
          <w:sz w:val="24"/>
          <w:szCs w:val="24"/>
        </w:rPr>
        <w:t xml:space="preserve"> Dimitrie Cantemir” din or. Glodeni</w:t>
      </w:r>
    </w:p>
    <w:p w:rsidR="001A7739" w:rsidRPr="00287CE6" w:rsidRDefault="001A7739" w:rsidP="00C41000">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8. Prima evaluare a performanțelor angajaților se </w:t>
      </w:r>
      <w:proofErr w:type="gramStart"/>
      <w:r w:rsidRPr="00287CE6">
        <w:rPr>
          <w:rFonts w:ascii="Times New Roman" w:hAnsi="Times New Roman" w:cs="Times New Roman"/>
          <w:sz w:val="24"/>
          <w:szCs w:val="24"/>
        </w:rPr>
        <w:t>va</w:t>
      </w:r>
      <w:proofErr w:type="gramEnd"/>
      <w:r w:rsidRPr="00287CE6">
        <w:rPr>
          <w:rFonts w:ascii="Times New Roman" w:hAnsi="Times New Roman" w:cs="Times New Roman"/>
          <w:sz w:val="24"/>
          <w:szCs w:val="24"/>
        </w:rPr>
        <w:t xml:space="preserve"> realiza în luna decembrie.</w:t>
      </w:r>
    </w:p>
    <w:p w:rsidR="001A7739" w:rsidRPr="00287CE6" w:rsidRDefault="001A7739" w:rsidP="00C41000">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Calificativul de evaluare stabilit în </w:t>
      </w:r>
      <w:proofErr w:type="gramStart"/>
      <w:r w:rsidRPr="00287CE6">
        <w:rPr>
          <w:rFonts w:ascii="Times New Roman" w:hAnsi="Times New Roman" w:cs="Times New Roman"/>
          <w:sz w:val="24"/>
          <w:szCs w:val="24"/>
        </w:rPr>
        <w:t>luna</w:t>
      </w:r>
      <w:proofErr w:type="gramEnd"/>
      <w:r w:rsidRPr="00287CE6">
        <w:rPr>
          <w:rFonts w:ascii="Times New Roman" w:hAnsi="Times New Roman" w:cs="Times New Roman"/>
          <w:sz w:val="24"/>
          <w:szCs w:val="24"/>
        </w:rPr>
        <w:t xml:space="preserve"> decembrie 2018 se va aplica la determinarea</w:t>
      </w:r>
      <w:r w:rsidR="00C41000">
        <w:rPr>
          <w:rFonts w:ascii="Times New Roman" w:hAnsi="Times New Roman" w:cs="Times New Roman"/>
          <w:sz w:val="24"/>
          <w:szCs w:val="24"/>
        </w:rPr>
        <w:t xml:space="preserve"> </w:t>
      </w:r>
      <w:r w:rsidRPr="00287CE6">
        <w:rPr>
          <w:rFonts w:ascii="Times New Roman" w:hAnsi="Times New Roman" w:cs="Times New Roman"/>
          <w:sz w:val="24"/>
          <w:szCs w:val="24"/>
        </w:rPr>
        <w:t>sporului pentru performanță pentru lunile decembrie 2018 – martie 2019.</w:t>
      </w:r>
    </w:p>
    <w:p w:rsidR="001A7739" w:rsidRPr="00287CE6" w:rsidRDefault="001A7739" w:rsidP="0093492B">
      <w:pPr>
        <w:spacing w:line="276" w:lineRule="auto"/>
        <w:jc w:val="center"/>
        <w:rPr>
          <w:rFonts w:ascii="Times New Roman" w:hAnsi="Times New Roman" w:cs="Times New Roman"/>
          <w:b/>
          <w:sz w:val="24"/>
          <w:szCs w:val="24"/>
        </w:rPr>
      </w:pPr>
      <w:r w:rsidRPr="00287CE6">
        <w:rPr>
          <w:rFonts w:ascii="Times New Roman" w:hAnsi="Times New Roman" w:cs="Times New Roman"/>
          <w:b/>
          <w:sz w:val="24"/>
          <w:szCs w:val="24"/>
        </w:rPr>
        <w:t xml:space="preserve">II. Procesul de evaluare </w:t>
      </w:r>
      <w:proofErr w:type="gramStart"/>
      <w:r w:rsidRPr="00287CE6">
        <w:rPr>
          <w:rFonts w:ascii="Times New Roman" w:hAnsi="Times New Roman" w:cs="Times New Roman"/>
          <w:b/>
          <w:sz w:val="24"/>
          <w:szCs w:val="24"/>
        </w:rPr>
        <w:t>a</w:t>
      </w:r>
      <w:proofErr w:type="gramEnd"/>
      <w:r w:rsidRPr="00287CE6">
        <w:rPr>
          <w:rFonts w:ascii="Times New Roman" w:hAnsi="Times New Roman" w:cs="Times New Roman"/>
          <w:b/>
          <w:sz w:val="24"/>
          <w:szCs w:val="24"/>
        </w:rPr>
        <w:t xml:space="preserve"> activității profesionale</w:t>
      </w:r>
    </w:p>
    <w:p w:rsidR="001A7739" w:rsidRPr="00287CE6" w:rsidRDefault="00C41000" w:rsidP="00623E3B">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Secţiunea 1.</w:t>
      </w:r>
      <w:proofErr w:type="gramEnd"/>
      <w:r>
        <w:rPr>
          <w:rFonts w:ascii="Times New Roman" w:hAnsi="Times New Roman" w:cs="Times New Roman"/>
          <w:sz w:val="24"/>
          <w:szCs w:val="24"/>
        </w:rPr>
        <w:t xml:space="preserve"> </w:t>
      </w:r>
      <w:r w:rsidR="001A7739" w:rsidRPr="00C41000">
        <w:rPr>
          <w:rFonts w:ascii="Times New Roman" w:hAnsi="Times New Roman" w:cs="Times New Roman"/>
          <w:sz w:val="24"/>
          <w:szCs w:val="24"/>
          <w:u w:val="single"/>
        </w:rPr>
        <w:t>Criteriile de evaluare</w:t>
      </w:r>
    </w:p>
    <w:p w:rsidR="001A7739" w:rsidRPr="00287CE6"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9. Prin criteriile de evaluare se apreciază abilitățile profesionale şi </w:t>
      </w:r>
      <w:proofErr w:type="gramStart"/>
      <w:r w:rsidRPr="00287CE6">
        <w:rPr>
          <w:rFonts w:ascii="Times New Roman" w:hAnsi="Times New Roman" w:cs="Times New Roman"/>
          <w:sz w:val="24"/>
          <w:szCs w:val="24"/>
        </w:rPr>
        <w:t>aptitudinile</w:t>
      </w:r>
      <w:r w:rsidR="00623E3B">
        <w:rPr>
          <w:rFonts w:ascii="Times New Roman" w:hAnsi="Times New Roman" w:cs="Times New Roman"/>
          <w:sz w:val="24"/>
          <w:szCs w:val="24"/>
        </w:rPr>
        <w:t xml:space="preserve">  </w:t>
      </w:r>
      <w:r w:rsidRPr="00287CE6">
        <w:rPr>
          <w:rFonts w:ascii="Times New Roman" w:hAnsi="Times New Roman" w:cs="Times New Roman"/>
          <w:sz w:val="24"/>
          <w:szCs w:val="24"/>
        </w:rPr>
        <w:t>necesare</w:t>
      </w:r>
      <w:proofErr w:type="gramEnd"/>
      <w:r w:rsidRPr="00287CE6">
        <w:rPr>
          <w:rFonts w:ascii="Times New Roman" w:hAnsi="Times New Roman" w:cs="Times New Roman"/>
          <w:sz w:val="24"/>
          <w:szCs w:val="24"/>
        </w:rPr>
        <w:t>/</w:t>
      </w:r>
      <w:r w:rsidR="00623E3B">
        <w:rPr>
          <w:rFonts w:ascii="Times New Roman" w:hAnsi="Times New Roman" w:cs="Times New Roman"/>
          <w:sz w:val="24"/>
          <w:szCs w:val="24"/>
        </w:rPr>
        <w:t xml:space="preserve"> </w:t>
      </w:r>
      <w:r w:rsidRPr="00287CE6">
        <w:rPr>
          <w:rFonts w:ascii="Times New Roman" w:hAnsi="Times New Roman" w:cs="Times New Roman"/>
          <w:sz w:val="24"/>
          <w:szCs w:val="24"/>
        </w:rPr>
        <w:t>caracteristicile comportamentale ale angajatului pentru a îndeplini sarcinile de</w:t>
      </w:r>
      <w:r w:rsidR="00623E3B">
        <w:rPr>
          <w:rFonts w:ascii="Times New Roman" w:hAnsi="Times New Roman" w:cs="Times New Roman"/>
          <w:sz w:val="24"/>
          <w:szCs w:val="24"/>
        </w:rPr>
        <w:t xml:space="preserve">  </w:t>
      </w:r>
      <w:r w:rsidRPr="00287CE6">
        <w:rPr>
          <w:rFonts w:ascii="Times New Roman" w:hAnsi="Times New Roman" w:cs="Times New Roman"/>
          <w:sz w:val="24"/>
          <w:szCs w:val="24"/>
        </w:rPr>
        <w:t>bază.</w:t>
      </w:r>
    </w:p>
    <w:p w:rsidR="001A7739" w:rsidRPr="00287CE6"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10. Aprecierea aportului salariatului la obținerea rezultatelor se </w:t>
      </w:r>
      <w:proofErr w:type="gramStart"/>
      <w:r w:rsidRPr="00287CE6">
        <w:rPr>
          <w:rFonts w:ascii="Times New Roman" w:hAnsi="Times New Roman" w:cs="Times New Roman"/>
          <w:sz w:val="24"/>
          <w:szCs w:val="24"/>
        </w:rPr>
        <w:t>va</w:t>
      </w:r>
      <w:proofErr w:type="gramEnd"/>
      <w:r w:rsidRPr="00287CE6">
        <w:rPr>
          <w:rFonts w:ascii="Times New Roman" w:hAnsi="Times New Roman" w:cs="Times New Roman"/>
          <w:sz w:val="24"/>
          <w:szCs w:val="24"/>
        </w:rPr>
        <w:t xml:space="preserve"> realiza în baza</w:t>
      </w:r>
      <w:r w:rsidR="00623E3B">
        <w:rPr>
          <w:rFonts w:ascii="Times New Roman" w:hAnsi="Times New Roman" w:cs="Times New Roman"/>
          <w:sz w:val="24"/>
          <w:szCs w:val="24"/>
        </w:rPr>
        <w:t xml:space="preserve"> </w:t>
      </w:r>
      <w:r w:rsidRPr="00287CE6">
        <w:rPr>
          <w:rFonts w:ascii="Times New Roman" w:hAnsi="Times New Roman" w:cs="Times New Roman"/>
          <w:sz w:val="24"/>
          <w:szCs w:val="24"/>
        </w:rPr>
        <w:t>următoarelor criterii generale de evaluare:</w:t>
      </w:r>
    </w:p>
    <w:p w:rsidR="00590B33" w:rsidRPr="00287CE6" w:rsidRDefault="00590B33" w:rsidP="00623E3B">
      <w:pPr>
        <w:spacing w:line="360" w:lineRule="auto"/>
        <w:rPr>
          <w:rFonts w:ascii="Times New Roman" w:hAnsi="Times New Roman" w:cs="Times New Roman"/>
          <w:sz w:val="24"/>
          <w:szCs w:val="24"/>
          <w:u w:val="single"/>
        </w:rPr>
      </w:pPr>
      <w:r w:rsidRPr="00287CE6">
        <w:rPr>
          <w:rFonts w:ascii="Times New Roman" w:hAnsi="Times New Roman" w:cs="Times New Roman"/>
          <w:sz w:val="24"/>
          <w:szCs w:val="24"/>
          <w:u w:val="single"/>
        </w:rPr>
        <w:t>Cadrele de conducere:</w:t>
      </w:r>
    </w:p>
    <w:p w:rsidR="001A7739" w:rsidRPr="00287CE6" w:rsidRDefault="00623E3B" w:rsidP="00623E3B">
      <w:pPr>
        <w:spacing w:line="360" w:lineRule="auto"/>
        <w:rPr>
          <w:rFonts w:ascii="Times New Roman" w:hAnsi="Times New Roman" w:cs="Times New Roman"/>
          <w:sz w:val="24"/>
          <w:szCs w:val="24"/>
        </w:rPr>
      </w:pPr>
      <w:r>
        <w:rPr>
          <w:rFonts w:ascii="Times New Roman" w:hAnsi="Times New Roman" w:cs="Times New Roman"/>
          <w:sz w:val="24"/>
          <w:szCs w:val="24"/>
        </w:rPr>
        <w:t>1) Cunoștințe și experiență</w:t>
      </w:r>
      <w:r w:rsidR="001A7739" w:rsidRPr="00287CE6">
        <w:rPr>
          <w:rFonts w:ascii="Times New Roman" w:hAnsi="Times New Roman" w:cs="Times New Roman"/>
          <w:sz w:val="24"/>
          <w:szCs w:val="24"/>
        </w:rPr>
        <w:t>;</w:t>
      </w:r>
    </w:p>
    <w:p w:rsidR="001A7739" w:rsidRPr="00287CE6"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2) Complexitate, creativitate și diversitatea activităților;</w:t>
      </w:r>
    </w:p>
    <w:p w:rsidR="001A7739" w:rsidRPr="00287CE6"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3) Conceptualizare și responsabilitate decizională;</w:t>
      </w:r>
    </w:p>
    <w:p w:rsidR="001A7739" w:rsidRPr="00287CE6"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4) Conducere, coordonare și supervizare (suplimentar pentru funcțiile </w:t>
      </w:r>
      <w:proofErr w:type="gramStart"/>
      <w:r w:rsidRPr="00287CE6">
        <w:rPr>
          <w:rFonts w:ascii="Times New Roman" w:hAnsi="Times New Roman" w:cs="Times New Roman"/>
          <w:sz w:val="24"/>
          <w:szCs w:val="24"/>
        </w:rPr>
        <w:t>de</w:t>
      </w:r>
      <w:r w:rsidR="00623E3B">
        <w:rPr>
          <w:rFonts w:ascii="Times New Roman" w:hAnsi="Times New Roman" w:cs="Times New Roman"/>
          <w:sz w:val="24"/>
          <w:szCs w:val="24"/>
        </w:rPr>
        <w:t xml:space="preserve">  c</w:t>
      </w:r>
      <w:r w:rsidRPr="00287CE6">
        <w:rPr>
          <w:rFonts w:ascii="Times New Roman" w:hAnsi="Times New Roman" w:cs="Times New Roman"/>
          <w:sz w:val="24"/>
          <w:szCs w:val="24"/>
        </w:rPr>
        <w:t>onducere</w:t>
      </w:r>
      <w:proofErr w:type="gramEnd"/>
      <w:r w:rsidR="008403EC" w:rsidRPr="00287CE6">
        <w:rPr>
          <w:rFonts w:ascii="Times New Roman" w:hAnsi="Times New Roman" w:cs="Times New Roman"/>
          <w:sz w:val="24"/>
          <w:szCs w:val="24"/>
        </w:rPr>
        <w:t>: directori adjuncți, șeful de gospodărie</w:t>
      </w:r>
      <w:r w:rsidRPr="00287CE6">
        <w:rPr>
          <w:rFonts w:ascii="Times New Roman" w:hAnsi="Times New Roman" w:cs="Times New Roman"/>
          <w:sz w:val="24"/>
          <w:szCs w:val="24"/>
        </w:rPr>
        <w:t>);</w:t>
      </w:r>
    </w:p>
    <w:p w:rsidR="001A7739" w:rsidRPr="00287CE6"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5) Comunicare;</w:t>
      </w:r>
    </w:p>
    <w:p w:rsidR="001A7739"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6) Volumul, calitatea și eficiența sarcinilor executate.</w:t>
      </w:r>
    </w:p>
    <w:p w:rsidR="00623E3B" w:rsidRPr="00287CE6" w:rsidRDefault="00623E3B" w:rsidP="00623E3B">
      <w:pPr>
        <w:spacing w:line="360" w:lineRule="auto"/>
        <w:rPr>
          <w:rFonts w:ascii="Times New Roman" w:hAnsi="Times New Roman" w:cs="Times New Roman"/>
          <w:sz w:val="24"/>
          <w:szCs w:val="24"/>
        </w:rPr>
      </w:pPr>
    </w:p>
    <w:p w:rsidR="00590B33" w:rsidRPr="00287CE6" w:rsidRDefault="006C1926" w:rsidP="00623E3B">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Cadrele didactice, c</w:t>
      </w:r>
      <w:r w:rsidR="00590B33" w:rsidRPr="00287CE6">
        <w:rPr>
          <w:rFonts w:ascii="Times New Roman" w:hAnsi="Times New Roman" w:cs="Times New Roman"/>
          <w:sz w:val="24"/>
          <w:szCs w:val="24"/>
          <w:u w:val="single"/>
        </w:rPr>
        <w:t>adrele nedidactice:</w:t>
      </w:r>
    </w:p>
    <w:p w:rsidR="00590B33" w:rsidRPr="00287CE6" w:rsidRDefault="00590B33"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1) Cunoștințe și experiența;</w:t>
      </w:r>
    </w:p>
    <w:p w:rsidR="00590B33" w:rsidRPr="00287CE6" w:rsidRDefault="00590B33"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2) Complexitate, creativitate și diversitatea activităților;</w:t>
      </w:r>
    </w:p>
    <w:p w:rsidR="00590B33" w:rsidRPr="00287CE6" w:rsidRDefault="00590B33" w:rsidP="0093492B">
      <w:pPr>
        <w:spacing w:line="276" w:lineRule="auto"/>
        <w:rPr>
          <w:rFonts w:ascii="Times New Roman" w:hAnsi="Times New Roman" w:cs="Times New Roman"/>
          <w:sz w:val="24"/>
          <w:szCs w:val="24"/>
        </w:rPr>
      </w:pPr>
      <w:r w:rsidRPr="00287CE6">
        <w:rPr>
          <w:rFonts w:ascii="Times New Roman" w:hAnsi="Times New Roman" w:cs="Times New Roman"/>
          <w:sz w:val="24"/>
          <w:szCs w:val="24"/>
        </w:rPr>
        <w:t>3) Conceptualizare și responsabilitate decizională;</w:t>
      </w:r>
    </w:p>
    <w:p w:rsidR="00590B33" w:rsidRPr="00287CE6" w:rsidRDefault="00590B33" w:rsidP="0093492B">
      <w:pPr>
        <w:spacing w:line="276" w:lineRule="auto"/>
        <w:rPr>
          <w:rFonts w:ascii="Times New Roman" w:hAnsi="Times New Roman" w:cs="Times New Roman"/>
          <w:sz w:val="24"/>
          <w:szCs w:val="24"/>
        </w:rPr>
      </w:pPr>
      <w:r w:rsidRPr="00287CE6">
        <w:rPr>
          <w:rFonts w:ascii="Times New Roman" w:hAnsi="Times New Roman" w:cs="Times New Roman"/>
          <w:sz w:val="24"/>
          <w:szCs w:val="24"/>
        </w:rPr>
        <w:t>4) Comunicare;</w:t>
      </w:r>
    </w:p>
    <w:p w:rsidR="00590B33" w:rsidRDefault="006C1926" w:rsidP="0093492B">
      <w:pPr>
        <w:spacing w:line="276" w:lineRule="auto"/>
        <w:rPr>
          <w:rFonts w:ascii="Times New Roman" w:hAnsi="Times New Roman" w:cs="Times New Roman"/>
          <w:sz w:val="24"/>
          <w:szCs w:val="24"/>
        </w:rPr>
      </w:pPr>
      <w:r>
        <w:rPr>
          <w:rFonts w:ascii="Times New Roman" w:hAnsi="Times New Roman" w:cs="Times New Roman"/>
          <w:sz w:val="24"/>
          <w:szCs w:val="24"/>
        </w:rPr>
        <w:t xml:space="preserve">5) Volumul, </w:t>
      </w:r>
      <w:r w:rsidR="00590B33" w:rsidRPr="00287CE6">
        <w:rPr>
          <w:rFonts w:ascii="Times New Roman" w:hAnsi="Times New Roman" w:cs="Times New Roman"/>
          <w:sz w:val="24"/>
          <w:szCs w:val="24"/>
        </w:rPr>
        <w:t>eficiența sarcinilor executate.</w:t>
      </w:r>
    </w:p>
    <w:p w:rsidR="006C1926" w:rsidRDefault="006C1926" w:rsidP="0093492B">
      <w:pPr>
        <w:spacing w:line="276" w:lineRule="auto"/>
        <w:rPr>
          <w:rFonts w:ascii="Times New Roman" w:hAnsi="Times New Roman" w:cs="Times New Roman"/>
          <w:sz w:val="24"/>
          <w:szCs w:val="24"/>
        </w:rPr>
      </w:pPr>
      <w:r>
        <w:rPr>
          <w:rFonts w:ascii="Times New Roman" w:hAnsi="Times New Roman" w:cs="Times New Roman"/>
          <w:sz w:val="24"/>
          <w:szCs w:val="24"/>
        </w:rPr>
        <w:t>6) Calitatea muncii.</w:t>
      </w:r>
    </w:p>
    <w:p w:rsidR="00590B33" w:rsidRPr="00287CE6" w:rsidRDefault="00590B33" w:rsidP="0093492B">
      <w:pPr>
        <w:spacing w:line="276" w:lineRule="auto"/>
        <w:rPr>
          <w:rFonts w:ascii="Times New Roman" w:hAnsi="Times New Roman" w:cs="Times New Roman"/>
          <w:sz w:val="24"/>
          <w:szCs w:val="24"/>
          <w:u w:val="single"/>
        </w:rPr>
      </w:pPr>
      <w:r w:rsidRPr="00287CE6">
        <w:rPr>
          <w:rFonts w:ascii="Times New Roman" w:hAnsi="Times New Roman" w:cs="Times New Roman"/>
          <w:sz w:val="24"/>
          <w:szCs w:val="24"/>
          <w:u w:val="single"/>
        </w:rPr>
        <w:t>Personal auxiliar:</w:t>
      </w:r>
    </w:p>
    <w:p w:rsidR="00A6751D" w:rsidRPr="00287CE6" w:rsidRDefault="00590B33"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1) </w:t>
      </w:r>
      <w:r w:rsidR="00A6751D" w:rsidRPr="00287CE6">
        <w:rPr>
          <w:rFonts w:ascii="Times New Roman" w:hAnsi="Times New Roman" w:cs="Times New Roman"/>
          <w:sz w:val="24"/>
          <w:szCs w:val="24"/>
        </w:rPr>
        <w:t>Cunoştinţe şi experienţă – se referă la totalitatea cerințelor de studii, cunoștințe și experiență necesare pentru exercitarea sarcinilor postului.</w:t>
      </w:r>
    </w:p>
    <w:p w:rsidR="00590B33" w:rsidRPr="00287CE6" w:rsidRDefault="00A6751D"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2) </w:t>
      </w:r>
      <w:r w:rsidR="005469F6">
        <w:rPr>
          <w:rFonts w:ascii="Times New Roman" w:hAnsi="Times New Roman" w:cs="Times New Roman"/>
          <w:sz w:val="24"/>
          <w:szCs w:val="24"/>
        </w:rPr>
        <w:t>Lucrul în echipă</w:t>
      </w:r>
    </w:p>
    <w:p w:rsidR="00590B33" w:rsidRPr="00287CE6" w:rsidRDefault="00A6751D"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3</w:t>
      </w:r>
      <w:r w:rsidR="00590B33" w:rsidRPr="00287CE6">
        <w:rPr>
          <w:rFonts w:ascii="Times New Roman" w:hAnsi="Times New Roman" w:cs="Times New Roman"/>
          <w:sz w:val="24"/>
          <w:szCs w:val="24"/>
        </w:rPr>
        <w:t>) Comunicare;</w:t>
      </w:r>
    </w:p>
    <w:p w:rsidR="00590B33" w:rsidRPr="00623E3B" w:rsidRDefault="00A6751D"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4</w:t>
      </w:r>
      <w:r w:rsidR="00590B33" w:rsidRPr="00287CE6">
        <w:rPr>
          <w:rFonts w:ascii="Times New Roman" w:hAnsi="Times New Roman" w:cs="Times New Roman"/>
          <w:sz w:val="24"/>
          <w:szCs w:val="24"/>
        </w:rPr>
        <w:t>) Volumul, calitatea și eficiența sarcinilor executate.</w:t>
      </w:r>
    </w:p>
    <w:p w:rsidR="001A7739" w:rsidRPr="00287CE6"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11. După caz, în funcție de specificul activității desfășurate și de atribuțiile </w:t>
      </w:r>
      <w:r w:rsidR="00623E3B">
        <w:rPr>
          <w:rFonts w:ascii="Times New Roman" w:hAnsi="Times New Roman" w:cs="Times New Roman"/>
          <w:sz w:val="24"/>
          <w:szCs w:val="24"/>
        </w:rPr>
        <w:t xml:space="preserve">specific  </w:t>
      </w:r>
      <w:r w:rsidR="00146E8A">
        <w:rPr>
          <w:rFonts w:ascii="Times New Roman" w:hAnsi="Times New Roman" w:cs="Times New Roman"/>
          <w:sz w:val="24"/>
          <w:szCs w:val="24"/>
        </w:rPr>
        <w:t xml:space="preserve">unor </w:t>
      </w:r>
      <w:r w:rsidRPr="00287CE6">
        <w:rPr>
          <w:rFonts w:ascii="Times New Roman" w:hAnsi="Times New Roman" w:cs="Times New Roman"/>
          <w:sz w:val="24"/>
          <w:szCs w:val="24"/>
        </w:rPr>
        <w:t>subdiviziuni/</w:t>
      </w:r>
      <w:r w:rsidR="00623E3B">
        <w:rPr>
          <w:rFonts w:ascii="Times New Roman" w:hAnsi="Times New Roman" w:cs="Times New Roman"/>
          <w:sz w:val="24"/>
          <w:szCs w:val="24"/>
        </w:rPr>
        <w:t xml:space="preserve"> funcții, prin actul</w:t>
      </w:r>
      <w:r w:rsidRPr="00287CE6">
        <w:rPr>
          <w:rFonts w:ascii="Times New Roman" w:hAnsi="Times New Roman" w:cs="Times New Roman"/>
          <w:sz w:val="24"/>
          <w:szCs w:val="24"/>
        </w:rPr>
        <w:t xml:space="preserve"> normativ cu cara</w:t>
      </w:r>
      <w:r w:rsidR="00590B33" w:rsidRPr="00287CE6">
        <w:rPr>
          <w:rFonts w:ascii="Times New Roman" w:hAnsi="Times New Roman" w:cs="Times New Roman"/>
          <w:sz w:val="24"/>
          <w:szCs w:val="24"/>
        </w:rPr>
        <w:t xml:space="preserve">cter intern al Instituției  Publice </w:t>
      </w:r>
      <w:r w:rsidR="00623E3B">
        <w:rPr>
          <w:rFonts w:ascii="Times New Roman" w:hAnsi="Times New Roman" w:cs="Times New Roman"/>
          <w:sz w:val="24"/>
          <w:szCs w:val="24"/>
        </w:rPr>
        <w:t>Gimnaziul</w:t>
      </w:r>
      <w:r w:rsidR="00146E8A">
        <w:rPr>
          <w:rFonts w:ascii="Times New Roman" w:hAnsi="Times New Roman" w:cs="Times New Roman"/>
          <w:sz w:val="24"/>
          <w:szCs w:val="24"/>
        </w:rPr>
        <w:t xml:space="preserve"> </w:t>
      </w:r>
      <w:r w:rsidR="00623E3B">
        <w:rPr>
          <w:rFonts w:ascii="Times New Roman" w:hAnsi="Times New Roman" w:cs="Times New Roman"/>
          <w:sz w:val="24"/>
          <w:szCs w:val="24"/>
        </w:rPr>
        <w:t>” Dimitrie Cantemir” din or. Glodeni</w:t>
      </w:r>
      <w:r w:rsidR="00590B33" w:rsidRPr="00287CE6">
        <w:rPr>
          <w:rFonts w:ascii="Times New Roman" w:hAnsi="Times New Roman" w:cs="Times New Roman"/>
          <w:sz w:val="24"/>
          <w:szCs w:val="24"/>
        </w:rPr>
        <w:t xml:space="preserve"> </w:t>
      </w:r>
      <w:r w:rsidRPr="00287CE6">
        <w:rPr>
          <w:rFonts w:ascii="Times New Roman" w:hAnsi="Times New Roman" w:cs="Times New Roman"/>
          <w:sz w:val="24"/>
          <w:szCs w:val="24"/>
        </w:rPr>
        <w:t xml:space="preserve">pot </w:t>
      </w:r>
      <w:proofErr w:type="gramStart"/>
      <w:r w:rsidRPr="00287CE6">
        <w:rPr>
          <w:rFonts w:ascii="Times New Roman" w:hAnsi="Times New Roman" w:cs="Times New Roman"/>
          <w:sz w:val="24"/>
          <w:szCs w:val="24"/>
        </w:rPr>
        <w:t>fi</w:t>
      </w:r>
      <w:r w:rsidR="00623E3B">
        <w:rPr>
          <w:rFonts w:ascii="Times New Roman" w:hAnsi="Times New Roman" w:cs="Times New Roman"/>
          <w:sz w:val="24"/>
          <w:szCs w:val="24"/>
        </w:rPr>
        <w:t xml:space="preserve">  </w:t>
      </w:r>
      <w:r w:rsidRPr="00287CE6">
        <w:rPr>
          <w:rFonts w:ascii="Times New Roman" w:hAnsi="Times New Roman" w:cs="Times New Roman"/>
          <w:sz w:val="24"/>
          <w:szCs w:val="24"/>
        </w:rPr>
        <w:t>stabilite</w:t>
      </w:r>
      <w:proofErr w:type="gramEnd"/>
      <w:r w:rsidRPr="00287CE6">
        <w:rPr>
          <w:rFonts w:ascii="Times New Roman" w:hAnsi="Times New Roman" w:cs="Times New Roman"/>
          <w:sz w:val="24"/>
          <w:szCs w:val="24"/>
        </w:rPr>
        <w:t xml:space="preserve"> criterii suplimentare de evaluare sau substituite unele din criteriile enumerate care</w:t>
      </w:r>
      <w:r w:rsidR="00623E3B">
        <w:rPr>
          <w:rFonts w:ascii="Times New Roman" w:hAnsi="Times New Roman" w:cs="Times New Roman"/>
          <w:sz w:val="24"/>
          <w:szCs w:val="24"/>
        </w:rPr>
        <w:t xml:space="preserve"> </w:t>
      </w:r>
      <w:r w:rsidRPr="00287CE6">
        <w:rPr>
          <w:rFonts w:ascii="Times New Roman" w:hAnsi="Times New Roman" w:cs="Times New Roman"/>
          <w:sz w:val="24"/>
          <w:szCs w:val="24"/>
        </w:rPr>
        <w:t>nu au relevantă pentru activitățile specifice desfășurate.</w:t>
      </w:r>
    </w:p>
    <w:p w:rsidR="001A7739" w:rsidRPr="00287CE6"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12. </w:t>
      </w:r>
      <w:r w:rsidR="00590B33" w:rsidRPr="00287CE6">
        <w:rPr>
          <w:rFonts w:ascii="Times New Roman" w:hAnsi="Times New Roman" w:cs="Times New Roman"/>
          <w:sz w:val="24"/>
          <w:szCs w:val="24"/>
        </w:rPr>
        <w:t>Instituț</w:t>
      </w:r>
      <w:proofErr w:type="gramStart"/>
      <w:r w:rsidR="00590B33" w:rsidRPr="00287CE6">
        <w:rPr>
          <w:rFonts w:ascii="Times New Roman" w:hAnsi="Times New Roman" w:cs="Times New Roman"/>
          <w:sz w:val="24"/>
          <w:szCs w:val="24"/>
        </w:rPr>
        <w:t>ia  Publică</w:t>
      </w:r>
      <w:proofErr w:type="gramEnd"/>
      <w:r w:rsidR="00623E3B" w:rsidRPr="00623E3B">
        <w:rPr>
          <w:rFonts w:ascii="Times New Roman" w:hAnsi="Times New Roman" w:cs="Times New Roman"/>
          <w:sz w:val="24"/>
          <w:szCs w:val="24"/>
        </w:rPr>
        <w:t xml:space="preserve"> </w:t>
      </w:r>
      <w:r w:rsidR="00623E3B">
        <w:rPr>
          <w:rFonts w:ascii="Times New Roman" w:hAnsi="Times New Roman" w:cs="Times New Roman"/>
          <w:sz w:val="24"/>
          <w:szCs w:val="24"/>
        </w:rPr>
        <w:t>Gimnaziul ” Dimitrie Cantemir” din or. Glodeni</w:t>
      </w:r>
      <w:r w:rsidR="00590B33" w:rsidRPr="00287CE6">
        <w:rPr>
          <w:rFonts w:ascii="Times New Roman" w:hAnsi="Times New Roman" w:cs="Times New Roman"/>
          <w:sz w:val="24"/>
          <w:szCs w:val="24"/>
        </w:rPr>
        <w:t xml:space="preserve"> </w:t>
      </w:r>
      <w:r w:rsidRPr="00287CE6">
        <w:rPr>
          <w:rFonts w:ascii="Times New Roman" w:hAnsi="Times New Roman" w:cs="Times New Roman"/>
          <w:sz w:val="24"/>
          <w:szCs w:val="24"/>
        </w:rPr>
        <w:t>elaborează nivelele de manifestare a fiecărui criteriu (cîte 4 la</w:t>
      </w:r>
      <w:r w:rsidR="00623E3B">
        <w:rPr>
          <w:rFonts w:ascii="Times New Roman" w:hAnsi="Times New Roman" w:cs="Times New Roman"/>
          <w:sz w:val="24"/>
          <w:szCs w:val="24"/>
        </w:rPr>
        <w:t xml:space="preserve"> </w:t>
      </w:r>
      <w:r w:rsidRPr="00287CE6">
        <w:rPr>
          <w:rFonts w:ascii="Times New Roman" w:hAnsi="Times New Roman" w:cs="Times New Roman"/>
          <w:sz w:val="24"/>
          <w:szCs w:val="24"/>
        </w:rPr>
        <w:t>fiecare criteriu), în funcție de categoria de personal din care face parte persoana evaluată</w:t>
      </w:r>
      <w:r w:rsidR="00623E3B">
        <w:rPr>
          <w:rFonts w:ascii="Times New Roman" w:hAnsi="Times New Roman" w:cs="Times New Roman"/>
          <w:sz w:val="24"/>
          <w:szCs w:val="24"/>
        </w:rPr>
        <w:t xml:space="preserve">   </w:t>
      </w:r>
      <w:proofErr w:type="gramStart"/>
      <w:r w:rsidR="00590B33" w:rsidRPr="00287CE6">
        <w:rPr>
          <w:rFonts w:ascii="Times New Roman" w:hAnsi="Times New Roman" w:cs="Times New Roman"/>
          <w:sz w:val="24"/>
          <w:szCs w:val="24"/>
        </w:rPr>
        <w:t>( cadrele</w:t>
      </w:r>
      <w:proofErr w:type="gramEnd"/>
      <w:r w:rsidRPr="00287CE6">
        <w:rPr>
          <w:rFonts w:ascii="Times New Roman" w:hAnsi="Times New Roman" w:cs="Times New Roman"/>
          <w:sz w:val="24"/>
          <w:szCs w:val="24"/>
        </w:rPr>
        <w:t xml:space="preserve"> d</w:t>
      </w:r>
      <w:r w:rsidR="00590B33" w:rsidRPr="00287CE6">
        <w:rPr>
          <w:rFonts w:ascii="Times New Roman" w:hAnsi="Times New Roman" w:cs="Times New Roman"/>
          <w:sz w:val="24"/>
          <w:szCs w:val="24"/>
        </w:rPr>
        <w:t>e conducere, cadrele didactice</w:t>
      </w:r>
      <w:r w:rsidRPr="00287CE6">
        <w:rPr>
          <w:rFonts w:ascii="Times New Roman" w:hAnsi="Times New Roman" w:cs="Times New Roman"/>
          <w:sz w:val="24"/>
          <w:szCs w:val="24"/>
        </w:rPr>
        <w:t xml:space="preserve">, </w:t>
      </w:r>
      <w:r w:rsidR="00623E3B">
        <w:rPr>
          <w:rFonts w:ascii="Times New Roman" w:hAnsi="Times New Roman" w:cs="Times New Roman"/>
          <w:sz w:val="24"/>
          <w:szCs w:val="24"/>
        </w:rPr>
        <w:t>personal auxiliar etc.), orientâ</w:t>
      </w:r>
      <w:r w:rsidRPr="00287CE6">
        <w:rPr>
          <w:rFonts w:ascii="Times New Roman" w:hAnsi="Times New Roman" w:cs="Times New Roman"/>
          <w:sz w:val="24"/>
          <w:szCs w:val="24"/>
        </w:rPr>
        <w:t>ndu-se după</w:t>
      </w:r>
      <w:r w:rsidR="00623E3B">
        <w:rPr>
          <w:rFonts w:ascii="Times New Roman" w:hAnsi="Times New Roman" w:cs="Times New Roman"/>
          <w:sz w:val="24"/>
          <w:szCs w:val="24"/>
        </w:rPr>
        <w:t xml:space="preserve"> </w:t>
      </w:r>
      <w:r w:rsidRPr="00287CE6">
        <w:rPr>
          <w:rFonts w:ascii="Times New Roman" w:hAnsi="Times New Roman" w:cs="Times New Roman"/>
          <w:sz w:val="24"/>
          <w:szCs w:val="24"/>
        </w:rPr>
        <w:t>indicatorii descriși în anexa nr</w:t>
      </w:r>
      <w:r w:rsidR="001122D3">
        <w:rPr>
          <w:rFonts w:ascii="Times New Roman" w:hAnsi="Times New Roman" w:cs="Times New Roman"/>
          <w:sz w:val="24"/>
          <w:szCs w:val="24"/>
        </w:rPr>
        <w:t>.1 la prezentul Regulament</w:t>
      </w:r>
      <w:r w:rsidRPr="00287CE6">
        <w:rPr>
          <w:rFonts w:ascii="Times New Roman" w:hAnsi="Times New Roman" w:cs="Times New Roman"/>
          <w:sz w:val="24"/>
          <w:szCs w:val="24"/>
        </w:rPr>
        <w:t>.</w:t>
      </w:r>
    </w:p>
    <w:p w:rsidR="001A7739" w:rsidRPr="00287CE6" w:rsidRDefault="001A7739" w:rsidP="00623E3B">
      <w:pPr>
        <w:spacing w:line="360" w:lineRule="auto"/>
        <w:rPr>
          <w:rFonts w:ascii="Times New Roman" w:hAnsi="Times New Roman" w:cs="Times New Roman"/>
          <w:sz w:val="24"/>
          <w:szCs w:val="24"/>
        </w:rPr>
      </w:pPr>
      <w:r w:rsidRPr="00287CE6">
        <w:rPr>
          <w:rFonts w:ascii="Times New Roman" w:hAnsi="Times New Roman" w:cs="Times New Roman"/>
          <w:sz w:val="24"/>
          <w:szCs w:val="24"/>
        </w:rPr>
        <w:t>14. Pe baza criteriilor menționate la pct. 10 și 11, evaluatorul acordă note de la 1</w:t>
      </w:r>
      <w:r w:rsidR="00623E3B">
        <w:rPr>
          <w:rFonts w:ascii="Times New Roman" w:hAnsi="Times New Roman" w:cs="Times New Roman"/>
          <w:sz w:val="24"/>
          <w:szCs w:val="24"/>
        </w:rPr>
        <w:t xml:space="preserve"> (reprezentând nivel minim) la 4 (reprezentâ</w:t>
      </w:r>
      <w:r w:rsidRPr="00287CE6">
        <w:rPr>
          <w:rFonts w:ascii="Times New Roman" w:hAnsi="Times New Roman" w:cs="Times New Roman"/>
          <w:sz w:val="24"/>
          <w:szCs w:val="24"/>
        </w:rPr>
        <w:t>nd nivel m</w:t>
      </w:r>
      <w:r w:rsidR="00623E3B">
        <w:rPr>
          <w:rFonts w:ascii="Times New Roman" w:hAnsi="Times New Roman" w:cs="Times New Roman"/>
          <w:sz w:val="24"/>
          <w:szCs w:val="24"/>
        </w:rPr>
        <w:t>axim), fără zecimi, nota exprimâ</w:t>
      </w:r>
      <w:r w:rsidRPr="00287CE6">
        <w:rPr>
          <w:rFonts w:ascii="Times New Roman" w:hAnsi="Times New Roman" w:cs="Times New Roman"/>
          <w:sz w:val="24"/>
          <w:szCs w:val="24"/>
        </w:rPr>
        <w:t>nd</w:t>
      </w:r>
      <w:r w:rsidR="00623E3B">
        <w:rPr>
          <w:rFonts w:ascii="Times New Roman" w:hAnsi="Times New Roman" w:cs="Times New Roman"/>
          <w:sz w:val="24"/>
          <w:szCs w:val="24"/>
        </w:rPr>
        <w:t xml:space="preserve"> </w:t>
      </w:r>
      <w:r w:rsidRPr="00287CE6">
        <w:rPr>
          <w:rFonts w:ascii="Times New Roman" w:hAnsi="Times New Roman" w:cs="Times New Roman"/>
          <w:sz w:val="24"/>
          <w:szCs w:val="24"/>
        </w:rPr>
        <w:t>aprecierea nivelului de manifestare a fiecărui criteriu prevăzut în fișa de evaluare a fiecărui</w:t>
      </w:r>
      <w:r w:rsidR="00623E3B">
        <w:rPr>
          <w:rFonts w:ascii="Times New Roman" w:hAnsi="Times New Roman" w:cs="Times New Roman"/>
          <w:sz w:val="24"/>
          <w:szCs w:val="24"/>
        </w:rPr>
        <w:t xml:space="preserve"> </w:t>
      </w:r>
      <w:r w:rsidR="001122D3">
        <w:rPr>
          <w:rFonts w:ascii="Times New Roman" w:hAnsi="Times New Roman" w:cs="Times New Roman"/>
          <w:sz w:val="24"/>
          <w:szCs w:val="24"/>
        </w:rPr>
        <w:t>angajat (anexa nr.2</w:t>
      </w:r>
      <w:r w:rsidRPr="00287CE6">
        <w:rPr>
          <w:rFonts w:ascii="Times New Roman" w:hAnsi="Times New Roman" w:cs="Times New Roman"/>
          <w:sz w:val="24"/>
          <w:szCs w:val="24"/>
        </w:rPr>
        <w:t xml:space="preserve"> la prezentul Regul</w:t>
      </w:r>
      <w:r w:rsidR="001122D3">
        <w:rPr>
          <w:rFonts w:ascii="Times New Roman" w:hAnsi="Times New Roman" w:cs="Times New Roman"/>
          <w:sz w:val="24"/>
          <w:szCs w:val="24"/>
        </w:rPr>
        <w:t>ament</w:t>
      </w:r>
      <w:r w:rsidRPr="00287CE6">
        <w:rPr>
          <w:rFonts w:ascii="Times New Roman" w:hAnsi="Times New Roman" w:cs="Times New Roman"/>
          <w:sz w:val="24"/>
          <w:szCs w:val="24"/>
        </w:rPr>
        <w:t>).</w:t>
      </w:r>
      <w:r w:rsidR="001122D3">
        <w:rPr>
          <w:rFonts w:ascii="Times New Roman" w:hAnsi="Times New Roman" w:cs="Times New Roman"/>
          <w:sz w:val="24"/>
          <w:szCs w:val="24"/>
        </w:rPr>
        <w:t xml:space="preserve"> Către data </w:t>
      </w:r>
      <w:proofErr w:type="gramStart"/>
      <w:r w:rsidR="001122D3">
        <w:rPr>
          <w:rFonts w:ascii="Times New Roman" w:hAnsi="Times New Roman" w:cs="Times New Roman"/>
          <w:sz w:val="24"/>
          <w:szCs w:val="24"/>
        </w:rPr>
        <w:t>stabilită  de</w:t>
      </w:r>
      <w:proofErr w:type="gramEnd"/>
      <w:r w:rsidR="001122D3">
        <w:rPr>
          <w:rFonts w:ascii="Times New Roman" w:hAnsi="Times New Roman" w:cs="Times New Roman"/>
          <w:sz w:val="24"/>
          <w:szCs w:val="24"/>
        </w:rPr>
        <w:t xml:space="preserve"> evaluator, toți anagajații completează fișa de auoevaluare și o prezintă fără întârziere evaluatorului </w:t>
      </w:r>
      <w:r w:rsidR="00CC7F55">
        <w:rPr>
          <w:rFonts w:ascii="Times New Roman" w:hAnsi="Times New Roman" w:cs="Times New Roman"/>
          <w:sz w:val="24"/>
          <w:szCs w:val="24"/>
        </w:rPr>
        <w:t xml:space="preserve"> </w:t>
      </w:r>
      <w:r w:rsidR="001122D3">
        <w:rPr>
          <w:rFonts w:ascii="Times New Roman" w:hAnsi="Times New Roman" w:cs="Times New Roman"/>
          <w:sz w:val="24"/>
          <w:szCs w:val="24"/>
        </w:rPr>
        <w:t>( anexa nr. 3 la prezentul Regulament).</w:t>
      </w:r>
    </w:p>
    <w:p w:rsidR="001A7739" w:rsidRPr="00287CE6" w:rsidRDefault="001A7739" w:rsidP="00CC7F55">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15. Nota finală </w:t>
      </w:r>
      <w:proofErr w:type="gramStart"/>
      <w:r w:rsidRPr="00287CE6">
        <w:rPr>
          <w:rFonts w:ascii="Times New Roman" w:hAnsi="Times New Roman" w:cs="Times New Roman"/>
          <w:sz w:val="24"/>
          <w:szCs w:val="24"/>
        </w:rPr>
        <w:t>a</w:t>
      </w:r>
      <w:proofErr w:type="gramEnd"/>
      <w:r w:rsidRPr="00287CE6">
        <w:rPr>
          <w:rFonts w:ascii="Times New Roman" w:hAnsi="Times New Roman" w:cs="Times New Roman"/>
          <w:sz w:val="24"/>
          <w:szCs w:val="24"/>
        </w:rPr>
        <w:t xml:space="preserve"> evaluării reprezintă media aritmetică a notelor acordate pentru</w:t>
      </w:r>
      <w:r w:rsidR="00CC7F55">
        <w:rPr>
          <w:rFonts w:ascii="Times New Roman" w:hAnsi="Times New Roman" w:cs="Times New Roman"/>
          <w:sz w:val="24"/>
          <w:szCs w:val="24"/>
        </w:rPr>
        <w:t xml:space="preserve"> </w:t>
      </w:r>
      <w:r w:rsidRPr="00287CE6">
        <w:rPr>
          <w:rFonts w:ascii="Times New Roman" w:hAnsi="Times New Roman" w:cs="Times New Roman"/>
          <w:sz w:val="24"/>
          <w:szCs w:val="24"/>
        </w:rPr>
        <w:t>fiecare criteriu.</w:t>
      </w:r>
    </w:p>
    <w:p w:rsidR="001A7739" w:rsidRPr="00287CE6" w:rsidRDefault="001A7739" w:rsidP="00C41000">
      <w:pPr>
        <w:spacing w:line="360" w:lineRule="auto"/>
        <w:rPr>
          <w:rFonts w:ascii="Times New Roman" w:hAnsi="Times New Roman" w:cs="Times New Roman"/>
          <w:sz w:val="24"/>
          <w:szCs w:val="24"/>
        </w:rPr>
      </w:pPr>
      <w:r w:rsidRPr="00287CE6">
        <w:rPr>
          <w:rFonts w:ascii="Times New Roman" w:hAnsi="Times New Roman" w:cs="Times New Roman"/>
          <w:sz w:val="24"/>
          <w:szCs w:val="24"/>
        </w:rPr>
        <w:lastRenderedPageBreak/>
        <w:t xml:space="preserve">16. Evaluatorul și persoana evaluată pot </w:t>
      </w:r>
      <w:proofErr w:type="gramStart"/>
      <w:r w:rsidRPr="00287CE6">
        <w:rPr>
          <w:rFonts w:ascii="Times New Roman" w:hAnsi="Times New Roman" w:cs="Times New Roman"/>
          <w:sz w:val="24"/>
          <w:szCs w:val="24"/>
        </w:rPr>
        <w:t>să</w:t>
      </w:r>
      <w:proofErr w:type="gramEnd"/>
      <w:r w:rsidRPr="00287CE6">
        <w:rPr>
          <w:rFonts w:ascii="Times New Roman" w:hAnsi="Times New Roman" w:cs="Times New Roman"/>
          <w:sz w:val="24"/>
          <w:szCs w:val="24"/>
        </w:rPr>
        <w:t xml:space="preserve"> anexeze la fișa de evaluare</w:t>
      </w:r>
      <w:r w:rsidR="00CC7F55">
        <w:rPr>
          <w:rFonts w:ascii="Times New Roman" w:hAnsi="Times New Roman" w:cs="Times New Roman"/>
          <w:sz w:val="24"/>
          <w:szCs w:val="24"/>
        </w:rPr>
        <w:t xml:space="preserve"> </w:t>
      </w:r>
      <w:r w:rsidRPr="00287CE6">
        <w:rPr>
          <w:rFonts w:ascii="Times New Roman" w:hAnsi="Times New Roman" w:cs="Times New Roman"/>
          <w:sz w:val="24"/>
          <w:szCs w:val="24"/>
        </w:rPr>
        <w:t>documente/materiale relevante procesului și rezultatelor evaluării.</w:t>
      </w:r>
    </w:p>
    <w:p w:rsidR="001A7739" w:rsidRPr="00287CE6" w:rsidRDefault="001A7739" w:rsidP="0093492B">
      <w:pPr>
        <w:spacing w:line="276" w:lineRule="auto"/>
        <w:rPr>
          <w:rFonts w:ascii="Times New Roman" w:hAnsi="Times New Roman" w:cs="Times New Roman"/>
          <w:sz w:val="24"/>
          <w:szCs w:val="24"/>
        </w:rPr>
      </w:pPr>
      <w:r w:rsidRPr="00287CE6">
        <w:rPr>
          <w:rFonts w:ascii="Times New Roman" w:hAnsi="Times New Roman" w:cs="Times New Roman"/>
          <w:sz w:val="24"/>
          <w:szCs w:val="24"/>
        </w:rPr>
        <w:t xml:space="preserve">Secţiunea 2 </w:t>
      </w:r>
      <w:r w:rsidRPr="00C41000">
        <w:rPr>
          <w:rFonts w:ascii="Times New Roman" w:hAnsi="Times New Roman" w:cs="Times New Roman"/>
          <w:sz w:val="24"/>
          <w:szCs w:val="24"/>
          <w:u w:val="single"/>
        </w:rPr>
        <w:t>Calificativele de evaluare</w:t>
      </w:r>
    </w:p>
    <w:p w:rsidR="001A7739" w:rsidRPr="00287CE6" w:rsidRDefault="001A7739" w:rsidP="0093492B">
      <w:pPr>
        <w:spacing w:line="276" w:lineRule="auto"/>
        <w:rPr>
          <w:rFonts w:ascii="Times New Roman" w:hAnsi="Times New Roman" w:cs="Times New Roman"/>
          <w:sz w:val="24"/>
          <w:szCs w:val="24"/>
        </w:rPr>
      </w:pPr>
      <w:r w:rsidRPr="00287CE6">
        <w:rPr>
          <w:rFonts w:ascii="Times New Roman" w:hAnsi="Times New Roman" w:cs="Times New Roman"/>
          <w:sz w:val="24"/>
          <w:szCs w:val="24"/>
        </w:rPr>
        <w:t>17. Calificativul final al evaluării se stabilește pe baza notei finale, după cum</w:t>
      </w:r>
      <w:r w:rsidR="00CC7F55">
        <w:rPr>
          <w:rFonts w:ascii="Times New Roman" w:hAnsi="Times New Roman" w:cs="Times New Roman"/>
          <w:sz w:val="24"/>
          <w:szCs w:val="24"/>
        </w:rPr>
        <w:t xml:space="preserve"> </w:t>
      </w:r>
      <w:r w:rsidRPr="00287CE6">
        <w:rPr>
          <w:rFonts w:ascii="Times New Roman" w:hAnsi="Times New Roman" w:cs="Times New Roman"/>
          <w:sz w:val="24"/>
          <w:szCs w:val="24"/>
        </w:rPr>
        <w:t>urmează:</w:t>
      </w:r>
    </w:p>
    <w:p w:rsidR="001A7739" w:rsidRPr="00287CE6" w:rsidRDefault="001A7739" w:rsidP="0093492B">
      <w:pPr>
        <w:spacing w:line="276" w:lineRule="auto"/>
        <w:rPr>
          <w:rFonts w:ascii="Times New Roman" w:hAnsi="Times New Roman" w:cs="Times New Roman"/>
          <w:sz w:val="24"/>
          <w:szCs w:val="24"/>
        </w:rPr>
      </w:pPr>
      <w:r w:rsidRPr="00287CE6">
        <w:rPr>
          <w:rFonts w:ascii="Times New Roman" w:hAnsi="Times New Roman" w:cs="Times New Roman"/>
          <w:sz w:val="24"/>
          <w:szCs w:val="24"/>
        </w:rPr>
        <w:t xml:space="preserve">a) </w:t>
      </w:r>
      <w:proofErr w:type="gramStart"/>
      <w:r w:rsidRPr="00287CE6">
        <w:rPr>
          <w:rFonts w:ascii="Times New Roman" w:hAnsi="Times New Roman" w:cs="Times New Roman"/>
          <w:sz w:val="24"/>
          <w:szCs w:val="24"/>
        </w:rPr>
        <w:t>între</w:t>
      </w:r>
      <w:proofErr w:type="gramEnd"/>
      <w:r w:rsidRPr="00287CE6">
        <w:rPr>
          <w:rFonts w:ascii="Times New Roman" w:hAnsi="Times New Roman" w:cs="Times New Roman"/>
          <w:sz w:val="24"/>
          <w:szCs w:val="24"/>
        </w:rPr>
        <w:t xml:space="preserve"> 1,00 – 1,50 – „nesatisfăcător”. Performanța </w:t>
      </w:r>
      <w:proofErr w:type="gramStart"/>
      <w:r w:rsidRPr="00287CE6">
        <w:rPr>
          <w:rFonts w:ascii="Times New Roman" w:hAnsi="Times New Roman" w:cs="Times New Roman"/>
          <w:sz w:val="24"/>
          <w:szCs w:val="24"/>
        </w:rPr>
        <w:t>este</w:t>
      </w:r>
      <w:proofErr w:type="gramEnd"/>
      <w:r w:rsidRPr="00287CE6">
        <w:rPr>
          <w:rFonts w:ascii="Times New Roman" w:hAnsi="Times New Roman" w:cs="Times New Roman"/>
          <w:sz w:val="24"/>
          <w:szCs w:val="24"/>
        </w:rPr>
        <w:t xml:space="preserve"> cu mult sub standard;</w:t>
      </w:r>
    </w:p>
    <w:p w:rsidR="001A7739" w:rsidRPr="00287CE6" w:rsidRDefault="001A7739" w:rsidP="00CC7F55">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b) </w:t>
      </w:r>
      <w:proofErr w:type="gramStart"/>
      <w:r w:rsidRPr="00287CE6">
        <w:rPr>
          <w:rFonts w:ascii="Times New Roman" w:hAnsi="Times New Roman" w:cs="Times New Roman"/>
          <w:sz w:val="24"/>
          <w:szCs w:val="24"/>
        </w:rPr>
        <w:t>între</w:t>
      </w:r>
      <w:proofErr w:type="gramEnd"/>
      <w:r w:rsidRPr="00287CE6">
        <w:rPr>
          <w:rFonts w:ascii="Times New Roman" w:hAnsi="Times New Roman" w:cs="Times New Roman"/>
          <w:sz w:val="24"/>
          <w:szCs w:val="24"/>
        </w:rPr>
        <w:t xml:space="preserve"> 1,51 – 2,50 – „satisfăcător”. Performanța este la nivelul minim al standardelor </w:t>
      </w:r>
      <w:proofErr w:type="gramStart"/>
      <w:r w:rsidRPr="00287CE6">
        <w:rPr>
          <w:rFonts w:ascii="Times New Roman" w:hAnsi="Times New Roman" w:cs="Times New Roman"/>
          <w:sz w:val="24"/>
          <w:szCs w:val="24"/>
        </w:rPr>
        <w:t>sau</w:t>
      </w:r>
      <w:r w:rsidR="00CC7F55">
        <w:rPr>
          <w:rFonts w:ascii="Times New Roman" w:hAnsi="Times New Roman" w:cs="Times New Roman"/>
          <w:sz w:val="24"/>
          <w:szCs w:val="24"/>
        </w:rPr>
        <w:t xml:space="preserve">  </w:t>
      </w:r>
      <w:r w:rsidRPr="00287CE6">
        <w:rPr>
          <w:rFonts w:ascii="Times New Roman" w:hAnsi="Times New Roman" w:cs="Times New Roman"/>
          <w:sz w:val="24"/>
          <w:szCs w:val="24"/>
        </w:rPr>
        <w:t>pu</w:t>
      </w:r>
      <w:proofErr w:type="gramEnd"/>
      <w:r w:rsidRPr="00287CE6">
        <w:rPr>
          <w:rFonts w:ascii="Times New Roman" w:hAnsi="Times New Roman" w:cs="Times New Roman"/>
          <w:sz w:val="24"/>
          <w:szCs w:val="24"/>
        </w:rPr>
        <w:t xml:space="preserve">țin deasupra lor. Acesta </w:t>
      </w:r>
      <w:proofErr w:type="gramStart"/>
      <w:r w:rsidRPr="00287CE6">
        <w:rPr>
          <w:rFonts w:ascii="Times New Roman" w:hAnsi="Times New Roman" w:cs="Times New Roman"/>
          <w:sz w:val="24"/>
          <w:szCs w:val="24"/>
        </w:rPr>
        <w:t>este</w:t>
      </w:r>
      <w:proofErr w:type="gramEnd"/>
      <w:r w:rsidRPr="00287CE6">
        <w:rPr>
          <w:rFonts w:ascii="Times New Roman" w:hAnsi="Times New Roman" w:cs="Times New Roman"/>
          <w:sz w:val="24"/>
          <w:szCs w:val="24"/>
        </w:rPr>
        <w:t xml:space="preserve"> nivelul minim acceptabil al performanțelor care trebuie atins</w:t>
      </w:r>
      <w:r w:rsidR="00CC7F55">
        <w:rPr>
          <w:rFonts w:ascii="Times New Roman" w:hAnsi="Times New Roman" w:cs="Times New Roman"/>
          <w:sz w:val="24"/>
          <w:szCs w:val="24"/>
        </w:rPr>
        <w:t xml:space="preserve"> </w:t>
      </w:r>
      <w:r w:rsidRPr="00287CE6">
        <w:rPr>
          <w:rFonts w:ascii="Times New Roman" w:hAnsi="Times New Roman" w:cs="Times New Roman"/>
          <w:sz w:val="24"/>
          <w:szCs w:val="24"/>
        </w:rPr>
        <w:t>și de angajații mai puțin competenți sau lipsiți de experiență;</w:t>
      </w:r>
    </w:p>
    <w:p w:rsidR="001A7739" w:rsidRPr="00287CE6" w:rsidRDefault="001A7739" w:rsidP="00CC7F55">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c) </w:t>
      </w:r>
      <w:proofErr w:type="gramStart"/>
      <w:r w:rsidRPr="00287CE6">
        <w:rPr>
          <w:rFonts w:ascii="Times New Roman" w:hAnsi="Times New Roman" w:cs="Times New Roman"/>
          <w:sz w:val="24"/>
          <w:szCs w:val="24"/>
        </w:rPr>
        <w:t>între</w:t>
      </w:r>
      <w:proofErr w:type="gramEnd"/>
      <w:r w:rsidRPr="00287CE6">
        <w:rPr>
          <w:rFonts w:ascii="Times New Roman" w:hAnsi="Times New Roman" w:cs="Times New Roman"/>
          <w:sz w:val="24"/>
          <w:szCs w:val="24"/>
        </w:rPr>
        <w:t xml:space="preserve"> 2,51 – 3,50 – „bine”. Performanța se situează în limitele superioare ale </w:t>
      </w:r>
      <w:proofErr w:type="gramStart"/>
      <w:r w:rsidRPr="00287CE6">
        <w:rPr>
          <w:rFonts w:ascii="Times New Roman" w:hAnsi="Times New Roman" w:cs="Times New Roman"/>
          <w:sz w:val="24"/>
          <w:szCs w:val="24"/>
        </w:rPr>
        <w:t>standardelor</w:t>
      </w:r>
      <w:r w:rsidR="00CC7F55">
        <w:rPr>
          <w:rFonts w:ascii="Times New Roman" w:hAnsi="Times New Roman" w:cs="Times New Roman"/>
          <w:sz w:val="24"/>
          <w:szCs w:val="24"/>
        </w:rPr>
        <w:t xml:space="preserve">  </w:t>
      </w:r>
      <w:r w:rsidRPr="00287CE6">
        <w:rPr>
          <w:rFonts w:ascii="Times New Roman" w:hAnsi="Times New Roman" w:cs="Times New Roman"/>
          <w:sz w:val="24"/>
          <w:szCs w:val="24"/>
        </w:rPr>
        <w:t>ș</w:t>
      </w:r>
      <w:proofErr w:type="gramEnd"/>
      <w:r w:rsidRPr="00287CE6">
        <w:rPr>
          <w:rFonts w:ascii="Times New Roman" w:hAnsi="Times New Roman" w:cs="Times New Roman"/>
          <w:sz w:val="24"/>
          <w:szCs w:val="24"/>
        </w:rPr>
        <w:t>i performanțelor realizate de către ceilalți angajați;</w:t>
      </w:r>
    </w:p>
    <w:p w:rsidR="001A7739" w:rsidRPr="00287CE6" w:rsidRDefault="001A7739" w:rsidP="00CC7F55">
      <w:pPr>
        <w:spacing w:line="360" w:lineRule="auto"/>
        <w:rPr>
          <w:rFonts w:ascii="Times New Roman" w:hAnsi="Times New Roman" w:cs="Times New Roman"/>
          <w:sz w:val="24"/>
          <w:szCs w:val="24"/>
        </w:rPr>
      </w:pPr>
      <w:r w:rsidRPr="00287CE6">
        <w:rPr>
          <w:rFonts w:ascii="Times New Roman" w:hAnsi="Times New Roman" w:cs="Times New Roman"/>
          <w:sz w:val="24"/>
          <w:szCs w:val="24"/>
        </w:rPr>
        <w:t xml:space="preserve">d) </w:t>
      </w:r>
      <w:proofErr w:type="gramStart"/>
      <w:r w:rsidRPr="00287CE6">
        <w:rPr>
          <w:rFonts w:ascii="Times New Roman" w:hAnsi="Times New Roman" w:cs="Times New Roman"/>
          <w:sz w:val="24"/>
          <w:szCs w:val="24"/>
        </w:rPr>
        <w:t>între</w:t>
      </w:r>
      <w:proofErr w:type="gramEnd"/>
      <w:r w:rsidRPr="00287CE6">
        <w:rPr>
          <w:rFonts w:ascii="Times New Roman" w:hAnsi="Times New Roman" w:cs="Times New Roman"/>
          <w:sz w:val="24"/>
          <w:szCs w:val="24"/>
        </w:rPr>
        <w:t xml:space="preserve"> 3,51 – 4,00 – „foarte bine”. Persoana necesită o apreciere </w:t>
      </w:r>
      <w:r w:rsidR="00CC7F55">
        <w:rPr>
          <w:rFonts w:ascii="Times New Roman" w:hAnsi="Times New Roman" w:cs="Times New Roman"/>
          <w:sz w:val="24"/>
          <w:szCs w:val="24"/>
        </w:rPr>
        <w:t>special</w:t>
      </w:r>
      <w:r w:rsidR="009143AB">
        <w:rPr>
          <w:rFonts w:ascii="Times New Roman" w:hAnsi="Times New Roman" w:cs="Times New Roman"/>
          <w:sz w:val="24"/>
          <w:szCs w:val="24"/>
        </w:rPr>
        <w:t>ă</w:t>
      </w:r>
      <w:proofErr w:type="gramStart"/>
      <w:r w:rsidR="00CC7F55">
        <w:rPr>
          <w:rFonts w:ascii="Times New Roman" w:hAnsi="Times New Roman" w:cs="Times New Roman"/>
          <w:sz w:val="24"/>
          <w:szCs w:val="24"/>
        </w:rPr>
        <w:t xml:space="preserve">, </w:t>
      </w:r>
      <w:r w:rsidRPr="00287CE6">
        <w:rPr>
          <w:rFonts w:ascii="Times New Roman" w:hAnsi="Times New Roman" w:cs="Times New Roman"/>
          <w:sz w:val="24"/>
          <w:szCs w:val="24"/>
        </w:rPr>
        <w:t xml:space="preserve"> deoarece</w:t>
      </w:r>
      <w:proofErr w:type="gramEnd"/>
      <w:r w:rsidR="009143AB">
        <w:rPr>
          <w:rFonts w:ascii="Times New Roman" w:hAnsi="Times New Roman" w:cs="Times New Roman"/>
          <w:sz w:val="24"/>
          <w:szCs w:val="24"/>
        </w:rPr>
        <w:t xml:space="preserve"> </w:t>
      </w:r>
      <w:r w:rsidR="00CC7F55">
        <w:rPr>
          <w:rFonts w:ascii="Times New Roman" w:hAnsi="Times New Roman" w:cs="Times New Roman"/>
          <w:sz w:val="24"/>
          <w:szCs w:val="24"/>
        </w:rPr>
        <w:t xml:space="preserve"> </w:t>
      </w:r>
      <w:r w:rsidRPr="00287CE6">
        <w:rPr>
          <w:rFonts w:ascii="Times New Roman" w:hAnsi="Times New Roman" w:cs="Times New Roman"/>
          <w:sz w:val="24"/>
          <w:szCs w:val="24"/>
        </w:rPr>
        <w:t>performanțele sale se situează peste limitele superioare ale standardelor și performanțelor</w:t>
      </w:r>
      <w:r w:rsidR="00CC7F55">
        <w:rPr>
          <w:rFonts w:ascii="Times New Roman" w:hAnsi="Times New Roman" w:cs="Times New Roman"/>
          <w:sz w:val="24"/>
          <w:szCs w:val="24"/>
        </w:rPr>
        <w:t xml:space="preserve"> </w:t>
      </w:r>
      <w:r w:rsidRPr="00287CE6">
        <w:rPr>
          <w:rFonts w:ascii="Times New Roman" w:hAnsi="Times New Roman" w:cs="Times New Roman"/>
          <w:sz w:val="24"/>
          <w:szCs w:val="24"/>
        </w:rPr>
        <w:t>celorlalți angajați.</w:t>
      </w:r>
    </w:p>
    <w:p w:rsidR="00CC7F55" w:rsidRDefault="00CC7F55" w:rsidP="0093492B">
      <w:pPr>
        <w:spacing w:line="276" w:lineRule="auto"/>
        <w:jc w:val="center"/>
        <w:rPr>
          <w:rFonts w:ascii="Times New Roman" w:hAnsi="Times New Roman" w:cs="Times New Roman"/>
          <w:b/>
          <w:sz w:val="24"/>
          <w:szCs w:val="24"/>
        </w:rPr>
      </w:pPr>
    </w:p>
    <w:p w:rsidR="001A7739" w:rsidRPr="00287CE6" w:rsidRDefault="001A7739" w:rsidP="0093492B">
      <w:pPr>
        <w:spacing w:line="276" w:lineRule="auto"/>
        <w:jc w:val="center"/>
        <w:rPr>
          <w:rFonts w:ascii="Times New Roman" w:hAnsi="Times New Roman" w:cs="Times New Roman"/>
          <w:b/>
          <w:sz w:val="24"/>
          <w:szCs w:val="24"/>
        </w:rPr>
      </w:pPr>
      <w:r w:rsidRPr="00287CE6">
        <w:rPr>
          <w:rFonts w:ascii="Times New Roman" w:hAnsi="Times New Roman" w:cs="Times New Roman"/>
          <w:b/>
          <w:sz w:val="24"/>
          <w:szCs w:val="24"/>
        </w:rPr>
        <w:t>III. Metodologia de stabilire a sporului pentru performanță</w:t>
      </w:r>
    </w:p>
    <w:p w:rsidR="001A7739" w:rsidRPr="00287CE6" w:rsidRDefault="001A7739" w:rsidP="009143AB">
      <w:pPr>
        <w:spacing w:line="360" w:lineRule="auto"/>
        <w:rPr>
          <w:rFonts w:ascii="Times New Roman" w:hAnsi="Times New Roman" w:cs="Times New Roman"/>
          <w:sz w:val="24"/>
          <w:szCs w:val="24"/>
        </w:rPr>
      </w:pPr>
      <w:r w:rsidRPr="00287CE6">
        <w:rPr>
          <w:rFonts w:ascii="Times New Roman" w:hAnsi="Times New Roman" w:cs="Times New Roman"/>
          <w:sz w:val="24"/>
          <w:szCs w:val="24"/>
        </w:rPr>
        <w:t>18. Valoarea totală planificată/alocată pentru calcularea mijloacelor financiare</w:t>
      </w:r>
      <w:r w:rsidR="009143AB">
        <w:rPr>
          <w:rFonts w:ascii="Times New Roman" w:hAnsi="Times New Roman" w:cs="Times New Roman"/>
          <w:sz w:val="24"/>
          <w:szCs w:val="24"/>
        </w:rPr>
        <w:t xml:space="preserve"> </w:t>
      </w:r>
      <w:r w:rsidRPr="00287CE6">
        <w:rPr>
          <w:rFonts w:ascii="Times New Roman" w:hAnsi="Times New Roman" w:cs="Times New Roman"/>
          <w:sz w:val="24"/>
          <w:szCs w:val="24"/>
        </w:rPr>
        <w:t>aferente sporului de performanță constituie 10% din suma anuală a salariilor de bază la nivel</w:t>
      </w:r>
      <w:r w:rsidR="009143AB">
        <w:rPr>
          <w:rFonts w:ascii="Times New Roman" w:hAnsi="Times New Roman" w:cs="Times New Roman"/>
          <w:sz w:val="24"/>
          <w:szCs w:val="24"/>
        </w:rPr>
        <w:t xml:space="preserve"> </w:t>
      </w:r>
      <w:r w:rsidRPr="00287CE6">
        <w:rPr>
          <w:rFonts w:ascii="Times New Roman" w:hAnsi="Times New Roman" w:cs="Times New Roman"/>
          <w:sz w:val="24"/>
          <w:szCs w:val="24"/>
        </w:rPr>
        <w:t>de unitate bugetară.</w:t>
      </w:r>
    </w:p>
    <w:p w:rsidR="001A7739" w:rsidRPr="00287CE6" w:rsidRDefault="001A7739" w:rsidP="009143AB">
      <w:pPr>
        <w:spacing w:line="360" w:lineRule="auto"/>
        <w:rPr>
          <w:rFonts w:ascii="Times New Roman" w:hAnsi="Times New Roman" w:cs="Times New Roman"/>
          <w:sz w:val="24"/>
          <w:szCs w:val="24"/>
        </w:rPr>
      </w:pPr>
      <w:r w:rsidRPr="00287CE6">
        <w:rPr>
          <w:rFonts w:ascii="Times New Roman" w:hAnsi="Times New Roman" w:cs="Times New Roman"/>
          <w:sz w:val="24"/>
          <w:szCs w:val="24"/>
        </w:rPr>
        <w:t>19. Sporul de performanță pe persoană nu se limitează.</w:t>
      </w:r>
    </w:p>
    <w:p w:rsidR="001A7739" w:rsidRPr="00287CE6" w:rsidRDefault="001A7739" w:rsidP="009143AB">
      <w:pPr>
        <w:spacing w:line="360" w:lineRule="auto"/>
        <w:rPr>
          <w:rFonts w:ascii="Times New Roman" w:hAnsi="Times New Roman" w:cs="Times New Roman"/>
          <w:sz w:val="24"/>
          <w:szCs w:val="24"/>
        </w:rPr>
      </w:pPr>
      <w:r w:rsidRPr="00287CE6">
        <w:rPr>
          <w:rFonts w:ascii="Times New Roman" w:hAnsi="Times New Roman" w:cs="Times New Roman"/>
          <w:sz w:val="24"/>
          <w:szCs w:val="24"/>
        </w:rPr>
        <w:t>20</w:t>
      </w:r>
      <w:r w:rsidR="00F52FD6" w:rsidRPr="00287CE6">
        <w:rPr>
          <w:rFonts w:ascii="Times New Roman" w:hAnsi="Times New Roman" w:cs="Times New Roman"/>
          <w:sz w:val="24"/>
          <w:szCs w:val="24"/>
        </w:rPr>
        <w:t>. Directorul</w:t>
      </w:r>
      <w:r w:rsidR="009143AB">
        <w:rPr>
          <w:rFonts w:ascii="Times New Roman" w:hAnsi="Times New Roman" w:cs="Times New Roman"/>
          <w:sz w:val="24"/>
          <w:szCs w:val="24"/>
        </w:rPr>
        <w:t xml:space="preserve"> gimnaziului </w:t>
      </w:r>
      <w:r w:rsidR="00F52FD6" w:rsidRPr="00287CE6">
        <w:rPr>
          <w:rFonts w:ascii="Times New Roman" w:hAnsi="Times New Roman" w:cs="Times New Roman"/>
          <w:sz w:val="24"/>
          <w:szCs w:val="24"/>
        </w:rPr>
        <w:t xml:space="preserve"> </w:t>
      </w:r>
      <w:r w:rsidR="009143AB">
        <w:rPr>
          <w:rFonts w:ascii="Times New Roman" w:hAnsi="Times New Roman" w:cs="Times New Roman"/>
          <w:sz w:val="24"/>
          <w:szCs w:val="24"/>
        </w:rPr>
        <w:t xml:space="preserve"> </w:t>
      </w:r>
      <w:r w:rsidRPr="00287CE6">
        <w:rPr>
          <w:rFonts w:ascii="Times New Roman" w:hAnsi="Times New Roman" w:cs="Times New Roman"/>
          <w:sz w:val="24"/>
          <w:szCs w:val="24"/>
        </w:rPr>
        <w:t xml:space="preserve">emite </w:t>
      </w:r>
      <w:proofErr w:type="gramStart"/>
      <w:r w:rsidRPr="00287CE6">
        <w:rPr>
          <w:rFonts w:ascii="Times New Roman" w:hAnsi="Times New Roman" w:cs="Times New Roman"/>
          <w:sz w:val="24"/>
          <w:szCs w:val="24"/>
        </w:rPr>
        <w:t>un</w:t>
      </w:r>
      <w:proofErr w:type="gramEnd"/>
      <w:r w:rsidRPr="00287CE6">
        <w:rPr>
          <w:rFonts w:ascii="Times New Roman" w:hAnsi="Times New Roman" w:cs="Times New Roman"/>
          <w:sz w:val="24"/>
          <w:szCs w:val="24"/>
        </w:rPr>
        <w:t xml:space="preserve"> act administrativ privind sporul de</w:t>
      </w:r>
      <w:r w:rsidR="009143AB">
        <w:rPr>
          <w:rFonts w:ascii="Times New Roman" w:hAnsi="Times New Roman" w:cs="Times New Roman"/>
          <w:sz w:val="24"/>
          <w:szCs w:val="24"/>
        </w:rPr>
        <w:t xml:space="preserve"> performanță, </w:t>
      </w:r>
      <w:r w:rsidRPr="00287CE6">
        <w:rPr>
          <w:rFonts w:ascii="Times New Roman" w:hAnsi="Times New Roman" w:cs="Times New Roman"/>
          <w:sz w:val="24"/>
          <w:szCs w:val="24"/>
        </w:rPr>
        <w:t>acordat lunar fiecărui angajat, după modelul din anexa nr.3.</w:t>
      </w:r>
    </w:p>
    <w:p w:rsidR="001A7739" w:rsidRPr="00287CE6" w:rsidRDefault="001A7739" w:rsidP="009143AB">
      <w:pPr>
        <w:spacing w:line="360" w:lineRule="auto"/>
        <w:rPr>
          <w:rFonts w:ascii="Times New Roman" w:hAnsi="Times New Roman" w:cs="Times New Roman"/>
          <w:sz w:val="24"/>
          <w:szCs w:val="24"/>
        </w:rPr>
      </w:pPr>
      <w:r w:rsidRPr="00287CE6">
        <w:rPr>
          <w:rFonts w:ascii="Times New Roman" w:hAnsi="Times New Roman" w:cs="Times New Roman"/>
          <w:sz w:val="24"/>
          <w:szCs w:val="24"/>
        </w:rPr>
        <w:t>21. Salariaților, care au fost sancționați disciplinar, pe perioada sancțiunii, nu li se</w:t>
      </w:r>
      <w:r w:rsidR="009143AB">
        <w:rPr>
          <w:rFonts w:ascii="Times New Roman" w:hAnsi="Times New Roman" w:cs="Times New Roman"/>
          <w:sz w:val="24"/>
          <w:szCs w:val="24"/>
        </w:rPr>
        <w:t xml:space="preserve"> </w:t>
      </w:r>
      <w:r w:rsidRPr="00287CE6">
        <w:rPr>
          <w:rFonts w:ascii="Times New Roman" w:hAnsi="Times New Roman" w:cs="Times New Roman"/>
          <w:sz w:val="24"/>
          <w:szCs w:val="24"/>
        </w:rPr>
        <w:t>acordă sporul pentru performanță. În cazul suspendării de către instanța de judecată a actului</w:t>
      </w:r>
      <w:r w:rsidR="009143AB">
        <w:rPr>
          <w:rFonts w:ascii="Times New Roman" w:hAnsi="Times New Roman" w:cs="Times New Roman"/>
          <w:sz w:val="24"/>
          <w:szCs w:val="24"/>
        </w:rPr>
        <w:t xml:space="preserve"> </w:t>
      </w:r>
      <w:r w:rsidRPr="00287CE6">
        <w:rPr>
          <w:rFonts w:ascii="Times New Roman" w:hAnsi="Times New Roman" w:cs="Times New Roman"/>
          <w:sz w:val="24"/>
          <w:szCs w:val="24"/>
        </w:rPr>
        <w:t>administrativ de sancționare a angajatului, sporul se va acorda în modul stabilit.</w:t>
      </w:r>
    </w:p>
    <w:p w:rsidR="001A7739" w:rsidRDefault="001A7739" w:rsidP="009143AB">
      <w:pPr>
        <w:spacing w:line="360" w:lineRule="auto"/>
        <w:rPr>
          <w:rFonts w:ascii="Times New Roman" w:hAnsi="Times New Roman" w:cs="Times New Roman"/>
          <w:sz w:val="24"/>
          <w:szCs w:val="24"/>
        </w:rPr>
      </w:pPr>
      <w:r w:rsidRPr="00287CE6">
        <w:rPr>
          <w:rFonts w:ascii="Times New Roman" w:hAnsi="Times New Roman" w:cs="Times New Roman"/>
          <w:sz w:val="24"/>
          <w:szCs w:val="24"/>
        </w:rPr>
        <w:t>22. Personalul, care nu a fost sancționat disciplinar, dar a obținut la evaluarea</w:t>
      </w:r>
      <w:r w:rsidR="009143AB">
        <w:rPr>
          <w:rFonts w:ascii="Times New Roman" w:hAnsi="Times New Roman" w:cs="Times New Roman"/>
          <w:sz w:val="24"/>
          <w:szCs w:val="24"/>
        </w:rPr>
        <w:t xml:space="preserve"> </w:t>
      </w:r>
      <w:r w:rsidRPr="00287CE6">
        <w:rPr>
          <w:rFonts w:ascii="Times New Roman" w:hAnsi="Times New Roman" w:cs="Times New Roman"/>
          <w:sz w:val="24"/>
          <w:szCs w:val="24"/>
        </w:rPr>
        <w:t>performanțelor trimestriale calificativele „nesatisfăcător” sau „satisfăcător”, nu vor</w:t>
      </w:r>
      <w:r w:rsidR="009143AB">
        <w:rPr>
          <w:rFonts w:ascii="Times New Roman" w:hAnsi="Times New Roman" w:cs="Times New Roman"/>
          <w:sz w:val="24"/>
          <w:szCs w:val="24"/>
        </w:rPr>
        <w:t xml:space="preserve"> </w:t>
      </w:r>
      <w:r w:rsidRPr="00287CE6">
        <w:rPr>
          <w:rFonts w:ascii="Times New Roman" w:hAnsi="Times New Roman" w:cs="Times New Roman"/>
          <w:sz w:val="24"/>
          <w:szCs w:val="24"/>
        </w:rPr>
        <w:t>beneficia de spor pentru performanță.</w:t>
      </w:r>
    </w:p>
    <w:p w:rsidR="009143AB" w:rsidRPr="00287CE6" w:rsidRDefault="009143AB" w:rsidP="009143AB">
      <w:pPr>
        <w:spacing w:line="360" w:lineRule="auto"/>
        <w:rPr>
          <w:rFonts w:ascii="Times New Roman" w:hAnsi="Times New Roman" w:cs="Times New Roman"/>
          <w:sz w:val="24"/>
          <w:szCs w:val="24"/>
        </w:rPr>
      </w:pPr>
    </w:p>
    <w:p w:rsidR="00A80908" w:rsidRDefault="00A80908" w:rsidP="0098107A">
      <w:pPr>
        <w:rPr>
          <w:rFonts w:ascii="Times New Roman" w:hAnsi="Times New Roman" w:cs="Times New Roman"/>
          <w:b/>
          <w:sz w:val="24"/>
          <w:szCs w:val="24"/>
        </w:rPr>
      </w:pPr>
    </w:p>
    <w:p w:rsidR="00A80908" w:rsidRDefault="00A80908" w:rsidP="00487D97">
      <w:pPr>
        <w:jc w:val="right"/>
        <w:rPr>
          <w:rFonts w:ascii="Times New Roman" w:hAnsi="Times New Roman" w:cs="Times New Roman"/>
          <w:b/>
          <w:sz w:val="24"/>
          <w:szCs w:val="24"/>
        </w:rPr>
      </w:pPr>
    </w:p>
    <w:p w:rsidR="00A80908" w:rsidRDefault="00A80908" w:rsidP="00487D97">
      <w:pPr>
        <w:jc w:val="right"/>
        <w:rPr>
          <w:rFonts w:ascii="Times New Roman" w:hAnsi="Times New Roman" w:cs="Times New Roman"/>
          <w:b/>
          <w:sz w:val="24"/>
          <w:szCs w:val="24"/>
        </w:rPr>
      </w:pPr>
    </w:p>
    <w:p w:rsidR="00487D97" w:rsidRPr="00287CE6" w:rsidRDefault="00487D97" w:rsidP="00487D97">
      <w:pPr>
        <w:jc w:val="right"/>
        <w:rPr>
          <w:rFonts w:ascii="Times New Roman" w:hAnsi="Times New Roman" w:cs="Times New Roman"/>
          <w:b/>
          <w:sz w:val="24"/>
          <w:szCs w:val="24"/>
        </w:rPr>
      </w:pPr>
      <w:r w:rsidRPr="00287CE6">
        <w:rPr>
          <w:rFonts w:ascii="Times New Roman" w:hAnsi="Times New Roman" w:cs="Times New Roman"/>
          <w:b/>
          <w:sz w:val="24"/>
          <w:szCs w:val="24"/>
        </w:rPr>
        <w:t xml:space="preserve">Anexa nr.1 </w:t>
      </w:r>
    </w:p>
    <w:p w:rsidR="00A6751D" w:rsidRPr="00287CE6" w:rsidRDefault="00A6751D" w:rsidP="00287CE6">
      <w:pPr>
        <w:rPr>
          <w:rFonts w:ascii="Times New Roman" w:hAnsi="Times New Roman" w:cs="Times New Roman"/>
          <w:b/>
          <w:sz w:val="24"/>
          <w:szCs w:val="24"/>
        </w:rPr>
      </w:pPr>
    </w:p>
    <w:p w:rsidR="00487D97" w:rsidRPr="00287CE6" w:rsidRDefault="00287CE6" w:rsidP="00287CE6">
      <w:pPr>
        <w:jc w:val="center"/>
        <w:rPr>
          <w:rFonts w:ascii="Times New Roman" w:hAnsi="Times New Roman" w:cs="Times New Roman"/>
          <w:b/>
          <w:sz w:val="24"/>
          <w:szCs w:val="24"/>
          <w:u w:val="single"/>
        </w:rPr>
      </w:pPr>
      <w:r>
        <w:rPr>
          <w:rFonts w:ascii="Times New Roman" w:hAnsi="Times New Roman" w:cs="Times New Roman"/>
          <w:b/>
          <w:sz w:val="24"/>
          <w:szCs w:val="24"/>
          <w:u w:val="single"/>
        </w:rPr>
        <w:t>M</w:t>
      </w:r>
      <w:r w:rsidR="00487D97" w:rsidRPr="00287CE6">
        <w:rPr>
          <w:rFonts w:ascii="Times New Roman" w:hAnsi="Times New Roman" w:cs="Times New Roman"/>
          <w:b/>
          <w:sz w:val="24"/>
          <w:szCs w:val="24"/>
          <w:u w:val="single"/>
        </w:rPr>
        <w:t>odul de stabilire a sporului de perfor</w:t>
      </w:r>
      <w:r w:rsidR="00F569E7">
        <w:rPr>
          <w:rFonts w:ascii="Times New Roman" w:hAnsi="Times New Roman" w:cs="Times New Roman"/>
          <w:b/>
          <w:sz w:val="24"/>
          <w:szCs w:val="24"/>
          <w:u w:val="single"/>
        </w:rPr>
        <w:t xml:space="preserve">manță </w:t>
      </w:r>
      <w:r w:rsidRPr="00287CE6">
        <w:rPr>
          <w:rFonts w:ascii="Times New Roman" w:hAnsi="Times New Roman" w:cs="Times New Roman"/>
          <w:b/>
          <w:sz w:val="24"/>
          <w:szCs w:val="24"/>
          <w:u w:val="single"/>
        </w:rPr>
        <w:t>pentru</w:t>
      </w:r>
      <w:r w:rsidR="00146E8A">
        <w:rPr>
          <w:rFonts w:ascii="Times New Roman" w:hAnsi="Times New Roman" w:cs="Times New Roman"/>
          <w:b/>
          <w:sz w:val="24"/>
          <w:szCs w:val="24"/>
          <w:u w:val="single"/>
        </w:rPr>
        <w:t xml:space="preserve"> </w:t>
      </w:r>
      <w:r w:rsidRPr="00287CE6">
        <w:rPr>
          <w:rFonts w:ascii="Times New Roman" w:hAnsi="Times New Roman" w:cs="Times New Roman"/>
          <w:b/>
          <w:sz w:val="24"/>
          <w:szCs w:val="24"/>
          <w:u w:val="single"/>
        </w:rPr>
        <w:t xml:space="preserve">cadrele </w:t>
      </w:r>
      <w:r w:rsidR="008E043A" w:rsidRPr="00287CE6">
        <w:rPr>
          <w:rFonts w:ascii="Times New Roman" w:hAnsi="Times New Roman" w:cs="Times New Roman"/>
          <w:b/>
          <w:sz w:val="24"/>
          <w:szCs w:val="24"/>
          <w:u w:val="single"/>
        </w:rPr>
        <w:t>de conducere</w:t>
      </w:r>
    </w:p>
    <w:p w:rsidR="00287CE6" w:rsidRPr="00287CE6" w:rsidRDefault="00287CE6" w:rsidP="004C5281">
      <w:pPr>
        <w:spacing w:after="0" w:line="240" w:lineRule="auto"/>
        <w:jc w:val="center"/>
        <w:rPr>
          <w:rFonts w:ascii="Times New Roman" w:hAnsi="Times New Roman" w:cs="Times New Roman"/>
          <w:b/>
          <w:sz w:val="24"/>
          <w:szCs w:val="24"/>
          <w:lang w:val="ro-RO" w:eastAsia="ru-RU"/>
        </w:rPr>
      </w:pPr>
      <w:r w:rsidRPr="00287CE6">
        <w:rPr>
          <w:rFonts w:ascii="Times New Roman" w:hAnsi="Times New Roman" w:cs="Times New Roman"/>
          <w:b/>
          <w:sz w:val="24"/>
          <w:szCs w:val="24"/>
          <w:lang w:val="ro-RO" w:eastAsia="ru-RU"/>
        </w:rPr>
        <w:t xml:space="preserve">DEFINIREA CRITERIILOR DE EVALUARE </w:t>
      </w:r>
    </w:p>
    <w:p w:rsidR="00287CE6" w:rsidRPr="00287CE6" w:rsidRDefault="00287CE6" w:rsidP="00287CE6">
      <w:pPr>
        <w:spacing w:after="0" w:line="240" w:lineRule="auto"/>
        <w:jc w:val="center"/>
        <w:rPr>
          <w:rFonts w:ascii="Times New Roman" w:hAnsi="Times New Roman" w:cs="Times New Roman"/>
          <w:b/>
          <w:sz w:val="24"/>
          <w:szCs w:val="24"/>
          <w:lang w:val="ro-RO" w:eastAsia="ru-RU"/>
        </w:rPr>
      </w:pPr>
      <w:r w:rsidRPr="00287CE6">
        <w:rPr>
          <w:rFonts w:ascii="Times New Roman" w:hAnsi="Times New Roman" w:cs="Times New Roman"/>
          <w:b/>
          <w:sz w:val="24"/>
          <w:szCs w:val="24"/>
          <w:lang w:val="ro-RO" w:eastAsia="ru-RU"/>
        </w:rPr>
        <w:t>ŞI A MODULUI DE STABILIRE A PUNCTAJULUI PENTRU FIECARE CRITERIU</w:t>
      </w:r>
    </w:p>
    <w:p w:rsidR="00287CE6" w:rsidRPr="00287CE6" w:rsidRDefault="00287CE6" w:rsidP="00287CE6">
      <w:pPr>
        <w:spacing w:after="0" w:line="240" w:lineRule="auto"/>
        <w:rPr>
          <w:rFonts w:ascii="Times New Roman" w:hAnsi="Times New Roman" w:cs="Times New Roman"/>
          <w:b/>
          <w:sz w:val="24"/>
          <w:szCs w:val="24"/>
          <w:lang w:val="ro-RO" w:eastAsia="ru-RU"/>
        </w:rPr>
      </w:pPr>
    </w:p>
    <w:p w:rsidR="00287CE6" w:rsidRPr="00287CE6" w:rsidRDefault="00287CE6" w:rsidP="00287CE6">
      <w:pPr>
        <w:spacing w:after="0"/>
        <w:ind w:firstLine="709"/>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 xml:space="preserve">Indicatorii principali care vor fi luați în calcul la nivelul de manifestare a criteriilor de evaluare, în raport cu cerințele postului celui evaluat, sunt: </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3"/>
        <w:gridCol w:w="893"/>
      </w:tblGrid>
      <w:tr w:rsidR="00287CE6" w:rsidRPr="00287CE6" w:rsidTr="00031E29">
        <w:trPr>
          <w:trHeight w:val="330"/>
        </w:trPr>
        <w:tc>
          <w:tcPr>
            <w:tcW w:w="5000" w:type="pct"/>
            <w:gridSpan w:val="2"/>
            <w:shd w:val="clear" w:color="FFFFFF" w:fill="D8D8D8"/>
            <w:vAlign w:val="center"/>
            <w:hideMark/>
          </w:tcPr>
          <w:p w:rsidR="00287CE6" w:rsidRPr="00287CE6" w:rsidRDefault="00287CE6" w:rsidP="00287CE6">
            <w:pPr>
              <w:pStyle w:val="a4"/>
              <w:numPr>
                <w:ilvl w:val="0"/>
                <w:numId w:val="2"/>
              </w:numPr>
              <w:spacing w:after="0" w:line="240" w:lineRule="auto"/>
              <w:jc w:val="both"/>
              <w:rPr>
                <w:rFonts w:ascii="Times New Roman" w:hAnsi="Times New Roman" w:cs="Times New Roman"/>
                <w:bCs/>
                <w:sz w:val="24"/>
                <w:szCs w:val="24"/>
                <w:lang w:val="ro-RO" w:eastAsia="ro-RO"/>
              </w:rPr>
            </w:pPr>
            <w:r w:rsidRPr="00287CE6">
              <w:rPr>
                <w:rFonts w:ascii="Times New Roman" w:hAnsi="Times New Roman" w:cs="Times New Roman"/>
                <w:b/>
                <w:sz w:val="24"/>
                <w:szCs w:val="24"/>
                <w:lang w:val="ro-RO" w:eastAsia="ro-RO"/>
              </w:rPr>
              <w:t>C</w:t>
            </w:r>
            <w:r w:rsidRPr="00287CE6">
              <w:rPr>
                <w:rFonts w:ascii="Times New Roman" w:hAnsi="Times New Roman" w:cs="Times New Roman"/>
                <w:b/>
                <w:bCs/>
                <w:sz w:val="24"/>
                <w:szCs w:val="24"/>
                <w:lang w:val="ro-RO" w:eastAsia="ro-RO"/>
              </w:rPr>
              <w:t xml:space="preserve">unoştinţe şi experienţă – </w:t>
            </w:r>
            <w:r w:rsidRPr="00287CE6">
              <w:rPr>
                <w:rFonts w:ascii="Times New Roman" w:hAnsi="Times New Roman" w:cs="Times New Roman"/>
                <w:bCs/>
                <w:sz w:val="24"/>
                <w:szCs w:val="24"/>
                <w:lang w:val="ro-RO" w:eastAsia="ro-RO"/>
              </w:rPr>
              <w:t>se referă la totalitatea cerințelor de studii, cunoştințe şi experiență necesare pentru exercitarea sarcinilor postului. Se evalueaz</w:t>
            </w:r>
            <w:r w:rsidRPr="00287CE6">
              <w:rPr>
                <w:rFonts w:ascii="Times New Roman" w:hAnsi="Times New Roman" w:cs="Times New Roman"/>
                <w:sz w:val="24"/>
                <w:szCs w:val="24"/>
              </w:rPr>
              <w:t>ă</w:t>
            </w:r>
            <w:r w:rsidRPr="00287CE6">
              <w:rPr>
                <w:rFonts w:ascii="Times New Roman" w:hAnsi="Times New Roman" w:cs="Times New Roman"/>
                <w:bCs/>
                <w:sz w:val="24"/>
                <w:szCs w:val="24"/>
                <w:lang w:val="ro-RO" w:eastAsia="ro-RO"/>
              </w:rPr>
              <w:t xml:space="preserve"> urm</w:t>
            </w:r>
            <w:r w:rsidRPr="00287CE6">
              <w:rPr>
                <w:rFonts w:ascii="Times New Roman" w:hAnsi="Times New Roman" w:cs="Times New Roman"/>
                <w:sz w:val="24"/>
                <w:szCs w:val="24"/>
              </w:rPr>
              <w:t>ă</w:t>
            </w:r>
            <w:r w:rsidRPr="00287CE6">
              <w:rPr>
                <w:rFonts w:ascii="Times New Roman" w:hAnsi="Times New Roman" w:cs="Times New Roman"/>
                <w:bCs/>
                <w:sz w:val="24"/>
                <w:szCs w:val="24"/>
                <w:lang w:val="ro-RO" w:eastAsia="ro-RO"/>
              </w:rPr>
              <w:t>toarele aspecte:</w:t>
            </w:r>
          </w:p>
          <w:p w:rsidR="00287CE6" w:rsidRPr="00287CE6" w:rsidRDefault="00287CE6" w:rsidP="00287CE6">
            <w:pPr>
              <w:pStyle w:val="a4"/>
              <w:numPr>
                <w:ilvl w:val="0"/>
                <w:numId w:val="3"/>
              </w:numPr>
              <w:spacing w:after="0" w:line="240" w:lineRule="auto"/>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 xml:space="preserve">Cunoştinţe specifice domeniului şi experiență profesională; </w:t>
            </w:r>
          </w:p>
          <w:p w:rsidR="00287CE6" w:rsidRPr="00287CE6" w:rsidRDefault="00287CE6" w:rsidP="00287CE6">
            <w:pPr>
              <w:pStyle w:val="a4"/>
              <w:numPr>
                <w:ilvl w:val="0"/>
                <w:numId w:val="3"/>
              </w:numPr>
              <w:spacing w:after="0" w:line="240" w:lineRule="auto"/>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Abilităţi de aplicare a cunoştințelor specifice domeniului în situaţii diverse;</w:t>
            </w:r>
          </w:p>
          <w:p w:rsidR="00287CE6" w:rsidRPr="00287CE6" w:rsidRDefault="00287CE6" w:rsidP="00287CE6">
            <w:pPr>
              <w:pStyle w:val="a4"/>
              <w:numPr>
                <w:ilvl w:val="0"/>
                <w:numId w:val="3"/>
              </w:numPr>
              <w:spacing w:after="0" w:line="240" w:lineRule="auto"/>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Competenţe profesionale – uşurinţa de a selecta şi a utiliza adecvat cunoştinţele şi abilităţile în vederea rezolvării cu succes a unor situaţii;</w:t>
            </w:r>
          </w:p>
          <w:p w:rsidR="00287CE6" w:rsidRPr="00287CE6" w:rsidRDefault="00287CE6" w:rsidP="00287CE6">
            <w:pPr>
              <w:pStyle w:val="a4"/>
              <w:numPr>
                <w:ilvl w:val="0"/>
                <w:numId w:val="3"/>
              </w:numPr>
              <w:spacing w:after="0" w:line="240" w:lineRule="auto"/>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Abilităţi în utilizarea calculatoarelor, echipamentelor informatice sau a altor tehnologii ori echipamente de lucru moderne;</w:t>
            </w:r>
          </w:p>
          <w:p w:rsidR="00287CE6" w:rsidRPr="00287CE6" w:rsidRDefault="00287CE6" w:rsidP="00287CE6">
            <w:pPr>
              <w:pStyle w:val="a4"/>
              <w:numPr>
                <w:ilvl w:val="0"/>
                <w:numId w:val="3"/>
              </w:numPr>
              <w:spacing w:after="0" w:line="240" w:lineRule="auto"/>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Disponibilitatea de a învăţa.</w:t>
            </w:r>
          </w:p>
        </w:tc>
      </w:tr>
      <w:tr w:rsidR="00287CE6" w:rsidRPr="00287CE6" w:rsidTr="00031E29">
        <w:trPr>
          <w:trHeight w:val="285"/>
        </w:trPr>
        <w:tc>
          <w:tcPr>
            <w:tcW w:w="4561"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Descrierea generală</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Nota</w:t>
            </w:r>
          </w:p>
        </w:tc>
      </w:tr>
      <w:tr w:rsidR="00287CE6" w:rsidRPr="00287CE6" w:rsidTr="00031E29">
        <w:trPr>
          <w:trHeight w:val="405"/>
        </w:trPr>
        <w:tc>
          <w:tcPr>
            <w:tcW w:w="4561" w:type="pct"/>
            <w:shd w:val="clear" w:color="FFFFFF" w:fill="auto"/>
            <w:hideMark/>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Activitatea sa este marcată de un nivel scăzut al cunoştinţelor teoretice şi practice în domeniul său de competenţă, precum şi al abilitaţilor profesionale specificate în fişa postului.</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1</w:t>
            </w:r>
          </w:p>
        </w:tc>
      </w:tr>
      <w:tr w:rsidR="00287CE6" w:rsidRPr="00287CE6" w:rsidTr="00031E29">
        <w:trPr>
          <w:trHeight w:val="405"/>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Demonstrează cunoştinţe şi abilităţi profesionale în conformitate cu cerinţele funcţiei specificate în fişa postului.</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2</w:t>
            </w:r>
          </w:p>
        </w:tc>
      </w:tr>
      <w:tr w:rsidR="00287CE6" w:rsidRPr="00287CE6" w:rsidTr="00031E29">
        <w:trPr>
          <w:trHeight w:val="54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 xml:space="preserve">Nivelul de cunoştinţe şi abilităţi profesionale manifestate sunt deseori la un nivel mai înalt decât cerinţele funcţiei specificate în fişa postului. </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3</w:t>
            </w:r>
          </w:p>
        </w:tc>
      </w:tr>
      <w:tr w:rsidR="00287CE6" w:rsidRPr="00287CE6" w:rsidTr="00031E29">
        <w:trPr>
          <w:trHeight w:val="315"/>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Demonstrează cunoştinţe şi abilităţi profesionale excelente şi o capacitate profesională superioară cerinţelor funcţiei specificate în fişa postului.</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4</w:t>
            </w:r>
          </w:p>
        </w:tc>
      </w:tr>
      <w:tr w:rsidR="00287CE6" w:rsidRPr="00287CE6" w:rsidTr="00031E29">
        <w:trPr>
          <w:trHeight w:val="300"/>
        </w:trPr>
        <w:tc>
          <w:tcPr>
            <w:tcW w:w="5000" w:type="pct"/>
            <w:gridSpan w:val="2"/>
            <w:shd w:val="clear" w:color="FFFFFF" w:fill="D8D8D8"/>
            <w:vAlign w:val="center"/>
            <w:hideMark/>
          </w:tcPr>
          <w:p w:rsidR="00287CE6" w:rsidRPr="00287CE6" w:rsidRDefault="00287CE6" w:rsidP="00287CE6">
            <w:pPr>
              <w:pStyle w:val="a4"/>
              <w:numPr>
                <w:ilvl w:val="0"/>
                <w:numId w:val="2"/>
              </w:numPr>
              <w:spacing w:after="0" w:line="240" w:lineRule="auto"/>
              <w:ind w:left="450"/>
              <w:jc w:val="both"/>
              <w:rPr>
                <w:rFonts w:ascii="Times New Roman" w:hAnsi="Times New Roman" w:cs="Times New Roman"/>
                <w:bCs/>
                <w:sz w:val="24"/>
                <w:szCs w:val="24"/>
                <w:lang w:val="ro-RO" w:eastAsia="ro-RO"/>
              </w:rPr>
            </w:pPr>
            <w:r w:rsidRPr="00287CE6">
              <w:rPr>
                <w:rFonts w:ascii="Times New Roman" w:hAnsi="Times New Roman" w:cs="Times New Roman"/>
                <w:b/>
                <w:bCs/>
                <w:sz w:val="24"/>
                <w:szCs w:val="24"/>
                <w:lang w:val="ro-RO" w:eastAsia="ro-RO"/>
              </w:rPr>
              <w:t xml:space="preserve">Complexitate, creativitate şi diversitatea activităţilor </w:t>
            </w:r>
            <w:r w:rsidRPr="00287CE6">
              <w:rPr>
                <w:rFonts w:ascii="Times New Roman" w:hAnsi="Times New Roman" w:cs="Times New Roman"/>
                <w:bCs/>
                <w:sz w:val="24"/>
                <w:szCs w:val="24"/>
                <w:lang w:val="ro-RO" w:eastAsia="ro-RO"/>
              </w:rPr>
              <w:t>– măsoară gradul de dificultate a activităţilor, măsura în care persoana evaluată depăşeşte limitele cunoştințelor şi experienței deținute, precum şi capacitățile legate de imaginație, inventivitate şi intuiție în exercitarea sarcinil</w:t>
            </w:r>
            <w:r w:rsidR="006E337D">
              <w:rPr>
                <w:rFonts w:ascii="Times New Roman" w:hAnsi="Times New Roman" w:cs="Times New Roman"/>
                <w:bCs/>
                <w:sz w:val="24"/>
                <w:szCs w:val="24"/>
                <w:lang w:val="ro-RO" w:eastAsia="ro-RO"/>
              </w:rPr>
              <w:t>or. Se evalueaza urmă</w:t>
            </w:r>
            <w:r w:rsidRPr="00287CE6">
              <w:rPr>
                <w:rFonts w:ascii="Times New Roman" w:hAnsi="Times New Roman" w:cs="Times New Roman"/>
                <w:bCs/>
                <w:sz w:val="24"/>
                <w:szCs w:val="24"/>
                <w:lang w:val="ro-RO" w:eastAsia="ro-RO"/>
              </w:rPr>
              <w:t>toarele aspecte:</w:t>
            </w:r>
          </w:p>
          <w:p w:rsidR="00287CE6" w:rsidRPr="00287CE6" w:rsidRDefault="00287CE6" w:rsidP="00287CE6">
            <w:pPr>
              <w:pStyle w:val="a4"/>
              <w:numPr>
                <w:ilvl w:val="0"/>
                <w:numId w:val="4"/>
              </w:numPr>
              <w:spacing w:after="0" w:line="240" w:lineRule="auto"/>
              <w:ind w:left="447"/>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Nivelul cantitativ şi calitativ al sarcinilor realizate;</w:t>
            </w:r>
          </w:p>
          <w:p w:rsidR="00287CE6" w:rsidRPr="00287CE6" w:rsidRDefault="00287CE6" w:rsidP="00287CE6">
            <w:pPr>
              <w:pStyle w:val="a4"/>
              <w:numPr>
                <w:ilvl w:val="0"/>
                <w:numId w:val="4"/>
              </w:numPr>
              <w:spacing w:after="0" w:line="240" w:lineRule="auto"/>
              <w:ind w:left="447"/>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Nivelul de implicare în îndeplinirea atribuțiilor;</w:t>
            </w:r>
          </w:p>
          <w:p w:rsidR="00287CE6" w:rsidRPr="00287CE6" w:rsidRDefault="00287CE6" w:rsidP="00287CE6">
            <w:pPr>
              <w:pStyle w:val="a4"/>
              <w:numPr>
                <w:ilvl w:val="0"/>
                <w:numId w:val="4"/>
              </w:numPr>
              <w:spacing w:after="0" w:line="240" w:lineRule="auto"/>
              <w:ind w:left="447"/>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Creativitate şi spirit de iniţiativă;</w:t>
            </w:r>
          </w:p>
          <w:p w:rsidR="00287CE6" w:rsidRPr="00287CE6" w:rsidRDefault="00287CE6" w:rsidP="00287CE6">
            <w:pPr>
              <w:pStyle w:val="a4"/>
              <w:numPr>
                <w:ilvl w:val="0"/>
                <w:numId w:val="4"/>
              </w:numPr>
              <w:spacing w:after="0" w:line="240" w:lineRule="auto"/>
              <w:ind w:left="447"/>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Încadrarea în termenele stabilite pentru realizarea sarcinilor şi soluționarea problemelor.</w:t>
            </w:r>
          </w:p>
        </w:tc>
      </w:tr>
      <w:tr w:rsidR="00287CE6" w:rsidRPr="00287CE6" w:rsidTr="00031E29">
        <w:trPr>
          <w:trHeight w:val="349"/>
        </w:trPr>
        <w:tc>
          <w:tcPr>
            <w:tcW w:w="4561"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Descrierea generală</w:t>
            </w:r>
          </w:p>
        </w:tc>
        <w:tc>
          <w:tcPr>
            <w:tcW w:w="439"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Nota</w:t>
            </w:r>
          </w:p>
        </w:tc>
      </w:tr>
      <w:tr w:rsidR="00287CE6" w:rsidRPr="00287CE6" w:rsidTr="00031E29">
        <w:trPr>
          <w:trHeight w:val="349"/>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 xml:space="preserve">Nu aplică metode alternative în soluţionarea problemelor curente şi realizarea obiectivelor, atunci când metodele tradiţionale nu produc efectele scontate. Manifestă rezistenţă faţă de metodele alternative şi ideile noi în soluţionarea problemelor curente şi realizarea obiectivelor, chiar dacă au fost argumentate ca fiind eficiente. </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1</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 xml:space="preserve">Uneori aplică metode alternative în soluţionarea problemelor curente şi realizarea obiectivelor, atunci când metodele tradiţionale nu produc efectele scontate. Poate să manifeste rezistenţă faţă de metodele alternative şi ideile noi în soluţionarea problemelor curente şi </w:t>
            </w:r>
            <w:r w:rsidRPr="00287CE6">
              <w:rPr>
                <w:rFonts w:ascii="Times New Roman" w:hAnsi="Times New Roman" w:cs="Times New Roman"/>
                <w:sz w:val="24"/>
                <w:szCs w:val="24"/>
              </w:rPr>
              <w:lastRenderedPageBreak/>
              <w:t xml:space="preserve">realizarea obiectivelor, chiar dacă au fost argumentate ca fiind eficiente. </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lastRenderedPageBreak/>
              <w:t>2</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lastRenderedPageBreak/>
              <w:t>Deseori caută metode noi şi originale de soluţionare a problemelor curente şi obiectivelor instituţiei conduse. Vine cu idei, manifestă spirit de iniţiativă în domeniul său de activitate. Deseori este deschis faţă de metodele alternative şi ideile noi în soluţionarea problemelor curente şi realizarea obiectivelor.</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3</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 xml:space="preserve">Întotdeauna caută metode noi şi originale de soluţionare a problemelor curente şi obiectivelor instituţiei conduse, atunci când metodele tradiţionale nu produc efectele scontate. Vine în permanenţă cu idei şi iniţiativă atât în domeniul său de activitate, cât şi în domeniul de activitate </w:t>
            </w:r>
            <w:proofErr w:type="gramStart"/>
            <w:r w:rsidRPr="00287CE6">
              <w:rPr>
                <w:rFonts w:ascii="Times New Roman" w:hAnsi="Times New Roman" w:cs="Times New Roman"/>
                <w:sz w:val="24"/>
                <w:szCs w:val="24"/>
              </w:rPr>
              <w:t>a</w:t>
            </w:r>
            <w:proofErr w:type="gramEnd"/>
            <w:r w:rsidRPr="00287CE6">
              <w:rPr>
                <w:rFonts w:ascii="Times New Roman" w:hAnsi="Times New Roman" w:cs="Times New Roman"/>
                <w:sz w:val="24"/>
                <w:szCs w:val="24"/>
              </w:rPr>
              <w:t xml:space="preserve"> autorităţii publice. Încurajează personalul din subordine în generarea de idei noi şi creative privind soluţionarea problemelor curente, îmbunătăţirea activităţii şi realizarea obiectivelor individuale de activitate şi la nivel institutional.</w:t>
            </w:r>
          </w:p>
        </w:tc>
        <w:tc>
          <w:tcPr>
            <w:tcW w:w="439"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4</w:t>
            </w:r>
          </w:p>
        </w:tc>
      </w:tr>
      <w:tr w:rsidR="00287CE6" w:rsidRPr="00287CE6" w:rsidTr="00031E29">
        <w:trPr>
          <w:trHeight w:val="300"/>
        </w:trPr>
        <w:tc>
          <w:tcPr>
            <w:tcW w:w="5000" w:type="pct"/>
            <w:gridSpan w:val="2"/>
            <w:shd w:val="clear" w:color="FFFFFF" w:fill="D8D8D8"/>
            <w:vAlign w:val="center"/>
            <w:hideMark/>
          </w:tcPr>
          <w:p w:rsidR="00287CE6" w:rsidRPr="00287CE6" w:rsidRDefault="00287CE6" w:rsidP="00287CE6">
            <w:pPr>
              <w:numPr>
                <w:ilvl w:val="0"/>
                <w:numId w:val="1"/>
              </w:numPr>
              <w:tabs>
                <w:tab w:val="left" w:pos="0"/>
                <w:tab w:val="left" w:pos="357"/>
              </w:tabs>
              <w:spacing w:after="0"/>
              <w:ind w:left="74" w:firstLine="0"/>
              <w:contextualSpacing/>
              <w:jc w:val="both"/>
              <w:rPr>
                <w:rFonts w:ascii="Times New Roman" w:hAnsi="Times New Roman" w:cs="Times New Roman"/>
                <w:sz w:val="24"/>
                <w:szCs w:val="24"/>
                <w:lang w:val="ro-RO" w:eastAsia="ro-RO"/>
              </w:rPr>
            </w:pPr>
            <w:r w:rsidRPr="00287CE6">
              <w:rPr>
                <w:rFonts w:ascii="Times New Roman" w:hAnsi="Times New Roman" w:cs="Times New Roman"/>
                <w:b/>
                <w:sz w:val="24"/>
                <w:szCs w:val="24"/>
                <w:lang w:val="ro-RO" w:eastAsia="ru-RU"/>
              </w:rPr>
              <w:t xml:space="preserve">Conceptualizare şi responsabilitate decizională – </w:t>
            </w:r>
            <w:r w:rsidRPr="00287CE6">
              <w:rPr>
                <w:rFonts w:ascii="Times New Roman" w:hAnsi="Times New Roman" w:cs="Times New Roman"/>
                <w:sz w:val="24"/>
                <w:szCs w:val="24"/>
                <w:lang w:val="ro-RO" w:eastAsia="ru-RU"/>
              </w:rPr>
              <w:t xml:space="preserve">măsoară amploarea activităților conceptuale aferente postului, libertatea de acțiune şi decizie asociate acestuia, precum şi evaluează impactul lor asupra unității școlare. </w:t>
            </w:r>
            <w:r w:rsidRPr="00287CE6">
              <w:rPr>
                <w:rFonts w:ascii="Times New Roman" w:hAnsi="Times New Roman" w:cs="Times New Roman"/>
                <w:bCs/>
                <w:sz w:val="24"/>
                <w:szCs w:val="24"/>
                <w:lang w:val="ro-RO" w:eastAsia="ro-RO"/>
              </w:rPr>
              <w:t>Se evalueaza urmatoarele aspecte:</w:t>
            </w:r>
          </w:p>
          <w:p w:rsidR="00287CE6" w:rsidRPr="00287CE6" w:rsidRDefault="00287CE6" w:rsidP="00287CE6">
            <w:pPr>
              <w:pStyle w:val="a4"/>
              <w:numPr>
                <w:ilvl w:val="0"/>
                <w:numId w:val="5"/>
              </w:numPr>
              <w:tabs>
                <w:tab w:val="left" w:pos="0"/>
                <w:tab w:val="left" w:pos="357"/>
              </w:tabs>
              <w:spacing w:after="0" w:line="259" w:lineRule="auto"/>
              <w:ind w:left="447"/>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Capacitatea de concepție, analiză şi sinteză;</w:t>
            </w:r>
          </w:p>
          <w:p w:rsidR="00287CE6" w:rsidRPr="00287CE6" w:rsidRDefault="00287CE6" w:rsidP="00287CE6">
            <w:pPr>
              <w:pStyle w:val="a4"/>
              <w:numPr>
                <w:ilvl w:val="0"/>
                <w:numId w:val="5"/>
              </w:numPr>
              <w:tabs>
                <w:tab w:val="left" w:pos="0"/>
                <w:tab w:val="left" w:pos="357"/>
              </w:tabs>
              <w:spacing w:after="0" w:line="259" w:lineRule="auto"/>
              <w:ind w:left="447"/>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Viabilitatea soluțiilor propuse şi capacitatea de implementare a deciziilor;</w:t>
            </w:r>
          </w:p>
          <w:p w:rsidR="00287CE6" w:rsidRPr="00287CE6" w:rsidRDefault="00287CE6" w:rsidP="00287CE6">
            <w:pPr>
              <w:pStyle w:val="a4"/>
              <w:numPr>
                <w:ilvl w:val="0"/>
                <w:numId w:val="5"/>
              </w:numPr>
              <w:tabs>
                <w:tab w:val="left" w:pos="0"/>
                <w:tab w:val="left" w:pos="357"/>
              </w:tabs>
              <w:spacing w:after="0" w:line="259" w:lineRule="auto"/>
              <w:ind w:left="447"/>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Capacitatea de a lucra independent;</w:t>
            </w:r>
          </w:p>
          <w:p w:rsidR="00287CE6" w:rsidRPr="00287CE6" w:rsidRDefault="00287CE6" w:rsidP="00287CE6">
            <w:pPr>
              <w:pStyle w:val="a4"/>
              <w:numPr>
                <w:ilvl w:val="0"/>
                <w:numId w:val="5"/>
              </w:numPr>
              <w:tabs>
                <w:tab w:val="left" w:pos="0"/>
                <w:tab w:val="left" w:pos="357"/>
              </w:tabs>
              <w:spacing w:after="0" w:line="259" w:lineRule="auto"/>
              <w:ind w:left="447"/>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Măsura în care opiniile formulate şi acțiunile întreprinse influențează rezultatele instituției.</w:t>
            </w:r>
          </w:p>
        </w:tc>
      </w:tr>
      <w:tr w:rsidR="00287CE6" w:rsidRPr="00287CE6" w:rsidTr="00031E29">
        <w:trPr>
          <w:trHeight w:val="300"/>
        </w:trPr>
        <w:tc>
          <w:tcPr>
            <w:tcW w:w="4561"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Descrierea generală</w:t>
            </w:r>
          </w:p>
        </w:tc>
        <w:tc>
          <w:tcPr>
            <w:tcW w:w="439"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Nota</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 xml:space="preserve">Deciziile luate nu au dus la îmbunătăţirea activităţii instituţiei conduse, uneori chiar au dus la înrăutăţirea activităţii acestora. Preferă să ia decizii foarte rar, deoarece nu doreşte să-şi asume riscurile şi responsabilitatea pentru deciziile luate. Ia decizii foarte greu, doar dacă este o urgenţă sau necesitate stringentă. </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1</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 xml:space="preserve">Uneori deciziile luate au dus la îmbunătăţiri nesemnificative ale activităţii instituţiei conduse. Preferă să ia decizii operaţionale fără riscuri majore. Ia decizii greu, se consultă cu superiorul său asupra celor mai minore detalii/aspecte.  </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2</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Deseori deciziile luate au dus la îmbunătăţiri semnificative ale activităţii instituţiei conduse. Deseori ia decizii în mod operativ şi îşi asumă riscurile şi responsabilitatea pentru deciziile luate. Deciziile sunt clare şi se deosebesc prin modul eficient de soluţionare a problemelor apărute.</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3</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Deciziile luate au dus la îmbunătăţiri semnificative ale activităţii instituţiei conduse, precum şi au avut impact pozitiv şi asupra optimizării activităţii la nivelul autorităţii publice. Ia decizii în mod operativ, îşi asumă în totalitate responsabilitatea pentru deciziile luate şi riscurile aferente. Deciziile sunt clare şi eficiente în soluţionarea problemelor. Adoptă sistemul de delegare a competenţelor în luarea deciziilor.</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4</w:t>
            </w:r>
          </w:p>
        </w:tc>
      </w:tr>
      <w:tr w:rsidR="00287CE6" w:rsidRPr="00287CE6" w:rsidTr="00031E29">
        <w:trPr>
          <w:trHeight w:val="300"/>
        </w:trPr>
        <w:tc>
          <w:tcPr>
            <w:tcW w:w="5000" w:type="pct"/>
            <w:gridSpan w:val="2"/>
            <w:shd w:val="clear" w:color="FFFFFF" w:fill="D8D8D8"/>
            <w:vAlign w:val="center"/>
            <w:hideMark/>
          </w:tcPr>
          <w:p w:rsidR="00287CE6" w:rsidRPr="00287CE6" w:rsidRDefault="00287CE6" w:rsidP="00287CE6">
            <w:pPr>
              <w:pStyle w:val="a4"/>
              <w:numPr>
                <w:ilvl w:val="0"/>
                <w:numId w:val="1"/>
              </w:numPr>
              <w:spacing w:after="0" w:line="240" w:lineRule="auto"/>
              <w:jc w:val="both"/>
              <w:rPr>
                <w:rFonts w:ascii="Times New Roman" w:hAnsi="Times New Roman" w:cs="Times New Roman"/>
                <w:bCs/>
                <w:sz w:val="24"/>
                <w:szCs w:val="24"/>
                <w:lang w:val="ro-RO" w:eastAsia="ro-RO"/>
              </w:rPr>
            </w:pPr>
            <w:r w:rsidRPr="00287CE6">
              <w:rPr>
                <w:rFonts w:ascii="Times New Roman" w:hAnsi="Times New Roman" w:cs="Times New Roman"/>
                <w:b/>
                <w:sz w:val="24"/>
                <w:szCs w:val="24"/>
                <w:lang w:val="ro-RO" w:eastAsia="ru-RU"/>
              </w:rPr>
              <w:t>Conducere, coordonare şi supervizare</w:t>
            </w:r>
            <w:r w:rsidRPr="00287CE6">
              <w:rPr>
                <w:rFonts w:ascii="Times New Roman" w:hAnsi="Times New Roman" w:cs="Times New Roman"/>
                <w:b/>
                <w:bCs/>
                <w:sz w:val="24"/>
                <w:szCs w:val="24"/>
                <w:lang w:val="ro-RO" w:eastAsia="ro-RO"/>
              </w:rPr>
              <w:t xml:space="preserve"> –</w:t>
            </w:r>
            <w:r w:rsidRPr="00287CE6">
              <w:rPr>
                <w:rFonts w:ascii="Times New Roman" w:hAnsi="Times New Roman" w:cs="Times New Roman"/>
                <w:bCs/>
                <w:sz w:val="24"/>
                <w:szCs w:val="24"/>
                <w:lang w:val="ro-RO" w:eastAsia="ro-RO"/>
              </w:rPr>
              <w:t>se referă la responsabilitățile de conducere şi/sau coordonare a altor posturi</w:t>
            </w:r>
            <w:r w:rsidRPr="00C41000">
              <w:rPr>
                <w:rFonts w:ascii="Times New Roman" w:hAnsi="Times New Roman" w:cs="Times New Roman"/>
                <w:bCs/>
                <w:color w:val="000000" w:themeColor="text1"/>
                <w:sz w:val="24"/>
                <w:szCs w:val="24"/>
                <w:lang w:val="ro-RO" w:eastAsia="ro-RO"/>
              </w:rPr>
              <w:t xml:space="preserve"> şi la nivelul </w:t>
            </w:r>
            <w:r w:rsidRPr="00287CE6">
              <w:rPr>
                <w:rFonts w:ascii="Times New Roman" w:hAnsi="Times New Roman" w:cs="Times New Roman"/>
                <w:bCs/>
                <w:sz w:val="24"/>
                <w:szCs w:val="24"/>
                <w:lang w:val="ro-RO" w:eastAsia="ro-RO"/>
              </w:rPr>
              <w:t>de exprimare a unor opinii/raționamente de specialitate. Se evalueaz</w:t>
            </w:r>
            <w:r w:rsidRPr="00287CE6">
              <w:rPr>
                <w:rFonts w:ascii="Times New Roman" w:hAnsi="Times New Roman" w:cs="Times New Roman"/>
                <w:sz w:val="24"/>
                <w:szCs w:val="24"/>
              </w:rPr>
              <w:t>ă</w:t>
            </w:r>
            <w:r w:rsidRPr="00287CE6">
              <w:rPr>
                <w:rFonts w:ascii="Times New Roman" w:hAnsi="Times New Roman" w:cs="Times New Roman"/>
                <w:bCs/>
                <w:sz w:val="24"/>
                <w:szCs w:val="24"/>
                <w:lang w:val="ro-RO" w:eastAsia="ro-RO"/>
              </w:rPr>
              <w:t xml:space="preserve"> urm</w:t>
            </w:r>
            <w:r w:rsidRPr="00287CE6">
              <w:rPr>
                <w:rFonts w:ascii="Times New Roman" w:hAnsi="Times New Roman" w:cs="Times New Roman"/>
                <w:sz w:val="24"/>
                <w:szCs w:val="24"/>
              </w:rPr>
              <w:t>ă</w:t>
            </w:r>
            <w:r w:rsidRPr="00287CE6">
              <w:rPr>
                <w:rFonts w:ascii="Times New Roman" w:hAnsi="Times New Roman" w:cs="Times New Roman"/>
                <w:bCs/>
                <w:sz w:val="24"/>
                <w:szCs w:val="24"/>
                <w:lang w:val="ro-RO" w:eastAsia="ro-RO"/>
              </w:rPr>
              <w:t>toarele aspecte:</w:t>
            </w:r>
          </w:p>
          <w:p w:rsidR="00287CE6" w:rsidRPr="00287CE6" w:rsidRDefault="00287CE6" w:rsidP="00287CE6">
            <w:pPr>
              <w:pStyle w:val="a4"/>
              <w:numPr>
                <w:ilvl w:val="0"/>
                <w:numId w:val="6"/>
              </w:numPr>
              <w:spacing w:after="0" w:line="240" w:lineRule="auto"/>
              <w:ind w:left="450"/>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Capacitatea de coordonare a echipei;</w:t>
            </w:r>
          </w:p>
          <w:p w:rsidR="00287CE6" w:rsidRPr="00287CE6" w:rsidRDefault="00287CE6" w:rsidP="00287CE6">
            <w:pPr>
              <w:pStyle w:val="a4"/>
              <w:numPr>
                <w:ilvl w:val="0"/>
                <w:numId w:val="6"/>
              </w:numPr>
              <w:spacing w:after="0" w:line="240" w:lineRule="auto"/>
              <w:ind w:left="450"/>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Dezvoltarea abilităților personalului din subordine;</w:t>
            </w:r>
          </w:p>
          <w:p w:rsidR="00287CE6" w:rsidRPr="00287CE6" w:rsidRDefault="00287CE6" w:rsidP="00287CE6">
            <w:pPr>
              <w:pStyle w:val="a4"/>
              <w:numPr>
                <w:ilvl w:val="0"/>
                <w:numId w:val="6"/>
              </w:numPr>
              <w:spacing w:after="0" w:line="240" w:lineRule="auto"/>
              <w:ind w:left="450"/>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Competenţa decizională;</w:t>
            </w:r>
          </w:p>
          <w:p w:rsidR="00287CE6" w:rsidRPr="00287CE6" w:rsidRDefault="00287CE6" w:rsidP="00287CE6">
            <w:pPr>
              <w:pStyle w:val="a4"/>
              <w:numPr>
                <w:ilvl w:val="0"/>
                <w:numId w:val="6"/>
              </w:numPr>
              <w:spacing w:after="0" w:line="240" w:lineRule="auto"/>
              <w:ind w:left="450"/>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Capacitatea de a delega atribuţii;</w:t>
            </w:r>
          </w:p>
          <w:p w:rsidR="00287CE6" w:rsidRPr="00287CE6" w:rsidRDefault="00287CE6" w:rsidP="00287CE6">
            <w:pPr>
              <w:pStyle w:val="a4"/>
              <w:numPr>
                <w:ilvl w:val="0"/>
                <w:numId w:val="6"/>
              </w:numPr>
              <w:spacing w:after="0" w:line="240" w:lineRule="auto"/>
              <w:ind w:left="450"/>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Capacitatea de control;</w:t>
            </w:r>
          </w:p>
          <w:p w:rsidR="00287CE6" w:rsidRPr="004C5281" w:rsidRDefault="00287CE6" w:rsidP="00287CE6">
            <w:pPr>
              <w:pStyle w:val="a4"/>
              <w:numPr>
                <w:ilvl w:val="0"/>
                <w:numId w:val="6"/>
              </w:numPr>
              <w:spacing w:after="0" w:line="240" w:lineRule="auto"/>
              <w:ind w:left="450"/>
              <w:rPr>
                <w:rFonts w:ascii="Times New Roman" w:hAnsi="Times New Roman" w:cs="Times New Roman"/>
                <w:b/>
                <w:bCs/>
                <w:sz w:val="24"/>
                <w:szCs w:val="24"/>
                <w:lang w:val="ro-RO" w:eastAsia="ro-RO"/>
              </w:rPr>
            </w:pPr>
            <w:r w:rsidRPr="00287CE6">
              <w:rPr>
                <w:rFonts w:ascii="Times New Roman" w:hAnsi="Times New Roman" w:cs="Times New Roman"/>
                <w:sz w:val="24"/>
                <w:szCs w:val="24"/>
                <w:lang w:val="ro-RO" w:eastAsia="ro-RO"/>
              </w:rPr>
              <w:t xml:space="preserve">Capacitatea de a lucra în echipă. </w:t>
            </w:r>
          </w:p>
          <w:p w:rsidR="004C5281" w:rsidRPr="00287CE6" w:rsidRDefault="004C5281" w:rsidP="00287CE6">
            <w:pPr>
              <w:pStyle w:val="a4"/>
              <w:numPr>
                <w:ilvl w:val="0"/>
                <w:numId w:val="6"/>
              </w:numPr>
              <w:spacing w:after="0" w:line="240" w:lineRule="auto"/>
              <w:ind w:left="450"/>
              <w:rPr>
                <w:rFonts w:ascii="Times New Roman" w:hAnsi="Times New Roman" w:cs="Times New Roman"/>
                <w:b/>
                <w:bCs/>
                <w:sz w:val="24"/>
                <w:szCs w:val="24"/>
                <w:lang w:val="ro-RO" w:eastAsia="ro-RO"/>
              </w:rPr>
            </w:pPr>
          </w:p>
        </w:tc>
      </w:tr>
      <w:tr w:rsidR="00287CE6" w:rsidRPr="00287CE6" w:rsidTr="00031E29">
        <w:trPr>
          <w:trHeight w:val="300"/>
        </w:trPr>
        <w:tc>
          <w:tcPr>
            <w:tcW w:w="4561"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lastRenderedPageBreak/>
              <w:t>Descrierea generală</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Nota</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Întâmpină mari dificultăţi în planificarea, administrarea, monitorizarea şi evaluarea activităţii personalului subordonat. Utilizează acelaşi stil de conducere, indiferent de situaţie şi particularităţile echipei. Niciodată nu reuşeşte să planifice şi să organizeze adecvat activitatea personalului subordonat şi resursele disponibile, nu prevede posibile probleme şi nu reuşeşte să soluţioneze problemele întâmpinate datorită lipsei de previziune. Nu reuşeşte să asigure un climat psihologic pozitiv la locul de muncă, există conflicte şi neînţelegeri permanente în echipă.</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1</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 xml:space="preserve">Uneori întâmpină dificultăţi în planificarea, administrarea, monitorizarea şi evaluarea activităţii, dar reuşeşte să găsească soluţii adecvate pentru soluţionarea acestora. Utilizează acelaşi stil de conducere, indiferent de situaţie şi particularităţile echipei. Uneori reuşeşte să planifice şi să organizeze activitatea personalului subordonat, uneori prevede posibile probleme şi identifică paşii adecvaţi. Activităţile de planificare se desfăşoară în mod normal, fără introducerea metodelor noi şi/sau îmbunătăţirea lor continuă. Uneori întâmpină dificultăţi în stabilirea obiectivelor într-un mod accesibil personalului condus. Activităţile de organizare satisfac necesităţile instituţiei, dar nu contribuie mai mult decât la atingerea obiectivelor instituţionale. Uneori oferă sprijinul şi motivarea corespunzătoare personalului. </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2</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Soluţionează dificultăţile întâmpinate în planificarea, administrarea, monitorizarea şi evaluarea activităţii echipei. Utilizează diferite stiluri de conducere, în funcţie de situaţie şi, uneori, promovează un stil de conducere deschis, orientat spre rezultate. Deseori reuşeşte să planifice şi să organizeze activitatea personalului subordonat şi a resurselor în mod optim, prevede posibile probleme, identifică paşii adecvaţi şi resursele necesare. Încearcă să introducă metode noi şi îmbunătăţeşte rezultatele instituţiei datorită planificării şi organizării eficiente. Rareori întâmpină dificultăţi în stabilirea obiectivelor şi activităţilor personalului condus. Reuşeşte să asigure un climat psihologic pozitiv la locul de muncă şi să servească drept exemplu pentru personalul din subordine.</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3</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 xml:space="preserve">Întotdeauna soluţionează problemele dificile de gestionare </w:t>
            </w:r>
            <w:proofErr w:type="gramStart"/>
            <w:r w:rsidRPr="00287CE6">
              <w:rPr>
                <w:rFonts w:ascii="Times New Roman" w:hAnsi="Times New Roman" w:cs="Times New Roman"/>
                <w:sz w:val="24"/>
                <w:szCs w:val="24"/>
              </w:rPr>
              <w:t>a</w:t>
            </w:r>
            <w:proofErr w:type="gramEnd"/>
            <w:r w:rsidRPr="00287CE6">
              <w:rPr>
                <w:rFonts w:ascii="Times New Roman" w:hAnsi="Times New Roman" w:cs="Times New Roman"/>
                <w:sz w:val="24"/>
                <w:szCs w:val="24"/>
              </w:rPr>
              <w:t xml:space="preserve"> echipei fără a solicita mediere; planifică, administrează, monitorizează şi evaluează, periodic, activitatea echipei. Utilizează stiluri diferite de conducere, în funcţie de situaţie şi particularităţile echipei. Metodele de conducere au îmbunătăţit rezultatele obţinute la nivelul instituţiei conduse, fiind considerat a fi un conducător eficient. Întotdeauna reuşeşte să planifice activitatea personalului subordonat şi resursele disponibile în mod optim, prevede posibile probleme, identifică paşii adecvaţi şi resursele necesare. Planificarea este însoţită de atingerea rezultatelor optime, depăşind aşteptările şi obiectivele stabilite. Capacitatea sa de organizare ajunge până la prevederea celor mai amănunţite activităţi şi desemnarea funcţionarilor responsabili. Întotdeauna oferă sprijinul şi motivarea corespunzătoare personalului. Climatul psihologic în echipă este pozitiv şi motivant. Propriul comportament serveşte drept model pentru personalul subordonat. </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4</w:t>
            </w:r>
          </w:p>
        </w:tc>
      </w:tr>
      <w:tr w:rsidR="00287CE6" w:rsidRPr="00287CE6" w:rsidTr="00031E29">
        <w:trPr>
          <w:trHeight w:val="300"/>
        </w:trPr>
        <w:tc>
          <w:tcPr>
            <w:tcW w:w="5000" w:type="pct"/>
            <w:gridSpan w:val="2"/>
            <w:shd w:val="clear" w:color="FFFFFF" w:fill="D8D8D8"/>
            <w:vAlign w:val="center"/>
            <w:hideMark/>
          </w:tcPr>
          <w:p w:rsidR="00287CE6" w:rsidRPr="00287CE6" w:rsidRDefault="00287CE6" w:rsidP="00287CE6">
            <w:pPr>
              <w:pStyle w:val="a4"/>
              <w:numPr>
                <w:ilvl w:val="0"/>
                <w:numId w:val="8"/>
              </w:numPr>
              <w:spacing w:after="0" w:line="240" w:lineRule="auto"/>
              <w:jc w:val="both"/>
              <w:rPr>
                <w:rFonts w:ascii="Times New Roman" w:hAnsi="Times New Roman" w:cs="Times New Roman"/>
                <w:bCs/>
                <w:sz w:val="24"/>
                <w:szCs w:val="24"/>
                <w:lang w:val="ro-RO" w:eastAsia="ro-RO"/>
              </w:rPr>
            </w:pPr>
            <w:r w:rsidRPr="00287CE6">
              <w:rPr>
                <w:rFonts w:ascii="Times New Roman" w:hAnsi="Times New Roman" w:cs="Times New Roman"/>
                <w:b/>
                <w:bCs/>
                <w:sz w:val="24"/>
                <w:szCs w:val="24"/>
                <w:lang w:val="ro-RO" w:eastAsia="ro-RO"/>
              </w:rPr>
              <w:t xml:space="preserve">Comunicare – </w:t>
            </w:r>
            <w:r w:rsidRPr="00287CE6">
              <w:rPr>
                <w:rFonts w:ascii="Times New Roman" w:hAnsi="Times New Roman" w:cs="Times New Roman"/>
                <w:bCs/>
                <w:sz w:val="24"/>
                <w:szCs w:val="24"/>
                <w:lang w:val="ro-RO" w:eastAsia="ro-RO"/>
              </w:rPr>
              <w:t>se referă la nivelul şi impactul comunicării în cadrul şi/sau în afara unității. Include mijloace de realizare a comunicării, de la interacțiune personală la comunicări telefonice şi/sau scrise. Se evalueaza urmatoarele aspecte:</w:t>
            </w:r>
          </w:p>
          <w:p w:rsidR="00287CE6" w:rsidRPr="00287CE6" w:rsidRDefault="00287CE6" w:rsidP="00287CE6">
            <w:pPr>
              <w:pStyle w:val="a4"/>
              <w:numPr>
                <w:ilvl w:val="0"/>
                <w:numId w:val="7"/>
              </w:numPr>
              <w:spacing w:after="0" w:line="240" w:lineRule="auto"/>
              <w:ind w:left="447"/>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 xml:space="preserve">Capacitatea de a comunica, atât oral, cât şi în scris, claritatea ideilor, concizia în scris; </w:t>
            </w:r>
          </w:p>
          <w:p w:rsidR="00287CE6" w:rsidRPr="00287CE6" w:rsidRDefault="00287CE6" w:rsidP="00287CE6">
            <w:pPr>
              <w:pStyle w:val="a4"/>
              <w:numPr>
                <w:ilvl w:val="0"/>
                <w:numId w:val="7"/>
              </w:numPr>
              <w:spacing w:after="0" w:line="240" w:lineRule="auto"/>
              <w:ind w:left="447"/>
              <w:rPr>
                <w:rFonts w:ascii="Times New Roman" w:hAnsi="Times New Roman" w:cs="Times New Roman"/>
                <w:sz w:val="24"/>
                <w:szCs w:val="24"/>
              </w:rPr>
            </w:pPr>
            <w:r w:rsidRPr="00287CE6">
              <w:rPr>
                <w:rFonts w:ascii="Times New Roman" w:hAnsi="Times New Roman" w:cs="Times New Roman"/>
                <w:bCs/>
                <w:sz w:val="24"/>
                <w:szCs w:val="24"/>
                <w:lang w:val="ro-RO" w:eastAsia="ro-RO"/>
              </w:rPr>
              <w:t xml:space="preserve">Capacitatea de </w:t>
            </w:r>
            <w:r w:rsidRPr="00287CE6">
              <w:rPr>
                <w:rFonts w:ascii="Times New Roman" w:hAnsi="Times New Roman" w:cs="Times New Roman"/>
                <w:sz w:val="24"/>
                <w:szCs w:val="24"/>
                <w:lang w:val="ro-RO" w:eastAsia="ro-RO"/>
              </w:rPr>
              <w:t>persuasiune şi negociere asociate cu atribuțiile de comunicare ale postului;</w:t>
            </w:r>
          </w:p>
          <w:p w:rsidR="00287CE6" w:rsidRPr="00287CE6" w:rsidRDefault="00287CE6" w:rsidP="00287CE6">
            <w:pPr>
              <w:pStyle w:val="a4"/>
              <w:numPr>
                <w:ilvl w:val="0"/>
                <w:numId w:val="7"/>
              </w:numPr>
              <w:spacing w:after="0" w:line="240" w:lineRule="auto"/>
              <w:ind w:left="447"/>
              <w:rPr>
                <w:rFonts w:ascii="Times New Roman" w:hAnsi="Times New Roman" w:cs="Times New Roman"/>
                <w:sz w:val="24"/>
                <w:szCs w:val="24"/>
              </w:rPr>
            </w:pPr>
            <w:r w:rsidRPr="00287CE6">
              <w:rPr>
                <w:rFonts w:ascii="Times New Roman" w:hAnsi="Times New Roman" w:cs="Times New Roman"/>
                <w:sz w:val="24"/>
                <w:szCs w:val="24"/>
              </w:rPr>
              <w:t>Capacitatea de a comunica în mod clar, coerent şi eficient cu conducătorii şi subordonaţii săi;</w:t>
            </w:r>
          </w:p>
          <w:p w:rsidR="00287CE6" w:rsidRPr="00287CE6" w:rsidRDefault="00287CE6" w:rsidP="00287CE6">
            <w:pPr>
              <w:pStyle w:val="a4"/>
              <w:numPr>
                <w:ilvl w:val="0"/>
                <w:numId w:val="7"/>
              </w:numPr>
              <w:spacing w:after="0" w:line="240" w:lineRule="auto"/>
              <w:ind w:left="447"/>
              <w:rPr>
                <w:rFonts w:ascii="Times New Roman" w:hAnsi="Times New Roman" w:cs="Times New Roman"/>
                <w:sz w:val="24"/>
                <w:szCs w:val="24"/>
              </w:rPr>
            </w:pPr>
            <w:r w:rsidRPr="00287CE6">
              <w:rPr>
                <w:rFonts w:ascii="Times New Roman" w:hAnsi="Times New Roman" w:cs="Times New Roman"/>
                <w:sz w:val="24"/>
                <w:szCs w:val="24"/>
              </w:rPr>
              <w:t>Capacitatea de a explica sarcinile, atribuţiile de serviciu şi obiectivele stabilite;</w:t>
            </w:r>
          </w:p>
          <w:p w:rsidR="00287CE6" w:rsidRPr="00287CE6" w:rsidRDefault="00287CE6" w:rsidP="00287CE6">
            <w:pPr>
              <w:pStyle w:val="a4"/>
              <w:numPr>
                <w:ilvl w:val="0"/>
                <w:numId w:val="7"/>
              </w:numPr>
              <w:spacing w:after="0" w:line="240" w:lineRule="auto"/>
              <w:ind w:left="447"/>
              <w:rPr>
                <w:rFonts w:ascii="Times New Roman" w:hAnsi="Times New Roman" w:cs="Times New Roman"/>
                <w:sz w:val="24"/>
                <w:szCs w:val="24"/>
              </w:rPr>
            </w:pPr>
            <w:r w:rsidRPr="00287CE6">
              <w:rPr>
                <w:rFonts w:ascii="Times New Roman" w:hAnsi="Times New Roman" w:cs="Times New Roman"/>
                <w:sz w:val="24"/>
                <w:szCs w:val="24"/>
              </w:rPr>
              <w:t xml:space="preserve">Capacitatea de reprezentare, în limita competenţei, </w:t>
            </w:r>
            <w:proofErr w:type="gramStart"/>
            <w:r w:rsidRPr="00287CE6">
              <w:rPr>
                <w:rFonts w:ascii="Times New Roman" w:hAnsi="Times New Roman" w:cs="Times New Roman"/>
                <w:sz w:val="24"/>
                <w:szCs w:val="24"/>
              </w:rPr>
              <w:t>a</w:t>
            </w:r>
            <w:proofErr w:type="gramEnd"/>
            <w:r w:rsidRPr="00287CE6">
              <w:rPr>
                <w:rFonts w:ascii="Times New Roman" w:hAnsi="Times New Roman" w:cs="Times New Roman"/>
                <w:sz w:val="24"/>
                <w:szCs w:val="24"/>
              </w:rPr>
              <w:t xml:space="preserve"> autorităţii publice în conformitate cu </w:t>
            </w:r>
            <w:r w:rsidRPr="00287CE6">
              <w:rPr>
                <w:rFonts w:ascii="Times New Roman" w:hAnsi="Times New Roman" w:cs="Times New Roman"/>
                <w:sz w:val="24"/>
                <w:szCs w:val="24"/>
              </w:rPr>
              <w:lastRenderedPageBreak/>
              <w:t>importanţa ei.</w:t>
            </w:r>
          </w:p>
        </w:tc>
      </w:tr>
      <w:tr w:rsidR="00287CE6" w:rsidRPr="00287CE6" w:rsidTr="00031E29">
        <w:trPr>
          <w:trHeight w:val="300"/>
        </w:trPr>
        <w:tc>
          <w:tcPr>
            <w:tcW w:w="4561"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lastRenderedPageBreak/>
              <w:t>Descrierea generală</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Nota</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Calitatea şi modul de comunicare cu toţi factorii lasă mult de dorit, influenţează în mod negativ performanţa şi imaginea autorităţii publice/ instituţiei conduse.</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1</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Calitatea şi modul de comunicare cu toţi factorii se desfăşoară în mod normal, fără anumite obiecţii.</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2</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 xml:space="preserve">Deseori calitatea şi modul de comunicare cu toţi factorii </w:t>
            </w:r>
            <w:proofErr w:type="gramStart"/>
            <w:r w:rsidRPr="00287CE6">
              <w:rPr>
                <w:rFonts w:ascii="Times New Roman" w:hAnsi="Times New Roman" w:cs="Times New Roman"/>
                <w:sz w:val="24"/>
                <w:szCs w:val="24"/>
              </w:rPr>
              <w:t>a</w:t>
            </w:r>
            <w:proofErr w:type="gramEnd"/>
            <w:r w:rsidRPr="00287CE6">
              <w:rPr>
                <w:rFonts w:ascii="Times New Roman" w:hAnsi="Times New Roman" w:cs="Times New Roman"/>
                <w:sz w:val="24"/>
                <w:szCs w:val="24"/>
              </w:rPr>
              <w:t xml:space="preserve"> influenţat în mod pozitiv realizarea obiectivelor şi a îmbunătăţit imaginea autorităţii publice / instituţiei conduse.</w:t>
            </w:r>
          </w:p>
        </w:tc>
        <w:tc>
          <w:tcPr>
            <w:tcW w:w="439"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3</w:t>
            </w:r>
          </w:p>
        </w:tc>
      </w:tr>
      <w:tr w:rsidR="00287CE6" w:rsidRPr="00287CE6" w:rsidTr="00031E29">
        <w:trPr>
          <w:trHeight w:val="300"/>
        </w:trPr>
        <w:tc>
          <w:tcPr>
            <w:tcW w:w="4561" w:type="pct"/>
            <w:shd w:val="clear" w:color="FFFFFF" w:fill="auto"/>
          </w:tcPr>
          <w:p w:rsidR="00287CE6" w:rsidRPr="00287CE6" w:rsidRDefault="00287CE6" w:rsidP="00031E29">
            <w:pPr>
              <w:spacing w:after="0"/>
              <w:jc w:val="both"/>
              <w:rPr>
                <w:rFonts w:ascii="Times New Roman" w:hAnsi="Times New Roman" w:cs="Times New Roman"/>
                <w:sz w:val="24"/>
                <w:szCs w:val="24"/>
              </w:rPr>
            </w:pPr>
            <w:r w:rsidRPr="00287CE6">
              <w:rPr>
                <w:rFonts w:ascii="Times New Roman" w:hAnsi="Times New Roman" w:cs="Times New Roman"/>
                <w:sz w:val="24"/>
                <w:szCs w:val="24"/>
              </w:rPr>
              <w:t>Calitatea şi modul de comunicare cu toţi factorii sunt de un nivel foarte înalt şi au influenţat pozitiv şi semnificativ realizarea obiectivelor şi îmbunătăţirea imaginii autorităţii publice/ instituţiei conduse.</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4</w:t>
            </w:r>
          </w:p>
        </w:tc>
      </w:tr>
      <w:tr w:rsidR="00287CE6" w:rsidRPr="00287CE6" w:rsidTr="00031E29">
        <w:trPr>
          <w:trHeight w:val="300"/>
        </w:trPr>
        <w:tc>
          <w:tcPr>
            <w:tcW w:w="5000" w:type="pct"/>
            <w:gridSpan w:val="2"/>
            <w:shd w:val="clear" w:color="FFFFFF" w:fill="D8D8D8"/>
            <w:vAlign w:val="center"/>
            <w:hideMark/>
          </w:tcPr>
          <w:p w:rsidR="00287CE6" w:rsidRPr="00287CE6" w:rsidRDefault="00287CE6" w:rsidP="00031E29">
            <w:pPr>
              <w:spacing w:after="0"/>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 xml:space="preserve">6. </w:t>
            </w:r>
            <w:r w:rsidRPr="00287CE6">
              <w:rPr>
                <w:rFonts w:ascii="Times New Roman" w:hAnsi="Times New Roman" w:cs="Times New Roman"/>
                <w:b/>
                <w:bCs/>
                <w:sz w:val="24"/>
                <w:szCs w:val="24"/>
                <w:lang w:val="ro-RO" w:eastAsia="ro-RO"/>
              </w:rPr>
              <w:t xml:space="preserve">Volumul, calitatea şi eficiența sarcinilor executate – </w:t>
            </w:r>
            <w:r w:rsidRPr="00287CE6">
              <w:rPr>
                <w:rFonts w:ascii="Times New Roman" w:hAnsi="Times New Roman" w:cs="Times New Roman"/>
                <w:bCs/>
                <w:sz w:val="24"/>
                <w:szCs w:val="24"/>
                <w:lang w:val="ro-RO" w:eastAsia="ro-RO"/>
              </w:rPr>
              <w:t xml:space="preserve">se apreciază volumul şi calitatea/plenitudinea sarcinilor executate cu erori minime, precum şi capacitatea de realizare a acestora cu costuri minime, prin folosirea şi gestionarea resurselor disponibile în conformitate cu termenele stabilite. </w:t>
            </w:r>
          </w:p>
        </w:tc>
      </w:tr>
      <w:tr w:rsidR="00287CE6" w:rsidRPr="00287CE6" w:rsidTr="00031E29">
        <w:trPr>
          <w:trHeight w:val="300"/>
        </w:trPr>
        <w:tc>
          <w:tcPr>
            <w:tcW w:w="4561"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Descrierea generala</w:t>
            </w:r>
          </w:p>
        </w:tc>
        <w:tc>
          <w:tcPr>
            <w:tcW w:w="439"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Nota</w:t>
            </w:r>
          </w:p>
        </w:tc>
      </w:tr>
      <w:tr w:rsidR="00287CE6" w:rsidRPr="00287CE6" w:rsidTr="00031E29">
        <w:trPr>
          <w:trHeight w:val="300"/>
        </w:trPr>
        <w:tc>
          <w:tcPr>
            <w:tcW w:w="4561" w:type="pct"/>
            <w:shd w:val="clear" w:color="FFFFFF" w:fill="auto"/>
            <w:vAlign w:val="center"/>
            <w:hideMark/>
          </w:tcPr>
          <w:p w:rsidR="00287CE6" w:rsidRPr="00287CE6" w:rsidRDefault="00287CE6" w:rsidP="00031E29">
            <w:pPr>
              <w:spacing w:after="0"/>
              <w:jc w:val="both"/>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 xml:space="preserve"> Sarcinile sunt îndeplinite sub nivelul stabilit, cu depăşirea termenelor stabilite, resursele disponibile nu sunt utilizate în modul corespunzător, deseori comite greşeli în realizarea sarcinilor</w:t>
            </w:r>
          </w:p>
        </w:tc>
        <w:tc>
          <w:tcPr>
            <w:tcW w:w="439" w:type="pct"/>
            <w:shd w:val="clear" w:color="FFFFFF" w:fill="auto"/>
            <w:vAlign w:val="center"/>
            <w:hideMark/>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1</w:t>
            </w:r>
          </w:p>
        </w:tc>
      </w:tr>
      <w:tr w:rsidR="00287CE6" w:rsidRPr="00287CE6" w:rsidTr="00031E29">
        <w:trPr>
          <w:trHeight w:val="300"/>
        </w:trPr>
        <w:tc>
          <w:tcPr>
            <w:tcW w:w="4561" w:type="pct"/>
            <w:shd w:val="clear" w:color="FFFFFF" w:fill="auto"/>
            <w:vAlign w:val="center"/>
          </w:tcPr>
          <w:p w:rsidR="00287CE6" w:rsidRPr="00287CE6" w:rsidRDefault="00287CE6" w:rsidP="00031E29">
            <w:pPr>
              <w:spacing w:after="0"/>
              <w:jc w:val="both"/>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Sarcinile sunt îndeplinite în cuantumul planificat, în termenele stabilite, în limitele resurselor disponibile, uneori face greşeli în realizarea sarcinilor</w:t>
            </w:r>
          </w:p>
        </w:tc>
        <w:tc>
          <w:tcPr>
            <w:tcW w:w="439"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2</w:t>
            </w:r>
          </w:p>
        </w:tc>
      </w:tr>
      <w:tr w:rsidR="00287CE6" w:rsidRPr="00287CE6" w:rsidTr="00031E29">
        <w:trPr>
          <w:trHeight w:val="300"/>
        </w:trPr>
        <w:tc>
          <w:tcPr>
            <w:tcW w:w="4561" w:type="pct"/>
            <w:shd w:val="clear" w:color="FFFFFF" w:fill="auto"/>
            <w:vAlign w:val="center"/>
          </w:tcPr>
          <w:p w:rsidR="00287CE6" w:rsidRPr="00287CE6" w:rsidRDefault="00287CE6" w:rsidP="00031E29">
            <w:pPr>
              <w:spacing w:after="0"/>
              <w:jc w:val="both"/>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Sarcinile sunt realizate peste nivelul planificat, în termene reduse, nu comite greşeli în realizarea sarcinilor</w:t>
            </w:r>
          </w:p>
        </w:tc>
        <w:tc>
          <w:tcPr>
            <w:tcW w:w="439"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3</w:t>
            </w:r>
          </w:p>
        </w:tc>
      </w:tr>
      <w:tr w:rsidR="00287CE6" w:rsidRPr="00287CE6" w:rsidTr="00031E29">
        <w:trPr>
          <w:trHeight w:val="300"/>
        </w:trPr>
        <w:tc>
          <w:tcPr>
            <w:tcW w:w="4561" w:type="pct"/>
            <w:shd w:val="clear" w:color="FFFFFF" w:fill="auto"/>
            <w:vAlign w:val="center"/>
          </w:tcPr>
          <w:p w:rsidR="00287CE6" w:rsidRPr="00287CE6" w:rsidRDefault="00287CE6" w:rsidP="00031E29">
            <w:pPr>
              <w:spacing w:after="0"/>
              <w:jc w:val="both"/>
              <w:rPr>
                <w:rFonts w:ascii="Times New Roman" w:hAnsi="Times New Roman" w:cs="Times New Roman"/>
                <w:sz w:val="24"/>
                <w:szCs w:val="24"/>
                <w:lang w:val="ro-RO" w:eastAsia="ro-RO"/>
              </w:rPr>
            </w:pPr>
            <w:r w:rsidRPr="00287CE6">
              <w:rPr>
                <w:rFonts w:ascii="Times New Roman" w:hAnsi="Times New Roman" w:cs="Times New Roman"/>
                <w:sz w:val="24"/>
                <w:szCs w:val="24"/>
                <w:lang w:val="ro-RO" w:eastAsia="ro-RO"/>
              </w:rPr>
              <w:t xml:space="preserve">Sarcinile sunt realizate excelent, cu exactitate, cu resurse minime, cu atingerea celor mai bune rezultate. </w:t>
            </w:r>
          </w:p>
        </w:tc>
        <w:tc>
          <w:tcPr>
            <w:tcW w:w="439" w:type="pct"/>
            <w:shd w:val="clear" w:color="FFFFFF" w:fill="auto"/>
            <w:vAlign w:val="center"/>
          </w:tcPr>
          <w:p w:rsidR="00287CE6" w:rsidRPr="00287CE6" w:rsidRDefault="00287CE6" w:rsidP="00031E29">
            <w:pPr>
              <w:spacing w:after="0"/>
              <w:jc w:val="center"/>
              <w:rPr>
                <w:rFonts w:ascii="Times New Roman" w:hAnsi="Times New Roman" w:cs="Times New Roman"/>
                <w:b/>
                <w:sz w:val="24"/>
                <w:szCs w:val="24"/>
                <w:lang w:val="ro-RO" w:eastAsia="ro-RO"/>
              </w:rPr>
            </w:pPr>
            <w:r w:rsidRPr="00287CE6">
              <w:rPr>
                <w:rFonts w:ascii="Times New Roman" w:hAnsi="Times New Roman" w:cs="Times New Roman"/>
                <w:b/>
                <w:sz w:val="24"/>
                <w:szCs w:val="24"/>
                <w:lang w:val="ro-RO" w:eastAsia="ro-RO"/>
              </w:rPr>
              <w:t>4</w:t>
            </w:r>
          </w:p>
        </w:tc>
      </w:tr>
    </w:tbl>
    <w:p w:rsidR="00C41000" w:rsidRDefault="00C41000" w:rsidP="004C5281">
      <w:pPr>
        <w:rPr>
          <w:rFonts w:ascii="Times New Roman" w:hAnsi="Times New Roman" w:cs="Times New Roman"/>
          <w:b/>
          <w:sz w:val="24"/>
          <w:szCs w:val="24"/>
          <w:u w:val="single"/>
        </w:rPr>
      </w:pPr>
    </w:p>
    <w:p w:rsidR="00287CE6" w:rsidRPr="004C5281" w:rsidRDefault="00287CE6" w:rsidP="004C5281">
      <w:pPr>
        <w:jc w:val="center"/>
        <w:rPr>
          <w:rFonts w:ascii="Times New Roman" w:hAnsi="Times New Roman" w:cs="Times New Roman"/>
          <w:sz w:val="24"/>
          <w:szCs w:val="24"/>
        </w:rPr>
      </w:pPr>
      <w:r>
        <w:rPr>
          <w:rFonts w:ascii="Times New Roman" w:hAnsi="Times New Roman" w:cs="Times New Roman"/>
          <w:b/>
          <w:sz w:val="24"/>
          <w:szCs w:val="24"/>
          <w:u w:val="single"/>
        </w:rPr>
        <w:t>M</w:t>
      </w:r>
      <w:r w:rsidRPr="00287CE6">
        <w:rPr>
          <w:rFonts w:ascii="Times New Roman" w:hAnsi="Times New Roman" w:cs="Times New Roman"/>
          <w:b/>
          <w:sz w:val="24"/>
          <w:szCs w:val="24"/>
          <w:u w:val="single"/>
        </w:rPr>
        <w:t xml:space="preserve">odul de stabilire a sporului de performanță pentru cadrele </w:t>
      </w:r>
      <w:r>
        <w:rPr>
          <w:rFonts w:ascii="Times New Roman" w:hAnsi="Times New Roman" w:cs="Times New Roman"/>
          <w:b/>
          <w:sz w:val="24"/>
          <w:szCs w:val="24"/>
          <w:u w:val="single"/>
        </w:rPr>
        <w:t>didactice</w:t>
      </w:r>
      <w:r w:rsidR="006C1926">
        <w:rPr>
          <w:rFonts w:ascii="Times New Roman" w:hAnsi="Times New Roman" w:cs="Times New Roman"/>
          <w:b/>
          <w:sz w:val="24"/>
          <w:szCs w:val="24"/>
          <w:u w:val="single"/>
        </w:rPr>
        <w:t xml:space="preserve"> și nedidactic</w:t>
      </w:r>
      <w:r w:rsidR="004C5281">
        <w:rPr>
          <w:rFonts w:ascii="Times New Roman" w:hAnsi="Times New Roman" w:cs="Times New Roman"/>
          <w:b/>
          <w:sz w:val="24"/>
          <w:szCs w:val="24"/>
          <w:u w:val="single"/>
        </w:rPr>
        <w:t>e</w:t>
      </w:r>
    </w:p>
    <w:p w:rsidR="00287CE6" w:rsidRPr="00485E15" w:rsidRDefault="00287CE6" w:rsidP="004C5281">
      <w:pPr>
        <w:spacing w:after="0" w:line="240" w:lineRule="auto"/>
        <w:jc w:val="center"/>
        <w:rPr>
          <w:rFonts w:ascii="Times New Roman" w:hAnsi="Times New Roman" w:cs="Times New Roman"/>
          <w:b/>
          <w:lang w:val="ro-RO" w:eastAsia="ru-RU"/>
        </w:rPr>
      </w:pPr>
      <w:r w:rsidRPr="00485E15">
        <w:rPr>
          <w:rFonts w:ascii="Times New Roman" w:hAnsi="Times New Roman" w:cs="Times New Roman"/>
          <w:b/>
          <w:lang w:val="ro-RO" w:eastAsia="ru-RU"/>
        </w:rPr>
        <w:t xml:space="preserve">DEFINIREA CRITERIILOR DE EVALUARE </w:t>
      </w:r>
    </w:p>
    <w:p w:rsidR="00287CE6" w:rsidRDefault="00287CE6" w:rsidP="00287CE6">
      <w:pPr>
        <w:spacing w:after="0" w:line="240" w:lineRule="auto"/>
        <w:jc w:val="center"/>
        <w:rPr>
          <w:rFonts w:ascii="Times New Roman" w:hAnsi="Times New Roman" w:cs="Times New Roman"/>
          <w:b/>
          <w:lang w:val="ro-RO" w:eastAsia="ru-RU"/>
        </w:rPr>
      </w:pPr>
      <w:r w:rsidRPr="00485E15">
        <w:rPr>
          <w:rFonts w:ascii="Times New Roman" w:hAnsi="Times New Roman" w:cs="Times New Roman"/>
          <w:b/>
          <w:lang w:val="ro-RO" w:eastAsia="ru-RU"/>
        </w:rPr>
        <w:t>ŞI A MODULUI DE STABILIRE A PUNCTAJULUI PENTRU FIECARE CRITERIU</w:t>
      </w:r>
    </w:p>
    <w:p w:rsidR="004C5281" w:rsidRPr="00485E15" w:rsidRDefault="004C5281" w:rsidP="00287CE6">
      <w:pPr>
        <w:spacing w:after="0" w:line="240" w:lineRule="auto"/>
        <w:jc w:val="center"/>
        <w:rPr>
          <w:rFonts w:ascii="Times New Roman" w:hAnsi="Times New Roman" w:cs="Times New Roman"/>
          <w:b/>
          <w:lang w:val="ro-RO" w:eastAsia="ru-RU"/>
        </w:rPr>
      </w:pPr>
    </w:p>
    <w:p w:rsidR="00287CE6" w:rsidRPr="00485E15" w:rsidRDefault="00287CE6" w:rsidP="00287CE6">
      <w:pPr>
        <w:spacing w:after="0" w:line="240" w:lineRule="auto"/>
        <w:ind w:firstLine="709"/>
        <w:rPr>
          <w:rFonts w:ascii="Times New Roman" w:hAnsi="Times New Roman" w:cs="Times New Roman"/>
          <w:lang w:val="ro-RO" w:eastAsia="ro-RO"/>
        </w:rPr>
      </w:pPr>
      <w:r w:rsidRPr="00485E15">
        <w:rPr>
          <w:rFonts w:ascii="Times New Roman" w:hAnsi="Times New Roman" w:cs="Times New Roman"/>
          <w:lang w:val="ro-RO" w:eastAsia="ro-RO"/>
        </w:rPr>
        <w:t xml:space="preserve">Indicatorii principali care vor fi luați în calcul la nivelul de manifestare a criteriilor de evaluare, în raport cu cerințele postului celui evaluat, sunt: </w:t>
      </w:r>
    </w:p>
    <w:p w:rsidR="00287CE6" w:rsidRPr="00485E15" w:rsidRDefault="00287CE6" w:rsidP="004C5281">
      <w:pPr>
        <w:spacing w:after="0" w:line="240" w:lineRule="auto"/>
        <w:rPr>
          <w:rFonts w:ascii="Times New Roman" w:hAnsi="Times New Roman" w:cs="Times New Roman"/>
          <w:lang w:val="ro-RO" w:eastAsia="ro-RO"/>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1"/>
        <w:gridCol w:w="1207"/>
      </w:tblGrid>
      <w:tr w:rsidR="00287CE6" w:rsidRPr="00485E15" w:rsidTr="00031E29">
        <w:trPr>
          <w:trHeight w:val="330"/>
        </w:trPr>
        <w:tc>
          <w:tcPr>
            <w:tcW w:w="5000" w:type="pct"/>
            <w:gridSpan w:val="2"/>
            <w:shd w:val="clear" w:color="FFFFFF" w:fill="D8D8D8"/>
            <w:vAlign w:val="center"/>
            <w:hideMark/>
          </w:tcPr>
          <w:p w:rsidR="00287CE6" w:rsidRPr="006C1926" w:rsidRDefault="00287CE6" w:rsidP="006C1926">
            <w:pPr>
              <w:pStyle w:val="a4"/>
              <w:numPr>
                <w:ilvl w:val="0"/>
                <w:numId w:val="10"/>
              </w:numPr>
              <w:spacing w:after="0" w:line="240" w:lineRule="auto"/>
              <w:jc w:val="both"/>
              <w:rPr>
                <w:rFonts w:ascii="Times New Roman" w:hAnsi="Times New Roman" w:cs="Times New Roman"/>
                <w:bCs/>
                <w:lang w:val="ro-RO" w:eastAsia="ro-RO"/>
              </w:rPr>
            </w:pPr>
            <w:r w:rsidRPr="006C1926">
              <w:rPr>
                <w:rFonts w:ascii="Times New Roman" w:hAnsi="Times New Roman" w:cs="Times New Roman"/>
                <w:b/>
                <w:lang w:val="ro-RO" w:eastAsia="ro-RO"/>
              </w:rPr>
              <w:t>C</w:t>
            </w:r>
            <w:r w:rsidRPr="006C1926">
              <w:rPr>
                <w:rFonts w:ascii="Times New Roman" w:hAnsi="Times New Roman" w:cs="Times New Roman"/>
                <w:b/>
                <w:bCs/>
                <w:lang w:val="ro-RO" w:eastAsia="ro-RO"/>
              </w:rPr>
              <w:t xml:space="preserve">unoştinţe şi experienţă – </w:t>
            </w:r>
            <w:r w:rsidRPr="006C1926">
              <w:rPr>
                <w:rFonts w:ascii="Times New Roman" w:hAnsi="Times New Roman" w:cs="Times New Roman"/>
                <w:bCs/>
                <w:lang w:val="ro-RO" w:eastAsia="ro-RO"/>
              </w:rPr>
              <w:t>se referă la totalitatea cerințelor de studii, cunoştințe şi experiență necesare pentru exercitarea sarcinilor postului. Se evalueaz</w:t>
            </w:r>
            <w:r w:rsidRPr="006C1926">
              <w:rPr>
                <w:rFonts w:ascii="Times New Roman" w:hAnsi="Times New Roman" w:cs="Times New Roman"/>
              </w:rPr>
              <w:t>ă</w:t>
            </w:r>
            <w:r w:rsidRPr="006C1926">
              <w:rPr>
                <w:rFonts w:ascii="Times New Roman" w:hAnsi="Times New Roman" w:cs="Times New Roman"/>
                <w:bCs/>
                <w:lang w:val="ro-RO" w:eastAsia="ro-RO"/>
              </w:rPr>
              <w:t xml:space="preserve"> urm</w:t>
            </w:r>
            <w:r w:rsidRPr="006C1926">
              <w:rPr>
                <w:rFonts w:ascii="Times New Roman" w:hAnsi="Times New Roman" w:cs="Times New Roman"/>
              </w:rPr>
              <w:t>ă</w:t>
            </w:r>
            <w:r w:rsidRPr="006C1926">
              <w:rPr>
                <w:rFonts w:ascii="Times New Roman" w:hAnsi="Times New Roman" w:cs="Times New Roman"/>
                <w:bCs/>
                <w:lang w:val="ro-RO" w:eastAsia="ro-RO"/>
              </w:rPr>
              <w:t>toarele aspecte:</w:t>
            </w:r>
          </w:p>
          <w:p w:rsidR="00287CE6" w:rsidRPr="00485E15" w:rsidRDefault="00287CE6" w:rsidP="00287CE6">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 xml:space="preserve">Cunoştinţe specifice domeniului şi experiență profesională; </w:t>
            </w:r>
          </w:p>
          <w:p w:rsidR="00287CE6" w:rsidRPr="00485E15" w:rsidRDefault="00287CE6" w:rsidP="00287CE6">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Abilităţi de aplicare a cunoştințelor specifice  în realizarea  procesului educational si gestionarea eficienta a activității în cadrul demersului didactic;</w:t>
            </w:r>
          </w:p>
          <w:p w:rsidR="00287CE6" w:rsidRPr="00485E15" w:rsidRDefault="00287CE6" w:rsidP="00287CE6">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Competenţe profesionale – uşurinţa de a selecta şi a utiliza adecvat cunoştinţele şi abilităţile în vederea rezolvării cu succes a demersului didactic la displina predată;</w:t>
            </w:r>
          </w:p>
          <w:p w:rsidR="00287CE6" w:rsidRPr="00485E15" w:rsidRDefault="00287CE6" w:rsidP="00287CE6">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Abilităţi în utilizarea calculatoarelor, echipamentelor informatice sau a altor tehnologii ori echipamente de lucru moderne în realizarea procesului educațional;</w:t>
            </w:r>
          </w:p>
          <w:p w:rsidR="00287CE6" w:rsidRPr="00485E15" w:rsidRDefault="00287CE6" w:rsidP="00287CE6">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Disponibilitatea de a învăţa.</w:t>
            </w:r>
          </w:p>
        </w:tc>
      </w:tr>
      <w:tr w:rsidR="00287CE6" w:rsidRPr="00485E15" w:rsidTr="00031E29">
        <w:trPr>
          <w:trHeight w:val="285"/>
        </w:trPr>
        <w:tc>
          <w:tcPr>
            <w:tcW w:w="4408"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Descrierea generală</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287CE6" w:rsidRPr="00485E15" w:rsidTr="00031E29">
        <w:trPr>
          <w:trHeight w:val="405"/>
        </w:trPr>
        <w:tc>
          <w:tcPr>
            <w:tcW w:w="4408" w:type="pct"/>
            <w:shd w:val="clear" w:color="FFFFFF" w:fill="auto"/>
            <w:hideMark/>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Activitatea sa este marcată de un nivel scăzut al cunoştinţelor teoretice şi practice în domeniul său de competenţă, precum şi al abilitaţilor profesionale specificate în fişa postului.</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287CE6" w:rsidRPr="00485E15" w:rsidTr="00031E29">
        <w:trPr>
          <w:trHeight w:val="405"/>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lastRenderedPageBreak/>
              <w:t>Demonstrează cunoştinţe şi abilităţi profesionale în conformitate cu cerinţele funcţiei specificate în fişa postului.</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287CE6" w:rsidRPr="00485E15" w:rsidTr="00031E29">
        <w:trPr>
          <w:trHeight w:val="54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 xml:space="preserve">Nivelul de cunoştinţe şi abilităţi profesionale manifestate sunt deseori la un nivel mai înalt decât cerinţele funcţiei specificate în fişa postului. </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287CE6" w:rsidRPr="00485E15" w:rsidTr="00031E29">
        <w:trPr>
          <w:trHeight w:val="315"/>
        </w:trPr>
        <w:tc>
          <w:tcPr>
            <w:tcW w:w="4408" w:type="pct"/>
            <w:shd w:val="clear" w:color="FFFFFF" w:fill="auto"/>
          </w:tcPr>
          <w:p w:rsidR="004C5281" w:rsidRDefault="00287CE6" w:rsidP="004C5281">
            <w:pPr>
              <w:spacing w:after="0" w:line="240" w:lineRule="auto"/>
              <w:rPr>
                <w:rFonts w:ascii="Times New Roman" w:hAnsi="Times New Roman" w:cs="Times New Roman"/>
                <w:b/>
              </w:rPr>
            </w:pPr>
            <w:r w:rsidRPr="00485E15">
              <w:rPr>
                <w:rFonts w:ascii="Times New Roman" w:hAnsi="Times New Roman" w:cs="Times New Roman"/>
              </w:rPr>
              <w:t>Demonstrează cunoştinţe şi abilităţi profesionale excelente şi o capacitate profesională superioară cerinţelor funcţiei specificate în fişa postului.</w:t>
            </w:r>
            <w:r w:rsidR="004C5281" w:rsidRPr="006C1926">
              <w:rPr>
                <w:rFonts w:ascii="Times New Roman" w:hAnsi="Times New Roman" w:cs="Times New Roman"/>
                <w:b/>
              </w:rPr>
              <w:t xml:space="preserve"> </w:t>
            </w:r>
          </w:p>
          <w:p w:rsidR="004C5281" w:rsidRDefault="004C5281" w:rsidP="004C5281">
            <w:pPr>
              <w:spacing w:after="0" w:line="240" w:lineRule="auto"/>
              <w:rPr>
                <w:rFonts w:ascii="Times New Roman" w:hAnsi="Times New Roman" w:cs="Times New Roman"/>
              </w:rPr>
            </w:pPr>
            <w:r w:rsidRPr="006C1926">
              <w:rPr>
                <w:rFonts w:ascii="Times New Roman" w:hAnsi="Times New Roman" w:cs="Times New Roman"/>
                <w:b/>
              </w:rPr>
              <w:t>Pentru cadrele didactice</w:t>
            </w:r>
            <w:r>
              <w:rPr>
                <w:rFonts w:ascii="Times New Roman" w:hAnsi="Times New Roman" w:cs="Times New Roman"/>
                <w:b/>
              </w:rPr>
              <w:t>:</w:t>
            </w:r>
          </w:p>
          <w:p w:rsidR="00287CE6" w:rsidRPr="00485E15" w:rsidRDefault="004C5281" w:rsidP="004C5281">
            <w:pPr>
              <w:spacing w:after="0" w:line="240" w:lineRule="auto"/>
              <w:rPr>
                <w:rFonts w:ascii="Times New Roman" w:hAnsi="Times New Roman" w:cs="Times New Roman"/>
              </w:rPr>
            </w:pPr>
            <w:r>
              <w:rPr>
                <w:rFonts w:ascii="Times New Roman" w:hAnsi="Times New Roman" w:cs="Times New Roman"/>
              </w:rPr>
              <w:t>Participă la proiecte comunitare, naționale sau internaționale.</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r w:rsidR="00287CE6" w:rsidRPr="00485E15" w:rsidTr="00031E29">
        <w:trPr>
          <w:trHeight w:val="300"/>
        </w:trPr>
        <w:tc>
          <w:tcPr>
            <w:tcW w:w="5000" w:type="pct"/>
            <w:gridSpan w:val="2"/>
            <w:shd w:val="clear" w:color="FFFFFF" w:fill="D8D8D8"/>
            <w:vAlign w:val="center"/>
            <w:hideMark/>
          </w:tcPr>
          <w:p w:rsidR="00287CE6" w:rsidRPr="00485E15" w:rsidRDefault="00287CE6" w:rsidP="006C1926">
            <w:pPr>
              <w:pStyle w:val="a4"/>
              <w:numPr>
                <w:ilvl w:val="0"/>
                <w:numId w:val="10"/>
              </w:numPr>
              <w:spacing w:after="0" w:line="240" w:lineRule="auto"/>
              <w:jc w:val="both"/>
              <w:rPr>
                <w:rFonts w:ascii="Times New Roman" w:hAnsi="Times New Roman" w:cs="Times New Roman"/>
                <w:bCs/>
                <w:lang w:val="ro-RO" w:eastAsia="ro-RO"/>
              </w:rPr>
            </w:pPr>
            <w:r w:rsidRPr="00485E15">
              <w:rPr>
                <w:rFonts w:ascii="Times New Roman" w:hAnsi="Times New Roman" w:cs="Times New Roman"/>
                <w:b/>
                <w:bCs/>
                <w:lang w:val="ro-RO" w:eastAsia="ro-RO"/>
              </w:rPr>
              <w:t xml:space="preserve">Complexitate, creativitate şi diversitatea activităţilor </w:t>
            </w:r>
            <w:r w:rsidRPr="00485E15">
              <w:rPr>
                <w:rFonts w:ascii="Times New Roman" w:hAnsi="Times New Roman" w:cs="Times New Roman"/>
                <w:bCs/>
                <w:lang w:val="ro-RO" w:eastAsia="ro-RO"/>
              </w:rPr>
              <w:t>– măsoară gradul de dificultate a activităţilor, măsura în care persoana evaluată depăşeşte limitele cunoştințelor şi experienței deținute, precum şi capacitățile legate de imaginație, inventivitate şi intuiție în exercitarea sarcinilor. Se evalueaza urmatoarele aspecte:</w:t>
            </w:r>
          </w:p>
          <w:p w:rsidR="00287CE6" w:rsidRPr="00485E15" w:rsidRDefault="00287CE6" w:rsidP="00287CE6">
            <w:pPr>
              <w:pStyle w:val="a4"/>
              <w:numPr>
                <w:ilvl w:val="0"/>
                <w:numId w:val="4"/>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Nivelul cantitativ şi calitativ al sarcinilor realizate;</w:t>
            </w:r>
          </w:p>
          <w:p w:rsidR="00287CE6" w:rsidRPr="00485E15" w:rsidRDefault="00287CE6" w:rsidP="00287CE6">
            <w:pPr>
              <w:pStyle w:val="a4"/>
              <w:numPr>
                <w:ilvl w:val="0"/>
                <w:numId w:val="4"/>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Nivelul de implicare în îndeplinirea atribuțiilor;</w:t>
            </w:r>
          </w:p>
          <w:p w:rsidR="00287CE6" w:rsidRPr="00485E15" w:rsidRDefault="00287CE6" w:rsidP="00287CE6">
            <w:pPr>
              <w:pStyle w:val="a4"/>
              <w:numPr>
                <w:ilvl w:val="0"/>
                <w:numId w:val="4"/>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Creativitate şi spirit de iniţiativă;</w:t>
            </w:r>
          </w:p>
          <w:p w:rsidR="00287CE6" w:rsidRPr="00485E15" w:rsidRDefault="00287CE6" w:rsidP="00287CE6">
            <w:pPr>
              <w:pStyle w:val="a4"/>
              <w:numPr>
                <w:ilvl w:val="0"/>
                <w:numId w:val="4"/>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 xml:space="preserve">Încadrarea  și implicarea activă complementare procesului educațional și activități extracurriculare. </w:t>
            </w:r>
          </w:p>
        </w:tc>
      </w:tr>
      <w:tr w:rsidR="00287CE6" w:rsidRPr="00485E15" w:rsidTr="00031E29">
        <w:trPr>
          <w:trHeight w:val="349"/>
        </w:trPr>
        <w:tc>
          <w:tcPr>
            <w:tcW w:w="4408"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Descrierea generală</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287CE6" w:rsidRPr="00485E15" w:rsidTr="00031E29">
        <w:trPr>
          <w:trHeight w:val="349"/>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Foarte rar îşi asumă responsabilităţi, nu manifestă spirit de iniţiativă şi implicare în activitatea profesională. Foarte rar vine cu propuneri privind îmbunătăţirea activităţii proprii şi la nivel de instituţie.</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 xml:space="preserve">Rar îşi asumă responsabilităţi din propria iniţiativă, rar manifestă un comportament activ şi rar se implică din propria intenţie în realizarea optimă a sarcinilor proprii. Rar vine cu propuneri privind îmbunătăţirea activităţii la nivel instituţional. </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Uneori îşi asumă responsabilităţi din propria iniţiativă şi manifestă un comportament activ, uneori se implică din propria intenţie în realizarea optimă a sarcinilor proprii. Vine uneori cu propuneri privind îmbunătăţirea activităţii la nivel instituţional.</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287CE6" w:rsidRPr="00485E15" w:rsidTr="00031E29">
        <w:trPr>
          <w:trHeight w:val="300"/>
        </w:trPr>
        <w:tc>
          <w:tcPr>
            <w:tcW w:w="4408" w:type="pct"/>
            <w:shd w:val="clear" w:color="FFFFFF" w:fill="auto"/>
          </w:tcPr>
          <w:p w:rsidR="006C1926" w:rsidRDefault="00287CE6" w:rsidP="00031E29">
            <w:pPr>
              <w:spacing w:after="0" w:line="240" w:lineRule="auto"/>
              <w:rPr>
                <w:rFonts w:ascii="Times New Roman" w:hAnsi="Times New Roman" w:cs="Times New Roman"/>
              </w:rPr>
            </w:pPr>
            <w:r w:rsidRPr="00485E15">
              <w:rPr>
                <w:rFonts w:ascii="Times New Roman" w:hAnsi="Times New Roman" w:cs="Times New Roman"/>
              </w:rPr>
              <w:t xml:space="preserve">Îşi asumă în mod frecvent responsabilităţi pentru soluţionarea problemelor, este activ şi cu iniţiativă, frecvent vine cu propuneri de îmbunătăţire </w:t>
            </w:r>
            <w:proofErr w:type="gramStart"/>
            <w:r w:rsidRPr="00485E15">
              <w:rPr>
                <w:rFonts w:ascii="Times New Roman" w:hAnsi="Times New Roman" w:cs="Times New Roman"/>
              </w:rPr>
              <w:t>a</w:t>
            </w:r>
            <w:proofErr w:type="gramEnd"/>
            <w:r w:rsidRPr="00485E15">
              <w:rPr>
                <w:rFonts w:ascii="Times New Roman" w:hAnsi="Times New Roman" w:cs="Times New Roman"/>
              </w:rPr>
              <w:t xml:space="preserve"> activităţii profesionale proprii, precum şi la nivel de instituţie. </w:t>
            </w:r>
          </w:p>
          <w:p w:rsidR="006C1926" w:rsidRDefault="006C1926" w:rsidP="00031E29">
            <w:pPr>
              <w:spacing w:after="0" w:line="240" w:lineRule="auto"/>
              <w:rPr>
                <w:rFonts w:ascii="Times New Roman" w:hAnsi="Times New Roman" w:cs="Times New Roman"/>
              </w:rPr>
            </w:pPr>
            <w:r w:rsidRPr="006C1926">
              <w:rPr>
                <w:rFonts w:ascii="Times New Roman" w:hAnsi="Times New Roman" w:cs="Times New Roman"/>
                <w:b/>
              </w:rPr>
              <w:t>Pentru cadrele didactice</w:t>
            </w:r>
            <w:r>
              <w:rPr>
                <w:rFonts w:ascii="Times New Roman" w:hAnsi="Times New Roman" w:cs="Times New Roman"/>
                <w:b/>
              </w:rPr>
              <w:t>:</w:t>
            </w:r>
          </w:p>
          <w:p w:rsidR="00287CE6" w:rsidRDefault="006C1926" w:rsidP="00031E29">
            <w:pPr>
              <w:spacing w:after="0" w:line="240" w:lineRule="auto"/>
              <w:rPr>
                <w:rFonts w:ascii="Times New Roman" w:hAnsi="Times New Roman" w:cs="Times New Roman"/>
              </w:rPr>
            </w:pPr>
            <w:r>
              <w:rPr>
                <w:rFonts w:ascii="Times New Roman" w:hAnsi="Times New Roman" w:cs="Times New Roman"/>
              </w:rPr>
              <w:t xml:space="preserve"> Publică articole în presa de specialitate, este autor de manuale și ghiduri.</w:t>
            </w:r>
          </w:p>
          <w:p w:rsidR="006C1926" w:rsidRPr="00485E15" w:rsidRDefault="006C1926" w:rsidP="00031E29">
            <w:pPr>
              <w:spacing w:after="0" w:line="240" w:lineRule="auto"/>
              <w:rPr>
                <w:rFonts w:ascii="Times New Roman" w:hAnsi="Times New Roman" w:cs="Times New Roman"/>
              </w:rPr>
            </w:pPr>
            <w:r>
              <w:rPr>
                <w:rFonts w:ascii="Times New Roman" w:hAnsi="Times New Roman" w:cs="Times New Roman"/>
              </w:rPr>
              <w:t>Discipolii manifestă performanțe la exa</w:t>
            </w:r>
            <w:r w:rsidR="004C5281">
              <w:rPr>
                <w:rFonts w:ascii="Times New Roman" w:hAnsi="Times New Roman" w:cs="Times New Roman"/>
              </w:rPr>
              <w:t>menele de absolvire ( cl. 9</w:t>
            </w:r>
            <w:r>
              <w:rPr>
                <w:rFonts w:ascii="Times New Roman" w:hAnsi="Times New Roman" w:cs="Times New Roman"/>
              </w:rPr>
              <w:t>), concursurile raionale, republican, internaționale</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r w:rsidR="00287CE6" w:rsidRPr="00485E15" w:rsidTr="00031E29">
        <w:trPr>
          <w:trHeight w:val="300"/>
        </w:trPr>
        <w:tc>
          <w:tcPr>
            <w:tcW w:w="5000" w:type="pct"/>
            <w:gridSpan w:val="2"/>
            <w:shd w:val="clear" w:color="FFFFFF" w:fill="D8D8D8"/>
            <w:vAlign w:val="center"/>
            <w:hideMark/>
          </w:tcPr>
          <w:p w:rsidR="00287CE6" w:rsidRPr="00485E15" w:rsidRDefault="00287CE6" w:rsidP="006C1926">
            <w:pPr>
              <w:pStyle w:val="a4"/>
              <w:numPr>
                <w:ilvl w:val="0"/>
                <w:numId w:val="10"/>
              </w:numPr>
              <w:spacing w:after="0" w:line="240" w:lineRule="auto"/>
              <w:ind w:left="426"/>
              <w:jc w:val="both"/>
              <w:rPr>
                <w:rFonts w:ascii="Times New Roman" w:hAnsi="Times New Roman" w:cs="Times New Roman"/>
              </w:rPr>
            </w:pPr>
            <w:r w:rsidRPr="00485E15">
              <w:rPr>
                <w:rFonts w:ascii="Times New Roman" w:hAnsi="Times New Roman" w:cs="Times New Roman"/>
                <w:b/>
              </w:rPr>
              <w:t>Lucru în echipă</w:t>
            </w:r>
            <w:r w:rsidRPr="00485E15">
              <w:rPr>
                <w:rFonts w:ascii="Times New Roman" w:hAnsi="Times New Roman" w:cs="Times New Roman"/>
              </w:rPr>
              <w:t xml:space="preserve"> – se evaluează capacitatea de a se integra într-o echipă, de a colabora cu membrii echipei şi de a-şi aduce contribuţia proprie, cînd </w:t>
            </w:r>
            <w:proofErr w:type="gramStart"/>
            <w:r w:rsidRPr="00485E15">
              <w:rPr>
                <w:rFonts w:ascii="Times New Roman" w:hAnsi="Times New Roman" w:cs="Times New Roman"/>
              </w:rPr>
              <w:t>este</w:t>
            </w:r>
            <w:proofErr w:type="gramEnd"/>
            <w:r w:rsidRPr="00485E15">
              <w:rPr>
                <w:rFonts w:ascii="Times New Roman" w:hAnsi="Times New Roman" w:cs="Times New Roman"/>
              </w:rPr>
              <w:t xml:space="preserve"> necesar, prin participarea eficientă la realizarea obiectivelor acesteia si la promovarea imaginii institutiei. </w:t>
            </w:r>
          </w:p>
        </w:tc>
      </w:tr>
      <w:tr w:rsidR="00287CE6" w:rsidRPr="00485E15" w:rsidTr="00031E29">
        <w:trPr>
          <w:trHeight w:val="300"/>
        </w:trPr>
        <w:tc>
          <w:tcPr>
            <w:tcW w:w="4408"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Descrierea generală</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Nu acceptă lucrul în echipă, nu cooperează</w:t>
            </w:r>
            <w:proofErr w:type="gramStart"/>
            <w:r w:rsidRPr="00485E15">
              <w:rPr>
                <w:rFonts w:ascii="Times New Roman" w:hAnsi="Times New Roman" w:cs="Times New Roman"/>
              </w:rPr>
              <w:t>,  îşi</w:t>
            </w:r>
            <w:proofErr w:type="gramEnd"/>
            <w:r w:rsidRPr="00485E15">
              <w:rPr>
                <w:rFonts w:ascii="Times New Roman" w:hAnsi="Times New Roman" w:cs="Times New Roman"/>
              </w:rPr>
              <w:t xml:space="preserve"> ajută foarte rar colegii.  </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287CE6" w:rsidRPr="00485E15" w:rsidTr="00031E29">
        <w:trPr>
          <w:trHeight w:val="300"/>
        </w:trPr>
        <w:tc>
          <w:tcPr>
            <w:tcW w:w="4408" w:type="pct"/>
            <w:shd w:val="clear" w:color="FFFFFF" w:fill="auto"/>
          </w:tcPr>
          <w:p w:rsidR="00287CE6" w:rsidRPr="00485E15" w:rsidRDefault="004C5281" w:rsidP="00031E29">
            <w:pPr>
              <w:spacing w:after="0" w:line="240" w:lineRule="auto"/>
              <w:rPr>
                <w:rFonts w:ascii="Times New Roman" w:hAnsi="Times New Roman" w:cs="Times New Roman"/>
              </w:rPr>
            </w:pPr>
            <w:r>
              <w:rPr>
                <w:rFonts w:ascii="Times New Roman" w:hAnsi="Times New Roman" w:cs="Times New Roman"/>
              </w:rPr>
              <w:t>Uneori întâ</w:t>
            </w:r>
            <w:r w:rsidR="00287CE6" w:rsidRPr="00485E15">
              <w:rPr>
                <w:rFonts w:ascii="Times New Roman" w:hAnsi="Times New Roman" w:cs="Times New Roman"/>
              </w:rPr>
              <w:t xml:space="preserve">mpină dificultăţi cînd trebuie să lucreze împreună cu alţii, dar, în general, îşi realizează sarcinile care necesită lucrul în echipă. Preferă să lucreze de unul singur, chiar dacă rezultatele obţinute ar fi mai bune dacă ar face schimb de idei, ar interacţiona şi ar comunica eficient cu membrii echipei. </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 xml:space="preserve">De regulă, este agreabil şi colaborează cu colegii, îşi ajută colegii cînd i se cere. Deseori îmbină eficient lucrul individual şi în echipă, în funcţie de specificul sarcinilor ce trebuie realizate.    </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287CE6" w:rsidRPr="00485E15" w:rsidTr="00031E29">
        <w:trPr>
          <w:trHeight w:val="300"/>
        </w:trPr>
        <w:tc>
          <w:tcPr>
            <w:tcW w:w="4408" w:type="pct"/>
            <w:shd w:val="clear" w:color="FFFFFF" w:fill="auto"/>
          </w:tcPr>
          <w:p w:rsidR="00287CE6" w:rsidRDefault="00287CE6" w:rsidP="00031E29">
            <w:pPr>
              <w:spacing w:after="0" w:line="240" w:lineRule="auto"/>
              <w:rPr>
                <w:rFonts w:ascii="Times New Roman" w:hAnsi="Times New Roman" w:cs="Times New Roman"/>
              </w:rPr>
            </w:pPr>
            <w:r w:rsidRPr="00485E15">
              <w:rPr>
                <w:rFonts w:ascii="Times New Roman" w:hAnsi="Times New Roman" w:cs="Times New Roman"/>
              </w:rPr>
              <w:t>Este un foarte bun membru al echipei, acordă întotdeauna sprijin celorlalţi, încurajează cooperarea şi realizează</w:t>
            </w:r>
            <w:r w:rsidR="004C5281">
              <w:rPr>
                <w:rFonts w:ascii="Times New Roman" w:hAnsi="Times New Roman" w:cs="Times New Roman"/>
              </w:rPr>
              <w:t xml:space="preserve"> cele mai bune rezultate combinâ</w:t>
            </w:r>
            <w:r w:rsidRPr="00485E15">
              <w:rPr>
                <w:rFonts w:ascii="Times New Roman" w:hAnsi="Times New Roman" w:cs="Times New Roman"/>
              </w:rPr>
              <w:t xml:space="preserve">nd lucrul individual şi în echipă în funcţie de specificul sarcinilor ce trebuie realizate.   </w:t>
            </w:r>
          </w:p>
          <w:p w:rsidR="006C1926" w:rsidRDefault="006C1926" w:rsidP="006C1926">
            <w:pPr>
              <w:spacing w:after="0" w:line="240" w:lineRule="auto"/>
              <w:rPr>
                <w:rFonts w:ascii="Times New Roman" w:hAnsi="Times New Roman" w:cs="Times New Roman"/>
              </w:rPr>
            </w:pPr>
            <w:r w:rsidRPr="006C1926">
              <w:rPr>
                <w:rFonts w:ascii="Times New Roman" w:hAnsi="Times New Roman" w:cs="Times New Roman"/>
                <w:b/>
              </w:rPr>
              <w:t>Pentru cadrele didactice</w:t>
            </w:r>
            <w:r>
              <w:rPr>
                <w:rFonts w:ascii="Times New Roman" w:hAnsi="Times New Roman" w:cs="Times New Roman"/>
                <w:b/>
              </w:rPr>
              <w:t>:</w:t>
            </w:r>
          </w:p>
          <w:p w:rsidR="006C1926" w:rsidRPr="00485E15" w:rsidRDefault="006C1926" w:rsidP="00031E29">
            <w:pPr>
              <w:spacing w:after="0" w:line="240" w:lineRule="auto"/>
              <w:rPr>
                <w:rFonts w:ascii="Times New Roman" w:hAnsi="Times New Roman" w:cs="Times New Roman"/>
              </w:rPr>
            </w:pPr>
            <w:r>
              <w:rPr>
                <w:rFonts w:ascii="Times New Roman" w:hAnsi="Times New Roman" w:cs="Times New Roman"/>
              </w:rPr>
              <w:t>Participă la proiecte comunitare, naționale sau internaționale.</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r w:rsidR="00287CE6" w:rsidRPr="00485E15" w:rsidTr="00031E29">
        <w:trPr>
          <w:trHeight w:val="300"/>
        </w:trPr>
        <w:tc>
          <w:tcPr>
            <w:tcW w:w="5000" w:type="pct"/>
            <w:gridSpan w:val="2"/>
            <w:shd w:val="clear" w:color="FFFFFF" w:fill="D8D8D8"/>
            <w:vAlign w:val="center"/>
            <w:hideMark/>
          </w:tcPr>
          <w:p w:rsidR="00287CE6" w:rsidRPr="00485E15" w:rsidRDefault="00287CE6" w:rsidP="00287CE6">
            <w:pPr>
              <w:pStyle w:val="a4"/>
              <w:numPr>
                <w:ilvl w:val="0"/>
                <w:numId w:val="9"/>
              </w:numPr>
              <w:spacing w:after="0" w:line="240" w:lineRule="auto"/>
              <w:ind w:left="284"/>
              <w:jc w:val="both"/>
              <w:rPr>
                <w:rFonts w:ascii="Times New Roman" w:hAnsi="Times New Roman" w:cs="Times New Roman"/>
                <w:bCs/>
                <w:lang w:val="ro-RO" w:eastAsia="ro-RO"/>
              </w:rPr>
            </w:pPr>
            <w:r w:rsidRPr="00485E15">
              <w:rPr>
                <w:rFonts w:ascii="Times New Roman" w:hAnsi="Times New Roman" w:cs="Times New Roman"/>
                <w:b/>
                <w:bCs/>
                <w:lang w:val="ro-RO" w:eastAsia="ro-RO"/>
              </w:rPr>
              <w:t xml:space="preserve">Comunicare – </w:t>
            </w:r>
            <w:r w:rsidRPr="00485E15">
              <w:rPr>
                <w:rFonts w:ascii="Times New Roman" w:hAnsi="Times New Roman" w:cs="Times New Roman"/>
                <w:bCs/>
                <w:lang w:val="ro-RO" w:eastAsia="ro-RO"/>
              </w:rPr>
              <w:t xml:space="preserve">se referă la nivelul şi impactul comunicării în cadrul şi/sau în afara unității. Include mijloace de realizare a comunicării, de la interacțiune personală la comunicări telefonice şi/sau scrise, prin crearea și </w:t>
            </w:r>
            <w:r w:rsidRPr="00485E15">
              <w:rPr>
                <w:rFonts w:ascii="Times New Roman" w:hAnsi="Times New Roman" w:cs="Times New Roman"/>
                <w:bCs/>
                <w:lang w:val="ro-RO" w:eastAsia="ro-RO"/>
              </w:rPr>
              <w:lastRenderedPageBreak/>
              <w:t>menținerea unui climat organizațional pozitiv de muncă. Se evalueaza urmatoarele aspecte:</w:t>
            </w:r>
          </w:p>
          <w:p w:rsidR="00287CE6" w:rsidRPr="00485E15" w:rsidRDefault="00287CE6" w:rsidP="00287CE6">
            <w:pPr>
              <w:pStyle w:val="a4"/>
              <w:numPr>
                <w:ilvl w:val="0"/>
                <w:numId w:val="7"/>
              </w:numPr>
              <w:spacing w:after="0" w:line="240" w:lineRule="auto"/>
              <w:ind w:left="360"/>
              <w:jc w:val="both"/>
              <w:rPr>
                <w:rFonts w:ascii="Times New Roman" w:hAnsi="Times New Roman" w:cs="Times New Roman"/>
                <w:lang w:val="ro-RO" w:eastAsia="ro-RO"/>
              </w:rPr>
            </w:pPr>
            <w:r w:rsidRPr="00485E15">
              <w:rPr>
                <w:rFonts w:ascii="Times New Roman" w:hAnsi="Times New Roman" w:cs="Times New Roman"/>
                <w:lang w:val="ro-RO" w:eastAsia="ro-RO"/>
              </w:rPr>
              <w:t xml:space="preserve">Capacitatea de a comunica, atât oral, cât şi în scris, claritatea ideilor, concizia în scris; </w:t>
            </w:r>
          </w:p>
          <w:p w:rsidR="00287CE6" w:rsidRPr="00485E15" w:rsidRDefault="00287CE6" w:rsidP="00287CE6">
            <w:pPr>
              <w:pStyle w:val="a4"/>
              <w:numPr>
                <w:ilvl w:val="0"/>
                <w:numId w:val="7"/>
              </w:numPr>
              <w:spacing w:after="0" w:line="240" w:lineRule="auto"/>
              <w:ind w:left="360"/>
              <w:rPr>
                <w:rFonts w:ascii="Times New Roman" w:hAnsi="Times New Roman" w:cs="Times New Roman"/>
              </w:rPr>
            </w:pPr>
            <w:r w:rsidRPr="00485E15">
              <w:rPr>
                <w:rFonts w:ascii="Times New Roman" w:hAnsi="Times New Roman" w:cs="Times New Roman"/>
                <w:bCs/>
                <w:lang w:val="ro-RO" w:eastAsia="ro-RO"/>
              </w:rPr>
              <w:t xml:space="preserve">Capacitatea de </w:t>
            </w:r>
            <w:r w:rsidRPr="00485E15">
              <w:rPr>
                <w:rFonts w:ascii="Times New Roman" w:hAnsi="Times New Roman" w:cs="Times New Roman"/>
                <w:lang w:val="ro-RO" w:eastAsia="ro-RO"/>
              </w:rPr>
              <w:t>persuasiune şi negociere asociate cu atribuțiile de comunicare ale postului;</w:t>
            </w:r>
          </w:p>
          <w:p w:rsidR="00287CE6" w:rsidRPr="00485E15" w:rsidRDefault="00287CE6" w:rsidP="00287CE6">
            <w:pPr>
              <w:pStyle w:val="a4"/>
              <w:numPr>
                <w:ilvl w:val="0"/>
                <w:numId w:val="7"/>
              </w:numPr>
              <w:spacing w:after="0" w:line="240" w:lineRule="auto"/>
              <w:ind w:left="360"/>
              <w:rPr>
                <w:rFonts w:ascii="Times New Roman" w:hAnsi="Times New Roman" w:cs="Times New Roman"/>
              </w:rPr>
            </w:pPr>
            <w:r w:rsidRPr="00485E15">
              <w:rPr>
                <w:rFonts w:ascii="Times New Roman" w:hAnsi="Times New Roman" w:cs="Times New Roman"/>
              </w:rPr>
              <w:t>Capacitatea de a comunica în mod clar, coerent şi eficient cu conducătorii, colegii, elevi si parinti;</w:t>
            </w:r>
          </w:p>
          <w:p w:rsidR="00287CE6" w:rsidRPr="00485E15" w:rsidRDefault="00287CE6" w:rsidP="00287CE6">
            <w:pPr>
              <w:pStyle w:val="a4"/>
              <w:numPr>
                <w:ilvl w:val="0"/>
                <w:numId w:val="7"/>
              </w:numPr>
              <w:spacing w:after="0" w:line="240" w:lineRule="auto"/>
              <w:ind w:left="360"/>
              <w:rPr>
                <w:rFonts w:ascii="Times New Roman" w:hAnsi="Times New Roman" w:cs="Times New Roman"/>
              </w:rPr>
            </w:pPr>
            <w:r w:rsidRPr="00485E15">
              <w:rPr>
                <w:rFonts w:ascii="Times New Roman" w:hAnsi="Times New Roman" w:cs="Times New Roman"/>
              </w:rPr>
              <w:t xml:space="preserve">Capacitatea de a sprijini, motiva </w:t>
            </w:r>
            <w:proofErr w:type="gramStart"/>
            <w:r w:rsidRPr="00485E15">
              <w:rPr>
                <w:rFonts w:ascii="Times New Roman" w:hAnsi="Times New Roman" w:cs="Times New Roman"/>
              </w:rPr>
              <w:t>elevii  pentru</w:t>
            </w:r>
            <w:proofErr w:type="gramEnd"/>
            <w:r w:rsidRPr="00485E15">
              <w:rPr>
                <w:rFonts w:ascii="Times New Roman" w:hAnsi="Times New Roman" w:cs="Times New Roman"/>
              </w:rPr>
              <w:t xml:space="preserve">  formarea de competente a acestora. </w:t>
            </w:r>
          </w:p>
        </w:tc>
      </w:tr>
      <w:tr w:rsidR="00287CE6" w:rsidRPr="00485E15" w:rsidTr="00031E29">
        <w:trPr>
          <w:trHeight w:val="300"/>
        </w:trPr>
        <w:tc>
          <w:tcPr>
            <w:tcW w:w="4408"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lastRenderedPageBreak/>
              <w:t>Descrierea generală</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 xml:space="preserve">Calitatea şi modul de comunicare cu conducătorii, colegii, </w:t>
            </w:r>
            <w:r w:rsidR="004C5281">
              <w:rPr>
                <w:rFonts w:ascii="Times New Roman" w:hAnsi="Times New Roman" w:cs="Times New Roman"/>
              </w:rPr>
              <w:t>elevi si pă</w:t>
            </w:r>
            <w:r w:rsidRPr="00485E15">
              <w:rPr>
                <w:rFonts w:ascii="Times New Roman" w:hAnsi="Times New Roman" w:cs="Times New Roman"/>
              </w:rPr>
              <w:t>rinti lasă mult de dorit şi influenţează în mod negativ performanţa şi imaginea instituţiei.</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Calitatea şi modul de comunicare cu conducătorii, colegii şi publicul se desfăşoară în mod normal, fără anumite obiecţii.</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 xml:space="preserve">Deseori calitatea şi modul de comunicare cu conducătorii, colegii, elevi si parinti şi cu reprezentanţii altor autorităţi publice </w:t>
            </w:r>
            <w:proofErr w:type="gramStart"/>
            <w:r w:rsidRPr="00485E15">
              <w:rPr>
                <w:rFonts w:ascii="Times New Roman" w:hAnsi="Times New Roman" w:cs="Times New Roman"/>
              </w:rPr>
              <w:t>a</w:t>
            </w:r>
            <w:proofErr w:type="gramEnd"/>
            <w:r w:rsidRPr="00485E15">
              <w:rPr>
                <w:rFonts w:ascii="Times New Roman" w:hAnsi="Times New Roman" w:cs="Times New Roman"/>
              </w:rPr>
              <w:t xml:space="preserve"> influenţat în mod pozitiv realizarea obiectivelor şi a îmbunătăţit imaginea instituţiei.</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 xml:space="preserve">Calitatea şi modul de comunicare cu toţi factorii implicaţi este la un nivel foarte înalt, </w:t>
            </w:r>
            <w:proofErr w:type="gramStart"/>
            <w:r w:rsidRPr="00485E15">
              <w:rPr>
                <w:rFonts w:ascii="Times New Roman" w:hAnsi="Times New Roman" w:cs="Times New Roman"/>
              </w:rPr>
              <w:t>a</w:t>
            </w:r>
            <w:proofErr w:type="gramEnd"/>
            <w:r w:rsidRPr="00485E15">
              <w:rPr>
                <w:rFonts w:ascii="Times New Roman" w:hAnsi="Times New Roman" w:cs="Times New Roman"/>
              </w:rPr>
              <w:t xml:space="preserve"> influenţat realizarea obiectivelor şi a îmbunătăţit imaginea instituţiei mult peste aşteptări.</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r w:rsidR="00287CE6" w:rsidRPr="00485E15" w:rsidTr="00031E29">
        <w:trPr>
          <w:trHeight w:val="300"/>
        </w:trPr>
        <w:tc>
          <w:tcPr>
            <w:tcW w:w="5000" w:type="pct"/>
            <w:gridSpan w:val="2"/>
            <w:shd w:val="clear" w:color="FFFFFF" w:fill="D8D8D8"/>
            <w:vAlign w:val="center"/>
            <w:hideMark/>
          </w:tcPr>
          <w:p w:rsidR="00287CE6" w:rsidRPr="00485E15" w:rsidRDefault="00287CE6" w:rsidP="00287CE6">
            <w:pPr>
              <w:pStyle w:val="a4"/>
              <w:numPr>
                <w:ilvl w:val="0"/>
                <w:numId w:val="9"/>
              </w:numPr>
              <w:spacing w:after="0" w:line="240" w:lineRule="auto"/>
              <w:ind w:left="306"/>
              <w:jc w:val="both"/>
              <w:rPr>
                <w:rFonts w:ascii="Times New Roman" w:hAnsi="Times New Roman" w:cs="Times New Roman"/>
                <w:lang w:val="ro-RO" w:eastAsia="ro-RO"/>
              </w:rPr>
            </w:pPr>
            <w:r w:rsidRPr="00485E15">
              <w:rPr>
                <w:rFonts w:ascii="Times New Roman" w:hAnsi="Times New Roman" w:cs="Times New Roman"/>
                <w:b/>
                <w:bCs/>
                <w:lang w:val="ro-RO" w:eastAsia="ro-RO"/>
              </w:rPr>
              <w:t xml:space="preserve">Volumul şi eficiența sarcinilor executate – </w:t>
            </w:r>
            <w:r w:rsidRPr="00485E15">
              <w:rPr>
                <w:rFonts w:ascii="Times New Roman" w:hAnsi="Times New Roman" w:cs="Times New Roman"/>
                <w:bCs/>
                <w:lang w:val="ro-RO" w:eastAsia="ro-RO"/>
              </w:rPr>
              <w:t xml:space="preserve">se apreciază volumul şi calitatea/plenitudinea sarcinilor executate cu erori minime, precum şi capacitatea de realizare a acestora cu costuri minime, prin folosirea şi gestionarea resurselor disponibile în conformitate cu termenele stabilite. </w:t>
            </w:r>
          </w:p>
        </w:tc>
      </w:tr>
      <w:tr w:rsidR="00287CE6" w:rsidRPr="00485E15" w:rsidTr="00031E29">
        <w:trPr>
          <w:trHeight w:val="300"/>
        </w:trPr>
        <w:tc>
          <w:tcPr>
            <w:tcW w:w="4408"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Descrierea generala</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287CE6" w:rsidRPr="00485E15" w:rsidTr="00031E29">
        <w:trPr>
          <w:trHeight w:val="300"/>
        </w:trPr>
        <w:tc>
          <w:tcPr>
            <w:tcW w:w="4408" w:type="pct"/>
            <w:shd w:val="clear" w:color="FFFFFF" w:fill="auto"/>
            <w:vAlign w:val="center"/>
            <w:hideMark/>
          </w:tcPr>
          <w:p w:rsidR="00287CE6" w:rsidRPr="00485E15" w:rsidRDefault="00287CE6" w:rsidP="00031E29">
            <w:pPr>
              <w:spacing w:after="0" w:line="240" w:lineRule="auto"/>
              <w:rPr>
                <w:rFonts w:ascii="Times New Roman" w:hAnsi="Times New Roman" w:cs="Times New Roman"/>
                <w:lang w:val="ro-RO" w:eastAsia="ro-RO"/>
              </w:rPr>
            </w:pPr>
            <w:r w:rsidRPr="00485E15">
              <w:rPr>
                <w:rFonts w:ascii="Times New Roman" w:hAnsi="Times New Roman" w:cs="Times New Roman"/>
                <w:lang w:val="ro-RO" w:eastAsia="ro-RO"/>
              </w:rPr>
              <w:t>Sarcinile sunt îndeplinite sub nivelul stabilit, cu depăşirea termenelor stabilite, resursele disponibile nu sunt utilizate în modul corespunzător, deseori comite greşeli în realizarea sarcinilor</w:t>
            </w:r>
          </w:p>
        </w:tc>
        <w:tc>
          <w:tcPr>
            <w:tcW w:w="592" w:type="pct"/>
            <w:shd w:val="clear" w:color="FFFFFF" w:fill="auto"/>
            <w:vAlign w:val="center"/>
            <w:hideMark/>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287CE6" w:rsidRPr="00485E15" w:rsidTr="00031E29">
        <w:trPr>
          <w:trHeight w:val="300"/>
        </w:trPr>
        <w:tc>
          <w:tcPr>
            <w:tcW w:w="4408" w:type="pct"/>
            <w:shd w:val="clear" w:color="FFFFFF" w:fill="auto"/>
            <w:vAlign w:val="center"/>
          </w:tcPr>
          <w:p w:rsidR="00287CE6" w:rsidRPr="00485E15" w:rsidRDefault="00287CE6" w:rsidP="00031E29">
            <w:pPr>
              <w:spacing w:after="0" w:line="240" w:lineRule="auto"/>
              <w:rPr>
                <w:rFonts w:ascii="Times New Roman" w:hAnsi="Times New Roman" w:cs="Times New Roman"/>
                <w:lang w:val="ro-RO" w:eastAsia="ro-RO"/>
              </w:rPr>
            </w:pPr>
            <w:r w:rsidRPr="00485E15">
              <w:rPr>
                <w:rFonts w:ascii="Times New Roman" w:hAnsi="Times New Roman" w:cs="Times New Roman"/>
                <w:lang w:val="ro-RO" w:eastAsia="ro-RO"/>
              </w:rPr>
              <w:t>Sarcinile sunt îndeplinite în cuantumul planificat, în termenele stabilite, în limitele resurselor disponibile, uneori face greşeli în realizarea sarcinilor</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287CE6" w:rsidRPr="00485E15" w:rsidTr="00031E29">
        <w:trPr>
          <w:trHeight w:val="300"/>
        </w:trPr>
        <w:tc>
          <w:tcPr>
            <w:tcW w:w="4408" w:type="pct"/>
            <w:shd w:val="clear" w:color="FFFFFF" w:fill="auto"/>
            <w:vAlign w:val="center"/>
          </w:tcPr>
          <w:p w:rsidR="00287CE6" w:rsidRPr="00485E15" w:rsidRDefault="00287CE6" w:rsidP="00031E29">
            <w:pPr>
              <w:spacing w:after="0" w:line="240" w:lineRule="auto"/>
              <w:rPr>
                <w:rFonts w:ascii="Times New Roman" w:hAnsi="Times New Roman" w:cs="Times New Roman"/>
                <w:lang w:val="ro-RO" w:eastAsia="ro-RO"/>
              </w:rPr>
            </w:pPr>
            <w:r w:rsidRPr="00485E15">
              <w:rPr>
                <w:rFonts w:ascii="Times New Roman" w:hAnsi="Times New Roman" w:cs="Times New Roman"/>
                <w:lang w:val="ro-RO" w:eastAsia="ro-RO"/>
              </w:rPr>
              <w:t>Sarcinile sunt realizate peste nivelul planificat, în termene reduse, nu comite greşeli în realizarea sarcinilor</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287CE6" w:rsidRPr="00485E15" w:rsidTr="00031E29">
        <w:trPr>
          <w:trHeight w:val="300"/>
        </w:trPr>
        <w:tc>
          <w:tcPr>
            <w:tcW w:w="4408" w:type="pct"/>
            <w:shd w:val="clear" w:color="FFFFFF" w:fill="auto"/>
            <w:vAlign w:val="center"/>
          </w:tcPr>
          <w:p w:rsidR="00287CE6" w:rsidRPr="00485E15" w:rsidRDefault="00287CE6" w:rsidP="00031E29">
            <w:pPr>
              <w:spacing w:after="0" w:line="240" w:lineRule="auto"/>
              <w:rPr>
                <w:rFonts w:ascii="Times New Roman" w:hAnsi="Times New Roman" w:cs="Times New Roman"/>
                <w:lang w:val="ro-RO" w:eastAsia="ro-RO"/>
              </w:rPr>
            </w:pPr>
            <w:r w:rsidRPr="00485E15">
              <w:rPr>
                <w:rFonts w:ascii="Times New Roman" w:hAnsi="Times New Roman" w:cs="Times New Roman"/>
                <w:lang w:val="ro-RO" w:eastAsia="ro-RO"/>
              </w:rPr>
              <w:t xml:space="preserve">Sarcinile sunt realizate excelent, cu exactitate, cu resurse minime, cu atingerea celor mai bune rezultate. </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r w:rsidR="00287CE6" w:rsidRPr="00485E15" w:rsidTr="00031E29">
        <w:trPr>
          <w:trHeight w:val="300"/>
        </w:trPr>
        <w:tc>
          <w:tcPr>
            <w:tcW w:w="5000" w:type="pct"/>
            <w:gridSpan w:val="2"/>
            <w:shd w:val="clear" w:color="auto" w:fill="D9D9D9" w:themeFill="background1" w:themeFillShade="D9"/>
          </w:tcPr>
          <w:p w:rsidR="00287CE6" w:rsidRPr="00485E15" w:rsidRDefault="00287CE6" w:rsidP="00287CE6">
            <w:pPr>
              <w:pStyle w:val="a4"/>
              <w:numPr>
                <w:ilvl w:val="0"/>
                <w:numId w:val="9"/>
              </w:numPr>
              <w:spacing w:after="0" w:line="240" w:lineRule="auto"/>
              <w:ind w:left="306"/>
              <w:jc w:val="both"/>
              <w:rPr>
                <w:rFonts w:ascii="Times New Roman" w:hAnsi="Times New Roman" w:cs="Times New Roman"/>
              </w:rPr>
            </w:pPr>
            <w:r w:rsidRPr="00485E15">
              <w:rPr>
                <w:rFonts w:ascii="Times New Roman" w:hAnsi="Times New Roman" w:cs="Times New Roman"/>
                <w:b/>
              </w:rPr>
              <w:t>Calitate</w:t>
            </w:r>
            <w:r w:rsidR="006C1926">
              <w:rPr>
                <w:rFonts w:ascii="Times New Roman" w:hAnsi="Times New Roman" w:cs="Times New Roman"/>
                <w:b/>
              </w:rPr>
              <w:t>a</w:t>
            </w:r>
            <w:r w:rsidRPr="00485E15">
              <w:rPr>
                <w:rFonts w:ascii="Times New Roman" w:hAnsi="Times New Roman" w:cs="Times New Roman"/>
                <w:b/>
              </w:rPr>
              <w:t xml:space="preserve"> a muncii</w:t>
            </w:r>
            <w:r w:rsidRPr="00485E15">
              <w:rPr>
                <w:rFonts w:ascii="Times New Roman" w:hAnsi="Times New Roman" w:cs="Times New Roman"/>
              </w:rPr>
              <w:t xml:space="preserve"> – se evaluează capacitatea de a realiza sarcinile şi atribuţiile stipulate în fişa postului cu erori minime şi conform standardelor stabilite, precum şi capacitatea de a-şi asuma responsabilitatea pentru lucrul efectuat, pentru calitatea şi erorile efectuate.</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jc w:val="center"/>
              <w:rPr>
                <w:rFonts w:ascii="Times New Roman" w:hAnsi="Times New Roman" w:cs="Times New Roman"/>
                <w:b/>
              </w:rPr>
            </w:pPr>
            <w:r w:rsidRPr="00485E15">
              <w:rPr>
                <w:rFonts w:ascii="Times New Roman" w:hAnsi="Times New Roman" w:cs="Times New Roman"/>
                <w:b/>
              </w:rPr>
              <w:t>Descrierea generală</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Deseori face greşeli cînd aplică metodele şi practicile de lucru.</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Uneori face greşeli pentru a căror remediere este necesar un consum suplimentar de resurse.</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Deseori sarcinile sînt îndeplinite corect şi fără greşeli.</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287CE6" w:rsidRPr="00485E15" w:rsidTr="00031E29">
        <w:trPr>
          <w:trHeight w:val="300"/>
        </w:trPr>
        <w:tc>
          <w:tcPr>
            <w:tcW w:w="4408" w:type="pct"/>
            <w:shd w:val="clear" w:color="FFFFFF" w:fill="auto"/>
          </w:tcPr>
          <w:p w:rsidR="00287CE6" w:rsidRPr="00485E15" w:rsidRDefault="00287CE6" w:rsidP="00031E29">
            <w:pPr>
              <w:spacing w:after="0" w:line="240" w:lineRule="auto"/>
              <w:rPr>
                <w:rFonts w:ascii="Times New Roman" w:hAnsi="Times New Roman" w:cs="Times New Roman"/>
              </w:rPr>
            </w:pPr>
            <w:r w:rsidRPr="00485E15">
              <w:rPr>
                <w:rFonts w:ascii="Times New Roman" w:hAnsi="Times New Roman" w:cs="Times New Roman"/>
              </w:rPr>
              <w:t>Este exact, precis, cu consum minim de resurse.</w:t>
            </w:r>
          </w:p>
        </w:tc>
        <w:tc>
          <w:tcPr>
            <w:tcW w:w="592" w:type="pct"/>
            <w:shd w:val="clear" w:color="FFFFFF" w:fill="auto"/>
            <w:vAlign w:val="center"/>
          </w:tcPr>
          <w:p w:rsidR="00287CE6" w:rsidRPr="00485E15" w:rsidRDefault="00287CE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bl>
    <w:p w:rsidR="00287CE6" w:rsidRDefault="00287CE6" w:rsidP="004C5281">
      <w:pPr>
        <w:spacing w:after="0" w:line="240" w:lineRule="auto"/>
        <w:rPr>
          <w:rFonts w:ascii="Times New Roman" w:hAnsi="Times New Roman" w:cs="Times New Roman"/>
        </w:rPr>
      </w:pPr>
    </w:p>
    <w:p w:rsidR="006C1926" w:rsidRPr="004C5281" w:rsidRDefault="006C1926" w:rsidP="004C5281">
      <w:pPr>
        <w:jc w:val="center"/>
        <w:rPr>
          <w:rFonts w:ascii="Times New Roman" w:hAnsi="Times New Roman" w:cs="Times New Roman"/>
          <w:sz w:val="24"/>
          <w:szCs w:val="24"/>
        </w:rPr>
      </w:pPr>
      <w:r>
        <w:rPr>
          <w:rFonts w:ascii="Times New Roman" w:hAnsi="Times New Roman" w:cs="Times New Roman"/>
          <w:b/>
          <w:sz w:val="24"/>
          <w:szCs w:val="24"/>
          <w:u w:val="single"/>
        </w:rPr>
        <w:t>M</w:t>
      </w:r>
      <w:r w:rsidRPr="00287CE6">
        <w:rPr>
          <w:rFonts w:ascii="Times New Roman" w:hAnsi="Times New Roman" w:cs="Times New Roman"/>
          <w:b/>
          <w:sz w:val="24"/>
          <w:szCs w:val="24"/>
          <w:u w:val="single"/>
        </w:rPr>
        <w:t xml:space="preserve">odul de stabilire a sporului de performanță </w:t>
      </w:r>
      <w:proofErr w:type="gramStart"/>
      <w:r w:rsidRPr="00287CE6">
        <w:rPr>
          <w:rFonts w:ascii="Times New Roman" w:hAnsi="Times New Roman" w:cs="Times New Roman"/>
          <w:b/>
          <w:sz w:val="24"/>
          <w:szCs w:val="24"/>
          <w:u w:val="single"/>
        </w:rPr>
        <w:t>pentru  cadrele</w:t>
      </w:r>
      <w:proofErr w:type="gramEnd"/>
      <w:r w:rsidR="0098107A">
        <w:rPr>
          <w:rFonts w:ascii="Times New Roman" w:hAnsi="Times New Roman" w:cs="Times New Roman"/>
          <w:b/>
          <w:sz w:val="24"/>
          <w:szCs w:val="24"/>
          <w:u w:val="single"/>
        </w:rPr>
        <w:t xml:space="preserve">   </w:t>
      </w:r>
      <w:r>
        <w:rPr>
          <w:rFonts w:ascii="Times New Roman" w:hAnsi="Times New Roman" w:cs="Times New Roman"/>
          <w:b/>
          <w:sz w:val="24"/>
          <w:szCs w:val="24"/>
          <w:u w:val="single"/>
        </w:rPr>
        <w:t>auxiliare</w:t>
      </w:r>
    </w:p>
    <w:p w:rsidR="006C1926" w:rsidRPr="00485E15" w:rsidRDefault="006C1926" w:rsidP="004C5281">
      <w:pPr>
        <w:spacing w:after="0" w:line="240" w:lineRule="auto"/>
        <w:jc w:val="center"/>
        <w:rPr>
          <w:rFonts w:ascii="Times New Roman" w:hAnsi="Times New Roman" w:cs="Times New Roman"/>
          <w:b/>
          <w:lang w:val="ro-RO" w:eastAsia="ru-RU"/>
        </w:rPr>
      </w:pPr>
      <w:r w:rsidRPr="00485E15">
        <w:rPr>
          <w:rFonts w:ascii="Times New Roman" w:hAnsi="Times New Roman" w:cs="Times New Roman"/>
          <w:b/>
          <w:lang w:val="ro-RO" w:eastAsia="ru-RU"/>
        </w:rPr>
        <w:t xml:space="preserve">DEFINIREA CRITERIILOR DE EVALUARE </w:t>
      </w:r>
    </w:p>
    <w:p w:rsidR="006C1926" w:rsidRPr="00485E15" w:rsidRDefault="006C1926" w:rsidP="006C1926">
      <w:pPr>
        <w:spacing w:after="0" w:line="240" w:lineRule="auto"/>
        <w:jc w:val="center"/>
        <w:rPr>
          <w:rFonts w:ascii="Times New Roman" w:hAnsi="Times New Roman" w:cs="Times New Roman"/>
          <w:b/>
          <w:lang w:val="ro-RO" w:eastAsia="ru-RU"/>
        </w:rPr>
      </w:pPr>
      <w:r w:rsidRPr="00485E15">
        <w:rPr>
          <w:rFonts w:ascii="Times New Roman" w:hAnsi="Times New Roman" w:cs="Times New Roman"/>
          <w:b/>
          <w:lang w:val="ro-RO" w:eastAsia="ru-RU"/>
        </w:rPr>
        <w:t>ŞI A MODULUI DE STABILIRE A PUNCTAJULUI PENTRU FIECARE CRITERIU</w:t>
      </w:r>
    </w:p>
    <w:p w:rsidR="006C1926" w:rsidRPr="00485E15" w:rsidRDefault="006C1926" w:rsidP="006C1926">
      <w:pPr>
        <w:spacing w:after="0" w:line="240" w:lineRule="auto"/>
        <w:jc w:val="center"/>
        <w:rPr>
          <w:rFonts w:ascii="Times New Roman" w:hAnsi="Times New Roman" w:cs="Times New Roman"/>
          <w:b/>
          <w:lang w:val="ro-RO" w:eastAsia="ru-RU"/>
        </w:rPr>
      </w:pPr>
    </w:p>
    <w:p w:rsidR="006C1926" w:rsidRPr="00485E15" w:rsidRDefault="006C1926" w:rsidP="006C1926">
      <w:pPr>
        <w:spacing w:after="0" w:line="240" w:lineRule="auto"/>
        <w:ind w:firstLine="709"/>
        <w:rPr>
          <w:rFonts w:ascii="Times New Roman" w:hAnsi="Times New Roman" w:cs="Times New Roman"/>
          <w:lang w:val="ro-RO" w:eastAsia="ro-RO"/>
        </w:rPr>
      </w:pPr>
      <w:r w:rsidRPr="00485E15">
        <w:rPr>
          <w:rFonts w:ascii="Times New Roman" w:hAnsi="Times New Roman" w:cs="Times New Roman"/>
          <w:lang w:val="ro-RO" w:eastAsia="ro-RO"/>
        </w:rPr>
        <w:t xml:space="preserve">Indicatorii principali care vor fi luați în calcul la nivelul de manifestare a criteriilor de evaluare, în raport cu cerințele postului celui evaluat, sunt: </w:t>
      </w:r>
    </w:p>
    <w:p w:rsidR="006C1926" w:rsidRPr="00485E15" w:rsidRDefault="006C1926" w:rsidP="004C5281">
      <w:pPr>
        <w:spacing w:after="0" w:line="240" w:lineRule="auto"/>
        <w:rPr>
          <w:rFonts w:ascii="Times New Roman" w:hAnsi="Times New Roman" w:cs="Times New Roman"/>
          <w:lang w:val="ro-RO" w:eastAsia="ro-RO"/>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1"/>
        <w:gridCol w:w="1207"/>
      </w:tblGrid>
      <w:tr w:rsidR="006C1926" w:rsidRPr="00485E15" w:rsidTr="00031E29">
        <w:trPr>
          <w:trHeight w:val="330"/>
        </w:trPr>
        <w:tc>
          <w:tcPr>
            <w:tcW w:w="5000" w:type="pct"/>
            <w:gridSpan w:val="2"/>
            <w:shd w:val="clear" w:color="FFFFFF" w:fill="D8D8D8"/>
            <w:vAlign w:val="center"/>
            <w:hideMark/>
          </w:tcPr>
          <w:p w:rsidR="006C1926" w:rsidRPr="005469F6" w:rsidRDefault="006C1926" w:rsidP="005469F6">
            <w:pPr>
              <w:pStyle w:val="a4"/>
              <w:numPr>
                <w:ilvl w:val="0"/>
                <w:numId w:val="11"/>
              </w:numPr>
              <w:spacing w:after="0" w:line="240" w:lineRule="auto"/>
              <w:rPr>
                <w:rFonts w:ascii="Times New Roman" w:hAnsi="Times New Roman" w:cs="Times New Roman"/>
                <w:bCs/>
                <w:lang w:val="ro-RO" w:eastAsia="ro-RO"/>
              </w:rPr>
            </w:pPr>
            <w:r w:rsidRPr="005469F6">
              <w:rPr>
                <w:rFonts w:ascii="Times New Roman" w:hAnsi="Times New Roman" w:cs="Times New Roman"/>
                <w:b/>
                <w:lang w:val="ro-RO" w:eastAsia="ro-RO"/>
              </w:rPr>
              <w:t>C</w:t>
            </w:r>
            <w:r w:rsidRPr="005469F6">
              <w:rPr>
                <w:rFonts w:ascii="Times New Roman" w:hAnsi="Times New Roman" w:cs="Times New Roman"/>
                <w:b/>
                <w:bCs/>
                <w:lang w:val="ro-RO" w:eastAsia="ro-RO"/>
              </w:rPr>
              <w:t xml:space="preserve">unoştinţe şi experienţă – </w:t>
            </w:r>
            <w:r w:rsidRPr="005469F6">
              <w:rPr>
                <w:rFonts w:ascii="Times New Roman" w:hAnsi="Times New Roman" w:cs="Times New Roman"/>
                <w:bCs/>
                <w:lang w:val="ro-RO" w:eastAsia="ro-RO"/>
              </w:rPr>
              <w:t>se referă la totalitatea cerințelor de studii, cunoştințe şi experiență necesare pentru exercitarea sarcinilor postului. Se evalueaz</w:t>
            </w:r>
            <w:r w:rsidRPr="005469F6">
              <w:rPr>
                <w:rFonts w:ascii="Times New Roman" w:hAnsi="Times New Roman" w:cs="Times New Roman"/>
              </w:rPr>
              <w:t>ă</w:t>
            </w:r>
            <w:r w:rsidRPr="005469F6">
              <w:rPr>
                <w:rFonts w:ascii="Times New Roman" w:hAnsi="Times New Roman" w:cs="Times New Roman"/>
                <w:bCs/>
                <w:lang w:val="ro-RO" w:eastAsia="ro-RO"/>
              </w:rPr>
              <w:t xml:space="preserve"> urm</w:t>
            </w:r>
            <w:r w:rsidRPr="005469F6">
              <w:rPr>
                <w:rFonts w:ascii="Times New Roman" w:hAnsi="Times New Roman" w:cs="Times New Roman"/>
              </w:rPr>
              <w:t>ă</w:t>
            </w:r>
            <w:r w:rsidRPr="005469F6">
              <w:rPr>
                <w:rFonts w:ascii="Times New Roman" w:hAnsi="Times New Roman" w:cs="Times New Roman"/>
                <w:bCs/>
                <w:lang w:val="ro-RO" w:eastAsia="ro-RO"/>
              </w:rPr>
              <w:t>toarele aspecte:</w:t>
            </w:r>
          </w:p>
          <w:p w:rsidR="006C1926" w:rsidRPr="00485E15" w:rsidRDefault="006C1926" w:rsidP="00031E29">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 xml:space="preserve">Cunoştinţe specifice domeniului şi experiență profesională; </w:t>
            </w:r>
          </w:p>
          <w:p w:rsidR="006C1926" w:rsidRPr="00485E15" w:rsidRDefault="006C1926" w:rsidP="00031E29">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Abilităţi de aplicare a cunoştințelor specifice  în realizarea  procesului educational si gestionarea eficienta a activității în cadrul demersului didactic;</w:t>
            </w:r>
          </w:p>
          <w:p w:rsidR="006C1926" w:rsidRPr="00485E15" w:rsidRDefault="006C1926" w:rsidP="00031E29">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Competenţe profesionale – uşurinţa de a selecta şi a utiliza adecvat cunoştinţele şi abilităţile în vederea rezolvării cu succes a demersului didactic la displina predată;</w:t>
            </w:r>
          </w:p>
          <w:p w:rsidR="006C1926" w:rsidRPr="00485E15" w:rsidRDefault="006C1926" w:rsidP="00031E29">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lastRenderedPageBreak/>
              <w:t>Abilităţi în utilizarea calculatoarelor, echipamentelor informatice sau a altor tehnologii ori echipamente de lucru moderne în realizarea procesului educațional;</w:t>
            </w:r>
          </w:p>
          <w:p w:rsidR="006C1926" w:rsidRPr="00485E15" w:rsidRDefault="006C1926" w:rsidP="00031E29">
            <w:pPr>
              <w:pStyle w:val="a4"/>
              <w:numPr>
                <w:ilvl w:val="0"/>
                <w:numId w:val="3"/>
              </w:numPr>
              <w:spacing w:after="0" w:line="240" w:lineRule="auto"/>
              <w:ind w:left="426"/>
              <w:rPr>
                <w:rFonts w:ascii="Times New Roman" w:hAnsi="Times New Roman" w:cs="Times New Roman"/>
                <w:lang w:val="ro-RO" w:eastAsia="ro-RO"/>
              </w:rPr>
            </w:pPr>
            <w:r w:rsidRPr="00485E15">
              <w:rPr>
                <w:rFonts w:ascii="Times New Roman" w:hAnsi="Times New Roman" w:cs="Times New Roman"/>
                <w:lang w:val="ro-RO" w:eastAsia="ro-RO"/>
              </w:rPr>
              <w:t>Disponibilitatea de a învăţa.</w:t>
            </w:r>
          </w:p>
        </w:tc>
      </w:tr>
      <w:tr w:rsidR="006C1926" w:rsidRPr="00485E15" w:rsidTr="00031E29">
        <w:trPr>
          <w:trHeight w:val="285"/>
        </w:trPr>
        <w:tc>
          <w:tcPr>
            <w:tcW w:w="4408"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lastRenderedPageBreak/>
              <w:t>Descrierea generală</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6C1926" w:rsidRPr="00485E15" w:rsidTr="00031E29">
        <w:trPr>
          <w:trHeight w:val="405"/>
        </w:trPr>
        <w:tc>
          <w:tcPr>
            <w:tcW w:w="4408" w:type="pct"/>
            <w:shd w:val="clear" w:color="FFFFFF" w:fill="auto"/>
            <w:hideMark/>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Activitatea sa este marcată de un nivel scăzut al cunoştinţelor teoretice şi practice în domeniul său de competenţă, precum şi al abilitaţilor profesionale specificate în fişa postului.</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6C1926" w:rsidRPr="00485E15" w:rsidTr="00031E29">
        <w:trPr>
          <w:trHeight w:val="405"/>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Demonstrează cunoştinţe şi abilităţi profesionale în conformitate cu cerinţele funcţiei specificate în fişa postului.</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6C1926" w:rsidRPr="00485E15" w:rsidTr="00031E29">
        <w:trPr>
          <w:trHeight w:val="54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 xml:space="preserve">Nivelul de cunoştinţe şi abilităţi profesionale manifestate sunt deseori la un nivel mai înalt decât cerinţele funcţiei specificate în fişa postului. </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6C1926" w:rsidRPr="00485E15" w:rsidTr="00031E29">
        <w:trPr>
          <w:trHeight w:val="300"/>
        </w:trPr>
        <w:tc>
          <w:tcPr>
            <w:tcW w:w="5000" w:type="pct"/>
            <w:gridSpan w:val="2"/>
            <w:shd w:val="clear" w:color="FFFFFF" w:fill="D8D8D8"/>
            <w:vAlign w:val="center"/>
            <w:hideMark/>
          </w:tcPr>
          <w:p w:rsidR="006C1926" w:rsidRPr="00485E15" w:rsidRDefault="006C1926" w:rsidP="005469F6">
            <w:pPr>
              <w:pStyle w:val="a4"/>
              <w:numPr>
                <w:ilvl w:val="0"/>
                <w:numId w:val="11"/>
              </w:numPr>
              <w:spacing w:after="0" w:line="240" w:lineRule="auto"/>
              <w:jc w:val="both"/>
              <w:rPr>
                <w:rFonts w:ascii="Times New Roman" w:hAnsi="Times New Roman" w:cs="Times New Roman"/>
              </w:rPr>
            </w:pPr>
            <w:r w:rsidRPr="00485E15">
              <w:rPr>
                <w:rFonts w:ascii="Times New Roman" w:hAnsi="Times New Roman" w:cs="Times New Roman"/>
                <w:b/>
              </w:rPr>
              <w:t>Lucru în echipă</w:t>
            </w:r>
            <w:r w:rsidRPr="00485E15">
              <w:rPr>
                <w:rFonts w:ascii="Times New Roman" w:hAnsi="Times New Roman" w:cs="Times New Roman"/>
              </w:rPr>
              <w:t xml:space="preserve"> – se evaluează capacitatea de a se integra într-o echipă, de a colabora cu membrii echipei şi de a-şi aduce contribuţia proprie, cînd </w:t>
            </w:r>
            <w:proofErr w:type="gramStart"/>
            <w:r w:rsidRPr="00485E15">
              <w:rPr>
                <w:rFonts w:ascii="Times New Roman" w:hAnsi="Times New Roman" w:cs="Times New Roman"/>
              </w:rPr>
              <w:t>este</w:t>
            </w:r>
            <w:proofErr w:type="gramEnd"/>
            <w:r w:rsidRPr="00485E15">
              <w:rPr>
                <w:rFonts w:ascii="Times New Roman" w:hAnsi="Times New Roman" w:cs="Times New Roman"/>
              </w:rPr>
              <w:t xml:space="preserve"> necesar, prin participarea eficientă la realizarea obiectivelor acesteia si la promovarea imaginii institutiei. </w:t>
            </w:r>
          </w:p>
        </w:tc>
      </w:tr>
      <w:tr w:rsidR="006C1926" w:rsidRPr="00485E15" w:rsidTr="00031E29">
        <w:trPr>
          <w:trHeight w:val="300"/>
        </w:trPr>
        <w:tc>
          <w:tcPr>
            <w:tcW w:w="4408"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Descrierea generală</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Nu acceptă lucrul în echipă, nu cooperează</w:t>
            </w:r>
            <w:proofErr w:type="gramStart"/>
            <w:r w:rsidRPr="00485E15">
              <w:rPr>
                <w:rFonts w:ascii="Times New Roman" w:hAnsi="Times New Roman" w:cs="Times New Roman"/>
              </w:rPr>
              <w:t>,  îşi</w:t>
            </w:r>
            <w:proofErr w:type="gramEnd"/>
            <w:r w:rsidRPr="00485E15">
              <w:rPr>
                <w:rFonts w:ascii="Times New Roman" w:hAnsi="Times New Roman" w:cs="Times New Roman"/>
              </w:rPr>
              <w:t xml:space="preserve"> ajută foarte rar colegii.  </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6C1926" w:rsidRPr="00485E15" w:rsidTr="00031E29">
        <w:trPr>
          <w:trHeight w:val="300"/>
        </w:trPr>
        <w:tc>
          <w:tcPr>
            <w:tcW w:w="4408" w:type="pct"/>
            <w:shd w:val="clear" w:color="FFFFFF" w:fill="auto"/>
          </w:tcPr>
          <w:p w:rsidR="006C1926" w:rsidRPr="00485E15" w:rsidRDefault="004C5281" w:rsidP="00031E29">
            <w:pPr>
              <w:spacing w:after="0" w:line="240" w:lineRule="auto"/>
              <w:rPr>
                <w:rFonts w:ascii="Times New Roman" w:hAnsi="Times New Roman" w:cs="Times New Roman"/>
              </w:rPr>
            </w:pPr>
            <w:r>
              <w:rPr>
                <w:rFonts w:ascii="Times New Roman" w:hAnsi="Times New Roman" w:cs="Times New Roman"/>
              </w:rPr>
              <w:t>Uneori întâ</w:t>
            </w:r>
            <w:r w:rsidR="006C1926" w:rsidRPr="00485E15">
              <w:rPr>
                <w:rFonts w:ascii="Times New Roman" w:hAnsi="Times New Roman" w:cs="Times New Roman"/>
              </w:rPr>
              <w:t xml:space="preserve">mpină dificultăţi cînd trebuie să lucreze împreună cu alţii, dar, în general, îşi realizează sarcinile care necesită lucrul în echipă. Preferă să lucreze de unul singur, chiar dacă rezultatele obţinute ar fi mai bune dacă ar face schimb de idei, ar interacţiona şi ar comunica eficient cu membrii echipei. </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 xml:space="preserve">De regulă, este agreabil şi colaborează cu colegii, îşi ajută colegii cînd i se cere. Deseori îmbină eficient lucrul individual şi în echipă, în funcţie de specificul sarcinilor ce trebuie realizate.    </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 xml:space="preserve">Este un foarte bun membru al echipei, acordă întotdeauna sprijin celorlalţi, încurajează cooperarea şi realizează cele mai bune rezultate combinînd lucrul individual şi în echipă în funcţie de specificul sarcinilor ce trebuie realizate.   </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r w:rsidR="006C1926" w:rsidRPr="00485E15" w:rsidTr="00031E29">
        <w:trPr>
          <w:trHeight w:val="300"/>
        </w:trPr>
        <w:tc>
          <w:tcPr>
            <w:tcW w:w="5000" w:type="pct"/>
            <w:gridSpan w:val="2"/>
            <w:shd w:val="clear" w:color="FFFFFF" w:fill="D8D8D8"/>
            <w:vAlign w:val="center"/>
            <w:hideMark/>
          </w:tcPr>
          <w:p w:rsidR="006C1926" w:rsidRPr="00485E15" w:rsidRDefault="006C1926" w:rsidP="005469F6">
            <w:pPr>
              <w:pStyle w:val="a4"/>
              <w:numPr>
                <w:ilvl w:val="0"/>
                <w:numId w:val="11"/>
              </w:numPr>
              <w:spacing w:after="0" w:line="240" w:lineRule="auto"/>
              <w:ind w:left="284"/>
              <w:jc w:val="both"/>
              <w:rPr>
                <w:rFonts w:ascii="Times New Roman" w:hAnsi="Times New Roman" w:cs="Times New Roman"/>
                <w:bCs/>
                <w:lang w:val="ro-RO" w:eastAsia="ro-RO"/>
              </w:rPr>
            </w:pPr>
            <w:r w:rsidRPr="00485E15">
              <w:rPr>
                <w:rFonts w:ascii="Times New Roman" w:hAnsi="Times New Roman" w:cs="Times New Roman"/>
                <w:b/>
                <w:bCs/>
                <w:lang w:val="ro-RO" w:eastAsia="ro-RO"/>
              </w:rPr>
              <w:t xml:space="preserve">Comunicare – </w:t>
            </w:r>
            <w:r w:rsidRPr="00485E15">
              <w:rPr>
                <w:rFonts w:ascii="Times New Roman" w:hAnsi="Times New Roman" w:cs="Times New Roman"/>
                <w:bCs/>
                <w:lang w:val="ro-RO" w:eastAsia="ro-RO"/>
              </w:rPr>
              <w:t>se referă la nivelul şi impactul comunicării în cadrul şi/sau în afara unității. Include mijloace de realizare a comunicării, de la interacțiune personală la comunicări telefonice şi/sau scrise, prin crearea și menținerea unui climat organizațional pozitiv de muncă. Se evalueaza urmatoarele aspecte:</w:t>
            </w:r>
          </w:p>
          <w:p w:rsidR="006C1926" w:rsidRPr="00485E15" w:rsidRDefault="006C1926" w:rsidP="00031E29">
            <w:pPr>
              <w:pStyle w:val="a4"/>
              <w:numPr>
                <w:ilvl w:val="0"/>
                <w:numId w:val="7"/>
              </w:numPr>
              <w:spacing w:after="0" w:line="240" w:lineRule="auto"/>
              <w:ind w:left="360"/>
              <w:jc w:val="both"/>
              <w:rPr>
                <w:rFonts w:ascii="Times New Roman" w:hAnsi="Times New Roman" w:cs="Times New Roman"/>
                <w:lang w:val="ro-RO" w:eastAsia="ro-RO"/>
              </w:rPr>
            </w:pPr>
            <w:r w:rsidRPr="00485E15">
              <w:rPr>
                <w:rFonts w:ascii="Times New Roman" w:hAnsi="Times New Roman" w:cs="Times New Roman"/>
                <w:lang w:val="ro-RO" w:eastAsia="ro-RO"/>
              </w:rPr>
              <w:t xml:space="preserve">Capacitatea de a comunica, atât oral, cât şi în scris, claritatea ideilor, concizia în scris; </w:t>
            </w:r>
          </w:p>
          <w:p w:rsidR="006C1926" w:rsidRPr="00485E15" w:rsidRDefault="006C1926" w:rsidP="00031E29">
            <w:pPr>
              <w:pStyle w:val="a4"/>
              <w:numPr>
                <w:ilvl w:val="0"/>
                <w:numId w:val="7"/>
              </w:numPr>
              <w:spacing w:after="0" w:line="240" w:lineRule="auto"/>
              <w:ind w:left="360"/>
              <w:rPr>
                <w:rFonts w:ascii="Times New Roman" w:hAnsi="Times New Roman" w:cs="Times New Roman"/>
              </w:rPr>
            </w:pPr>
            <w:r w:rsidRPr="00485E15">
              <w:rPr>
                <w:rFonts w:ascii="Times New Roman" w:hAnsi="Times New Roman" w:cs="Times New Roman"/>
                <w:bCs/>
                <w:lang w:val="ro-RO" w:eastAsia="ro-RO"/>
              </w:rPr>
              <w:t xml:space="preserve">Capacitatea de </w:t>
            </w:r>
            <w:r w:rsidRPr="00485E15">
              <w:rPr>
                <w:rFonts w:ascii="Times New Roman" w:hAnsi="Times New Roman" w:cs="Times New Roman"/>
                <w:lang w:val="ro-RO" w:eastAsia="ro-RO"/>
              </w:rPr>
              <w:t>persuasiune şi negociere asociate cu atribuțiile de comunicare ale postului;</w:t>
            </w:r>
          </w:p>
          <w:p w:rsidR="006C1926" w:rsidRPr="00485E15" w:rsidRDefault="006C1926" w:rsidP="00031E29">
            <w:pPr>
              <w:pStyle w:val="a4"/>
              <w:numPr>
                <w:ilvl w:val="0"/>
                <w:numId w:val="7"/>
              </w:numPr>
              <w:spacing w:after="0" w:line="240" w:lineRule="auto"/>
              <w:ind w:left="360"/>
              <w:rPr>
                <w:rFonts w:ascii="Times New Roman" w:hAnsi="Times New Roman" w:cs="Times New Roman"/>
              </w:rPr>
            </w:pPr>
            <w:r w:rsidRPr="00485E15">
              <w:rPr>
                <w:rFonts w:ascii="Times New Roman" w:hAnsi="Times New Roman" w:cs="Times New Roman"/>
              </w:rPr>
              <w:t>Capacitatea de a comunica în mod clar, coerent şi eficient cu conducătorii, colegii, elevi si parinti;</w:t>
            </w:r>
          </w:p>
          <w:p w:rsidR="006C1926" w:rsidRPr="00485E15" w:rsidRDefault="006C1926" w:rsidP="00031E29">
            <w:pPr>
              <w:pStyle w:val="a4"/>
              <w:numPr>
                <w:ilvl w:val="0"/>
                <w:numId w:val="7"/>
              </w:numPr>
              <w:spacing w:after="0" w:line="240" w:lineRule="auto"/>
              <w:ind w:left="360"/>
              <w:rPr>
                <w:rFonts w:ascii="Times New Roman" w:hAnsi="Times New Roman" w:cs="Times New Roman"/>
              </w:rPr>
            </w:pPr>
            <w:r w:rsidRPr="00485E15">
              <w:rPr>
                <w:rFonts w:ascii="Times New Roman" w:hAnsi="Times New Roman" w:cs="Times New Roman"/>
              </w:rPr>
              <w:t xml:space="preserve">Capacitatea de a sprijini, motiva </w:t>
            </w:r>
            <w:proofErr w:type="gramStart"/>
            <w:r w:rsidRPr="00485E15">
              <w:rPr>
                <w:rFonts w:ascii="Times New Roman" w:hAnsi="Times New Roman" w:cs="Times New Roman"/>
              </w:rPr>
              <w:t>elevii  pentru</w:t>
            </w:r>
            <w:proofErr w:type="gramEnd"/>
            <w:r w:rsidRPr="00485E15">
              <w:rPr>
                <w:rFonts w:ascii="Times New Roman" w:hAnsi="Times New Roman" w:cs="Times New Roman"/>
              </w:rPr>
              <w:t xml:space="preserve">  formarea de competente a acestora. </w:t>
            </w:r>
          </w:p>
        </w:tc>
      </w:tr>
      <w:tr w:rsidR="006C1926" w:rsidRPr="00485E15" w:rsidTr="00031E29">
        <w:trPr>
          <w:trHeight w:val="300"/>
        </w:trPr>
        <w:tc>
          <w:tcPr>
            <w:tcW w:w="4408"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Descrierea generală</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Calitatea şi modul de comunicare cu conducătorii, colegii, elevi si parinti lasă mult de dorit şi influenţează în mod negativ performanţa şi imaginea instituţiei.</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Calitatea şi modul de comunicare cu conducătorii, colegii şi publicul se desfăşoară în mod normal, fără anumite obiecţii.</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 xml:space="preserve">Deseori calitatea şi modul de comunicare cu conducătorii, colegii, elevi si parinti şi cu reprezentanţii altor autorităţi publice </w:t>
            </w:r>
            <w:proofErr w:type="gramStart"/>
            <w:r w:rsidRPr="00485E15">
              <w:rPr>
                <w:rFonts w:ascii="Times New Roman" w:hAnsi="Times New Roman" w:cs="Times New Roman"/>
              </w:rPr>
              <w:t>a</w:t>
            </w:r>
            <w:proofErr w:type="gramEnd"/>
            <w:r w:rsidRPr="00485E15">
              <w:rPr>
                <w:rFonts w:ascii="Times New Roman" w:hAnsi="Times New Roman" w:cs="Times New Roman"/>
              </w:rPr>
              <w:t xml:space="preserve"> influenţat în mod pozitiv realizarea obiectivelor şi a îmbunătăţit imaginea instituţiei.</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 xml:space="preserve">Calitatea şi modul de comunicare cu toţi factorii implicaţi este la un nivel foarte înalt, </w:t>
            </w:r>
            <w:proofErr w:type="gramStart"/>
            <w:r w:rsidRPr="00485E15">
              <w:rPr>
                <w:rFonts w:ascii="Times New Roman" w:hAnsi="Times New Roman" w:cs="Times New Roman"/>
              </w:rPr>
              <w:t>a</w:t>
            </w:r>
            <w:proofErr w:type="gramEnd"/>
            <w:r w:rsidRPr="00485E15">
              <w:rPr>
                <w:rFonts w:ascii="Times New Roman" w:hAnsi="Times New Roman" w:cs="Times New Roman"/>
              </w:rPr>
              <w:t xml:space="preserve"> influenţat realizarea obiectivelor şi a îmbunătăţit imaginea instituţiei mult peste aşteptări.</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r w:rsidR="006C1926" w:rsidRPr="00485E15" w:rsidTr="00031E29">
        <w:trPr>
          <w:trHeight w:val="300"/>
        </w:trPr>
        <w:tc>
          <w:tcPr>
            <w:tcW w:w="5000" w:type="pct"/>
            <w:gridSpan w:val="2"/>
            <w:shd w:val="clear" w:color="FFFFFF" w:fill="D8D8D8"/>
            <w:vAlign w:val="center"/>
            <w:hideMark/>
          </w:tcPr>
          <w:p w:rsidR="006C1926" w:rsidRPr="005469F6" w:rsidRDefault="006C1926" w:rsidP="005469F6">
            <w:pPr>
              <w:pStyle w:val="a4"/>
              <w:numPr>
                <w:ilvl w:val="0"/>
                <w:numId w:val="11"/>
              </w:numPr>
              <w:spacing w:after="0" w:line="240" w:lineRule="auto"/>
              <w:jc w:val="both"/>
              <w:rPr>
                <w:rFonts w:ascii="Times New Roman" w:hAnsi="Times New Roman" w:cs="Times New Roman"/>
                <w:lang w:val="ro-RO" w:eastAsia="ro-RO"/>
              </w:rPr>
            </w:pPr>
            <w:r w:rsidRPr="005469F6">
              <w:rPr>
                <w:rFonts w:ascii="Times New Roman" w:hAnsi="Times New Roman" w:cs="Times New Roman"/>
                <w:b/>
                <w:bCs/>
                <w:lang w:val="ro-RO" w:eastAsia="ro-RO"/>
              </w:rPr>
              <w:t xml:space="preserve">Volumul şi eficiența sarcinilor executate – </w:t>
            </w:r>
            <w:r w:rsidRPr="005469F6">
              <w:rPr>
                <w:rFonts w:ascii="Times New Roman" w:hAnsi="Times New Roman" w:cs="Times New Roman"/>
                <w:bCs/>
                <w:lang w:val="ro-RO" w:eastAsia="ro-RO"/>
              </w:rPr>
              <w:t xml:space="preserve">se apreciază volumul şi calitatea/plenitudinea sarcinilor executate cu erori minime, precum şi capacitatea de realizare a acestora cu costuri minime, prin folosirea şi gestionarea resurselor disponibile în conformitate cu termenele stabilite. </w:t>
            </w:r>
          </w:p>
        </w:tc>
      </w:tr>
      <w:tr w:rsidR="006C1926" w:rsidRPr="00485E15" w:rsidTr="00031E29">
        <w:trPr>
          <w:trHeight w:val="300"/>
        </w:trPr>
        <w:tc>
          <w:tcPr>
            <w:tcW w:w="4408"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Descrierea generala</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6C1926" w:rsidRPr="00485E15" w:rsidTr="00031E29">
        <w:trPr>
          <w:trHeight w:val="300"/>
        </w:trPr>
        <w:tc>
          <w:tcPr>
            <w:tcW w:w="4408" w:type="pct"/>
            <w:shd w:val="clear" w:color="FFFFFF" w:fill="auto"/>
            <w:vAlign w:val="center"/>
            <w:hideMark/>
          </w:tcPr>
          <w:p w:rsidR="006C1926" w:rsidRPr="00485E15" w:rsidRDefault="006C1926" w:rsidP="00031E29">
            <w:pPr>
              <w:spacing w:after="0" w:line="240" w:lineRule="auto"/>
              <w:rPr>
                <w:rFonts w:ascii="Times New Roman" w:hAnsi="Times New Roman" w:cs="Times New Roman"/>
                <w:lang w:val="ro-RO" w:eastAsia="ro-RO"/>
              </w:rPr>
            </w:pPr>
            <w:r w:rsidRPr="00485E15">
              <w:rPr>
                <w:rFonts w:ascii="Times New Roman" w:hAnsi="Times New Roman" w:cs="Times New Roman"/>
                <w:lang w:val="ro-RO" w:eastAsia="ro-RO"/>
              </w:rPr>
              <w:t>Sarcinile sunt îndeplinite sub nivelul stabilit, cu depăşirea termenelor stabilite, resursele disponibile nu sunt utilizate în modul corespunzător, deseori comite greşeli în realizarea sarcinilor</w:t>
            </w:r>
          </w:p>
        </w:tc>
        <w:tc>
          <w:tcPr>
            <w:tcW w:w="592" w:type="pct"/>
            <w:shd w:val="clear" w:color="FFFFFF" w:fill="auto"/>
            <w:vAlign w:val="center"/>
            <w:hideMark/>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6C1926" w:rsidRPr="00485E15" w:rsidTr="00031E29">
        <w:trPr>
          <w:trHeight w:val="300"/>
        </w:trPr>
        <w:tc>
          <w:tcPr>
            <w:tcW w:w="4408" w:type="pct"/>
            <w:shd w:val="clear" w:color="FFFFFF" w:fill="auto"/>
            <w:vAlign w:val="center"/>
          </w:tcPr>
          <w:p w:rsidR="006C1926" w:rsidRPr="00485E15" w:rsidRDefault="006C1926" w:rsidP="00031E29">
            <w:pPr>
              <w:spacing w:after="0" w:line="240" w:lineRule="auto"/>
              <w:rPr>
                <w:rFonts w:ascii="Times New Roman" w:hAnsi="Times New Roman" w:cs="Times New Roman"/>
                <w:lang w:val="ro-RO" w:eastAsia="ro-RO"/>
              </w:rPr>
            </w:pPr>
            <w:r w:rsidRPr="00485E15">
              <w:rPr>
                <w:rFonts w:ascii="Times New Roman" w:hAnsi="Times New Roman" w:cs="Times New Roman"/>
                <w:lang w:val="ro-RO" w:eastAsia="ro-RO"/>
              </w:rPr>
              <w:t>Sarcinile sunt îndeplinite în cuantumul planificat, în termenele stabilite, în limitele resurselor disponibile, uneori face greşeli în realizarea sarcinilor</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6C1926" w:rsidRPr="00485E15" w:rsidTr="00031E29">
        <w:trPr>
          <w:trHeight w:val="300"/>
        </w:trPr>
        <w:tc>
          <w:tcPr>
            <w:tcW w:w="4408" w:type="pct"/>
            <w:shd w:val="clear" w:color="FFFFFF" w:fill="auto"/>
            <w:vAlign w:val="center"/>
          </w:tcPr>
          <w:p w:rsidR="006C1926" w:rsidRPr="00485E15" w:rsidRDefault="006C1926" w:rsidP="00031E29">
            <w:pPr>
              <w:spacing w:after="0" w:line="240" w:lineRule="auto"/>
              <w:rPr>
                <w:rFonts w:ascii="Times New Roman" w:hAnsi="Times New Roman" w:cs="Times New Roman"/>
                <w:lang w:val="ro-RO" w:eastAsia="ro-RO"/>
              </w:rPr>
            </w:pPr>
            <w:r w:rsidRPr="00485E15">
              <w:rPr>
                <w:rFonts w:ascii="Times New Roman" w:hAnsi="Times New Roman" w:cs="Times New Roman"/>
                <w:lang w:val="ro-RO" w:eastAsia="ro-RO"/>
              </w:rPr>
              <w:t>Sarcinile sunt realizate peste nivelul planificat, în termene reduse, nu comite greşeli în realizarea sarcinilor</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6C1926" w:rsidRPr="00485E15" w:rsidTr="00031E29">
        <w:trPr>
          <w:trHeight w:val="300"/>
        </w:trPr>
        <w:tc>
          <w:tcPr>
            <w:tcW w:w="4408" w:type="pct"/>
            <w:shd w:val="clear" w:color="FFFFFF" w:fill="auto"/>
            <w:vAlign w:val="center"/>
          </w:tcPr>
          <w:p w:rsidR="006C1926" w:rsidRPr="00485E15" w:rsidRDefault="006C1926" w:rsidP="00031E29">
            <w:pPr>
              <w:spacing w:after="0" w:line="240" w:lineRule="auto"/>
              <w:rPr>
                <w:rFonts w:ascii="Times New Roman" w:hAnsi="Times New Roman" w:cs="Times New Roman"/>
                <w:lang w:val="ro-RO" w:eastAsia="ro-RO"/>
              </w:rPr>
            </w:pPr>
            <w:r w:rsidRPr="00485E15">
              <w:rPr>
                <w:rFonts w:ascii="Times New Roman" w:hAnsi="Times New Roman" w:cs="Times New Roman"/>
                <w:lang w:val="ro-RO" w:eastAsia="ro-RO"/>
              </w:rPr>
              <w:lastRenderedPageBreak/>
              <w:t xml:space="preserve">Sarcinile sunt realizate excelent, cu exactitate, cu resurse minime, cu atingerea celor mai bune rezultate. </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r w:rsidR="006C1926" w:rsidRPr="00485E15" w:rsidTr="00031E29">
        <w:trPr>
          <w:trHeight w:val="300"/>
        </w:trPr>
        <w:tc>
          <w:tcPr>
            <w:tcW w:w="5000" w:type="pct"/>
            <w:gridSpan w:val="2"/>
            <w:shd w:val="clear" w:color="auto" w:fill="D9D9D9" w:themeFill="background1" w:themeFillShade="D9"/>
          </w:tcPr>
          <w:p w:rsidR="006C1926" w:rsidRPr="00485E15" w:rsidRDefault="006C1926" w:rsidP="005469F6">
            <w:pPr>
              <w:pStyle w:val="a4"/>
              <w:numPr>
                <w:ilvl w:val="0"/>
                <w:numId w:val="11"/>
              </w:numPr>
              <w:spacing w:after="0" w:line="240" w:lineRule="auto"/>
              <w:jc w:val="both"/>
              <w:rPr>
                <w:rFonts w:ascii="Times New Roman" w:hAnsi="Times New Roman" w:cs="Times New Roman"/>
              </w:rPr>
            </w:pPr>
            <w:r w:rsidRPr="00485E15">
              <w:rPr>
                <w:rFonts w:ascii="Times New Roman" w:hAnsi="Times New Roman" w:cs="Times New Roman"/>
                <w:b/>
              </w:rPr>
              <w:t>Calitate a muncii</w:t>
            </w:r>
            <w:r w:rsidRPr="00485E15">
              <w:rPr>
                <w:rFonts w:ascii="Times New Roman" w:hAnsi="Times New Roman" w:cs="Times New Roman"/>
              </w:rPr>
              <w:t xml:space="preserve"> – se evaluează capacitatea de a realiza sarcinile şi atribuţiile stipulate în fişa postului cu erori minime şi conform standardelor stabilite, precum şi capacitatea de a-şi asuma responsabilitatea pentru lucrul efectuat, pentru calitatea şi erorile efectuate.</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jc w:val="center"/>
              <w:rPr>
                <w:rFonts w:ascii="Times New Roman" w:hAnsi="Times New Roman" w:cs="Times New Roman"/>
                <w:b/>
              </w:rPr>
            </w:pPr>
            <w:r w:rsidRPr="00485E15">
              <w:rPr>
                <w:rFonts w:ascii="Times New Roman" w:hAnsi="Times New Roman" w:cs="Times New Roman"/>
                <w:b/>
              </w:rPr>
              <w:t>Descrierea generală</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Nota</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Deseori face greşeli cînd aplică metodele şi practicile de lucru.</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1</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Uneori face greşeli pentru a căror remediere este necesar un consum suplimentar de resurse.</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2</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Deseori sarcinile sînt îndeplinite corect şi fără greşeli.</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3</w:t>
            </w:r>
          </w:p>
        </w:tc>
      </w:tr>
      <w:tr w:rsidR="006C1926" w:rsidRPr="00485E15" w:rsidTr="00031E29">
        <w:trPr>
          <w:trHeight w:val="300"/>
        </w:trPr>
        <w:tc>
          <w:tcPr>
            <w:tcW w:w="4408" w:type="pct"/>
            <w:shd w:val="clear" w:color="FFFFFF" w:fill="auto"/>
          </w:tcPr>
          <w:p w:rsidR="006C1926" w:rsidRPr="00485E15" w:rsidRDefault="006C1926" w:rsidP="00031E29">
            <w:pPr>
              <w:spacing w:after="0" w:line="240" w:lineRule="auto"/>
              <w:rPr>
                <w:rFonts w:ascii="Times New Roman" w:hAnsi="Times New Roman" w:cs="Times New Roman"/>
              </w:rPr>
            </w:pPr>
            <w:r w:rsidRPr="00485E15">
              <w:rPr>
                <w:rFonts w:ascii="Times New Roman" w:hAnsi="Times New Roman" w:cs="Times New Roman"/>
              </w:rPr>
              <w:t>Este exact, precis, cu consum minim de resurse.</w:t>
            </w:r>
          </w:p>
        </w:tc>
        <w:tc>
          <w:tcPr>
            <w:tcW w:w="592" w:type="pct"/>
            <w:shd w:val="clear" w:color="FFFFFF" w:fill="auto"/>
            <w:vAlign w:val="center"/>
          </w:tcPr>
          <w:p w:rsidR="006C1926" w:rsidRPr="00485E15" w:rsidRDefault="006C1926" w:rsidP="00031E29">
            <w:pPr>
              <w:spacing w:after="0" w:line="240" w:lineRule="auto"/>
              <w:jc w:val="center"/>
              <w:rPr>
                <w:rFonts w:ascii="Times New Roman" w:hAnsi="Times New Roman" w:cs="Times New Roman"/>
                <w:b/>
                <w:lang w:val="ro-RO" w:eastAsia="ro-RO"/>
              </w:rPr>
            </w:pPr>
            <w:r w:rsidRPr="00485E15">
              <w:rPr>
                <w:rFonts w:ascii="Times New Roman" w:hAnsi="Times New Roman" w:cs="Times New Roman"/>
                <w:b/>
                <w:lang w:val="ro-RO" w:eastAsia="ro-RO"/>
              </w:rPr>
              <w:t>4</w:t>
            </w:r>
          </w:p>
        </w:tc>
      </w:tr>
    </w:tbl>
    <w:p w:rsidR="006C1926" w:rsidRPr="00485E15" w:rsidRDefault="006C1926" w:rsidP="006C1926">
      <w:pPr>
        <w:spacing w:after="0" w:line="240" w:lineRule="auto"/>
        <w:jc w:val="center"/>
        <w:rPr>
          <w:rFonts w:ascii="Times New Roman" w:hAnsi="Times New Roman" w:cs="Times New Roman"/>
        </w:rPr>
      </w:pPr>
    </w:p>
    <w:p w:rsidR="006C1926" w:rsidRDefault="006C1926" w:rsidP="006C1926">
      <w:pPr>
        <w:spacing w:after="0" w:line="240" w:lineRule="auto"/>
        <w:jc w:val="center"/>
        <w:rPr>
          <w:rFonts w:ascii="Times New Roman" w:hAnsi="Times New Roman" w:cs="Times New Roman"/>
        </w:rPr>
      </w:pPr>
    </w:p>
    <w:p w:rsidR="006C1926" w:rsidRDefault="006C1926" w:rsidP="006C1926">
      <w:pPr>
        <w:spacing w:after="0" w:line="240" w:lineRule="auto"/>
        <w:jc w:val="center"/>
        <w:rPr>
          <w:rFonts w:ascii="Times New Roman" w:hAnsi="Times New Roman" w:cs="Times New Roman"/>
        </w:rPr>
      </w:pPr>
    </w:p>
    <w:p w:rsidR="00F569E7" w:rsidRDefault="00F569E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98107A" w:rsidRDefault="0098107A"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4C5281" w:rsidRDefault="004C5281" w:rsidP="00F569E7">
      <w:pPr>
        <w:spacing w:after="0" w:line="240" w:lineRule="auto"/>
        <w:ind w:left="5040"/>
        <w:jc w:val="right"/>
        <w:rPr>
          <w:rFonts w:ascii="Times New Roman" w:hAnsi="Times New Roman" w:cs="Times New Roman"/>
          <w:color w:val="000000"/>
          <w:lang w:val="ro-RO" w:eastAsia="ru-RU"/>
        </w:rPr>
      </w:pPr>
    </w:p>
    <w:p w:rsidR="004C5281" w:rsidRDefault="004C5281" w:rsidP="00F569E7">
      <w:pPr>
        <w:spacing w:after="0" w:line="240" w:lineRule="auto"/>
        <w:ind w:left="5040"/>
        <w:jc w:val="right"/>
        <w:rPr>
          <w:rFonts w:ascii="Times New Roman" w:hAnsi="Times New Roman" w:cs="Times New Roman"/>
          <w:color w:val="000000"/>
          <w:lang w:val="ro-RO" w:eastAsia="ru-RU"/>
        </w:rPr>
      </w:pPr>
    </w:p>
    <w:p w:rsidR="004C5281" w:rsidRDefault="004C5281" w:rsidP="00F569E7">
      <w:pPr>
        <w:spacing w:after="0" w:line="240" w:lineRule="auto"/>
        <w:ind w:left="5040"/>
        <w:jc w:val="right"/>
        <w:rPr>
          <w:rFonts w:ascii="Times New Roman" w:hAnsi="Times New Roman" w:cs="Times New Roman"/>
          <w:color w:val="000000"/>
          <w:lang w:val="ro-RO" w:eastAsia="ru-RU"/>
        </w:rPr>
      </w:pPr>
    </w:p>
    <w:p w:rsidR="004C5281" w:rsidRDefault="004C5281" w:rsidP="00F569E7">
      <w:pPr>
        <w:spacing w:after="0" w:line="240" w:lineRule="auto"/>
        <w:ind w:left="5040"/>
        <w:jc w:val="right"/>
        <w:rPr>
          <w:rFonts w:ascii="Times New Roman" w:hAnsi="Times New Roman" w:cs="Times New Roman"/>
          <w:color w:val="000000"/>
          <w:lang w:val="ro-RO" w:eastAsia="ru-RU"/>
        </w:rPr>
      </w:pPr>
    </w:p>
    <w:p w:rsidR="004C5281" w:rsidRDefault="004C5281" w:rsidP="00F569E7">
      <w:pPr>
        <w:spacing w:after="0" w:line="240" w:lineRule="auto"/>
        <w:ind w:left="5040"/>
        <w:jc w:val="right"/>
        <w:rPr>
          <w:rFonts w:ascii="Times New Roman" w:hAnsi="Times New Roman" w:cs="Times New Roman"/>
          <w:color w:val="000000"/>
          <w:lang w:val="ro-RO" w:eastAsia="ru-RU"/>
        </w:rPr>
      </w:pPr>
    </w:p>
    <w:p w:rsidR="004C5281" w:rsidRDefault="004C5281" w:rsidP="00F569E7">
      <w:pPr>
        <w:spacing w:after="0" w:line="240" w:lineRule="auto"/>
        <w:ind w:left="5040"/>
        <w:jc w:val="right"/>
        <w:rPr>
          <w:rFonts w:ascii="Times New Roman" w:hAnsi="Times New Roman" w:cs="Times New Roman"/>
          <w:color w:val="000000"/>
          <w:lang w:val="ro-RO" w:eastAsia="ru-RU"/>
        </w:rPr>
      </w:pPr>
    </w:p>
    <w:p w:rsidR="004C5281" w:rsidRDefault="004C5281" w:rsidP="00F569E7">
      <w:pPr>
        <w:spacing w:after="0" w:line="240" w:lineRule="auto"/>
        <w:ind w:left="5040"/>
        <w:jc w:val="right"/>
        <w:rPr>
          <w:rFonts w:ascii="Times New Roman" w:hAnsi="Times New Roman" w:cs="Times New Roman"/>
          <w:color w:val="000000"/>
          <w:lang w:val="ro-RO" w:eastAsia="ru-RU"/>
        </w:rPr>
      </w:pPr>
    </w:p>
    <w:p w:rsidR="004C5281" w:rsidRDefault="004C5281" w:rsidP="00F569E7">
      <w:pPr>
        <w:spacing w:after="0" w:line="240" w:lineRule="auto"/>
        <w:ind w:left="5040"/>
        <w:jc w:val="right"/>
        <w:rPr>
          <w:rFonts w:ascii="Times New Roman" w:hAnsi="Times New Roman" w:cs="Times New Roman"/>
          <w:color w:val="000000"/>
          <w:lang w:val="ro-RO" w:eastAsia="ru-RU"/>
        </w:rPr>
      </w:pPr>
    </w:p>
    <w:p w:rsidR="004C5281" w:rsidRDefault="004C5281"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2125F7" w:rsidRDefault="002125F7" w:rsidP="00F569E7">
      <w:pPr>
        <w:spacing w:after="0" w:line="240" w:lineRule="auto"/>
        <w:ind w:left="5040"/>
        <w:jc w:val="right"/>
        <w:rPr>
          <w:rFonts w:ascii="Times New Roman" w:hAnsi="Times New Roman" w:cs="Times New Roman"/>
          <w:color w:val="000000"/>
          <w:lang w:val="ro-RO" w:eastAsia="ru-RU"/>
        </w:rPr>
      </w:pPr>
    </w:p>
    <w:p w:rsidR="00F569E7" w:rsidRPr="00647915" w:rsidRDefault="00F569E7" w:rsidP="00F569E7">
      <w:pPr>
        <w:spacing w:after="0" w:line="240" w:lineRule="auto"/>
        <w:ind w:left="5040"/>
        <w:jc w:val="right"/>
        <w:rPr>
          <w:rFonts w:ascii="Times New Roman" w:hAnsi="Times New Roman" w:cs="Times New Roman"/>
          <w:color w:val="000000"/>
          <w:lang w:val="ro-RO" w:eastAsia="ru-RU"/>
        </w:rPr>
      </w:pPr>
      <w:r w:rsidRPr="00647915">
        <w:rPr>
          <w:rFonts w:ascii="Times New Roman" w:hAnsi="Times New Roman" w:cs="Times New Roman"/>
          <w:color w:val="000000"/>
          <w:lang w:val="ro-RO" w:eastAsia="ru-RU"/>
        </w:rPr>
        <w:lastRenderedPageBreak/>
        <w:t>Anexa nr. 2</w:t>
      </w:r>
    </w:p>
    <w:p w:rsidR="00F569E7" w:rsidRPr="004C5281" w:rsidRDefault="00F569E7" w:rsidP="004C5281">
      <w:pPr>
        <w:ind w:left="5760"/>
        <w:jc w:val="center"/>
        <w:rPr>
          <w:rFonts w:ascii="Times New Roman" w:hAnsi="Times New Roman" w:cs="Times New Roman"/>
          <w:b/>
          <w:sz w:val="20"/>
          <w:szCs w:val="20"/>
        </w:rPr>
      </w:pPr>
      <w:r w:rsidRPr="00F569E7">
        <w:rPr>
          <w:rFonts w:ascii="Times New Roman" w:hAnsi="Times New Roman" w:cs="Times New Roman"/>
          <w:b/>
          <w:sz w:val="20"/>
          <w:szCs w:val="20"/>
        </w:rPr>
        <w:t xml:space="preserve"> La Regulamentul cu privire la modul de stabilire a sporului pentru performanță personalului din</w:t>
      </w:r>
      <w:r w:rsidR="004C5281">
        <w:rPr>
          <w:rFonts w:ascii="Times New Roman" w:hAnsi="Times New Roman" w:cs="Times New Roman"/>
          <w:b/>
          <w:sz w:val="20"/>
          <w:szCs w:val="20"/>
        </w:rPr>
        <w:t xml:space="preserve"> </w:t>
      </w:r>
      <w:r w:rsidRPr="00F569E7">
        <w:rPr>
          <w:rFonts w:ascii="Times New Roman" w:hAnsi="Times New Roman" w:cs="Times New Roman"/>
          <w:b/>
          <w:sz w:val="20"/>
          <w:szCs w:val="20"/>
        </w:rPr>
        <w:t xml:space="preserve">Instituția </w:t>
      </w:r>
      <w:proofErr w:type="gramStart"/>
      <w:r w:rsidRPr="00F569E7">
        <w:rPr>
          <w:rFonts w:ascii="Times New Roman" w:hAnsi="Times New Roman" w:cs="Times New Roman"/>
          <w:b/>
          <w:sz w:val="20"/>
          <w:szCs w:val="20"/>
        </w:rPr>
        <w:t xml:space="preserve">Publică </w:t>
      </w:r>
      <w:r w:rsidR="004C5281">
        <w:rPr>
          <w:rFonts w:ascii="Times New Roman" w:hAnsi="Times New Roman" w:cs="Times New Roman"/>
          <w:b/>
          <w:sz w:val="20"/>
          <w:szCs w:val="20"/>
        </w:rPr>
        <w:t xml:space="preserve"> Gimnaziul</w:t>
      </w:r>
      <w:proofErr w:type="gramEnd"/>
      <w:r w:rsidR="004C5281">
        <w:rPr>
          <w:rFonts w:ascii="Times New Roman" w:hAnsi="Times New Roman" w:cs="Times New Roman"/>
          <w:b/>
          <w:sz w:val="20"/>
          <w:szCs w:val="20"/>
        </w:rPr>
        <w:t xml:space="preserve"> Dimitrie Cantemir din or. Glodeni</w:t>
      </w:r>
    </w:p>
    <w:p w:rsidR="00F569E7" w:rsidRPr="00647915" w:rsidRDefault="001122D3" w:rsidP="00F569E7">
      <w:pPr>
        <w:spacing w:after="0" w:line="240" w:lineRule="auto"/>
        <w:jc w:val="center"/>
        <w:rPr>
          <w:rFonts w:ascii="Times New Roman" w:hAnsi="Times New Roman" w:cs="Times New Roman"/>
          <w:b/>
          <w:lang w:val="ro-RO" w:eastAsia="ru-RU"/>
        </w:rPr>
      </w:pPr>
      <w:r>
        <w:rPr>
          <w:rFonts w:ascii="Times New Roman" w:hAnsi="Times New Roman" w:cs="Times New Roman"/>
          <w:b/>
          <w:lang w:val="ro-RO" w:eastAsia="ru-RU"/>
        </w:rPr>
        <w:t xml:space="preserve">Fişă de </w:t>
      </w:r>
      <w:r w:rsidR="00F569E7" w:rsidRPr="00647915">
        <w:rPr>
          <w:rFonts w:ascii="Times New Roman" w:hAnsi="Times New Roman" w:cs="Times New Roman"/>
          <w:b/>
          <w:lang w:val="ro-RO" w:eastAsia="ru-RU"/>
        </w:rPr>
        <w:t xml:space="preserve">evaluare </w:t>
      </w:r>
    </w:p>
    <w:p w:rsidR="00F569E7" w:rsidRPr="00647915" w:rsidRDefault="00F569E7" w:rsidP="00F569E7">
      <w:pPr>
        <w:spacing w:after="0" w:line="240" w:lineRule="auto"/>
        <w:jc w:val="center"/>
        <w:rPr>
          <w:rFonts w:ascii="Times New Roman" w:hAnsi="Times New Roman" w:cs="Times New Roman"/>
          <w:lang w:val="ro-RO" w:eastAsia="ru-RU"/>
        </w:rPr>
      </w:pPr>
      <w:r w:rsidRPr="00647915">
        <w:rPr>
          <w:rFonts w:ascii="Times New Roman" w:hAnsi="Times New Roman" w:cs="Times New Roman"/>
          <w:b/>
          <w:lang w:val="ro-RO" w:eastAsia="ru-RU"/>
        </w:rPr>
        <w:t>a performanțelor profesionale indi</w:t>
      </w:r>
      <w:r w:rsidR="00E74F72">
        <w:rPr>
          <w:rFonts w:ascii="Times New Roman" w:hAnsi="Times New Roman" w:cs="Times New Roman"/>
          <w:b/>
          <w:lang w:val="ro-RO" w:eastAsia="ru-RU"/>
        </w:rPr>
        <w:t xml:space="preserve">viduale ale  angajatului </w:t>
      </w:r>
    </w:p>
    <w:p w:rsidR="00F569E7" w:rsidRPr="00647915" w:rsidRDefault="00F569E7" w:rsidP="00F569E7">
      <w:pPr>
        <w:spacing w:after="0" w:line="240" w:lineRule="auto"/>
        <w:jc w:val="center"/>
        <w:rPr>
          <w:rFonts w:ascii="Times New Roman" w:hAnsi="Times New Roman" w:cs="Times New Roman"/>
          <w:lang w:val="ro-RO" w:eastAsia="ru-RU"/>
        </w:rPr>
      </w:pPr>
    </w:p>
    <w:p w:rsidR="00F569E7" w:rsidRPr="00647915" w:rsidRDefault="00F569E7" w:rsidP="00F569E7">
      <w:pPr>
        <w:spacing w:after="0" w:line="240" w:lineRule="auto"/>
        <w:contextualSpacing/>
        <w:rPr>
          <w:rFonts w:ascii="Times New Roman" w:hAnsi="Times New Roman" w:cs="Times New Roman"/>
          <w:lang w:val="ro-RO" w:eastAsia="ru-RU"/>
        </w:rPr>
      </w:pPr>
      <w:r w:rsidRPr="00647915">
        <w:rPr>
          <w:rFonts w:ascii="Times New Roman" w:hAnsi="Times New Roman" w:cs="Times New Roman"/>
          <w:lang w:val="ro-RO" w:eastAsia="ru-RU"/>
        </w:rPr>
        <w:t>1. Date generale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92"/>
        <w:gridCol w:w="1827"/>
        <w:gridCol w:w="3686"/>
      </w:tblGrid>
      <w:tr w:rsidR="00F569E7" w:rsidRPr="00647915" w:rsidTr="00031E29">
        <w:tc>
          <w:tcPr>
            <w:tcW w:w="5042" w:type="dxa"/>
            <w:shd w:val="clear" w:color="auto" w:fill="auto"/>
          </w:tcPr>
          <w:p w:rsidR="00F569E7" w:rsidRPr="00647915" w:rsidRDefault="00F569E7" w:rsidP="00031E29">
            <w:pPr>
              <w:spacing w:after="0" w:line="240" w:lineRule="auto"/>
              <w:rPr>
                <w:rFonts w:ascii="Times New Roman" w:eastAsia="Calibri" w:hAnsi="Times New Roman" w:cs="Times New Roman"/>
                <w:bCs/>
                <w:lang w:val="ro-RO" w:eastAsia="ru-RU"/>
              </w:rPr>
            </w:pPr>
            <w:r w:rsidRPr="00647915">
              <w:rPr>
                <w:rFonts w:ascii="Times New Roman" w:hAnsi="Times New Roman" w:cs="Times New Roman"/>
                <w:color w:val="000000"/>
                <w:lang w:val="ro-RO" w:eastAsia="ru-RU"/>
              </w:rPr>
              <w:t>Intitu</w:t>
            </w:r>
            <w:r w:rsidRPr="00647915">
              <w:rPr>
                <w:rFonts w:ascii="Times New Roman" w:hAnsi="Times New Roman" w:cs="Times New Roman"/>
              </w:rPr>
              <w:t>ţ</w:t>
            </w:r>
            <w:r w:rsidRPr="00647915">
              <w:rPr>
                <w:rFonts w:ascii="Times New Roman" w:hAnsi="Times New Roman" w:cs="Times New Roman"/>
                <w:color w:val="000000"/>
                <w:lang w:val="ro-RO" w:eastAsia="ru-RU"/>
              </w:rPr>
              <w:t xml:space="preserve">ia de </w:t>
            </w:r>
            <w:r w:rsidRPr="00647915">
              <w:rPr>
                <w:rFonts w:ascii="Times New Roman" w:hAnsi="Times New Roman" w:cs="Times New Roman"/>
              </w:rPr>
              <w:t>î</w:t>
            </w:r>
            <w:r w:rsidRPr="00647915">
              <w:rPr>
                <w:rFonts w:ascii="Times New Roman" w:hAnsi="Times New Roman" w:cs="Times New Roman"/>
                <w:color w:val="000000"/>
                <w:lang w:val="ro-RO" w:eastAsia="ru-RU"/>
              </w:rPr>
              <w:t>nv</w:t>
            </w:r>
            <w:r w:rsidRPr="00647915">
              <w:rPr>
                <w:rFonts w:ascii="Times New Roman" w:hAnsi="Times New Roman" w:cs="Times New Roman"/>
              </w:rPr>
              <w:t>ăţă</w:t>
            </w:r>
            <w:r w:rsidRPr="00647915">
              <w:rPr>
                <w:rFonts w:ascii="Times New Roman" w:hAnsi="Times New Roman" w:cs="Times New Roman"/>
                <w:color w:val="000000"/>
                <w:lang w:val="ro-RO" w:eastAsia="ru-RU"/>
              </w:rPr>
              <w:t>m</w:t>
            </w:r>
            <w:r w:rsidRPr="00647915">
              <w:rPr>
                <w:rFonts w:ascii="Times New Roman" w:hAnsi="Times New Roman" w:cs="Times New Roman"/>
              </w:rPr>
              <w:t>â</w:t>
            </w:r>
            <w:r w:rsidRPr="00647915">
              <w:rPr>
                <w:rFonts w:ascii="Times New Roman" w:hAnsi="Times New Roman" w:cs="Times New Roman"/>
                <w:color w:val="000000"/>
                <w:lang w:val="ro-RO" w:eastAsia="ru-RU"/>
              </w:rPr>
              <w:t>nt</w:t>
            </w:r>
          </w:p>
        </w:tc>
        <w:tc>
          <w:tcPr>
            <w:tcW w:w="6406" w:type="dxa"/>
            <w:gridSpan w:val="2"/>
            <w:shd w:val="clear" w:color="auto" w:fill="auto"/>
          </w:tcPr>
          <w:p w:rsidR="00F569E7" w:rsidRPr="00F569E7" w:rsidRDefault="00F569E7" w:rsidP="004C5281">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I.P</w:t>
            </w:r>
            <w:r w:rsidR="004C5281">
              <w:rPr>
                <w:rFonts w:ascii="Times New Roman" w:hAnsi="Times New Roman" w:cs="Times New Roman"/>
                <w:b/>
                <w:sz w:val="20"/>
                <w:szCs w:val="20"/>
              </w:rPr>
              <w:t xml:space="preserve"> Gimnaziul Dimitrie Cantemir din or. Glodeni</w:t>
            </w:r>
          </w:p>
        </w:tc>
      </w:tr>
      <w:tr w:rsidR="00F569E7" w:rsidRPr="00647915" w:rsidTr="00031E29">
        <w:tc>
          <w:tcPr>
            <w:tcW w:w="5042" w:type="dxa"/>
            <w:shd w:val="clear" w:color="auto" w:fill="auto"/>
          </w:tcPr>
          <w:p w:rsidR="00F569E7" w:rsidRPr="00647915" w:rsidRDefault="00F569E7" w:rsidP="00031E29">
            <w:pPr>
              <w:spacing w:after="0" w:line="240" w:lineRule="auto"/>
              <w:rPr>
                <w:rFonts w:ascii="Times New Roman" w:eastAsia="Calibri" w:hAnsi="Times New Roman" w:cs="Times New Roman"/>
                <w:bCs/>
                <w:lang w:val="ro-RO" w:eastAsia="ru-RU"/>
              </w:rPr>
            </w:pPr>
            <w:r w:rsidRPr="00647915">
              <w:rPr>
                <w:rFonts w:ascii="Times New Roman" w:eastAsia="Calibri" w:hAnsi="Times New Roman" w:cs="Times New Roman"/>
                <w:bCs/>
                <w:lang w:val="ro-RO" w:eastAsia="ru-RU"/>
              </w:rPr>
              <w:t>Numele şi prenumele persoanei evaluate</w:t>
            </w:r>
          </w:p>
        </w:tc>
        <w:tc>
          <w:tcPr>
            <w:tcW w:w="6406" w:type="dxa"/>
            <w:gridSpan w:val="2"/>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r>
      <w:tr w:rsidR="00F569E7" w:rsidRPr="00647915" w:rsidTr="00031E29">
        <w:tc>
          <w:tcPr>
            <w:tcW w:w="5042" w:type="dxa"/>
            <w:shd w:val="clear" w:color="auto" w:fill="auto"/>
          </w:tcPr>
          <w:p w:rsidR="00F569E7" w:rsidRPr="00647915" w:rsidRDefault="00F569E7" w:rsidP="00031E29">
            <w:pPr>
              <w:spacing w:after="0" w:line="240" w:lineRule="auto"/>
              <w:rPr>
                <w:rFonts w:ascii="Times New Roman" w:eastAsia="Calibri" w:hAnsi="Times New Roman" w:cs="Times New Roman"/>
                <w:bCs/>
                <w:lang w:val="ro-RO" w:eastAsia="ru-RU"/>
              </w:rPr>
            </w:pPr>
            <w:r w:rsidRPr="00647915">
              <w:rPr>
                <w:rFonts w:ascii="Times New Roman" w:eastAsia="Calibri" w:hAnsi="Times New Roman" w:cs="Times New Roman"/>
                <w:bCs/>
                <w:lang w:val="ro-RO" w:eastAsia="ru-RU"/>
              </w:rPr>
              <w:t>Funcția deținută</w:t>
            </w:r>
          </w:p>
        </w:tc>
        <w:tc>
          <w:tcPr>
            <w:tcW w:w="6406" w:type="dxa"/>
            <w:gridSpan w:val="2"/>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r>
      <w:tr w:rsidR="00F569E7" w:rsidRPr="00647915" w:rsidTr="00031E29">
        <w:trPr>
          <w:trHeight w:val="329"/>
        </w:trPr>
        <w:tc>
          <w:tcPr>
            <w:tcW w:w="5042" w:type="dxa"/>
            <w:shd w:val="clear" w:color="auto" w:fill="auto"/>
          </w:tcPr>
          <w:p w:rsidR="00F569E7" w:rsidRPr="00647915" w:rsidRDefault="00F569E7" w:rsidP="00031E29">
            <w:pPr>
              <w:spacing w:after="0" w:line="240" w:lineRule="auto"/>
              <w:rPr>
                <w:rFonts w:ascii="Times New Roman" w:eastAsia="Calibri" w:hAnsi="Times New Roman" w:cs="Times New Roman"/>
                <w:bCs/>
                <w:lang w:val="ro-RO" w:eastAsia="ru-RU"/>
              </w:rPr>
            </w:pPr>
            <w:r w:rsidRPr="00647915">
              <w:rPr>
                <w:rFonts w:ascii="Times New Roman" w:eastAsia="Calibri" w:hAnsi="Times New Roman" w:cs="Times New Roman"/>
                <w:bCs/>
                <w:lang w:val="ro-RO" w:eastAsia="ru-RU"/>
              </w:rPr>
              <w:t>Perioada evaluată</w:t>
            </w:r>
          </w:p>
        </w:tc>
        <w:tc>
          <w:tcPr>
            <w:tcW w:w="2105"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de la:</w:t>
            </w:r>
          </w:p>
        </w:tc>
        <w:tc>
          <w:tcPr>
            <w:tcW w:w="4301"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p</w:t>
            </w:r>
            <w:r w:rsidRPr="00647915">
              <w:rPr>
                <w:rFonts w:ascii="Times New Roman" w:hAnsi="Times New Roman" w:cs="Times New Roman"/>
              </w:rPr>
              <w:t>â</w:t>
            </w:r>
            <w:r w:rsidRPr="00647915">
              <w:rPr>
                <w:rFonts w:ascii="Times New Roman" w:eastAsia="Calibri" w:hAnsi="Times New Roman" w:cs="Times New Roman"/>
                <w:lang w:val="ro-RO" w:eastAsia="ru-RU"/>
              </w:rPr>
              <w:t>nă la:</w:t>
            </w:r>
          </w:p>
        </w:tc>
      </w:tr>
    </w:tbl>
    <w:p w:rsidR="00F569E7" w:rsidRPr="00647915" w:rsidRDefault="00F569E7" w:rsidP="00F569E7">
      <w:pPr>
        <w:spacing w:after="0" w:line="240" w:lineRule="auto"/>
        <w:rPr>
          <w:rFonts w:ascii="Times New Roman" w:hAnsi="Times New Roman" w:cs="Times New Roman"/>
          <w:lang w:val="ro-RO" w:eastAsia="ru-RU"/>
        </w:rPr>
      </w:pPr>
    </w:p>
    <w:p w:rsidR="00F569E7" w:rsidRPr="00647915" w:rsidRDefault="00F569E7" w:rsidP="00F569E7">
      <w:pPr>
        <w:spacing w:after="0" w:line="240" w:lineRule="auto"/>
        <w:contextualSpacing/>
        <w:rPr>
          <w:rFonts w:ascii="Times New Roman" w:hAnsi="Times New Roman" w:cs="Times New Roman"/>
          <w:lang w:val="ro-RO" w:eastAsia="ru-RU"/>
        </w:rPr>
      </w:pPr>
      <w:r w:rsidRPr="00647915">
        <w:rPr>
          <w:rFonts w:ascii="Times New Roman" w:hAnsi="Times New Roman" w:cs="Times New Roman"/>
          <w:lang w:val="ro-RO" w:eastAsia="ru-RU"/>
        </w:rPr>
        <w:t>2. Aprecierea nivelului de manifestare a criteriilor de evaluare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69"/>
        <w:gridCol w:w="6210"/>
        <w:gridCol w:w="733"/>
        <w:gridCol w:w="2393"/>
      </w:tblGrid>
      <w:tr w:rsidR="00F569E7" w:rsidRPr="00647915" w:rsidTr="00031E29">
        <w:tc>
          <w:tcPr>
            <w:tcW w:w="287" w:type="pct"/>
            <w:shd w:val="clear" w:color="auto" w:fill="auto"/>
          </w:tcPr>
          <w:p w:rsidR="00F569E7" w:rsidRPr="00647915" w:rsidRDefault="00F569E7" w:rsidP="00031E29">
            <w:pPr>
              <w:spacing w:after="0" w:line="240" w:lineRule="auto"/>
              <w:jc w:val="center"/>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Nr.</w:t>
            </w:r>
          </w:p>
          <w:p w:rsidR="00F569E7" w:rsidRPr="00647915" w:rsidRDefault="00F569E7" w:rsidP="00031E29">
            <w:pPr>
              <w:spacing w:after="0" w:line="240" w:lineRule="auto"/>
              <w:jc w:val="center"/>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crt.</w:t>
            </w:r>
          </w:p>
        </w:tc>
        <w:tc>
          <w:tcPr>
            <w:tcW w:w="3135" w:type="pct"/>
            <w:shd w:val="clear" w:color="auto" w:fill="auto"/>
          </w:tcPr>
          <w:p w:rsidR="00F569E7" w:rsidRPr="00647915" w:rsidRDefault="00F569E7" w:rsidP="00031E29">
            <w:pPr>
              <w:spacing w:after="0" w:line="240" w:lineRule="auto"/>
              <w:jc w:val="center"/>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Criteriile de evaluare a performanțelor profesionale individuale</w:t>
            </w:r>
          </w:p>
        </w:tc>
        <w:tc>
          <w:tcPr>
            <w:tcW w:w="370" w:type="pct"/>
            <w:shd w:val="clear" w:color="auto" w:fill="auto"/>
          </w:tcPr>
          <w:p w:rsidR="00F569E7" w:rsidRPr="00647915" w:rsidRDefault="00F569E7" w:rsidP="00031E29">
            <w:pPr>
              <w:spacing w:after="0" w:line="240" w:lineRule="auto"/>
              <w:jc w:val="center"/>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Nota</w:t>
            </w:r>
          </w:p>
        </w:tc>
        <w:tc>
          <w:tcPr>
            <w:tcW w:w="1208" w:type="pct"/>
            <w:shd w:val="clear" w:color="auto" w:fill="auto"/>
          </w:tcPr>
          <w:p w:rsidR="00F569E7" w:rsidRPr="00647915" w:rsidRDefault="00F569E7" w:rsidP="00031E29">
            <w:pPr>
              <w:spacing w:after="0" w:line="240" w:lineRule="auto"/>
              <w:jc w:val="center"/>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Comentarii</w:t>
            </w:r>
          </w:p>
        </w:tc>
      </w:tr>
      <w:tr w:rsidR="00F569E7" w:rsidRPr="00647915" w:rsidTr="00031E29">
        <w:tc>
          <w:tcPr>
            <w:tcW w:w="287"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1.</w:t>
            </w:r>
          </w:p>
        </w:tc>
        <w:tc>
          <w:tcPr>
            <w:tcW w:w="3135"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Cunoştințe şi experiență</w:t>
            </w:r>
          </w:p>
        </w:tc>
        <w:tc>
          <w:tcPr>
            <w:tcW w:w="370"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r>
      <w:tr w:rsidR="00F569E7" w:rsidRPr="00647915" w:rsidTr="00031E29">
        <w:tc>
          <w:tcPr>
            <w:tcW w:w="287"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2.</w:t>
            </w:r>
          </w:p>
        </w:tc>
        <w:tc>
          <w:tcPr>
            <w:tcW w:w="3135"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Complexitate, creativitate şi diversitate</w:t>
            </w:r>
          </w:p>
        </w:tc>
        <w:tc>
          <w:tcPr>
            <w:tcW w:w="370"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r>
      <w:tr w:rsidR="00F569E7" w:rsidRPr="00647915" w:rsidTr="00031E29">
        <w:tc>
          <w:tcPr>
            <w:tcW w:w="287"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3.</w:t>
            </w:r>
          </w:p>
        </w:tc>
        <w:tc>
          <w:tcPr>
            <w:tcW w:w="3135"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Lucru în echipă</w:t>
            </w:r>
          </w:p>
        </w:tc>
        <w:tc>
          <w:tcPr>
            <w:tcW w:w="370"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r>
      <w:tr w:rsidR="00F569E7" w:rsidRPr="00647915" w:rsidTr="00031E29">
        <w:tc>
          <w:tcPr>
            <w:tcW w:w="287"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4.</w:t>
            </w:r>
          </w:p>
        </w:tc>
        <w:tc>
          <w:tcPr>
            <w:tcW w:w="3135"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 xml:space="preserve">Comunicare </w:t>
            </w:r>
          </w:p>
        </w:tc>
        <w:tc>
          <w:tcPr>
            <w:tcW w:w="370"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r>
      <w:tr w:rsidR="00F569E7" w:rsidRPr="00647915" w:rsidTr="00031E29">
        <w:tc>
          <w:tcPr>
            <w:tcW w:w="287"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5.</w:t>
            </w:r>
          </w:p>
        </w:tc>
        <w:tc>
          <w:tcPr>
            <w:tcW w:w="3135"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Volumul şi eficiența sarcinilor executate</w:t>
            </w:r>
          </w:p>
        </w:tc>
        <w:tc>
          <w:tcPr>
            <w:tcW w:w="370"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r>
      <w:tr w:rsidR="00F569E7" w:rsidRPr="00647915" w:rsidTr="00031E29">
        <w:tc>
          <w:tcPr>
            <w:tcW w:w="287"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6.</w:t>
            </w:r>
          </w:p>
        </w:tc>
        <w:tc>
          <w:tcPr>
            <w:tcW w:w="3135"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 xml:space="preserve">Calitatea muncii </w:t>
            </w:r>
          </w:p>
        </w:tc>
        <w:tc>
          <w:tcPr>
            <w:tcW w:w="370"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r>
    </w:tbl>
    <w:p w:rsidR="00F569E7" w:rsidRPr="00647915" w:rsidRDefault="00F569E7" w:rsidP="00F569E7">
      <w:pPr>
        <w:spacing w:after="0" w:line="240" w:lineRule="auto"/>
        <w:rPr>
          <w:rFonts w:ascii="Times New Roman" w:hAnsi="Times New Roman" w:cs="Times New Roman"/>
          <w:lang w:val="ro-RO" w:eastAsia="ru-RU"/>
        </w:rPr>
      </w:pPr>
    </w:p>
    <w:tbl>
      <w:tblPr>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380"/>
        <w:gridCol w:w="3561"/>
      </w:tblGrid>
      <w:tr w:rsidR="00F569E7" w:rsidRPr="00647915" w:rsidTr="00031E29">
        <w:tc>
          <w:tcPr>
            <w:tcW w:w="2835"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Nota finală a evaluării</w:t>
            </w:r>
          </w:p>
        </w:tc>
        <w:tc>
          <w:tcPr>
            <w:tcW w:w="4649"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r>
    </w:tbl>
    <w:p w:rsidR="00F569E7" w:rsidRPr="00647915" w:rsidRDefault="00F569E7" w:rsidP="00F569E7">
      <w:pPr>
        <w:spacing w:after="0" w:line="240" w:lineRule="auto"/>
        <w:rPr>
          <w:rFonts w:ascii="Times New Roman" w:hAnsi="Times New Roman" w:cs="Times New Roman"/>
          <w:lang w:val="ro-RO" w:eastAsia="ru-RU"/>
        </w:rPr>
      </w:pPr>
    </w:p>
    <w:p w:rsidR="00F569E7" w:rsidRPr="00647915" w:rsidRDefault="00F569E7" w:rsidP="00F569E7">
      <w:pPr>
        <w:spacing w:after="0" w:line="240" w:lineRule="auto"/>
        <w:ind w:firstLine="709"/>
        <w:contextualSpacing/>
        <w:rPr>
          <w:rFonts w:ascii="Times New Roman" w:hAnsi="Times New Roman" w:cs="Times New Roman"/>
          <w:lang w:val="ro-RO" w:eastAsia="ru-RU"/>
        </w:rPr>
      </w:pPr>
      <w:r w:rsidRPr="00647915">
        <w:rPr>
          <w:rFonts w:ascii="Times New Roman" w:hAnsi="Times New Roman" w:cs="Times New Roman"/>
          <w:lang w:val="ro-RO" w:eastAsia="ru-RU"/>
        </w:rPr>
        <w:t>3. Calificativul final al evaluării</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905"/>
      </w:tblGrid>
      <w:tr w:rsidR="00F569E7" w:rsidRPr="00647915" w:rsidTr="00031E29">
        <w:tc>
          <w:tcPr>
            <w:tcW w:w="5000" w:type="pct"/>
            <w:shd w:val="clear" w:color="auto" w:fill="auto"/>
          </w:tcPr>
          <w:p w:rsidR="00F569E7" w:rsidRPr="00647915" w:rsidRDefault="00F569E7" w:rsidP="00031E29">
            <w:pPr>
              <w:spacing w:after="0" w:line="240" w:lineRule="auto"/>
              <w:contextualSpacing/>
              <w:rPr>
                <w:rFonts w:ascii="Times New Roman" w:eastAsia="Calibri" w:hAnsi="Times New Roman" w:cs="Times New Roman"/>
                <w:lang w:val="ro-RO" w:eastAsia="ru-RU"/>
              </w:rPr>
            </w:pPr>
          </w:p>
        </w:tc>
      </w:tr>
    </w:tbl>
    <w:p w:rsidR="00F569E7" w:rsidRPr="00647915" w:rsidRDefault="00F569E7" w:rsidP="00F569E7">
      <w:pPr>
        <w:spacing w:after="0" w:line="240" w:lineRule="auto"/>
        <w:ind w:left="502"/>
        <w:contextualSpacing/>
        <w:rPr>
          <w:rFonts w:ascii="Times New Roman" w:hAnsi="Times New Roman" w:cs="Times New Roman"/>
          <w:lang w:val="ro-RO" w:eastAsia="ru-RU"/>
        </w:rPr>
      </w:pPr>
    </w:p>
    <w:p w:rsidR="00F569E7" w:rsidRPr="00647915" w:rsidRDefault="00F569E7" w:rsidP="00F569E7">
      <w:pPr>
        <w:spacing w:after="0" w:line="240" w:lineRule="auto"/>
        <w:ind w:firstLine="709"/>
        <w:contextualSpacing/>
        <w:rPr>
          <w:rFonts w:ascii="Times New Roman" w:hAnsi="Times New Roman" w:cs="Times New Roman"/>
          <w:lang w:val="ro-RO" w:eastAsia="ru-RU"/>
        </w:rPr>
      </w:pPr>
      <w:r w:rsidRPr="00647915">
        <w:rPr>
          <w:rFonts w:ascii="Times New Roman" w:hAnsi="Times New Roman" w:cs="Times New Roman"/>
          <w:lang w:val="ro-RO" w:eastAsia="ru-RU"/>
        </w:rPr>
        <w:t>4. Rezultate deosebite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905"/>
      </w:tblGrid>
      <w:tr w:rsidR="00F569E7" w:rsidRPr="00647915" w:rsidTr="00031E29">
        <w:tc>
          <w:tcPr>
            <w:tcW w:w="11448"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1.</w:t>
            </w:r>
          </w:p>
        </w:tc>
      </w:tr>
      <w:tr w:rsidR="00F569E7" w:rsidRPr="00647915" w:rsidTr="00031E29">
        <w:tc>
          <w:tcPr>
            <w:tcW w:w="11448"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2.</w:t>
            </w:r>
          </w:p>
        </w:tc>
      </w:tr>
      <w:tr w:rsidR="00F569E7" w:rsidRPr="00647915" w:rsidTr="00031E29">
        <w:tc>
          <w:tcPr>
            <w:tcW w:w="11448"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3…..</w:t>
            </w:r>
          </w:p>
        </w:tc>
      </w:tr>
    </w:tbl>
    <w:p w:rsidR="00F569E7" w:rsidRPr="00647915" w:rsidRDefault="00F569E7" w:rsidP="00F569E7">
      <w:pPr>
        <w:spacing w:after="0" w:line="240" w:lineRule="auto"/>
        <w:ind w:left="502"/>
        <w:contextualSpacing/>
        <w:rPr>
          <w:rFonts w:ascii="Times New Roman" w:hAnsi="Times New Roman" w:cs="Times New Roman"/>
          <w:lang w:val="ro-RO" w:eastAsia="ru-RU"/>
        </w:rPr>
      </w:pPr>
    </w:p>
    <w:p w:rsidR="00F569E7" w:rsidRPr="00647915" w:rsidRDefault="00F569E7" w:rsidP="00F569E7">
      <w:pPr>
        <w:spacing w:after="0" w:line="240" w:lineRule="auto"/>
        <w:ind w:firstLine="709"/>
        <w:contextualSpacing/>
        <w:rPr>
          <w:rFonts w:ascii="Times New Roman" w:hAnsi="Times New Roman" w:cs="Times New Roman"/>
          <w:lang w:val="ro-RO" w:eastAsia="ru-RU"/>
        </w:rPr>
      </w:pPr>
      <w:r w:rsidRPr="00647915">
        <w:rPr>
          <w:rFonts w:ascii="Times New Roman" w:hAnsi="Times New Roman" w:cs="Times New Roman"/>
          <w:lang w:val="ro-RO" w:eastAsia="ru-RU"/>
        </w:rPr>
        <w:t>5. Dificultăți înt</w:t>
      </w:r>
      <w:r w:rsidRPr="00647915">
        <w:rPr>
          <w:rFonts w:ascii="Times New Roman" w:hAnsi="Times New Roman" w:cs="Times New Roman"/>
        </w:rPr>
        <w:t>â</w:t>
      </w:r>
      <w:r w:rsidRPr="00647915">
        <w:rPr>
          <w:rFonts w:ascii="Times New Roman" w:hAnsi="Times New Roman" w:cs="Times New Roman"/>
          <w:lang w:val="ro-RO" w:eastAsia="ru-RU"/>
        </w:rPr>
        <w:t>mpinate în perioada evaluată</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905"/>
      </w:tblGrid>
      <w:tr w:rsidR="00F569E7" w:rsidRPr="00647915" w:rsidTr="00031E29">
        <w:tc>
          <w:tcPr>
            <w:tcW w:w="11448"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1.</w:t>
            </w:r>
          </w:p>
        </w:tc>
      </w:tr>
      <w:tr w:rsidR="00F569E7" w:rsidRPr="00647915" w:rsidTr="00031E29">
        <w:tc>
          <w:tcPr>
            <w:tcW w:w="11448"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2.</w:t>
            </w:r>
          </w:p>
        </w:tc>
      </w:tr>
      <w:tr w:rsidR="00F569E7" w:rsidRPr="00647915" w:rsidTr="00031E29">
        <w:tc>
          <w:tcPr>
            <w:tcW w:w="11448" w:type="dxa"/>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3…..</w:t>
            </w:r>
          </w:p>
        </w:tc>
      </w:tr>
    </w:tbl>
    <w:p w:rsidR="00F569E7" w:rsidRPr="00647915" w:rsidRDefault="00F569E7" w:rsidP="00F569E7">
      <w:pPr>
        <w:spacing w:after="0" w:line="240" w:lineRule="auto"/>
        <w:rPr>
          <w:rFonts w:ascii="Times New Roman" w:hAnsi="Times New Roman" w:cs="Times New Roman"/>
          <w:lang w:val="ro-RO" w:eastAsia="ru-RU"/>
        </w:rPr>
      </w:pPr>
    </w:p>
    <w:p w:rsidR="00F569E7" w:rsidRPr="00647915" w:rsidRDefault="00F569E7" w:rsidP="00F569E7">
      <w:pPr>
        <w:spacing w:after="0" w:line="240" w:lineRule="auto"/>
        <w:ind w:firstLine="709"/>
        <w:contextualSpacing/>
        <w:rPr>
          <w:rFonts w:ascii="Times New Roman" w:hAnsi="Times New Roman" w:cs="Times New Roman"/>
          <w:lang w:val="ro-RO" w:eastAsia="ru-RU"/>
        </w:rPr>
      </w:pPr>
      <w:r w:rsidRPr="00647915">
        <w:rPr>
          <w:rFonts w:ascii="Times New Roman" w:hAnsi="Times New Roman" w:cs="Times New Roman"/>
          <w:lang w:val="ro-RO" w:eastAsia="ru-RU"/>
        </w:rPr>
        <w:t>6. Comentariile angajatului  evaluat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0"/>
      </w:tblGrid>
      <w:tr w:rsidR="00F569E7" w:rsidRPr="00647915" w:rsidTr="00031E29">
        <w:tc>
          <w:tcPr>
            <w:tcW w:w="11453" w:type="dxa"/>
            <w:tcBorders>
              <w:top w:val="dotted" w:sz="4" w:space="0" w:color="auto"/>
              <w:left w:val="dotted" w:sz="4" w:space="0" w:color="auto"/>
              <w:bottom w:val="dotted" w:sz="4" w:space="0" w:color="auto"/>
              <w:right w:val="dotted" w:sz="4" w:space="0" w:color="auto"/>
            </w:tcBorders>
            <w:shd w:val="clear" w:color="auto" w:fill="auto"/>
          </w:tcPr>
          <w:p w:rsidR="00F569E7" w:rsidRPr="00647915" w:rsidRDefault="00F569E7" w:rsidP="00031E29">
            <w:pPr>
              <w:tabs>
                <w:tab w:val="left" w:pos="2070"/>
              </w:tabs>
              <w:spacing w:after="0" w:line="240" w:lineRule="auto"/>
              <w:contextualSpacing/>
              <w:rPr>
                <w:rFonts w:ascii="Times New Roman" w:eastAsia="Calibri" w:hAnsi="Times New Roman" w:cs="Times New Roman"/>
                <w:lang w:val="ro-RO" w:eastAsia="ru-RU"/>
              </w:rPr>
            </w:pPr>
          </w:p>
          <w:p w:rsidR="00F569E7" w:rsidRPr="00647915" w:rsidRDefault="00F569E7" w:rsidP="00031E29">
            <w:pPr>
              <w:tabs>
                <w:tab w:val="left" w:pos="2070"/>
              </w:tabs>
              <w:spacing w:after="0" w:line="240" w:lineRule="auto"/>
              <w:contextualSpacing/>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ab/>
            </w:r>
          </w:p>
        </w:tc>
      </w:tr>
    </w:tbl>
    <w:p w:rsidR="00F569E7" w:rsidRPr="00647915" w:rsidRDefault="00F569E7" w:rsidP="00F569E7">
      <w:pPr>
        <w:spacing w:after="0" w:line="240" w:lineRule="auto"/>
        <w:rPr>
          <w:rFonts w:ascii="Times New Roman" w:hAnsi="Times New Roman" w:cs="Times New Roman"/>
          <w:lang w:val="ro-RO" w:eastAsia="ru-RU"/>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400"/>
        <w:gridCol w:w="2104"/>
        <w:gridCol w:w="2401"/>
      </w:tblGrid>
      <w:tr w:rsidR="00F569E7" w:rsidRPr="00647915" w:rsidTr="00031E29">
        <w:tc>
          <w:tcPr>
            <w:tcW w:w="2726"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Semnătura angajatului evaluat</w:t>
            </w:r>
          </w:p>
        </w:tc>
        <w:tc>
          <w:tcPr>
            <w:tcW w:w="1062"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p>
        </w:tc>
        <w:tc>
          <w:tcPr>
            <w:tcW w:w="1212" w:type="pct"/>
            <w:shd w:val="clear" w:color="auto" w:fill="auto"/>
          </w:tcPr>
          <w:p w:rsidR="00F569E7" w:rsidRPr="00647915" w:rsidRDefault="00F569E7" w:rsidP="00031E29">
            <w:pPr>
              <w:spacing w:after="0" w:line="240" w:lineRule="auto"/>
              <w:rPr>
                <w:rFonts w:ascii="Times New Roman" w:eastAsia="Calibri" w:hAnsi="Times New Roman" w:cs="Times New Roman"/>
                <w:lang w:val="ro-RO" w:eastAsia="ru-RU"/>
              </w:rPr>
            </w:pPr>
            <w:r w:rsidRPr="00647915">
              <w:rPr>
                <w:rFonts w:ascii="Times New Roman" w:eastAsia="Calibri" w:hAnsi="Times New Roman" w:cs="Times New Roman"/>
                <w:lang w:val="ro-RO" w:eastAsia="ru-RU"/>
              </w:rPr>
              <w:t>Data:</w:t>
            </w:r>
          </w:p>
        </w:tc>
      </w:tr>
    </w:tbl>
    <w:p w:rsidR="00F569E7" w:rsidRPr="00647915" w:rsidRDefault="00F569E7" w:rsidP="00F569E7">
      <w:pPr>
        <w:spacing w:after="0" w:line="240" w:lineRule="auto"/>
        <w:ind w:left="5040"/>
        <w:rPr>
          <w:rFonts w:ascii="Times New Roman" w:hAnsi="Times New Roman" w:cs="Times New Roman"/>
          <w:color w:val="000000"/>
          <w:lang w:val="ro-RO" w:eastAsia="ru-RU"/>
        </w:rPr>
      </w:pPr>
    </w:p>
    <w:p w:rsidR="00F569E7" w:rsidRDefault="00F569E7" w:rsidP="00F569E7">
      <w:pPr>
        <w:spacing w:after="0" w:line="240" w:lineRule="auto"/>
        <w:rPr>
          <w:rFonts w:ascii="Times New Roman" w:hAnsi="Times New Roman" w:cs="Times New Roman"/>
        </w:rPr>
      </w:pPr>
    </w:p>
    <w:p w:rsidR="00F569E7" w:rsidRDefault="00F569E7" w:rsidP="00F569E7">
      <w:pPr>
        <w:spacing w:after="0" w:line="240" w:lineRule="auto"/>
        <w:rPr>
          <w:rFonts w:ascii="Times New Roman" w:hAnsi="Times New Roman" w:cs="Times New Roman"/>
        </w:rPr>
      </w:pPr>
    </w:p>
    <w:p w:rsidR="00F569E7" w:rsidRDefault="00F569E7" w:rsidP="00F569E7">
      <w:pPr>
        <w:spacing w:after="0" w:line="240" w:lineRule="auto"/>
        <w:rPr>
          <w:rFonts w:ascii="Times New Roman" w:hAnsi="Times New Roman" w:cs="Times New Roman"/>
        </w:rPr>
      </w:pPr>
    </w:p>
    <w:p w:rsidR="00F569E7" w:rsidRDefault="00F569E7" w:rsidP="00F569E7">
      <w:pPr>
        <w:spacing w:after="0" w:line="240" w:lineRule="auto"/>
        <w:rPr>
          <w:rFonts w:ascii="Times New Roman" w:hAnsi="Times New Roman" w:cs="Times New Roman"/>
        </w:rPr>
      </w:pPr>
    </w:p>
    <w:p w:rsidR="00F569E7" w:rsidRDefault="00F569E7" w:rsidP="00F569E7">
      <w:pPr>
        <w:spacing w:after="0" w:line="240" w:lineRule="auto"/>
        <w:rPr>
          <w:rFonts w:ascii="Times New Roman" w:hAnsi="Times New Roman" w:cs="Times New Roman"/>
        </w:rPr>
      </w:pPr>
    </w:p>
    <w:p w:rsidR="00146E8A" w:rsidRDefault="00146E8A" w:rsidP="00F569E7">
      <w:pPr>
        <w:spacing w:after="0" w:line="240" w:lineRule="auto"/>
        <w:rPr>
          <w:rFonts w:ascii="Times New Roman" w:hAnsi="Times New Roman" w:cs="Times New Roman"/>
        </w:rPr>
      </w:pPr>
    </w:p>
    <w:p w:rsidR="00146E8A" w:rsidRDefault="00146E8A" w:rsidP="00F569E7">
      <w:pPr>
        <w:spacing w:after="0" w:line="240" w:lineRule="auto"/>
        <w:rPr>
          <w:rFonts w:ascii="Times New Roman" w:hAnsi="Times New Roman" w:cs="Times New Roman"/>
        </w:rPr>
      </w:pPr>
    </w:p>
    <w:p w:rsidR="00146E8A" w:rsidRDefault="00146E8A" w:rsidP="00F569E7">
      <w:pPr>
        <w:spacing w:after="0" w:line="240" w:lineRule="auto"/>
        <w:rPr>
          <w:rFonts w:ascii="Times New Roman" w:hAnsi="Times New Roman" w:cs="Times New Roman"/>
        </w:rPr>
      </w:pPr>
    </w:p>
    <w:p w:rsidR="00146E8A" w:rsidRDefault="00146E8A" w:rsidP="00F569E7">
      <w:pPr>
        <w:spacing w:after="0" w:line="240" w:lineRule="auto"/>
        <w:rPr>
          <w:rFonts w:ascii="Times New Roman" w:hAnsi="Times New Roman" w:cs="Times New Roman"/>
        </w:rPr>
      </w:pPr>
    </w:p>
    <w:p w:rsidR="00F569E7" w:rsidRDefault="00F569E7" w:rsidP="00F569E7">
      <w:pPr>
        <w:spacing w:after="0" w:line="240" w:lineRule="auto"/>
        <w:rPr>
          <w:rFonts w:ascii="Times New Roman" w:hAnsi="Times New Roman" w:cs="Times New Roman"/>
        </w:rPr>
      </w:pPr>
    </w:p>
    <w:p w:rsidR="00F569E7" w:rsidRPr="00C338D6" w:rsidRDefault="00F569E7" w:rsidP="00F569E7">
      <w:pPr>
        <w:spacing w:after="0" w:line="240" w:lineRule="auto"/>
        <w:ind w:left="5040"/>
        <w:jc w:val="right"/>
        <w:rPr>
          <w:rFonts w:ascii="Times New Roman" w:hAnsi="Times New Roman" w:cs="Times New Roman"/>
          <w:color w:val="000000"/>
          <w:lang w:val="ro-RO" w:eastAsia="ru-RU"/>
        </w:rPr>
      </w:pPr>
      <w:r w:rsidRPr="00C338D6">
        <w:rPr>
          <w:rFonts w:ascii="Times New Roman" w:hAnsi="Times New Roman" w:cs="Times New Roman"/>
          <w:color w:val="000000"/>
          <w:lang w:val="ro-RO" w:eastAsia="ru-RU"/>
        </w:rPr>
        <w:t>Anexa nr. 3</w:t>
      </w:r>
    </w:p>
    <w:p w:rsidR="00F569E7" w:rsidRDefault="00F569E7" w:rsidP="004C5281">
      <w:pPr>
        <w:spacing w:after="0" w:line="240" w:lineRule="auto"/>
        <w:ind w:left="5760"/>
        <w:jc w:val="center"/>
        <w:rPr>
          <w:rFonts w:ascii="Times New Roman" w:hAnsi="Times New Roman" w:cs="Times New Roman"/>
          <w:b/>
          <w:lang w:val="ro-RO" w:eastAsia="ru-RU"/>
        </w:rPr>
      </w:pPr>
      <w:r w:rsidRPr="00F569E7">
        <w:rPr>
          <w:rFonts w:ascii="Times New Roman" w:hAnsi="Times New Roman" w:cs="Times New Roman"/>
          <w:b/>
          <w:sz w:val="20"/>
          <w:szCs w:val="20"/>
        </w:rPr>
        <w:t>La Regulamentul cu privire la modul de stabilire a sporului pentru performanță personalului din</w:t>
      </w:r>
      <w:r w:rsidR="004C5281">
        <w:rPr>
          <w:rFonts w:ascii="Times New Roman" w:hAnsi="Times New Roman" w:cs="Times New Roman"/>
          <w:b/>
          <w:sz w:val="20"/>
          <w:szCs w:val="20"/>
        </w:rPr>
        <w:t xml:space="preserve"> </w:t>
      </w:r>
      <w:r w:rsidRPr="00F569E7">
        <w:rPr>
          <w:rFonts w:ascii="Times New Roman" w:hAnsi="Times New Roman" w:cs="Times New Roman"/>
          <w:b/>
          <w:sz w:val="20"/>
          <w:szCs w:val="20"/>
        </w:rPr>
        <w:t xml:space="preserve">Instituția Publică </w:t>
      </w:r>
      <w:r w:rsidR="004C5281">
        <w:rPr>
          <w:rFonts w:ascii="Times New Roman" w:hAnsi="Times New Roman" w:cs="Times New Roman"/>
          <w:b/>
          <w:sz w:val="20"/>
          <w:szCs w:val="20"/>
        </w:rPr>
        <w:t>Gimnaziul Dimitrie Cantemir din or. Glodeni</w:t>
      </w:r>
    </w:p>
    <w:p w:rsidR="00F569E7" w:rsidRPr="00C338D6" w:rsidRDefault="00F569E7" w:rsidP="00F569E7">
      <w:pPr>
        <w:spacing w:after="0" w:line="240" w:lineRule="auto"/>
        <w:jc w:val="center"/>
        <w:rPr>
          <w:rFonts w:ascii="Times New Roman" w:hAnsi="Times New Roman" w:cs="Times New Roman"/>
          <w:b/>
          <w:lang w:val="ro-RO" w:eastAsia="ru-RU"/>
        </w:rPr>
      </w:pPr>
      <w:r w:rsidRPr="00C338D6">
        <w:rPr>
          <w:rFonts w:ascii="Times New Roman" w:hAnsi="Times New Roman" w:cs="Times New Roman"/>
          <w:b/>
          <w:lang w:val="ro-RO" w:eastAsia="ru-RU"/>
        </w:rPr>
        <w:t xml:space="preserve">Fişă de </w:t>
      </w:r>
      <w:r w:rsidR="001122D3">
        <w:rPr>
          <w:rFonts w:ascii="Times New Roman" w:hAnsi="Times New Roman" w:cs="Times New Roman"/>
          <w:b/>
          <w:lang w:val="ro-RO" w:eastAsia="ru-RU"/>
        </w:rPr>
        <w:t>auto</w:t>
      </w:r>
      <w:r w:rsidRPr="00C338D6">
        <w:rPr>
          <w:rFonts w:ascii="Times New Roman" w:hAnsi="Times New Roman" w:cs="Times New Roman"/>
          <w:b/>
          <w:lang w:val="ro-RO" w:eastAsia="ru-RU"/>
        </w:rPr>
        <w:t xml:space="preserve">evaluare </w:t>
      </w:r>
    </w:p>
    <w:p w:rsidR="00F569E7" w:rsidRPr="00C338D6" w:rsidRDefault="00F569E7" w:rsidP="00F569E7">
      <w:pPr>
        <w:spacing w:after="0" w:line="240" w:lineRule="auto"/>
        <w:jc w:val="center"/>
        <w:rPr>
          <w:rFonts w:ascii="Times New Roman" w:hAnsi="Times New Roman" w:cs="Times New Roman"/>
          <w:lang w:val="ro-RO" w:eastAsia="ru-RU"/>
        </w:rPr>
      </w:pPr>
      <w:r w:rsidRPr="00C338D6">
        <w:rPr>
          <w:rFonts w:ascii="Times New Roman" w:hAnsi="Times New Roman" w:cs="Times New Roman"/>
          <w:b/>
          <w:lang w:val="ro-RO" w:eastAsia="ru-RU"/>
        </w:rPr>
        <w:t>a performanțelor profesionale in</w:t>
      </w:r>
      <w:r w:rsidR="00E74F72">
        <w:rPr>
          <w:rFonts w:ascii="Times New Roman" w:hAnsi="Times New Roman" w:cs="Times New Roman"/>
          <w:b/>
          <w:lang w:val="ro-RO" w:eastAsia="ru-RU"/>
        </w:rPr>
        <w:t>dividuale ale  angajatului</w:t>
      </w:r>
    </w:p>
    <w:p w:rsidR="00F569E7" w:rsidRPr="00C338D6" w:rsidRDefault="00F569E7" w:rsidP="00F569E7">
      <w:pPr>
        <w:spacing w:after="0" w:line="240" w:lineRule="auto"/>
        <w:jc w:val="center"/>
        <w:rPr>
          <w:rFonts w:ascii="Times New Roman" w:hAnsi="Times New Roman" w:cs="Times New Roman"/>
          <w:lang w:val="ro-RO" w:eastAsia="ru-RU"/>
        </w:rPr>
      </w:pPr>
    </w:p>
    <w:p w:rsidR="00F569E7" w:rsidRPr="00C338D6" w:rsidRDefault="00F569E7" w:rsidP="00F569E7">
      <w:pPr>
        <w:spacing w:after="0" w:line="240" w:lineRule="auto"/>
        <w:contextualSpacing/>
        <w:rPr>
          <w:rFonts w:ascii="Times New Roman" w:hAnsi="Times New Roman" w:cs="Times New Roman"/>
          <w:lang w:val="ro-RO" w:eastAsia="ru-RU"/>
        </w:rPr>
      </w:pPr>
      <w:r w:rsidRPr="00C338D6">
        <w:rPr>
          <w:rFonts w:ascii="Times New Roman" w:hAnsi="Times New Roman" w:cs="Times New Roman"/>
          <w:lang w:val="ro-RO" w:eastAsia="ru-RU"/>
        </w:rPr>
        <w:t>1. Date generale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619"/>
        <w:gridCol w:w="1913"/>
        <w:gridCol w:w="3373"/>
      </w:tblGrid>
      <w:tr w:rsidR="00F569E7" w:rsidRPr="00C338D6" w:rsidTr="00031E29">
        <w:tc>
          <w:tcPr>
            <w:tcW w:w="5042" w:type="dxa"/>
            <w:shd w:val="clear" w:color="auto" w:fill="auto"/>
          </w:tcPr>
          <w:p w:rsidR="00F569E7" w:rsidRPr="00C338D6" w:rsidRDefault="00F569E7" w:rsidP="00031E29">
            <w:pPr>
              <w:spacing w:after="0" w:line="240" w:lineRule="auto"/>
              <w:rPr>
                <w:rFonts w:ascii="Times New Roman" w:eastAsia="Calibri" w:hAnsi="Times New Roman" w:cs="Times New Roman"/>
                <w:bCs/>
                <w:lang w:val="ro-RO" w:eastAsia="ru-RU"/>
              </w:rPr>
            </w:pPr>
            <w:r w:rsidRPr="00C338D6">
              <w:rPr>
                <w:rFonts w:ascii="Times New Roman" w:hAnsi="Times New Roman" w:cs="Times New Roman"/>
                <w:color w:val="000000"/>
                <w:lang w:val="ro-RO" w:eastAsia="ru-RU"/>
              </w:rPr>
              <w:t>Intitu</w:t>
            </w:r>
            <w:r w:rsidRPr="00C338D6">
              <w:rPr>
                <w:rFonts w:ascii="Times New Roman" w:hAnsi="Times New Roman" w:cs="Times New Roman"/>
              </w:rPr>
              <w:t>ţ</w:t>
            </w:r>
            <w:r w:rsidRPr="00C338D6">
              <w:rPr>
                <w:rFonts w:ascii="Times New Roman" w:hAnsi="Times New Roman" w:cs="Times New Roman"/>
                <w:color w:val="000000"/>
                <w:lang w:val="ro-RO" w:eastAsia="ru-RU"/>
              </w:rPr>
              <w:t xml:space="preserve">ia de </w:t>
            </w:r>
            <w:r w:rsidRPr="00C338D6">
              <w:rPr>
                <w:rFonts w:ascii="Times New Roman" w:hAnsi="Times New Roman" w:cs="Times New Roman"/>
              </w:rPr>
              <w:t>î</w:t>
            </w:r>
            <w:r w:rsidRPr="00C338D6">
              <w:rPr>
                <w:rFonts w:ascii="Times New Roman" w:hAnsi="Times New Roman" w:cs="Times New Roman"/>
                <w:color w:val="000000"/>
                <w:lang w:val="ro-RO" w:eastAsia="ru-RU"/>
              </w:rPr>
              <w:t>nv</w:t>
            </w:r>
            <w:r w:rsidRPr="00C338D6">
              <w:rPr>
                <w:rFonts w:ascii="Times New Roman" w:hAnsi="Times New Roman" w:cs="Times New Roman"/>
              </w:rPr>
              <w:t>ăţă</w:t>
            </w:r>
            <w:r w:rsidRPr="00C338D6">
              <w:rPr>
                <w:rFonts w:ascii="Times New Roman" w:hAnsi="Times New Roman" w:cs="Times New Roman"/>
                <w:color w:val="000000"/>
                <w:lang w:val="ro-RO" w:eastAsia="ru-RU"/>
              </w:rPr>
              <w:t>m</w:t>
            </w:r>
            <w:r w:rsidRPr="00C338D6">
              <w:rPr>
                <w:rFonts w:ascii="Times New Roman" w:hAnsi="Times New Roman" w:cs="Times New Roman"/>
              </w:rPr>
              <w:t>â</w:t>
            </w:r>
            <w:r w:rsidRPr="00C338D6">
              <w:rPr>
                <w:rFonts w:ascii="Times New Roman" w:hAnsi="Times New Roman" w:cs="Times New Roman"/>
                <w:color w:val="000000"/>
                <w:lang w:val="ro-RO" w:eastAsia="ru-RU"/>
              </w:rPr>
              <w:t>nt</w:t>
            </w:r>
          </w:p>
        </w:tc>
        <w:tc>
          <w:tcPr>
            <w:tcW w:w="5839" w:type="dxa"/>
            <w:gridSpan w:val="2"/>
            <w:shd w:val="clear" w:color="auto" w:fill="auto"/>
          </w:tcPr>
          <w:p w:rsidR="00F569E7" w:rsidRPr="00C338D6" w:rsidRDefault="001122D3" w:rsidP="00146E8A">
            <w:pPr>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 xml:space="preserve">I.P. </w:t>
            </w:r>
            <w:r w:rsidR="00146E8A">
              <w:rPr>
                <w:rFonts w:ascii="Times New Roman" w:eastAsia="Calibri" w:hAnsi="Times New Roman" w:cs="Times New Roman"/>
                <w:lang w:val="ro-RO" w:eastAsia="ru-RU"/>
              </w:rPr>
              <w:t xml:space="preserve"> Gimnaziul </w:t>
            </w:r>
            <w:r>
              <w:rPr>
                <w:rFonts w:ascii="Times New Roman" w:eastAsia="Calibri" w:hAnsi="Times New Roman" w:cs="Times New Roman"/>
                <w:lang w:eastAsia="ru-RU"/>
              </w:rPr>
              <w:t>“</w:t>
            </w:r>
            <w:r w:rsidR="00146E8A">
              <w:rPr>
                <w:rFonts w:ascii="Times New Roman" w:eastAsia="Calibri" w:hAnsi="Times New Roman" w:cs="Times New Roman"/>
                <w:lang w:eastAsia="ru-RU"/>
              </w:rPr>
              <w:t xml:space="preserve"> Dimitrie Cantemir</w:t>
            </w:r>
            <w:r>
              <w:rPr>
                <w:rFonts w:ascii="Times New Roman" w:eastAsia="Calibri" w:hAnsi="Times New Roman" w:cs="Times New Roman"/>
                <w:lang w:eastAsia="ru-RU"/>
              </w:rPr>
              <w:t>”</w:t>
            </w:r>
            <w:r w:rsidR="00146E8A">
              <w:rPr>
                <w:rFonts w:ascii="Times New Roman" w:eastAsia="Calibri" w:hAnsi="Times New Roman" w:cs="Times New Roman"/>
                <w:lang w:eastAsia="ru-RU"/>
              </w:rPr>
              <w:t xml:space="preserve"> din </w:t>
            </w:r>
            <w:r>
              <w:rPr>
                <w:rFonts w:ascii="Times New Roman" w:eastAsia="Calibri" w:hAnsi="Times New Roman" w:cs="Times New Roman"/>
                <w:lang w:eastAsia="ru-RU"/>
              </w:rPr>
              <w:t xml:space="preserve"> or. </w:t>
            </w:r>
            <w:r w:rsidR="00146E8A">
              <w:rPr>
                <w:rFonts w:ascii="Times New Roman" w:eastAsia="Calibri" w:hAnsi="Times New Roman" w:cs="Times New Roman"/>
                <w:lang w:eastAsia="ru-RU"/>
              </w:rPr>
              <w:t>Glodeni</w:t>
            </w:r>
          </w:p>
        </w:tc>
      </w:tr>
      <w:tr w:rsidR="00F569E7" w:rsidRPr="00C338D6" w:rsidTr="00031E29">
        <w:tc>
          <w:tcPr>
            <w:tcW w:w="5042" w:type="dxa"/>
            <w:shd w:val="clear" w:color="auto" w:fill="auto"/>
          </w:tcPr>
          <w:p w:rsidR="00F569E7" w:rsidRPr="00C338D6" w:rsidRDefault="00F569E7" w:rsidP="00031E29">
            <w:pPr>
              <w:spacing w:after="0" w:line="240" w:lineRule="auto"/>
              <w:rPr>
                <w:rFonts w:ascii="Times New Roman" w:eastAsia="Calibri" w:hAnsi="Times New Roman" w:cs="Times New Roman"/>
                <w:bCs/>
                <w:lang w:val="ro-RO" w:eastAsia="ru-RU"/>
              </w:rPr>
            </w:pPr>
            <w:r w:rsidRPr="00C338D6">
              <w:rPr>
                <w:rFonts w:ascii="Times New Roman" w:eastAsia="Calibri" w:hAnsi="Times New Roman" w:cs="Times New Roman"/>
                <w:bCs/>
                <w:lang w:val="ro-RO" w:eastAsia="ru-RU"/>
              </w:rPr>
              <w:t>Numele</w:t>
            </w:r>
            <w:r w:rsidR="001122D3">
              <w:rPr>
                <w:rFonts w:ascii="Times New Roman" w:eastAsia="Calibri" w:hAnsi="Times New Roman" w:cs="Times New Roman"/>
                <w:bCs/>
                <w:lang w:val="ro-RO" w:eastAsia="ru-RU"/>
              </w:rPr>
              <w:t xml:space="preserve"> şi prenumele persoanei care se autoevaluează</w:t>
            </w:r>
          </w:p>
        </w:tc>
        <w:tc>
          <w:tcPr>
            <w:tcW w:w="5839" w:type="dxa"/>
            <w:gridSpan w:val="2"/>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r>
      <w:tr w:rsidR="00F569E7" w:rsidRPr="00C338D6" w:rsidTr="00031E29">
        <w:tc>
          <w:tcPr>
            <w:tcW w:w="5042" w:type="dxa"/>
            <w:shd w:val="clear" w:color="auto" w:fill="auto"/>
          </w:tcPr>
          <w:p w:rsidR="00F569E7" w:rsidRPr="00C338D6" w:rsidRDefault="00F569E7" w:rsidP="00031E29">
            <w:pPr>
              <w:spacing w:after="0" w:line="240" w:lineRule="auto"/>
              <w:rPr>
                <w:rFonts w:ascii="Times New Roman" w:eastAsia="Calibri" w:hAnsi="Times New Roman" w:cs="Times New Roman"/>
                <w:bCs/>
                <w:lang w:val="ro-RO" w:eastAsia="ru-RU"/>
              </w:rPr>
            </w:pPr>
            <w:r w:rsidRPr="00C338D6">
              <w:rPr>
                <w:rFonts w:ascii="Times New Roman" w:eastAsia="Calibri" w:hAnsi="Times New Roman" w:cs="Times New Roman"/>
                <w:bCs/>
                <w:lang w:val="ro-RO" w:eastAsia="ru-RU"/>
              </w:rPr>
              <w:t>Funcția deținută</w:t>
            </w:r>
          </w:p>
        </w:tc>
        <w:tc>
          <w:tcPr>
            <w:tcW w:w="5839" w:type="dxa"/>
            <w:gridSpan w:val="2"/>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r>
      <w:tr w:rsidR="00F569E7" w:rsidRPr="00C338D6" w:rsidTr="00031E29">
        <w:trPr>
          <w:trHeight w:val="329"/>
        </w:trPr>
        <w:tc>
          <w:tcPr>
            <w:tcW w:w="5042" w:type="dxa"/>
            <w:shd w:val="clear" w:color="auto" w:fill="auto"/>
          </w:tcPr>
          <w:p w:rsidR="00F569E7" w:rsidRPr="00C338D6" w:rsidRDefault="00F569E7" w:rsidP="00031E29">
            <w:pPr>
              <w:spacing w:after="0" w:line="240" w:lineRule="auto"/>
              <w:rPr>
                <w:rFonts w:ascii="Times New Roman" w:eastAsia="Calibri" w:hAnsi="Times New Roman" w:cs="Times New Roman"/>
                <w:bCs/>
                <w:lang w:val="ro-RO" w:eastAsia="ru-RU"/>
              </w:rPr>
            </w:pPr>
            <w:r w:rsidRPr="00C338D6">
              <w:rPr>
                <w:rFonts w:ascii="Times New Roman" w:eastAsia="Calibri" w:hAnsi="Times New Roman" w:cs="Times New Roman"/>
                <w:bCs/>
                <w:lang w:val="ro-RO" w:eastAsia="ru-RU"/>
              </w:rPr>
              <w:t>Perioada evaluată</w:t>
            </w:r>
          </w:p>
        </w:tc>
        <w:tc>
          <w:tcPr>
            <w:tcW w:w="2105" w:type="dxa"/>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de la:</w:t>
            </w:r>
          </w:p>
        </w:tc>
        <w:tc>
          <w:tcPr>
            <w:tcW w:w="3734" w:type="dxa"/>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p</w:t>
            </w:r>
            <w:r w:rsidRPr="00C338D6">
              <w:rPr>
                <w:rFonts w:ascii="Times New Roman" w:hAnsi="Times New Roman" w:cs="Times New Roman"/>
              </w:rPr>
              <w:t>â</w:t>
            </w:r>
            <w:r w:rsidRPr="00C338D6">
              <w:rPr>
                <w:rFonts w:ascii="Times New Roman" w:eastAsia="Calibri" w:hAnsi="Times New Roman" w:cs="Times New Roman"/>
                <w:lang w:val="ro-RO" w:eastAsia="ru-RU"/>
              </w:rPr>
              <w:t>nă la:</w:t>
            </w:r>
          </w:p>
        </w:tc>
      </w:tr>
    </w:tbl>
    <w:p w:rsidR="00F569E7" w:rsidRPr="00C338D6" w:rsidRDefault="00F569E7" w:rsidP="00F569E7">
      <w:pPr>
        <w:spacing w:after="0" w:line="240" w:lineRule="auto"/>
        <w:rPr>
          <w:rFonts w:ascii="Times New Roman" w:hAnsi="Times New Roman" w:cs="Times New Roman"/>
          <w:lang w:val="ro-RO" w:eastAsia="ru-RU"/>
        </w:rPr>
      </w:pPr>
    </w:p>
    <w:p w:rsidR="00F569E7" w:rsidRPr="00C338D6" w:rsidRDefault="00F569E7" w:rsidP="00F569E7">
      <w:pPr>
        <w:spacing w:after="0" w:line="240" w:lineRule="auto"/>
        <w:contextualSpacing/>
        <w:rPr>
          <w:rFonts w:ascii="Times New Roman" w:hAnsi="Times New Roman" w:cs="Times New Roman"/>
          <w:lang w:val="ro-RO" w:eastAsia="ru-RU"/>
        </w:rPr>
      </w:pPr>
      <w:r w:rsidRPr="00C338D6">
        <w:rPr>
          <w:rFonts w:ascii="Times New Roman" w:hAnsi="Times New Roman" w:cs="Times New Roman"/>
          <w:lang w:val="ro-RO" w:eastAsia="ru-RU"/>
        </w:rPr>
        <w:t>2. Aprecierea nivelului de manifestare a criteriilor de evaluare</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69"/>
        <w:gridCol w:w="6210"/>
        <w:gridCol w:w="733"/>
        <w:gridCol w:w="2393"/>
      </w:tblGrid>
      <w:tr w:rsidR="00F569E7" w:rsidRPr="00C338D6" w:rsidTr="00031E29">
        <w:tc>
          <w:tcPr>
            <w:tcW w:w="287" w:type="pct"/>
            <w:shd w:val="clear" w:color="auto" w:fill="auto"/>
          </w:tcPr>
          <w:p w:rsidR="00F569E7" w:rsidRPr="00C338D6" w:rsidRDefault="00F569E7" w:rsidP="00031E29">
            <w:pPr>
              <w:spacing w:after="0" w:line="240" w:lineRule="auto"/>
              <w:jc w:val="center"/>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Nr.</w:t>
            </w:r>
          </w:p>
          <w:p w:rsidR="00F569E7" w:rsidRPr="00C338D6" w:rsidRDefault="00F569E7" w:rsidP="00031E29">
            <w:pPr>
              <w:spacing w:after="0" w:line="240" w:lineRule="auto"/>
              <w:jc w:val="center"/>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crt.</w:t>
            </w:r>
          </w:p>
        </w:tc>
        <w:tc>
          <w:tcPr>
            <w:tcW w:w="3135" w:type="pct"/>
            <w:shd w:val="clear" w:color="auto" w:fill="auto"/>
          </w:tcPr>
          <w:p w:rsidR="00F569E7" w:rsidRPr="00C338D6" w:rsidRDefault="00F569E7" w:rsidP="00031E29">
            <w:pPr>
              <w:spacing w:after="0" w:line="240" w:lineRule="auto"/>
              <w:jc w:val="center"/>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Criteriile de evaluare a performanțelor profesionale individuale</w:t>
            </w:r>
          </w:p>
        </w:tc>
        <w:tc>
          <w:tcPr>
            <w:tcW w:w="370" w:type="pct"/>
            <w:shd w:val="clear" w:color="auto" w:fill="auto"/>
          </w:tcPr>
          <w:p w:rsidR="00F569E7" w:rsidRPr="00C338D6" w:rsidRDefault="00F569E7" w:rsidP="00031E29">
            <w:pPr>
              <w:spacing w:after="0" w:line="240" w:lineRule="auto"/>
              <w:jc w:val="center"/>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Nota</w:t>
            </w:r>
          </w:p>
        </w:tc>
        <w:tc>
          <w:tcPr>
            <w:tcW w:w="1208" w:type="pct"/>
            <w:shd w:val="clear" w:color="auto" w:fill="auto"/>
          </w:tcPr>
          <w:p w:rsidR="00F569E7" w:rsidRPr="00C338D6" w:rsidRDefault="00F569E7" w:rsidP="00031E29">
            <w:pPr>
              <w:spacing w:after="0" w:line="240" w:lineRule="auto"/>
              <w:jc w:val="center"/>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Comentarii</w:t>
            </w:r>
          </w:p>
        </w:tc>
      </w:tr>
      <w:tr w:rsidR="00F569E7" w:rsidRPr="00C338D6" w:rsidTr="00031E29">
        <w:tc>
          <w:tcPr>
            <w:tcW w:w="287"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1.</w:t>
            </w:r>
          </w:p>
        </w:tc>
        <w:tc>
          <w:tcPr>
            <w:tcW w:w="3135"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Cunoştințe şi experiență</w:t>
            </w:r>
          </w:p>
        </w:tc>
        <w:tc>
          <w:tcPr>
            <w:tcW w:w="370"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r>
      <w:tr w:rsidR="00F569E7" w:rsidRPr="00C338D6" w:rsidTr="00031E29">
        <w:tc>
          <w:tcPr>
            <w:tcW w:w="287"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2.</w:t>
            </w:r>
          </w:p>
        </w:tc>
        <w:tc>
          <w:tcPr>
            <w:tcW w:w="3135"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Complexitate, creativitate şi diversitate</w:t>
            </w:r>
          </w:p>
        </w:tc>
        <w:tc>
          <w:tcPr>
            <w:tcW w:w="370"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r>
      <w:tr w:rsidR="00F569E7" w:rsidRPr="00C338D6" w:rsidTr="00031E29">
        <w:tc>
          <w:tcPr>
            <w:tcW w:w="287"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3.</w:t>
            </w:r>
          </w:p>
        </w:tc>
        <w:tc>
          <w:tcPr>
            <w:tcW w:w="3135"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Lucru în echipa</w:t>
            </w:r>
          </w:p>
        </w:tc>
        <w:tc>
          <w:tcPr>
            <w:tcW w:w="370"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r>
      <w:tr w:rsidR="00F569E7" w:rsidRPr="00C338D6" w:rsidTr="00031E29">
        <w:tc>
          <w:tcPr>
            <w:tcW w:w="287"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4.</w:t>
            </w:r>
          </w:p>
        </w:tc>
        <w:tc>
          <w:tcPr>
            <w:tcW w:w="3135"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 xml:space="preserve">Comunicare </w:t>
            </w:r>
          </w:p>
        </w:tc>
        <w:tc>
          <w:tcPr>
            <w:tcW w:w="370"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r>
      <w:tr w:rsidR="00F569E7" w:rsidRPr="00C338D6" w:rsidTr="00031E29">
        <w:tc>
          <w:tcPr>
            <w:tcW w:w="287"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5.</w:t>
            </w:r>
          </w:p>
        </w:tc>
        <w:tc>
          <w:tcPr>
            <w:tcW w:w="3135"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Volumul şi eficiența sarcinilor executate</w:t>
            </w:r>
          </w:p>
        </w:tc>
        <w:tc>
          <w:tcPr>
            <w:tcW w:w="370"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r>
      <w:tr w:rsidR="00F569E7" w:rsidRPr="00C338D6" w:rsidTr="00031E29">
        <w:tc>
          <w:tcPr>
            <w:tcW w:w="287"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6.</w:t>
            </w:r>
          </w:p>
        </w:tc>
        <w:tc>
          <w:tcPr>
            <w:tcW w:w="3135"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 xml:space="preserve">Calitatea muncii </w:t>
            </w:r>
          </w:p>
        </w:tc>
        <w:tc>
          <w:tcPr>
            <w:tcW w:w="370"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c>
          <w:tcPr>
            <w:tcW w:w="1208"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r>
    </w:tbl>
    <w:p w:rsidR="00F569E7" w:rsidRPr="00C338D6" w:rsidRDefault="00F569E7" w:rsidP="00F569E7">
      <w:pPr>
        <w:spacing w:after="0" w:line="240" w:lineRule="auto"/>
        <w:rPr>
          <w:rFonts w:ascii="Times New Roman" w:hAnsi="Times New Roman" w:cs="Times New Roman"/>
          <w:lang w:val="ro-RO" w:eastAsia="ru-RU"/>
        </w:rPr>
      </w:pPr>
    </w:p>
    <w:tbl>
      <w:tblPr>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977"/>
        <w:gridCol w:w="2738"/>
      </w:tblGrid>
      <w:tr w:rsidR="00F569E7" w:rsidRPr="00C338D6" w:rsidTr="002125F7">
        <w:tc>
          <w:tcPr>
            <w:tcW w:w="2977" w:type="dxa"/>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 xml:space="preserve">Nota finală a </w:t>
            </w:r>
            <w:r w:rsidR="002125F7">
              <w:rPr>
                <w:rFonts w:ascii="Times New Roman" w:eastAsia="Calibri" w:hAnsi="Times New Roman" w:cs="Times New Roman"/>
                <w:lang w:val="ro-RO" w:eastAsia="ru-RU"/>
              </w:rPr>
              <w:t>auto</w:t>
            </w:r>
            <w:r w:rsidRPr="00C338D6">
              <w:rPr>
                <w:rFonts w:ascii="Times New Roman" w:eastAsia="Calibri" w:hAnsi="Times New Roman" w:cs="Times New Roman"/>
                <w:lang w:val="ro-RO" w:eastAsia="ru-RU"/>
              </w:rPr>
              <w:t>evaluării</w:t>
            </w:r>
          </w:p>
        </w:tc>
        <w:tc>
          <w:tcPr>
            <w:tcW w:w="2738" w:type="dxa"/>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r>
    </w:tbl>
    <w:p w:rsidR="00F569E7" w:rsidRPr="00C338D6" w:rsidRDefault="00F569E7" w:rsidP="00F569E7">
      <w:pPr>
        <w:spacing w:after="0" w:line="240" w:lineRule="auto"/>
        <w:rPr>
          <w:rFonts w:ascii="Times New Roman" w:hAnsi="Times New Roman" w:cs="Times New Roman"/>
          <w:lang w:val="ro-RO" w:eastAsia="ru-RU"/>
        </w:rPr>
      </w:pPr>
    </w:p>
    <w:p w:rsidR="00F569E7" w:rsidRPr="00C338D6" w:rsidRDefault="00F569E7" w:rsidP="00F569E7">
      <w:pPr>
        <w:spacing w:after="0" w:line="240" w:lineRule="auto"/>
        <w:ind w:firstLine="709"/>
        <w:contextualSpacing/>
        <w:rPr>
          <w:rFonts w:ascii="Times New Roman" w:hAnsi="Times New Roman" w:cs="Times New Roman"/>
          <w:lang w:val="ro-RO" w:eastAsia="ru-RU"/>
        </w:rPr>
      </w:pPr>
      <w:r w:rsidRPr="00C338D6">
        <w:rPr>
          <w:rFonts w:ascii="Times New Roman" w:hAnsi="Times New Roman" w:cs="Times New Roman"/>
          <w:lang w:val="ro-RO" w:eastAsia="ru-RU"/>
        </w:rPr>
        <w:t xml:space="preserve">3. Calificativul final al </w:t>
      </w:r>
      <w:r w:rsidR="002125F7">
        <w:rPr>
          <w:rFonts w:ascii="Times New Roman" w:hAnsi="Times New Roman" w:cs="Times New Roman"/>
          <w:lang w:val="ro-RO" w:eastAsia="ru-RU"/>
        </w:rPr>
        <w:t>auto</w:t>
      </w:r>
      <w:r w:rsidRPr="00C338D6">
        <w:rPr>
          <w:rFonts w:ascii="Times New Roman" w:hAnsi="Times New Roman" w:cs="Times New Roman"/>
          <w:lang w:val="ro-RO" w:eastAsia="ru-RU"/>
        </w:rPr>
        <w:t>evaluării</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905"/>
      </w:tblGrid>
      <w:tr w:rsidR="00F569E7" w:rsidRPr="00C338D6" w:rsidTr="00031E29">
        <w:tc>
          <w:tcPr>
            <w:tcW w:w="5000" w:type="pct"/>
            <w:shd w:val="clear" w:color="auto" w:fill="auto"/>
          </w:tcPr>
          <w:p w:rsidR="00F569E7" w:rsidRPr="00C338D6" w:rsidRDefault="00F569E7" w:rsidP="00031E29">
            <w:pPr>
              <w:spacing w:after="0" w:line="240" w:lineRule="auto"/>
              <w:contextualSpacing/>
              <w:rPr>
                <w:rFonts w:ascii="Times New Roman" w:eastAsia="Calibri" w:hAnsi="Times New Roman" w:cs="Times New Roman"/>
                <w:lang w:val="ro-RO" w:eastAsia="ru-RU"/>
              </w:rPr>
            </w:pPr>
          </w:p>
        </w:tc>
      </w:tr>
    </w:tbl>
    <w:p w:rsidR="00F569E7" w:rsidRPr="00C338D6" w:rsidRDefault="00F569E7" w:rsidP="00F569E7">
      <w:pPr>
        <w:spacing w:after="0" w:line="240" w:lineRule="auto"/>
        <w:ind w:left="502"/>
        <w:contextualSpacing/>
        <w:rPr>
          <w:rFonts w:ascii="Times New Roman" w:hAnsi="Times New Roman" w:cs="Times New Roman"/>
          <w:lang w:val="ro-RO" w:eastAsia="ru-RU"/>
        </w:rPr>
      </w:pPr>
    </w:p>
    <w:p w:rsidR="00F569E7" w:rsidRPr="00C338D6" w:rsidRDefault="00F569E7" w:rsidP="00F569E7">
      <w:pPr>
        <w:spacing w:after="0" w:line="240" w:lineRule="auto"/>
        <w:ind w:firstLine="709"/>
        <w:contextualSpacing/>
        <w:rPr>
          <w:rFonts w:ascii="Times New Roman" w:hAnsi="Times New Roman" w:cs="Times New Roman"/>
          <w:lang w:val="ro-RO" w:eastAsia="ru-RU"/>
        </w:rPr>
      </w:pPr>
      <w:r w:rsidRPr="00C338D6">
        <w:rPr>
          <w:rFonts w:ascii="Times New Roman" w:hAnsi="Times New Roman" w:cs="Times New Roman"/>
          <w:lang w:val="ro-RO" w:eastAsia="ru-RU"/>
        </w:rPr>
        <w:t>4. Rezultate deosebite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905"/>
      </w:tblGrid>
      <w:tr w:rsidR="00F569E7" w:rsidRPr="00C338D6" w:rsidTr="00031E29">
        <w:tc>
          <w:tcPr>
            <w:tcW w:w="10881" w:type="dxa"/>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1.</w:t>
            </w:r>
          </w:p>
        </w:tc>
      </w:tr>
      <w:tr w:rsidR="00F569E7" w:rsidRPr="00C338D6" w:rsidTr="00031E29">
        <w:tc>
          <w:tcPr>
            <w:tcW w:w="10881" w:type="dxa"/>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2.</w:t>
            </w:r>
          </w:p>
        </w:tc>
      </w:tr>
    </w:tbl>
    <w:p w:rsidR="00F569E7" w:rsidRPr="00C338D6" w:rsidRDefault="00F569E7" w:rsidP="00F569E7">
      <w:pPr>
        <w:spacing w:after="0" w:line="240" w:lineRule="auto"/>
        <w:ind w:left="502"/>
        <w:contextualSpacing/>
        <w:rPr>
          <w:rFonts w:ascii="Times New Roman" w:hAnsi="Times New Roman" w:cs="Times New Roman"/>
          <w:lang w:val="ro-RO" w:eastAsia="ru-RU"/>
        </w:rPr>
      </w:pPr>
    </w:p>
    <w:p w:rsidR="00F569E7" w:rsidRPr="00C338D6" w:rsidRDefault="00F569E7" w:rsidP="00F569E7">
      <w:pPr>
        <w:spacing w:after="0" w:line="240" w:lineRule="auto"/>
        <w:ind w:firstLine="709"/>
        <w:contextualSpacing/>
        <w:rPr>
          <w:rFonts w:ascii="Times New Roman" w:hAnsi="Times New Roman" w:cs="Times New Roman"/>
          <w:lang w:val="ro-RO" w:eastAsia="ru-RU"/>
        </w:rPr>
      </w:pPr>
      <w:r w:rsidRPr="00C338D6">
        <w:rPr>
          <w:rFonts w:ascii="Times New Roman" w:hAnsi="Times New Roman" w:cs="Times New Roman"/>
          <w:lang w:val="ro-RO" w:eastAsia="ru-RU"/>
        </w:rPr>
        <w:t>5. Dificultăți înt</w:t>
      </w:r>
      <w:r w:rsidRPr="00C338D6">
        <w:rPr>
          <w:rFonts w:ascii="Times New Roman" w:hAnsi="Times New Roman" w:cs="Times New Roman"/>
        </w:rPr>
        <w:t>â</w:t>
      </w:r>
      <w:r w:rsidRPr="00C338D6">
        <w:rPr>
          <w:rFonts w:ascii="Times New Roman" w:hAnsi="Times New Roman" w:cs="Times New Roman"/>
          <w:lang w:val="ro-RO" w:eastAsia="ru-RU"/>
        </w:rPr>
        <w:t>mpinate în perioada evaluată</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905"/>
      </w:tblGrid>
      <w:tr w:rsidR="00F569E7" w:rsidRPr="00C338D6" w:rsidTr="00031E29">
        <w:tc>
          <w:tcPr>
            <w:tcW w:w="10881" w:type="dxa"/>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1.</w:t>
            </w:r>
          </w:p>
        </w:tc>
      </w:tr>
      <w:tr w:rsidR="00F569E7" w:rsidRPr="00C338D6" w:rsidTr="00031E29">
        <w:tc>
          <w:tcPr>
            <w:tcW w:w="10881" w:type="dxa"/>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2.</w:t>
            </w:r>
          </w:p>
        </w:tc>
      </w:tr>
    </w:tbl>
    <w:p w:rsidR="00F569E7" w:rsidRPr="00C338D6" w:rsidRDefault="00F569E7" w:rsidP="00F569E7">
      <w:pPr>
        <w:spacing w:after="0" w:line="240" w:lineRule="auto"/>
        <w:rPr>
          <w:rFonts w:ascii="Times New Roman" w:hAnsi="Times New Roman" w:cs="Times New Roman"/>
          <w:lang w:val="ro-RO" w:eastAsia="ru-RU"/>
        </w:rPr>
      </w:pPr>
    </w:p>
    <w:p w:rsidR="00F569E7" w:rsidRPr="00C338D6" w:rsidRDefault="00F569E7" w:rsidP="00F569E7">
      <w:pPr>
        <w:spacing w:after="0" w:line="240" w:lineRule="auto"/>
        <w:ind w:firstLine="709"/>
        <w:contextualSpacing/>
        <w:rPr>
          <w:rFonts w:ascii="Times New Roman" w:hAnsi="Times New Roman" w:cs="Times New Roman"/>
          <w:lang w:val="ro-RO" w:eastAsia="ru-RU"/>
        </w:rPr>
      </w:pPr>
      <w:r w:rsidRPr="00C338D6">
        <w:rPr>
          <w:rFonts w:ascii="Times New Roman" w:hAnsi="Times New Roman" w:cs="Times New Roman"/>
          <w:lang w:val="ro-RO" w:eastAsia="ru-RU"/>
        </w:rPr>
        <w:t xml:space="preserve">6. Comentariile angajatului </w:t>
      </w:r>
      <w:r w:rsidR="001122D3">
        <w:rPr>
          <w:rFonts w:ascii="Times New Roman" w:hAnsi="Times New Roman" w:cs="Times New Roman"/>
          <w:lang w:val="ro-RO" w:eastAsia="ru-RU"/>
        </w:rPr>
        <w:t>auto</w:t>
      </w:r>
      <w:r w:rsidRPr="00C338D6">
        <w:rPr>
          <w:rFonts w:ascii="Times New Roman" w:hAnsi="Times New Roman" w:cs="Times New Roman"/>
          <w:lang w:val="ro-RO" w:eastAsia="ru-RU"/>
        </w:rPr>
        <w:t>evaluat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0"/>
      </w:tblGrid>
      <w:tr w:rsidR="00F569E7" w:rsidRPr="00C338D6" w:rsidTr="00031E29">
        <w:tc>
          <w:tcPr>
            <w:tcW w:w="10886" w:type="dxa"/>
            <w:tcBorders>
              <w:top w:val="dotted" w:sz="4" w:space="0" w:color="auto"/>
              <w:left w:val="dotted" w:sz="4" w:space="0" w:color="auto"/>
              <w:bottom w:val="dotted" w:sz="4" w:space="0" w:color="auto"/>
              <w:right w:val="dotted" w:sz="4" w:space="0" w:color="auto"/>
            </w:tcBorders>
            <w:shd w:val="clear" w:color="auto" w:fill="auto"/>
          </w:tcPr>
          <w:p w:rsidR="00F569E7" w:rsidRPr="00C338D6" w:rsidRDefault="00F569E7" w:rsidP="00031E29">
            <w:pPr>
              <w:tabs>
                <w:tab w:val="left" w:pos="2070"/>
              </w:tabs>
              <w:spacing w:after="0" w:line="240" w:lineRule="auto"/>
              <w:contextualSpacing/>
              <w:rPr>
                <w:rFonts w:ascii="Times New Roman" w:eastAsia="Calibri" w:hAnsi="Times New Roman" w:cs="Times New Roman"/>
                <w:lang w:val="ro-RO" w:eastAsia="ru-RU"/>
              </w:rPr>
            </w:pPr>
          </w:p>
          <w:p w:rsidR="00F569E7" w:rsidRPr="00C338D6" w:rsidRDefault="00F569E7" w:rsidP="00031E29">
            <w:pPr>
              <w:tabs>
                <w:tab w:val="left" w:pos="2070"/>
              </w:tabs>
              <w:spacing w:after="0" w:line="240" w:lineRule="auto"/>
              <w:contextualSpacing/>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ab/>
            </w:r>
          </w:p>
        </w:tc>
      </w:tr>
    </w:tbl>
    <w:p w:rsidR="00F569E7" w:rsidRPr="00C338D6" w:rsidRDefault="00F569E7" w:rsidP="00F569E7">
      <w:pPr>
        <w:spacing w:after="0" w:line="240" w:lineRule="auto"/>
        <w:rPr>
          <w:rFonts w:ascii="Times New Roman" w:hAnsi="Times New Roman" w:cs="Times New Roman"/>
          <w:lang w:val="ro-RO" w:eastAsia="ru-RU"/>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400"/>
        <w:gridCol w:w="2104"/>
        <w:gridCol w:w="2401"/>
      </w:tblGrid>
      <w:tr w:rsidR="00F569E7" w:rsidRPr="00C338D6" w:rsidTr="00031E29">
        <w:tc>
          <w:tcPr>
            <w:tcW w:w="2726"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 xml:space="preserve">Semnătura angajatului </w:t>
            </w:r>
            <w:r w:rsidR="001122D3">
              <w:rPr>
                <w:rFonts w:ascii="Times New Roman" w:eastAsia="Calibri" w:hAnsi="Times New Roman" w:cs="Times New Roman"/>
                <w:lang w:val="ro-RO" w:eastAsia="ru-RU"/>
              </w:rPr>
              <w:t>auto</w:t>
            </w:r>
            <w:r w:rsidRPr="00C338D6">
              <w:rPr>
                <w:rFonts w:ascii="Times New Roman" w:eastAsia="Calibri" w:hAnsi="Times New Roman" w:cs="Times New Roman"/>
                <w:lang w:val="ro-RO" w:eastAsia="ru-RU"/>
              </w:rPr>
              <w:t>evaluat</w:t>
            </w:r>
          </w:p>
        </w:tc>
        <w:tc>
          <w:tcPr>
            <w:tcW w:w="1062"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p>
        </w:tc>
        <w:tc>
          <w:tcPr>
            <w:tcW w:w="1212" w:type="pct"/>
            <w:shd w:val="clear" w:color="auto" w:fill="auto"/>
          </w:tcPr>
          <w:p w:rsidR="00F569E7" w:rsidRPr="00C338D6" w:rsidRDefault="00F569E7" w:rsidP="00031E29">
            <w:pPr>
              <w:spacing w:after="0" w:line="240" w:lineRule="auto"/>
              <w:rPr>
                <w:rFonts w:ascii="Times New Roman" w:eastAsia="Calibri" w:hAnsi="Times New Roman" w:cs="Times New Roman"/>
                <w:lang w:val="ro-RO" w:eastAsia="ru-RU"/>
              </w:rPr>
            </w:pPr>
            <w:r w:rsidRPr="00C338D6">
              <w:rPr>
                <w:rFonts w:ascii="Times New Roman" w:eastAsia="Calibri" w:hAnsi="Times New Roman" w:cs="Times New Roman"/>
                <w:lang w:val="ro-RO" w:eastAsia="ru-RU"/>
              </w:rPr>
              <w:t>Data:</w:t>
            </w:r>
          </w:p>
        </w:tc>
      </w:tr>
    </w:tbl>
    <w:p w:rsidR="00F569E7" w:rsidRPr="00C338D6" w:rsidRDefault="00F569E7" w:rsidP="00F569E7">
      <w:pPr>
        <w:spacing w:after="0" w:line="240" w:lineRule="auto"/>
        <w:ind w:left="5040"/>
        <w:rPr>
          <w:rFonts w:ascii="Times New Roman" w:hAnsi="Times New Roman" w:cs="Times New Roman"/>
          <w:color w:val="000000"/>
          <w:lang w:val="ro-RO" w:eastAsia="ru-RU"/>
        </w:rPr>
      </w:pPr>
    </w:p>
    <w:p w:rsidR="00F569E7" w:rsidRPr="00C338D6" w:rsidRDefault="00F569E7" w:rsidP="00F569E7">
      <w:pPr>
        <w:spacing w:after="0" w:line="240" w:lineRule="auto"/>
        <w:rPr>
          <w:rFonts w:ascii="Times New Roman" w:hAnsi="Times New Roman" w:cs="Times New Roman"/>
        </w:rPr>
      </w:pPr>
    </w:p>
    <w:p w:rsidR="00F569E7" w:rsidRDefault="00F569E7" w:rsidP="00F569E7">
      <w:pPr>
        <w:spacing w:after="0" w:line="240" w:lineRule="auto"/>
        <w:jc w:val="both"/>
        <w:rPr>
          <w:rFonts w:ascii="Times New Roman" w:hAnsi="Times New Roman" w:cs="Times New Roman"/>
        </w:rPr>
      </w:pPr>
    </w:p>
    <w:p w:rsidR="00F569E7" w:rsidRDefault="00F569E7" w:rsidP="00F569E7">
      <w:pPr>
        <w:spacing w:after="0" w:line="240" w:lineRule="auto"/>
        <w:jc w:val="both"/>
        <w:rPr>
          <w:rFonts w:ascii="Times New Roman" w:hAnsi="Times New Roman" w:cs="Times New Roman"/>
        </w:rPr>
      </w:pPr>
    </w:p>
    <w:p w:rsidR="00F569E7" w:rsidRDefault="00F569E7" w:rsidP="00F569E7">
      <w:pPr>
        <w:spacing w:after="0" w:line="240" w:lineRule="auto"/>
        <w:jc w:val="both"/>
        <w:rPr>
          <w:rFonts w:ascii="Times New Roman" w:hAnsi="Times New Roman" w:cs="Times New Roman"/>
        </w:rPr>
      </w:pPr>
    </w:p>
    <w:p w:rsidR="00F569E7" w:rsidRPr="00EB6604" w:rsidRDefault="00F569E7" w:rsidP="00F569E7">
      <w:pPr>
        <w:spacing w:after="0" w:line="240" w:lineRule="auto"/>
        <w:jc w:val="right"/>
        <w:rPr>
          <w:rFonts w:ascii="Times New Roman" w:hAnsi="Times New Roman" w:cs="Times New Roman"/>
          <w:sz w:val="24"/>
          <w:szCs w:val="24"/>
          <w:lang w:val="ro-RO"/>
        </w:rPr>
      </w:pPr>
      <w:bookmarkStart w:id="0" w:name="_GoBack"/>
      <w:bookmarkEnd w:id="0"/>
      <w:r w:rsidRPr="00EB6604">
        <w:rPr>
          <w:rFonts w:ascii="Times New Roman" w:hAnsi="Times New Roman" w:cs="Times New Roman"/>
          <w:sz w:val="24"/>
          <w:szCs w:val="24"/>
          <w:lang w:val="ro-RO"/>
        </w:rPr>
        <w:lastRenderedPageBreak/>
        <w:t>Anexa nr. 4</w:t>
      </w:r>
    </w:p>
    <w:p w:rsidR="00031E29" w:rsidRPr="00B12F7E" w:rsidRDefault="00F569E7" w:rsidP="004C5281">
      <w:pPr>
        <w:spacing w:after="0" w:line="240" w:lineRule="auto"/>
        <w:ind w:left="5760"/>
        <w:jc w:val="right"/>
        <w:rPr>
          <w:rFonts w:ascii="Times New Roman" w:eastAsia="Times New Roman" w:hAnsi="Times New Roman" w:cs="Times New Roman"/>
          <w:sz w:val="28"/>
          <w:szCs w:val="28"/>
          <w:lang w:val="ro-RO" w:eastAsia="ru-RU"/>
        </w:rPr>
      </w:pPr>
      <w:r w:rsidRPr="00F569E7">
        <w:rPr>
          <w:rFonts w:ascii="Times New Roman" w:hAnsi="Times New Roman" w:cs="Times New Roman"/>
          <w:b/>
          <w:sz w:val="20"/>
          <w:szCs w:val="20"/>
        </w:rPr>
        <w:t>La Regulamentul cu privire la modul de stabilire a sporului pentru performanță personalului din</w:t>
      </w:r>
      <w:r w:rsidR="004C5281">
        <w:rPr>
          <w:rFonts w:ascii="Times New Roman" w:hAnsi="Times New Roman" w:cs="Times New Roman"/>
          <w:b/>
          <w:sz w:val="20"/>
          <w:szCs w:val="20"/>
        </w:rPr>
        <w:t xml:space="preserve"> </w:t>
      </w:r>
      <w:r w:rsidRPr="00F569E7">
        <w:rPr>
          <w:rFonts w:ascii="Times New Roman" w:hAnsi="Times New Roman" w:cs="Times New Roman"/>
          <w:b/>
          <w:sz w:val="20"/>
          <w:szCs w:val="20"/>
        </w:rPr>
        <w:t xml:space="preserve">Instituția Publică </w:t>
      </w:r>
      <w:r w:rsidR="004C5281">
        <w:rPr>
          <w:rFonts w:ascii="Times New Roman" w:hAnsi="Times New Roman" w:cs="Times New Roman"/>
          <w:b/>
          <w:sz w:val="20"/>
          <w:szCs w:val="20"/>
        </w:rPr>
        <w:t>Gimnaziul Dimitrie Cantemir din or. Glodeni</w:t>
      </w:r>
      <w:r w:rsidR="004C5281" w:rsidRPr="00F569E7">
        <w:rPr>
          <w:rFonts w:ascii="Times New Roman" w:hAnsi="Times New Roman" w:cs="Times New Roman"/>
          <w:b/>
          <w:sz w:val="20"/>
          <w:szCs w:val="20"/>
        </w:rPr>
        <w:t xml:space="preserve"> </w:t>
      </w:r>
    </w:p>
    <w:p w:rsidR="004C5281" w:rsidRDefault="004C5281" w:rsidP="00F569E7">
      <w:pPr>
        <w:spacing w:after="0" w:line="240" w:lineRule="auto"/>
        <w:jc w:val="center"/>
        <w:rPr>
          <w:rFonts w:ascii="Times New Roman" w:hAnsi="Times New Roman" w:cs="Times New Roman"/>
          <w:b/>
          <w:sz w:val="24"/>
          <w:szCs w:val="24"/>
          <w:lang w:val="ro-RO"/>
        </w:rPr>
      </w:pPr>
    </w:p>
    <w:p w:rsidR="004C5281" w:rsidRDefault="004C5281" w:rsidP="00F569E7">
      <w:pPr>
        <w:spacing w:after="0" w:line="240" w:lineRule="auto"/>
        <w:jc w:val="center"/>
        <w:rPr>
          <w:rFonts w:ascii="Times New Roman" w:hAnsi="Times New Roman" w:cs="Times New Roman"/>
          <w:b/>
          <w:sz w:val="24"/>
          <w:szCs w:val="24"/>
          <w:lang w:val="ro-RO"/>
        </w:rPr>
      </w:pPr>
    </w:p>
    <w:p w:rsidR="004C5281" w:rsidRDefault="004C5281" w:rsidP="00F569E7">
      <w:pPr>
        <w:spacing w:after="0" w:line="240" w:lineRule="auto"/>
        <w:jc w:val="center"/>
        <w:rPr>
          <w:rFonts w:ascii="Times New Roman" w:hAnsi="Times New Roman" w:cs="Times New Roman"/>
          <w:b/>
          <w:sz w:val="24"/>
          <w:szCs w:val="24"/>
          <w:lang w:val="ro-RO"/>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3"/>
        <w:gridCol w:w="3366"/>
        <w:gridCol w:w="3346"/>
      </w:tblGrid>
      <w:tr w:rsidR="004C5281" w:rsidRPr="00F14FA7" w:rsidTr="008E76CE">
        <w:trPr>
          <w:trHeight w:val="1976"/>
        </w:trPr>
        <w:tc>
          <w:tcPr>
            <w:tcW w:w="3284" w:type="dxa"/>
            <w:vAlign w:val="center"/>
          </w:tcPr>
          <w:p w:rsidR="004C5281" w:rsidRPr="00585189" w:rsidRDefault="004C5281" w:rsidP="008E76CE">
            <w:pPr>
              <w:jc w:val="center"/>
              <w:rPr>
                <w:b/>
                <w:sz w:val="28"/>
                <w:szCs w:val="28"/>
                <w:lang w:val="ro-RO"/>
              </w:rPr>
            </w:pPr>
            <w:r>
              <w:rPr>
                <w:b/>
                <w:sz w:val="28"/>
                <w:szCs w:val="28"/>
                <w:lang w:val="ro-RO"/>
              </w:rPr>
              <w:t>Gimnaziul</w:t>
            </w:r>
          </w:p>
          <w:p w:rsidR="004C5281" w:rsidRPr="00585189" w:rsidRDefault="004C5281" w:rsidP="008E76CE">
            <w:pPr>
              <w:jc w:val="center"/>
              <w:rPr>
                <w:b/>
                <w:sz w:val="28"/>
                <w:szCs w:val="28"/>
                <w:lang w:val="ro-RO"/>
              </w:rPr>
            </w:pPr>
            <w:r w:rsidRPr="00585189">
              <w:rPr>
                <w:b/>
                <w:sz w:val="28"/>
                <w:szCs w:val="28"/>
                <w:lang w:val="ro-RO"/>
              </w:rPr>
              <w:t>„</w:t>
            </w:r>
            <w:r>
              <w:rPr>
                <w:b/>
                <w:sz w:val="28"/>
                <w:szCs w:val="28"/>
                <w:lang w:val="ro-RO"/>
              </w:rPr>
              <w:t>Dimitrie Cantemir</w:t>
            </w:r>
            <w:r w:rsidRPr="00585189">
              <w:rPr>
                <w:b/>
                <w:sz w:val="28"/>
                <w:szCs w:val="28"/>
                <w:lang w:val="ro-RO"/>
              </w:rPr>
              <w:t>”</w:t>
            </w:r>
          </w:p>
          <w:p w:rsidR="004C5281" w:rsidRPr="00C14B91" w:rsidRDefault="004C5281" w:rsidP="008E76CE">
            <w:pPr>
              <w:jc w:val="center"/>
              <w:rPr>
                <w:lang w:val="it-IT"/>
              </w:rPr>
            </w:pPr>
            <w:r>
              <w:rPr>
                <w:lang w:val="ro-RO"/>
              </w:rPr>
              <w:t xml:space="preserve">MD-4901 </w:t>
            </w:r>
            <w:r w:rsidRPr="00585189">
              <w:rPr>
                <w:lang w:val="ro-RO"/>
              </w:rPr>
              <w:t>Glodeni</w:t>
            </w:r>
            <w:r w:rsidRPr="00C14B91">
              <w:rPr>
                <w:lang w:val="it-IT"/>
              </w:rPr>
              <w:t>,</w:t>
            </w:r>
          </w:p>
          <w:p w:rsidR="004C5281" w:rsidRPr="00585189" w:rsidRDefault="004C5281" w:rsidP="008E76CE">
            <w:pPr>
              <w:jc w:val="center"/>
              <w:rPr>
                <w:lang w:val="ro-RO"/>
              </w:rPr>
            </w:pPr>
            <w:r w:rsidRPr="00E81D6B">
              <w:rPr>
                <w:lang w:val="ro-RO"/>
              </w:rPr>
              <w:t>R</w:t>
            </w:r>
            <w:r>
              <w:rPr>
                <w:lang w:val="ro-RO"/>
              </w:rPr>
              <w:t>epublica</w:t>
            </w:r>
            <w:r w:rsidRPr="00E81D6B">
              <w:rPr>
                <w:lang w:val="ro-RO"/>
              </w:rPr>
              <w:t xml:space="preserve"> </w:t>
            </w:r>
            <w:r w:rsidRPr="00585189">
              <w:rPr>
                <w:lang w:val="ro-RO"/>
              </w:rPr>
              <w:t>Moldova</w:t>
            </w:r>
            <w:r w:rsidRPr="00E81D6B">
              <w:rPr>
                <w:lang w:val="ro-RO"/>
              </w:rPr>
              <w:t>,</w:t>
            </w:r>
          </w:p>
          <w:p w:rsidR="004C5281" w:rsidRPr="00E81D6B" w:rsidRDefault="004C5281" w:rsidP="008E76CE">
            <w:pPr>
              <w:jc w:val="center"/>
              <w:rPr>
                <w:lang w:val="ro-RO"/>
              </w:rPr>
            </w:pPr>
            <w:r>
              <w:rPr>
                <w:lang w:val="ro-RO"/>
              </w:rPr>
              <w:t>s</w:t>
            </w:r>
            <w:r w:rsidRPr="00585189">
              <w:rPr>
                <w:lang w:val="ro-RO"/>
              </w:rPr>
              <w:t>tr. Basarabeană, 2</w:t>
            </w:r>
          </w:p>
          <w:p w:rsidR="004C5281" w:rsidRPr="00C14B91" w:rsidRDefault="004C5281" w:rsidP="008E76CE">
            <w:pPr>
              <w:jc w:val="center"/>
              <w:rPr>
                <w:lang w:val="it-IT"/>
              </w:rPr>
            </w:pPr>
            <w:r w:rsidRPr="00E81D6B">
              <w:rPr>
                <w:lang w:val="ro-RO"/>
              </w:rPr>
              <w:t>тел: (249)25708</w:t>
            </w:r>
            <w:r w:rsidRPr="00C14B91">
              <w:rPr>
                <w:lang w:val="it-IT"/>
              </w:rPr>
              <w:t>,</w:t>
            </w:r>
          </w:p>
          <w:p w:rsidR="004C5281" w:rsidRPr="00E81D6B" w:rsidRDefault="004C5281" w:rsidP="008E76CE">
            <w:pPr>
              <w:jc w:val="center"/>
              <w:rPr>
                <w:lang w:val="en-US"/>
              </w:rPr>
            </w:pPr>
            <w:r>
              <w:rPr>
                <w:lang w:val="en-US"/>
              </w:rPr>
              <w:t>e</w:t>
            </w:r>
            <w:r w:rsidRPr="00F14FA7">
              <w:rPr>
                <w:lang w:val="en-US"/>
              </w:rPr>
              <w:t>-</w:t>
            </w:r>
            <w:r>
              <w:rPr>
                <w:lang w:val="en-US"/>
              </w:rPr>
              <w:t>mail</w:t>
            </w:r>
            <w:r w:rsidRPr="00F14FA7">
              <w:rPr>
                <w:lang w:val="en-US"/>
              </w:rPr>
              <w:t xml:space="preserve">: </w:t>
            </w:r>
            <w:r>
              <w:rPr>
                <w:lang w:val="en-US"/>
              </w:rPr>
              <w:t>sm3gl</w:t>
            </w:r>
            <w:r w:rsidRPr="00F14FA7">
              <w:rPr>
                <w:lang w:val="en-US"/>
              </w:rPr>
              <w:t>@</w:t>
            </w:r>
            <w:r>
              <w:rPr>
                <w:lang w:val="en-US"/>
              </w:rPr>
              <w:t>mtc.md</w:t>
            </w:r>
          </w:p>
        </w:tc>
        <w:tc>
          <w:tcPr>
            <w:tcW w:w="3345" w:type="dxa"/>
          </w:tcPr>
          <w:p w:rsidR="004C5281" w:rsidRDefault="004C5281" w:rsidP="008E76CE">
            <w:pPr>
              <w:jc w:val="center"/>
              <w:rPr>
                <w:b/>
                <w:sz w:val="26"/>
                <w:szCs w:val="26"/>
                <w:lang w:val="ro-RO"/>
              </w:rPr>
            </w:pPr>
            <w:r>
              <w:rPr>
                <w:rFonts w:ascii="Calibri" w:hAnsi="Calibri"/>
                <w:b/>
                <w:noProof/>
                <w:sz w:val="26"/>
                <w:szCs w:val="26"/>
              </w:rPr>
              <w:drawing>
                <wp:inline distT="0" distB="0" distL="0" distR="0">
                  <wp:extent cx="1971675" cy="1952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971675" cy="1952625"/>
                          </a:xfrm>
                          <a:prstGeom prst="rect">
                            <a:avLst/>
                          </a:prstGeom>
                          <a:noFill/>
                          <a:ln w="9525">
                            <a:noFill/>
                            <a:miter lim="800000"/>
                            <a:headEnd/>
                            <a:tailEnd/>
                          </a:ln>
                        </pic:spPr>
                      </pic:pic>
                    </a:graphicData>
                  </a:graphic>
                </wp:inline>
              </w:drawing>
            </w:r>
          </w:p>
        </w:tc>
        <w:tc>
          <w:tcPr>
            <w:tcW w:w="3446" w:type="dxa"/>
            <w:vAlign w:val="center"/>
          </w:tcPr>
          <w:p w:rsidR="004C5281" w:rsidRPr="009F5AD0" w:rsidRDefault="004C5281" w:rsidP="008E76CE">
            <w:pPr>
              <w:jc w:val="center"/>
              <w:rPr>
                <w:b/>
                <w:sz w:val="28"/>
                <w:szCs w:val="28"/>
              </w:rPr>
            </w:pPr>
            <w:r>
              <w:rPr>
                <w:b/>
                <w:sz w:val="28"/>
                <w:szCs w:val="28"/>
              </w:rPr>
              <w:t>Гимназия</w:t>
            </w:r>
          </w:p>
          <w:p w:rsidR="004C5281" w:rsidRPr="009F5AD0" w:rsidRDefault="004C5281" w:rsidP="008E76CE">
            <w:pPr>
              <w:jc w:val="center"/>
              <w:rPr>
                <w:b/>
                <w:sz w:val="28"/>
                <w:szCs w:val="28"/>
              </w:rPr>
            </w:pPr>
            <w:r w:rsidRPr="009F5AD0">
              <w:rPr>
                <w:b/>
                <w:sz w:val="28"/>
                <w:szCs w:val="28"/>
              </w:rPr>
              <w:t>„Дмитрий Кантемир”</w:t>
            </w:r>
          </w:p>
          <w:p w:rsidR="004C5281" w:rsidRPr="00E81D6B" w:rsidRDefault="004C5281" w:rsidP="008E76CE">
            <w:pPr>
              <w:jc w:val="center"/>
            </w:pPr>
            <w:r>
              <w:t>MD-49</w:t>
            </w:r>
            <w:r w:rsidRPr="00E81D6B">
              <w:t>0</w:t>
            </w:r>
            <w:r>
              <w:rPr>
                <w:lang w:val="ro-RO"/>
              </w:rPr>
              <w:t>1</w:t>
            </w:r>
            <w:r w:rsidRPr="00E81D6B">
              <w:t xml:space="preserve"> Глодень,</w:t>
            </w:r>
          </w:p>
          <w:p w:rsidR="004C5281" w:rsidRPr="00E81D6B" w:rsidRDefault="004C5281" w:rsidP="008E76CE">
            <w:pPr>
              <w:jc w:val="center"/>
            </w:pPr>
            <w:r w:rsidRPr="00E81D6B">
              <w:t>Республика Молдова,</w:t>
            </w:r>
          </w:p>
          <w:p w:rsidR="004C5281" w:rsidRPr="00E81D6B" w:rsidRDefault="004C5281" w:rsidP="008E76CE">
            <w:pPr>
              <w:jc w:val="center"/>
            </w:pPr>
            <w:r w:rsidRPr="00E81D6B">
              <w:t>ул. Бессарабская, 2</w:t>
            </w:r>
          </w:p>
          <w:p w:rsidR="004C5281" w:rsidRPr="00C14B91" w:rsidRDefault="004C5281" w:rsidP="008E76CE">
            <w:pPr>
              <w:jc w:val="center"/>
            </w:pPr>
            <w:r w:rsidRPr="00E81D6B">
              <w:rPr>
                <w:lang w:val="ro-RO"/>
              </w:rPr>
              <w:t>тел: (249)25708</w:t>
            </w:r>
            <w:r w:rsidRPr="00C14B91">
              <w:t>,</w:t>
            </w:r>
          </w:p>
          <w:p w:rsidR="004C5281" w:rsidRPr="00F14FA7" w:rsidRDefault="004C5281" w:rsidP="008E76CE">
            <w:pPr>
              <w:jc w:val="center"/>
              <w:rPr>
                <w:b/>
                <w:lang w:val="en-US"/>
              </w:rPr>
            </w:pPr>
            <w:r>
              <w:rPr>
                <w:lang w:val="en-US"/>
              </w:rPr>
              <w:t>e</w:t>
            </w:r>
            <w:r w:rsidRPr="00F14FA7">
              <w:rPr>
                <w:lang w:val="en-US"/>
              </w:rPr>
              <w:t>-</w:t>
            </w:r>
            <w:r>
              <w:rPr>
                <w:lang w:val="en-US"/>
              </w:rPr>
              <w:t>mail</w:t>
            </w:r>
            <w:r w:rsidRPr="00F14FA7">
              <w:rPr>
                <w:lang w:val="en-US"/>
              </w:rPr>
              <w:t xml:space="preserve">: </w:t>
            </w:r>
            <w:r>
              <w:rPr>
                <w:lang w:val="en-US"/>
              </w:rPr>
              <w:t>sm3gl</w:t>
            </w:r>
            <w:r w:rsidRPr="00F14FA7">
              <w:rPr>
                <w:lang w:val="en-US"/>
              </w:rPr>
              <w:t>@</w:t>
            </w:r>
            <w:r>
              <w:rPr>
                <w:lang w:val="en-US"/>
              </w:rPr>
              <w:t>mtc.md</w:t>
            </w:r>
          </w:p>
        </w:tc>
      </w:tr>
    </w:tbl>
    <w:p w:rsidR="004C5281" w:rsidRDefault="004C5281" w:rsidP="004C5281">
      <w:pPr>
        <w:spacing w:after="0" w:line="240" w:lineRule="auto"/>
        <w:rPr>
          <w:rFonts w:ascii="Times New Roman" w:hAnsi="Times New Roman" w:cs="Times New Roman"/>
          <w:b/>
          <w:sz w:val="24"/>
          <w:szCs w:val="24"/>
          <w:lang w:val="ro-RO"/>
        </w:rPr>
      </w:pPr>
    </w:p>
    <w:p w:rsidR="004C5281" w:rsidRDefault="004C5281" w:rsidP="00F569E7">
      <w:pPr>
        <w:spacing w:after="0" w:line="240" w:lineRule="auto"/>
        <w:jc w:val="center"/>
        <w:rPr>
          <w:rFonts w:ascii="Times New Roman" w:hAnsi="Times New Roman" w:cs="Times New Roman"/>
          <w:b/>
          <w:sz w:val="24"/>
          <w:szCs w:val="24"/>
          <w:lang w:val="ro-RO"/>
        </w:rPr>
      </w:pPr>
    </w:p>
    <w:p w:rsidR="004C5281" w:rsidRDefault="004C5281" w:rsidP="00F569E7">
      <w:pPr>
        <w:spacing w:after="0" w:line="240" w:lineRule="auto"/>
        <w:jc w:val="center"/>
        <w:rPr>
          <w:rFonts w:ascii="Times New Roman" w:hAnsi="Times New Roman" w:cs="Times New Roman"/>
          <w:b/>
          <w:sz w:val="24"/>
          <w:szCs w:val="24"/>
          <w:lang w:val="ro-RO"/>
        </w:rPr>
      </w:pPr>
    </w:p>
    <w:p w:rsidR="00F569E7" w:rsidRDefault="00F569E7" w:rsidP="00F569E7">
      <w:pPr>
        <w:spacing w:after="0" w:line="240" w:lineRule="auto"/>
        <w:jc w:val="center"/>
        <w:rPr>
          <w:rFonts w:ascii="Times New Roman" w:hAnsi="Times New Roman" w:cs="Times New Roman"/>
          <w:b/>
          <w:sz w:val="24"/>
          <w:szCs w:val="24"/>
          <w:lang w:val="ro-RO"/>
        </w:rPr>
      </w:pPr>
      <w:r w:rsidRPr="00E74F72">
        <w:rPr>
          <w:rFonts w:ascii="Times New Roman" w:hAnsi="Times New Roman" w:cs="Times New Roman"/>
          <w:b/>
          <w:sz w:val="24"/>
          <w:szCs w:val="24"/>
          <w:lang w:val="ro-RO"/>
        </w:rPr>
        <w:t>ORDIN</w:t>
      </w:r>
    </w:p>
    <w:p w:rsidR="004C5281" w:rsidRPr="00E74F72" w:rsidRDefault="004C5281" w:rsidP="004C5281">
      <w:pPr>
        <w:spacing w:after="0" w:line="240" w:lineRule="auto"/>
        <w:rPr>
          <w:rFonts w:ascii="Times New Roman" w:hAnsi="Times New Roman" w:cs="Times New Roman"/>
          <w:b/>
          <w:sz w:val="24"/>
          <w:szCs w:val="24"/>
          <w:lang w:val="ro-RO"/>
        </w:rPr>
      </w:pPr>
    </w:p>
    <w:p w:rsidR="00F569E7" w:rsidRPr="00E74F72" w:rsidRDefault="00F569E7" w:rsidP="00F569E7">
      <w:pPr>
        <w:spacing w:after="0" w:line="240" w:lineRule="auto"/>
        <w:jc w:val="center"/>
        <w:rPr>
          <w:rFonts w:ascii="Times New Roman" w:hAnsi="Times New Roman" w:cs="Times New Roman"/>
          <w:b/>
          <w:sz w:val="24"/>
          <w:szCs w:val="24"/>
          <w:lang w:val="ro-RO"/>
        </w:rPr>
      </w:pPr>
      <w:r w:rsidRPr="00E74F72">
        <w:rPr>
          <w:rFonts w:ascii="Times New Roman" w:hAnsi="Times New Roman" w:cs="Times New Roman"/>
          <w:b/>
          <w:sz w:val="24"/>
          <w:szCs w:val="24"/>
          <w:lang w:val="ro-RO"/>
        </w:rPr>
        <w:t>nr. ____ din ____ _________ _______</w:t>
      </w:r>
    </w:p>
    <w:p w:rsidR="00F569E7" w:rsidRPr="00E74F72" w:rsidRDefault="00F569E7" w:rsidP="00F569E7">
      <w:pPr>
        <w:spacing w:after="0" w:line="240" w:lineRule="auto"/>
        <w:jc w:val="both"/>
        <w:rPr>
          <w:rFonts w:ascii="Times New Roman" w:hAnsi="Times New Roman" w:cs="Times New Roman"/>
          <w:b/>
          <w:sz w:val="24"/>
          <w:szCs w:val="24"/>
          <w:lang w:val="ro-RO"/>
        </w:rPr>
      </w:pPr>
      <w:r w:rsidRPr="00E74F72">
        <w:rPr>
          <w:rFonts w:ascii="Times New Roman" w:hAnsi="Times New Roman" w:cs="Times New Roman"/>
          <w:b/>
          <w:sz w:val="24"/>
          <w:szCs w:val="24"/>
          <w:lang w:val="ro-RO"/>
        </w:rPr>
        <w:t>Cu privire la stabilirea</w:t>
      </w:r>
    </w:p>
    <w:p w:rsidR="00F569E7" w:rsidRPr="00E74F72" w:rsidRDefault="00F569E7" w:rsidP="00F569E7">
      <w:pPr>
        <w:spacing w:after="0" w:line="240" w:lineRule="auto"/>
        <w:jc w:val="both"/>
        <w:rPr>
          <w:rFonts w:ascii="Times New Roman" w:hAnsi="Times New Roman" w:cs="Times New Roman"/>
          <w:b/>
          <w:sz w:val="24"/>
          <w:szCs w:val="24"/>
          <w:lang w:val="ro-RO"/>
        </w:rPr>
      </w:pPr>
      <w:r w:rsidRPr="00E74F72">
        <w:rPr>
          <w:rFonts w:ascii="Times New Roman" w:hAnsi="Times New Roman" w:cs="Times New Roman"/>
          <w:b/>
          <w:sz w:val="24"/>
          <w:szCs w:val="24"/>
          <w:lang w:val="ro-RO"/>
        </w:rPr>
        <w:t>sporului pentru performanță</w:t>
      </w:r>
    </w:p>
    <w:p w:rsidR="00F569E7" w:rsidRPr="00E74F72" w:rsidRDefault="00F569E7" w:rsidP="00F569E7">
      <w:pPr>
        <w:spacing w:after="0" w:line="240" w:lineRule="auto"/>
        <w:jc w:val="both"/>
        <w:rPr>
          <w:rFonts w:ascii="Times New Roman" w:hAnsi="Times New Roman" w:cs="Times New Roman"/>
          <w:sz w:val="24"/>
          <w:szCs w:val="24"/>
          <w:lang w:val="ro-RO"/>
        </w:rPr>
      </w:pPr>
      <w:r w:rsidRPr="00E74F72">
        <w:rPr>
          <w:rFonts w:ascii="Times New Roman" w:hAnsi="Times New Roman" w:cs="Times New Roman"/>
          <w:sz w:val="24"/>
          <w:szCs w:val="24"/>
          <w:lang w:val="ro-RO"/>
        </w:rPr>
        <w:t xml:space="preserve">  În temeiul art. 16 din Legea nr. 270/2018 privind sistemul unitar de salarizare în sectorul bugetar, precum şi al Regulamentului-cadru cu privire la modul de stabilire a sporului pentru performanță personalului din unitățile bugetare, aprobat prin Hotărârea Guvernului nr.1231 din 12.12.2018 și Regulamentului-cadru cu privire la modul de stabilire a sporului pentru performanță cadrelor didactice din instituţiile de învăţământ general/extrașcolar, aprobat prin Decizia Consiliului de Administratie al instituției de învățământ nr.___ din ____ _____ _______se emite urmatorul: </w:t>
      </w:r>
    </w:p>
    <w:p w:rsidR="00F569E7" w:rsidRPr="00E74F72" w:rsidRDefault="00F569E7" w:rsidP="00F569E7">
      <w:pPr>
        <w:spacing w:after="0" w:line="240" w:lineRule="auto"/>
        <w:jc w:val="center"/>
        <w:rPr>
          <w:rFonts w:ascii="Times New Roman" w:hAnsi="Times New Roman" w:cs="Times New Roman"/>
          <w:sz w:val="24"/>
          <w:szCs w:val="24"/>
          <w:lang w:val="ro-RO"/>
        </w:rPr>
      </w:pPr>
      <w:r w:rsidRPr="00E74F72">
        <w:rPr>
          <w:rFonts w:ascii="Times New Roman" w:hAnsi="Times New Roman" w:cs="Times New Roman"/>
          <w:b/>
          <w:sz w:val="24"/>
          <w:szCs w:val="24"/>
          <w:lang w:val="ro-RO"/>
        </w:rPr>
        <w:t>ORDIN</w:t>
      </w:r>
      <w:r w:rsidRPr="00E74F72">
        <w:rPr>
          <w:rFonts w:ascii="Times New Roman" w:hAnsi="Times New Roman" w:cs="Times New Roman"/>
          <w:sz w:val="24"/>
          <w:szCs w:val="24"/>
          <w:lang w:val="ro-RO"/>
        </w:rPr>
        <w:t>:</w:t>
      </w:r>
    </w:p>
    <w:p w:rsidR="00F569E7" w:rsidRPr="00E74F72" w:rsidRDefault="00F569E7" w:rsidP="00F569E7">
      <w:pPr>
        <w:pStyle w:val="a4"/>
        <w:numPr>
          <w:ilvl w:val="0"/>
          <w:numId w:val="12"/>
        </w:numPr>
        <w:spacing w:after="0" w:line="240" w:lineRule="auto"/>
        <w:ind w:left="567" w:hanging="301"/>
        <w:jc w:val="both"/>
        <w:rPr>
          <w:rFonts w:ascii="Times New Roman" w:eastAsia="Calibri" w:hAnsi="Times New Roman" w:cs="Times New Roman"/>
          <w:sz w:val="24"/>
          <w:szCs w:val="24"/>
          <w:lang w:val="it-IT" w:eastAsia="ru-RU"/>
        </w:rPr>
      </w:pPr>
      <w:r w:rsidRPr="00E74F72">
        <w:rPr>
          <w:rFonts w:ascii="Times New Roman" w:eastAsia="Calibri" w:hAnsi="Times New Roman" w:cs="Times New Roman"/>
          <w:sz w:val="24"/>
          <w:szCs w:val="24"/>
          <w:lang w:val="ro-RO" w:eastAsia="ru-RU"/>
        </w:rPr>
        <w:t>Se a</w:t>
      </w:r>
      <w:r w:rsidRPr="00E74F72">
        <w:rPr>
          <w:rFonts w:ascii="Times New Roman" w:eastAsia="Calibri" w:hAnsi="Times New Roman" w:cs="Times New Roman"/>
          <w:sz w:val="24"/>
          <w:szCs w:val="24"/>
          <w:lang w:val="it-IT" w:eastAsia="ru-RU"/>
        </w:rPr>
        <w:t>chită sporul pentru performanță pentru luna_____ anul _____ în sumă totală de ________ lei.</w:t>
      </w:r>
    </w:p>
    <w:p w:rsidR="00F569E7" w:rsidRPr="00E74F72" w:rsidRDefault="00F569E7" w:rsidP="00F569E7">
      <w:pPr>
        <w:pStyle w:val="a4"/>
        <w:numPr>
          <w:ilvl w:val="0"/>
          <w:numId w:val="12"/>
        </w:numPr>
        <w:spacing w:after="0" w:line="240" w:lineRule="auto"/>
        <w:ind w:left="567" w:hanging="301"/>
        <w:jc w:val="both"/>
        <w:rPr>
          <w:rFonts w:ascii="Times New Roman" w:hAnsi="Times New Roman" w:cs="Times New Roman"/>
          <w:sz w:val="24"/>
          <w:szCs w:val="24"/>
          <w:lang w:val="ro-RO"/>
        </w:rPr>
      </w:pPr>
      <w:r w:rsidRPr="00E74F72">
        <w:rPr>
          <w:rFonts w:ascii="Times New Roman" w:hAnsi="Times New Roman" w:cs="Times New Roman"/>
          <w:sz w:val="24"/>
          <w:szCs w:val="24"/>
          <w:lang w:val="ro-RO"/>
        </w:rPr>
        <w:t xml:space="preserve">Se stabileste </w:t>
      </w:r>
      <w:r w:rsidRPr="00E74F72">
        <w:rPr>
          <w:rFonts w:ascii="Times New Roman" w:eastAsia="Calibri" w:hAnsi="Times New Roman" w:cs="Times New Roman"/>
          <w:sz w:val="24"/>
          <w:szCs w:val="24"/>
          <w:lang w:val="it-IT" w:eastAsia="ru-RU"/>
        </w:rPr>
        <w:t>Lista nominală, calificativul final și sporul aferent fiecărui angajat</w:t>
      </w:r>
      <w:r w:rsidRPr="00E74F72">
        <w:rPr>
          <w:rFonts w:ascii="Times New Roman" w:hAnsi="Times New Roman" w:cs="Times New Roman"/>
          <w:sz w:val="24"/>
          <w:szCs w:val="24"/>
          <w:lang w:val="ro-RO"/>
        </w:rPr>
        <w:t xml:space="preserve"> din instituţie pentru luna_____ anul _______ conform anexei. </w:t>
      </w:r>
    </w:p>
    <w:p w:rsidR="00F569E7" w:rsidRPr="00E74F72" w:rsidRDefault="00F569E7" w:rsidP="00F569E7">
      <w:pPr>
        <w:pStyle w:val="a4"/>
        <w:numPr>
          <w:ilvl w:val="0"/>
          <w:numId w:val="12"/>
        </w:numPr>
        <w:spacing w:after="0" w:line="240" w:lineRule="auto"/>
        <w:ind w:left="567" w:hanging="301"/>
        <w:jc w:val="both"/>
        <w:rPr>
          <w:rFonts w:ascii="Times New Roman" w:eastAsia="Calibri" w:hAnsi="Times New Roman" w:cs="Times New Roman"/>
          <w:b/>
          <w:sz w:val="24"/>
          <w:szCs w:val="24"/>
          <w:lang w:val="it-IT" w:eastAsia="ru-RU"/>
        </w:rPr>
      </w:pPr>
      <w:r w:rsidRPr="00E74F72">
        <w:rPr>
          <w:rFonts w:ascii="Times New Roman" w:eastAsia="Calibri" w:hAnsi="Times New Roman" w:cs="Times New Roman"/>
          <w:sz w:val="24"/>
          <w:szCs w:val="24"/>
          <w:lang w:val="it-IT" w:eastAsia="ru-RU"/>
        </w:rPr>
        <w:t>Valoarea totală a mijloacelor financiare utilizate pentru achitarea sporului pentru performanță de la începutul anului constituie _________ lei, ceea ce reprezintă ___% din valoarea mijloacelor bănești anuale alocate/planificate pentru acordarea sporului pentru performanță.</w:t>
      </w:r>
    </w:p>
    <w:p w:rsidR="00F569E7" w:rsidRPr="00E74F72" w:rsidRDefault="00F569E7" w:rsidP="00F569E7">
      <w:pPr>
        <w:pStyle w:val="a4"/>
        <w:numPr>
          <w:ilvl w:val="0"/>
          <w:numId w:val="12"/>
        </w:numPr>
        <w:spacing w:after="0" w:line="240" w:lineRule="auto"/>
        <w:ind w:left="567" w:hanging="301"/>
        <w:jc w:val="both"/>
        <w:rPr>
          <w:rFonts w:ascii="Times New Roman" w:hAnsi="Times New Roman" w:cs="Times New Roman"/>
          <w:sz w:val="24"/>
          <w:szCs w:val="24"/>
          <w:lang w:val="ro-RO"/>
        </w:rPr>
      </w:pPr>
      <w:r w:rsidRPr="00E74F72">
        <w:rPr>
          <w:rFonts w:ascii="Times New Roman" w:hAnsi="Times New Roman" w:cs="Times New Roman"/>
          <w:sz w:val="24"/>
          <w:szCs w:val="24"/>
          <w:lang w:val="ro-RO"/>
        </w:rPr>
        <w:t xml:space="preserve">Doamna  ...NP.. , contabil al  institutiiei de învățământ va asigura achitarea sporului pentru performanță cadrelor didactice din instituție în conformitate cu pct. 2 al prezentului ordin. </w:t>
      </w:r>
    </w:p>
    <w:p w:rsidR="00F569E7" w:rsidRPr="00E74F72" w:rsidRDefault="00F569E7" w:rsidP="00F569E7">
      <w:pPr>
        <w:pStyle w:val="a4"/>
        <w:numPr>
          <w:ilvl w:val="0"/>
          <w:numId w:val="12"/>
        </w:numPr>
        <w:spacing w:after="0" w:line="240" w:lineRule="auto"/>
        <w:ind w:left="567" w:hanging="301"/>
        <w:jc w:val="both"/>
        <w:rPr>
          <w:rFonts w:ascii="Times New Roman" w:hAnsi="Times New Roman" w:cs="Times New Roman"/>
          <w:sz w:val="24"/>
          <w:szCs w:val="24"/>
          <w:lang w:val="ro-RO"/>
        </w:rPr>
      </w:pPr>
      <w:r w:rsidRPr="00E74F72">
        <w:rPr>
          <w:rFonts w:ascii="Times New Roman" w:hAnsi="Times New Roman" w:cs="Times New Roman"/>
          <w:sz w:val="24"/>
          <w:szCs w:val="24"/>
          <w:lang w:val="ro-RO"/>
        </w:rPr>
        <w:t xml:space="preserve">Prevederile prezentului ordin se aduce la cunostinta persoanelor vizate. </w:t>
      </w:r>
    </w:p>
    <w:p w:rsidR="00F569E7" w:rsidRPr="00E74F72" w:rsidRDefault="00F569E7" w:rsidP="00F569E7">
      <w:pPr>
        <w:spacing w:after="0" w:line="240" w:lineRule="auto"/>
        <w:jc w:val="both"/>
        <w:rPr>
          <w:rFonts w:ascii="Times New Roman" w:hAnsi="Times New Roman" w:cs="Times New Roman"/>
          <w:sz w:val="24"/>
          <w:szCs w:val="24"/>
          <w:lang w:val="ro-RO"/>
        </w:rPr>
      </w:pPr>
    </w:p>
    <w:p w:rsidR="00F569E7" w:rsidRPr="00E74F72" w:rsidRDefault="00F569E7" w:rsidP="00F569E7">
      <w:pPr>
        <w:spacing w:after="0" w:line="240" w:lineRule="auto"/>
        <w:jc w:val="both"/>
        <w:rPr>
          <w:rFonts w:ascii="Times New Roman" w:hAnsi="Times New Roman" w:cs="Times New Roman"/>
          <w:sz w:val="24"/>
          <w:szCs w:val="24"/>
          <w:lang w:val="ro-RO"/>
        </w:rPr>
      </w:pPr>
      <w:r w:rsidRPr="00E74F72">
        <w:rPr>
          <w:rFonts w:ascii="Times New Roman" w:hAnsi="Times New Roman" w:cs="Times New Roman"/>
          <w:sz w:val="24"/>
          <w:szCs w:val="24"/>
          <w:lang w:val="ro-RO"/>
        </w:rPr>
        <w:t>___________________         _________________                     _________________</w:t>
      </w:r>
    </w:p>
    <w:p w:rsidR="00287CE6" w:rsidRPr="00E74F72" w:rsidRDefault="00F569E7" w:rsidP="00E74F72">
      <w:pPr>
        <w:spacing w:after="0" w:line="240" w:lineRule="auto"/>
        <w:jc w:val="both"/>
        <w:rPr>
          <w:rFonts w:ascii="Times New Roman" w:hAnsi="Times New Roman" w:cs="Times New Roman"/>
          <w:sz w:val="24"/>
          <w:szCs w:val="24"/>
        </w:rPr>
      </w:pPr>
      <w:r w:rsidRPr="00E74F72">
        <w:rPr>
          <w:rFonts w:ascii="Times New Roman" w:hAnsi="Times New Roman" w:cs="Times New Roman"/>
          <w:sz w:val="24"/>
          <w:szCs w:val="24"/>
          <w:lang w:val="ro-RO"/>
        </w:rPr>
        <w:t>(funcția conducătorului)                      (semnătura)                (numele, prenumele)</w:t>
      </w:r>
    </w:p>
    <w:sectPr w:rsidR="00287CE6" w:rsidRPr="00E74F72" w:rsidSect="001F08BC">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D54"/>
    <w:multiLevelType w:val="hybridMultilevel"/>
    <w:tmpl w:val="3092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40235"/>
    <w:multiLevelType w:val="hybridMultilevel"/>
    <w:tmpl w:val="725A4F5E"/>
    <w:lvl w:ilvl="0" w:tplc="C0C4AC0A">
      <w:start w:val="1"/>
      <w:numFmt w:val="decimal"/>
      <w:lvlText w:val="%1."/>
      <w:lvlJc w:val="left"/>
      <w:pPr>
        <w:ind w:left="1437" w:hanging="870"/>
      </w:pPr>
      <w:rPr>
        <w:rFonts w:eastAsia="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4F5590"/>
    <w:multiLevelType w:val="hybridMultilevel"/>
    <w:tmpl w:val="711CAD00"/>
    <w:lvl w:ilvl="0" w:tplc="C8AAC5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F668AB"/>
    <w:multiLevelType w:val="hybridMultilevel"/>
    <w:tmpl w:val="5C129D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44D84E5C"/>
    <w:multiLevelType w:val="hybridMultilevel"/>
    <w:tmpl w:val="D2D61C8C"/>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5">
    <w:nsid w:val="46BD0A30"/>
    <w:multiLevelType w:val="hybridMultilevel"/>
    <w:tmpl w:val="7D7EDAD4"/>
    <w:lvl w:ilvl="0" w:tplc="16EA677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F530BE"/>
    <w:multiLevelType w:val="hybridMultilevel"/>
    <w:tmpl w:val="A0683620"/>
    <w:lvl w:ilvl="0" w:tplc="CF4ADD34">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555D1356"/>
    <w:multiLevelType w:val="hybridMultilevel"/>
    <w:tmpl w:val="D6F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6828FD"/>
    <w:multiLevelType w:val="hybridMultilevel"/>
    <w:tmpl w:val="3432C0E8"/>
    <w:lvl w:ilvl="0" w:tplc="9CA29840">
      <w:start w:val="1"/>
      <w:numFmt w:val="decimal"/>
      <w:lvlText w:val="%1."/>
      <w:lvlJc w:val="left"/>
      <w:pPr>
        <w:ind w:left="121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2D1670"/>
    <w:multiLevelType w:val="hybridMultilevel"/>
    <w:tmpl w:val="D9764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5AD3EE7"/>
    <w:multiLevelType w:val="hybridMultilevel"/>
    <w:tmpl w:val="AECC5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D06853"/>
    <w:multiLevelType w:val="hybridMultilevel"/>
    <w:tmpl w:val="0CC2F2C2"/>
    <w:lvl w:ilvl="0" w:tplc="47A2712C">
      <w:start w:val="5"/>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6"/>
  </w:num>
  <w:num w:numId="2">
    <w:abstractNumId w:val="10"/>
  </w:num>
  <w:num w:numId="3">
    <w:abstractNumId w:val="3"/>
  </w:num>
  <w:num w:numId="4">
    <w:abstractNumId w:val="9"/>
  </w:num>
  <w:num w:numId="5">
    <w:abstractNumId w:val="4"/>
  </w:num>
  <w:num w:numId="6">
    <w:abstractNumId w:val="0"/>
  </w:num>
  <w:num w:numId="7">
    <w:abstractNumId w:val="7"/>
  </w:num>
  <w:num w:numId="8">
    <w:abstractNumId w:val="11"/>
  </w:num>
  <w:num w:numId="9">
    <w:abstractNumId w:val="5"/>
  </w:num>
  <w:num w:numId="10">
    <w:abstractNumId w:val="8"/>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11CB2"/>
    <w:rsid w:val="00031E29"/>
    <w:rsid w:val="001122D3"/>
    <w:rsid w:val="00146E8A"/>
    <w:rsid w:val="001A7739"/>
    <w:rsid w:val="001F08BC"/>
    <w:rsid w:val="002125F7"/>
    <w:rsid w:val="00287CE6"/>
    <w:rsid w:val="003465FB"/>
    <w:rsid w:val="00487D97"/>
    <w:rsid w:val="004C5281"/>
    <w:rsid w:val="005325A9"/>
    <w:rsid w:val="005469F6"/>
    <w:rsid w:val="00590B33"/>
    <w:rsid w:val="00623E3B"/>
    <w:rsid w:val="006C1926"/>
    <w:rsid w:val="006E337D"/>
    <w:rsid w:val="00752025"/>
    <w:rsid w:val="008403EC"/>
    <w:rsid w:val="0084438A"/>
    <w:rsid w:val="008E043A"/>
    <w:rsid w:val="008F2FD6"/>
    <w:rsid w:val="009143AB"/>
    <w:rsid w:val="0093492B"/>
    <w:rsid w:val="0098107A"/>
    <w:rsid w:val="00A6751D"/>
    <w:rsid w:val="00A80908"/>
    <w:rsid w:val="00B86431"/>
    <w:rsid w:val="00C11CB2"/>
    <w:rsid w:val="00C41000"/>
    <w:rsid w:val="00C72F7B"/>
    <w:rsid w:val="00CC7F55"/>
    <w:rsid w:val="00E74F72"/>
    <w:rsid w:val="00F52FD6"/>
    <w:rsid w:val="00F53D48"/>
    <w:rsid w:val="00F569E7"/>
    <w:rsid w:val="00F63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8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7D9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7CE6"/>
    <w:pPr>
      <w:spacing w:after="200" w:line="276" w:lineRule="auto"/>
      <w:ind w:left="720"/>
      <w:contextualSpacing/>
    </w:pPr>
  </w:style>
  <w:style w:type="paragraph" w:styleId="a5">
    <w:name w:val="Balloon Text"/>
    <w:basedOn w:val="a"/>
    <w:link w:val="a6"/>
    <w:uiPriority w:val="99"/>
    <w:semiHidden/>
    <w:unhideWhenUsed/>
    <w:rsid w:val="004C52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52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15</Pages>
  <Words>5471</Words>
  <Characters>31189</Characters>
  <Application>Microsoft Office Word</Application>
  <DocSecurity>0</DocSecurity>
  <Lines>259</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2019-01-21T12:01:00Z</dcterms:created>
  <dcterms:modified xsi:type="dcterms:W3CDTF">2019-01-21T15:02:00Z</dcterms:modified>
</cp:coreProperties>
</file>