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CA" w:rsidRDefault="00F77CCA" w:rsidP="00F77CC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-234950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CCA" w:rsidRDefault="00F77CCA" w:rsidP="00F77CC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F77CCA" w:rsidRDefault="00F77CCA" w:rsidP="00F77CCA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F77CCA" w:rsidRDefault="00F77CCA" w:rsidP="00F77C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F77CCA" w:rsidRDefault="00F77CCA" w:rsidP="00F77C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F77CCA" w:rsidRDefault="00F77CCA" w:rsidP="00F77C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F77CCA" w:rsidRDefault="00F77CCA" w:rsidP="00F7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F77CCA" w:rsidRDefault="00F77CCA" w:rsidP="00F7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F77CCA" w:rsidRDefault="00F77CCA" w:rsidP="00F7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F77CCA" w:rsidRDefault="00F77CCA" w:rsidP="00F77C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F77CCA" w:rsidRDefault="00F77CCA" w:rsidP="00F77C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F77CCA" w:rsidRDefault="00F77CCA" w:rsidP="00F77C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:rsidR="00F77CCA" w:rsidRDefault="00F77CCA" w:rsidP="00F7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14-20</w:t>
      </w: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 xml:space="preserve"> octombrie  2019</w:t>
      </w:r>
    </w:p>
    <w:p w:rsidR="00F77CCA" w:rsidRDefault="00F77CCA" w:rsidP="00F7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</w:pPr>
    </w:p>
    <w:tbl>
      <w:tblPr>
        <w:tblStyle w:val="a4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1"/>
        <w:gridCol w:w="1719"/>
        <w:gridCol w:w="1418"/>
        <w:gridCol w:w="1417"/>
        <w:gridCol w:w="2980"/>
        <w:gridCol w:w="989"/>
      </w:tblGrid>
      <w:tr w:rsidR="00F77CCA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77CCA" w:rsidRDefault="00F77CC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F77CCA" w:rsidRDefault="00F77CC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Acţiuni preconizate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F77CCA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262A77" w:rsidRDefault="00262A7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262A77" w:rsidRDefault="006E6F15" w:rsidP="00717B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zonal în problema Holocaustului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19.10.2019</w:t>
            </w:r>
          </w:p>
          <w:p w:rsidR="006E6F15" w:rsidRPr="00262A77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Oar 8</w:t>
            </w:r>
            <w:r w:rsidRPr="006E6F1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262A77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 ,,A. Mateevici,, Căușeni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262A77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262A77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262A7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Curtev V.</w:t>
            </w:r>
          </w:p>
        </w:tc>
      </w:tr>
      <w:tr w:rsidR="00F77CCA" w:rsidRPr="00262A77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262A7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F77CCA" w:rsidRDefault="00F77CCA" w:rsidP="00717B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F77CC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Seminar teoretico-practic </w:t>
            </w:r>
            <w:r w:rsidR="00262A77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cu profesorii de limbă franceză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F77CC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16.10.2019</w:t>
            </w:r>
          </w:p>
          <w:p w:rsidR="00F77CCA" w:rsidRP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F77CC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F77CC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F77CCA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 ,,A. Mateevici,, Căușeni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F77CCA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,,Francophonie et solidarite,,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Pr="00F77CCA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Tăurean S.</w:t>
            </w:r>
          </w:p>
        </w:tc>
      </w:tr>
      <w:tr w:rsidR="00F77CCA" w:rsidRPr="00262A77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262A7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  <w:r w:rsidR="00F77CC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Raportul anual,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repartizarea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orelor opționale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4-18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.</w:t>
            </w:r>
          </w:p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Fluer Z.</w:t>
            </w:r>
          </w:p>
        </w:tc>
      </w:tr>
      <w:tr w:rsidR="00F77CCA" w:rsidRPr="00F77CCA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262A7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Raportul anual privind închirierea manualelor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 w:rsidP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14-18.</w:t>
            </w:r>
          </w:p>
          <w:p w:rsidR="00F77CCA" w:rsidRPr="00F77CCA" w:rsidRDefault="00F77CCA" w:rsidP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Badrajan I.</w:t>
            </w:r>
          </w:p>
        </w:tc>
      </w:tr>
      <w:tr w:rsidR="006E6F15" w:rsidRPr="00F77CCA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F556A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Săptămâna luptei împotriva traficului de ființe umane în instituțiile școlare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 w:rsidP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18-25.</w:t>
            </w:r>
          </w:p>
          <w:p w:rsidR="006E6F15" w:rsidRDefault="006E6F15" w:rsidP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Macarenco E.</w:t>
            </w:r>
          </w:p>
        </w:tc>
      </w:tr>
      <w:tr w:rsidR="006E6F15" w:rsidRPr="00F77CCA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F556A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Prezentarea informației către MECC ce ține de necesarul de cadre 2019-2020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 w:rsidP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14-18.</w:t>
            </w:r>
          </w:p>
          <w:p w:rsidR="006E6F15" w:rsidRPr="006E6F15" w:rsidRDefault="006E6F15" w:rsidP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717B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Grițcu E.</w:t>
            </w:r>
          </w:p>
        </w:tc>
      </w:tr>
      <w:tr w:rsidR="006E6F15" w:rsidRPr="00F77CCA" w:rsidTr="0020235E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F556AD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7.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Raportarea normei de copii per vârstă (per ani) în învățământul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preșcolar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 w:rsidP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lastRenderedPageBreak/>
              <w:t>14-18.</w:t>
            </w:r>
          </w:p>
          <w:p w:rsidR="006E6F15" w:rsidRPr="006E6F15" w:rsidRDefault="006E6F15" w:rsidP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717B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6E6F1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15" w:rsidRDefault="00F556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Grițcu E.</w:t>
            </w:r>
          </w:p>
        </w:tc>
      </w:tr>
      <w:tr w:rsidR="00F77CCA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  <w:r w:rsidR="00F77CCA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Executarea veniturilor la articolul salarizarea angajaților din instituțiile preuniversitare pentru trimestru IV al anului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AD" w:rsidRDefault="00F556AD" w:rsidP="00F556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14-18.</w:t>
            </w:r>
          </w:p>
          <w:p w:rsidR="00F77CCA" w:rsidRDefault="00F556AD" w:rsidP="00F556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Burdujan S.</w:t>
            </w:r>
          </w:p>
        </w:tc>
      </w:tr>
      <w:tr w:rsidR="00F77CCA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F77CCA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Prezentarea veniturilor și cheltuielilor colectate. Prognoza 2020-2022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AD" w:rsidRDefault="00F556AD" w:rsidP="00F556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14-18.</w:t>
            </w:r>
          </w:p>
          <w:p w:rsidR="00F77CCA" w:rsidRDefault="00F556AD" w:rsidP="00F556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A" w:rsidRDefault="00F77CCA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A" w:rsidRDefault="00F77C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Burdujan S.</w:t>
            </w:r>
          </w:p>
        </w:tc>
      </w:tr>
      <w:tr w:rsidR="00262A77" w:rsidRPr="00262A77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7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F556AD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7" w:rsidRDefault="00262A7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Prezentarea informației către MECC ce ține de Rețeaua de elevi, numărul de c</w:t>
            </w:r>
            <w:r w:rsidR="00717B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ase, transportarea, alimentarea și numărul de elevi cu CES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7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14-18.</w:t>
            </w:r>
          </w:p>
          <w:p w:rsidR="00262A77" w:rsidRDefault="00262A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7" w:rsidRDefault="00717B6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7" w:rsidRDefault="00262A77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7" w:rsidRDefault="006E6F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Burdujan S.</w:t>
            </w:r>
          </w:p>
        </w:tc>
      </w:tr>
      <w:tr w:rsidR="00FE481B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FE481B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Default="00FE481B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14-18.</w:t>
            </w:r>
          </w:p>
          <w:p w:rsidR="00FE481B" w:rsidRPr="00717B60" w:rsidRDefault="00FE481B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10.2019</w:t>
            </w: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FE481B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Default="00FE481B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14-18.</w:t>
            </w: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717B60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 w:rsidR="00FE481B"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E481B" w:rsidRPr="00717B60" w:rsidRDefault="00717B60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</w:tr>
      <w:tr w:rsidR="00FE481B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Default="00FE481B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14-18.</w:t>
            </w:r>
          </w:p>
          <w:p w:rsidR="00FE481B" w:rsidRPr="00717B60" w:rsidRDefault="00FE481B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10.2019 </w:t>
            </w:r>
          </w:p>
          <w:p w:rsidR="00FE481B" w:rsidRPr="00717B60" w:rsidRDefault="00FE481B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481B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Default="00717B60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15-</w:t>
            </w:r>
            <w:r w:rsidR="00FE481B"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17.</w:t>
            </w:r>
          </w:p>
          <w:p w:rsidR="00FE481B" w:rsidRPr="00717B60" w:rsidRDefault="00FE481B" w:rsidP="00673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717B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Cradinița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1,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părintelui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717B60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FE481B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16.10.2019</w:t>
            </w: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481B" w:rsidRPr="00717B60" w:rsidTr="0020235E">
        <w:trPr>
          <w:trHeight w:val="112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16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16.10.2019</w:t>
            </w: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CD, CMI.</w:t>
            </w: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717B60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481B" w:rsidRPr="00717B60" w:rsidTr="0020235E">
        <w:trPr>
          <w:trHeight w:val="101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Default="00FE481B" w:rsidP="00717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</w:t>
            </w:r>
          </w:p>
          <w:p w:rsidR="00FE481B" w:rsidRPr="00717B60" w:rsidRDefault="00FE481B" w:rsidP="00717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10.2019</w:t>
            </w:r>
          </w:p>
          <w:p w:rsidR="00FE481B" w:rsidRPr="00717B60" w:rsidRDefault="00FE481B" w:rsidP="007879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Cradinița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1,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717B60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FE481B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Default="00FE481B" w:rsidP="00717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14-18.</w:t>
            </w:r>
          </w:p>
          <w:p w:rsidR="00FE481B" w:rsidRPr="00717B60" w:rsidRDefault="00FE481B" w:rsidP="00717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10.2019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Grădinița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Fîrlădeni</w:t>
            </w:r>
            <w:proofErr w:type="spellEnd"/>
          </w:p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Ursoaia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FE481B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002458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raportului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5" w:rsidRDefault="00FE481B" w:rsidP="00717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16-18.</w:t>
            </w:r>
          </w:p>
          <w:p w:rsidR="00FE481B" w:rsidRPr="00717B60" w:rsidRDefault="00FE481B" w:rsidP="00717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FE481B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Redactarea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raportului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1B" w:rsidRPr="00717B60" w:rsidRDefault="00717B60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717B60" w:rsidRPr="00717B60" w:rsidTr="0020235E">
        <w:trPr>
          <w:trHeight w:val="46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Pr="00EC53A5" w:rsidRDefault="009230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17B60" w:rsidRPr="00EC53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Pr="00717B60" w:rsidRDefault="00717B60" w:rsidP="00717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color w:val="000000"/>
                <w:sz w:val="24"/>
                <w:szCs w:val="24"/>
                <w:lang w:val="en-US"/>
              </w:rPr>
              <w:t>Competiții</w:t>
            </w:r>
            <w:proofErr w:type="spellEnd"/>
            <w:r w:rsidRPr="00717B60">
              <w:rPr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17B60">
              <w:rPr>
                <w:color w:val="000000"/>
                <w:sz w:val="24"/>
                <w:szCs w:val="24"/>
                <w:lang w:val="en-US"/>
              </w:rPr>
              <w:t>fotbal</w:t>
            </w:r>
            <w:proofErr w:type="spellEnd"/>
            <w:r w:rsidRPr="00717B6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5" w:rsidRDefault="00EC53A5" w:rsidP="00EC53A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20.10.201</w:t>
            </w:r>
          </w:p>
          <w:p w:rsidR="00717B60" w:rsidRPr="00717B60" w:rsidRDefault="00717B60" w:rsidP="00EC53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12</w:t>
            </w:r>
            <w:r w:rsidRPr="00717B60">
              <w:rPr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Pr="00717B60" w:rsidRDefault="00EC53A5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color w:val="000000"/>
                <w:sz w:val="24"/>
                <w:szCs w:val="24"/>
                <w:lang w:val="en-US"/>
              </w:rPr>
              <w:t>Stadionul</w:t>
            </w:r>
            <w:proofErr w:type="spellEnd"/>
            <w:r w:rsidRPr="00717B6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7B60">
              <w:rPr>
                <w:color w:val="000000"/>
                <w:sz w:val="24"/>
                <w:szCs w:val="24"/>
                <w:lang w:val="en-US"/>
              </w:rPr>
              <w:t>sportiv</w:t>
            </w:r>
            <w:proofErr w:type="spellEnd"/>
            <w:r w:rsidRPr="00717B60">
              <w:rPr>
                <w:color w:val="000000"/>
                <w:sz w:val="24"/>
                <w:szCs w:val="24"/>
                <w:lang w:val="en-US"/>
              </w:rPr>
              <w:t xml:space="preserve"> din or. </w:t>
            </w:r>
            <w:proofErr w:type="spellStart"/>
            <w:r w:rsidRPr="00717B60">
              <w:rPr>
                <w:color w:val="000000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Pr="00717B60" w:rsidRDefault="00717B60" w:rsidP="00673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0" w:rsidRPr="00717B60" w:rsidRDefault="00717B60" w:rsidP="00673F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B60">
              <w:rPr>
                <w:color w:val="000000"/>
                <w:sz w:val="24"/>
                <w:szCs w:val="24"/>
                <w:lang w:val="en-US"/>
              </w:rPr>
              <w:t>Musteață</w:t>
            </w:r>
            <w:proofErr w:type="spellEnd"/>
            <w:r w:rsidRPr="00717B60">
              <w:rPr>
                <w:color w:val="000000"/>
                <w:sz w:val="24"/>
                <w:szCs w:val="24"/>
                <w:lang w:val="en-US"/>
              </w:rPr>
              <w:t xml:space="preserve"> F</w:t>
            </w:r>
            <w:r w:rsidRPr="00717B60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F77CCA" w:rsidRPr="00717B60" w:rsidRDefault="00F77CCA" w:rsidP="00F77CCA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 w:rsidRPr="00717B60"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                                 </w:t>
      </w:r>
    </w:p>
    <w:p w:rsidR="00F77CCA" w:rsidRDefault="00F77CCA" w:rsidP="00F77CCA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Șef  adjunct Tatiana Paladuța                                                                </w:t>
      </w: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9C054C" w:rsidRDefault="009C054C" w:rsidP="00F77CCA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F77CCA" w:rsidRDefault="00F77CCA" w:rsidP="00F77CCA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F77CCA" w:rsidRDefault="00F77CCA" w:rsidP="00F77CCA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F77CCA" w:rsidRDefault="00F77CCA" w:rsidP="00F77CCA">
      <w:pPr>
        <w:rPr>
          <w:lang w:val="en-US"/>
        </w:rPr>
      </w:pPr>
    </w:p>
    <w:p w:rsidR="00F77CCA" w:rsidRDefault="00F77CCA" w:rsidP="00F77CCA">
      <w:pPr>
        <w:rPr>
          <w:lang w:val="en-US"/>
        </w:rPr>
      </w:pPr>
    </w:p>
    <w:p w:rsidR="008A10DE" w:rsidRPr="00F556AD" w:rsidRDefault="008A10DE">
      <w:pPr>
        <w:rPr>
          <w:lang w:val="en-US"/>
        </w:rPr>
      </w:pPr>
    </w:p>
    <w:sectPr w:rsidR="008A10DE" w:rsidRPr="00F5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37E1"/>
    <w:multiLevelType w:val="hybridMultilevel"/>
    <w:tmpl w:val="16F87E5E"/>
    <w:lvl w:ilvl="0" w:tplc="0872479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97"/>
    <w:rsid w:val="00002458"/>
    <w:rsid w:val="0020235E"/>
    <w:rsid w:val="00262A77"/>
    <w:rsid w:val="00275397"/>
    <w:rsid w:val="006E6F15"/>
    <w:rsid w:val="00717B60"/>
    <w:rsid w:val="0078790E"/>
    <w:rsid w:val="008A10DE"/>
    <w:rsid w:val="00923033"/>
    <w:rsid w:val="009C054C"/>
    <w:rsid w:val="00A62E95"/>
    <w:rsid w:val="00EC53A5"/>
    <w:rsid w:val="00F556AD"/>
    <w:rsid w:val="00F77CCA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CA"/>
    <w:pPr>
      <w:ind w:left="720"/>
      <w:contextualSpacing/>
    </w:pPr>
  </w:style>
  <w:style w:type="table" w:styleId="a4">
    <w:name w:val="Table Grid"/>
    <w:basedOn w:val="a1"/>
    <w:uiPriority w:val="59"/>
    <w:rsid w:val="00F77CCA"/>
    <w:pPr>
      <w:spacing w:after="0" w:line="240" w:lineRule="auto"/>
    </w:pPr>
    <w:rPr>
      <w:rFonts w:ascii="Cambria" w:hAnsi="Cambri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CA"/>
    <w:pPr>
      <w:ind w:left="720"/>
      <w:contextualSpacing/>
    </w:pPr>
  </w:style>
  <w:style w:type="table" w:styleId="a4">
    <w:name w:val="Table Grid"/>
    <w:basedOn w:val="a1"/>
    <w:uiPriority w:val="59"/>
    <w:rsid w:val="00F77CCA"/>
    <w:pPr>
      <w:spacing w:after="0" w:line="240" w:lineRule="auto"/>
    </w:pPr>
    <w:rPr>
      <w:rFonts w:ascii="Cambria" w:hAnsi="Cambri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2019-10-10T13:20:00Z</cp:lastPrinted>
  <dcterms:created xsi:type="dcterms:W3CDTF">2019-10-10T12:27:00Z</dcterms:created>
  <dcterms:modified xsi:type="dcterms:W3CDTF">2019-10-10T13:22:00Z</dcterms:modified>
</cp:coreProperties>
</file>