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2A4" w:rsidRDefault="004D52A4" w:rsidP="004D52A4">
      <w:pPr>
        <w:jc w:val="center"/>
        <w:rPr>
          <w:rFonts w:ascii="Times New Roman" w:hAnsi="Times New Roman" w:cs="Times New Roman"/>
          <w:sz w:val="28"/>
          <w:szCs w:val="28"/>
          <w:lang w:val="ro-RO"/>
        </w:rPr>
      </w:pPr>
    </w:p>
    <w:p w:rsidR="004D52A4" w:rsidRDefault="004D52A4" w:rsidP="004D52A4">
      <w:pPr>
        <w:jc w:val="center"/>
        <w:rPr>
          <w:rFonts w:ascii="Times New Roman" w:hAnsi="Times New Roman" w:cs="Times New Roman"/>
          <w:sz w:val="28"/>
          <w:szCs w:val="28"/>
          <w:lang w:val="ro-RO"/>
        </w:rPr>
      </w:pPr>
    </w:p>
    <w:p w:rsidR="00D3661D" w:rsidRPr="004D52A4" w:rsidRDefault="004D52A4" w:rsidP="004D52A4">
      <w:pPr>
        <w:jc w:val="center"/>
        <w:rPr>
          <w:rFonts w:ascii="Times New Roman" w:hAnsi="Times New Roman" w:cs="Times New Roman"/>
          <w:sz w:val="28"/>
          <w:szCs w:val="28"/>
          <w:lang w:val="ro-RO"/>
        </w:rPr>
      </w:pPr>
      <w:r w:rsidRPr="004D52A4">
        <w:rPr>
          <w:rFonts w:ascii="Times New Roman" w:hAnsi="Times New Roman" w:cs="Times New Roman"/>
          <w:sz w:val="28"/>
          <w:szCs w:val="28"/>
          <w:lang w:val="ro-RO"/>
        </w:rPr>
        <w:t xml:space="preserve">Ministerul </w:t>
      </w:r>
      <w:r w:rsidR="00B678A8">
        <w:rPr>
          <w:rFonts w:ascii="Times New Roman" w:hAnsi="Times New Roman" w:cs="Times New Roman"/>
          <w:sz w:val="28"/>
          <w:szCs w:val="28"/>
          <w:lang w:val="ro-RO"/>
        </w:rPr>
        <w:t>E</w:t>
      </w:r>
      <w:r w:rsidRPr="004D52A4">
        <w:rPr>
          <w:rFonts w:ascii="Times New Roman" w:hAnsi="Times New Roman" w:cs="Times New Roman"/>
          <w:sz w:val="28"/>
          <w:szCs w:val="28"/>
          <w:lang w:val="ro-RO"/>
        </w:rPr>
        <w:t>duca</w:t>
      </w:r>
      <w:r w:rsidR="00F41649">
        <w:rPr>
          <w:rFonts w:ascii="Times New Roman" w:hAnsi="Times New Roman" w:cs="Times New Roman"/>
          <w:sz w:val="28"/>
          <w:szCs w:val="28"/>
          <w:lang w:val="ro-RO"/>
        </w:rPr>
        <w:t>ţ</w:t>
      </w:r>
      <w:r w:rsidRPr="004D52A4">
        <w:rPr>
          <w:rFonts w:ascii="Times New Roman" w:hAnsi="Times New Roman" w:cs="Times New Roman"/>
          <w:sz w:val="28"/>
          <w:szCs w:val="28"/>
          <w:lang w:val="ro-RO"/>
        </w:rPr>
        <w:t xml:space="preserve">iei, Culturii </w:t>
      </w:r>
      <w:r w:rsidR="00F41649">
        <w:rPr>
          <w:rFonts w:ascii="Times New Roman" w:hAnsi="Times New Roman" w:cs="Times New Roman"/>
          <w:sz w:val="28"/>
          <w:szCs w:val="28"/>
          <w:lang w:val="ro-RO"/>
        </w:rPr>
        <w:t>ş</w:t>
      </w:r>
      <w:r w:rsidRPr="004D52A4">
        <w:rPr>
          <w:rFonts w:ascii="Times New Roman" w:hAnsi="Times New Roman" w:cs="Times New Roman"/>
          <w:sz w:val="28"/>
          <w:szCs w:val="28"/>
          <w:lang w:val="ro-RO"/>
        </w:rPr>
        <w:t>i Cercetării al Republicii Moldova</w:t>
      </w:r>
    </w:p>
    <w:p w:rsidR="004D52A4" w:rsidRPr="004D52A4" w:rsidRDefault="004D52A4" w:rsidP="004D52A4">
      <w:pPr>
        <w:jc w:val="center"/>
        <w:rPr>
          <w:rFonts w:ascii="Times New Roman" w:hAnsi="Times New Roman" w:cs="Times New Roman"/>
          <w:sz w:val="28"/>
          <w:szCs w:val="28"/>
          <w:lang w:val="ro-RO"/>
        </w:rPr>
      </w:pPr>
    </w:p>
    <w:p w:rsidR="004D52A4" w:rsidRDefault="004D52A4" w:rsidP="004D52A4">
      <w:pPr>
        <w:jc w:val="center"/>
        <w:rPr>
          <w:rFonts w:ascii="Times New Roman" w:hAnsi="Times New Roman" w:cs="Times New Roman"/>
          <w:sz w:val="28"/>
          <w:szCs w:val="28"/>
          <w:lang w:val="ro-RO"/>
        </w:rPr>
      </w:pPr>
      <w:r w:rsidRPr="004D52A4">
        <w:rPr>
          <w:rFonts w:ascii="Times New Roman" w:hAnsi="Times New Roman" w:cs="Times New Roman"/>
          <w:sz w:val="28"/>
          <w:szCs w:val="28"/>
          <w:lang w:val="ro-RO"/>
        </w:rPr>
        <w:t>Institu</w:t>
      </w:r>
      <w:r w:rsidR="00F41649">
        <w:rPr>
          <w:rFonts w:ascii="Times New Roman" w:hAnsi="Times New Roman" w:cs="Times New Roman"/>
          <w:sz w:val="28"/>
          <w:szCs w:val="28"/>
          <w:lang w:val="ro-RO"/>
        </w:rPr>
        <w:t>ţ</w:t>
      </w:r>
      <w:r w:rsidRPr="004D52A4">
        <w:rPr>
          <w:rFonts w:ascii="Times New Roman" w:hAnsi="Times New Roman" w:cs="Times New Roman"/>
          <w:sz w:val="28"/>
          <w:szCs w:val="28"/>
          <w:lang w:val="ro-RO"/>
        </w:rPr>
        <w:t>ia Publică Liceul Teoretic ”</w:t>
      </w:r>
      <w:r w:rsidR="00B678A8">
        <w:rPr>
          <w:rFonts w:ascii="Times New Roman" w:hAnsi="Times New Roman" w:cs="Times New Roman"/>
          <w:sz w:val="28"/>
          <w:szCs w:val="28"/>
          <w:lang w:val="ro-RO"/>
        </w:rPr>
        <w:t>Vasile Vasilache</w:t>
      </w:r>
      <w:r w:rsidRPr="004D52A4">
        <w:rPr>
          <w:rFonts w:ascii="Times New Roman" w:hAnsi="Times New Roman" w:cs="Times New Roman"/>
          <w:sz w:val="28"/>
          <w:szCs w:val="28"/>
          <w:lang w:val="ro-RO"/>
        </w:rPr>
        <w:t>” din municipiul Chi</w:t>
      </w:r>
      <w:r w:rsidR="00F41649">
        <w:rPr>
          <w:rFonts w:ascii="Times New Roman" w:hAnsi="Times New Roman" w:cs="Times New Roman"/>
          <w:sz w:val="28"/>
          <w:szCs w:val="28"/>
          <w:lang w:val="ro-RO"/>
        </w:rPr>
        <w:t>ş</w:t>
      </w:r>
      <w:r w:rsidRPr="004D52A4">
        <w:rPr>
          <w:rFonts w:ascii="Times New Roman" w:hAnsi="Times New Roman" w:cs="Times New Roman"/>
          <w:sz w:val="28"/>
          <w:szCs w:val="28"/>
          <w:lang w:val="ro-RO"/>
        </w:rPr>
        <w:t>inău</w:t>
      </w:r>
    </w:p>
    <w:p w:rsidR="004D52A4" w:rsidRDefault="004D52A4" w:rsidP="004D52A4">
      <w:pPr>
        <w:jc w:val="center"/>
        <w:rPr>
          <w:rFonts w:ascii="Times New Roman" w:hAnsi="Times New Roman" w:cs="Times New Roman"/>
          <w:sz w:val="28"/>
          <w:szCs w:val="28"/>
          <w:lang w:val="ro-RO"/>
        </w:rPr>
      </w:pPr>
    </w:p>
    <w:p w:rsidR="004D52A4" w:rsidRDefault="004D52A4" w:rsidP="004D52A4">
      <w:pPr>
        <w:jc w:val="center"/>
        <w:rPr>
          <w:rFonts w:ascii="Times New Roman" w:hAnsi="Times New Roman" w:cs="Times New Roman"/>
          <w:sz w:val="28"/>
          <w:szCs w:val="28"/>
          <w:lang w:val="ro-RO"/>
        </w:rPr>
      </w:pPr>
    </w:p>
    <w:p w:rsidR="004D52A4" w:rsidRDefault="004D52A4" w:rsidP="004D52A4">
      <w:pPr>
        <w:jc w:val="right"/>
        <w:rPr>
          <w:rFonts w:ascii="Times New Roman" w:hAnsi="Times New Roman" w:cs="Times New Roman"/>
          <w:sz w:val="28"/>
          <w:szCs w:val="28"/>
          <w:lang w:val="ro-RO"/>
        </w:rPr>
      </w:pPr>
      <w:r>
        <w:rPr>
          <w:rFonts w:ascii="Times New Roman" w:hAnsi="Times New Roman" w:cs="Times New Roman"/>
          <w:sz w:val="28"/>
          <w:szCs w:val="28"/>
          <w:lang w:val="ro-RO"/>
        </w:rPr>
        <w:t>APROBAT</w:t>
      </w:r>
    </w:p>
    <w:p w:rsidR="004D52A4" w:rsidRDefault="004D52A4" w:rsidP="004D52A4">
      <w:pPr>
        <w:pStyle w:val="a3"/>
        <w:jc w:val="right"/>
        <w:rPr>
          <w:rFonts w:ascii="Times New Roman" w:hAnsi="Times New Roman" w:cs="Times New Roman"/>
          <w:sz w:val="28"/>
          <w:szCs w:val="28"/>
          <w:lang w:val="ro-RO"/>
        </w:rPr>
      </w:pPr>
      <w:r w:rsidRPr="004D52A4">
        <w:rPr>
          <w:rFonts w:ascii="Times New Roman" w:hAnsi="Times New Roman" w:cs="Times New Roman"/>
          <w:sz w:val="28"/>
          <w:szCs w:val="28"/>
          <w:lang w:val="ro-RO"/>
        </w:rPr>
        <w:t xml:space="preserve">la </w:t>
      </w:r>
      <w:r w:rsidR="00F41649">
        <w:rPr>
          <w:rFonts w:ascii="Times New Roman" w:hAnsi="Times New Roman" w:cs="Times New Roman"/>
          <w:sz w:val="28"/>
          <w:szCs w:val="28"/>
          <w:lang w:val="ro-RO"/>
        </w:rPr>
        <w:t>ş</w:t>
      </w:r>
      <w:r w:rsidRPr="004D52A4">
        <w:rPr>
          <w:rFonts w:ascii="Times New Roman" w:hAnsi="Times New Roman" w:cs="Times New Roman"/>
          <w:sz w:val="28"/>
          <w:szCs w:val="28"/>
          <w:lang w:val="ro-RO"/>
        </w:rPr>
        <w:t>edin</w:t>
      </w:r>
      <w:r w:rsidR="00F41649">
        <w:rPr>
          <w:rFonts w:ascii="Times New Roman" w:hAnsi="Times New Roman" w:cs="Times New Roman"/>
          <w:sz w:val="28"/>
          <w:szCs w:val="28"/>
          <w:lang w:val="ro-RO"/>
        </w:rPr>
        <w:t>ţ</w:t>
      </w:r>
      <w:r w:rsidRPr="004D52A4">
        <w:rPr>
          <w:rFonts w:ascii="Times New Roman" w:hAnsi="Times New Roman" w:cs="Times New Roman"/>
          <w:sz w:val="28"/>
          <w:szCs w:val="28"/>
          <w:lang w:val="ro-RO"/>
        </w:rPr>
        <w:t xml:space="preserve">a </w:t>
      </w:r>
      <w:r w:rsidR="00A929A5">
        <w:rPr>
          <w:rFonts w:ascii="Times New Roman" w:hAnsi="Times New Roman" w:cs="Times New Roman"/>
          <w:sz w:val="28"/>
          <w:szCs w:val="28"/>
          <w:lang w:val="ro-RO"/>
        </w:rPr>
        <w:t xml:space="preserve">comună a </w:t>
      </w:r>
      <w:r w:rsidRPr="004D52A4">
        <w:rPr>
          <w:rFonts w:ascii="Times New Roman" w:hAnsi="Times New Roman" w:cs="Times New Roman"/>
          <w:sz w:val="28"/>
          <w:szCs w:val="28"/>
          <w:lang w:val="ro-RO"/>
        </w:rPr>
        <w:t xml:space="preserve">Consiliului profesoral </w:t>
      </w:r>
      <w:r w:rsidR="00A929A5">
        <w:rPr>
          <w:rFonts w:ascii="Times New Roman" w:hAnsi="Times New Roman" w:cs="Times New Roman"/>
          <w:sz w:val="28"/>
          <w:szCs w:val="28"/>
          <w:lang w:val="ro-RO"/>
        </w:rPr>
        <w:t>și</w:t>
      </w:r>
    </w:p>
    <w:p w:rsidR="00A929A5" w:rsidRDefault="00A929A5" w:rsidP="004D52A4">
      <w:pPr>
        <w:pStyle w:val="a3"/>
        <w:jc w:val="right"/>
        <w:rPr>
          <w:rFonts w:ascii="Times New Roman" w:hAnsi="Times New Roman" w:cs="Times New Roman"/>
          <w:sz w:val="28"/>
          <w:szCs w:val="28"/>
          <w:lang w:val="ro-RO"/>
        </w:rPr>
      </w:pPr>
      <w:r w:rsidRPr="004D52A4">
        <w:rPr>
          <w:rFonts w:ascii="Times New Roman" w:hAnsi="Times New Roman" w:cs="Times New Roman"/>
          <w:sz w:val="28"/>
          <w:szCs w:val="28"/>
          <w:lang w:val="ro-RO"/>
        </w:rPr>
        <w:t>Consiliul</w:t>
      </w:r>
      <w:r>
        <w:rPr>
          <w:rFonts w:ascii="Times New Roman" w:hAnsi="Times New Roman" w:cs="Times New Roman"/>
          <w:sz w:val="28"/>
          <w:szCs w:val="28"/>
          <w:lang w:val="ro-RO"/>
        </w:rPr>
        <w:t>ui</w:t>
      </w:r>
      <w:r w:rsidRPr="004D52A4">
        <w:rPr>
          <w:rFonts w:ascii="Times New Roman" w:hAnsi="Times New Roman" w:cs="Times New Roman"/>
          <w:sz w:val="28"/>
          <w:szCs w:val="28"/>
          <w:lang w:val="ro-RO"/>
        </w:rPr>
        <w:t xml:space="preserve"> de administra</w:t>
      </w:r>
      <w:r>
        <w:rPr>
          <w:rFonts w:ascii="Times New Roman" w:hAnsi="Times New Roman" w:cs="Times New Roman"/>
          <w:sz w:val="28"/>
          <w:szCs w:val="28"/>
          <w:lang w:val="ro-RO"/>
        </w:rPr>
        <w:t>ţ</w:t>
      </w:r>
      <w:r w:rsidRPr="004D52A4">
        <w:rPr>
          <w:rFonts w:ascii="Times New Roman" w:hAnsi="Times New Roman" w:cs="Times New Roman"/>
          <w:sz w:val="28"/>
          <w:szCs w:val="28"/>
          <w:lang w:val="ro-RO"/>
        </w:rPr>
        <w:t>ie</w:t>
      </w:r>
    </w:p>
    <w:p w:rsidR="00B678A8" w:rsidRPr="004D52A4" w:rsidRDefault="00A929A5" w:rsidP="00A929A5">
      <w:pPr>
        <w:pStyle w:val="a3"/>
        <w:jc w:val="right"/>
        <w:rPr>
          <w:rFonts w:ascii="Times New Roman" w:hAnsi="Times New Roman" w:cs="Times New Roman"/>
          <w:sz w:val="28"/>
          <w:szCs w:val="28"/>
          <w:lang w:val="ro-RO"/>
        </w:rPr>
      </w:pPr>
      <w:r>
        <w:rPr>
          <w:rFonts w:ascii="Times New Roman" w:hAnsi="Times New Roman" w:cs="Times New Roman"/>
          <w:sz w:val="28"/>
          <w:szCs w:val="28"/>
          <w:lang w:val="ro-RO"/>
        </w:rPr>
        <w:t>Proces verbal nr. 1</w:t>
      </w:r>
      <w:r w:rsidR="00B678A8">
        <w:rPr>
          <w:rFonts w:ascii="Times New Roman" w:hAnsi="Times New Roman" w:cs="Times New Roman"/>
          <w:sz w:val="28"/>
          <w:szCs w:val="28"/>
          <w:lang w:val="ro-RO"/>
        </w:rPr>
        <w:t xml:space="preserve"> </w:t>
      </w:r>
      <w:r>
        <w:rPr>
          <w:rFonts w:ascii="Times New Roman" w:hAnsi="Times New Roman" w:cs="Times New Roman"/>
          <w:sz w:val="28"/>
          <w:szCs w:val="28"/>
          <w:lang w:val="ro-RO"/>
        </w:rPr>
        <w:t>din 26.08.</w:t>
      </w:r>
      <w:r w:rsidR="00B678A8">
        <w:rPr>
          <w:rFonts w:ascii="Times New Roman" w:hAnsi="Times New Roman" w:cs="Times New Roman"/>
          <w:sz w:val="28"/>
          <w:szCs w:val="28"/>
          <w:lang w:val="ro-RO"/>
        </w:rPr>
        <w:t>2021</w:t>
      </w:r>
    </w:p>
    <w:p w:rsidR="004D52A4" w:rsidRDefault="004D52A4" w:rsidP="004D52A4">
      <w:pPr>
        <w:pStyle w:val="a3"/>
        <w:jc w:val="right"/>
        <w:rPr>
          <w:rFonts w:ascii="Times New Roman" w:hAnsi="Times New Roman" w:cs="Times New Roman"/>
          <w:sz w:val="28"/>
          <w:szCs w:val="28"/>
          <w:lang w:val="ro-RO"/>
        </w:rPr>
      </w:pPr>
    </w:p>
    <w:p w:rsidR="004D52A4" w:rsidRDefault="004D52A4" w:rsidP="004D52A4">
      <w:pPr>
        <w:pStyle w:val="a3"/>
        <w:jc w:val="right"/>
        <w:rPr>
          <w:rFonts w:ascii="Times New Roman" w:hAnsi="Times New Roman" w:cs="Times New Roman"/>
          <w:sz w:val="28"/>
          <w:szCs w:val="28"/>
          <w:lang w:val="ro-RO"/>
        </w:rPr>
      </w:pPr>
    </w:p>
    <w:p w:rsidR="004D52A4" w:rsidRDefault="004D52A4" w:rsidP="004D52A4">
      <w:pPr>
        <w:pStyle w:val="a3"/>
        <w:jc w:val="right"/>
        <w:rPr>
          <w:rFonts w:ascii="Times New Roman" w:hAnsi="Times New Roman" w:cs="Times New Roman"/>
          <w:sz w:val="28"/>
          <w:szCs w:val="28"/>
          <w:lang w:val="ro-RO"/>
        </w:rPr>
      </w:pPr>
    </w:p>
    <w:p w:rsidR="004D52A4" w:rsidRDefault="004D52A4" w:rsidP="004D52A4">
      <w:pPr>
        <w:pStyle w:val="a3"/>
        <w:jc w:val="right"/>
        <w:rPr>
          <w:rFonts w:ascii="Times New Roman" w:hAnsi="Times New Roman" w:cs="Times New Roman"/>
          <w:sz w:val="28"/>
          <w:szCs w:val="28"/>
          <w:lang w:val="ro-RO"/>
        </w:rPr>
      </w:pPr>
    </w:p>
    <w:p w:rsidR="004D52A4" w:rsidRDefault="004D52A4" w:rsidP="004D52A4">
      <w:pPr>
        <w:pStyle w:val="a3"/>
        <w:jc w:val="right"/>
        <w:rPr>
          <w:rFonts w:ascii="Times New Roman" w:hAnsi="Times New Roman" w:cs="Times New Roman"/>
          <w:sz w:val="28"/>
          <w:szCs w:val="28"/>
          <w:lang w:val="ro-RO"/>
        </w:rPr>
      </w:pPr>
    </w:p>
    <w:p w:rsidR="004D52A4" w:rsidRDefault="004D52A4" w:rsidP="004D52A4">
      <w:pPr>
        <w:pStyle w:val="a3"/>
        <w:jc w:val="right"/>
        <w:rPr>
          <w:rFonts w:ascii="Times New Roman" w:hAnsi="Times New Roman" w:cs="Times New Roman"/>
          <w:sz w:val="28"/>
          <w:szCs w:val="28"/>
          <w:lang w:val="ro-RO"/>
        </w:rPr>
      </w:pPr>
    </w:p>
    <w:p w:rsidR="004D52A4" w:rsidRDefault="004D52A4" w:rsidP="004D52A4">
      <w:pPr>
        <w:pStyle w:val="a3"/>
        <w:jc w:val="right"/>
        <w:rPr>
          <w:rFonts w:ascii="Times New Roman" w:hAnsi="Times New Roman" w:cs="Times New Roman"/>
          <w:sz w:val="28"/>
          <w:szCs w:val="28"/>
          <w:lang w:val="ro-RO"/>
        </w:rPr>
      </w:pPr>
    </w:p>
    <w:p w:rsidR="004D52A4" w:rsidRDefault="004D52A4" w:rsidP="004D52A4">
      <w:pPr>
        <w:pStyle w:val="a3"/>
        <w:jc w:val="right"/>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RAPORT  DE  ACTIVITATE</w:t>
      </w: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4D52A4" w:rsidRDefault="004D52A4" w:rsidP="004D52A4">
      <w:pPr>
        <w:pStyle w:val="a3"/>
        <w:jc w:val="center"/>
        <w:rPr>
          <w:rFonts w:ascii="Times New Roman" w:hAnsi="Times New Roman" w:cs="Times New Roman"/>
          <w:sz w:val="28"/>
          <w:szCs w:val="28"/>
          <w:lang w:val="ro-RO"/>
        </w:rPr>
      </w:pPr>
    </w:p>
    <w:p w:rsidR="00867DC3" w:rsidRDefault="00867DC3" w:rsidP="004D52A4">
      <w:pPr>
        <w:pStyle w:val="a3"/>
        <w:jc w:val="center"/>
        <w:rPr>
          <w:rFonts w:ascii="Times New Roman" w:hAnsi="Times New Roman" w:cs="Times New Roman"/>
          <w:sz w:val="28"/>
          <w:szCs w:val="28"/>
          <w:lang w:val="ro-RO"/>
        </w:rPr>
      </w:pPr>
    </w:p>
    <w:p w:rsidR="00867DC3" w:rsidRDefault="00867DC3" w:rsidP="004D52A4">
      <w:pPr>
        <w:pStyle w:val="a3"/>
        <w:jc w:val="center"/>
        <w:rPr>
          <w:rFonts w:ascii="Times New Roman" w:hAnsi="Times New Roman" w:cs="Times New Roman"/>
          <w:sz w:val="28"/>
          <w:szCs w:val="28"/>
          <w:lang w:val="ro-RO"/>
        </w:rPr>
      </w:pPr>
    </w:p>
    <w:p w:rsidR="006B7A1D" w:rsidRDefault="006B7A1D" w:rsidP="004D52A4">
      <w:pPr>
        <w:pStyle w:val="a3"/>
        <w:jc w:val="center"/>
        <w:rPr>
          <w:rFonts w:ascii="Times New Roman" w:hAnsi="Times New Roman" w:cs="Times New Roman"/>
          <w:sz w:val="28"/>
          <w:szCs w:val="28"/>
          <w:lang w:val="ro-RO"/>
        </w:rPr>
      </w:pPr>
    </w:p>
    <w:p w:rsidR="00867DC3" w:rsidRDefault="004D52A4" w:rsidP="00867DC3">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2020 </w:t>
      </w:r>
      <w:r w:rsidR="00615167">
        <w:rPr>
          <w:rFonts w:ascii="Times New Roman" w:hAnsi="Times New Roman" w:cs="Times New Roman"/>
          <w:sz w:val="28"/>
          <w:szCs w:val="28"/>
          <w:lang w:val="ro-RO"/>
        </w:rPr>
        <w:t>–</w:t>
      </w:r>
      <w:r w:rsidR="00867DC3">
        <w:rPr>
          <w:rFonts w:ascii="Times New Roman" w:hAnsi="Times New Roman" w:cs="Times New Roman"/>
          <w:sz w:val="28"/>
          <w:szCs w:val="28"/>
          <w:lang w:val="ro-RO"/>
        </w:rPr>
        <w:t xml:space="preserve"> 2021</w:t>
      </w:r>
    </w:p>
    <w:p w:rsidR="00615167" w:rsidRPr="00867DC3" w:rsidRDefault="00615167" w:rsidP="00867DC3">
      <w:pPr>
        <w:pStyle w:val="a3"/>
        <w:jc w:val="center"/>
        <w:rPr>
          <w:rFonts w:ascii="Times New Roman" w:hAnsi="Times New Roman" w:cs="Times New Roman"/>
          <w:sz w:val="28"/>
          <w:szCs w:val="28"/>
          <w:lang w:val="ro-RO"/>
        </w:rPr>
      </w:pPr>
      <w:r w:rsidRPr="009923A2">
        <w:rPr>
          <w:rFonts w:ascii="Times New Roman" w:hAnsi="Times New Roman" w:cs="Times New Roman"/>
          <w:sz w:val="24"/>
          <w:szCs w:val="24"/>
          <w:lang w:val="ro-RO"/>
        </w:rPr>
        <w:lastRenderedPageBreak/>
        <w:t>Date generale</w:t>
      </w:r>
    </w:p>
    <w:p w:rsidR="00615167" w:rsidRPr="009923A2" w:rsidRDefault="00615167" w:rsidP="004D52A4">
      <w:pPr>
        <w:pStyle w:val="a3"/>
        <w:jc w:val="center"/>
        <w:rPr>
          <w:rFonts w:ascii="Times New Roman" w:hAnsi="Times New Roman" w:cs="Times New Roman"/>
          <w:sz w:val="24"/>
          <w:szCs w:val="24"/>
          <w:lang w:val="ro-RO"/>
        </w:rPr>
      </w:pPr>
    </w:p>
    <w:tbl>
      <w:tblPr>
        <w:tblStyle w:val="a4"/>
        <w:tblW w:w="0" w:type="auto"/>
        <w:tblInd w:w="-289" w:type="dxa"/>
        <w:tblLook w:val="04A0"/>
      </w:tblPr>
      <w:tblGrid>
        <w:gridCol w:w="4679"/>
        <w:gridCol w:w="4955"/>
      </w:tblGrid>
      <w:tr w:rsidR="00615167" w:rsidRPr="009923A2" w:rsidTr="00E46D06">
        <w:tc>
          <w:tcPr>
            <w:tcW w:w="4679" w:type="dxa"/>
          </w:tcPr>
          <w:p w:rsidR="00615167" w:rsidRPr="009923A2" w:rsidRDefault="00615167"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Raion/ municipiu</w:t>
            </w:r>
          </w:p>
        </w:tc>
        <w:tc>
          <w:tcPr>
            <w:tcW w:w="4955" w:type="dxa"/>
          </w:tcPr>
          <w:p w:rsidR="00615167" w:rsidRPr="009923A2" w:rsidRDefault="00615167"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Municipiul Chi</w:t>
            </w:r>
            <w:r w:rsidR="00F41649">
              <w:rPr>
                <w:rFonts w:ascii="Times New Roman" w:hAnsi="Times New Roman" w:cs="Times New Roman"/>
                <w:sz w:val="24"/>
                <w:szCs w:val="24"/>
                <w:lang w:val="ro-RO"/>
              </w:rPr>
              <w:t>ş</w:t>
            </w:r>
            <w:r w:rsidRPr="009923A2">
              <w:rPr>
                <w:rFonts w:ascii="Times New Roman" w:hAnsi="Times New Roman" w:cs="Times New Roman"/>
                <w:sz w:val="24"/>
                <w:szCs w:val="24"/>
                <w:lang w:val="ro-RO"/>
              </w:rPr>
              <w:t>inău</w:t>
            </w:r>
          </w:p>
        </w:tc>
      </w:tr>
      <w:tr w:rsidR="00615167" w:rsidRPr="009923A2" w:rsidTr="00E46D06">
        <w:tc>
          <w:tcPr>
            <w:tcW w:w="4679" w:type="dxa"/>
          </w:tcPr>
          <w:p w:rsidR="00615167" w:rsidRPr="009923A2" w:rsidRDefault="00615167"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Localitate</w:t>
            </w:r>
          </w:p>
        </w:tc>
        <w:tc>
          <w:tcPr>
            <w:tcW w:w="4955" w:type="dxa"/>
          </w:tcPr>
          <w:p w:rsidR="00615167" w:rsidRPr="009923A2" w:rsidRDefault="00615167" w:rsidP="00B678A8">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Sectorul </w:t>
            </w:r>
            <w:r w:rsidR="00B678A8">
              <w:rPr>
                <w:rFonts w:ascii="Times New Roman" w:hAnsi="Times New Roman" w:cs="Times New Roman"/>
                <w:sz w:val="24"/>
                <w:szCs w:val="24"/>
                <w:lang w:val="ro-RO"/>
              </w:rPr>
              <w:t>Buiucani</w:t>
            </w:r>
          </w:p>
        </w:tc>
      </w:tr>
      <w:tr w:rsidR="00615167" w:rsidRPr="004F52C7" w:rsidTr="00E46D06">
        <w:tc>
          <w:tcPr>
            <w:tcW w:w="4679" w:type="dxa"/>
          </w:tcPr>
          <w:p w:rsidR="00615167" w:rsidRPr="009923A2" w:rsidRDefault="00615167"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Denumirea institu</w:t>
            </w:r>
            <w:r w:rsidR="00F41649">
              <w:rPr>
                <w:rFonts w:ascii="Times New Roman" w:hAnsi="Times New Roman" w:cs="Times New Roman"/>
                <w:sz w:val="24"/>
                <w:szCs w:val="24"/>
                <w:lang w:val="ro-RO"/>
              </w:rPr>
              <w:t>ţ</w:t>
            </w:r>
            <w:r w:rsidRPr="009923A2">
              <w:rPr>
                <w:rFonts w:ascii="Times New Roman" w:hAnsi="Times New Roman" w:cs="Times New Roman"/>
                <w:sz w:val="24"/>
                <w:szCs w:val="24"/>
                <w:lang w:val="ro-RO"/>
              </w:rPr>
              <w:t>iei</w:t>
            </w:r>
          </w:p>
        </w:tc>
        <w:tc>
          <w:tcPr>
            <w:tcW w:w="4955" w:type="dxa"/>
          </w:tcPr>
          <w:p w:rsidR="00615167" w:rsidRPr="009923A2" w:rsidRDefault="00615167"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Institu</w:t>
            </w:r>
            <w:r w:rsidR="00F41649">
              <w:rPr>
                <w:rFonts w:ascii="Times New Roman" w:hAnsi="Times New Roman" w:cs="Times New Roman"/>
                <w:sz w:val="24"/>
                <w:szCs w:val="24"/>
                <w:lang w:val="ro-RO"/>
              </w:rPr>
              <w:t>ţ</w:t>
            </w:r>
            <w:r w:rsidRPr="009923A2">
              <w:rPr>
                <w:rFonts w:ascii="Times New Roman" w:hAnsi="Times New Roman" w:cs="Times New Roman"/>
                <w:sz w:val="24"/>
                <w:szCs w:val="24"/>
                <w:lang w:val="ro-RO"/>
              </w:rPr>
              <w:t>ia Publicpă Liceul Teoretic</w:t>
            </w:r>
          </w:p>
          <w:p w:rsidR="00615167" w:rsidRPr="009923A2" w:rsidRDefault="00615167" w:rsidP="00B678A8">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 ”</w:t>
            </w:r>
            <w:r w:rsidR="00B678A8">
              <w:rPr>
                <w:rFonts w:ascii="Times New Roman" w:hAnsi="Times New Roman" w:cs="Times New Roman"/>
                <w:sz w:val="24"/>
                <w:szCs w:val="24"/>
                <w:lang w:val="ro-RO"/>
              </w:rPr>
              <w:t>Vasile Vasilache</w:t>
            </w:r>
            <w:r w:rsidRPr="009923A2">
              <w:rPr>
                <w:rFonts w:ascii="Times New Roman" w:hAnsi="Times New Roman" w:cs="Times New Roman"/>
                <w:sz w:val="24"/>
                <w:szCs w:val="24"/>
                <w:lang w:val="ro-RO"/>
              </w:rPr>
              <w:t>”</w:t>
            </w:r>
          </w:p>
        </w:tc>
      </w:tr>
      <w:tr w:rsidR="00615167" w:rsidRPr="009923A2" w:rsidTr="00E46D06">
        <w:tc>
          <w:tcPr>
            <w:tcW w:w="4679" w:type="dxa"/>
          </w:tcPr>
          <w:p w:rsidR="00615167" w:rsidRPr="009923A2" w:rsidRDefault="001B5E13"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Adresa</w:t>
            </w:r>
          </w:p>
        </w:tc>
        <w:tc>
          <w:tcPr>
            <w:tcW w:w="4955" w:type="dxa"/>
          </w:tcPr>
          <w:p w:rsidR="00615167" w:rsidRPr="009923A2" w:rsidRDefault="001B5E13" w:rsidP="00B678A8">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Strada </w:t>
            </w:r>
            <w:r w:rsidR="00B678A8">
              <w:rPr>
                <w:rFonts w:ascii="Times New Roman" w:hAnsi="Times New Roman" w:cs="Times New Roman"/>
                <w:sz w:val="24"/>
                <w:szCs w:val="24"/>
                <w:lang w:val="ro-RO"/>
              </w:rPr>
              <w:t>Corobceanu 16</w:t>
            </w:r>
          </w:p>
        </w:tc>
      </w:tr>
      <w:tr w:rsidR="00615167" w:rsidRPr="009923A2" w:rsidTr="00E46D06">
        <w:tc>
          <w:tcPr>
            <w:tcW w:w="4679" w:type="dxa"/>
          </w:tcPr>
          <w:p w:rsidR="00615167" w:rsidRPr="009923A2" w:rsidRDefault="001B5E13"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Telefon</w:t>
            </w:r>
          </w:p>
        </w:tc>
        <w:tc>
          <w:tcPr>
            <w:tcW w:w="4955" w:type="dxa"/>
          </w:tcPr>
          <w:p w:rsidR="00615167" w:rsidRPr="009923A2" w:rsidRDefault="00B678A8" w:rsidP="00B678A8">
            <w:pPr>
              <w:pStyle w:val="a3"/>
              <w:rPr>
                <w:rFonts w:ascii="Times New Roman" w:hAnsi="Times New Roman" w:cs="Times New Roman"/>
                <w:sz w:val="24"/>
                <w:szCs w:val="24"/>
                <w:lang w:val="ro-RO"/>
              </w:rPr>
            </w:pPr>
            <w:r>
              <w:rPr>
                <w:rFonts w:ascii="Times New Roman" w:hAnsi="Times New Roman" w:cs="Times New Roman"/>
                <w:sz w:val="24"/>
                <w:szCs w:val="24"/>
                <w:lang w:val="ro-RO"/>
              </w:rPr>
              <w:t>(022) 235494</w:t>
            </w:r>
          </w:p>
        </w:tc>
      </w:tr>
      <w:tr w:rsidR="00615167" w:rsidRPr="009923A2" w:rsidTr="00E46D06">
        <w:tc>
          <w:tcPr>
            <w:tcW w:w="4679" w:type="dxa"/>
          </w:tcPr>
          <w:p w:rsidR="00615167" w:rsidRPr="009923A2" w:rsidRDefault="001B5E13"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E-mail</w:t>
            </w:r>
          </w:p>
        </w:tc>
        <w:tc>
          <w:tcPr>
            <w:tcW w:w="4955" w:type="dxa"/>
          </w:tcPr>
          <w:p w:rsidR="00615167" w:rsidRPr="009923A2" w:rsidRDefault="00600EE4" w:rsidP="00B678A8">
            <w:pPr>
              <w:pStyle w:val="a3"/>
              <w:rPr>
                <w:rFonts w:ascii="Times New Roman" w:hAnsi="Times New Roman" w:cs="Times New Roman"/>
                <w:sz w:val="24"/>
                <w:szCs w:val="24"/>
                <w:lang w:val="ro-RO"/>
              </w:rPr>
            </w:pPr>
            <w:r>
              <w:rPr>
                <w:rFonts w:ascii="Times New Roman" w:hAnsi="Times New Roman" w:cs="Times New Roman"/>
                <w:sz w:val="24"/>
                <w:szCs w:val="24"/>
                <w:lang w:val="ro-RO"/>
              </w:rPr>
              <w:t>v</w:t>
            </w:r>
            <w:r w:rsidR="00B678A8">
              <w:rPr>
                <w:rFonts w:ascii="Times New Roman" w:hAnsi="Times New Roman" w:cs="Times New Roman"/>
                <w:sz w:val="24"/>
                <w:szCs w:val="24"/>
                <w:lang w:val="ro-RO"/>
              </w:rPr>
              <w:t>vasilache16</w:t>
            </w:r>
            <w:r w:rsidR="001B5E13" w:rsidRPr="009923A2">
              <w:rPr>
                <w:rFonts w:ascii="Times New Roman" w:hAnsi="Times New Roman" w:cs="Times New Roman"/>
                <w:sz w:val="24"/>
                <w:szCs w:val="24"/>
                <w:lang w:val="ro-RO"/>
              </w:rPr>
              <w:t>@</w:t>
            </w:r>
            <w:r w:rsidR="00BC1FD9" w:rsidRPr="009923A2">
              <w:rPr>
                <w:rFonts w:ascii="Times New Roman" w:hAnsi="Times New Roman" w:cs="Times New Roman"/>
                <w:sz w:val="24"/>
                <w:szCs w:val="24"/>
                <w:lang w:val="ro-RO"/>
              </w:rPr>
              <w:t>gmail.com</w:t>
            </w:r>
          </w:p>
        </w:tc>
      </w:tr>
      <w:tr w:rsidR="00615167" w:rsidRPr="009923A2" w:rsidTr="00E46D06">
        <w:tc>
          <w:tcPr>
            <w:tcW w:w="4679" w:type="dxa"/>
          </w:tcPr>
          <w:p w:rsidR="00615167" w:rsidRPr="009923A2" w:rsidRDefault="00BC1FD9"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Adresa web</w:t>
            </w:r>
          </w:p>
        </w:tc>
        <w:tc>
          <w:tcPr>
            <w:tcW w:w="4955" w:type="dxa"/>
          </w:tcPr>
          <w:p w:rsidR="00615167" w:rsidRPr="009923A2" w:rsidRDefault="00940AE9" w:rsidP="00B678A8">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www.</w:t>
            </w:r>
            <w:r w:rsidR="00B678A8">
              <w:rPr>
                <w:rFonts w:ascii="Times New Roman" w:hAnsi="Times New Roman" w:cs="Times New Roman"/>
                <w:sz w:val="24"/>
                <w:szCs w:val="24"/>
                <w:lang w:val="ro-RO"/>
              </w:rPr>
              <w:t>ltvasilache.educ.md</w:t>
            </w:r>
          </w:p>
        </w:tc>
      </w:tr>
      <w:tr w:rsidR="00BC1FD9" w:rsidRPr="009923A2" w:rsidTr="00E46D06">
        <w:tc>
          <w:tcPr>
            <w:tcW w:w="4679" w:type="dxa"/>
          </w:tcPr>
          <w:p w:rsidR="00BC1FD9" w:rsidRPr="009923A2" w:rsidRDefault="00940AE9"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Tipul institu</w:t>
            </w:r>
            <w:r w:rsidR="00F41649">
              <w:rPr>
                <w:rFonts w:ascii="Times New Roman" w:hAnsi="Times New Roman" w:cs="Times New Roman"/>
                <w:sz w:val="24"/>
                <w:szCs w:val="24"/>
                <w:lang w:val="ro-RO"/>
              </w:rPr>
              <w:t>ţ</w:t>
            </w:r>
            <w:r w:rsidRPr="009923A2">
              <w:rPr>
                <w:rFonts w:ascii="Times New Roman" w:hAnsi="Times New Roman" w:cs="Times New Roman"/>
                <w:sz w:val="24"/>
                <w:szCs w:val="24"/>
                <w:lang w:val="ro-RO"/>
              </w:rPr>
              <w:t>iei</w:t>
            </w:r>
          </w:p>
        </w:tc>
        <w:tc>
          <w:tcPr>
            <w:tcW w:w="4955" w:type="dxa"/>
          </w:tcPr>
          <w:p w:rsidR="00BC1FD9"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Liceu teoretic</w:t>
            </w:r>
          </w:p>
        </w:tc>
      </w:tr>
      <w:tr w:rsidR="00BC1FD9" w:rsidRPr="009923A2" w:rsidTr="00E46D06">
        <w:tc>
          <w:tcPr>
            <w:tcW w:w="4679" w:type="dxa"/>
          </w:tcPr>
          <w:p w:rsidR="00BC1FD9"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Tipul de proprietate</w:t>
            </w:r>
          </w:p>
        </w:tc>
        <w:tc>
          <w:tcPr>
            <w:tcW w:w="4955" w:type="dxa"/>
          </w:tcPr>
          <w:p w:rsidR="00BC1FD9"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Proprietape publică</w:t>
            </w:r>
          </w:p>
        </w:tc>
      </w:tr>
      <w:tr w:rsidR="00BC1FD9" w:rsidRPr="009923A2" w:rsidTr="00E46D06">
        <w:tc>
          <w:tcPr>
            <w:tcW w:w="4679" w:type="dxa"/>
          </w:tcPr>
          <w:p w:rsidR="00BC1FD9"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Fondator/ autoritate administrativă</w:t>
            </w:r>
          </w:p>
        </w:tc>
        <w:tc>
          <w:tcPr>
            <w:tcW w:w="4955" w:type="dxa"/>
          </w:tcPr>
          <w:p w:rsidR="00BC1FD9" w:rsidRPr="009923A2" w:rsidRDefault="00AA5CA0" w:rsidP="00B678A8">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Consiliul </w:t>
            </w:r>
            <w:r w:rsidR="00B678A8">
              <w:rPr>
                <w:rFonts w:ascii="Times New Roman" w:hAnsi="Times New Roman" w:cs="Times New Roman"/>
                <w:sz w:val="24"/>
                <w:szCs w:val="24"/>
                <w:lang w:val="ro-RO"/>
              </w:rPr>
              <w:t>M</w:t>
            </w:r>
            <w:r w:rsidRPr="009923A2">
              <w:rPr>
                <w:rFonts w:ascii="Times New Roman" w:hAnsi="Times New Roman" w:cs="Times New Roman"/>
                <w:sz w:val="24"/>
                <w:szCs w:val="24"/>
                <w:lang w:val="ro-RO"/>
              </w:rPr>
              <w:t>unicipal Chi</w:t>
            </w:r>
            <w:r w:rsidR="00F41649">
              <w:rPr>
                <w:rFonts w:ascii="Times New Roman" w:hAnsi="Times New Roman" w:cs="Times New Roman"/>
                <w:sz w:val="24"/>
                <w:szCs w:val="24"/>
                <w:lang w:val="ro-RO"/>
              </w:rPr>
              <w:t>ş</w:t>
            </w:r>
            <w:r w:rsidRPr="009923A2">
              <w:rPr>
                <w:rFonts w:ascii="Times New Roman" w:hAnsi="Times New Roman" w:cs="Times New Roman"/>
                <w:sz w:val="24"/>
                <w:szCs w:val="24"/>
                <w:lang w:val="ro-RO"/>
              </w:rPr>
              <w:t>inău</w:t>
            </w:r>
          </w:p>
        </w:tc>
      </w:tr>
      <w:tr w:rsidR="00BC1FD9" w:rsidRPr="009923A2" w:rsidTr="00E46D06">
        <w:tc>
          <w:tcPr>
            <w:tcW w:w="4679" w:type="dxa"/>
          </w:tcPr>
          <w:p w:rsidR="00BC1FD9"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Limba de instruire</w:t>
            </w:r>
          </w:p>
        </w:tc>
        <w:tc>
          <w:tcPr>
            <w:tcW w:w="4955" w:type="dxa"/>
          </w:tcPr>
          <w:p w:rsidR="00BC1FD9"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Limba română</w:t>
            </w:r>
          </w:p>
        </w:tc>
      </w:tr>
      <w:tr w:rsidR="00AA5CA0" w:rsidRPr="009923A2" w:rsidTr="00E46D06">
        <w:tc>
          <w:tcPr>
            <w:tcW w:w="4679" w:type="dxa"/>
          </w:tcPr>
          <w:p w:rsidR="00AA5CA0"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Numărul total de elevi</w:t>
            </w:r>
          </w:p>
        </w:tc>
        <w:tc>
          <w:tcPr>
            <w:tcW w:w="4955" w:type="dxa"/>
          </w:tcPr>
          <w:p w:rsidR="00AA5CA0" w:rsidRPr="009923A2" w:rsidRDefault="00B678A8"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6</w:t>
            </w:r>
            <w:r w:rsidR="00304440">
              <w:rPr>
                <w:rFonts w:ascii="Times New Roman" w:hAnsi="Times New Roman" w:cs="Times New Roman"/>
                <w:sz w:val="24"/>
                <w:szCs w:val="24"/>
                <w:lang w:val="ro-RO"/>
              </w:rPr>
              <w:t>74</w:t>
            </w:r>
          </w:p>
        </w:tc>
      </w:tr>
      <w:tr w:rsidR="00AA5CA0" w:rsidRPr="009923A2" w:rsidTr="00E46D06">
        <w:tc>
          <w:tcPr>
            <w:tcW w:w="4679" w:type="dxa"/>
          </w:tcPr>
          <w:p w:rsidR="00AA5CA0"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Numărul total de clase</w:t>
            </w:r>
          </w:p>
        </w:tc>
        <w:tc>
          <w:tcPr>
            <w:tcW w:w="4955" w:type="dxa"/>
          </w:tcPr>
          <w:p w:rsidR="00AA5CA0" w:rsidRPr="009923A2" w:rsidRDefault="00B678A8" w:rsidP="00600EE4">
            <w:pPr>
              <w:pStyle w:val="a3"/>
              <w:rPr>
                <w:rFonts w:ascii="Times New Roman" w:hAnsi="Times New Roman" w:cs="Times New Roman"/>
                <w:sz w:val="24"/>
                <w:szCs w:val="24"/>
                <w:lang w:val="ro-RO"/>
              </w:rPr>
            </w:pPr>
            <w:r>
              <w:rPr>
                <w:rFonts w:ascii="Times New Roman" w:hAnsi="Times New Roman" w:cs="Times New Roman"/>
                <w:sz w:val="24"/>
                <w:szCs w:val="24"/>
                <w:lang w:val="ro-RO"/>
              </w:rPr>
              <w:t>2</w:t>
            </w:r>
            <w:r w:rsidR="00600EE4">
              <w:rPr>
                <w:rFonts w:ascii="Times New Roman" w:hAnsi="Times New Roman" w:cs="Times New Roman"/>
                <w:sz w:val="24"/>
                <w:szCs w:val="24"/>
                <w:lang w:val="ro-RO"/>
              </w:rPr>
              <w:t>6</w:t>
            </w:r>
          </w:p>
        </w:tc>
      </w:tr>
      <w:tr w:rsidR="00AA5CA0" w:rsidRPr="009923A2" w:rsidTr="00E46D06">
        <w:tc>
          <w:tcPr>
            <w:tcW w:w="4679" w:type="dxa"/>
          </w:tcPr>
          <w:p w:rsidR="00AA5CA0"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Numărul total de cadre de conducere</w:t>
            </w:r>
          </w:p>
        </w:tc>
        <w:tc>
          <w:tcPr>
            <w:tcW w:w="4955" w:type="dxa"/>
          </w:tcPr>
          <w:p w:rsidR="00AA5CA0" w:rsidRPr="009923A2" w:rsidRDefault="00600EE4"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3</w:t>
            </w:r>
            <w:r w:rsidR="00B678A8">
              <w:rPr>
                <w:rFonts w:ascii="Times New Roman" w:hAnsi="Times New Roman" w:cs="Times New Roman"/>
                <w:sz w:val="24"/>
                <w:szCs w:val="24"/>
                <w:lang w:val="ro-RO"/>
              </w:rPr>
              <w:t>,5</w:t>
            </w:r>
          </w:p>
        </w:tc>
      </w:tr>
      <w:tr w:rsidR="00AA5CA0" w:rsidRPr="009923A2" w:rsidTr="00E46D06">
        <w:tc>
          <w:tcPr>
            <w:tcW w:w="4679" w:type="dxa"/>
          </w:tcPr>
          <w:p w:rsidR="00AA5CA0"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Numărul total de cadre didactice</w:t>
            </w:r>
          </w:p>
        </w:tc>
        <w:tc>
          <w:tcPr>
            <w:tcW w:w="4955" w:type="dxa"/>
          </w:tcPr>
          <w:p w:rsidR="00AA5CA0" w:rsidRPr="009923A2" w:rsidRDefault="00B678A8" w:rsidP="00B678A8">
            <w:pPr>
              <w:pStyle w:val="a3"/>
              <w:rPr>
                <w:rFonts w:ascii="Times New Roman" w:hAnsi="Times New Roman" w:cs="Times New Roman"/>
                <w:sz w:val="24"/>
                <w:szCs w:val="24"/>
                <w:lang w:val="en-US"/>
              </w:rPr>
            </w:pPr>
            <w:r>
              <w:rPr>
                <w:rFonts w:ascii="Times New Roman" w:hAnsi="Times New Roman" w:cs="Times New Roman"/>
                <w:sz w:val="24"/>
                <w:szCs w:val="24"/>
                <w:lang w:val="en-US"/>
              </w:rPr>
              <w:t>40</w:t>
            </w:r>
          </w:p>
        </w:tc>
      </w:tr>
      <w:tr w:rsidR="00AA5CA0" w:rsidRPr="009923A2" w:rsidTr="00E46D06">
        <w:tc>
          <w:tcPr>
            <w:tcW w:w="4679" w:type="dxa"/>
          </w:tcPr>
          <w:p w:rsidR="00AA5CA0"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Program de activitate</w:t>
            </w:r>
          </w:p>
        </w:tc>
        <w:tc>
          <w:tcPr>
            <w:tcW w:w="4955" w:type="dxa"/>
          </w:tcPr>
          <w:p w:rsidR="00AA5CA0"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08:00 – 17:00</w:t>
            </w:r>
          </w:p>
        </w:tc>
      </w:tr>
      <w:tr w:rsidR="00AA5CA0" w:rsidRPr="009923A2" w:rsidTr="00E46D06">
        <w:tc>
          <w:tcPr>
            <w:tcW w:w="4679" w:type="dxa"/>
          </w:tcPr>
          <w:p w:rsidR="00AA5CA0" w:rsidRPr="009923A2" w:rsidRDefault="00AA5CA0"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Perioada de evaluare</w:t>
            </w:r>
            <w:r w:rsidR="00E46D06" w:rsidRPr="009923A2">
              <w:rPr>
                <w:rFonts w:ascii="Times New Roman" w:hAnsi="Times New Roman" w:cs="Times New Roman"/>
                <w:sz w:val="24"/>
                <w:szCs w:val="24"/>
                <w:lang w:val="ro-RO"/>
              </w:rPr>
              <w:t xml:space="preserve"> inclusă în raport</w:t>
            </w:r>
          </w:p>
        </w:tc>
        <w:tc>
          <w:tcPr>
            <w:tcW w:w="4955" w:type="dxa"/>
          </w:tcPr>
          <w:p w:rsidR="00AA5CA0" w:rsidRPr="009923A2" w:rsidRDefault="00AE18D3"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2020-2021</w:t>
            </w:r>
          </w:p>
        </w:tc>
      </w:tr>
      <w:tr w:rsidR="00E46D06" w:rsidRPr="009923A2" w:rsidTr="00E46D06">
        <w:tc>
          <w:tcPr>
            <w:tcW w:w="4679" w:type="dxa"/>
          </w:tcPr>
          <w:p w:rsidR="00E46D06" w:rsidRPr="009923A2" w:rsidRDefault="00E46D06" w:rsidP="00615167">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Director</w:t>
            </w:r>
          </w:p>
        </w:tc>
        <w:tc>
          <w:tcPr>
            <w:tcW w:w="4955" w:type="dxa"/>
          </w:tcPr>
          <w:p w:rsidR="00E46D06" w:rsidRPr="009923A2" w:rsidRDefault="00B678A8" w:rsidP="00615167">
            <w:pPr>
              <w:pStyle w:val="a3"/>
              <w:rPr>
                <w:rFonts w:ascii="Times New Roman" w:hAnsi="Times New Roman" w:cs="Times New Roman"/>
                <w:sz w:val="24"/>
                <w:szCs w:val="24"/>
                <w:lang w:val="ro-RO"/>
              </w:rPr>
            </w:pPr>
            <w:r>
              <w:rPr>
                <w:rFonts w:ascii="Times New Roman" w:hAnsi="Times New Roman" w:cs="Times New Roman"/>
                <w:sz w:val="24"/>
                <w:szCs w:val="24"/>
                <w:lang w:val="ro-RO"/>
              </w:rPr>
              <w:t>Bălănel Vera</w:t>
            </w:r>
          </w:p>
        </w:tc>
      </w:tr>
    </w:tbl>
    <w:p w:rsidR="00E3327C" w:rsidRDefault="00E3327C" w:rsidP="00E3327C">
      <w:pPr>
        <w:spacing w:after="41"/>
      </w:pPr>
    </w:p>
    <w:tbl>
      <w:tblPr>
        <w:tblW w:w="9816" w:type="dxa"/>
        <w:tblInd w:w="-318" w:type="dxa"/>
        <w:tblCellMar>
          <w:top w:w="7" w:type="dxa"/>
          <w:right w:w="115" w:type="dxa"/>
        </w:tblCellMar>
        <w:tblLook w:val="04A0"/>
      </w:tblPr>
      <w:tblGrid>
        <w:gridCol w:w="8405"/>
        <w:gridCol w:w="1411"/>
      </w:tblGrid>
      <w:tr w:rsidR="00E3327C" w:rsidRPr="004F52C7" w:rsidTr="00B5186D">
        <w:trPr>
          <w:trHeight w:val="780"/>
        </w:trPr>
        <w:tc>
          <w:tcPr>
            <w:tcW w:w="9816" w:type="dxa"/>
            <w:gridSpan w:val="2"/>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p>
          <w:p w:rsidR="00E3327C" w:rsidRPr="001379DB" w:rsidRDefault="00E3327C" w:rsidP="005A05E5">
            <w:pPr>
              <w:spacing w:after="0"/>
              <w:rPr>
                <w:rFonts w:ascii="Times New Roman" w:hAnsi="Times New Roman" w:cs="Times New Roman"/>
                <w:lang w:val="en-US"/>
              </w:rPr>
            </w:pPr>
            <w:r w:rsidRPr="001379DB">
              <w:rPr>
                <w:rFonts w:ascii="Times New Roman" w:hAnsi="Times New Roman" w:cs="Times New Roman"/>
                <w:b/>
                <w:lang w:val="en-US"/>
              </w:rPr>
              <w:t xml:space="preserve">                                 Date privind spa</w:t>
            </w:r>
            <w:r w:rsidR="00F41649">
              <w:rPr>
                <w:rFonts w:ascii="Times New Roman" w:hAnsi="Times New Roman" w:cs="Times New Roman"/>
                <w:b/>
                <w:lang w:val="en-US"/>
              </w:rPr>
              <w:t>ţ</w:t>
            </w:r>
            <w:r w:rsidRPr="001379DB">
              <w:rPr>
                <w:rFonts w:ascii="Times New Roman" w:hAnsi="Times New Roman" w:cs="Times New Roman"/>
                <w:b/>
                <w:lang w:val="en-US"/>
              </w:rPr>
              <w:t xml:space="preserve">iile </w:t>
            </w:r>
            <w:r w:rsidR="00F41649">
              <w:rPr>
                <w:rFonts w:ascii="Times New Roman" w:hAnsi="Times New Roman" w:cs="Times New Roman"/>
                <w:b/>
                <w:lang w:val="en-US"/>
              </w:rPr>
              <w:t>ş</w:t>
            </w:r>
            <w:r w:rsidRPr="001379DB">
              <w:rPr>
                <w:rFonts w:ascii="Times New Roman" w:hAnsi="Times New Roman" w:cs="Times New Roman"/>
                <w:b/>
                <w:lang w:val="en-US"/>
              </w:rPr>
              <w:t>colare/ educa</w:t>
            </w:r>
            <w:r w:rsidR="00F41649">
              <w:rPr>
                <w:rFonts w:ascii="Times New Roman" w:hAnsi="Times New Roman" w:cs="Times New Roman"/>
                <w:b/>
                <w:lang w:val="en-US"/>
              </w:rPr>
              <w:t>ţ</w:t>
            </w:r>
            <w:r w:rsidRPr="001379DB">
              <w:rPr>
                <w:rFonts w:ascii="Times New Roman" w:hAnsi="Times New Roman" w:cs="Times New Roman"/>
                <w:b/>
                <w:lang w:val="en-US"/>
              </w:rPr>
              <w:t xml:space="preserve">ionale </w:t>
            </w:r>
            <w:r w:rsidR="00F41649">
              <w:rPr>
                <w:rFonts w:ascii="Times New Roman" w:hAnsi="Times New Roman" w:cs="Times New Roman"/>
                <w:b/>
                <w:lang w:val="en-US"/>
              </w:rPr>
              <w:t>ş</w:t>
            </w:r>
            <w:r w:rsidRPr="001379DB">
              <w:rPr>
                <w:rFonts w:ascii="Times New Roman" w:hAnsi="Times New Roman" w:cs="Times New Roman"/>
                <w:b/>
                <w:lang w:val="en-US"/>
              </w:rPr>
              <w:t xml:space="preserve">i baza tehnico-materială </w:t>
            </w:r>
          </w:p>
        </w:tc>
      </w:tr>
      <w:tr w:rsidR="00E3327C" w:rsidTr="00B5186D">
        <w:trPr>
          <w:trHeight w:val="295"/>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rPr>
                <w:rFonts w:ascii="Times New Roman" w:hAnsi="Times New Roman" w:cs="Times New Roman"/>
                <w:lang w:val="en-US"/>
              </w:rPr>
            </w:pPr>
            <w:r w:rsidRPr="001379DB">
              <w:rPr>
                <w:rFonts w:ascii="Times New Roman" w:hAnsi="Times New Roman" w:cs="Times New Roman"/>
                <w:lang w:val="en-US"/>
              </w:rPr>
              <w:t xml:space="preserve">   Suprafa</w:t>
            </w:r>
            <w:r w:rsidR="00F41649">
              <w:rPr>
                <w:rFonts w:ascii="Times New Roman" w:hAnsi="Times New Roman" w:cs="Times New Roman"/>
                <w:lang w:val="en-US"/>
              </w:rPr>
              <w:t>ţ</w:t>
            </w:r>
            <w:r w:rsidRPr="001379DB">
              <w:rPr>
                <w:rFonts w:ascii="Times New Roman" w:hAnsi="Times New Roman" w:cs="Times New Roman"/>
                <w:lang w:val="en-US"/>
              </w:rPr>
              <w:t>a totală a institu</w:t>
            </w:r>
            <w:r w:rsidR="00F41649">
              <w:rPr>
                <w:rFonts w:ascii="Times New Roman" w:hAnsi="Times New Roman" w:cs="Times New Roman"/>
                <w:lang w:val="en-US"/>
              </w:rPr>
              <w:t>ţ</w:t>
            </w:r>
            <w:r w:rsidRPr="001379DB">
              <w:rPr>
                <w:rFonts w:ascii="Times New Roman" w:hAnsi="Times New Roman" w:cs="Times New Roman"/>
                <w:lang w:val="en-US"/>
              </w:rPr>
              <w:t>iei (metri pătra</w:t>
            </w:r>
            <w:r w:rsidR="00F41649">
              <w:rPr>
                <w:rFonts w:ascii="Times New Roman" w:hAnsi="Times New Roman" w:cs="Times New Roman"/>
                <w:lang w:val="en-US"/>
              </w:rPr>
              <w:t>ţ</w:t>
            </w:r>
            <w:r w:rsidRPr="001379DB">
              <w:rPr>
                <w:rFonts w:ascii="Times New Roman" w:hAnsi="Times New Roman" w:cs="Times New Roman"/>
                <w:lang w:val="en-US"/>
              </w:rPr>
              <w:t xml:space="preserve">i)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B5186D" w:rsidP="00B5186D">
            <w:pPr>
              <w:spacing w:after="0"/>
              <w:rPr>
                <w:rFonts w:ascii="Times New Roman" w:hAnsi="Times New Roman" w:cs="Times New Roman"/>
              </w:rPr>
            </w:pPr>
            <w:r w:rsidRPr="001379DB">
              <w:rPr>
                <w:rFonts w:ascii="Times New Roman" w:hAnsi="Times New Roman" w:cs="Times New Roman"/>
                <w:b/>
                <w:lang w:val="ro-RO"/>
              </w:rPr>
              <w:t>4167,7</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rPr>
            </w:pPr>
            <w:r w:rsidRPr="001379DB">
              <w:rPr>
                <w:rFonts w:ascii="Times New Roman" w:hAnsi="Times New Roman" w:cs="Times New Roman"/>
              </w:rPr>
              <w:t xml:space="preserve">Nr. de blocuri/ etaje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B5186D" w:rsidP="005A05E5">
            <w:pPr>
              <w:spacing w:after="0"/>
              <w:rPr>
                <w:rFonts w:ascii="Times New Roman" w:hAnsi="Times New Roman" w:cs="Times New Roman"/>
              </w:rPr>
            </w:pPr>
            <w:r w:rsidRPr="001379DB">
              <w:rPr>
                <w:rFonts w:ascii="Times New Roman" w:hAnsi="Times New Roman" w:cs="Times New Roman"/>
                <w:b/>
                <w:lang w:val="ro-RO"/>
              </w:rPr>
              <w:t>1,2.3-2et.6-3 et.4,5-1et.</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r w:rsidRPr="001379DB">
              <w:rPr>
                <w:rFonts w:ascii="Times New Roman" w:hAnsi="Times New Roman" w:cs="Times New Roman"/>
                <w:lang w:val="en-US"/>
              </w:rPr>
              <w:t>Nr. sălilor de clasă/ educa</w:t>
            </w:r>
            <w:r w:rsidR="00F41649">
              <w:rPr>
                <w:rFonts w:ascii="Times New Roman" w:hAnsi="Times New Roman" w:cs="Times New Roman"/>
                <w:lang w:val="en-US"/>
              </w:rPr>
              <w:t>ţ</w:t>
            </w:r>
            <w:r w:rsidRPr="001379DB">
              <w:rPr>
                <w:rFonts w:ascii="Times New Roman" w:hAnsi="Times New Roman" w:cs="Times New Roman"/>
                <w:lang w:val="en-US"/>
              </w:rPr>
              <w:t xml:space="preserve">ionale /din ele utilizate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B5186D" w:rsidP="00B5186D">
            <w:pPr>
              <w:spacing w:after="0"/>
              <w:rPr>
                <w:rFonts w:ascii="Times New Roman" w:hAnsi="Times New Roman" w:cs="Times New Roman"/>
              </w:rPr>
            </w:pPr>
            <w:r w:rsidRPr="001379DB">
              <w:rPr>
                <w:rFonts w:ascii="Times New Roman" w:hAnsi="Times New Roman" w:cs="Times New Roman"/>
                <w:b/>
                <w:lang w:val="ro-RO"/>
              </w:rPr>
              <w:t>33</w:t>
            </w:r>
            <w:r w:rsidRPr="001379DB">
              <w:rPr>
                <w:rFonts w:ascii="Times New Roman" w:hAnsi="Times New Roman" w:cs="Times New Roman"/>
                <w:b/>
              </w:rPr>
              <w:t>/</w:t>
            </w:r>
            <w:r w:rsidRPr="001379DB">
              <w:rPr>
                <w:rFonts w:ascii="Times New Roman" w:hAnsi="Times New Roman" w:cs="Times New Roman"/>
                <w:b/>
                <w:lang w:val="ro-RO"/>
              </w:rPr>
              <w:t>33</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r w:rsidRPr="001379DB">
              <w:rPr>
                <w:rFonts w:ascii="Times New Roman" w:hAnsi="Times New Roman" w:cs="Times New Roman"/>
                <w:lang w:val="en-US"/>
              </w:rPr>
              <w:t>Capacitatea după proiect (nr. de locuri)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B5186D">
            <w:pPr>
              <w:spacing w:after="0"/>
              <w:rPr>
                <w:rFonts w:ascii="Times New Roman" w:hAnsi="Times New Roman" w:cs="Times New Roman"/>
              </w:rPr>
            </w:pPr>
            <w:r w:rsidRPr="001379DB">
              <w:rPr>
                <w:rFonts w:ascii="Times New Roman" w:hAnsi="Times New Roman" w:cs="Times New Roman"/>
                <w:b/>
              </w:rPr>
              <w:t>5</w:t>
            </w:r>
            <w:r w:rsidR="00B5186D" w:rsidRPr="001379DB">
              <w:rPr>
                <w:rFonts w:ascii="Times New Roman" w:hAnsi="Times New Roman" w:cs="Times New Roman"/>
                <w:b/>
                <w:lang w:val="ro-RO"/>
              </w:rPr>
              <w:t>4</w:t>
            </w:r>
            <w:r w:rsidRPr="001379DB">
              <w:rPr>
                <w:rFonts w:ascii="Times New Roman" w:hAnsi="Times New Roman" w:cs="Times New Roman"/>
                <w:b/>
              </w:rPr>
              <w:t xml:space="preserve">0 </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r w:rsidRPr="001379DB">
              <w:rPr>
                <w:rFonts w:ascii="Times New Roman" w:hAnsi="Times New Roman" w:cs="Times New Roman"/>
                <w:lang w:val="en-US"/>
              </w:rPr>
              <w:t>Bloc alimentar/ Bufet/ cantină (nr. de locuri)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B5186D">
            <w:pPr>
              <w:spacing w:after="0"/>
              <w:rPr>
                <w:rFonts w:ascii="Times New Roman" w:hAnsi="Times New Roman" w:cs="Times New Roman"/>
                <w:lang w:val="ro-RO"/>
              </w:rPr>
            </w:pPr>
            <w:r w:rsidRPr="001379DB">
              <w:rPr>
                <w:rFonts w:ascii="Times New Roman" w:hAnsi="Times New Roman" w:cs="Times New Roman"/>
                <w:b/>
              </w:rPr>
              <w:t>Da/</w:t>
            </w:r>
            <w:r w:rsidR="00B5186D" w:rsidRPr="001379DB">
              <w:rPr>
                <w:rFonts w:ascii="Times New Roman" w:hAnsi="Times New Roman" w:cs="Times New Roman"/>
                <w:b/>
                <w:lang w:val="ro-RO"/>
              </w:rPr>
              <w:t>1</w:t>
            </w:r>
            <w:r w:rsidRPr="001379DB">
              <w:rPr>
                <w:rFonts w:ascii="Times New Roman" w:hAnsi="Times New Roman" w:cs="Times New Roman"/>
                <w:b/>
              </w:rPr>
              <w:t>40 locu</w:t>
            </w:r>
            <w:r w:rsidR="00B5186D" w:rsidRPr="001379DB">
              <w:rPr>
                <w:rFonts w:ascii="Times New Roman" w:hAnsi="Times New Roman" w:cs="Times New Roman"/>
                <w:b/>
                <w:lang w:val="ro-RO"/>
              </w:rPr>
              <w:t>.</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rPr>
            </w:pPr>
            <w:r w:rsidRPr="001379DB">
              <w:rPr>
                <w:rFonts w:ascii="Times New Roman" w:hAnsi="Times New Roman" w:cs="Times New Roman"/>
              </w:rPr>
              <w:t>Punct medical (metri pătra</w:t>
            </w:r>
            <w:r w:rsidR="00F41649">
              <w:rPr>
                <w:rFonts w:ascii="Times New Roman" w:hAnsi="Times New Roman" w:cs="Times New Roman"/>
              </w:rPr>
              <w:t>ţ</w:t>
            </w:r>
            <w:r w:rsidRPr="001379DB">
              <w:rPr>
                <w:rFonts w:ascii="Times New Roman" w:hAnsi="Times New Roman" w:cs="Times New Roman"/>
              </w:rPr>
              <w:t>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B5186D" w:rsidP="00B5186D">
            <w:pPr>
              <w:spacing w:after="0"/>
              <w:rPr>
                <w:rFonts w:ascii="Times New Roman" w:hAnsi="Times New Roman" w:cs="Times New Roman"/>
              </w:rPr>
            </w:pPr>
            <w:r w:rsidRPr="001379DB">
              <w:rPr>
                <w:rFonts w:ascii="Times New Roman" w:hAnsi="Times New Roman" w:cs="Times New Roman"/>
                <w:b/>
              </w:rPr>
              <w:t>Da/</w:t>
            </w:r>
            <w:r w:rsidRPr="001379DB">
              <w:rPr>
                <w:rFonts w:ascii="Times New Roman" w:hAnsi="Times New Roman" w:cs="Times New Roman"/>
                <w:b/>
                <w:lang w:val="ro-RO"/>
              </w:rPr>
              <w:t>20</w:t>
            </w:r>
            <w:r w:rsidR="00E3327C" w:rsidRPr="001379DB">
              <w:rPr>
                <w:rFonts w:ascii="Times New Roman" w:hAnsi="Times New Roman" w:cs="Times New Roman"/>
                <w:b/>
              </w:rPr>
              <w:t xml:space="preserve"> ,0</w:t>
            </w:r>
            <w:r w:rsidRPr="001379DB">
              <w:rPr>
                <w:rFonts w:ascii="Times New Roman" w:hAnsi="Times New Roman" w:cs="Times New Roman"/>
                <w:b/>
                <w:lang w:val="ro-RO"/>
              </w:rPr>
              <w:t>3</w:t>
            </w:r>
          </w:p>
        </w:tc>
      </w:tr>
      <w:tr w:rsidR="00E3327C" w:rsidTr="00B5186D">
        <w:trPr>
          <w:trHeight w:val="288"/>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r w:rsidRPr="001379DB">
              <w:rPr>
                <w:rFonts w:ascii="Times New Roman" w:hAnsi="Times New Roman" w:cs="Times New Roman"/>
                <w:lang w:val="en-US"/>
              </w:rPr>
              <w:t>Teren de sport (metri pătra</w:t>
            </w:r>
            <w:r w:rsidR="00F41649">
              <w:rPr>
                <w:rFonts w:ascii="Times New Roman" w:hAnsi="Times New Roman" w:cs="Times New Roman"/>
                <w:lang w:val="en-US"/>
              </w:rPr>
              <w:t>ţ</w:t>
            </w:r>
            <w:r w:rsidRPr="001379DB">
              <w:rPr>
                <w:rFonts w:ascii="Times New Roman" w:hAnsi="Times New Roman" w:cs="Times New Roman"/>
                <w:lang w:val="en-US"/>
              </w:rPr>
              <w:t>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B5186D" w:rsidP="005A05E5">
            <w:pPr>
              <w:spacing w:after="0"/>
              <w:rPr>
                <w:rFonts w:ascii="Times New Roman" w:hAnsi="Times New Roman" w:cs="Times New Roman"/>
              </w:rPr>
            </w:pPr>
            <w:r w:rsidRPr="001379DB">
              <w:rPr>
                <w:rFonts w:ascii="Times New Roman" w:hAnsi="Times New Roman" w:cs="Times New Roman"/>
                <w:b/>
                <w:lang w:val="ro-RO"/>
              </w:rPr>
              <w:t>-</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r w:rsidRPr="001379DB">
              <w:rPr>
                <w:rFonts w:ascii="Times New Roman" w:hAnsi="Times New Roman" w:cs="Times New Roman"/>
                <w:lang w:val="en-US"/>
              </w:rPr>
              <w:t>Sală de sport (nr./ metri pătra</w:t>
            </w:r>
            <w:r w:rsidR="00F41649">
              <w:rPr>
                <w:rFonts w:ascii="Times New Roman" w:hAnsi="Times New Roman" w:cs="Times New Roman"/>
                <w:lang w:val="en-US"/>
              </w:rPr>
              <w:t>ţ</w:t>
            </w:r>
            <w:r w:rsidRPr="001379DB">
              <w:rPr>
                <w:rFonts w:ascii="Times New Roman" w:hAnsi="Times New Roman" w:cs="Times New Roman"/>
                <w:lang w:val="en-US"/>
              </w:rPr>
              <w:t>i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B5186D" w:rsidP="00B5186D">
            <w:pPr>
              <w:spacing w:after="0"/>
              <w:rPr>
                <w:rFonts w:ascii="Times New Roman" w:hAnsi="Times New Roman" w:cs="Times New Roman"/>
              </w:rPr>
            </w:pPr>
            <w:r w:rsidRPr="001379DB">
              <w:rPr>
                <w:rFonts w:ascii="Times New Roman" w:hAnsi="Times New Roman" w:cs="Times New Roman"/>
                <w:b/>
                <w:lang w:val="ro-RO"/>
              </w:rPr>
              <w:t>1</w:t>
            </w:r>
            <w:r w:rsidR="00E3327C" w:rsidRPr="001379DB">
              <w:rPr>
                <w:rFonts w:ascii="Times New Roman" w:hAnsi="Times New Roman" w:cs="Times New Roman"/>
                <w:b/>
              </w:rPr>
              <w:t>/ 2</w:t>
            </w:r>
            <w:r w:rsidRPr="001379DB">
              <w:rPr>
                <w:rFonts w:ascii="Times New Roman" w:hAnsi="Times New Roman" w:cs="Times New Roman"/>
                <w:b/>
                <w:lang w:val="ro-RO"/>
              </w:rPr>
              <w:t>37</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r w:rsidRPr="001379DB">
              <w:rPr>
                <w:rFonts w:ascii="Times New Roman" w:hAnsi="Times New Roman" w:cs="Times New Roman"/>
                <w:lang w:val="en-US"/>
              </w:rPr>
              <w:t>Sală de festivită</w:t>
            </w:r>
            <w:r w:rsidR="00F41649">
              <w:rPr>
                <w:rFonts w:ascii="Times New Roman" w:hAnsi="Times New Roman" w:cs="Times New Roman"/>
                <w:lang w:val="en-US"/>
              </w:rPr>
              <w:t>ţ</w:t>
            </w:r>
            <w:r w:rsidRPr="001379DB">
              <w:rPr>
                <w:rFonts w:ascii="Times New Roman" w:hAnsi="Times New Roman" w:cs="Times New Roman"/>
                <w:lang w:val="en-US"/>
              </w:rPr>
              <w:t>i (nr./ metri pătra</w:t>
            </w:r>
            <w:r w:rsidR="00F41649">
              <w:rPr>
                <w:rFonts w:ascii="Times New Roman" w:hAnsi="Times New Roman" w:cs="Times New Roman"/>
                <w:lang w:val="en-US"/>
              </w:rPr>
              <w:t>ţ</w:t>
            </w:r>
            <w:r w:rsidRPr="001379DB">
              <w:rPr>
                <w:rFonts w:ascii="Times New Roman" w:hAnsi="Times New Roman" w:cs="Times New Roman"/>
                <w:lang w:val="en-US"/>
              </w:rPr>
              <w:t>i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EE3787" w:rsidRDefault="00E3327C" w:rsidP="00EE3787">
            <w:pPr>
              <w:spacing w:after="0"/>
              <w:rPr>
                <w:rFonts w:ascii="Times New Roman" w:hAnsi="Times New Roman" w:cs="Times New Roman"/>
                <w:lang w:val="ro-RO"/>
              </w:rPr>
            </w:pPr>
            <w:r w:rsidRPr="00EE3787">
              <w:rPr>
                <w:rFonts w:ascii="Times New Roman" w:hAnsi="Times New Roman" w:cs="Times New Roman"/>
                <w:b/>
              </w:rPr>
              <w:t>1/</w:t>
            </w:r>
            <w:r w:rsidR="00B5186D" w:rsidRPr="00EE3787">
              <w:rPr>
                <w:rFonts w:ascii="Times New Roman" w:hAnsi="Times New Roman" w:cs="Times New Roman"/>
                <w:b/>
              </w:rPr>
              <w:t>1</w:t>
            </w:r>
            <w:r w:rsidR="00EE3787" w:rsidRPr="00EE3787">
              <w:rPr>
                <w:rFonts w:ascii="Times New Roman" w:hAnsi="Times New Roman" w:cs="Times New Roman"/>
                <w:b/>
                <w:lang w:val="ro-RO"/>
              </w:rPr>
              <w:t>9</w:t>
            </w:r>
            <w:r w:rsidR="00B5186D" w:rsidRPr="00EE3787">
              <w:rPr>
                <w:rFonts w:ascii="Times New Roman" w:hAnsi="Times New Roman" w:cs="Times New Roman"/>
                <w:b/>
              </w:rPr>
              <w:t>0</w:t>
            </w:r>
            <w:r w:rsidR="00EE3787" w:rsidRPr="00EE3787">
              <w:rPr>
                <w:rFonts w:ascii="Times New Roman" w:hAnsi="Times New Roman" w:cs="Times New Roman"/>
                <w:b/>
                <w:lang w:val="ro-RO"/>
              </w:rPr>
              <w:t>,6</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rPr>
            </w:pPr>
            <w:r w:rsidRPr="001379DB">
              <w:rPr>
                <w:rFonts w:ascii="Times New Roman" w:hAnsi="Times New Roman" w:cs="Times New Roman"/>
              </w:rPr>
              <w:t>Bibliotecă (metri pătra</w:t>
            </w:r>
            <w:r w:rsidR="00F41649">
              <w:rPr>
                <w:rFonts w:ascii="Times New Roman" w:hAnsi="Times New Roman" w:cs="Times New Roman"/>
              </w:rPr>
              <w:t>ţ</w:t>
            </w:r>
            <w:r w:rsidRPr="001379DB">
              <w:rPr>
                <w:rFonts w:ascii="Times New Roman" w:hAnsi="Times New Roman" w:cs="Times New Roman"/>
              </w:rPr>
              <w:t>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B5186D" w:rsidP="00B5186D">
            <w:pPr>
              <w:spacing w:after="0"/>
              <w:rPr>
                <w:rFonts w:ascii="Times New Roman" w:hAnsi="Times New Roman" w:cs="Times New Roman"/>
              </w:rPr>
            </w:pPr>
            <w:r w:rsidRPr="001379DB">
              <w:rPr>
                <w:rFonts w:ascii="Times New Roman" w:hAnsi="Times New Roman" w:cs="Times New Roman"/>
                <w:b/>
                <w:lang w:val="ro-RO"/>
              </w:rPr>
              <w:t>1/</w:t>
            </w:r>
            <w:r w:rsidR="00E3327C" w:rsidRPr="001379DB">
              <w:rPr>
                <w:rFonts w:ascii="Times New Roman" w:hAnsi="Times New Roman" w:cs="Times New Roman"/>
                <w:b/>
              </w:rPr>
              <w:t>67,</w:t>
            </w:r>
            <w:r w:rsidRPr="001379DB">
              <w:rPr>
                <w:rFonts w:ascii="Times New Roman" w:hAnsi="Times New Roman" w:cs="Times New Roman"/>
                <w:b/>
                <w:lang w:val="ro-RO"/>
              </w:rPr>
              <w:t>5</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rPr>
            </w:pPr>
            <w:r w:rsidRPr="001379DB">
              <w:rPr>
                <w:rFonts w:ascii="Times New Roman" w:hAnsi="Times New Roman" w:cs="Times New Roman"/>
              </w:rPr>
              <w:t>Manuale (nr. exemplare)</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BD3803" w:rsidP="00BD3803">
            <w:pPr>
              <w:spacing w:after="0"/>
              <w:rPr>
                <w:rFonts w:ascii="Times New Roman" w:hAnsi="Times New Roman" w:cs="Times New Roman"/>
                <w:highlight w:val="yellow"/>
                <w:lang w:val="ro-RO"/>
              </w:rPr>
            </w:pPr>
            <w:r w:rsidRPr="00BD3803">
              <w:rPr>
                <w:rFonts w:ascii="Times New Roman" w:hAnsi="Times New Roman" w:cs="Times New Roman"/>
                <w:lang w:val="ro-RO"/>
              </w:rPr>
              <w:t>10391</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r w:rsidRPr="001379DB">
              <w:rPr>
                <w:rFonts w:ascii="Times New Roman" w:hAnsi="Times New Roman" w:cs="Times New Roman"/>
                <w:lang w:val="en-US"/>
              </w:rPr>
              <w:t xml:space="preserve">Literatură artistică, enciclopedică, </w:t>
            </w:r>
            <w:r w:rsidR="00F41649">
              <w:rPr>
                <w:rFonts w:ascii="Times New Roman" w:hAnsi="Times New Roman" w:cs="Times New Roman"/>
                <w:lang w:val="en-US"/>
              </w:rPr>
              <w:t>ş</w:t>
            </w:r>
            <w:r w:rsidRPr="001379DB">
              <w:rPr>
                <w:rFonts w:ascii="Times New Roman" w:hAnsi="Times New Roman" w:cs="Times New Roman"/>
                <w:lang w:val="en-US"/>
              </w:rPr>
              <w:t>tiin</w:t>
            </w:r>
            <w:r w:rsidR="00F41649">
              <w:rPr>
                <w:rFonts w:ascii="Times New Roman" w:hAnsi="Times New Roman" w:cs="Times New Roman"/>
                <w:lang w:val="en-US"/>
              </w:rPr>
              <w:t>ţ</w:t>
            </w:r>
            <w:r w:rsidRPr="001379DB">
              <w:rPr>
                <w:rFonts w:ascii="Times New Roman" w:hAnsi="Times New Roman" w:cs="Times New Roman"/>
                <w:lang w:val="en-US"/>
              </w:rPr>
              <w:t>ifică, didactică (nr. titluri)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B5186D" w:rsidP="00BD3803">
            <w:pPr>
              <w:spacing w:after="0"/>
              <w:rPr>
                <w:rFonts w:ascii="Times New Roman" w:hAnsi="Times New Roman" w:cs="Times New Roman"/>
                <w:lang w:val="ro-RO"/>
              </w:rPr>
            </w:pPr>
            <w:r w:rsidRPr="00BD3803">
              <w:rPr>
                <w:rFonts w:ascii="Times New Roman" w:hAnsi="Times New Roman" w:cs="Times New Roman"/>
                <w:lang w:val="ro-RO"/>
              </w:rPr>
              <w:t>117</w:t>
            </w:r>
            <w:r w:rsidR="00BD3803" w:rsidRPr="00BD3803">
              <w:rPr>
                <w:rFonts w:ascii="Times New Roman" w:hAnsi="Times New Roman" w:cs="Times New Roman"/>
                <w:lang w:val="ro-RO"/>
              </w:rPr>
              <w:t>37</w:t>
            </w:r>
          </w:p>
        </w:tc>
      </w:tr>
      <w:tr w:rsidR="00E3327C" w:rsidTr="00B5186D">
        <w:trPr>
          <w:trHeight w:val="288"/>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r w:rsidRPr="001379DB">
              <w:rPr>
                <w:rFonts w:ascii="Times New Roman" w:hAnsi="Times New Roman" w:cs="Times New Roman"/>
                <w:lang w:val="en-US"/>
              </w:rPr>
              <w:t>Sală de lectură (nr. de locuri)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B5186D" w:rsidP="00B5186D">
            <w:pPr>
              <w:spacing w:after="0"/>
              <w:rPr>
                <w:rFonts w:ascii="Times New Roman" w:hAnsi="Times New Roman" w:cs="Times New Roman"/>
              </w:rPr>
            </w:pPr>
            <w:r w:rsidRPr="001379DB">
              <w:rPr>
                <w:rFonts w:ascii="Times New Roman" w:hAnsi="Times New Roman" w:cs="Times New Roman"/>
                <w:b/>
                <w:lang w:val="ro-RO"/>
              </w:rPr>
              <w:t>22</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r w:rsidRPr="001379DB">
              <w:rPr>
                <w:rFonts w:ascii="Times New Roman" w:hAnsi="Times New Roman" w:cs="Times New Roman"/>
                <w:lang w:val="en-US"/>
              </w:rPr>
              <w:t>Cabinet metodic (nr. de locuri)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rPr>
                <w:rFonts w:ascii="Times New Roman" w:hAnsi="Times New Roman" w:cs="Times New Roman"/>
              </w:rPr>
            </w:pPr>
            <w:r w:rsidRPr="001379DB">
              <w:rPr>
                <w:rFonts w:ascii="Times New Roman" w:hAnsi="Times New Roman" w:cs="Times New Roman"/>
                <w:b/>
              </w:rPr>
              <w:t xml:space="preserve">33 </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r w:rsidRPr="001379DB">
              <w:rPr>
                <w:rFonts w:ascii="Times New Roman" w:hAnsi="Times New Roman" w:cs="Times New Roman"/>
                <w:lang w:val="en-US"/>
              </w:rPr>
              <w:t>Laborator de chimie (nr./ metri pătra</w:t>
            </w:r>
            <w:r w:rsidR="00F41649">
              <w:rPr>
                <w:rFonts w:ascii="Times New Roman" w:hAnsi="Times New Roman" w:cs="Times New Roman"/>
                <w:lang w:val="en-US"/>
              </w:rPr>
              <w:t>ţ</w:t>
            </w:r>
            <w:r w:rsidRPr="001379DB">
              <w:rPr>
                <w:rFonts w:ascii="Times New Roman" w:hAnsi="Times New Roman" w:cs="Times New Roman"/>
                <w:lang w:val="en-US"/>
              </w:rPr>
              <w:t>i; realizarea standardelor de dotare)</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B5186D">
            <w:pPr>
              <w:spacing w:after="0"/>
              <w:rPr>
                <w:rFonts w:ascii="Times New Roman" w:hAnsi="Times New Roman" w:cs="Times New Roman"/>
              </w:rPr>
            </w:pPr>
            <w:r w:rsidRPr="001379DB">
              <w:rPr>
                <w:rFonts w:ascii="Times New Roman" w:hAnsi="Times New Roman" w:cs="Times New Roman"/>
                <w:b/>
              </w:rPr>
              <w:t>1/</w:t>
            </w:r>
            <w:r w:rsidR="00B5186D" w:rsidRPr="001379DB">
              <w:rPr>
                <w:rFonts w:ascii="Times New Roman" w:hAnsi="Times New Roman" w:cs="Times New Roman"/>
                <w:b/>
                <w:lang w:val="ro-RO"/>
              </w:rPr>
              <w:t>84</w:t>
            </w:r>
            <w:r w:rsidRPr="001379DB">
              <w:rPr>
                <w:rFonts w:ascii="Times New Roman" w:hAnsi="Times New Roman" w:cs="Times New Roman"/>
                <w:b/>
              </w:rPr>
              <w:t>,</w:t>
            </w:r>
            <w:r w:rsidR="00B5186D" w:rsidRPr="001379DB">
              <w:rPr>
                <w:rFonts w:ascii="Times New Roman" w:hAnsi="Times New Roman" w:cs="Times New Roman"/>
                <w:b/>
                <w:lang w:val="ro-RO"/>
              </w:rPr>
              <w:t>3</w:t>
            </w:r>
            <w:r w:rsidR="00F13318" w:rsidRPr="001379DB">
              <w:rPr>
                <w:rFonts w:ascii="Times New Roman" w:hAnsi="Times New Roman" w:cs="Times New Roman"/>
                <w:b/>
              </w:rPr>
              <w:t xml:space="preserve">  -</w:t>
            </w:r>
            <w:r w:rsidR="00F13318" w:rsidRPr="001379DB">
              <w:rPr>
                <w:rFonts w:ascii="Times New Roman" w:hAnsi="Times New Roman" w:cs="Times New Roman"/>
                <w:b/>
                <w:lang w:val="ro-RO"/>
              </w:rPr>
              <w:t>9</w:t>
            </w:r>
            <w:r w:rsidRPr="001379DB">
              <w:rPr>
                <w:rFonts w:ascii="Times New Roman" w:hAnsi="Times New Roman" w:cs="Times New Roman"/>
                <w:b/>
              </w:rPr>
              <w:t xml:space="preserve">0% </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r w:rsidRPr="001379DB">
              <w:rPr>
                <w:rFonts w:ascii="Times New Roman" w:hAnsi="Times New Roman" w:cs="Times New Roman"/>
                <w:lang w:val="en-US"/>
              </w:rPr>
              <w:t>Laborator de fizică (nr./ metri pătra</w:t>
            </w:r>
            <w:r w:rsidR="00F41649">
              <w:rPr>
                <w:rFonts w:ascii="Times New Roman" w:hAnsi="Times New Roman" w:cs="Times New Roman"/>
                <w:lang w:val="en-US"/>
              </w:rPr>
              <w:t>ţ</w:t>
            </w:r>
            <w:r w:rsidRPr="001379DB">
              <w:rPr>
                <w:rFonts w:ascii="Times New Roman" w:hAnsi="Times New Roman" w:cs="Times New Roman"/>
                <w:lang w:val="en-US"/>
              </w:rPr>
              <w:t>i; realizarea standardelor de dotare)</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F13318">
            <w:pPr>
              <w:spacing w:after="0"/>
              <w:rPr>
                <w:rFonts w:ascii="Times New Roman" w:hAnsi="Times New Roman" w:cs="Times New Roman"/>
              </w:rPr>
            </w:pPr>
            <w:r w:rsidRPr="001379DB">
              <w:rPr>
                <w:rFonts w:ascii="Times New Roman" w:hAnsi="Times New Roman" w:cs="Times New Roman"/>
                <w:b/>
              </w:rPr>
              <w:t>1/</w:t>
            </w:r>
            <w:r w:rsidR="00F13318" w:rsidRPr="001379DB">
              <w:rPr>
                <w:rFonts w:ascii="Times New Roman" w:hAnsi="Times New Roman" w:cs="Times New Roman"/>
                <w:b/>
                <w:lang w:val="ro-RO"/>
              </w:rPr>
              <w:t>86</w:t>
            </w:r>
            <w:r w:rsidRPr="001379DB">
              <w:rPr>
                <w:rFonts w:ascii="Times New Roman" w:hAnsi="Times New Roman" w:cs="Times New Roman"/>
                <w:b/>
              </w:rPr>
              <w:t>,</w:t>
            </w:r>
            <w:r w:rsidR="00F13318" w:rsidRPr="001379DB">
              <w:rPr>
                <w:rFonts w:ascii="Times New Roman" w:hAnsi="Times New Roman" w:cs="Times New Roman"/>
                <w:b/>
                <w:lang w:val="ro-RO"/>
              </w:rPr>
              <w:t>6</w:t>
            </w:r>
            <w:r w:rsidR="00F13318" w:rsidRPr="001379DB">
              <w:rPr>
                <w:rFonts w:ascii="Times New Roman" w:hAnsi="Times New Roman" w:cs="Times New Roman"/>
                <w:b/>
              </w:rPr>
              <w:t>-</w:t>
            </w:r>
            <w:r w:rsidR="00F13318" w:rsidRPr="001379DB">
              <w:rPr>
                <w:rFonts w:ascii="Times New Roman" w:hAnsi="Times New Roman" w:cs="Times New Roman"/>
                <w:b/>
                <w:lang w:val="ro-RO"/>
              </w:rPr>
              <w:t>9</w:t>
            </w:r>
            <w:r w:rsidRPr="001379DB">
              <w:rPr>
                <w:rFonts w:ascii="Times New Roman" w:hAnsi="Times New Roman" w:cs="Times New Roman"/>
                <w:b/>
              </w:rPr>
              <w:t xml:space="preserve">0% </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r w:rsidRPr="001379DB">
              <w:rPr>
                <w:rFonts w:ascii="Times New Roman" w:hAnsi="Times New Roman" w:cs="Times New Roman"/>
                <w:lang w:val="en-US"/>
              </w:rPr>
              <w:t>Laborator de biologie (nr./ metri pătra</w:t>
            </w:r>
            <w:r w:rsidR="00F41649">
              <w:rPr>
                <w:rFonts w:ascii="Times New Roman" w:hAnsi="Times New Roman" w:cs="Times New Roman"/>
                <w:lang w:val="en-US"/>
              </w:rPr>
              <w:t>ţ</w:t>
            </w:r>
            <w:r w:rsidRPr="001379DB">
              <w:rPr>
                <w:rFonts w:ascii="Times New Roman" w:hAnsi="Times New Roman" w:cs="Times New Roman"/>
                <w:lang w:val="en-US"/>
              </w:rPr>
              <w:t>i; realizarea standardelor de dotare)</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F13318">
            <w:pPr>
              <w:spacing w:after="0"/>
              <w:rPr>
                <w:rFonts w:ascii="Times New Roman" w:hAnsi="Times New Roman" w:cs="Times New Roman"/>
              </w:rPr>
            </w:pPr>
            <w:r w:rsidRPr="001379DB">
              <w:rPr>
                <w:rFonts w:ascii="Times New Roman" w:hAnsi="Times New Roman" w:cs="Times New Roman"/>
                <w:b/>
              </w:rPr>
              <w:t>1/</w:t>
            </w:r>
            <w:r w:rsidR="00F13318" w:rsidRPr="001379DB">
              <w:rPr>
                <w:rFonts w:ascii="Times New Roman" w:hAnsi="Times New Roman" w:cs="Times New Roman"/>
                <w:b/>
                <w:lang w:val="ro-RO"/>
              </w:rPr>
              <w:t>70,04</w:t>
            </w:r>
            <w:r w:rsidR="00F13318" w:rsidRPr="001379DB">
              <w:rPr>
                <w:rFonts w:ascii="Times New Roman" w:hAnsi="Times New Roman" w:cs="Times New Roman"/>
                <w:b/>
              </w:rPr>
              <w:t>-</w:t>
            </w:r>
            <w:r w:rsidR="00F13318" w:rsidRPr="001379DB">
              <w:rPr>
                <w:rFonts w:ascii="Times New Roman" w:hAnsi="Times New Roman" w:cs="Times New Roman"/>
                <w:b/>
                <w:lang w:val="ro-RO"/>
              </w:rPr>
              <w:t>80</w:t>
            </w:r>
            <w:r w:rsidRPr="001379DB">
              <w:rPr>
                <w:rFonts w:ascii="Times New Roman" w:hAnsi="Times New Roman" w:cs="Times New Roman"/>
                <w:b/>
              </w:rPr>
              <w:t xml:space="preserve">% </w:t>
            </w:r>
          </w:p>
        </w:tc>
      </w:tr>
      <w:tr w:rsidR="00E3327C"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E3327C" w:rsidP="005A05E5">
            <w:pPr>
              <w:spacing w:after="0"/>
              <w:ind w:left="142"/>
              <w:rPr>
                <w:rFonts w:ascii="Times New Roman" w:hAnsi="Times New Roman" w:cs="Times New Roman"/>
                <w:lang w:val="en-US"/>
              </w:rPr>
            </w:pPr>
            <w:r w:rsidRPr="001379DB">
              <w:rPr>
                <w:rFonts w:ascii="Times New Roman" w:hAnsi="Times New Roman" w:cs="Times New Roman"/>
                <w:lang w:val="en-US"/>
              </w:rPr>
              <w:t>Alte laboratoare (nr./ metri pătra</w:t>
            </w:r>
            <w:r w:rsidR="00F41649">
              <w:rPr>
                <w:rFonts w:ascii="Times New Roman" w:hAnsi="Times New Roman" w:cs="Times New Roman"/>
                <w:lang w:val="en-US"/>
              </w:rPr>
              <w:t>ţ</w:t>
            </w:r>
            <w:r w:rsidRPr="001379DB">
              <w:rPr>
                <w:rFonts w:ascii="Times New Roman" w:hAnsi="Times New Roman" w:cs="Times New Roman"/>
                <w:lang w:val="en-US"/>
              </w:rPr>
              <w:t>i; realizarea standardelor de dotare)  Educa</w:t>
            </w:r>
            <w:r w:rsidR="00F41649">
              <w:rPr>
                <w:rFonts w:ascii="Times New Roman" w:hAnsi="Times New Roman" w:cs="Times New Roman"/>
                <w:lang w:val="en-US"/>
              </w:rPr>
              <w:t>ţ</w:t>
            </w:r>
            <w:r w:rsidRPr="001379DB">
              <w:rPr>
                <w:rFonts w:ascii="Times New Roman" w:hAnsi="Times New Roman" w:cs="Times New Roman"/>
                <w:lang w:val="en-US"/>
              </w:rPr>
              <w:t>ie tehnologică</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3327C" w:rsidRPr="001379DB" w:rsidRDefault="00F13318" w:rsidP="005A05E5">
            <w:pPr>
              <w:spacing w:after="0"/>
              <w:rPr>
                <w:rFonts w:ascii="Times New Roman" w:hAnsi="Times New Roman" w:cs="Times New Roman"/>
                <w:lang w:val="ro-RO"/>
              </w:rPr>
            </w:pPr>
            <w:r w:rsidRPr="001379DB">
              <w:rPr>
                <w:rFonts w:ascii="Times New Roman" w:hAnsi="Times New Roman" w:cs="Times New Roman"/>
                <w:lang w:val="ro-RO"/>
              </w:rPr>
              <w:t>0</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85178D">
            <w:pPr>
              <w:spacing w:after="0"/>
              <w:ind w:left="142"/>
              <w:rPr>
                <w:rFonts w:ascii="Times New Roman" w:hAnsi="Times New Roman" w:cs="Times New Roman"/>
                <w:lang w:val="en-US"/>
              </w:rPr>
            </w:pPr>
            <w:r w:rsidRPr="001379DB">
              <w:rPr>
                <w:rFonts w:ascii="Times New Roman" w:hAnsi="Times New Roman" w:cs="Times New Roman"/>
                <w:lang w:val="en-US"/>
              </w:rPr>
              <w:t>Cabinet de informatică (nr./ metri pătra</w:t>
            </w:r>
            <w:r w:rsidR="00F41649">
              <w:rPr>
                <w:rFonts w:ascii="Times New Roman" w:hAnsi="Times New Roman" w:cs="Times New Roman"/>
                <w:lang w:val="en-US"/>
              </w:rPr>
              <w:t>ţ</w:t>
            </w:r>
            <w:r w:rsidRPr="001379DB">
              <w:rPr>
                <w:rFonts w:ascii="Times New Roman" w:hAnsi="Times New Roman" w:cs="Times New Roman"/>
                <w:lang w:val="en-US"/>
              </w:rPr>
              <w:t>i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F13318">
            <w:pPr>
              <w:spacing w:after="0"/>
              <w:rPr>
                <w:rFonts w:ascii="Times New Roman" w:hAnsi="Times New Roman" w:cs="Times New Roman"/>
              </w:rPr>
            </w:pPr>
            <w:r w:rsidRPr="001379DB">
              <w:rPr>
                <w:rFonts w:ascii="Times New Roman" w:hAnsi="Times New Roman" w:cs="Times New Roman"/>
                <w:b/>
              </w:rPr>
              <w:t>1/</w:t>
            </w:r>
            <w:r w:rsidRPr="001379DB">
              <w:rPr>
                <w:rFonts w:ascii="Times New Roman" w:hAnsi="Times New Roman" w:cs="Times New Roman"/>
                <w:b/>
                <w:lang w:val="ro-RO"/>
              </w:rPr>
              <w:t>65,5</w:t>
            </w:r>
          </w:p>
        </w:tc>
      </w:tr>
      <w:tr w:rsidR="00F13318" w:rsidTr="00B5186D">
        <w:trPr>
          <w:trHeight w:val="288"/>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721E4D" w:rsidP="005A05E5">
            <w:pPr>
              <w:spacing w:after="0"/>
              <w:ind w:left="142"/>
              <w:rPr>
                <w:rFonts w:ascii="Times New Roman" w:hAnsi="Times New Roman" w:cs="Times New Roman"/>
                <w:lang w:val="en-US"/>
              </w:rPr>
            </w:pPr>
            <w:r w:rsidRPr="001379DB">
              <w:rPr>
                <w:rFonts w:ascii="Times New Roman" w:hAnsi="Times New Roman" w:cs="Times New Roman"/>
              </w:rPr>
              <w:t>Nr. de computere</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721E4D" w:rsidP="005A05E5">
            <w:pPr>
              <w:spacing w:after="0"/>
              <w:rPr>
                <w:rFonts w:ascii="Times New Roman" w:hAnsi="Times New Roman" w:cs="Times New Roman"/>
                <w:lang w:val="ro-RO"/>
              </w:rPr>
            </w:pPr>
            <w:r w:rsidRPr="001379DB">
              <w:rPr>
                <w:rFonts w:ascii="Times New Roman" w:hAnsi="Times New Roman" w:cs="Times New Roman"/>
                <w:lang w:val="ro-RO"/>
              </w:rPr>
              <w:t>30</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721E4D" w:rsidP="00721E4D">
            <w:pPr>
              <w:spacing w:after="0"/>
              <w:ind w:left="142"/>
              <w:rPr>
                <w:rFonts w:ascii="Times New Roman" w:hAnsi="Times New Roman" w:cs="Times New Roman"/>
                <w:lang w:val="ro-RO"/>
              </w:rPr>
            </w:pPr>
            <w:r w:rsidRPr="001379DB">
              <w:rPr>
                <w:rFonts w:ascii="Times New Roman" w:hAnsi="Times New Roman" w:cs="Times New Roman"/>
              </w:rPr>
              <w:t xml:space="preserve">Nr. de </w:t>
            </w:r>
            <w:r w:rsidRPr="001379DB">
              <w:rPr>
                <w:rFonts w:ascii="Times New Roman" w:hAnsi="Times New Roman" w:cs="Times New Roman"/>
                <w:lang w:val="ro-RO"/>
              </w:rPr>
              <w:t>laptopuri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721E4D" w:rsidP="005A05E5">
            <w:pPr>
              <w:spacing w:after="0"/>
              <w:rPr>
                <w:rFonts w:ascii="Times New Roman" w:hAnsi="Times New Roman" w:cs="Times New Roman"/>
                <w:lang w:val="ro-RO"/>
              </w:rPr>
            </w:pPr>
            <w:r w:rsidRPr="001379DB">
              <w:rPr>
                <w:rFonts w:ascii="Times New Roman" w:hAnsi="Times New Roman" w:cs="Times New Roman"/>
                <w:lang w:val="ro-RO"/>
              </w:rPr>
              <w:t>27</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721E4D" w:rsidP="005A05E5">
            <w:pPr>
              <w:spacing w:after="0"/>
              <w:ind w:left="142"/>
              <w:rPr>
                <w:rFonts w:ascii="Times New Roman" w:hAnsi="Times New Roman" w:cs="Times New Roman"/>
              </w:rPr>
            </w:pPr>
            <w:r w:rsidRPr="001379DB">
              <w:rPr>
                <w:rFonts w:ascii="Times New Roman" w:hAnsi="Times New Roman" w:cs="Times New Roman"/>
              </w:rPr>
              <w:t xml:space="preserve">Nr. de </w:t>
            </w:r>
            <w:r w:rsidRPr="001379DB">
              <w:rPr>
                <w:rFonts w:ascii="Times New Roman" w:hAnsi="Times New Roman" w:cs="Times New Roman"/>
                <w:lang w:val="ro-RO"/>
              </w:rPr>
              <w:t>tablete</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721E4D" w:rsidP="00721E4D">
            <w:pPr>
              <w:spacing w:after="0"/>
              <w:rPr>
                <w:rFonts w:ascii="Times New Roman" w:hAnsi="Times New Roman" w:cs="Times New Roman"/>
              </w:rPr>
            </w:pPr>
            <w:r w:rsidRPr="001379DB">
              <w:rPr>
                <w:rFonts w:ascii="Times New Roman" w:hAnsi="Times New Roman" w:cs="Times New Roman"/>
                <w:b/>
                <w:lang w:val="ro-RO"/>
              </w:rPr>
              <w:t>2</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rPr>
            </w:pPr>
            <w:r w:rsidRPr="001379DB">
              <w:rPr>
                <w:rFonts w:ascii="Times New Roman" w:hAnsi="Times New Roman" w:cs="Times New Roman"/>
              </w:rPr>
              <w:t xml:space="preserve">Nr. de table interactive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rPr>
                <w:rFonts w:ascii="Times New Roman" w:hAnsi="Times New Roman" w:cs="Times New Roman"/>
              </w:rPr>
            </w:pPr>
            <w:r w:rsidRPr="001379DB">
              <w:rPr>
                <w:rFonts w:ascii="Times New Roman" w:hAnsi="Times New Roman" w:cs="Times New Roman"/>
                <w:b/>
                <w:lang w:val="ro-RO"/>
              </w:rPr>
              <w:t>2</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lang w:val="en-US"/>
              </w:rPr>
            </w:pPr>
            <w:r w:rsidRPr="001379DB">
              <w:rPr>
                <w:rFonts w:ascii="Times New Roman" w:hAnsi="Times New Roman" w:cs="Times New Roman"/>
                <w:lang w:val="en-US"/>
              </w:rPr>
              <w:lastRenderedPageBreak/>
              <w:t>Conectare la internet (da/ nu)</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rPr>
                <w:rFonts w:ascii="Times New Roman" w:hAnsi="Times New Roman" w:cs="Times New Roman"/>
              </w:rPr>
            </w:pPr>
            <w:r w:rsidRPr="001379DB">
              <w:rPr>
                <w:rFonts w:ascii="Times New Roman" w:hAnsi="Times New Roman" w:cs="Times New Roman"/>
                <w:b/>
              </w:rPr>
              <w:t xml:space="preserve">Da </w:t>
            </w:r>
          </w:p>
        </w:tc>
      </w:tr>
      <w:tr w:rsidR="00F13318" w:rsidTr="00B5186D">
        <w:trPr>
          <w:trHeight w:val="288"/>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rPr>
            </w:pPr>
            <w:r w:rsidRPr="001379DB">
              <w:rPr>
                <w:rFonts w:ascii="Times New Roman" w:hAnsi="Times New Roman" w:cs="Times New Roman"/>
              </w:rPr>
              <w:t>Săli specializate, vestiare, du</w:t>
            </w:r>
            <w:r w:rsidR="00F41649">
              <w:rPr>
                <w:rFonts w:ascii="Times New Roman" w:hAnsi="Times New Roman" w:cs="Times New Roman"/>
              </w:rPr>
              <w:t>ş</w:t>
            </w:r>
            <w:r w:rsidRPr="001379DB">
              <w:rPr>
                <w:rFonts w:ascii="Times New Roman" w:hAnsi="Times New Roman" w:cs="Times New Roman"/>
              </w:rPr>
              <w:t>uri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rPr>
                <w:rFonts w:ascii="Times New Roman" w:hAnsi="Times New Roman" w:cs="Times New Roman"/>
              </w:rPr>
            </w:pPr>
            <w:r w:rsidRPr="001379DB">
              <w:rPr>
                <w:rFonts w:ascii="Times New Roman" w:hAnsi="Times New Roman" w:cs="Times New Roman"/>
                <w:b/>
              </w:rPr>
              <w:t xml:space="preserve">2 vestiare </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lang w:val="en-US"/>
              </w:rPr>
            </w:pPr>
            <w:r w:rsidRPr="001379DB">
              <w:rPr>
                <w:rFonts w:ascii="Times New Roman" w:hAnsi="Times New Roman" w:cs="Times New Roman"/>
                <w:lang w:val="en-US"/>
              </w:rPr>
              <w:t>Asigurare cu transport (da/ nu)</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721E4D" w:rsidP="005A05E5">
            <w:pPr>
              <w:spacing w:after="0"/>
              <w:rPr>
                <w:rFonts w:ascii="Times New Roman" w:hAnsi="Times New Roman" w:cs="Times New Roman"/>
              </w:rPr>
            </w:pPr>
            <w:r w:rsidRPr="001379DB">
              <w:rPr>
                <w:rFonts w:ascii="Times New Roman" w:hAnsi="Times New Roman" w:cs="Times New Roman"/>
                <w:b/>
                <w:lang w:val="ro-RO"/>
              </w:rPr>
              <w:t>Nu</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lang w:val="en-US"/>
              </w:rPr>
            </w:pPr>
            <w:r w:rsidRPr="001379DB">
              <w:rPr>
                <w:rFonts w:ascii="Times New Roman" w:hAnsi="Times New Roman" w:cs="Times New Roman"/>
                <w:lang w:val="en-US"/>
              </w:rPr>
              <w:t>Sistem de aprovizionare cu apă (da/ nu)</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rPr>
                <w:rFonts w:ascii="Times New Roman" w:hAnsi="Times New Roman" w:cs="Times New Roman"/>
              </w:rPr>
            </w:pPr>
            <w:r w:rsidRPr="001379DB">
              <w:rPr>
                <w:rFonts w:ascii="Times New Roman" w:hAnsi="Times New Roman" w:cs="Times New Roman"/>
                <w:b/>
              </w:rPr>
              <w:t xml:space="preserve">Da </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rPr>
            </w:pPr>
            <w:r w:rsidRPr="001379DB">
              <w:rPr>
                <w:rFonts w:ascii="Times New Roman" w:hAnsi="Times New Roman" w:cs="Times New Roman"/>
              </w:rPr>
              <w:t>Aprovizionare cu apă caldă</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rPr>
                <w:rFonts w:ascii="Times New Roman" w:hAnsi="Times New Roman" w:cs="Times New Roman"/>
              </w:rPr>
            </w:pPr>
            <w:r w:rsidRPr="001379DB">
              <w:rPr>
                <w:rFonts w:ascii="Times New Roman" w:hAnsi="Times New Roman" w:cs="Times New Roman"/>
                <w:b/>
              </w:rPr>
              <w:t xml:space="preserve">Da </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lang w:val="en-US"/>
              </w:rPr>
            </w:pPr>
            <w:r w:rsidRPr="001379DB">
              <w:rPr>
                <w:rFonts w:ascii="Times New Roman" w:hAnsi="Times New Roman" w:cs="Times New Roman"/>
                <w:lang w:val="en-US"/>
              </w:rPr>
              <w:t xml:space="preserve">Sistem de canalizare (da/ nu)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rPr>
                <w:rFonts w:ascii="Times New Roman" w:hAnsi="Times New Roman" w:cs="Times New Roman"/>
              </w:rPr>
            </w:pPr>
            <w:r w:rsidRPr="001379DB">
              <w:rPr>
                <w:rFonts w:ascii="Times New Roman" w:hAnsi="Times New Roman" w:cs="Times New Roman"/>
                <w:b/>
              </w:rPr>
              <w:t xml:space="preserve">Da </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lang w:val="en-US"/>
              </w:rPr>
            </w:pPr>
            <w:r w:rsidRPr="001379DB">
              <w:rPr>
                <w:rFonts w:ascii="Times New Roman" w:hAnsi="Times New Roman" w:cs="Times New Roman"/>
                <w:lang w:val="en-US"/>
              </w:rPr>
              <w:t xml:space="preserve">Sistem de încălzire (da/ nu; tip)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rPr>
                <w:rFonts w:ascii="Times New Roman" w:hAnsi="Times New Roman" w:cs="Times New Roman"/>
              </w:rPr>
            </w:pPr>
            <w:r w:rsidRPr="001379DB">
              <w:rPr>
                <w:rFonts w:ascii="Times New Roman" w:hAnsi="Times New Roman" w:cs="Times New Roman"/>
                <w:b/>
              </w:rPr>
              <w:t xml:space="preserve">Da </w:t>
            </w:r>
          </w:p>
        </w:tc>
      </w:tr>
      <w:tr w:rsidR="00F13318" w:rsidTr="00B5186D">
        <w:trPr>
          <w:trHeight w:val="288"/>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lang w:val="en-US"/>
              </w:rPr>
            </w:pPr>
            <w:r w:rsidRPr="001379DB">
              <w:rPr>
                <w:rFonts w:ascii="Times New Roman" w:hAnsi="Times New Roman" w:cs="Times New Roman"/>
                <w:lang w:val="en-US"/>
              </w:rPr>
              <w:t>Bloc sanitar în interior (da/ nu)</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rPr>
                <w:rFonts w:ascii="Times New Roman" w:hAnsi="Times New Roman" w:cs="Times New Roman"/>
              </w:rPr>
            </w:pPr>
            <w:r w:rsidRPr="001379DB">
              <w:rPr>
                <w:rFonts w:ascii="Times New Roman" w:hAnsi="Times New Roman" w:cs="Times New Roman"/>
                <w:b/>
              </w:rPr>
              <w:t xml:space="preserve">Da </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rPr>
            </w:pPr>
            <w:r w:rsidRPr="001379DB">
              <w:rPr>
                <w:rFonts w:ascii="Times New Roman" w:hAnsi="Times New Roman" w:cs="Times New Roman"/>
              </w:rPr>
              <w:t xml:space="preserve">Izolator (da/ nu)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rPr>
                <w:rFonts w:ascii="Times New Roman" w:hAnsi="Times New Roman" w:cs="Times New Roman"/>
              </w:rPr>
            </w:pPr>
            <w:r w:rsidRPr="001379DB">
              <w:rPr>
                <w:rFonts w:ascii="Times New Roman" w:hAnsi="Times New Roman" w:cs="Times New Roman"/>
                <w:b/>
              </w:rPr>
              <w:t xml:space="preserve">Da </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lang w:val="en-US"/>
              </w:rPr>
            </w:pPr>
            <w:r w:rsidRPr="001379DB">
              <w:rPr>
                <w:rFonts w:ascii="Times New Roman" w:hAnsi="Times New Roman" w:cs="Times New Roman"/>
                <w:lang w:val="en-US"/>
              </w:rPr>
              <w:t>Alte spa</w:t>
            </w:r>
            <w:r w:rsidR="00F41649">
              <w:rPr>
                <w:rFonts w:ascii="Times New Roman" w:hAnsi="Times New Roman" w:cs="Times New Roman"/>
                <w:lang w:val="en-US"/>
              </w:rPr>
              <w:t>ţ</w:t>
            </w:r>
            <w:r w:rsidRPr="001379DB">
              <w:rPr>
                <w:rFonts w:ascii="Times New Roman" w:hAnsi="Times New Roman" w:cs="Times New Roman"/>
                <w:lang w:val="en-US"/>
              </w:rPr>
              <w:t>ii auxiliare (nr., tip)  pentru personalul auxiliar</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rPr>
                <w:rFonts w:ascii="Times New Roman" w:hAnsi="Times New Roman" w:cs="Times New Roman"/>
              </w:rPr>
            </w:pPr>
            <w:r w:rsidRPr="001379DB">
              <w:rPr>
                <w:rFonts w:ascii="Times New Roman" w:hAnsi="Times New Roman" w:cs="Times New Roman"/>
                <w:b/>
              </w:rPr>
              <w:t xml:space="preserve">2  </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lang w:val="en-US"/>
              </w:rPr>
            </w:pPr>
            <w:r w:rsidRPr="001379DB">
              <w:rPr>
                <w:rFonts w:ascii="Times New Roman" w:hAnsi="Times New Roman" w:cs="Times New Roman"/>
                <w:lang w:val="en-US"/>
              </w:rPr>
              <w:t>Centru de resurse pentru educa</w:t>
            </w:r>
            <w:r w:rsidR="00F41649">
              <w:rPr>
                <w:rFonts w:ascii="Times New Roman" w:hAnsi="Times New Roman" w:cs="Times New Roman"/>
                <w:lang w:val="en-US"/>
              </w:rPr>
              <w:t>ţ</w:t>
            </w:r>
            <w:r w:rsidRPr="001379DB">
              <w:rPr>
                <w:rFonts w:ascii="Times New Roman" w:hAnsi="Times New Roman" w:cs="Times New Roman"/>
                <w:lang w:val="en-US"/>
              </w:rPr>
              <w:t>ia incluzivă (nr./ metri pătra</w:t>
            </w:r>
            <w:r w:rsidR="00F41649">
              <w:rPr>
                <w:rFonts w:ascii="Times New Roman" w:hAnsi="Times New Roman" w:cs="Times New Roman"/>
                <w:lang w:val="en-US"/>
              </w:rPr>
              <w:t>ţ</w:t>
            </w:r>
            <w:r w:rsidRPr="001379DB">
              <w:rPr>
                <w:rFonts w:ascii="Times New Roman" w:hAnsi="Times New Roman" w:cs="Times New Roman"/>
                <w:lang w:val="en-US"/>
              </w:rPr>
              <w:t>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721E4D" w:rsidP="00721E4D">
            <w:pPr>
              <w:spacing w:after="0"/>
              <w:rPr>
                <w:rFonts w:ascii="Times New Roman" w:hAnsi="Times New Roman" w:cs="Times New Roman"/>
              </w:rPr>
            </w:pPr>
            <w:r w:rsidRPr="001379DB">
              <w:rPr>
                <w:rFonts w:ascii="Times New Roman" w:hAnsi="Times New Roman" w:cs="Times New Roman"/>
                <w:b/>
              </w:rPr>
              <w:t>Da</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lang w:val="en-US"/>
              </w:rPr>
            </w:pPr>
            <w:r w:rsidRPr="001379DB">
              <w:rPr>
                <w:rFonts w:ascii="Times New Roman" w:hAnsi="Times New Roman" w:cs="Times New Roman"/>
                <w:lang w:val="en-US"/>
              </w:rPr>
              <w:t>Panta de acces în spa</w:t>
            </w:r>
            <w:r w:rsidR="00F41649">
              <w:rPr>
                <w:rFonts w:ascii="Times New Roman" w:hAnsi="Times New Roman" w:cs="Times New Roman"/>
                <w:lang w:val="en-US"/>
              </w:rPr>
              <w:t>ţ</w:t>
            </w:r>
            <w:r w:rsidRPr="001379DB">
              <w:rPr>
                <w:rFonts w:ascii="Times New Roman" w:hAnsi="Times New Roman" w:cs="Times New Roman"/>
                <w:lang w:val="en-US"/>
              </w:rPr>
              <w:t>iile educa</w:t>
            </w:r>
            <w:r w:rsidR="00F41649">
              <w:rPr>
                <w:rFonts w:ascii="Times New Roman" w:hAnsi="Times New Roman" w:cs="Times New Roman"/>
                <w:lang w:val="en-US"/>
              </w:rPr>
              <w:t>ţ</w:t>
            </w:r>
            <w:r w:rsidRPr="001379DB">
              <w:rPr>
                <w:rFonts w:ascii="Times New Roman" w:hAnsi="Times New Roman" w:cs="Times New Roman"/>
                <w:lang w:val="en-US"/>
              </w:rPr>
              <w:t>ionale (da/ nu)</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rPr>
                <w:rFonts w:ascii="Times New Roman" w:hAnsi="Times New Roman" w:cs="Times New Roman"/>
              </w:rPr>
            </w:pPr>
            <w:r w:rsidRPr="001379DB">
              <w:rPr>
                <w:rFonts w:ascii="Times New Roman" w:hAnsi="Times New Roman" w:cs="Times New Roman"/>
                <w:b/>
              </w:rPr>
              <w:t xml:space="preserve">Da </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lang w:val="en-US"/>
              </w:rPr>
            </w:pPr>
            <w:r w:rsidRPr="001379DB">
              <w:rPr>
                <w:rFonts w:ascii="Times New Roman" w:hAnsi="Times New Roman" w:cs="Times New Roman"/>
                <w:lang w:val="en-US"/>
              </w:rPr>
              <w:t>Spa</w:t>
            </w:r>
            <w:r w:rsidR="00F41649">
              <w:rPr>
                <w:rFonts w:ascii="Times New Roman" w:hAnsi="Times New Roman" w:cs="Times New Roman"/>
                <w:lang w:val="en-US"/>
              </w:rPr>
              <w:t>ţ</w:t>
            </w:r>
            <w:r w:rsidRPr="001379DB">
              <w:rPr>
                <w:rFonts w:ascii="Times New Roman" w:hAnsi="Times New Roman" w:cs="Times New Roman"/>
                <w:lang w:val="en-US"/>
              </w:rPr>
              <w:t>ii adaptate specificului dizabilită</w:t>
            </w:r>
            <w:r w:rsidR="00F41649">
              <w:rPr>
                <w:rFonts w:ascii="Times New Roman" w:hAnsi="Times New Roman" w:cs="Times New Roman"/>
                <w:lang w:val="en-US"/>
              </w:rPr>
              <w:t>ţ</w:t>
            </w:r>
            <w:r w:rsidRPr="001379DB">
              <w:rPr>
                <w:rFonts w:ascii="Times New Roman" w:hAnsi="Times New Roman" w:cs="Times New Roman"/>
                <w:lang w:val="en-US"/>
              </w:rPr>
              <w:t>ii (nr., da/ nu)</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rPr>
                <w:rFonts w:ascii="Times New Roman" w:hAnsi="Times New Roman" w:cs="Times New Roman"/>
              </w:rPr>
            </w:pPr>
            <w:r w:rsidRPr="001379DB">
              <w:rPr>
                <w:rFonts w:ascii="Times New Roman" w:hAnsi="Times New Roman" w:cs="Times New Roman"/>
                <w:b/>
              </w:rPr>
              <w:t xml:space="preserve">Da </w:t>
            </w:r>
          </w:p>
        </w:tc>
      </w:tr>
      <w:tr w:rsidR="00F13318" w:rsidTr="00B5186D">
        <w:trPr>
          <w:trHeight w:val="286"/>
        </w:trPr>
        <w:tc>
          <w:tcPr>
            <w:tcW w:w="8405"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ind w:left="142"/>
              <w:rPr>
                <w:rFonts w:ascii="Times New Roman" w:hAnsi="Times New Roman" w:cs="Times New Roman"/>
                <w:lang w:val="en-US"/>
              </w:rPr>
            </w:pPr>
            <w:r w:rsidRPr="001379DB">
              <w:rPr>
                <w:rFonts w:ascii="Times New Roman" w:hAnsi="Times New Roman" w:cs="Times New Roman"/>
                <w:lang w:val="en-US"/>
              </w:rPr>
              <w:t>Asigurarea condi</w:t>
            </w:r>
            <w:r w:rsidR="00F41649">
              <w:rPr>
                <w:rFonts w:ascii="Times New Roman" w:hAnsi="Times New Roman" w:cs="Times New Roman"/>
                <w:lang w:val="en-US"/>
              </w:rPr>
              <w:t>ţ</w:t>
            </w:r>
            <w:r w:rsidRPr="001379DB">
              <w:rPr>
                <w:rFonts w:ascii="Times New Roman" w:hAnsi="Times New Roman" w:cs="Times New Roman"/>
                <w:lang w:val="en-US"/>
              </w:rPr>
              <w:t xml:space="preserve">iilor pentru copiii cu probleme fizice </w:t>
            </w:r>
            <w:r w:rsidR="00F41649">
              <w:rPr>
                <w:rFonts w:ascii="Times New Roman" w:hAnsi="Times New Roman" w:cs="Times New Roman"/>
                <w:lang w:val="en-US"/>
              </w:rPr>
              <w:t>ş</w:t>
            </w:r>
            <w:r w:rsidRPr="001379DB">
              <w:rPr>
                <w:rFonts w:ascii="Times New Roman" w:hAnsi="Times New Roman" w:cs="Times New Roman"/>
                <w:lang w:val="en-US"/>
              </w:rPr>
              <w:t>i/sau neuromotorii (da/ nu)</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F13318" w:rsidRPr="001379DB" w:rsidRDefault="00F13318" w:rsidP="005A05E5">
            <w:pPr>
              <w:spacing w:after="0"/>
              <w:rPr>
                <w:rFonts w:ascii="Times New Roman" w:hAnsi="Times New Roman" w:cs="Times New Roman"/>
              </w:rPr>
            </w:pPr>
            <w:r w:rsidRPr="001379DB">
              <w:rPr>
                <w:rFonts w:ascii="Times New Roman" w:hAnsi="Times New Roman" w:cs="Times New Roman"/>
                <w:b/>
              </w:rPr>
              <w:t xml:space="preserve">Da </w:t>
            </w:r>
          </w:p>
        </w:tc>
      </w:tr>
    </w:tbl>
    <w:p w:rsidR="00E3327C" w:rsidRDefault="00E3327C" w:rsidP="00E3327C">
      <w:pPr>
        <w:spacing w:after="0"/>
      </w:pPr>
    </w:p>
    <w:p w:rsidR="00E3327C" w:rsidRDefault="00E3327C" w:rsidP="00E3327C">
      <w:pPr>
        <w:tabs>
          <w:tab w:val="center" w:pos="2152"/>
          <w:tab w:val="center" w:pos="4499"/>
        </w:tabs>
        <w:spacing w:after="0"/>
      </w:pPr>
      <w:r>
        <w:rPr>
          <w:rFonts w:ascii="Calibri" w:eastAsia="Calibri" w:hAnsi="Calibri" w:cs="Calibri"/>
        </w:rPr>
        <w:tab/>
      </w:r>
      <w:r>
        <w:rPr>
          <w:b/>
        </w:rPr>
        <w:t>I.</w:t>
      </w:r>
      <w:r>
        <w:rPr>
          <w:rFonts w:ascii="Arial" w:eastAsia="Arial" w:hAnsi="Arial" w:cs="Arial"/>
          <w:b/>
        </w:rPr>
        <w:tab/>
      </w:r>
      <w:r w:rsidRPr="00DB3665">
        <w:rPr>
          <w:rFonts w:ascii="Times New Roman" w:hAnsi="Times New Roman" w:cs="Times New Roman"/>
          <w:b/>
        </w:rPr>
        <w:t>Domeniul  Capacitate institu</w:t>
      </w:r>
      <w:r w:rsidR="00F41649">
        <w:rPr>
          <w:rFonts w:ascii="Times New Roman" w:hAnsi="Times New Roman" w:cs="Times New Roman"/>
          <w:b/>
        </w:rPr>
        <w:t>ţ</w:t>
      </w:r>
      <w:r w:rsidRPr="00DB3665">
        <w:rPr>
          <w:rFonts w:ascii="Times New Roman" w:hAnsi="Times New Roman" w:cs="Times New Roman"/>
          <w:b/>
        </w:rPr>
        <w:t>ională</w:t>
      </w:r>
    </w:p>
    <w:p w:rsidR="00E3327C" w:rsidRDefault="00E3327C" w:rsidP="00E3327C">
      <w:pPr>
        <w:spacing w:after="0"/>
        <w:ind w:left="142"/>
      </w:pPr>
    </w:p>
    <w:p w:rsidR="00E3327C" w:rsidRPr="00DB3665" w:rsidRDefault="00E3327C" w:rsidP="00E3327C">
      <w:pPr>
        <w:spacing w:after="0"/>
        <w:ind w:left="142"/>
        <w:rPr>
          <w:rFonts w:ascii="Times New Roman" w:hAnsi="Times New Roman" w:cs="Times New Roman"/>
        </w:rPr>
      </w:pPr>
      <w:r w:rsidRPr="00DB3665">
        <w:rPr>
          <w:rFonts w:ascii="Times New Roman" w:hAnsi="Times New Roman" w:cs="Times New Roman"/>
          <w:b/>
          <w:i/>
        </w:rPr>
        <w:t xml:space="preserve">Repartizarea elevilor pe clase </w:t>
      </w:r>
    </w:p>
    <w:p w:rsidR="00E3327C" w:rsidRPr="00DB3665" w:rsidRDefault="00E3327C" w:rsidP="00E3327C">
      <w:pPr>
        <w:spacing w:after="0"/>
        <w:rPr>
          <w:rFonts w:ascii="Times New Roman" w:hAnsi="Times New Roman" w:cs="Times New Roman"/>
        </w:rPr>
      </w:pPr>
    </w:p>
    <w:tbl>
      <w:tblPr>
        <w:tblW w:w="10632" w:type="dxa"/>
        <w:tblInd w:w="-598" w:type="dxa"/>
        <w:tblLayout w:type="fixed"/>
        <w:tblCellMar>
          <w:left w:w="111" w:type="dxa"/>
          <w:right w:w="56" w:type="dxa"/>
        </w:tblCellMar>
        <w:tblLook w:val="04A0"/>
      </w:tblPr>
      <w:tblGrid>
        <w:gridCol w:w="1374"/>
        <w:gridCol w:w="478"/>
        <w:gridCol w:w="663"/>
        <w:gridCol w:w="666"/>
        <w:gridCol w:w="881"/>
        <w:gridCol w:w="622"/>
        <w:gridCol w:w="882"/>
        <w:gridCol w:w="635"/>
        <w:gridCol w:w="618"/>
        <w:gridCol w:w="651"/>
        <w:gridCol w:w="625"/>
        <w:gridCol w:w="720"/>
        <w:gridCol w:w="693"/>
        <w:gridCol w:w="1124"/>
      </w:tblGrid>
      <w:tr w:rsidR="0085178D" w:rsidRPr="004F52C7" w:rsidTr="00F7088C">
        <w:trPr>
          <w:trHeight w:val="770"/>
        </w:trPr>
        <w:tc>
          <w:tcPr>
            <w:tcW w:w="13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3327C" w:rsidRPr="00DB3665" w:rsidRDefault="00E3327C" w:rsidP="005A05E5">
            <w:pPr>
              <w:spacing w:after="0"/>
              <w:ind w:right="3"/>
              <w:jc w:val="center"/>
              <w:rPr>
                <w:rFonts w:ascii="Times New Roman" w:hAnsi="Times New Roman" w:cs="Times New Roman"/>
                <w:lang w:val="en-US"/>
              </w:rPr>
            </w:pPr>
            <w:r w:rsidRPr="00DB3665">
              <w:rPr>
                <w:rFonts w:ascii="Times New Roman" w:hAnsi="Times New Roman" w:cs="Times New Roman"/>
                <w:lang w:val="en-US"/>
              </w:rPr>
              <w:t xml:space="preserve">Nr. de elevi pe clase </w:t>
            </w:r>
          </w:p>
        </w:tc>
        <w:tc>
          <w:tcPr>
            <w:tcW w:w="478" w:type="dxa"/>
            <w:tcBorders>
              <w:top w:val="single" w:sz="8" w:space="0" w:color="000000"/>
              <w:left w:val="single" w:sz="8" w:space="0" w:color="000000"/>
              <w:bottom w:val="single" w:sz="4" w:space="0" w:color="000000"/>
              <w:right w:val="nil"/>
            </w:tcBorders>
            <w:shd w:val="clear" w:color="auto" w:fill="auto"/>
          </w:tcPr>
          <w:p w:rsidR="00E3327C" w:rsidRPr="00DB3665" w:rsidRDefault="00E3327C" w:rsidP="005A05E5">
            <w:pPr>
              <w:rPr>
                <w:rFonts w:ascii="Times New Roman" w:hAnsi="Times New Roman" w:cs="Times New Roman"/>
                <w:lang w:val="en-US"/>
              </w:rPr>
            </w:pPr>
          </w:p>
        </w:tc>
        <w:tc>
          <w:tcPr>
            <w:tcW w:w="663" w:type="dxa"/>
            <w:tcBorders>
              <w:top w:val="single" w:sz="8" w:space="0" w:color="000000"/>
              <w:left w:val="nil"/>
              <w:bottom w:val="single" w:sz="4" w:space="0" w:color="000000"/>
              <w:right w:val="nil"/>
            </w:tcBorders>
            <w:shd w:val="clear" w:color="auto" w:fill="auto"/>
          </w:tcPr>
          <w:p w:rsidR="00E3327C" w:rsidRPr="00DB3665" w:rsidRDefault="00E3327C" w:rsidP="005A05E5">
            <w:pPr>
              <w:rPr>
                <w:rFonts w:ascii="Times New Roman" w:hAnsi="Times New Roman" w:cs="Times New Roman"/>
                <w:lang w:val="en-US"/>
              </w:rPr>
            </w:pPr>
          </w:p>
        </w:tc>
        <w:tc>
          <w:tcPr>
            <w:tcW w:w="666" w:type="dxa"/>
            <w:tcBorders>
              <w:top w:val="single" w:sz="8" w:space="0" w:color="000000"/>
              <w:left w:val="nil"/>
              <w:bottom w:val="single" w:sz="4" w:space="0" w:color="000000"/>
              <w:right w:val="nil"/>
            </w:tcBorders>
            <w:shd w:val="clear" w:color="auto" w:fill="auto"/>
          </w:tcPr>
          <w:p w:rsidR="00E3327C" w:rsidRPr="00DB3665" w:rsidRDefault="00E3327C" w:rsidP="005A05E5">
            <w:pPr>
              <w:rPr>
                <w:rFonts w:ascii="Times New Roman" w:hAnsi="Times New Roman" w:cs="Times New Roman"/>
                <w:lang w:val="en-US"/>
              </w:rPr>
            </w:pPr>
          </w:p>
        </w:tc>
        <w:tc>
          <w:tcPr>
            <w:tcW w:w="881" w:type="dxa"/>
            <w:tcBorders>
              <w:top w:val="single" w:sz="8" w:space="0" w:color="000000"/>
              <w:left w:val="nil"/>
              <w:bottom w:val="single" w:sz="4" w:space="0" w:color="000000"/>
              <w:right w:val="nil"/>
            </w:tcBorders>
            <w:shd w:val="clear" w:color="auto" w:fill="auto"/>
          </w:tcPr>
          <w:p w:rsidR="00E3327C" w:rsidRPr="00DB3665" w:rsidRDefault="00E3327C" w:rsidP="005A05E5">
            <w:pPr>
              <w:rPr>
                <w:rFonts w:ascii="Times New Roman" w:hAnsi="Times New Roman" w:cs="Times New Roman"/>
                <w:lang w:val="en-US"/>
              </w:rPr>
            </w:pPr>
          </w:p>
        </w:tc>
        <w:tc>
          <w:tcPr>
            <w:tcW w:w="622" w:type="dxa"/>
            <w:tcBorders>
              <w:top w:val="single" w:sz="8" w:space="0" w:color="000000"/>
              <w:left w:val="nil"/>
              <w:bottom w:val="single" w:sz="4" w:space="0" w:color="000000"/>
              <w:right w:val="nil"/>
            </w:tcBorders>
            <w:shd w:val="clear" w:color="auto" w:fill="auto"/>
          </w:tcPr>
          <w:p w:rsidR="00E3327C" w:rsidRPr="00DB3665" w:rsidRDefault="00E3327C" w:rsidP="005A05E5">
            <w:pPr>
              <w:rPr>
                <w:rFonts w:ascii="Times New Roman" w:hAnsi="Times New Roman" w:cs="Times New Roman"/>
                <w:lang w:val="en-US"/>
              </w:rPr>
            </w:pPr>
          </w:p>
        </w:tc>
        <w:tc>
          <w:tcPr>
            <w:tcW w:w="1517" w:type="dxa"/>
            <w:gridSpan w:val="2"/>
            <w:tcBorders>
              <w:top w:val="single" w:sz="8" w:space="0" w:color="000000"/>
              <w:left w:val="nil"/>
              <w:bottom w:val="single" w:sz="4" w:space="0" w:color="000000"/>
              <w:right w:val="nil"/>
            </w:tcBorders>
            <w:shd w:val="clear" w:color="auto" w:fill="auto"/>
            <w:vAlign w:val="center"/>
          </w:tcPr>
          <w:p w:rsidR="00E3327C" w:rsidRPr="00DB3665" w:rsidRDefault="00E3327C" w:rsidP="005A05E5">
            <w:pPr>
              <w:spacing w:after="0"/>
              <w:ind w:right="79"/>
              <w:jc w:val="center"/>
              <w:rPr>
                <w:rFonts w:ascii="Times New Roman" w:hAnsi="Times New Roman" w:cs="Times New Roman"/>
              </w:rPr>
            </w:pPr>
            <w:r w:rsidRPr="00DB3665">
              <w:rPr>
                <w:rFonts w:ascii="Times New Roman" w:hAnsi="Times New Roman" w:cs="Times New Roman"/>
              </w:rPr>
              <w:t xml:space="preserve">Clasele </w:t>
            </w:r>
          </w:p>
        </w:tc>
        <w:tc>
          <w:tcPr>
            <w:tcW w:w="618" w:type="dxa"/>
            <w:tcBorders>
              <w:top w:val="single" w:sz="8" w:space="0" w:color="000000"/>
              <w:left w:val="nil"/>
              <w:bottom w:val="single" w:sz="4" w:space="0" w:color="000000"/>
              <w:right w:val="nil"/>
            </w:tcBorders>
            <w:shd w:val="clear" w:color="auto" w:fill="auto"/>
          </w:tcPr>
          <w:p w:rsidR="00E3327C" w:rsidRPr="00DB3665" w:rsidRDefault="00E3327C" w:rsidP="005A05E5">
            <w:pPr>
              <w:rPr>
                <w:rFonts w:ascii="Times New Roman" w:hAnsi="Times New Roman" w:cs="Times New Roman"/>
              </w:rPr>
            </w:pPr>
          </w:p>
        </w:tc>
        <w:tc>
          <w:tcPr>
            <w:tcW w:w="651" w:type="dxa"/>
            <w:tcBorders>
              <w:top w:val="single" w:sz="8" w:space="0" w:color="000000"/>
              <w:left w:val="nil"/>
              <w:bottom w:val="single" w:sz="4" w:space="0" w:color="000000"/>
              <w:right w:val="nil"/>
            </w:tcBorders>
            <w:shd w:val="clear" w:color="auto" w:fill="auto"/>
          </w:tcPr>
          <w:p w:rsidR="00E3327C" w:rsidRPr="00DB3665" w:rsidRDefault="00E3327C" w:rsidP="005A05E5">
            <w:pPr>
              <w:rPr>
                <w:rFonts w:ascii="Times New Roman" w:hAnsi="Times New Roman" w:cs="Times New Roman"/>
              </w:rPr>
            </w:pPr>
          </w:p>
        </w:tc>
        <w:tc>
          <w:tcPr>
            <w:tcW w:w="625" w:type="dxa"/>
            <w:tcBorders>
              <w:top w:val="single" w:sz="8" w:space="0" w:color="000000"/>
              <w:left w:val="nil"/>
              <w:bottom w:val="single" w:sz="4" w:space="0" w:color="000000"/>
              <w:right w:val="nil"/>
            </w:tcBorders>
            <w:shd w:val="clear" w:color="auto" w:fill="auto"/>
          </w:tcPr>
          <w:p w:rsidR="00E3327C" w:rsidRPr="00DB3665" w:rsidRDefault="00E3327C" w:rsidP="005A05E5">
            <w:pPr>
              <w:rPr>
                <w:rFonts w:ascii="Times New Roman" w:hAnsi="Times New Roman" w:cs="Times New Roman"/>
              </w:rPr>
            </w:pPr>
          </w:p>
        </w:tc>
        <w:tc>
          <w:tcPr>
            <w:tcW w:w="720" w:type="dxa"/>
            <w:tcBorders>
              <w:top w:val="single" w:sz="8" w:space="0" w:color="000000"/>
              <w:left w:val="nil"/>
              <w:bottom w:val="single" w:sz="4" w:space="0" w:color="000000"/>
              <w:right w:val="nil"/>
            </w:tcBorders>
            <w:shd w:val="clear" w:color="auto" w:fill="auto"/>
          </w:tcPr>
          <w:p w:rsidR="00E3327C" w:rsidRPr="00DB3665" w:rsidRDefault="00E3327C" w:rsidP="005A05E5">
            <w:pPr>
              <w:rPr>
                <w:rFonts w:ascii="Times New Roman" w:hAnsi="Times New Roman" w:cs="Times New Roman"/>
              </w:rPr>
            </w:pPr>
          </w:p>
        </w:tc>
        <w:tc>
          <w:tcPr>
            <w:tcW w:w="693" w:type="dxa"/>
            <w:tcBorders>
              <w:top w:val="single" w:sz="8" w:space="0" w:color="000000"/>
              <w:left w:val="nil"/>
              <w:bottom w:val="single" w:sz="4" w:space="0" w:color="000000"/>
              <w:right w:val="single" w:sz="8" w:space="0" w:color="000000"/>
            </w:tcBorders>
            <w:shd w:val="clear" w:color="auto" w:fill="auto"/>
          </w:tcPr>
          <w:p w:rsidR="00E3327C" w:rsidRPr="00DB3665" w:rsidRDefault="00E3327C" w:rsidP="005A05E5">
            <w:pPr>
              <w:rPr>
                <w:rFonts w:ascii="Times New Roman" w:hAnsi="Times New Roman" w:cs="Times New Roman"/>
              </w:rPr>
            </w:pPr>
          </w:p>
        </w:tc>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E3327C" w:rsidRPr="00DB3665" w:rsidRDefault="00E3327C" w:rsidP="005A05E5">
            <w:pPr>
              <w:spacing w:after="0"/>
              <w:ind w:right="52"/>
              <w:jc w:val="center"/>
              <w:rPr>
                <w:rFonts w:ascii="Times New Roman" w:hAnsi="Times New Roman" w:cs="Times New Roman"/>
                <w:lang w:val="en-US"/>
              </w:rPr>
            </w:pPr>
            <w:r w:rsidRPr="00DB3665">
              <w:rPr>
                <w:rFonts w:ascii="Times New Roman" w:hAnsi="Times New Roman" w:cs="Times New Roman"/>
                <w:lang w:val="en-US"/>
              </w:rPr>
              <w:t xml:space="preserve">Nr. </w:t>
            </w:r>
          </w:p>
          <w:p w:rsidR="00E3327C" w:rsidRPr="00DB3665" w:rsidRDefault="00E3327C" w:rsidP="005A05E5">
            <w:pPr>
              <w:spacing w:after="0"/>
              <w:jc w:val="center"/>
              <w:rPr>
                <w:rFonts w:ascii="Times New Roman" w:hAnsi="Times New Roman" w:cs="Times New Roman"/>
                <w:lang w:val="en-US"/>
              </w:rPr>
            </w:pPr>
            <w:r w:rsidRPr="00DB3665">
              <w:rPr>
                <w:rFonts w:ascii="Times New Roman" w:hAnsi="Times New Roman" w:cs="Times New Roman"/>
                <w:lang w:val="en-US"/>
              </w:rPr>
              <w:t xml:space="preserve">total de </w:t>
            </w:r>
            <w:r w:rsidR="0085178D" w:rsidRPr="00DB3665">
              <w:rPr>
                <w:rFonts w:ascii="Times New Roman" w:hAnsi="Times New Roman" w:cs="Times New Roman"/>
                <w:lang w:val="ro-RO"/>
              </w:rPr>
              <w:t>elevi/</w:t>
            </w:r>
            <w:r w:rsidRPr="00DB3665">
              <w:rPr>
                <w:rFonts w:ascii="Times New Roman" w:hAnsi="Times New Roman" w:cs="Times New Roman"/>
                <w:lang w:val="en-US"/>
              </w:rPr>
              <w:t xml:space="preserve">clase </w:t>
            </w:r>
          </w:p>
        </w:tc>
      </w:tr>
      <w:tr w:rsidR="0085178D" w:rsidRPr="00DB3665" w:rsidTr="00F7088C">
        <w:trPr>
          <w:trHeight w:val="278"/>
        </w:trPr>
        <w:tc>
          <w:tcPr>
            <w:tcW w:w="1374" w:type="dxa"/>
            <w:vMerge/>
            <w:tcBorders>
              <w:top w:val="nil"/>
              <w:left w:val="single" w:sz="8" w:space="0" w:color="000000"/>
              <w:bottom w:val="single" w:sz="8" w:space="0" w:color="000000"/>
              <w:right w:val="single" w:sz="8" w:space="0" w:color="000000"/>
            </w:tcBorders>
            <w:shd w:val="clear" w:color="auto" w:fill="auto"/>
          </w:tcPr>
          <w:p w:rsidR="00E3327C" w:rsidRPr="00DB3665" w:rsidRDefault="00E3327C" w:rsidP="005A05E5">
            <w:pPr>
              <w:rPr>
                <w:rFonts w:ascii="Times New Roman" w:hAnsi="Times New Roman" w:cs="Times New Roman"/>
                <w:lang w:val="en-US"/>
              </w:rPr>
            </w:pPr>
          </w:p>
        </w:tc>
        <w:tc>
          <w:tcPr>
            <w:tcW w:w="478" w:type="dxa"/>
            <w:tcBorders>
              <w:top w:val="single" w:sz="4" w:space="0" w:color="000000"/>
              <w:left w:val="single" w:sz="8" w:space="0" w:color="000000"/>
              <w:bottom w:val="single" w:sz="8" w:space="0" w:color="000000"/>
              <w:right w:val="single" w:sz="4" w:space="0" w:color="000000"/>
            </w:tcBorders>
            <w:shd w:val="clear" w:color="auto" w:fill="auto"/>
          </w:tcPr>
          <w:p w:rsidR="00E3327C" w:rsidRPr="00DB3665" w:rsidRDefault="00E3327C" w:rsidP="005A05E5">
            <w:pPr>
              <w:spacing w:after="0"/>
              <w:ind w:right="56"/>
              <w:jc w:val="center"/>
              <w:rPr>
                <w:rFonts w:ascii="Times New Roman" w:hAnsi="Times New Roman" w:cs="Times New Roman"/>
              </w:rPr>
            </w:pPr>
            <w:r w:rsidRPr="00DB3665">
              <w:rPr>
                <w:rFonts w:ascii="Times New Roman" w:hAnsi="Times New Roman" w:cs="Times New Roman"/>
              </w:rPr>
              <w:t xml:space="preserve">I </w:t>
            </w:r>
          </w:p>
        </w:tc>
        <w:tc>
          <w:tcPr>
            <w:tcW w:w="663" w:type="dxa"/>
            <w:tcBorders>
              <w:top w:val="single" w:sz="4" w:space="0" w:color="000000"/>
              <w:left w:val="single" w:sz="4" w:space="0" w:color="000000"/>
              <w:bottom w:val="single" w:sz="8" w:space="0" w:color="000000"/>
              <w:right w:val="single" w:sz="4" w:space="0" w:color="000000"/>
            </w:tcBorders>
            <w:shd w:val="clear" w:color="auto" w:fill="auto"/>
          </w:tcPr>
          <w:p w:rsidR="00E3327C" w:rsidRPr="00DB3665" w:rsidRDefault="00E3327C" w:rsidP="005A05E5">
            <w:pPr>
              <w:spacing w:after="0"/>
              <w:ind w:right="56"/>
              <w:jc w:val="center"/>
              <w:rPr>
                <w:rFonts w:ascii="Times New Roman" w:hAnsi="Times New Roman" w:cs="Times New Roman"/>
              </w:rPr>
            </w:pPr>
            <w:r w:rsidRPr="00DB3665">
              <w:rPr>
                <w:rFonts w:ascii="Times New Roman" w:hAnsi="Times New Roman" w:cs="Times New Roman"/>
              </w:rPr>
              <w:t xml:space="preserve">II </w:t>
            </w:r>
          </w:p>
        </w:tc>
        <w:tc>
          <w:tcPr>
            <w:tcW w:w="666" w:type="dxa"/>
            <w:tcBorders>
              <w:top w:val="single" w:sz="4" w:space="0" w:color="000000"/>
              <w:left w:val="single" w:sz="4" w:space="0" w:color="000000"/>
              <w:bottom w:val="single" w:sz="8" w:space="0" w:color="000000"/>
              <w:right w:val="single" w:sz="4" w:space="0" w:color="000000"/>
            </w:tcBorders>
            <w:shd w:val="clear" w:color="auto" w:fill="auto"/>
          </w:tcPr>
          <w:p w:rsidR="00E3327C" w:rsidRPr="00DB3665" w:rsidRDefault="00E3327C" w:rsidP="005A05E5">
            <w:pPr>
              <w:spacing w:after="0"/>
              <w:ind w:right="58"/>
              <w:jc w:val="center"/>
              <w:rPr>
                <w:rFonts w:ascii="Times New Roman" w:hAnsi="Times New Roman" w:cs="Times New Roman"/>
              </w:rPr>
            </w:pPr>
            <w:r w:rsidRPr="00DB3665">
              <w:rPr>
                <w:rFonts w:ascii="Times New Roman" w:hAnsi="Times New Roman" w:cs="Times New Roman"/>
              </w:rPr>
              <w:t xml:space="preserve">III </w:t>
            </w:r>
          </w:p>
        </w:tc>
        <w:tc>
          <w:tcPr>
            <w:tcW w:w="881" w:type="dxa"/>
            <w:tcBorders>
              <w:top w:val="single" w:sz="4" w:space="0" w:color="000000"/>
              <w:left w:val="single" w:sz="4" w:space="0" w:color="000000"/>
              <w:bottom w:val="single" w:sz="8" w:space="0" w:color="000000"/>
              <w:right w:val="single" w:sz="4" w:space="0" w:color="000000"/>
            </w:tcBorders>
            <w:shd w:val="clear" w:color="auto" w:fill="auto"/>
          </w:tcPr>
          <w:p w:rsidR="00E3327C" w:rsidRPr="00DB3665" w:rsidRDefault="00E3327C" w:rsidP="005A05E5">
            <w:pPr>
              <w:spacing w:after="0"/>
              <w:ind w:right="61"/>
              <w:jc w:val="center"/>
              <w:rPr>
                <w:rFonts w:ascii="Times New Roman" w:hAnsi="Times New Roman" w:cs="Times New Roman"/>
              </w:rPr>
            </w:pPr>
            <w:r w:rsidRPr="00DB3665">
              <w:rPr>
                <w:rFonts w:ascii="Times New Roman" w:hAnsi="Times New Roman" w:cs="Times New Roman"/>
              </w:rPr>
              <w:t xml:space="preserve">IV </w:t>
            </w:r>
          </w:p>
        </w:tc>
        <w:tc>
          <w:tcPr>
            <w:tcW w:w="622" w:type="dxa"/>
            <w:tcBorders>
              <w:top w:val="single" w:sz="4" w:space="0" w:color="000000"/>
              <w:left w:val="single" w:sz="4" w:space="0" w:color="000000"/>
              <w:bottom w:val="single" w:sz="8" w:space="0" w:color="000000"/>
              <w:right w:val="single" w:sz="4" w:space="0" w:color="000000"/>
            </w:tcBorders>
            <w:shd w:val="clear" w:color="auto" w:fill="auto"/>
          </w:tcPr>
          <w:p w:rsidR="00E3327C" w:rsidRPr="00DB3665" w:rsidRDefault="00E3327C" w:rsidP="005A05E5">
            <w:pPr>
              <w:spacing w:after="0"/>
              <w:ind w:right="56"/>
              <w:jc w:val="center"/>
              <w:rPr>
                <w:rFonts w:ascii="Times New Roman" w:hAnsi="Times New Roman" w:cs="Times New Roman"/>
              </w:rPr>
            </w:pPr>
            <w:r w:rsidRPr="00DB3665">
              <w:rPr>
                <w:rFonts w:ascii="Times New Roman" w:hAnsi="Times New Roman" w:cs="Times New Roman"/>
              </w:rPr>
              <w:t xml:space="preserve">V </w:t>
            </w:r>
          </w:p>
        </w:tc>
        <w:tc>
          <w:tcPr>
            <w:tcW w:w="882" w:type="dxa"/>
            <w:tcBorders>
              <w:top w:val="single" w:sz="4" w:space="0" w:color="000000"/>
              <w:left w:val="single" w:sz="4" w:space="0" w:color="000000"/>
              <w:bottom w:val="single" w:sz="8" w:space="0" w:color="000000"/>
              <w:right w:val="single" w:sz="4" w:space="0" w:color="000000"/>
            </w:tcBorders>
            <w:shd w:val="clear" w:color="auto" w:fill="auto"/>
          </w:tcPr>
          <w:p w:rsidR="00E3327C" w:rsidRPr="00DB3665" w:rsidRDefault="00E3327C" w:rsidP="005A05E5">
            <w:pPr>
              <w:spacing w:after="0"/>
              <w:ind w:right="51"/>
              <w:jc w:val="center"/>
              <w:rPr>
                <w:rFonts w:ascii="Times New Roman" w:hAnsi="Times New Roman" w:cs="Times New Roman"/>
              </w:rPr>
            </w:pPr>
            <w:r w:rsidRPr="00DB3665">
              <w:rPr>
                <w:rFonts w:ascii="Times New Roman" w:hAnsi="Times New Roman" w:cs="Times New Roman"/>
              </w:rPr>
              <w:t xml:space="preserve">VI </w:t>
            </w:r>
          </w:p>
        </w:tc>
        <w:tc>
          <w:tcPr>
            <w:tcW w:w="635" w:type="dxa"/>
            <w:tcBorders>
              <w:top w:val="single" w:sz="4" w:space="0" w:color="000000"/>
              <w:left w:val="single" w:sz="4" w:space="0" w:color="000000"/>
              <w:bottom w:val="single" w:sz="8" w:space="0" w:color="000000"/>
              <w:right w:val="single" w:sz="4" w:space="0" w:color="000000"/>
            </w:tcBorders>
            <w:shd w:val="clear" w:color="auto" w:fill="auto"/>
          </w:tcPr>
          <w:p w:rsidR="00E3327C" w:rsidRPr="00DB3665" w:rsidRDefault="00E3327C" w:rsidP="005A05E5">
            <w:pPr>
              <w:spacing w:after="0"/>
              <w:ind w:left="57"/>
              <w:rPr>
                <w:rFonts w:ascii="Times New Roman" w:hAnsi="Times New Roman" w:cs="Times New Roman"/>
              </w:rPr>
            </w:pPr>
            <w:r w:rsidRPr="00DB3665">
              <w:rPr>
                <w:rFonts w:ascii="Times New Roman" w:hAnsi="Times New Roman" w:cs="Times New Roman"/>
              </w:rPr>
              <w:t xml:space="preserve">VII </w:t>
            </w:r>
          </w:p>
        </w:tc>
        <w:tc>
          <w:tcPr>
            <w:tcW w:w="618" w:type="dxa"/>
            <w:tcBorders>
              <w:top w:val="single" w:sz="4" w:space="0" w:color="000000"/>
              <w:left w:val="single" w:sz="4" w:space="0" w:color="000000"/>
              <w:bottom w:val="single" w:sz="8" w:space="0" w:color="000000"/>
              <w:right w:val="single" w:sz="4" w:space="0" w:color="000000"/>
            </w:tcBorders>
            <w:shd w:val="clear" w:color="auto" w:fill="auto"/>
          </w:tcPr>
          <w:p w:rsidR="00E3327C" w:rsidRPr="00DB3665" w:rsidRDefault="00E3327C" w:rsidP="005A05E5">
            <w:pPr>
              <w:spacing w:after="0"/>
              <w:ind w:left="12"/>
              <w:rPr>
                <w:rFonts w:ascii="Times New Roman" w:hAnsi="Times New Roman" w:cs="Times New Roman"/>
              </w:rPr>
            </w:pPr>
            <w:r w:rsidRPr="00DB3665">
              <w:rPr>
                <w:rFonts w:ascii="Times New Roman" w:hAnsi="Times New Roman" w:cs="Times New Roman"/>
              </w:rPr>
              <w:t xml:space="preserve">VIII </w:t>
            </w:r>
          </w:p>
        </w:tc>
        <w:tc>
          <w:tcPr>
            <w:tcW w:w="651" w:type="dxa"/>
            <w:tcBorders>
              <w:top w:val="single" w:sz="4" w:space="0" w:color="000000"/>
              <w:left w:val="single" w:sz="4" w:space="0" w:color="000000"/>
              <w:bottom w:val="single" w:sz="8" w:space="0" w:color="000000"/>
              <w:right w:val="single" w:sz="4" w:space="0" w:color="000000"/>
            </w:tcBorders>
            <w:shd w:val="clear" w:color="auto" w:fill="auto"/>
          </w:tcPr>
          <w:p w:rsidR="00E3327C" w:rsidRPr="00DB3665" w:rsidRDefault="00E3327C" w:rsidP="005A05E5">
            <w:pPr>
              <w:spacing w:after="0"/>
              <w:ind w:right="62"/>
              <w:jc w:val="center"/>
              <w:rPr>
                <w:rFonts w:ascii="Times New Roman" w:hAnsi="Times New Roman" w:cs="Times New Roman"/>
              </w:rPr>
            </w:pPr>
            <w:r w:rsidRPr="00DB3665">
              <w:rPr>
                <w:rFonts w:ascii="Times New Roman" w:hAnsi="Times New Roman" w:cs="Times New Roman"/>
              </w:rPr>
              <w:t xml:space="preserve">IX </w:t>
            </w:r>
          </w:p>
        </w:tc>
        <w:tc>
          <w:tcPr>
            <w:tcW w:w="625" w:type="dxa"/>
            <w:tcBorders>
              <w:top w:val="single" w:sz="4" w:space="0" w:color="000000"/>
              <w:left w:val="single" w:sz="4" w:space="0" w:color="000000"/>
              <w:bottom w:val="single" w:sz="8" w:space="0" w:color="000000"/>
              <w:right w:val="single" w:sz="4" w:space="0" w:color="000000"/>
            </w:tcBorders>
            <w:shd w:val="clear" w:color="auto" w:fill="auto"/>
          </w:tcPr>
          <w:p w:rsidR="00E3327C" w:rsidRPr="00DB3665" w:rsidRDefault="00E3327C" w:rsidP="005A05E5">
            <w:pPr>
              <w:spacing w:after="0"/>
              <w:ind w:right="56"/>
              <w:jc w:val="center"/>
              <w:rPr>
                <w:rFonts w:ascii="Times New Roman" w:hAnsi="Times New Roman" w:cs="Times New Roman"/>
              </w:rPr>
            </w:pPr>
            <w:r w:rsidRPr="00DB3665">
              <w:rPr>
                <w:rFonts w:ascii="Times New Roman" w:hAnsi="Times New Roman" w:cs="Times New Roman"/>
              </w:rPr>
              <w:t xml:space="preserve">X </w:t>
            </w:r>
          </w:p>
        </w:tc>
        <w:tc>
          <w:tcPr>
            <w:tcW w:w="720" w:type="dxa"/>
            <w:tcBorders>
              <w:top w:val="single" w:sz="4" w:space="0" w:color="000000"/>
              <w:left w:val="single" w:sz="4" w:space="0" w:color="000000"/>
              <w:bottom w:val="single" w:sz="8" w:space="0" w:color="000000"/>
              <w:right w:val="single" w:sz="4" w:space="0" w:color="000000"/>
            </w:tcBorders>
            <w:shd w:val="clear" w:color="auto" w:fill="auto"/>
          </w:tcPr>
          <w:p w:rsidR="00E3327C" w:rsidRPr="00DB3665" w:rsidRDefault="00E3327C" w:rsidP="005A05E5">
            <w:pPr>
              <w:spacing w:after="0"/>
              <w:ind w:right="49"/>
              <w:jc w:val="center"/>
              <w:rPr>
                <w:rFonts w:ascii="Times New Roman" w:hAnsi="Times New Roman" w:cs="Times New Roman"/>
              </w:rPr>
            </w:pPr>
            <w:r w:rsidRPr="00DB3665">
              <w:rPr>
                <w:rFonts w:ascii="Times New Roman" w:hAnsi="Times New Roman" w:cs="Times New Roman"/>
              </w:rPr>
              <w:t xml:space="preserve">XI </w:t>
            </w:r>
          </w:p>
        </w:tc>
        <w:tc>
          <w:tcPr>
            <w:tcW w:w="693" w:type="dxa"/>
            <w:tcBorders>
              <w:top w:val="single" w:sz="4" w:space="0" w:color="000000"/>
              <w:left w:val="single" w:sz="4" w:space="0" w:color="000000"/>
              <w:bottom w:val="single" w:sz="8" w:space="0" w:color="000000"/>
              <w:right w:val="single" w:sz="8" w:space="0" w:color="000000"/>
            </w:tcBorders>
            <w:shd w:val="clear" w:color="auto" w:fill="auto"/>
          </w:tcPr>
          <w:p w:rsidR="00E3327C" w:rsidRPr="00DB3665" w:rsidRDefault="00E3327C" w:rsidP="005A05E5">
            <w:pPr>
              <w:spacing w:after="0"/>
              <w:ind w:right="54"/>
              <w:jc w:val="center"/>
              <w:rPr>
                <w:rFonts w:ascii="Times New Roman" w:hAnsi="Times New Roman" w:cs="Times New Roman"/>
              </w:rPr>
            </w:pPr>
            <w:r w:rsidRPr="00DB3665">
              <w:rPr>
                <w:rFonts w:ascii="Times New Roman" w:hAnsi="Times New Roman" w:cs="Times New Roman"/>
              </w:rPr>
              <w:t xml:space="preserve">XII </w:t>
            </w:r>
          </w:p>
        </w:tc>
        <w:tc>
          <w:tcPr>
            <w:tcW w:w="1124" w:type="dxa"/>
            <w:vMerge/>
            <w:tcBorders>
              <w:top w:val="nil"/>
              <w:left w:val="single" w:sz="8" w:space="0" w:color="000000"/>
              <w:bottom w:val="single" w:sz="8" w:space="0" w:color="000000"/>
              <w:right w:val="single" w:sz="8" w:space="0" w:color="000000"/>
            </w:tcBorders>
            <w:shd w:val="clear" w:color="auto" w:fill="auto"/>
          </w:tcPr>
          <w:p w:rsidR="00E3327C" w:rsidRPr="00DB3665" w:rsidRDefault="00E3327C" w:rsidP="005A05E5">
            <w:pPr>
              <w:rPr>
                <w:rFonts w:ascii="Times New Roman" w:hAnsi="Times New Roman" w:cs="Times New Roman"/>
              </w:rPr>
            </w:pPr>
          </w:p>
        </w:tc>
      </w:tr>
      <w:tr w:rsidR="0085178D" w:rsidRPr="00DB3665" w:rsidTr="00F7088C">
        <w:trPr>
          <w:trHeight w:val="270"/>
        </w:trPr>
        <w:tc>
          <w:tcPr>
            <w:tcW w:w="1374" w:type="dxa"/>
            <w:tcBorders>
              <w:top w:val="single" w:sz="8" w:space="0" w:color="000000"/>
              <w:left w:val="single" w:sz="8" w:space="0" w:color="000000"/>
              <w:bottom w:val="single" w:sz="8" w:space="0" w:color="000000"/>
              <w:right w:val="single" w:sz="8" w:space="0" w:color="000000"/>
            </w:tcBorders>
            <w:shd w:val="clear" w:color="auto" w:fill="auto"/>
          </w:tcPr>
          <w:p w:rsidR="00E3327C" w:rsidRPr="00DB3665" w:rsidRDefault="009006E4" w:rsidP="005A05E5">
            <w:pPr>
              <w:spacing w:after="0"/>
              <w:ind w:right="57"/>
              <w:jc w:val="center"/>
              <w:rPr>
                <w:rFonts w:ascii="Times New Roman" w:hAnsi="Times New Roman" w:cs="Times New Roman"/>
                <w:lang w:val="ro-RO"/>
              </w:rPr>
            </w:pPr>
            <w:r w:rsidRPr="00DB3665">
              <w:rPr>
                <w:rFonts w:ascii="Times New Roman" w:hAnsi="Times New Roman" w:cs="Times New Roman"/>
                <w:lang w:val="ro-RO"/>
              </w:rPr>
              <w:t>Nr. de elevi la paralelă</w:t>
            </w:r>
          </w:p>
        </w:tc>
        <w:tc>
          <w:tcPr>
            <w:tcW w:w="478" w:type="dxa"/>
            <w:tcBorders>
              <w:top w:val="single" w:sz="8" w:space="0" w:color="000000"/>
              <w:left w:val="single" w:sz="8" w:space="0" w:color="000000"/>
              <w:bottom w:val="single" w:sz="4" w:space="0" w:color="000000"/>
              <w:right w:val="single" w:sz="4" w:space="0" w:color="000000"/>
            </w:tcBorders>
            <w:shd w:val="clear" w:color="auto" w:fill="auto"/>
          </w:tcPr>
          <w:p w:rsidR="00E3327C" w:rsidRPr="00DB3665" w:rsidRDefault="0085178D" w:rsidP="0085178D">
            <w:pPr>
              <w:spacing w:after="0"/>
              <w:ind w:left="19"/>
              <w:rPr>
                <w:rFonts w:ascii="Times New Roman" w:hAnsi="Times New Roman" w:cs="Times New Roman"/>
                <w:lang w:val="en-US"/>
              </w:rPr>
            </w:pPr>
            <w:r w:rsidRPr="00DB3665">
              <w:rPr>
                <w:rFonts w:ascii="Times New Roman" w:hAnsi="Times New Roman" w:cs="Times New Roman"/>
                <w:color w:val="0F253F"/>
                <w:lang w:val="ro-RO"/>
              </w:rPr>
              <w:t>85</w:t>
            </w:r>
          </w:p>
        </w:tc>
        <w:tc>
          <w:tcPr>
            <w:tcW w:w="663" w:type="dxa"/>
            <w:tcBorders>
              <w:top w:val="single" w:sz="8" w:space="0" w:color="000000"/>
              <w:left w:val="single" w:sz="4" w:space="0" w:color="000000"/>
              <w:bottom w:val="single" w:sz="4" w:space="0" w:color="000000"/>
              <w:right w:val="single" w:sz="4" w:space="0" w:color="000000"/>
            </w:tcBorders>
            <w:shd w:val="clear" w:color="auto" w:fill="auto"/>
          </w:tcPr>
          <w:p w:rsidR="00E3327C" w:rsidRPr="00DB3665" w:rsidRDefault="0085178D" w:rsidP="005A05E5">
            <w:pPr>
              <w:spacing w:after="0"/>
              <w:ind w:right="3"/>
              <w:jc w:val="center"/>
              <w:rPr>
                <w:rFonts w:ascii="Times New Roman" w:hAnsi="Times New Roman" w:cs="Times New Roman"/>
                <w:lang w:val="en-US"/>
              </w:rPr>
            </w:pPr>
            <w:r w:rsidRPr="00DB3665">
              <w:rPr>
                <w:rFonts w:ascii="Times New Roman" w:hAnsi="Times New Roman" w:cs="Times New Roman"/>
                <w:color w:val="0F253F"/>
                <w:lang w:val="ro-RO"/>
              </w:rPr>
              <w:t>61</w:t>
            </w:r>
          </w:p>
        </w:tc>
        <w:tc>
          <w:tcPr>
            <w:tcW w:w="666" w:type="dxa"/>
            <w:tcBorders>
              <w:top w:val="single" w:sz="8" w:space="0" w:color="000000"/>
              <w:left w:val="single" w:sz="4" w:space="0" w:color="000000"/>
              <w:bottom w:val="single" w:sz="4" w:space="0" w:color="000000"/>
              <w:right w:val="single" w:sz="4" w:space="0" w:color="000000"/>
            </w:tcBorders>
            <w:shd w:val="clear" w:color="auto" w:fill="auto"/>
          </w:tcPr>
          <w:p w:rsidR="00E3327C" w:rsidRPr="00DB3665" w:rsidRDefault="0085178D" w:rsidP="005A05E5">
            <w:pPr>
              <w:spacing w:after="0"/>
              <w:ind w:right="2"/>
              <w:jc w:val="center"/>
              <w:rPr>
                <w:rFonts w:ascii="Times New Roman" w:hAnsi="Times New Roman" w:cs="Times New Roman"/>
                <w:lang w:val="en-US"/>
              </w:rPr>
            </w:pPr>
            <w:r w:rsidRPr="00DB3665">
              <w:rPr>
                <w:rFonts w:ascii="Times New Roman" w:hAnsi="Times New Roman" w:cs="Times New Roman"/>
                <w:color w:val="0F253F"/>
                <w:lang w:val="ro-RO"/>
              </w:rPr>
              <w:t>57</w:t>
            </w:r>
          </w:p>
        </w:tc>
        <w:tc>
          <w:tcPr>
            <w:tcW w:w="881" w:type="dxa"/>
            <w:tcBorders>
              <w:top w:val="single" w:sz="8" w:space="0" w:color="000000"/>
              <w:left w:val="single" w:sz="4" w:space="0" w:color="000000"/>
              <w:bottom w:val="single" w:sz="4" w:space="0" w:color="000000"/>
              <w:right w:val="single" w:sz="4" w:space="0" w:color="000000"/>
            </w:tcBorders>
            <w:shd w:val="clear" w:color="auto" w:fill="auto"/>
          </w:tcPr>
          <w:p w:rsidR="00E3327C" w:rsidRPr="00DB3665" w:rsidRDefault="0085178D" w:rsidP="005A05E5">
            <w:pPr>
              <w:spacing w:after="0"/>
              <w:jc w:val="center"/>
              <w:rPr>
                <w:rFonts w:ascii="Times New Roman" w:hAnsi="Times New Roman" w:cs="Times New Roman"/>
                <w:lang w:val="en-US"/>
              </w:rPr>
            </w:pPr>
            <w:r w:rsidRPr="00DB3665">
              <w:rPr>
                <w:rFonts w:ascii="Times New Roman" w:hAnsi="Times New Roman" w:cs="Times New Roman"/>
                <w:color w:val="0F253F"/>
                <w:lang w:val="ro-RO"/>
              </w:rPr>
              <w:t>77</w:t>
            </w:r>
          </w:p>
        </w:tc>
        <w:tc>
          <w:tcPr>
            <w:tcW w:w="622" w:type="dxa"/>
            <w:tcBorders>
              <w:top w:val="single" w:sz="8" w:space="0" w:color="000000"/>
              <w:left w:val="single" w:sz="4" w:space="0" w:color="000000"/>
              <w:bottom w:val="single" w:sz="4" w:space="0" w:color="000000"/>
              <w:right w:val="single" w:sz="4" w:space="0" w:color="000000"/>
            </w:tcBorders>
            <w:shd w:val="clear" w:color="auto" w:fill="auto"/>
          </w:tcPr>
          <w:p w:rsidR="00E3327C" w:rsidRPr="00DB3665" w:rsidRDefault="0085178D" w:rsidP="005A05E5">
            <w:pPr>
              <w:spacing w:after="0"/>
              <w:ind w:right="2"/>
              <w:jc w:val="center"/>
              <w:rPr>
                <w:rFonts w:ascii="Times New Roman" w:hAnsi="Times New Roman" w:cs="Times New Roman"/>
                <w:lang w:val="en-US"/>
              </w:rPr>
            </w:pPr>
            <w:r w:rsidRPr="00DB3665">
              <w:rPr>
                <w:rFonts w:ascii="Times New Roman" w:hAnsi="Times New Roman" w:cs="Times New Roman"/>
                <w:color w:val="0F253F"/>
                <w:lang w:val="ro-RO"/>
              </w:rPr>
              <w:t>50</w:t>
            </w:r>
          </w:p>
        </w:tc>
        <w:tc>
          <w:tcPr>
            <w:tcW w:w="882" w:type="dxa"/>
            <w:tcBorders>
              <w:top w:val="single" w:sz="8" w:space="0" w:color="000000"/>
              <w:left w:val="single" w:sz="4" w:space="0" w:color="000000"/>
              <w:bottom w:val="single" w:sz="4" w:space="0" w:color="000000"/>
              <w:right w:val="single" w:sz="4" w:space="0" w:color="000000"/>
            </w:tcBorders>
            <w:shd w:val="clear" w:color="auto" w:fill="auto"/>
          </w:tcPr>
          <w:p w:rsidR="00E3327C" w:rsidRPr="00DB3665" w:rsidRDefault="0085178D" w:rsidP="005A05E5">
            <w:pPr>
              <w:spacing w:after="0"/>
              <w:ind w:left="6"/>
              <w:jc w:val="center"/>
              <w:rPr>
                <w:rFonts w:ascii="Times New Roman" w:hAnsi="Times New Roman" w:cs="Times New Roman"/>
                <w:lang w:val="en-US"/>
              </w:rPr>
            </w:pPr>
            <w:r w:rsidRPr="00DB3665">
              <w:rPr>
                <w:rFonts w:ascii="Times New Roman" w:hAnsi="Times New Roman" w:cs="Times New Roman"/>
                <w:color w:val="0F253F"/>
                <w:lang w:val="ro-RO"/>
              </w:rPr>
              <w:t>48</w:t>
            </w:r>
          </w:p>
        </w:tc>
        <w:tc>
          <w:tcPr>
            <w:tcW w:w="635" w:type="dxa"/>
            <w:tcBorders>
              <w:top w:val="single" w:sz="8" w:space="0" w:color="000000"/>
              <w:left w:val="single" w:sz="4" w:space="0" w:color="000000"/>
              <w:bottom w:val="single" w:sz="4" w:space="0" w:color="000000"/>
              <w:right w:val="single" w:sz="4" w:space="0" w:color="000000"/>
            </w:tcBorders>
            <w:shd w:val="clear" w:color="auto" w:fill="auto"/>
          </w:tcPr>
          <w:p w:rsidR="00E3327C" w:rsidRPr="00DB3665" w:rsidRDefault="0085178D" w:rsidP="005A05E5">
            <w:pPr>
              <w:spacing w:after="0"/>
              <w:ind w:left="3"/>
              <w:jc w:val="center"/>
              <w:rPr>
                <w:rFonts w:ascii="Times New Roman" w:hAnsi="Times New Roman" w:cs="Times New Roman"/>
                <w:lang w:val="en-US"/>
              </w:rPr>
            </w:pPr>
            <w:r w:rsidRPr="00DB3665">
              <w:rPr>
                <w:rFonts w:ascii="Times New Roman" w:hAnsi="Times New Roman" w:cs="Times New Roman"/>
                <w:color w:val="0F253F"/>
                <w:lang w:val="ro-RO"/>
              </w:rPr>
              <w:t>50</w:t>
            </w:r>
          </w:p>
        </w:tc>
        <w:tc>
          <w:tcPr>
            <w:tcW w:w="618" w:type="dxa"/>
            <w:tcBorders>
              <w:top w:val="single" w:sz="8" w:space="0" w:color="000000"/>
              <w:left w:val="single" w:sz="4" w:space="0" w:color="000000"/>
              <w:bottom w:val="single" w:sz="4" w:space="0" w:color="000000"/>
              <w:right w:val="single" w:sz="4" w:space="0" w:color="000000"/>
            </w:tcBorders>
            <w:shd w:val="clear" w:color="auto" w:fill="auto"/>
          </w:tcPr>
          <w:p w:rsidR="00E3327C" w:rsidRPr="00DB3665" w:rsidRDefault="0085178D" w:rsidP="005A05E5">
            <w:pPr>
              <w:spacing w:after="0"/>
              <w:ind w:left="3"/>
              <w:jc w:val="center"/>
              <w:rPr>
                <w:rFonts w:ascii="Times New Roman" w:hAnsi="Times New Roman" w:cs="Times New Roman"/>
                <w:lang w:val="en-US"/>
              </w:rPr>
            </w:pPr>
            <w:r w:rsidRPr="00DB3665">
              <w:rPr>
                <w:rFonts w:ascii="Times New Roman" w:hAnsi="Times New Roman" w:cs="Times New Roman"/>
                <w:color w:val="0F253F"/>
                <w:lang w:val="ro-RO"/>
              </w:rPr>
              <w:t>52</w:t>
            </w:r>
          </w:p>
        </w:tc>
        <w:tc>
          <w:tcPr>
            <w:tcW w:w="651" w:type="dxa"/>
            <w:tcBorders>
              <w:top w:val="single" w:sz="8" w:space="0" w:color="000000"/>
              <w:left w:val="single" w:sz="4" w:space="0" w:color="000000"/>
              <w:bottom w:val="single" w:sz="4" w:space="0" w:color="000000"/>
              <w:right w:val="single" w:sz="4" w:space="0" w:color="000000"/>
            </w:tcBorders>
            <w:shd w:val="clear" w:color="auto" w:fill="auto"/>
          </w:tcPr>
          <w:p w:rsidR="00E3327C" w:rsidRPr="00DB3665" w:rsidRDefault="0085178D" w:rsidP="005A05E5">
            <w:pPr>
              <w:spacing w:after="0"/>
              <w:jc w:val="center"/>
              <w:rPr>
                <w:rFonts w:ascii="Times New Roman" w:hAnsi="Times New Roman" w:cs="Times New Roman"/>
                <w:lang w:val="en-US"/>
              </w:rPr>
            </w:pPr>
            <w:r w:rsidRPr="00DB3665">
              <w:rPr>
                <w:rFonts w:ascii="Times New Roman" w:hAnsi="Times New Roman" w:cs="Times New Roman"/>
                <w:color w:val="0F253F"/>
                <w:lang w:val="ro-RO"/>
              </w:rPr>
              <w:t>51</w:t>
            </w:r>
          </w:p>
        </w:tc>
        <w:tc>
          <w:tcPr>
            <w:tcW w:w="625" w:type="dxa"/>
            <w:tcBorders>
              <w:top w:val="single" w:sz="8" w:space="0" w:color="000000"/>
              <w:left w:val="single" w:sz="4" w:space="0" w:color="000000"/>
              <w:bottom w:val="single" w:sz="4" w:space="0" w:color="000000"/>
              <w:right w:val="single" w:sz="4" w:space="0" w:color="000000"/>
            </w:tcBorders>
            <w:shd w:val="clear" w:color="auto" w:fill="auto"/>
          </w:tcPr>
          <w:p w:rsidR="00E3327C" w:rsidRPr="00DB3665" w:rsidRDefault="0085178D" w:rsidP="0085178D">
            <w:pPr>
              <w:spacing w:after="0"/>
              <w:ind w:right="57"/>
              <w:jc w:val="center"/>
              <w:rPr>
                <w:rFonts w:ascii="Times New Roman" w:hAnsi="Times New Roman" w:cs="Times New Roman"/>
                <w:lang w:val="en-US"/>
              </w:rPr>
            </w:pPr>
            <w:r w:rsidRPr="00DB3665">
              <w:rPr>
                <w:rFonts w:ascii="Times New Roman" w:hAnsi="Times New Roman" w:cs="Times New Roman"/>
                <w:color w:val="0F253F"/>
                <w:lang w:val="ro-RO"/>
              </w:rPr>
              <w:t>5</w:t>
            </w:r>
            <w:r w:rsidR="00E3327C" w:rsidRPr="00DB3665">
              <w:rPr>
                <w:rFonts w:ascii="Times New Roman" w:hAnsi="Times New Roman" w:cs="Times New Roman"/>
                <w:color w:val="0F253F"/>
                <w:lang w:val="en-US"/>
              </w:rPr>
              <w:t xml:space="preserve">4 </w:t>
            </w:r>
          </w:p>
        </w:tc>
        <w:tc>
          <w:tcPr>
            <w:tcW w:w="720" w:type="dxa"/>
            <w:tcBorders>
              <w:top w:val="single" w:sz="8" w:space="0" w:color="000000"/>
              <w:left w:val="single" w:sz="4" w:space="0" w:color="000000"/>
              <w:bottom w:val="single" w:sz="4" w:space="0" w:color="000000"/>
              <w:right w:val="single" w:sz="4" w:space="0" w:color="000000"/>
            </w:tcBorders>
            <w:shd w:val="clear" w:color="auto" w:fill="auto"/>
          </w:tcPr>
          <w:p w:rsidR="00E3327C" w:rsidRPr="00DB3665" w:rsidRDefault="00E3327C" w:rsidP="005A05E5">
            <w:pPr>
              <w:spacing w:after="0"/>
              <w:ind w:right="52"/>
              <w:jc w:val="center"/>
              <w:rPr>
                <w:rFonts w:ascii="Times New Roman" w:hAnsi="Times New Roman" w:cs="Times New Roman"/>
                <w:lang w:val="en-US"/>
              </w:rPr>
            </w:pPr>
            <w:r w:rsidRPr="00DB3665">
              <w:rPr>
                <w:rFonts w:ascii="Times New Roman" w:hAnsi="Times New Roman" w:cs="Times New Roman"/>
                <w:color w:val="0F253F"/>
                <w:lang w:val="en-US"/>
              </w:rPr>
              <w:t>5</w:t>
            </w:r>
            <w:r w:rsidR="0085178D" w:rsidRPr="00DB3665">
              <w:rPr>
                <w:rFonts w:ascii="Times New Roman" w:hAnsi="Times New Roman" w:cs="Times New Roman"/>
                <w:color w:val="0F253F"/>
                <w:lang w:val="ro-RO"/>
              </w:rPr>
              <w:t>1</w:t>
            </w:r>
          </w:p>
        </w:tc>
        <w:tc>
          <w:tcPr>
            <w:tcW w:w="693" w:type="dxa"/>
            <w:tcBorders>
              <w:top w:val="single" w:sz="8" w:space="0" w:color="000000"/>
              <w:left w:val="single" w:sz="4" w:space="0" w:color="000000"/>
              <w:bottom w:val="single" w:sz="4" w:space="0" w:color="000000"/>
              <w:right w:val="single" w:sz="8" w:space="0" w:color="000000"/>
            </w:tcBorders>
            <w:shd w:val="clear" w:color="auto" w:fill="auto"/>
          </w:tcPr>
          <w:p w:rsidR="00E3327C" w:rsidRPr="00DB3665" w:rsidRDefault="0085178D" w:rsidP="005A05E5">
            <w:pPr>
              <w:spacing w:after="0"/>
              <w:ind w:left="3"/>
              <w:jc w:val="center"/>
              <w:rPr>
                <w:rFonts w:ascii="Times New Roman" w:hAnsi="Times New Roman" w:cs="Times New Roman"/>
                <w:lang w:val="en-US"/>
              </w:rPr>
            </w:pPr>
            <w:r w:rsidRPr="00DB3665">
              <w:rPr>
                <w:rFonts w:ascii="Times New Roman" w:hAnsi="Times New Roman" w:cs="Times New Roman"/>
                <w:color w:val="0F253F"/>
                <w:lang w:val="ro-RO"/>
              </w:rPr>
              <w:t>38</w:t>
            </w:r>
          </w:p>
        </w:tc>
        <w:tc>
          <w:tcPr>
            <w:tcW w:w="1124" w:type="dxa"/>
            <w:tcBorders>
              <w:top w:val="single" w:sz="8" w:space="0" w:color="000000"/>
              <w:left w:val="single" w:sz="8" w:space="0" w:color="000000"/>
              <w:bottom w:val="single" w:sz="4" w:space="0" w:color="000000"/>
              <w:right w:val="single" w:sz="8" w:space="0" w:color="000000"/>
            </w:tcBorders>
            <w:shd w:val="clear" w:color="auto" w:fill="auto"/>
          </w:tcPr>
          <w:p w:rsidR="00E3327C" w:rsidRPr="00DB3665" w:rsidRDefault="00E3327C" w:rsidP="005A05E5">
            <w:pPr>
              <w:spacing w:after="0"/>
              <w:ind w:right="52"/>
              <w:jc w:val="center"/>
              <w:rPr>
                <w:rFonts w:ascii="Times New Roman" w:hAnsi="Times New Roman" w:cs="Times New Roman"/>
                <w:lang w:val="en-US"/>
              </w:rPr>
            </w:pPr>
            <w:r w:rsidRPr="00DB3665">
              <w:rPr>
                <w:rFonts w:ascii="Times New Roman" w:hAnsi="Times New Roman" w:cs="Times New Roman"/>
                <w:color w:val="0F253F"/>
                <w:lang w:val="en-US"/>
              </w:rPr>
              <w:t>6</w:t>
            </w:r>
            <w:r w:rsidR="0085178D" w:rsidRPr="00DB3665">
              <w:rPr>
                <w:rFonts w:ascii="Times New Roman" w:hAnsi="Times New Roman" w:cs="Times New Roman"/>
                <w:color w:val="0F253F"/>
                <w:lang w:val="ro-RO"/>
              </w:rPr>
              <w:t>74</w:t>
            </w:r>
          </w:p>
        </w:tc>
      </w:tr>
      <w:tr w:rsidR="0085178D" w:rsidRPr="00DB3665" w:rsidTr="00F7088C">
        <w:trPr>
          <w:trHeight w:val="776"/>
        </w:trPr>
        <w:tc>
          <w:tcPr>
            <w:tcW w:w="13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327C" w:rsidRPr="00DB3665" w:rsidRDefault="00E3327C" w:rsidP="005A05E5">
            <w:pPr>
              <w:spacing w:after="0"/>
              <w:ind w:right="57"/>
              <w:jc w:val="center"/>
              <w:rPr>
                <w:rFonts w:ascii="Times New Roman" w:hAnsi="Times New Roman" w:cs="Times New Roman"/>
                <w:lang w:val="en-US"/>
              </w:rPr>
            </w:pPr>
            <w:r w:rsidRPr="00DB3665">
              <w:rPr>
                <w:rFonts w:ascii="Times New Roman" w:hAnsi="Times New Roman" w:cs="Times New Roman"/>
                <w:color w:val="0F253F"/>
                <w:lang w:val="en-US"/>
              </w:rPr>
              <w:t xml:space="preserve">Nr. total de clase </w:t>
            </w:r>
          </w:p>
        </w:tc>
        <w:tc>
          <w:tcPr>
            <w:tcW w:w="478" w:type="dxa"/>
            <w:tcBorders>
              <w:top w:val="single" w:sz="8" w:space="0" w:color="000000"/>
              <w:left w:val="single" w:sz="8" w:space="0" w:color="000000"/>
              <w:bottom w:val="single" w:sz="8" w:space="0" w:color="000000"/>
              <w:right w:val="single" w:sz="4" w:space="0" w:color="000000"/>
            </w:tcBorders>
            <w:shd w:val="clear" w:color="auto" w:fill="auto"/>
            <w:vAlign w:val="center"/>
          </w:tcPr>
          <w:p w:rsidR="00E3327C" w:rsidRPr="00DB3665" w:rsidRDefault="0085178D" w:rsidP="005A05E5">
            <w:pPr>
              <w:spacing w:after="0"/>
              <w:ind w:right="57"/>
              <w:jc w:val="center"/>
              <w:rPr>
                <w:rFonts w:ascii="Times New Roman" w:hAnsi="Times New Roman" w:cs="Times New Roman"/>
                <w:lang w:val="en-US"/>
              </w:rPr>
            </w:pPr>
            <w:r w:rsidRPr="00DB3665">
              <w:rPr>
                <w:rFonts w:ascii="Times New Roman" w:hAnsi="Times New Roman" w:cs="Times New Roman"/>
                <w:color w:val="0F253F"/>
                <w:lang w:val="ro-RO"/>
              </w:rPr>
              <w:t>3</w:t>
            </w:r>
          </w:p>
        </w:tc>
        <w:tc>
          <w:tcPr>
            <w:tcW w:w="6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E3327C" w:rsidRPr="00DB3665" w:rsidRDefault="0085178D" w:rsidP="005A05E5">
            <w:pPr>
              <w:spacing w:after="0"/>
              <w:ind w:right="58"/>
              <w:jc w:val="center"/>
              <w:rPr>
                <w:rFonts w:ascii="Times New Roman" w:hAnsi="Times New Roman" w:cs="Times New Roman"/>
                <w:lang w:val="en-US"/>
              </w:rPr>
            </w:pPr>
            <w:r w:rsidRPr="00DB3665">
              <w:rPr>
                <w:rFonts w:ascii="Times New Roman" w:hAnsi="Times New Roman" w:cs="Times New Roman"/>
                <w:color w:val="0F253F"/>
                <w:lang w:val="ro-RO"/>
              </w:rPr>
              <w:t>2</w:t>
            </w:r>
          </w:p>
        </w:tc>
        <w:tc>
          <w:tcPr>
            <w:tcW w:w="666" w:type="dxa"/>
            <w:tcBorders>
              <w:top w:val="single" w:sz="8" w:space="0" w:color="000000"/>
              <w:left w:val="single" w:sz="4" w:space="0" w:color="000000"/>
              <w:bottom w:val="single" w:sz="8" w:space="0" w:color="000000"/>
              <w:right w:val="single" w:sz="4" w:space="0" w:color="000000"/>
            </w:tcBorders>
            <w:shd w:val="clear" w:color="auto" w:fill="auto"/>
            <w:vAlign w:val="center"/>
          </w:tcPr>
          <w:p w:rsidR="00E3327C" w:rsidRPr="00DB3665" w:rsidRDefault="0085178D" w:rsidP="005A05E5">
            <w:pPr>
              <w:spacing w:after="0"/>
              <w:ind w:right="57"/>
              <w:jc w:val="center"/>
              <w:rPr>
                <w:rFonts w:ascii="Times New Roman" w:hAnsi="Times New Roman" w:cs="Times New Roman"/>
                <w:lang w:val="en-US"/>
              </w:rPr>
            </w:pPr>
            <w:r w:rsidRPr="00DB3665">
              <w:rPr>
                <w:rFonts w:ascii="Times New Roman" w:hAnsi="Times New Roman" w:cs="Times New Roman"/>
                <w:color w:val="0F253F"/>
                <w:lang w:val="ro-RO"/>
              </w:rPr>
              <w:t>2</w:t>
            </w:r>
          </w:p>
        </w:tc>
        <w:tc>
          <w:tcPr>
            <w:tcW w:w="881" w:type="dxa"/>
            <w:tcBorders>
              <w:top w:val="single" w:sz="8" w:space="0" w:color="000000"/>
              <w:left w:val="single" w:sz="4" w:space="0" w:color="000000"/>
              <w:bottom w:val="single" w:sz="8" w:space="0" w:color="000000"/>
              <w:right w:val="single" w:sz="4" w:space="0" w:color="000000"/>
            </w:tcBorders>
            <w:shd w:val="clear" w:color="auto" w:fill="auto"/>
            <w:vAlign w:val="center"/>
          </w:tcPr>
          <w:p w:rsidR="00E3327C" w:rsidRPr="00DB3665" w:rsidRDefault="0085178D" w:rsidP="005A05E5">
            <w:pPr>
              <w:spacing w:after="0"/>
              <w:ind w:right="55"/>
              <w:jc w:val="center"/>
              <w:rPr>
                <w:rFonts w:ascii="Times New Roman" w:hAnsi="Times New Roman" w:cs="Times New Roman"/>
                <w:lang w:val="en-US"/>
              </w:rPr>
            </w:pPr>
            <w:r w:rsidRPr="00DB3665">
              <w:rPr>
                <w:rFonts w:ascii="Times New Roman" w:hAnsi="Times New Roman" w:cs="Times New Roman"/>
                <w:color w:val="0F253F"/>
                <w:lang w:val="ro-RO"/>
              </w:rPr>
              <w:t>3</w:t>
            </w:r>
          </w:p>
        </w:tc>
        <w:tc>
          <w:tcPr>
            <w:tcW w:w="6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E3327C" w:rsidRPr="00DB3665" w:rsidRDefault="0085178D" w:rsidP="005A05E5">
            <w:pPr>
              <w:spacing w:after="0"/>
              <w:ind w:right="57"/>
              <w:jc w:val="center"/>
              <w:rPr>
                <w:rFonts w:ascii="Times New Roman" w:hAnsi="Times New Roman" w:cs="Times New Roman"/>
                <w:lang w:val="en-US"/>
              </w:rPr>
            </w:pPr>
            <w:r w:rsidRPr="00DB3665">
              <w:rPr>
                <w:rFonts w:ascii="Times New Roman" w:hAnsi="Times New Roman" w:cs="Times New Roman"/>
                <w:color w:val="0F253F"/>
                <w:lang w:val="ro-RO"/>
              </w:rPr>
              <w:t>2</w:t>
            </w:r>
          </w:p>
        </w:tc>
        <w:tc>
          <w:tcPr>
            <w:tcW w:w="882" w:type="dxa"/>
            <w:tcBorders>
              <w:top w:val="single" w:sz="8" w:space="0" w:color="000000"/>
              <w:left w:val="single" w:sz="4" w:space="0" w:color="000000"/>
              <w:bottom w:val="single" w:sz="8" w:space="0" w:color="000000"/>
              <w:right w:val="single" w:sz="4" w:space="0" w:color="000000"/>
            </w:tcBorders>
            <w:shd w:val="clear" w:color="auto" w:fill="auto"/>
            <w:vAlign w:val="center"/>
          </w:tcPr>
          <w:p w:rsidR="00E3327C" w:rsidRPr="00DB3665" w:rsidRDefault="0085178D" w:rsidP="005A05E5">
            <w:pPr>
              <w:spacing w:after="0"/>
              <w:ind w:right="50"/>
              <w:jc w:val="center"/>
              <w:rPr>
                <w:rFonts w:ascii="Times New Roman" w:hAnsi="Times New Roman" w:cs="Times New Roman"/>
                <w:lang w:val="en-US"/>
              </w:rPr>
            </w:pPr>
            <w:r w:rsidRPr="00DB3665">
              <w:rPr>
                <w:rFonts w:ascii="Times New Roman" w:hAnsi="Times New Roman" w:cs="Times New Roman"/>
                <w:color w:val="0F253F"/>
                <w:lang w:val="ro-RO"/>
              </w:rPr>
              <w:t>2</w:t>
            </w:r>
          </w:p>
        </w:tc>
        <w:tc>
          <w:tcPr>
            <w:tcW w:w="635" w:type="dxa"/>
            <w:tcBorders>
              <w:top w:val="single" w:sz="8" w:space="0" w:color="000000"/>
              <w:left w:val="single" w:sz="4" w:space="0" w:color="000000"/>
              <w:bottom w:val="single" w:sz="8" w:space="0" w:color="000000"/>
              <w:right w:val="single" w:sz="4" w:space="0" w:color="000000"/>
            </w:tcBorders>
            <w:shd w:val="clear" w:color="auto" w:fill="auto"/>
            <w:vAlign w:val="center"/>
          </w:tcPr>
          <w:p w:rsidR="00E3327C" w:rsidRPr="00DB3665" w:rsidRDefault="0085178D" w:rsidP="005A05E5">
            <w:pPr>
              <w:spacing w:after="0"/>
              <w:ind w:right="52"/>
              <w:jc w:val="center"/>
              <w:rPr>
                <w:rFonts w:ascii="Times New Roman" w:hAnsi="Times New Roman" w:cs="Times New Roman"/>
                <w:lang w:val="en-US"/>
              </w:rPr>
            </w:pPr>
            <w:r w:rsidRPr="00DB3665">
              <w:rPr>
                <w:rFonts w:ascii="Times New Roman" w:hAnsi="Times New Roman" w:cs="Times New Roman"/>
                <w:color w:val="0F253F"/>
                <w:lang w:val="ro-RO"/>
              </w:rPr>
              <w:t>2</w:t>
            </w:r>
          </w:p>
        </w:tc>
        <w:tc>
          <w:tcPr>
            <w:tcW w:w="618" w:type="dxa"/>
            <w:tcBorders>
              <w:top w:val="single" w:sz="8" w:space="0" w:color="000000"/>
              <w:left w:val="single" w:sz="4" w:space="0" w:color="000000"/>
              <w:bottom w:val="single" w:sz="8" w:space="0" w:color="000000"/>
              <w:right w:val="single" w:sz="4" w:space="0" w:color="000000"/>
            </w:tcBorders>
            <w:shd w:val="clear" w:color="auto" w:fill="auto"/>
            <w:vAlign w:val="center"/>
          </w:tcPr>
          <w:p w:rsidR="00E3327C" w:rsidRPr="00DB3665" w:rsidRDefault="0085178D" w:rsidP="005A05E5">
            <w:pPr>
              <w:spacing w:after="0"/>
              <w:ind w:right="52"/>
              <w:jc w:val="center"/>
              <w:rPr>
                <w:rFonts w:ascii="Times New Roman" w:hAnsi="Times New Roman" w:cs="Times New Roman"/>
                <w:lang w:val="en-US"/>
              </w:rPr>
            </w:pPr>
            <w:r w:rsidRPr="00DB3665">
              <w:rPr>
                <w:rFonts w:ascii="Times New Roman" w:hAnsi="Times New Roman" w:cs="Times New Roman"/>
                <w:color w:val="0F253F"/>
                <w:lang w:val="ro-RO"/>
              </w:rPr>
              <w:t>2</w:t>
            </w:r>
          </w:p>
        </w:tc>
        <w:tc>
          <w:tcPr>
            <w:tcW w:w="651" w:type="dxa"/>
            <w:tcBorders>
              <w:top w:val="single" w:sz="8" w:space="0" w:color="000000"/>
              <w:left w:val="single" w:sz="4" w:space="0" w:color="000000"/>
              <w:bottom w:val="single" w:sz="8" w:space="0" w:color="000000"/>
              <w:right w:val="single" w:sz="4" w:space="0" w:color="000000"/>
            </w:tcBorders>
            <w:shd w:val="clear" w:color="auto" w:fill="auto"/>
            <w:vAlign w:val="center"/>
          </w:tcPr>
          <w:p w:rsidR="00E3327C" w:rsidRPr="00DB3665" w:rsidRDefault="0085178D" w:rsidP="005A05E5">
            <w:pPr>
              <w:spacing w:after="0"/>
              <w:ind w:right="55"/>
              <w:jc w:val="center"/>
              <w:rPr>
                <w:rFonts w:ascii="Times New Roman" w:hAnsi="Times New Roman" w:cs="Times New Roman"/>
                <w:lang w:val="en-US"/>
              </w:rPr>
            </w:pPr>
            <w:r w:rsidRPr="00DB3665">
              <w:rPr>
                <w:rFonts w:ascii="Times New Roman" w:hAnsi="Times New Roman" w:cs="Times New Roman"/>
                <w:color w:val="0F253F"/>
                <w:lang w:val="ro-RO"/>
              </w:rPr>
              <w:t>2</w:t>
            </w:r>
          </w:p>
        </w:tc>
        <w:tc>
          <w:tcPr>
            <w:tcW w:w="625" w:type="dxa"/>
            <w:tcBorders>
              <w:top w:val="single" w:sz="8" w:space="0" w:color="000000"/>
              <w:left w:val="single" w:sz="4" w:space="0" w:color="000000"/>
              <w:bottom w:val="single" w:sz="8" w:space="0" w:color="000000"/>
              <w:right w:val="single" w:sz="4" w:space="0" w:color="000000"/>
            </w:tcBorders>
            <w:shd w:val="clear" w:color="auto" w:fill="auto"/>
            <w:vAlign w:val="center"/>
          </w:tcPr>
          <w:p w:rsidR="00E3327C" w:rsidRPr="00DB3665" w:rsidRDefault="00E3327C" w:rsidP="005A05E5">
            <w:pPr>
              <w:spacing w:after="0"/>
              <w:ind w:right="57"/>
              <w:jc w:val="center"/>
              <w:rPr>
                <w:rFonts w:ascii="Times New Roman" w:hAnsi="Times New Roman" w:cs="Times New Roman"/>
                <w:lang w:val="en-US"/>
              </w:rPr>
            </w:pPr>
            <w:r w:rsidRPr="00DB3665">
              <w:rPr>
                <w:rFonts w:ascii="Times New Roman" w:hAnsi="Times New Roman" w:cs="Times New Roman"/>
                <w:color w:val="0F253F"/>
                <w:lang w:val="en-US"/>
              </w:rPr>
              <w:t xml:space="preserve">2 </w:t>
            </w:r>
          </w:p>
        </w:tc>
        <w:tc>
          <w:tcPr>
            <w:tcW w:w="720" w:type="dxa"/>
            <w:tcBorders>
              <w:top w:val="single" w:sz="8" w:space="0" w:color="000000"/>
              <w:left w:val="single" w:sz="4" w:space="0" w:color="000000"/>
              <w:bottom w:val="single" w:sz="8" w:space="0" w:color="000000"/>
              <w:right w:val="single" w:sz="4" w:space="0" w:color="000000"/>
            </w:tcBorders>
            <w:shd w:val="clear" w:color="auto" w:fill="auto"/>
            <w:vAlign w:val="center"/>
          </w:tcPr>
          <w:p w:rsidR="00E3327C" w:rsidRPr="00DB3665" w:rsidRDefault="00E3327C" w:rsidP="005A05E5">
            <w:pPr>
              <w:spacing w:after="0"/>
              <w:ind w:right="52"/>
              <w:jc w:val="center"/>
              <w:rPr>
                <w:rFonts w:ascii="Times New Roman" w:hAnsi="Times New Roman" w:cs="Times New Roman"/>
                <w:lang w:val="en-US"/>
              </w:rPr>
            </w:pPr>
            <w:r w:rsidRPr="00DB3665">
              <w:rPr>
                <w:rFonts w:ascii="Times New Roman" w:hAnsi="Times New Roman" w:cs="Times New Roman"/>
                <w:color w:val="0F253F"/>
                <w:lang w:val="en-US"/>
              </w:rPr>
              <w:t xml:space="preserve">2 </w:t>
            </w:r>
          </w:p>
        </w:tc>
        <w:tc>
          <w:tcPr>
            <w:tcW w:w="693" w:type="dxa"/>
            <w:tcBorders>
              <w:top w:val="single" w:sz="8" w:space="0" w:color="000000"/>
              <w:left w:val="single" w:sz="4" w:space="0" w:color="000000"/>
              <w:bottom w:val="single" w:sz="8" w:space="0" w:color="000000"/>
              <w:right w:val="single" w:sz="8" w:space="0" w:color="000000"/>
            </w:tcBorders>
            <w:shd w:val="clear" w:color="auto" w:fill="auto"/>
            <w:vAlign w:val="center"/>
          </w:tcPr>
          <w:p w:rsidR="00E3327C" w:rsidRPr="00DB3665" w:rsidRDefault="00E3327C" w:rsidP="005A05E5">
            <w:pPr>
              <w:spacing w:after="0"/>
              <w:ind w:right="53"/>
              <w:jc w:val="center"/>
              <w:rPr>
                <w:rFonts w:ascii="Times New Roman" w:hAnsi="Times New Roman" w:cs="Times New Roman"/>
                <w:lang w:val="en-US"/>
              </w:rPr>
            </w:pPr>
            <w:r w:rsidRPr="00DB3665">
              <w:rPr>
                <w:rFonts w:ascii="Times New Roman" w:hAnsi="Times New Roman" w:cs="Times New Roman"/>
                <w:color w:val="0F253F"/>
                <w:lang w:val="en-US"/>
              </w:rPr>
              <w:t xml:space="preserve">2 </w:t>
            </w:r>
          </w:p>
        </w:tc>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3327C" w:rsidRPr="00DB3665" w:rsidRDefault="0085178D" w:rsidP="0085178D">
            <w:pPr>
              <w:spacing w:after="0"/>
              <w:ind w:right="52"/>
              <w:jc w:val="center"/>
              <w:rPr>
                <w:rFonts w:ascii="Times New Roman" w:hAnsi="Times New Roman" w:cs="Times New Roman"/>
                <w:lang w:val="en-US"/>
              </w:rPr>
            </w:pPr>
            <w:r w:rsidRPr="00DB3665">
              <w:rPr>
                <w:rFonts w:ascii="Times New Roman" w:hAnsi="Times New Roman" w:cs="Times New Roman"/>
                <w:color w:val="0F253F"/>
                <w:lang w:val="ro-RO"/>
              </w:rPr>
              <w:t>26</w:t>
            </w:r>
          </w:p>
        </w:tc>
      </w:tr>
    </w:tbl>
    <w:p w:rsidR="00E3327C" w:rsidRPr="0085178D" w:rsidRDefault="00E3327C" w:rsidP="00E3327C">
      <w:pPr>
        <w:spacing w:after="0"/>
        <w:rPr>
          <w:lang w:val="en-US"/>
        </w:rPr>
      </w:pPr>
    </w:p>
    <w:p w:rsidR="00615167" w:rsidRPr="00F94C14" w:rsidRDefault="00615167" w:rsidP="00E3327C">
      <w:pPr>
        <w:pStyle w:val="a3"/>
        <w:ind w:left="-993" w:firstLine="993"/>
        <w:rPr>
          <w:rFonts w:ascii="Times New Roman" w:hAnsi="Times New Roman" w:cs="Times New Roman"/>
          <w:b/>
          <w:sz w:val="24"/>
          <w:szCs w:val="24"/>
          <w:lang w:val="ro-RO"/>
        </w:rPr>
      </w:pPr>
    </w:p>
    <w:p w:rsidR="0020130C" w:rsidRPr="00867DC3" w:rsidRDefault="007F185E" w:rsidP="0020130C">
      <w:pPr>
        <w:pStyle w:val="a3"/>
        <w:jc w:val="center"/>
        <w:rPr>
          <w:rFonts w:ascii="Times New Roman" w:hAnsi="Times New Roman" w:cs="Times New Roman"/>
          <w:b/>
          <w:color w:val="7030A0"/>
          <w:sz w:val="24"/>
          <w:szCs w:val="24"/>
          <w:lang w:val="ro-RO"/>
        </w:rPr>
      </w:pPr>
      <w:r w:rsidRPr="00867DC3">
        <w:rPr>
          <w:rFonts w:ascii="Times New Roman" w:hAnsi="Times New Roman" w:cs="Times New Roman"/>
          <w:b/>
          <w:color w:val="7030A0"/>
          <w:sz w:val="24"/>
          <w:szCs w:val="24"/>
          <w:lang w:val="ro-RO"/>
        </w:rPr>
        <w:t>Dimensiune I. SĂNĂTATE, SIGURAN</w:t>
      </w:r>
      <w:r w:rsidR="00F41649" w:rsidRPr="00867DC3">
        <w:rPr>
          <w:rFonts w:ascii="Times New Roman" w:hAnsi="Times New Roman" w:cs="Times New Roman"/>
          <w:b/>
          <w:color w:val="7030A0"/>
          <w:sz w:val="24"/>
          <w:szCs w:val="24"/>
          <w:lang w:val="ro-RO"/>
        </w:rPr>
        <w:t>Ţ</w:t>
      </w:r>
      <w:r w:rsidRPr="00867DC3">
        <w:rPr>
          <w:rFonts w:ascii="Times New Roman" w:hAnsi="Times New Roman" w:cs="Times New Roman"/>
          <w:b/>
          <w:color w:val="7030A0"/>
          <w:sz w:val="24"/>
          <w:szCs w:val="24"/>
          <w:lang w:val="ro-RO"/>
        </w:rPr>
        <w:t>Ă, PROTEC</w:t>
      </w:r>
      <w:r w:rsidR="00F41649" w:rsidRPr="00867DC3">
        <w:rPr>
          <w:rFonts w:ascii="Times New Roman" w:hAnsi="Times New Roman" w:cs="Times New Roman"/>
          <w:b/>
          <w:color w:val="7030A0"/>
          <w:sz w:val="24"/>
          <w:szCs w:val="24"/>
          <w:lang w:val="ro-RO"/>
        </w:rPr>
        <w:t>Ţ</w:t>
      </w:r>
      <w:r w:rsidRPr="00867DC3">
        <w:rPr>
          <w:rFonts w:ascii="Times New Roman" w:hAnsi="Times New Roman" w:cs="Times New Roman"/>
          <w:b/>
          <w:color w:val="7030A0"/>
          <w:sz w:val="24"/>
          <w:szCs w:val="24"/>
          <w:lang w:val="ro-RO"/>
        </w:rPr>
        <w:t>IE</w:t>
      </w:r>
    </w:p>
    <w:p w:rsidR="007F185E" w:rsidRPr="00867DC3" w:rsidRDefault="007F185E" w:rsidP="0020130C">
      <w:pPr>
        <w:pStyle w:val="a3"/>
        <w:jc w:val="center"/>
        <w:rPr>
          <w:rFonts w:ascii="Times New Roman" w:hAnsi="Times New Roman" w:cs="Times New Roman"/>
          <w:b/>
          <w:sz w:val="24"/>
          <w:szCs w:val="24"/>
          <w:lang w:val="ro-RO"/>
        </w:rPr>
      </w:pPr>
      <w:r w:rsidRPr="00867DC3">
        <w:rPr>
          <w:rFonts w:ascii="Times New Roman" w:hAnsi="Times New Roman" w:cs="Times New Roman"/>
          <w:sz w:val="24"/>
          <w:szCs w:val="24"/>
          <w:lang w:val="ro-RO"/>
        </w:rPr>
        <w:t>Standard 1.1. Asigurarea securită</w:t>
      </w:r>
      <w:r w:rsidR="00F41649" w:rsidRPr="00867DC3">
        <w:rPr>
          <w:rFonts w:ascii="Times New Roman" w:hAnsi="Times New Roman" w:cs="Times New Roman"/>
          <w:sz w:val="24"/>
          <w:szCs w:val="24"/>
          <w:lang w:val="ro-RO"/>
        </w:rPr>
        <w:t>ţ</w:t>
      </w:r>
      <w:r w:rsidRPr="00867DC3">
        <w:rPr>
          <w:rFonts w:ascii="Times New Roman" w:hAnsi="Times New Roman" w:cs="Times New Roman"/>
          <w:sz w:val="24"/>
          <w:szCs w:val="24"/>
          <w:lang w:val="ro-RO"/>
        </w:rPr>
        <w:t xml:space="preserve">ii </w:t>
      </w:r>
      <w:r w:rsidR="00F41649" w:rsidRPr="00867DC3">
        <w:rPr>
          <w:rFonts w:ascii="Times New Roman" w:hAnsi="Times New Roman" w:cs="Times New Roman"/>
          <w:sz w:val="24"/>
          <w:szCs w:val="24"/>
          <w:lang w:val="ro-RO"/>
        </w:rPr>
        <w:t>ş</w:t>
      </w:r>
      <w:r w:rsidRPr="00867DC3">
        <w:rPr>
          <w:rFonts w:ascii="Times New Roman" w:hAnsi="Times New Roman" w:cs="Times New Roman"/>
          <w:sz w:val="24"/>
          <w:szCs w:val="24"/>
          <w:lang w:val="ro-RO"/>
        </w:rPr>
        <w:t>i protec</w:t>
      </w:r>
      <w:r w:rsidR="00F41649" w:rsidRPr="00867DC3">
        <w:rPr>
          <w:rFonts w:ascii="Times New Roman" w:hAnsi="Times New Roman" w:cs="Times New Roman"/>
          <w:sz w:val="24"/>
          <w:szCs w:val="24"/>
          <w:lang w:val="ro-RO"/>
        </w:rPr>
        <w:t>ţ</w:t>
      </w:r>
      <w:r w:rsidRPr="00867DC3">
        <w:rPr>
          <w:rFonts w:ascii="Times New Roman" w:hAnsi="Times New Roman" w:cs="Times New Roman"/>
          <w:sz w:val="24"/>
          <w:szCs w:val="24"/>
          <w:lang w:val="ro-RO"/>
        </w:rPr>
        <w:t>iei tuturor copiilor.</w:t>
      </w:r>
      <w:r w:rsidR="0020130C" w:rsidRPr="00867DC3">
        <w:rPr>
          <w:rFonts w:ascii="Times New Roman" w:hAnsi="Times New Roman" w:cs="Times New Roman"/>
          <w:b/>
          <w:i/>
          <w:color w:val="C00000"/>
          <w:sz w:val="24"/>
          <w:szCs w:val="24"/>
          <w:lang w:val="en-US"/>
        </w:rPr>
        <w:t xml:space="preserve"> (Punctaj maxim acordat – 10) </w:t>
      </w:r>
      <w:r w:rsidR="0020130C" w:rsidRPr="00867DC3">
        <w:rPr>
          <w:rFonts w:ascii="Times New Roman" w:hAnsi="Times New Roman" w:cs="Times New Roman"/>
          <w:sz w:val="24"/>
          <w:szCs w:val="24"/>
          <w:lang w:val="en-US"/>
        </w:rPr>
        <w:t xml:space="preserve"> </w:t>
      </w:r>
    </w:p>
    <w:p w:rsidR="007F185E" w:rsidRPr="00867DC3" w:rsidRDefault="007F185E" w:rsidP="007F185E">
      <w:pPr>
        <w:pStyle w:val="a3"/>
        <w:rPr>
          <w:rFonts w:ascii="Times New Roman" w:hAnsi="Times New Roman" w:cs="Times New Roman"/>
          <w:sz w:val="24"/>
          <w:szCs w:val="24"/>
          <w:lang w:val="ro-RO"/>
        </w:rPr>
      </w:pPr>
      <w:r w:rsidRPr="00867DC3">
        <w:rPr>
          <w:rFonts w:ascii="Times New Roman" w:hAnsi="Times New Roman" w:cs="Times New Roman"/>
          <w:sz w:val="24"/>
          <w:szCs w:val="24"/>
          <w:lang w:val="ro-RO"/>
        </w:rPr>
        <w:t>Domeniu: Management</w:t>
      </w:r>
    </w:p>
    <w:p w:rsidR="007F185E" w:rsidRPr="00867DC3" w:rsidRDefault="007F185E" w:rsidP="007F185E">
      <w:pPr>
        <w:pStyle w:val="a3"/>
        <w:rPr>
          <w:rFonts w:ascii="Times New Roman" w:hAnsi="Times New Roman" w:cs="Times New Roman"/>
          <w:i/>
          <w:sz w:val="24"/>
          <w:szCs w:val="24"/>
          <w:lang w:val="ro-RO"/>
        </w:rPr>
      </w:pPr>
      <w:r w:rsidRPr="00867DC3">
        <w:rPr>
          <w:rFonts w:ascii="Times New Roman" w:hAnsi="Times New Roman" w:cs="Times New Roman"/>
          <w:i/>
          <w:sz w:val="24"/>
          <w:szCs w:val="24"/>
          <w:lang w:val="ro-RO"/>
        </w:rPr>
        <w:t>Indicator 1.1.1 Prezen</w:t>
      </w:r>
      <w:r w:rsidR="00F41649" w:rsidRPr="00867DC3">
        <w:rPr>
          <w:rFonts w:ascii="Times New Roman" w:hAnsi="Times New Roman" w:cs="Times New Roman"/>
          <w:i/>
          <w:sz w:val="24"/>
          <w:szCs w:val="24"/>
          <w:lang w:val="ro-RO"/>
        </w:rPr>
        <w:t>ţ</w:t>
      </w:r>
      <w:r w:rsidRPr="00867DC3">
        <w:rPr>
          <w:rFonts w:ascii="Times New Roman" w:hAnsi="Times New Roman" w:cs="Times New Roman"/>
          <w:i/>
          <w:sz w:val="24"/>
          <w:szCs w:val="24"/>
          <w:lang w:val="ro-RO"/>
        </w:rPr>
        <w:t>a documenta</w:t>
      </w:r>
      <w:r w:rsidR="00F41649" w:rsidRPr="00867DC3">
        <w:rPr>
          <w:rFonts w:ascii="Times New Roman" w:hAnsi="Times New Roman" w:cs="Times New Roman"/>
          <w:i/>
          <w:sz w:val="24"/>
          <w:szCs w:val="24"/>
          <w:lang w:val="ro-RO"/>
        </w:rPr>
        <w:t>ţ</w:t>
      </w:r>
      <w:r w:rsidRPr="00867DC3">
        <w:rPr>
          <w:rFonts w:ascii="Times New Roman" w:hAnsi="Times New Roman" w:cs="Times New Roman"/>
          <w:i/>
          <w:sz w:val="24"/>
          <w:szCs w:val="24"/>
          <w:lang w:val="ro-RO"/>
        </w:rPr>
        <w:t xml:space="preserve">iei tehnice, sanitaro-igienice </w:t>
      </w:r>
      <w:r w:rsidR="00F41649" w:rsidRPr="00867DC3">
        <w:rPr>
          <w:rFonts w:ascii="Times New Roman" w:hAnsi="Times New Roman" w:cs="Times New Roman"/>
          <w:i/>
          <w:sz w:val="24"/>
          <w:szCs w:val="24"/>
          <w:lang w:val="ro-RO"/>
        </w:rPr>
        <w:t>ş</w:t>
      </w:r>
      <w:r w:rsidRPr="00867DC3">
        <w:rPr>
          <w:rFonts w:ascii="Times New Roman" w:hAnsi="Times New Roman" w:cs="Times New Roman"/>
          <w:i/>
          <w:sz w:val="24"/>
          <w:szCs w:val="24"/>
          <w:lang w:val="ro-RO"/>
        </w:rPr>
        <w:t xml:space="preserve">i medicale </w:t>
      </w:r>
      <w:r w:rsidR="00F41649" w:rsidRPr="00867DC3">
        <w:rPr>
          <w:rFonts w:ascii="Times New Roman" w:hAnsi="Times New Roman" w:cs="Times New Roman"/>
          <w:i/>
          <w:sz w:val="24"/>
          <w:szCs w:val="24"/>
          <w:lang w:val="ro-RO"/>
        </w:rPr>
        <w:t>ş</w:t>
      </w:r>
      <w:r w:rsidRPr="00867DC3">
        <w:rPr>
          <w:rFonts w:ascii="Times New Roman" w:hAnsi="Times New Roman" w:cs="Times New Roman"/>
          <w:i/>
          <w:sz w:val="24"/>
          <w:szCs w:val="24"/>
          <w:lang w:val="ro-RO"/>
        </w:rPr>
        <w:t>i monitorizarea permanentă a respectării normelor sanitaro-igienice</w:t>
      </w:r>
    </w:p>
    <w:p w:rsidR="000E1FE0" w:rsidRPr="000456E7" w:rsidRDefault="000E1FE0" w:rsidP="007F185E">
      <w:pPr>
        <w:pStyle w:val="a3"/>
        <w:rPr>
          <w:rFonts w:ascii="Times New Roman" w:hAnsi="Times New Roman" w:cs="Times New Roman"/>
          <w:sz w:val="24"/>
          <w:szCs w:val="24"/>
          <w:lang w:val="ro-RO"/>
        </w:rPr>
      </w:pPr>
    </w:p>
    <w:tbl>
      <w:tblPr>
        <w:tblStyle w:val="a4"/>
        <w:tblW w:w="9782" w:type="dxa"/>
        <w:tblInd w:w="-431" w:type="dxa"/>
        <w:tblLook w:val="04A0"/>
      </w:tblPr>
      <w:tblGrid>
        <w:gridCol w:w="1838"/>
        <w:gridCol w:w="2834"/>
        <w:gridCol w:w="2336"/>
        <w:gridCol w:w="2774"/>
      </w:tblGrid>
      <w:tr w:rsidR="00BA5870" w:rsidRPr="004F52C7" w:rsidTr="000C5FCF">
        <w:tc>
          <w:tcPr>
            <w:tcW w:w="1838" w:type="dxa"/>
          </w:tcPr>
          <w:p w:rsidR="00BA5870" w:rsidRPr="000456E7" w:rsidRDefault="00BA5870" w:rsidP="007F185E">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Dovezi</w:t>
            </w:r>
          </w:p>
        </w:tc>
        <w:tc>
          <w:tcPr>
            <w:tcW w:w="7944" w:type="dxa"/>
            <w:gridSpan w:val="3"/>
          </w:tcPr>
          <w:p w:rsidR="00650C6E" w:rsidRPr="00867DC3" w:rsidRDefault="00867385" w:rsidP="00867DC3">
            <w:pPr>
              <w:pStyle w:val="a3"/>
              <w:numPr>
                <w:ilvl w:val="0"/>
                <w:numId w:val="1"/>
              </w:numPr>
              <w:spacing w:line="276" w:lineRule="auto"/>
              <w:ind w:left="178" w:hanging="178"/>
              <w:jc w:val="both"/>
              <w:rPr>
                <w:rFonts w:ascii="Times New Roman" w:hAnsi="Times New Roman" w:cs="Times New Roman"/>
                <w:sz w:val="24"/>
                <w:szCs w:val="24"/>
                <w:lang w:val="ro-RO"/>
              </w:rPr>
            </w:pPr>
            <w:r w:rsidRPr="00867DC3">
              <w:rPr>
                <w:rFonts w:ascii="Times New Roman" w:hAnsi="Times New Roman" w:cs="Times New Roman"/>
                <w:sz w:val="24"/>
                <w:szCs w:val="24"/>
                <w:lang w:val="ro-RO"/>
              </w:rPr>
              <w:t xml:space="preserve">Hotărârea Guvernului R.M Cu privire la reorganizarea unor </w:t>
            </w:r>
            <w:r w:rsidR="00F41649" w:rsidRPr="00867DC3">
              <w:rPr>
                <w:rFonts w:ascii="Times New Roman" w:hAnsi="Times New Roman" w:cs="Times New Roman"/>
                <w:sz w:val="24"/>
                <w:szCs w:val="24"/>
                <w:lang w:val="ro-RO"/>
              </w:rPr>
              <w:t>ş</w:t>
            </w:r>
            <w:r w:rsidRPr="00867DC3">
              <w:rPr>
                <w:rFonts w:ascii="Times New Roman" w:hAnsi="Times New Roman" w:cs="Times New Roman"/>
                <w:sz w:val="24"/>
                <w:szCs w:val="24"/>
                <w:lang w:val="ro-RO"/>
              </w:rPr>
              <w:t>coli de cultură generală în licee;</w:t>
            </w:r>
          </w:p>
          <w:p w:rsidR="00650C6E" w:rsidRPr="00867DC3" w:rsidRDefault="001434AB" w:rsidP="00867DC3">
            <w:pPr>
              <w:pStyle w:val="a3"/>
              <w:numPr>
                <w:ilvl w:val="0"/>
                <w:numId w:val="1"/>
              </w:numPr>
              <w:spacing w:line="276" w:lineRule="auto"/>
              <w:ind w:left="178" w:hanging="178"/>
              <w:jc w:val="both"/>
              <w:rPr>
                <w:rFonts w:ascii="Times New Roman" w:hAnsi="Times New Roman" w:cs="Times New Roman"/>
                <w:sz w:val="24"/>
                <w:szCs w:val="24"/>
                <w:lang w:val="ro-RO"/>
              </w:rPr>
            </w:pPr>
            <w:r w:rsidRPr="00867DC3">
              <w:rPr>
                <w:rFonts w:ascii="Times New Roman" w:hAnsi="Times New Roman" w:cs="Times New Roman"/>
                <w:sz w:val="24"/>
                <w:szCs w:val="24"/>
                <w:lang w:val="ro-RO"/>
              </w:rPr>
              <w:t>Ordinul MET al RM NR.563 din</w:t>
            </w:r>
            <w:r w:rsidR="002C0184" w:rsidRPr="00867DC3">
              <w:rPr>
                <w:rFonts w:ascii="Times New Roman" w:hAnsi="Times New Roman" w:cs="Times New Roman"/>
                <w:sz w:val="24"/>
                <w:szCs w:val="24"/>
                <w:lang w:val="ro-RO"/>
              </w:rPr>
              <w:t xml:space="preserve"> </w:t>
            </w:r>
            <w:r w:rsidRPr="00867DC3">
              <w:rPr>
                <w:rFonts w:ascii="Times New Roman" w:hAnsi="Times New Roman" w:cs="Times New Roman"/>
                <w:sz w:val="24"/>
                <w:szCs w:val="24"/>
                <w:lang w:val="ro-RO"/>
              </w:rPr>
              <w:t xml:space="preserve">23.08.2007 LT”Vasile Vasilache” reorganizat din </w:t>
            </w:r>
            <w:r w:rsidR="00F41649" w:rsidRPr="00867DC3">
              <w:rPr>
                <w:rFonts w:ascii="Times New Roman" w:hAnsi="Times New Roman" w:cs="Times New Roman"/>
                <w:sz w:val="24"/>
                <w:szCs w:val="24"/>
                <w:lang w:val="ro-RO"/>
              </w:rPr>
              <w:t>Ş</w:t>
            </w:r>
            <w:r w:rsidRPr="00867DC3">
              <w:rPr>
                <w:rFonts w:ascii="Times New Roman" w:hAnsi="Times New Roman" w:cs="Times New Roman"/>
                <w:sz w:val="24"/>
                <w:szCs w:val="24"/>
                <w:lang w:val="ro-RO"/>
              </w:rPr>
              <w:t>coal</w:t>
            </w:r>
            <w:r w:rsidR="001A24A3" w:rsidRPr="00867DC3">
              <w:rPr>
                <w:rFonts w:ascii="Times New Roman" w:hAnsi="Times New Roman" w:cs="Times New Roman"/>
                <w:sz w:val="24"/>
                <w:szCs w:val="24"/>
                <w:lang w:val="ro-RO"/>
              </w:rPr>
              <w:t>a medie de cultură generală nr.1</w:t>
            </w:r>
          </w:p>
          <w:p w:rsidR="00650C6E" w:rsidRPr="00867DC3" w:rsidRDefault="00867385" w:rsidP="00867DC3">
            <w:pPr>
              <w:pStyle w:val="a3"/>
              <w:numPr>
                <w:ilvl w:val="0"/>
                <w:numId w:val="1"/>
              </w:numPr>
              <w:spacing w:line="276" w:lineRule="auto"/>
              <w:ind w:left="178" w:hanging="178"/>
              <w:jc w:val="both"/>
              <w:rPr>
                <w:rFonts w:ascii="Times New Roman" w:hAnsi="Times New Roman" w:cs="Times New Roman"/>
                <w:sz w:val="24"/>
                <w:szCs w:val="24"/>
                <w:lang w:val="ro-RO"/>
              </w:rPr>
            </w:pPr>
            <w:r w:rsidRPr="00867DC3">
              <w:rPr>
                <w:rFonts w:ascii="Times New Roman" w:hAnsi="Times New Roman" w:cs="Times New Roman"/>
                <w:sz w:val="24"/>
                <w:szCs w:val="24"/>
                <w:lang w:val="ro-RO"/>
              </w:rPr>
              <w:t>Ordinul DE</w:t>
            </w:r>
            <w:r w:rsidR="00F41649" w:rsidRPr="00867DC3">
              <w:rPr>
                <w:rFonts w:ascii="Times New Roman" w:hAnsi="Times New Roman" w:cs="Times New Roman"/>
                <w:sz w:val="24"/>
                <w:szCs w:val="24"/>
                <w:lang w:val="ro-RO"/>
              </w:rPr>
              <w:t>Ş</w:t>
            </w:r>
            <w:r w:rsidRPr="00867DC3">
              <w:rPr>
                <w:rFonts w:ascii="Times New Roman" w:hAnsi="Times New Roman" w:cs="Times New Roman"/>
                <w:sz w:val="24"/>
                <w:szCs w:val="24"/>
                <w:lang w:val="ro-RO"/>
              </w:rPr>
              <w:t>TS al Consiliului municipal Chi</w:t>
            </w:r>
            <w:r w:rsidR="00F41649" w:rsidRPr="00867DC3">
              <w:rPr>
                <w:rFonts w:ascii="Times New Roman" w:hAnsi="Times New Roman" w:cs="Times New Roman"/>
                <w:sz w:val="24"/>
                <w:szCs w:val="24"/>
                <w:lang w:val="ro-RO"/>
              </w:rPr>
              <w:t>ş</w:t>
            </w:r>
            <w:r w:rsidRPr="00867DC3">
              <w:rPr>
                <w:rFonts w:ascii="Times New Roman" w:hAnsi="Times New Roman" w:cs="Times New Roman"/>
                <w:sz w:val="24"/>
                <w:szCs w:val="24"/>
                <w:lang w:val="ro-RO"/>
              </w:rPr>
              <w:t>inău nr. 1</w:t>
            </w:r>
            <w:r w:rsidR="001434AB" w:rsidRPr="00867DC3">
              <w:rPr>
                <w:rFonts w:ascii="Times New Roman" w:hAnsi="Times New Roman" w:cs="Times New Roman"/>
                <w:sz w:val="24"/>
                <w:szCs w:val="24"/>
                <w:lang w:val="ro-RO"/>
              </w:rPr>
              <w:t>529 din 05</w:t>
            </w:r>
            <w:r w:rsidRPr="00867DC3">
              <w:rPr>
                <w:rFonts w:ascii="Times New Roman" w:hAnsi="Times New Roman" w:cs="Times New Roman"/>
                <w:sz w:val="24"/>
                <w:szCs w:val="24"/>
                <w:lang w:val="ro-RO"/>
              </w:rPr>
              <w:t>.0</w:t>
            </w:r>
            <w:r w:rsidR="001434AB" w:rsidRPr="00867DC3">
              <w:rPr>
                <w:rFonts w:ascii="Times New Roman" w:hAnsi="Times New Roman" w:cs="Times New Roman"/>
                <w:sz w:val="24"/>
                <w:szCs w:val="24"/>
                <w:lang w:val="ro-RO"/>
              </w:rPr>
              <w:t>9</w:t>
            </w:r>
            <w:r w:rsidRPr="00867DC3">
              <w:rPr>
                <w:rFonts w:ascii="Times New Roman" w:hAnsi="Times New Roman" w:cs="Times New Roman"/>
                <w:sz w:val="24"/>
                <w:szCs w:val="24"/>
                <w:lang w:val="ro-RO"/>
              </w:rPr>
              <w:t>.200</w:t>
            </w:r>
            <w:r w:rsidR="001434AB" w:rsidRPr="00867DC3">
              <w:rPr>
                <w:rFonts w:ascii="Times New Roman" w:hAnsi="Times New Roman" w:cs="Times New Roman"/>
                <w:sz w:val="24"/>
                <w:szCs w:val="24"/>
                <w:lang w:val="ro-RO"/>
              </w:rPr>
              <w:t>7</w:t>
            </w:r>
            <w:r w:rsidRPr="00867DC3">
              <w:rPr>
                <w:rFonts w:ascii="Times New Roman" w:hAnsi="Times New Roman" w:cs="Times New Roman"/>
                <w:sz w:val="24"/>
                <w:szCs w:val="24"/>
                <w:lang w:val="ro-RO"/>
              </w:rPr>
              <w:t xml:space="preserve"> Cu privire la reorganizarea unor </w:t>
            </w:r>
            <w:r w:rsidR="00F41649" w:rsidRPr="00867DC3">
              <w:rPr>
                <w:rFonts w:ascii="Times New Roman" w:hAnsi="Times New Roman" w:cs="Times New Roman"/>
                <w:sz w:val="24"/>
                <w:szCs w:val="24"/>
                <w:lang w:val="ro-RO"/>
              </w:rPr>
              <w:t>ş</w:t>
            </w:r>
            <w:r w:rsidRPr="00867DC3">
              <w:rPr>
                <w:rFonts w:ascii="Times New Roman" w:hAnsi="Times New Roman" w:cs="Times New Roman"/>
                <w:sz w:val="24"/>
                <w:szCs w:val="24"/>
                <w:lang w:val="ro-RO"/>
              </w:rPr>
              <w:t>coli în licee;</w:t>
            </w:r>
          </w:p>
          <w:p w:rsidR="00AC0FE2" w:rsidRPr="00867DC3" w:rsidRDefault="001A24A3" w:rsidP="00867DC3">
            <w:pPr>
              <w:pStyle w:val="a3"/>
              <w:numPr>
                <w:ilvl w:val="0"/>
                <w:numId w:val="1"/>
              </w:numPr>
              <w:spacing w:line="276" w:lineRule="auto"/>
              <w:ind w:left="178" w:hanging="178"/>
              <w:jc w:val="both"/>
              <w:rPr>
                <w:rFonts w:ascii="Times New Roman" w:hAnsi="Times New Roman" w:cs="Times New Roman"/>
                <w:sz w:val="24"/>
                <w:szCs w:val="24"/>
                <w:lang w:val="ro-RO"/>
              </w:rPr>
            </w:pPr>
            <w:r w:rsidRPr="00867DC3">
              <w:rPr>
                <w:rFonts w:ascii="Times New Roman" w:hAnsi="Times New Roman" w:cs="Times New Roman"/>
                <w:sz w:val="24"/>
                <w:szCs w:val="24"/>
                <w:lang w:val="ro-RO"/>
              </w:rPr>
              <w:t xml:space="preserve">Certificatul </w:t>
            </w:r>
            <w:r w:rsidR="00AC0FE2" w:rsidRPr="00867DC3">
              <w:rPr>
                <w:rFonts w:ascii="Times New Roman" w:hAnsi="Times New Roman" w:cs="Times New Roman"/>
                <w:sz w:val="24"/>
                <w:szCs w:val="24"/>
                <w:lang w:val="ro-RO"/>
              </w:rPr>
              <w:t>de înregistrare a organiza</w:t>
            </w:r>
            <w:r w:rsidR="00F41649" w:rsidRPr="00867DC3">
              <w:rPr>
                <w:rFonts w:ascii="Times New Roman" w:hAnsi="Times New Roman" w:cs="Times New Roman"/>
                <w:sz w:val="24"/>
                <w:szCs w:val="24"/>
                <w:lang w:val="ro-RO"/>
              </w:rPr>
              <w:t>ţ</w:t>
            </w:r>
            <w:r w:rsidR="00AC0FE2" w:rsidRPr="00867DC3">
              <w:rPr>
                <w:rFonts w:ascii="Times New Roman" w:hAnsi="Times New Roman" w:cs="Times New Roman"/>
                <w:sz w:val="24"/>
                <w:szCs w:val="24"/>
                <w:lang w:val="ro-RO"/>
              </w:rPr>
              <w:t xml:space="preserve">iei </w:t>
            </w:r>
            <w:r w:rsidRPr="00867DC3">
              <w:rPr>
                <w:rFonts w:ascii="Times New Roman" w:hAnsi="Times New Roman" w:cs="Times New Roman"/>
                <w:sz w:val="24"/>
                <w:szCs w:val="24"/>
                <w:lang w:val="ro-RO"/>
              </w:rPr>
              <w:t>necomerciale Institu</w:t>
            </w:r>
            <w:r w:rsidR="00F41649" w:rsidRPr="00867DC3">
              <w:rPr>
                <w:rFonts w:ascii="Times New Roman" w:hAnsi="Times New Roman" w:cs="Times New Roman"/>
                <w:sz w:val="24"/>
                <w:szCs w:val="24"/>
                <w:lang w:val="ro-RO"/>
              </w:rPr>
              <w:t>ţ</w:t>
            </w:r>
            <w:r w:rsidRPr="00867DC3">
              <w:rPr>
                <w:rFonts w:ascii="Times New Roman" w:hAnsi="Times New Roman" w:cs="Times New Roman"/>
                <w:sz w:val="24"/>
                <w:szCs w:val="24"/>
                <w:lang w:val="ro-RO"/>
              </w:rPr>
              <w:t>ia</w:t>
            </w:r>
            <w:r w:rsidR="00650C6E" w:rsidRPr="00867DC3">
              <w:rPr>
                <w:rFonts w:ascii="Times New Roman" w:hAnsi="Times New Roman" w:cs="Times New Roman"/>
                <w:sz w:val="24"/>
                <w:szCs w:val="24"/>
                <w:lang w:val="ro-RO"/>
              </w:rPr>
              <w:t xml:space="preserve"> </w:t>
            </w:r>
            <w:r w:rsidRPr="00867DC3">
              <w:rPr>
                <w:rFonts w:ascii="Times New Roman" w:hAnsi="Times New Roman" w:cs="Times New Roman"/>
                <w:sz w:val="24"/>
                <w:szCs w:val="24"/>
                <w:lang w:val="ro-RO"/>
              </w:rPr>
              <w:t>Publică</w:t>
            </w:r>
            <w:r w:rsidR="00650C6E" w:rsidRPr="00867DC3">
              <w:rPr>
                <w:rFonts w:ascii="Times New Roman" w:hAnsi="Times New Roman" w:cs="Times New Roman"/>
                <w:sz w:val="24"/>
                <w:szCs w:val="24"/>
                <w:lang w:val="ro-RO"/>
              </w:rPr>
              <w:t xml:space="preserve"> </w:t>
            </w:r>
            <w:r w:rsidR="00AC0FE2" w:rsidRPr="00867DC3">
              <w:rPr>
                <w:rFonts w:ascii="Times New Roman" w:hAnsi="Times New Roman" w:cs="Times New Roman"/>
                <w:sz w:val="24"/>
                <w:szCs w:val="24"/>
                <w:lang w:val="ro-RO"/>
              </w:rPr>
              <w:t>Liceul Teoretic ”</w:t>
            </w:r>
            <w:r w:rsidR="00F417A9" w:rsidRPr="00867DC3">
              <w:rPr>
                <w:rFonts w:ascii="Times New Roman" w:hAnsi="Times New Roman" w:cs="Times New Roman"/>
                <w:sz w:val="24"/>
                <w:szCs w:val="24"/>
                <w:lang w:val="ro-RO"/>
              </w:rPr>
              <w:t>Vasile Vasilache</w:t>
            </w:r>
            <w:r w:rsidR="00AC0FE2" w:rsidRPr="00867DC3">
              <w:rPr>
                <w:rFonts w:ascii="Times New Roman" w:hAnsi="Times New Roman" w:cs="Times New Roman"/>
                <w:sz w:val="24"/>
                <w:szCs w:val="24"/>
                <w:lang w:val="ro-RO"/>
              </w:rPr>
              <w:t>” din mun. Chi</w:t>
            </w:r>
            <w:r w:rsidR="00F41649" w:rsidRPr="00867DC3">
              <w:rPr>
                <w:rFonts w:ascii="Times New Roman" w:hAnsi="Times New Roman" w:cs="Times New Roman"/>
                <w:sz w:val="24"/>
                <w:szCs w:val="24"/>
                <w:lang w:val="ro-RO"/>
              </w:rPr>
              <w:t>ş</w:t>
            </w:r>
            <w:r w:rsidR="00AC0FE2" w:rsidRPr="00867DC3">
              <w:rPr>
                <w:rFonts w:ascii="Times New Roman" w:hAnsi="Times New Roman" w:cs="Times New Roman"/>
                <w:sz w:val="24"/>
                <w:szCs w:val="24"/>
                <w:lang w:val="ro-RO"/>
              </w:rPr>
              <w:t xml:space="preserve">inău nr. </w:t>
            </w:r>
            <w:r w:rsidR="00F417A9" w:rsidRPr="00867DC3">
              <w:rPr>
                <w:rFonts w:ascii="Times New Roman" w:hAnsi="Times New Roman" w:cs="Times New Roman"/>
                <w:sz w:val="24"/>
                <w:szCs w:val="24"/>
                <w:lang w:val="ro-RO"/>
              </w:rPr>
              <w:t>476960 din 15.12</w:t>
            </w:r>
            <w:r w:rsidR="00AC0FE2" w:rsidRPr="00867DC3">
              <w:rPr>
                <w:rFonts w:ascii="Times New Roman" w:hAnsi="Times New Roman" w:cs="Times New Roman"/>
                <w:sz w:val="24"/>
                <w:szCs w:val="24"/>
                <w:lang w:val="ro-RO"/>
              </w:rPr>
              <w:t>.201</w:t>
            </w:r>
            <w:r w:rsidR="00F417A9" w:rsidRPr="00867DC3">
              <w:rPr>
                <w:rFonts w:ascii="Times New Roman" w:hAnsi="Times New Roman" w:cs="Times New Roman"/>
                <w:sz w:val="24"/>
                <w:szCs w:val="24"/>
                <w:lang w:val="ro-RO"/>
              </w:rPr>
              <w:t>7</w:t>
            </w:r>
            <w:r w:rsidR="00AC0FE2" w:rsidRPr="00867DC3">
              <w:rPr>
                <w:rFonts w:ascii="Times New Roman" w:hAnsi="Times New Roman" w:cs="Times New Roman"/>
                <w:sz w:val="24"/>
                <w:szCs w:val="24"/>
                <w:lang w:val="ro-RO"/>
              </w:rPr>
              <w:t>;</w:t>
            </w:r>
          </w:p>
          <w:p w:rsidR="00AC0FE2" w:rsidRPr="00867DC3" w:rsidRDefault="00303133" w:rsidP="00867DC3">
            <w:pPr>
              <w:pStyle w:val="a3"/>
              <w:numPr>
                <w:ilvl w:val="0"/>
                <w:numId w:val="1"/>
              </w:numPr>
              <w:spacing w:line="276" w:lineRule="auto"/>
              <w:ind w:left="178" w:hanging="178"/>
              <w:jc w:val="both"/>
              <w:rPr>
                <w:rFonts w:ascii="Times New Roman" w:hAnsi="Times New Roman" w:cs="Times New Roman"/>
                <w:sz w:val="24"/>
                <w:szCs w:val="24"/>
                <w:lang w:val="ro-RO"/>
              </w:rPr>
            </w:pPr>
            <w:r w:rsidRPr="00867DC3">
              <w:rPr>
                <w:rFonts w:ascii="Times New Roman" w:hAnsi="Times New Roman" w:cs="Times New Roman"/>
                <w:sz w:val="24"/>
                <w:szCs w:val="24"/>
                <w:lang w:val="ro-RO"/>
              </w:rPr>
              <w:t xml:space="preserve">Titlu </w:t>
            </w:r>
            <w:r w:rsidR="00AC0FE2" w:rsidRPr="00867DC3">
              <w:rPr>
                <w:rFonts w:ascii="Times New Roman" w:hAnsi="Times New Roman" w:cs="Times New Roman"/>
                <w:sz w:val="24"/>
                <w:szCs w:val="24"/>
                <w:lang w:val="ro-RO"/>
              </w:rPr>
              <w:t>de autentificare a dreptului de</w:t>
            </w:r>
            <w:r w:rsidR="00F41649" w:rsidRPr="00867DC3">
              <w:rPr>
                <w:rFonts w:ascii="Times New Roman" w:hAnsi="Times New Roman" w:cs="Times New Roman"/>
                <w:sz w:val="24"/>
                <w:szCs w:val="24"/>
                <w:lang w:val="ro-RO"/>
              </w:rPr>
              <w:t>ţ</w:t>
            </w:r>
            <w:r w:rsidRPr="00867DC3">
              <w:rPr>
                <w:rFonts w:ascii="Times New Roman" w:hAnsi="Times New Roman" w:cs="Times New Roman"/>
                <w:sz w:val="24"/>
                <w:szCs w:val="24"/>
                <w:lang w:val="ro-RO"/>
              </w:rPr>
              <w:t>inătorului de teren: nr. 0100</w:t>
            </w:r>
            <w:r w:rsidR="00043694" w:rsidRPr="00867DC3">
              <w:rPr>
                <w:rFonts w:ascii="Times New Roman" w:hAnsi="Times New Roman" w:cs="Times New Roman"/>
                <w:sz w:val="24"/>
                <w:szCs w:val="24"/>
                <w:lang w:val="ro-RO"/>
              </w:rPr>
              <w:t>520.255.01-0100520.255.06</w:t>
            </w:r>
            <w:r w:rsidRPr="00867DC3">
              <w:rPr>
                <w:rFonts w:ascii="Times New Roman" w:hAnsi="Times New Roman" w:cs="Times New Roman"/>
                <w:sz w:val="24"/>
                <w:szCs w:val="24"/>
                <w:lang w:val="ro-RO"/>
              </w:rPr>
              <w:t>;</w:t>
            </w:r>
          </w:p>
          <w:p w:rsidR="00BA4215" w:rsidRPr="00867DC3" w:rsidRDefault="00BA4215" w:rsidP="00867DC3">
            <w:pPr>
              <w:pStyle w:val="a3"/>
              <w:numPr>
                <w:ilvl w:val="0"/>
                <w:numId w:val="1"/>
              </w:numPr>
              <w:spacing w:line="276" w:lineRule="auto"/>
              <w:ind w:left="178" w:hanging="178"/>
              <w:jc w:val="both"/>
              <w:rPr>
                <w:rFonts w:ascii="Times New Roman" w:hAnsi="Times New Roman" w:cs="Times New Roman"/>
                <w:sz w:val="24"/>
                <w:szCs w:val="24"/>
                <w:lang w:val="ro-RO"/>
              </w:rPr>
            </w:pPr>
            <w:r w:rsidRPr="00867DC3">
              <w:rPr>
                <w:rFonts w:ascii="Times New Roman" w:hAnsi="Times New Roman" w:cs="Times New Roman"/>
                <w:sz w:val="24"/>
                <w:szCs w:val="24"/>
                <w:lang w:val="ro-RO"/>
              </w:rPr>
              <w:t>Decizia Consil</w:t>
            </w:r>
            <w:r w:rsidR="006427F2" w:rsidRPr="00867DC3">
              <w:rPr>
                <w:rFonts w:ascii="Times New Roman" w:hAnsi="Times New Roman" w:cs="Times New Roman"/>
                <w:sz w:val="24"/>
                <w:szCs w:val="24"/>
                <w:lang w:val="ro-RO"/>
              </w:rPr>
              <w:t>ului  municipal Chi</w:t>
            </w:r>
            <w:r w:rsidR="00F41649" w:rsidRPr="00867DC3">
              <w:rPr>
                <w:rFonts w:ascii="Times New Roman" w:hAnsi="Times New Roman" w:cs="Times New Roman"/>
                <w:sz w:val="24"/>
                <w:szCs w:val="24"/>
                <w:lang w:val="ro-RO"/>
              </w:rPr>
              <w:t>ş</w:t>
            </w:r>
            <w:r w:rsidR="006427F2" w:rsidRPr="00867DC3">
              <w:rPr>
                <w:rFonts w:ascii="Times New Roman" w:hAnsi="Times New Roman" w:cs="Times New Roman"/>
                <w:sz w:val="24"/>
                <w:szCs w:val="24"/>
                <w:lang w:val="ro-RO"/>
              </w:rPr>
              <w:t>inău nr. 3/2</w:t>
            </w:r>
            <w:r w:rsidR="001434AB" w:rsidRPr="00867DC3">
              <w:rPr>
                <w:rFonts w:ascii="Times New Roman" w:hAnsi="Times New Roman" w:cs="Times New Roman"/>
                <w:sz w:val="24"/>
                <w:szCs w:val="24"/>
                <w:lang w:val="ro-RO"/>
              </w:rPr>
              <w:t xml:space="preserve"> din 11</w:t>
            </w:r>
            <w:r w:rsidRPr="00867DC3">
              <w:rPr>
                <w:rFonts w:ascii="Times New Roman" w:hAnsi="Times New Roman" w:cs="Times New Roman"/>
                <w:sz w:val="24"/>
                <w:szCs w:val="24"/>
                <w:lang w:val="ro-RO"/>
              </w:rPr>
              <w:t>.04.201</w:t>
            </w:r>
            <w:r w:rsidR="006427F2" w:rsidRPr="00867DC3">
              <w:rPr>
                <w:rFonts w:ascii="Times New Roman" w:hAnsi="Times New Roman" w:cs="Times New Roman"/>
                <w:sz w:val="24"/>
                <w:szCs w:val="24"/>
                <w:lang w:val="ro-RO"/>
              </w:rPr>
              <w:t>7</w:t>
            </w:r>
            <w:r w:rsidRPr="00867DC3">
              <w:rPr>
                <w:rFonts w:ascii="Times New Roman" w:hAnsi="Times New Roman" w:cs="Times New Roman"/>
                <w:sz w:val="24"/>
                <w:szCs w:val="24"/>
                <w:lang w:val="ro-RO"/>
              </w:rPr>
              <w:t xml:space="preserve"> Cu privire la </w:t>
            </w:r>
            <w:r w:rsidRPr="00867DC3">
              <w:rPr>
                <w:rFonts w:ascii="Times New Roman" w:hAnsi="Times New Roman" w:cs="Times New Roman"/>
                <w:sz w:val="24"/>
                <w:szCs w:val="24"/>
                <w:lang w:val="ro-RO"/>
              </w:rPr>
              <w:lastRenderedPageBreak/>
              <w:t xml:space="preserve">organizarea </w:t>
            </w:r>
            <w:r w:rsidR="00F41649" w:rsidRPr="00867DC3">
              <w:rPr>
                <w:rFonts w:ascii="Times New Roman" w:hAnsi="Times New Roman" w:cs="Times New Roman"/>
                <w:sz w:val="24"/>
                <w:szCs w:val="24"/>
                <w:lang w:val="ro-RO"/>
              </w:rPr>
              <w:t>ş</w:t>
            </w:r>
            <w:r w:rsidRPr="00867DC3">
              <w:rPr>
                <w:rFonts w:ascii="Times New Roman" w:hAnsi="Times New Roman" w:cs="Times New Roman"/>
                <w:sz w:val="24"/>
                <w:szCs w:val="24"/>
                <w:lang w:val="ro-RO"/>
              </w:rPr>
              <w:t>i func</w:t>
            </w:r>
            <w:r w:rsidR="00F41649" w:rsidRPr="00867DC3">
              <w:rPr>
                <w:rFonts w:ascii="Times New Roman" w:hAnsi="Times New Roman" w:cs="Times New Roman"/>
                <w:sz w:val="24"/>
                <w:szCs w:val="24"/>
                <w:lang w:val="ro-RO"/>
              </w:rPr>
              <w:t>ţ</w:t>
            </w:r>
            <w:r w:rsidRPr="00867DC3">
              <w:rPr>
                <w:rFonts w:ascii="Times New Roman" w:hAnsi="Times New Roman" w:cs="Times New Roman"/>
                <w:sz w:val="24"/>
                <w:szCs w:val="24"/>
                <w:lang w:val="ro-RO"/>
              </w:rPr>
              <w:t>ionarea institu</w:t>
            </w:r>
            <w:r w:rsidR="00F41649" w:rsidRPr="00867DC3">
              <w:rPr>
                <w:rFonts w:ascii="Times New Roman" w:hAnsi="Times New Roman" w:cs="Times New Roman"/>
                <w:sz w:val="24"/>
                <w:szCs w:val="24"/>
                <w:lang w:val="ro-RO"/>
              </w:rPr>
              <w:t>ţ</w:t>
            </w:r>
            <w:r w:rsidRPr="00867DC3">
              <w:rPr>
                <w:rFonts w:ascii="Times New Roman" w:hAnsi="Times New Roman" w:cs="Times New Roman"/>
                <w:sz w:val="24"/>
                <w:szCs w:val="24"/>
                <w:lang w:val="ro-RO"/>
              </w:rPr>
              <w:t>iilor de învă</w:t>
            </w:r>
            <w:r w:rsidR="00F41649" w:rsidRPr="00867DC3">
              <w:rPr>
                <w:rFonts w:ascii="Times New Roman" w:hAnsi="Times New Roman" w:cs="Times New Roman"/>
                <w:sz w:val="24"/>
                <w:szCs w:val="24"/>
                <w:lang w:val="ro-RO"/>
              </w:rPr>
              <w:t>ţ</w:t>
            </w:r>
            <w:r w:rsidRPr="00867DC3">
              <w:rPr>
                <w:rFonts w:ascii="Times New Roman" w:hAnsi="Times New Roman" w:cs="Times New Roman"/>
                <w:sz w:val="24"/>
                <w:szCs w:val="24"/>
                <w:lang w:val="ro-RO"/>
              </w:rPr>
              <w:t>ământ cu autonomie financiară;</w:t>
            </w:r>
          </w:p>
          <w:p w:rsidR="006C5B66" w:rsidRPr="00867DC3" w:rsidRDefault="006C5B66" w:rsidP="00867DC3">
            <w:pPr>
              <w:pStyle w:val="a3"/>
              <w:numPr>
                <w:ilvl w:val="0"/>
                <w:numId w:val="1"/>
              </w:numPr>
              <w:spacing w:line="276" w:lineRule="auto"/>
              <w:ind w:left="178" w:hanging="178"/>
              <w:jc w:val="both"/>
              <w:rPr>
                <w:rFonts w:ascii="Times New Roman" w:hAnsi="Times New Roman" w:cs="Times New Roman"/>
                <w:sz w:val="24"/>
                <w:szCs w:val="24"/>
                <w:lang w:val="ro-RO"/>
              </w:rPr>
            </w:pPr>
            <w:r w:rsidRPr="00867DC3">
              <w:rPr>
                <w:rFonts w:ascii="Times New Roman" w:hAnsi="Times New Roman" w:cs="Times New Roman"/>
                <w:sz w:val="24"/>
                <w:szCs w:val="24"/>
                <w:lang w:val="ro-RO"/>
              </w:rPr>
              <w:t>Statutul Institu</w:t>
            </w:r>
            <w:r w:rsidR="00F41649" w:rsidRPr="00867DC3">
              <w:rPr>
                <w:rFonts w:ascii="Times New Roman" w:hAnsi="Times New Roman" w:cs="Times New Roman"/>
                <w:sz w:val="24"/>
                <w:szCs w:val="24"/>
                <w:lang w:val="ro-RO"/>
              </w:rPr>
              <w:t>ţ</w:t>
            </w:r>
            <w:r w:rsidRPr="00867DC3">
              <w:rPr>
                <w:rFonts w:ascii="Times New Roman" w:hAnsi="Times New Roman" w:cs="Times New Roman"/>
                <w:sz w:val="24"/>
                <w:szCs w:val="24"/>
                <w:lang w:val="ro-RO"/>
              </w:rPr>
              <w:t>iei</w:t>
            </w:r>
            <w:r w:rsidR="00650C6E" w:rsidRPr="00867DC3">
              <w:rPr>
                <w:rFonts w:ascii="Times New Roman" w:hAnsi="Times New Roman" w:cs="Times New Roman"/>
                <w:sz w:val="24"/>
                <w:szCs w:val="24"/>
                <w:lang w:val="ro-RO"/>
              </w:rPr>
              <w:t xml:space="preserve"> </w:t>
            </w:r>
            <w:r w:rsidR="00827516" w:rsidRPr="00867DC3">
              <w:rPr>
                <w:rFonts w:ascii="Times New Roman" w:hAnsi="Times New Roman" w:cs="Times New Roman"/>
                <w:sz w:val="24"/>
                <w:szCs w:val="24"/>
                <w:lang w:val="ro-RO"/>
              </w:rPr>
              <w:t>aprobat la Consiliul profesoral  proces v</w:t>
            </w:r>
            <w:r w:rsidR="00BA6CBD" w:rsidRPr="00867DC3">
              <w:rPr>
                <w:rFonts w:ascii="Times New Roman" w:hAnsi="Times New Roman" w:cs="Times New Roman"/>
                <w:sz w:val="24"/>
                <w:szCs w:val="24"/>
                <w:lang w:val="ro-RO"/>
              </w:rPr>
              <w:t>erbal nr.2 din 20</w:t>
            </w:r>
            <w:r w:rsidR="00827516" w:rsidRPr="00867DC3">
              <w:rPr>
                <w:rFonts w:ascii="Times New Roman" w:hAnsi="Times New Roman" w:cs="Times New Roman"/>
                <w:sz w:val="24"/>
                <w:szCs w:val="24"/>
                <w:lang w:val="ro-RO"/>
              </w:rPr>
              <w:t>.11.201</w:t>
            </w:r>
            <w:r w:rsidR="00BA6CBD" w:rsidRPr="00867DC3">
              <w:rPr>
                <w:rFonts w:ascii="Times New Roman" w:hAnsi="Times New Roman" w:cs="Times New Roman"/>
                <w:sz w:val="24"/>
                <w:szCs w:val="24"/>
                <w:lang w:val="ro-RO"/>
              </w:rPr>
              <w:t>7</w:t>
            </w:r>
            <w:r w:rsidR="00827516" w:rsidRPr="00867DC3">
              <w:rPr>
                <w:rFonts w:ascii="Times New Roman" w:hAnsi="Times New Roman" w:cs="Times New Roman"/>
                <w:sz w:val="24"/>
                <w:szCs w:val="24"/>
                <w:lang w:val="ro-RO"/>
              </w:rPr>
              <w:t xml:space="preserve">, </w:t>
            </w:r>
            <w:r w:rsidRPr="00867DC3">
              <w:rPr>
                <w:rFonts w:ascii="Times New Roman" w:hAnsi="Times New Roman" w:cs="Times New Roman"/>
                <w:sz w:val="24"/>
                <w:szCs w:val="24"/>
                <w:lang w:val="ro-RO"/>
              </w:rPr>
              <w:t>avi</w:t>
            </w:r>
            <w:r w:rsidR="00727062" w:rsidRPr="00867DC3">
              <w:rPr>
                <w:rFonts w:ascii="Times New Roman" w:hAnsi="Times New Roman" w:cs="Times New Roman"/>
                <w:sz w:val="24"/>
                <w:szCs w:val="24"/>
                <w:lang w:val="ro-RO"/>
              </w:rPr>
              <w:t xml:space="preserve">zat de </w:t>
            </w:r>
            <w:r w:rsidR="00561879" w:rsidRPr="00867DC3">
              <w:rPr>
                <w:rFonts w:ascii="Times New Roman" w:hAnsi="Times New Roman" w:cs="Times New Roman"/>
                <w:sz w:val="24"/>
                <w:szCs w:val="24"/>
                <w:lang w:val="ro-RO"/>
              </w:rPr>
              <w:t>M</w:t>
            </w:r>
            <w:r w:rsidR="00727062" w:rsidRPr="00867DC3">
              <w:rPr>
                <w:rFonts w:ascii="Times New Roman" w:hAnsi="Times New Roman" w:cs="Times New Roman"/>
                <w:sz w:val="24"/>
                <w:szCs w:val="24"/>
                <w:lang w:val="ro-RO"/>
              </w:rPr>
              <w:t>inisterul Educa</w:t>
            </w:r>
            <w:r w:rsidR="00F41649" w:rsidRPr="00867DC3">
              <w:rPr>
                <w:rFonts w:ascii="Times New Roman" w:hAnsi="Times New Roman" w:cs="Times New Roman"/>
                <w:sz w:val="24"/>
                <w:szCs w:val="24"/>
                <w:lang w:val="ro-RO"/>
              </w:rPr>
              <w:t>ţ</w:t>
            </w:r>
            <w:r w:rsidR="00727062" w:rsidRPr="00867DC3">
              <w:rPr>
                <w:rFonts w:ascii="Times New Roman" w:hAnsi="Times New Roman" w:cs="Times New Roman"/>
                <w:sz w:val="24"/>
                <w:szCs w:val="24"/>
                <w:lang w:val="ro-RO"/>
              </w:rPr>
              <w:t>iei</w:t>
            </w:r>
            <w:r w:rsidR="00561879" w:rsidRPr="00867DC3">
              <w:rPr>
                <w:rFonts w:ascii="Times New Roman" w:hAnsi="Times New Roman" w:cs="Times New Roman"/>
                <w:sz w:val="24"/>
                <w:szCs w:val="24"/>
                <w:lang w:val="ro-RO"/>
              </w:rPr>
              <w:t xml:space="preserve"> Culturii </w:t>
            </w:r>
            <w:r w:rsidR="00F41649" w:rsidRPr="00867DC3">
              <w:rPr>
                <w:rFonts w:ascii="Times New Roman" w:hAnsi="Times New Roman" w:cs="Times New Roman"/>
                <w:sz w:val="24"/>
                <w:szCs w:val="24"/>
                <w:lang w:val="ro-RO"/>
              </w:rPr>
              <w:t>ş</w:t>
            </w:r>
            <w:r w:rsidR="00561879" w:rsidRPr="00867DC3">
              <w:rPr>
                <w:rFonts w:ascii="Times New Roman" w:hAnsi="Times New Roman" w:cs="Times New Roman"/>
                <w:sz w:val="24"/>
                <w:szCs w:val="24"/>
                <w:lang w:val="ro-RO"/>
              </w:rPr>
              <w:t>i Cercetării</w:t>
            </w:r>
            <w:r w:rsidR="00727062" w:rsidRPr="00867DC3">
              <w:rPr>
                <w:rFonts w:ascii="Times New Roman" w:hAnsi="Times New Roman" w:cs="Times New Roman"/>
                <w:sz w:val="24"/>
                <w:szCs w:val="24"/>
                <w:lang w:val="ro-RO"/>
              </w:rPr>
              <w:t xml:space="preserve"> al R</w:t>
            </w:r>
            <w:r w:rsidRPr="00867DC3">
              <w:rPr>
                <w:rFonts w:ascii="Times New Roman" w:hAnsi="Times New Roman" w:cs="Times New Roman"/>
                <w:sz w:val="24"/>
                <w:szCs w:val="24"/>
                <w:lang w:val="ro-RO"/>
              </w:rPr>
              <w:t>epublicii Moldova, înregistrat la Ministerul Justi</w:t>
            </w:r>
            <w:r w:rsidR="00F41649" w:rsidRPr="00867DC3">
              <w:rPr>
                <w:rFonts w:ascii="Times New Roman" w:hAnsi="Times New Roman" w:cs="Times New Roman"/>
                <w:sz w:val="24"/>
                <w:szCs w:val="24"/>
                <w:lang w:val="ro-RO"/>
              </w:rPr>
              <w:t>ţ</w:t>
            </w:r>
            <w:r w:rsidRPr="00867DC3">
              <w:rPr>
                <w:rFonts w:ascii="Times New Roman" w:hAnsi="Times New Roman" w:cs="Times New Roman"/>
                <w:sz w:val="24"/>
                <w:szCs w:val="24"/>
                <w:lang w:val="ro-RO"/>
              </w:rPr>
              <w:t>iei</w:t>
            </w:r>
            <w:r w:rsidR="00827516" w:rsidRPr="00867DC3">
              <w:rPr>
                <w:rFonts w:ascii="Times New Roman" w:hAnsi="Times New Roman" w:cs="Times New Roman"/>
                <w:sz w:val="24"/>
                <w:szCs w:val="24"/>
                <w:lang w:val="ro-RO"/>
              </w:rPr>
              <w:t>prin Decizia nr.</w:t>
            </w:r>
            <w:r w:rsidR="00561879" w:rsidRPr="00867DC3">
              <w:rPr>
                <w:rFonts w:ascii="Times New Roman" w:hAnsi="Times New Roman" w:cs="Times New Roman"/>
                <w:sz w:val="24"/>
                <w:szCs w:val="24"/>
                <w:lang w:val="ro-RO"/>
              </w:rPr>
              <w:t>8238</w:t>
            </w:r>
            <w:r w:rsidR="00827516" w:rsidRPr="00867DC3">
              <w:rPr>
                <w:rFonts w:ascii="Times New Roman" w:hAnsi="Times New Roman" w:cs="Times New Roman"/>
                <w:sz w:val="24"/>
                <w:szCs w:val="24"/>
                <w:lang w:val="ro-RO"/>
              </w:rPr>
              <w:t xml:space="preserve"> din</w:t>
            </w:r>
            <w:r w:rsidR="00561879" w:rsidRPr="00867DC3">
              <w:rPr>
                <w:rFonts w:ascii="Times New Roman" w:hAnsi="Times New Roman" w:cs="Times New Roman"/>
                <w:sz w:val="24"/>
                <w:szCs w:val="24"/>
                <w:lang w:val="ro-RO"/>
              </w:rPr>
              <w:t xml:space="preserve"> 15.12</w:t>
            </w:r>
            <w:r w:rsidR="00727062" w:rsidRPr="00867DC3">
              <w:rPr>
                <w:rFonts w:ascii="Times New Roman" w:hAnsi="Times New Roman" w:cs="Times New Roman"/>
                <w:sz w:val="24"/>
                <w:szCs w:val="24"/>
                <w:lang w:val="ro-RO"/>
              </w:rPr>
              <w:t>.201</w:t>
            </w:r>
            <w:r w:rsidR="00561879" w:rsidRPr="00867DC3">
              <w:rPr>
                <w:rFonts w:ascii="Times New Roman" w:hAnsi="Times New Roman" w:cs="Times New Roman"/>
                <w:sz w:val="24"/>
                <w:szCs w:val="24"/>
                <w:lang w:val="ro-RO"/>
              </w:rPr>
              <w:t>7</w:t>
            </w:r>
            <w:r w:rsidRPr="00867DC3">
              <w:rPr>
                <w:rFonts w:ascii="Times New Roman" w:hAnsi="Times New Roman" w:cs="Times New Roman"/>
                <w:sz w:val="24"/>
                <w:szCs w:val="24"/>
                <w:lang w:val="ro-RO"/>
              </w:rPr>
              <w:t>, coordonat de DGETS mun. Chi</w:t>
            </w:r>
            <w:r w:rsidR="00F41649" w:rsidRPr="00867DC3">
              <w:rPr>
                <w:rFonts w:ascii="Times New Roman" w:hAnsi="Times New Roman" w:cs="Times New Roman"/>
                <w:sz w:val="24"/>
                <w:szCs w:val="24"/>
                <w:lang w:val="ro-RO"/>
              </w:rPr>
              <w:t>ş</w:t>
            </w:r>
            <w:r w:rsidRPr="00867DC3">
              <w:rPr>
                <w:rFonts w:ascii="Times New Roman" w:hAnsi="Times New Roman" w:cs="Times New Roman"/>
                <w:sz w:val="24"/>
                <w:szCs w:val="24"/>
                <w:lang w:val="ro-RO"/>
              </w:rPr>
              <w:t>inău</w:t>
            </w:r>
            <w:r w:rsidR="00827516" w:rsidRPr="00867DC3">
              <w:rPr>
                <w:rFonts w:ascii="Times New Roman" w:hAnsi="Times New Roman" w:cs="Times New Roman"/>
                <w:sz w:val="24"/>
                <w:szCs w:val="24"/>
                <w:lang w:val="ro-RO"/>
              </w:rPr>
              <w:t>;</w:t>
            </w:r>
          </w:p>
          <w:p w:rsidR="00303133" w:rsidRPr="00867DC3" w:rsidRDefault="00303133" w:rsidP="00867DC3">
            <w:pPr>
              <w:pStyle w:val="a3"/>
              <w:numPr>
                <w:ilvl w:val="0"/>
                <w:numId w:val="1"/>
              </w:numPr>
              <w:spacing w:line="276" w:lineRule="auto"/>
              <w:ind w:left="178" w:hanging="178"/>
              <w:jc w:val="both"/>
              <w:rPr>
                <w:rFonts w:ascii="Times New Roman" w:hAnsi="Times New Roman" w:cs="Times New Roman"/>
                <w:sz w:val="24"/>
                <w:szCs w:val="24"/>
                <w:lang w:val="ro-RO"/>
              </w:rPr>
            </w:pPr>
            <w:r w:rsidRPr="00867DC3">
              <w:rPr>
                <w:rFonts w:ascii="Times New Roman" w:hAnsi="Times New Roman" w:cs="Times New Roman"/>
                <w:sz w:val="24"/>
                <w:szCs w:val="24"/>
                <w:lang w:val="ro-RO"/>
              </w:rPr>
              <w:t>Autoriza</w:t>
            </w:r>
            <w:r w:rsidR="00F41649" w:rsidRPr="00867DC3">
              <w:rPr>
                <w:rFonts w:ascii="Times New Roman" w:hAnsi="Times New Roman" w:cs="Times New Roman"/>
                <w:sz w:val="24"/>
                <w:szCs w:val="24"/>
                <w:lang w:val="ro-RO"/>
              </w:rPr>
              <w:t>ţ</w:t>
            </w:r>
            <w:r w:rsidRPr="00867DC3">
              <w:rPr>
                <w:rFonts w:ascii="Times New Roman" w:hAnsi="Times New Roman" w:cs="Times New Roman"/>
                <w:sz w:val="24"/>
                <w:szCs w:val="24"/>
                <w:lang w:val="ro-RO"/>
              </w:rPr>
              <w:t>ie sanitară pentru func</w:t>
            </w:r>
            <w:r w:rsidR="00F41649" w:rsidRPr="00867DC3">
              <w:rPr>
                <w:rFonts w:ascii="Times New Roman" w:hAnsi="Times New Roman" w:cs="Times New Roman"/>
                <w:sz w:val="24"/>
                <w:szCs w:val="24"/>
                <w:lang w:val="ro-RO"/>
              </w:rPr>
              <w:t>ţ</w:t>
            </w:r>
            <w:r w:rsidRPr="00867DC3">
              <w:rPr>
                <w:rFonts w:ascii="Times New Roman" w:hAnsi="Times New Roman" w:cs="Times New Roman"/>
                <w:sz w:val="24"/>
                <w:szCs w:val="24"/>
                <w:lang w:val="ro-RO"/>
              </w:rPr>
              <w:t>ionare:  nr. 008</w:t>
            </w:r>
            <w:r w:rsidR="00BA6CBD" w:rsidRPr="00867DC3">
              <w:rPr>
                <w:rFonts w:ascii="Times New Roman" w:hAnsi="Times New Roman" w:cs="Times New Roman"/>
                <w:sz w:val="24"/>
                <w:szCs w:val="24"/>
                <w:lang w:val="ro-RO"/>
              </w:rPr>
              <w:t>828</w:t>
            </w:r>
            <w:r w:rsidRPr="00867DC3">
              <w:rPr>
                <w:rFonts w:ascii="Times New Roman" w:hAnsi="Times New Roman" w:cs="Times New Roman"/>
                <w:sz w:val="24"/>
                <w:szCs w:val="24"/>
                <w:lang w:val="ro-RO"/>
              </w:rPr>
              <w:t>/2021/</w:t>
            </w:r>
            <w:r w:rsidR="00BA6CBD" w:rsidRPr="00867DC3">
              <w:rPr>
                <w:rFonts w:ascii="Times New Roman" w:hAnsi="Times New Roman" w:cs="Times New Roman"/>
                <w:sz w:val="24"/>
                <w:szCs w:val="24"/>
                <w:lang w:val="ro-RO"/>
              </w:rPr>
              <w:t>366</w:t>
            </w:r>
            <w:r w:rsidR="00827516" w:rsidRPr="00867DC3">
              <w:rPr>
                <w:rFonts w:ascii="Times New Roman" w:hAnsi="Times New Roman" w:cs="Times New Roman"/>
                <w:sz w:val="24"/>
                <w:szCs w:val="24"/>
                <w:lang w:val="ro-RO"/>
              </w:rPr>
              <w:t>, emisă de</w:t>
            </w:r>
            <w:r w:rsidR="00BA6CBD" w:rsidRPr="00867DC3">
              <w:rPr>
                <w:rFonts w:ascii="Times New Roman" w:hAnsi="Times New Roman" w:cs="Times New Roman"/>
                <w:sz w:val="24"/>
                <w:szCs w:val="24"/>
                <w:lang w:val="ro-RO"/>
              </w:rPr>
              <w:t xml:space="preserve"> Agen</w:t>
            </w:r>
            <w:r w:rsidR="00F41649" w:rsidRPr="00867DC3">
              <w:rPr>
                <w:rFonts w:ascii="Times New Roman" w:hAnsi="Times New Roman" w:cs="Times New Roman"/>
                <w:sz w:val="24"/>
                <w:szCs w:val="24"/>
                <w:lang w:val="ro-RO"/>
              </w:rPr>
              <w:t>ţ</w:t>
            </w:r>
            <w:r w:rsidR="00BA6CBD" w:rsidRPr="00867DC3">
              <w:rPr>
                <w:rFonts w:ascii="Times New Roman" w:hAnsi="Times New Roman" w:cs="Times New Roman"/>
                <w:sz w:val="24"/>
                <w:szCs w:val="24"/>
                <w:lang w:val="ro-RO"/>
              </w:rPr>
              <w:t>ia Na</w:t>
            </w:r>
            <w:r w:rsidR="00F41649" w:rsidRPr="00867DC3">
              <w:rPr>
                <w:rFonts w:ascii="Times New Roman" w:hAnsi="Times New Roman" w:cs="Times New Roman"/>
                <w:sz w:val="24"/>
                <w:szCs w:val="24"/>
                <w:lang w:val="ro-RO"/>
              </w:rPr>
              <w:t>ţ</w:t>
            </w:r>
            <w:r w:rsidR="00BA6CBD" w:rsidRPr="00867DC3">
              <w:rPr>
                <w:rFonts w:ascii="Times New Roman" w:hAnsi="Times New Roman" w:cs="Times New Roman"/>
                <w:sz w:val="24"/>
                <w:szCs w:val="24"/>
                <w:lang w:val="ro-RO"/>
              </w:rPr>
              <w:t>ională de Sănătate Publică CSP Chi</w:t>
            </w:r>
            <w:r w:rsidR="00F41649" w:rsidRPr="00867DC3">
              <w:rPr>
                <w:rFonts w:ascii="Times New Roman" w:hAnsi="Times New Roman" w:cs="Times New Roman"/>
                <w:sz w:val="24"/>
                <w:szCs w:val="24"/>
                <w:lang w:val="ro-RO"/>
              </w:rPr>
              <w:t>ş</w:t>
            </w:r>
            <w:r w:rsidR="00BA6CBD" w:rsidRPr="00867DC3">
              <w:rPr>
                <w:rFonts w:ascii="Times New Roman" w:hAnsi="Times New Roman" w:cs="Times New Roman"/>
                <w:sz w:val="24"/>
                <w:szCs w:val="24"/>
                <w:lang w:val="ro-RO"/>
              </w:rPr>
              <w:t>inău</w:t>
            </w:r>
            <w:r w:rsidR="00E16FC1" w:rsidRPr="00867DC3">
              <w:rPr>
                <w:rFonts w:ascii="Times New Roman" w:hAnsi="Times New Roman" w:cs="Times New Roman"/>
                <w:sz w:val="24"/>
                <w:szCs w:val="24"/>
                <w:lang w:val="ro-RO"/>
              </w:rPr>
              <w:t xml:space="preserve"> din </w:t>
            </w:r>
            <w:r w:rsidR="00367A72" w:rsidRPr="00867DC3">
              <w:rPr>
                <w:rFonts w:ascii="Times New Roman" w:hAnsi="Times New Roman" w:cs="Times New Roman"/>
                <w:sz w:val="24"/>
                <w:szCs w:val="24"/>
                <w:lang w:val="ro-RO"/>
              </w:rPr>
              <w:t>12.03</w:t>
            </w:r>
            <w:r w:rsidR="00E16FC1" w:rsidRPr="00867DC3">
              <w:rPr>
                <w:rFonts w:ascii="Times New Roman" w:hAnsi="Times New Roman" w:cs="Times New Roman"/>
                <w:sz w:val="24"/>
                <w:szCs w:val="24"/>
                <w:lang w:val="ro-RO"/>
              </w:rPr>
              <w:t>.</w:t>
            </w:r>
            <w:r w:rsidR="00367A72" w:rsidRPr="00867DC3">
              <w:rPr>
                <w:rFonts w:ascii="Times New Roman" w:hAnsi="Times New Roman" w:cs="Times New Roman"/>
                <w:sz w:val="24"/>
                <w:szCs w:val="24"/>
                <w:lang w:val="ro-RO"/>
              </w:rPr>
              <w:t>2021.</w:t>
            </w:r>
          </w:p>
          <w:p w:rsidR="00AC0FE2" w:rsidRPr="00867DC3" w:rsidRDefault="00AC0FE2" w:rsidP="00867DC3">
            <w:pPr>
              <w:pStyle w:val="a3"/>
              <w:spacing w:line="276" w:lineRule="auto"/>
              <w:jc w:val="both"/>
              <w:rPr>
                <w:rFonts w:ascii="Times New Roman" w:hAnsi="Times New Roman" w:cs="Times New Roman"/>
                <w:sz w:val="24"/>
                <w:szCs w:val="24"/>
                <w:lang w:val="ro-RO"/>
              </w:rPr>
            </w:pPr>
          </w:p>
          <w:p w:rsidR="00D1475B" w:rsidRPr="00867DC3" w:rsidRDefault="00367A72" w:rsidP="00867DC3">
            <w:pPr>
              <w:spacing w:after="48" w:line="276" w:lineRule="auto"/>
              <w:ind w:left="178"/>
              <w:jc w:val="both"/>
              <w:rPr>
                <w:rFonts w:ascii="Times New Roman" w:hAnsi="Times New Roman" w:cs="Times New Roman"/>
                <w:sz w:val="24"/>
                <w:szCs w:val="24"/>
                <w:lang w:val="en-US"/>
              </w:rPr>
            </w:pPr>
            <w:r w:rsidRPr="00867DC3">
              <w:rPr>
                <w:rFonts w:ascii="Times New Roman" w:hAnsi="Times New Roman" w:cs="Times New Roman"/>
                <w:sz w:val="24"/>
                <w:szCs w:val="24"/>
                <w:lang w:val="ro-RO"/>
              </w:rPr>
              <w:t>-</w:t>
            </w:r>
            <w:r w:rsidR="00D1475B" w:rsidRPr="00867DC3">
              <w:rPr>
                <w:rFonts w:ascii="Times New Roman" w:hAnsi="Times New Roman" w:cs="Times New Roman"/>
                <w:sz w:val="24"/>
                <w:szCs w:val="24"/>
                <w:lang w:val="en-US"/>
              </w:rPr>
              <w:t>Autoriza</w:t>
            </w:r>
            <w:r w:rsidR="00F41649" w:rsidRPr="00867DC3">
              <w:rPr>
                <w:rFonts w:ascii="Times New Roman" w:hAnsi="Times New Roman" w:cs="Times New Roman"/>
                <w:sz w:val="24"/>
                <w:szCs w:val="24"/>
                <w:lang w:val="en-US"/>
              </w:rPr>
              <w:t>ţ</w:t>
            </w:r>
            <w:r w:rsidR="00D1475B" w:rsidRPr="00867DC3">
              <w:rPr>
                <w:rFonts w:ascii="Times New Roman" w:hAnsi="Times New Roman" w:cs="Times New Roman"/>
                <w:sz w:val="24"/>
                <w:szCs w:val="24"/>
                <w:lang w:val="en-US"/>
              </w:rPr>
              <w:t>ia sanitar-veterinară pentru func</w:t>
            </w:r>
            <w:r w:rsidR="00F41649" w:rsidRPr="00867DC3">
              <w:rPr>
                <w:rFonts w:ascii="Times New Roman" w:hAnsi="Times New Roman" w:cs="Times New Roman"/>
                <w:sz w:val="24"/>
                <w:szCs w:val="24"/>
                <w:lang w:val="en-US"/>
              </w:rPr>
              <w:t>ţ</w:t>
            </w:r>
            <w:r w:rsidR="00D1475B" w:rsidRPr="00867DC3">
              <w:rPr>
                <w:rFonts w:ascii="Times New Roman" w:hAnsi="Times New Roman" w:cs="Times New Roman"/>
                <w:sz w:val="24"/>
                <w:szCs w:val="24"/>
                <w:lang w:val="en-US"/>
              </w:rPr>
              <w:t>ionare a Institu</w:t>
            </w:r>
            <w:r w:rsidR="00F41649" w:rsidRPr="00867DC3">
              <w:rPr>
                <w:rFonts w:ascii="Times New Roman" w:hAnsi="Times New Roman" w:cs="Times New Roman"/>
                <w:sz w:val="24"/>
                <w:szCs w:val="24"/>
                <w:lang w:val="en-US"/>
              </w:rPr>
              <w:t>ţ</w:t>
            </w:r>
            <w:r w:rsidR="00D1475B" w:rsidRPr="00867DC3">
              <w:rPr>
                <w:rFonts w:ascii="Times New Roman" w:hAnsi="Times New Roman" w:cs="Times New Roman"/>
                <w:sz w:val="24"/>
                <w:szCs w:val="24"/>
                <w:lang w:val="en-US"/>
              </w:rPr>
              <w:t>iei nr.01/05-15</w:t>
            </w:r>
            <w:r w:rsidR="00C47E6C" w:rsidRPr="00867DC3">
              <w:rPr>
                <w:rFonts w:ascii="Times New Roman" w:hAnsi="Times New Roman" w:cs="Times New Roman"/>
                <w:sz w:val="24"/>
                <w:szCs w:val="24"/>
                <w:lang w:val="en-US"/>
              </w:rPr>
              <w:t xml:space="preserve"> din 25.08.20</w:t>
            </w:r>
            <w:r w:rsidR="00D1475B" w:rsidRPr="00867DC3">
              <w:rPr>
                <w:rFonts w:ascii="Times New Roman" w:hAnsi="Times New Roman" w:cs="Times New Roman"/>
                <w:sz w:val="24"/>
                <w:szCs w:val="24"/>
                <w:lang w:val="en-US"/>
              </w:rPr>
              <w:t>, emisă de Agen</w:t>
            </w:r>
            <w:r w:rsidR="00F41649" w:rsidRPr="00867DC3">
              <w:rPr>
                <w:rFonts w:ascii="Times New Roman" w:hAnsi="Times New Roman" w:cs="Times New Roman"/>
                <w:sz w:val="24"/>
                <w:szCs w:val="24"/>
                <w:lang w:val="en-US"/>
              </w:rPr>
              <w:t>ţ</w:t>
            </w:r>
            <w:r w:rsidR="00D1475B" w:rsidRPr="00867DC3">
              <w:rPr>
                <w:rFonts w:ascii="Times New Roman" w:hAnsi="Times New Roman" w:cs="Times New Roman"/>
                <w:sz w:val="24"/>
                <w:szCs w:val="24"/>
                <w:lang w:val="en-US"/>
              </w:rPr>
              <w:t>ia Na</w:t>
            </w:r>
            <w:r w:rsidR="00F41649" w:rsidRPr="00867DC3">
              <w:rPr>
                <w:rFonts w:ascii="Times New Roman" w:hAnsi="Times New Roman" w:cs="Times New Roman"/>
                <w:sz w:val="24"/>
                <w:szCs w:val="24"/>
                <w:lang w:val="en-US"/>
              </w:rPr>
              <w:t>ţ</w:t>
            </w:r>
            <w:r w:rsidR="00D1475B" w:rsidRPr="00867DC3">
              <w:rPr>
                <w:rFonts w:ascii="Times New Roman" w:hAnsi="Times New Roman" w:cs="Times New Roman"/>
                <w:sz w:val="24"/>
                <w:szCs w:val="24"/>
                <w:lang w:val="en-US"/>
              </w:rPr>
              <w:t>ională pentru Siguran</w:t>
            </w:r>
            <w:r w:rsidR="00F41649" w:rsidRPr="00867DC3">
              <w:rPr>
                <w:rFonts w:ascii="Times New Roman" w:hAnsi="Times New Roman" w:cs="Times New Roman"/>
                <w:sz w:val="24"/>
                <w:szCs w:val="24"/>
                <w:lang w:val="en-US"/>
              </w:rPr>
              <w:t>ţ</w:t>
            </w:r>
            <w:r w:rsidR="00D1475B" w:rsidRPr="00867DC3">
              <w:rPr>
                <w:rFonts w:ascii="Times New Roman" w:hAnsi="Times New Roman" w:cs="Times New Roman"/>
                <w:sz w:val="24"/>
                <w:szCs w:val="24"/>
                <w:lang w:val="en-US"/>
              </w:rPr>
              <w:t xml:space="preserve">a Alimentelor;  </w:t>
            </w:r>
          </w:p>
          <w:p w:rsidR="00D1475B" w:rsidRPr="00867DC3" w:rsidRDefault="00367A72" w:rsidP="00867DC3">
            <w:pPr>
              <w:numPr>
                <w:ilvl w:val="0"/>
                <w:numId w:val="7"/>
              </w:numPr>
              <w:spacing w:after="48" w:line="276" w:lineRule="auto"/>
              <w:ind w:hanging="360"/>
              <w:jc w:val="both"/>
              <w:rPr>
                <w:rFonts w:ascii="Times New Roman" w:hAnsi="Times New Roman" w:cs="Times New Roman"/>
                <w:sz w:val="24"/>
                <w:szCs w:val="24"/>
                <w:lang w:val="en-US"/>
              </w:rPr>
            </w:pPr>
            <w:r w:rsidRPr="00867DC3">
              <w:rPr>
                <w:rFonts w:ascii="Times New Roman" w:hAnsi="Times New Roman" w:cs="Times New Roman"/>
                <w:sz w:val="24"/>
                <w:szCs w:val="24"/>
                <w:lang w:val="en-US"/>
              </w:rPr>
              <w:t>-</w:t>
            </w:r>
            <w:r w:rsidR="00C47E6C" w:rsidRPr="00867DC3">
              <w:rPr>
                <w:rFonts w:ascii="Times New Roman" w:hAnsi="Times New Roman" w:cs="Times New Roman"/>
                <w:sz w:val="24"/>
                <w:szCs w:val="24"/>
                <w:lang w:val="en-US"/>
              </w:rPr>
              <w:t>Raport de Autoevaluare</w:t>
            </w:r>
            <w:r w:rsidR="00D1475B" w:rsidRPr="00867DC3">
              <w:rPr>
                <w:rFonts w:ascii="Times New Roman" w:hAnsi="Times New Roman" w:cs="Times New Roman"/>
                <w:sz w:val="24"/>
                <w:szCs w:val="24"/>
                <w:lang w:val="en-US"/>
              </w:rPr>
              <w:t xml:space="preserve"> din 24.0</w:t>
            </w:r>
            <w:r w:rsidR="00C47E6C" w:rsidRPr="00867DC3">
              <w:rPr>
                <w:rFonts w:ascii="Times New Roman" w:hAnsi="Times New Roman" w:cs="Times New Roman"/>
                <w:sz w:val="24"/>
                <w:szCs w:val="24"/>
                <w:lang w:val="en-US"/>
              </w:rPr>
              <w:t>8.2020</w:t>
            </w:r>
            <w:r w:rsidR="00D1475B" w:rsidRPr="00867DC3">
              <w:rPr>
                <w:rFonts w:ascii="Times New Roman" w:hAnsi="Times New Roman" w:cs="Times New Roman"/>
                <w:sz w:val="24"/>
                <w:szCs w:val="24"/>
                <w:lang w:val="en-US"/>
              </w:rPr>
              <w:t xml:space="preserve">  întocmit de către</w:t>
            </w:r>
            <w:r w:rsidR="00C47E6C" w:rsidRPr="00867DC3">
              <w:rPr>
                <w:rFonts w:ascii="Times New Roman" w:hAnsi="Times New Roman" w:cs="Times New Roman"/>
                <w:sz w:val="24"/>
                <w:szCs w:val="24"/>
                <w:lang w:val="en-US"/>
              </w:rPr>
              <w:t xml:space="preserve"> institu</w:t>
            </w:r>
            <w:r w:rsidR="00F41649" w:rsidRPr="00867DC3">
              <w:rPr>
                <w:rFonts w:ascii="Times New Roman" w:hAnsi="Times New Roman" w:cs="Times New Roman"/>
                <w:sz w:val="24"/>
                <w:szCs w:val="24"/>
                <w:lang w:val="en-US"/>
              </w:rPr>
              <w:t>ţ</w:t>
            </w:r>
            <w:r w:rsidR="00C47E6C" w:rsidRPr="00867DC3">
              <w:rPr>
                <w:rFonts w:ascii="Times New Roman" w:hAnsi="Times New Roman" w:cs="Times New Roman"/>
                <w:sz w:val="24"/>
                <w:szCs w:val="24"/>
                <w:lang w:val="en-US"/>
              </w:rPr>
              <w:t xml:space="preserve">ir </w:t>
            </w:r>
            <w:r w:rsidR="00F41649" w:rsidRPr="00867DC3">
              <w:rPr>
                <w:rFonts w:ascii="Times New Roman" w:hAnsi="Times New Roman" w:cs="Times New Roman"/>
                <w:sz w:val="24"/>
                <w:szCs w:val="24"/>
                <w:lang w:val="en-US"/>
              </w:rPr>
              <w:t>ş</w:t>
            </w:r>
            <w:r w:rsidR="00C47E6C" w:rsidRPr="00867DC3">
              <w:rPr>
                <w:rFonts w:ascii="Times New Roman" w:hAnsi="Times New Roman" w:cs="Times New Roman"/>
                <w:sz w:val="24"/>
                <w:szCs w:val="24"/>
                <w:lang w:val="en-US"/>
              </w:rPr>
              <w:t>i verificat de către</w:t>
            </w:r>
            <w:r w:rsidR="00D1475B" w:rsidRPr="00867DC3">
              <w:rPr>
                <w:rFonts w:ascii="Times New Roman" w:hAnsi="Times New Roman" w:cs="Times New Roman"/>
                <w:sz w:val="24"/>
                <w:szCs w:val="24"/>
                <w:lang w:val="en-US"/>
              </w:rPr>
              <w:t xml:space="preserve"> Agen</w:t>
            </w:r>
            <w:r w:rsidR="00F41649" w:rsidRPr="00867DC3">
              <w:rPr>
                <w:rFonts w:ascii="Times New Roman" w:hAnsi="Times New Roman" w:cs="Times New Roman"/>
                <w:sz w:val="24"/>
                <w:szCs w:val="24"/>
                <w:lang w:val="en-US"/>
              </w:rPr>
              <w:t>ţ</w:t>
            </w:r>
            <w:r w:rsidR="00D1475B" w:rsidRPr="00867DC3">
              <w:rPr>
                <w:rFonts w:ascii="Times New Roman" w:hAnsi="Times New Roman" w:cs="Times New Roman"/>
                <w:sz w:val="24"/>
                <w:szCs w:val="24"/>
                <w:lang w:val="en-US"/>
              </w:rPr>
              <w:t>ia Na</w:t>
            </w:r>
            <w:r w:rsidR="00F41649" w:rsidRPr="00867DC3">
              <w:rPr>
                <w:rFonts w:ascii="Times New Roman" w:hAnsi="Times New Roman" w:cs="Times New Roman"/>
                <w:sz w:val="24"/>
                <w:szCs w:val="24"/>
                <w:lang w:val="en-US"/>
              </w:rPr>
              <w:t>ţ</w:t>
            </w:r>
            <w:r w:rsidR="00D1475B" w:rsidRPr="00867DC3">
              <w:rPr>
                <w:rFonts w:ascii="Times New Roman" w:hAnsi="Times New Roman" w:cs="Times New Roman"/>
                <w:sz w:val="24"/>
                <w:szCs w:val="24"/>
                <w:lang w:val="en-US"/>
              </w:rPr>
              <w:t>ională pentru Siguran</w:t>
            </w:r>
            <w:r w:rsidR="00F41649" w:rsidRPr="00867DC3">
              <w:rPr>
                <w:rFonts w:ascii="Times New Roman" w:hAnsi="Times New Roman" w:cs="Times New Roman"/>
                <w:sz w:val="24"/>
                <w:szCs w:val="24"/>
                <w:lang w:val="en-US"/>
              </w:rPr>
              <w:t>ţ</w:t>
            </w:r>
            <w:r w:rsidR="00D1475B" w:rsidRPr="00867DC3">
              <w:rPr>
                <w:rFonts w:ascii="Times New Roman" w:hAnsi="Times New Roman" w:cs="Times New Roman"/>
                <w:sz w:val="24"/>
                <w:szCs w:val="24"/>
                <w:lang w:val="en-US"/>
              </w:rPr>
              <w:t xml:space="preserve">a Alimentelor </w:t>
            </w:r>
          </w:p>
          <w:p w:rsidR="00D1475B" w:rsidRPr="00867DC3" w:rsidRDefault="00E16FC1" w:rsidP="00867DC3">
            <w:pPr>
              <w:numPr>
                <w:ilvl w:val="0"/>
                <w:numId w:val="7"/>
              </w:numPr>
              <w:spacing w:after="48" w:line="276" w:lineRule="auto"/>
              <w:ind w:hanging="360"/>
              <w:jc w:val="both"/>
              <w:rPr>
                <w:rFonts w:ascii="Times New Roman" w:hAnsi="Times New Roman" w:cs="Times New Roman"/>
                <w:sz w:val="24"/>
                <w:szCs w:val="24"/>
                <w:lang w:val="en-US"/>
              </w:rPr>
            </w:pPr>
            <w:r w:rsidRPr="00867DC3">
              <w:rPr>
                <w:rFonts w:ascii="Times New Roman" w:hAnsi="Times New Roman" w:cs="Times New Roman"/>
                <w:sz w:val="24"/>
                <w:szCs w:val="24"/>
                <w:lang w:val="en-US"/>
              </w:rPr>
              <w:t>-</w:t>
            </w:r>
            <w:r w:rsidR="00D1475B" w:rsidRPr="00867DC3">
              <w:rPr>
                <w:rFonts w:ascii="Times New Roman" w:hAnsi="Times New Roman" w:cs="Times New Roman"/>
                <w:sz w:val="24"/>
                <w:szCs w:val="24"/>
                <w:lang w:val="en-US"/>
              </w:rPr>
              <w:t>Statele de personal din Institu</w:t>
            </w:r>
            <w:r w:rsidR="00F41649" w:rsidRPr="00867DC3">
              <w:rPr>
                <w:rFonts w:ascii="Times New Roman" w:hAnsi="Times New Roman" w:cs="Times New Roman"/>
                <w:sz w:val="24"/>
                <w:szCs w:val="24"/>
                <w:lang w:val="en-US"/>
              </w:rPr>
              <w:t>ţ</w:t>
            </w:r>
            <w:r w:rsidR="00D1475B" w:rsidRPr="00867DC3">
              <w:rPr>
                <w:rFonts w:ascii="Times New Roman" w:hAnsi="Times New Roman" w:cs="Times New Roman"/>
                <w:sz w:val="24"/>
                <w:szCs w:val="24"/>
                <w:lang w:val="en-US"/>
              </w:rPr>
              <w:t>ie, pentru anul 2020-2021, aprobat la D</w:t>
            </w:r>
            <w:r w:rsidRPr="00867DC3">
              <w:rPr>
                <w:rFonts w:ascii="Times New Roman" w:hAnsi="Times New Roman" w:cs="Times New Roman"/>
                <w:sz w:val="24"/>
                <w:szCs w:val="24"/>
                <w:lang w:val="en-US"/>
              </w:rPr>
              <w:t>GETS Chi</w:t>
            </w:r>
            <w:r w:rsidR="00F41649" w:rsidRPr="00867DC3">
              <w:rPr>
                <w:rFonts w:ascii="Times New Roman" w:hAnsi="Times New Roman" w:cs="Times New Roman"/>
                <w:sz w:val="24"/>
                <w:szCs w:val="24"/>
                <w:lang w:val="en-US"/>
              </w:rPr>
              <w:t>ş</w:t>
            </w:r>
            <w:r w:rsidRPr="00867DC3">
              <w:rPr>
                <w:rFonts w:ascii="Times New Roman" w:hAnsi="Times New Roman" w:cs="Times New Roman"/>
                <w:sz w:val="24"/>
                <w:szCs w:val="24"/>
                <w:lang w:val="en-US"/>
              </w:rPr>
              <w:t>inău</w:t>
            </w:r>
            <w:r w:rsidR="00D1475B" w:rsidRPr="00867DC3">
              <w:rPr>
                <w:rFonts w:ascii="Times New Roman" w:hAnsi="Times New Roman" w:cs="Times New Roman"/>
                <w:sz w:val="24"/>
                <w:szCs w:val="24"/>
                <w:lang w:val="en-US"/>
              </w:rPr>
              <w:t xml:space="preserve">, septembrie 2020;  </w:t>
            </w:r>
          </w:p>
          <w:p w:rsidR="00BB5F13" w:rsidRPr="00867DC3" w:rsidRDefault="00BB5F13" w:rsidP="00867DC3">
            <w:pPr>
              <w:numPr>
                <w:ilvl w:val="0"/>
                <w:numId w:val="8"/>
              </w:numPr>
              <w:spacing w:line="276" w:lineRule="auto"/>
              <w:ind w:hanging="360"/>
              <w:jc w:val="both"/>
              <w:rPr>
                <w:rFonts w:ascii="Times New Roman" w:hAnsi="Times New Roman" w:cs="Times New Roman"/>
                <w:sz w:val="24"/>
                <w:szCs w:val="24"/>
              </w:rPr>
            </w:pPr>
            <w:r w:rsidRPr="00867DC3">
              <w:rPr>
                <w:rFonts w:ascii="Times New Roman" w:hAnsi="Times New Roman" w:cs="Times New Roman"/>
                <w:sz w:val="24"/>
                <w:szCs w:val="24"/>
              </w:rPr>
              <w:t xml:space="preserve">Dosar cadastral;  </w:t>
            </w:r>
          </w:p>
          <w:p w:rsidR="00BB5F13" w:rsidRPr="00867DC3" w:rsidRDefault="00BB5F13" w:rsidP="00867DC3">
            <w:pPr>
              <w:numPr>
                <w:ilvl w:val="0"/>
                <w:numId w:val="8"/>
              </w:numPr>
              <w:spacing w:line="276" w:lineRule="auto"/>
              <w:ind w:hanging="360"/>
              <w:jc w:val="both"/>
              <w:rPr>
                <w:rFonts w:ascii="Times New Roman" w:hAnsi="Times New Roman" w:cs="Times New Roman"/>
                <w:sz w:val="24"/>
                <w:szCs w:val="24"/>
                <w:lang w:val="en-US"/>
              </w:rPr>
            </w:pPr>
            <w:r w:rsidRPr="00867DC3">
              <w:rPr>
                <w:rFonts w:ascii="Times New Roman" w:hAnsi="Times New Roman" w:cs="Times New Roman"/>
                <w:sz w:val="24"/>
                <w:szCs w:val="24"/>
                <w:lang w:val="en-US"/>
              </w:rPr>
              <w:t xml:space="preserve">Registrele medicale referitoare la starea de sănătate a elevilor </w:t>
            </w:r>
            <w:r w:rsidR="00F41649" w:rsidRPr="00867DC3">
              <w:rPr>
                <w:rFonts w:ascii="Times New Roman" w:hAnsi="Times New Roman" w:cs="Times New Roman"/>
                <w:sz w:val="24"/>
                <w:szCs w:val="24"/>
                <w:lang w:val="en-US"/>
              </w:rPr>
              <w:t>ş</w:t>
            </w:r>
            <w:r w:rsidRPr="00867DC3">
              <w:rPr>
                <w:rFonts w:ascii="Times New Roman" w:hAnsi="Times New Roman" w:cs="Times New Roman"/>
                <w:sz w:val="24"/>
                <w:szCs w:val="24"/>
                <w:lang w:val="en-US"/>
              </w:rPr>
              <w:t>i a salaria</w:t>
            </w:r>
            <w:r w:rsidR="00F41649" w:rsidRPr="00867DC3">
              <w:rPr>
                <w:rFonts w:ascii="Times New Roman" w:hAnsi="Times New Roman" w:cs="Times New Roman"/>
                <w:sz w:val="24"/>
                <w:szCs w:val="24"/>
                <w:lang w:val="en-US"/>
              </w:rPr>
              <w:t>ţ</w:t>
            </w:r>
            <w:r w:rsidRPr="00867DC3">
              <w:rPr>
                <w:rFonts w:ascii="Times New Roman" w:hAnsi="Times New Roman" w:cs="Times New Roman"/>
                <w:sz w:val="24"/>
                <w:szCs w:val="24"/>
                <w:lang w:val="en-US"/>
              </w:rPr>
              <w:t xml:space="preserve">ilor;  </w:t>
            </w:r>
          </w:p>
          <w:p w:rsidR="00BB5F13" w:rsidRPr="00867DC3" w:rsidRDefault="00BB5F13" w:rsidP="00867DC3">
            <w:pPr>
              <w:numPr>
                <w:ilvl w:val="0"/>
                <w:numId w:val="8"/>
              </w:numPr>
              <w:spacing w:line="276" w:lineRule="auto"/>
              <w:ind w:hanging="360"/>
              <w:jc w:val="both"/>
              <w:rPr>
                <w:rFonts w:ascii="Times New Roman" w:hAnsi="Times New Roman" w:cs="Times New Roman"/>
                <w:sz w:val="24"/>
                <w:szCs w:val="24"/>
                <w:lang w:val="en-US"/>
              </w:rPr>
            </w:pPr>
            <w:r w:rsidRPr="00867DC3">
              <w:rPr>
                <w:rFonts w:ascii="Times New Roman" w:hAnsi="Times New Roman" w:cs="Times New Roman"/>
                <w:sz w:val="24"/>
                <w:szCs w:val="24"/>
                <w:lang w:val="en-US"/>
              </w:rPr>
              <w:t>Avizele medicale ale angaja</w:t>
            </w:r>
            <w:r w:rsidR="00F41649" w:rsidRPr="00867DC3">
              <w:rPr>
                <w:rFonts w:ascii="Times New Roman" w:hAnsi="Times New Roman" w:cs="Times New Roman"/>
                <w:sz w:val="24"/>
                <w:szCs w:val="24"/>
                <w:lang w:val="en-US"/>
              </w:rPr>
              <w:t>ţ</w:t>
            </w:r>
            <w:r w:rsidRPr="00867DC3">
              <w:rPr>
                <w:rFonts w:ascii="Times New Roman" w:hAnsi="Times New Roman" w:cs="Times New Roman"/>
                <w:sz w:val="24"/>
                <w:szCs w:val="24"/>
                <w:lang w:val="en-US"/>
              </w:rPr>
              <w:t xml:space="preserve">ilor cantinei;  </w:t>
            </w:r>
          </w:p>
          <w:p w:rsidR="00BB5F13" w:rsidRPr="00867DC3" w:rsidRDefault="00BB5F13" w:rsidP="00867DC3">
            <w:pPr>
              <w:numPr>
                <w:ilvl w:val="0"/>
                <w:numId w:val="8"/>
              </w:numPr>
              <w:spacing w:line="276" w:lineRule="auto"/>
              <w:ind w:hanging="360"/>
              <w:jc w:val="both"/>
              <w:rPr>
                <w:rFonts w:ascii="Times New Roman" w:hAnsi="Times New Roman" w:cs="Times New Roman"/>
                <w:sz w:val="24"/>
                <w:szCs w:val="24"/>
                <w:lang w:val="en-US"/>
              </w:rPr>
            </w:pPr>
            <w:r w:rsidRPr="00867DC3">
              <w:rPr>
                <w:rFonts w:ascii="Times New Roman" w:hAnsi="Times New Roman" w:cs="Times New Roman"/>
                <w:sz w:val="24"/>
                <w:szCs w:val="24"/>
                <w:lang w:val="en-US"/>
              </w:rPr>
              <w:t xml:space="preserve">Schema de evacuare a elevilor/ copiilor </w:t>
            </w:r>
            <w:r w:rsidR="00F41649" w:rsidRPr="00867DC3">
              <w:rPr>
                <w:rFonts w:ascii="Times New Roman" w:hAnsi="Times New Roman" w:cs="Times New Roman"/>
                <w:sz w:val="24"/>
                <w:szCs w:val="24"/>
                <w:lang w:val="en-US"/>
              </w:rPr>
              <w:t>ş</w:t>
            </w:r>
            <w:r w:rsidRPr="00867DC3">
              <w:rPr>
                <w:rFonts w:ascii="Times New Roman" w:hAnsi="Times New Roman" w:cs="Times New Roman"/>
                <w:sz w:val="24"/>
                <w:szCs w:val="24"/>
                <w:lang w:val="en-US"/>
              </w:rPr>
              <w:t>i personalului în cazuri de situa</w:t>
            </w:r>
            <w:r w:rsidR="00F41649" w:rsidRPr="00867DC3">
              <w:rPr>
                <w:rFonts w:ascii="Times New Roman" w:hAnsi="Times New Roman" w:cs="Times New Roman"/>
                <w:sz w:val="24"/>
                <w:szCs w:val="24"/>
                <w:lang w:val="en-US"/>
              </w:rPr>
              <w:t>ţ</w:t>
            </w:r>
            <w:r w:rsidRPr="00867DC3">
              <w:rPr>
                <w:rFonts w:ascii="Times New Roman" w:hAnsi="Times New Roman" w:cs="Times New Roman"/>
                <w:sz w:val="24"/>
                <w:szCs w:val="24"/>
                <w:lang w:val="en-US"/>
              </w:rPr>
              <w:t>ii excep</w:t>
            </w:r>
            <w:r w:rsidR="00F41649" w:rsidRPr="00867DC3">
              <w:rPr>
                <w:rFonts w:ascii="Times New Roman" w:hAnsi="Times New Roman" w:cs="Times New Roman"/>
                <w:sz w:val="24"/>
                <w:szCs w:val="24"/>
                <w:lang w:val="en-US"/>
              </w:rPr>
              <w:t>ţ</w:t>
            </w:r>
            <w:r w:rsidRPr="00867DC3">
              <w:rPr>
                <w:rFonts w:ascii="Times New Roman" w:hAnsi="Times New Roman" w:cs="Times New Roman"/>
                <w:sz w:val="24"/>
                <w:szCs w:val="24"/>
                <w:lang w:val="en-US"/>
              </w:rPr>
              <w:t>ionale;  .</w:t>
            </w:r>
          </w:p>
          <w:p w:rsidR="00BB5F13" w:rsidRPr="00867DC3" w:rsidRDefault="008854ED" w:rsidP="00867DC3">
            <w:pPr>
              <w:numPr>
                <w:ilvl w:val="0"/>
                <w:numId w:val="8"/>
              </w:numPr>
              <w:spacing w:after="31" w:line="276" w:lineRule="auto"/>
              <w:ind w:hanging="360"/>
              <w:jc w:val="both"/>
              <w:rPr>
                <w:rFonts w:ascii="Times New Roman" w:hAnsi="Times New Roman" w:cs="Times New Roman"/>
                <w:sz w:val="24"/>
                <w:szCs w:val="24"/>
                <w:lang w:val="en-US"/>
              </w:rPr>
            </w:pPr>
            <w:r w:rsidRPr="00867DC3">
              <w:rPr>
                <w:rFonts w:ascii="Times New Roman" w:hAnsi="Times New Roman" w:cs="Times New Roman"/>
                <w:sz w:val="24"/>
                <w:szCs w:val="24"/>
                <w:lang w:val="en-US"/>
              </w:rPr>
              <w:t>Ord. 24</w:t>
            </w:r>
            <w:r w:rsidR="001132A7" w:rsidRPr="00867DC3">
              <w:rPr>
                <w:rFonts w:ascii="Times New Roman" w:hAnsi="Times New Roman" w:cs="Times New Roman"/>
                <w:sz w:val="24"/>
                <w:szCs w:val="24"/>
                <w:lang w:val="en-US"/>
              </w:rPr>
              <w:t>-ab</w:t>
            </w:r>
            <w:r w:rsidRPr="00867DC3">
              <w:rPr>
                <w:rFonts w:ascii="Times New Roman" w:hAnsi="Times New Roman" w:cs="Times New Roman"/>
                <w:sz w:val="24"/>
                <w:szCs w:val="24"/>
                <w:lang w:val="en-US"/>
              </w:rPr>
              <w:t xml:space="preserve"> din 14.01.20</w:t>
            </w:r>
            <w:r w:rsidR="00BB5F13" w:rsidRPr="00867DC3">
              <w:rPr>
                <w:rFonts w:ascii="Times New Roman" w:hAnsi="Times New Roman" w:cs="Times New Roman"/>
                <w:sz w:val="24"/>
                <w:szCs w:val="24"/>
                <w:lang w:val="en-US"/>
              </w:rPr>
              <w:t xml:space="preserve"> privind </w:t>
            </w:r>
            <w:r w:rsidRPr="00867DC3">
              <w:rPr>
                <w:rFonts w:ascii="Times New Roman" w:hAnsi="Times New Roman" w:cs="Times New Roman"/>
                <w:sz w:val="24"/>
                <w:szCs w:val="24"/>
                <w:lang w:val="en-US"/>
              </w:rPr>
              <w:t xml:space="preserve">instruirea </w:t>
            </w:r>
            <w:r w:rsidR="00F41649" w:rsidRPr="00867DC3">
              <w:rPr>
                <w:rFonts w:ascii="Times New Roman" w:hAnsi="Times New Roman" w:cs="Times New Roman"/>
                <w:sz w:val="24"/>
                <w:szCs w:val="24"/>
                <w:lang w:val="en-US"/>
              </w:rPr>
              <w:t>ş</w:t>
            </w:r>
            <w:r w:rsidRPr="00867DC3">
              <w:rPr>
                <w:rFonts w:ascii="Times New Roman" w:hAnsi="Times New Roman" w:cs="Times New Roman"/>
                <w:sz w:val="24"/>
                <w:szCs w:val="24"/>
                <w:lang w:val="en-US"/>
              </w:rPr>
              <w:t xml:space="preserve">i </w:t>
            </w:r>
            <w:r w:rsidR="00BB5F13" w:rsidRPr="00867DC3">
              <w:rPr>
                <w:rFonts w:ascii="Times New Roman" w:hAnsi="Times New Roman" w:cs="Times New Roman"/>
                <w:sz w:val="24"/>
                <w:szCs w:val="24"/>
                <w:lang w:val="en-US"/>
              </w:rPr>
              <w:t>respectarea condi</w:t>
            </w:r>
            <w:r w:rsidR="00F41649" w:rsidRPr="00867DC3">
              <w:rPr>
                <w:rFonts w:ascii="Times New Roman" w:hAnsi="Times New Roman" w:cs="Times New Roman"/>
                <w:sz w:val="24"/>
                <w:szCs w:val="24"/>
                <w:lang w:val="en-US"/>
              </w:rPr>
              <w:t>ţ</w:t>
            </w:r>
            <w:r w:rsidR="00BB5F13" w:rsidRPr="00867DC3">
              <w:rPr>
                <w:rFonts w:ascii="Times New Roman" w:hAnsi="Times New Roman" w:cs="Times New Roman"/>
                <w:sz w:val="24"/>
                <w:szCs w:val="24"/>
                <w:lang w:val="en-US"/>
              </w:rPr>
              <w:t>iilor,exigen</w:t>
            </w:r>
            <w:r w:rsidR="00F41649" w:rsidRPr="00867DC3">
              <w:rPr>
                <w:rFonts w:ascii="Times New Roman" w:hAnsi="Times New Roman" w:cs="Times New Roman"/>
                <w:sz w:val="24"/>
                <w:szCs w:val="24"/>
                <w:lang w:val="en-US"/>
              </w:rPr>
              <w:t>ţ</w:t>
            </w:r>
            <w:r w:rsidR="00BB5F13" w:rsidRPr="00867DC3">
              <w:rPr>
                <w:rFonts w:ascii="Times New Roman" w:hAnsi="Times New Roman" w:cs="Times New Roman"/>
                <w:sz w:val="24"/>
                <w:szCs w:val="24"/>
                <w:lang w:val="en-US"/>
              </w:rPr>
              <w:t xml:space="preserve">elor,normelor de igienă </w:t>
            </w:r>
            <w:r w:rsidR="00F41649" w:rsidRPr="00867DC3">
              <w:rPr>
                <w:rFonts w:ascii="Times New Roman" w:hAnsi="Times New Roman" w:cs="Times New Roman"/>
                <w:sz w:val="24"/>
                <w:szCs w:val="24"/>
                <w:lang w:val="en-US"/>
              </w:rPr>
              <w:t>ş</w:t>
            </w:r>
            <w:r w:rsidR="00BB5F13" w:rsidRPr="00867DC3">
              <w:rPr>
                <w:rFonts w:ascii="Times New Roman" w:hAnsi="Times New Roman" w:cs="Times New Roman"/>
                <w:sz w:val="24"/>
                <w:szCs w:val="24"/>
                <w:lang w:val="en-US"/>
              </w:rPr>
              <w:t xml:space="preserve">colară </w:t>
            </w:r>
            <w:r w:rsidR="00F41649" w:rsidRPr="00867DC3">
              <w:rPr>
                <w:rFonts w:ascii="Times New Roman" w:hAnsi="Times New Roman" w:cs="Times New Roman"/>
                <w:sz w:val="24"/>
                <w:szCs w:val="24"/>
                <w:lang w:val="en-US"/>
              </w:rPr>
              <w:t>ş</w:t>
            </w:r>
            <w:r w:rsidR="00BB5F13" w:rsidRPr="00867DC3">
              <w:rPr>
                <w:rFonts w:ascii="Times New Roman" w:hAnsi="Times New Roman" w:cs="Times New Roman"/>
                <w:sz w:val="24"/>
                <w:szCs w:val="24"/>
                <w:lang w:val="en-US"/>
              </w:rPr>
              <w:t>i de protec</w:t>
            </w:r>
            <w:r w:rsidR="00F41649" w:rsidRPr="00867DC3">
              <w:rPr>
                <w:rFonts w:ascii="Times New Roman" w:hAnsi="Times New Roman" w:cs="Times New Roman"/>
                <w:sz w:val="24"/>
                <w:szCs w:val="24"/>
                <w:lang w:val="en-US"/>
              </w:rPr>
              <w:t>ţ</w:t>
            </w:r>
            <w:r w:rsidR="00BB5F13" w:rsidRPr="00867DC3">
              <w:rPr>
                <w:rFonts w:ascii="Times New Roman" w:hAnsi="Times New Roman" w:cs="Times New Roman"/>
                <w:sz w:val="24"/>
                <w:szCs w:val="24"/>
                <w:lang w:val="en-US"/>
              </w:rPr>
              <w:t xml:space="preserve">ie a elevilor; </w:t>
            </w:r>
          </w:p>
          <w:p w:rsidR="00BB5F13" w:rsidRPr="00867DC3" w:rsidRDefault="00E67F13" w:rsidP="00867DC3">
            <w:pPr>
              <w:numPr>
                <w:ilvl w:val="0"/>
                <w:numId w:val="8"/>
              </w:numPr>
              <w:spacing w:line="276" w:lineRule="auto"/>
              <w:ind w:hanging="360"/>
              <w:jc w:val="both"/>
              <w:rPr>
                <w:rFonts w:ascii="Times New Roman" w:hAnsi="Times New Roman" w:cs="Times New Roman"/>
                <w:sz w:val="24"/>
                <w:szCs w:val="24"/>
                <w:lang w:val="en-US"/>
              </w:rPr>
            </w:pPr>
            <w:r w:rsidRPr="00867DC3">
              <w:rPr>
                <w:rFonts w:ascii="Times New Roman" w:hAnsi="Times New Roman" w:cs="Times New Roman"/>
                <w:sz w:val="24"/>
                <w:szCs w:val="24"/>
                <w:lang w:val="en-US"/>
              </w:rPr>
              <w:t xml:space="preserve">Ord. </w:t>
            </w:r>
            <w:r w:rsidR="00B204D8" w:rsidRPr="00867DC3">
              <w:rPr>
                <w:rFonts w:ascii="Times New Roman" w:hAnsi="Times New Roman" w:cs="Times New Roman"/>
                <w:sz w:val="24"/>
                <w:szCs w:val="24"/>
                <w:lang w:val="en-US"/>
              </w:rPr>
              <w:t xml:space="preserve"> nr.16</w:t>
            </w:r>
            <w:r w:rsidRPr="00867DC3">
              <w:rPr>
                <w:rFonts w:ascii="Times New Roman" w:hAnsi="Times New Roman" w:cs="Times New Roman"/>
                <w:sz w:val="24"/>
                <w:szCs w:val="24"/>
                <w:lang w:val="en-US"/>
              </w:rPr>
              <w:t xml:space="preserve">-ab </w:t>
            </w:r>
            <w:r w:rsidR="009368BE" w:rsidRPr="00867DC3">
              <w:rPr>
                <w:rFonts w:ascii="Times New Roman" w:hAnsi="Times New Roman" w:cs="Times New Roman"/>
                <w:sz w:val="24"/>
                <w:szCs w:val="24"/>
                <w:lang w:val="en-US"/>
              </w:rPr>
              <w:t xml:space="preserve"> din 14</w:t>
            </w:r>
            <w:r w:rsidR="00BB5F13" w:rsidRPr="00867DC3">
              <w:rPr>
                <w:rFonts w:ascii="Times New Roman" w:hAnsi="Times New Roman" w:cs="Times New Roman"/>
                <w:sz w:val="24"/>
                <w:szCs w:val="24"/>
                <w:lang w:val="en-US"/>
              </w:rPr>
              <w:t>.0</w:t>
            </w:r>
            <w:r w:rsidR="009368BE" w:rsidRPr="00867DC3">
              <w:rPr>
                <w:rFonts w:ascii="Times New Roman" w:hAnsi="Times New Roman" w:cs="Times New Roman"/>
                <w:sz w:val="24"/>
                <w:szCs w:val="24"/>
                <w:lang w:val="en-US"/>
              </w:rPr>
              <w:t>1.2020</w:t>
            </w:r>
            <w:r w:rsidR="00BB5F13" w:rsidRPr="00867DC3">
              <w:rPr>
                <w:rFonts w:ascii="Times New Roman" w:hAnsi="Times New Roman" w:cs="Times New Roman"/>
                <w:sz w:val="24"/>
                <w:szCs w:val="24"/>
                <w:lang w:val="en-US"/>
              </w:rPr>
              <w:t xml:space="preserve"> privind aplicarea normelor de Protec</w:t>
            </w:r>
            <w:r w:rsidR="00F41649" w:rsidRPr="00867DC3">
              <w:rPr>
                <w:rFonts w:ascii="Times New Roman" w:hAnsi="Times New Roman" w:cs="Times New Roman"/>
                <w:sz w:val="24"/>
                <w:szCs w:val="24"/>
                <w:lang w:val="en-US"/>
              </w:rPr>
              <w:t>ţ</w:t>
            </w:r>
            <w:r w:rsidR="00BB5F13" w:rsidRPr="00867DC3">
              <w:rPr>
                <w:rFonts w:ascii="Times New Roman" w:hAnsi="Times New Roman" w:cs="Times New Roman"/>
                <w:sz w:val="24"/>
                <w:szCs w:val="24"/>
                <w:lang w:val="en-US"/>
              </w:rPr>
              <w:t xml:space="preserve">ia muncii;  </w:t>
            </w:r>
          </w:p>
          <w:p w:rsidR="00BB5F13" w:rsidRPr="00867DC3" w:rsidRDefault="00BB5F13" w:rsidP="00867DC3">
            <w:pPr>
              <w:numPr>
                <w:ilvl w:val="0"/>
                <w:numId w:val="8"/>
              </w:numPr>
              <w:spacing w:line="276" w:lineRule="auto"/>
              <w:ind w:hanging="360"/>
              <w:jc w:val="both"/>
              <w:rPr>
                <w:rFonts w:ascii="Times New Roman" w:hAnsi="Times New Roman" w:cs="Times New Roman"/>
                <w:sz w:val="24"/>
                <w:szCs w:val="24"/>
                <w:lang w:val="en-US"/>
              </w:rPr>
            </w:pPr>
            <w:r w:rsidRPr="00867DC3">
              <w:rPr>
                <w:rFonts w:ascii="Times New Roman" w:hAnsi="Times New Roman" w:cs="Times New Roman"/>
                <w:sz w:val="24"/>
                <w:szCs w:val="24"/>
                <w:lang w:val="en-US"/>
              </w:rPr>
              <w:t>Ordinele nr.</w:t>
            </w:r>
            <w:r w:rsidR="001132A7" w:rsidRPr="00867DC3">
              <w:rPr>
                <w:rFonts w:ascii="Times New Roman" w:hAnsi="Times New Roman" w:cs="Times New Roman"/>
                <w:sz w:val="24"/>
                <w:szCs w:val="24"/>
                <w:lang w:val="en-US"/>
              </w:rPr>
              <w:t>10</w:t>
            </w:r>
            <w:r w:rsidR="009368BE" w:rsidRPr="00867DC3">
              <w:rPr>
                <w:rFonts w:ascii="Times New Roman" w:hAnsi="Times New Roman" w:cs="Times New Roman"/>
                <w:sz w:val="24"/>
                <w:szCs w:val="24"/>
                <w:lang w:val="en-US"/>
              </w:rPr>
              <w:t xml:space="preserve"> din 14</w:t>
            </w:r>
            <w:r w:rsidRPr="00867DC3">
              <w:rPr>
                <w:rFonts w:ascii="Times New Roman" w:hAnsi="Times New Roman" w:cs="Times New Roman"/>
                <w:sz w:val="24"/>
                <w:szCs w:val="24"/>
                <w:lang w:val="en-US"/>
              </w:rPr>
              <w:t xml:space="preserve">.01.2020 privind aprobarea planului de măsuri cu privire la PC </w:t>
            </w:r>
            <w:r w:rsidR="00F41649" w:rsidRPr="00867DC3">
              <w:rPr>
                <w:rFonts w:ascii="Times New Roman" w:hAnsi="Times New Roman" w:cs="Times New Roman"/>
                <w:sz w:val="24"/>
                <w:szCs w:val="24"/>
                <w:lang w:val="en-US"/>
              </w:rPr>
              <w:t>ş</w:t>
            </w:r>
            <w:r w:rsidRPr="00867DC3">
              <w:rPr>
                <w:rFonts w:ascii="Times New Roman" w:hAnsi="Times New Roman" w:cs="Times New Roman"/>
                <w:sz w:val="24"/>
                <w:szCs w:val="24"/>
                <w:lang w:val="en-US"/>
              </w:rPr>
              <w:t xml:space="preserve">i SSM; </w:t>
            </w:r>
          </w:p>
          <w:p w:rsidR="00BB5F13" w:rsidRPr="00867DC3" w:rsidRDefault="00BB5F13" w:rsidP="00867DC3">
            <w:pPr>
              <w:numPr>
                <w:ilvl w:val="0"/>
                <w:numId w:val="8"/>
              </w:numPr>
              <w:spacing w:line="276" w:lineRule="auto"/>
              <w:ind w:hanging="360"/>
              <w:jc w:val="both"/>
              <w:rPr>
                <w:rFonts w:ascii="Times New Roman" w:hAnsi="Times New Roman" w:cs="Times New Roman"/>
                <w:sz w:val="24"/>
                <w:szCs w:val="24"/>
                <w:lang w:val="en-US"/>
              </w:rPr>
            </w:pPr>
            <w:r w:rsidRPr="00867DC3">
              <w:rPr>
                <w:rFonts w:ascii="Times New Roman" w:hAnsi="Times New Roman" w:cs="Times New Roman"/>
                <w:sz w:val="24"/>
                <w:szCs w:val="24"/>
                <w:lang w:val="en-US"/>
              </w:rPr>
              <w:t>Ordinul nr.1</w:t>
            </w:r>
            <w:r w:rsidR="001132A7" w:rsidRPr="00867DC3">
              <w:rPr>
                <w:rFonts w:ascii="Times New Roman" w:hAnsi="Times New Roman" w:cs="Times New Roman"/>
                <w:sz w:val="24"/>
                <w:szCs w:val="24"/>
                <w:lang w:val="en-US"/>
              </w:rPr>
              <w:t>55-ab</w:t>
            </w:r>
            <w:r w:rsidRPr="00867DC3">
              <w:rPr>
                <w:rFonts w:ascii="Times New Roman" w:hAnsi="Times New Roman" w:cs="Times New Roman"/>
                <w:sz w:val="24"/>
                <w:szCs w:val="24"/>
                <w:lang w:val="en-US"/>
              </w:rPr>
              <w:t xml:space="preserve"> din </w:t>
            </w:r>
            <w:r w:rsidR="009368BE" w:rsidRPr="00867DC3">
              <w:rPr>
                <w:rFonts w:ascii="Times New Roman" w:hAnsi="Times New Roman" w:cs="Times New Roman"/>
                <w:sz w:val="24"/>
                <w:szCs w:val="24"/>
                <w:lang w:val="en-US"/>
              </w:rPr>
              <w:t>28</w:t>
            </w:r>
            <w:r w:rsidR="000F1B34" w:rsidRPr="00867DC3">
              <w:rPr>
                <w:rFonts w:ascii="Times New Roman" w:hAnsi="Times New Roman" w:cs="Times New Roman"/>
                <w:sz w:val="24"/>
                <w:szCs w:val="24"/>
                <w:lang w:val="en-US"/>
              </w:rPr>
              <w:t>.0</w:t>
            </w:r>
            <w:r w:rsidR="009368BE" w:rsidRPr="00867DC3">
              <w:rPr>
                <w:rFonts w:ascii="Times New Roman" w:hAnsi="Times New Roman" w:cs="Times New Roman"/>
                <w:sz w:val="24"/>
                <w:szCs w:val="24"/>
                <w:lang w:val="en-US"/>
              </w:rPr>
              <w:t>8.2021</w:t>
            </w:r>
            <w:r w:rsidRPr="00867DC3">
              <w:rPr>
                <w:rFonts w:ascii="Times New Roman" w:hAnsi="Times New Roman" w:cs="Times New Roman"/>
                <w:sz w:val="24"/>
                <w:szCs w:val="24"/>
                <w:lang w:val="en-US"/>
              </w:rPr>
              <w:t xml:space="preserve"> privind intensificarea măsurilor sanitaro-igienice</w:t>
            </w:r>
            <w:r w:rsidR="009368BE" w:rsidRPr="00867DC3">
              <w:rPr>
                <w:rFonts w:ascii="Times New Roman" w:hAnsi="Times New Roman" w:cs="Times New Roman"/>
                <w:sz w:val="24"/>
                <w:szCs w:val="24"/>
                <w:lang w:val="en-US"/>
              </w:rPr>
              <w:t>A</w:t>
            </w:r>
            <w:r w:rsidR="000F1B34" w:rsidRPr="00867DC3">
              <w:rPr>
                <w:rFonts w:ascii="Times New Roman" w:hAnsi="Times New Roman" w:cs="Times New Roman"/>
                <w:sz w:val="24"/>
                <w:szCs w:val="24"/>
                <w:lang w:val="en-US"/>
              </w:rPr>
              <w:t>nti Covid-19</w:t>
            </w:r>
            <w:r w:rsidRPr="00867DC3">
              <w:rPr>
                <w:rFonts w:ascii="Times New Roman" w:hAnsi="Times New Roman" w:cs="Times New Roman"/>
                <w:sz w:val="24"/>
                <w:szCs w:val="24"/>
                <w:lang w:val="en-US"/>
              </w:rPr>
              <w:t xml:space="preserve"> în institu</w:t>
            </w:r>
            <w:r w:rsidR="00F41649" w:rsidRPr="00867DC3">
              <w:rPr>
                <w:rFonts w:ascii="Times New Roman" w:hAnsi="Times New Roman" w:cs="Times New Roman"/>
                <w:sz w:val="24"/>
                <w:szCs w:val="24"/>
                <w:lang w:val="en-US"/>
              </w:rPr>
              <w:t>ţ</w:t>
            </w:r>
            <w:r w:rsidRPr="00867DC3">
              <w:rPr>
                <w:rFonts w:ascii="Times New Roman" w:hAnsi="Times New Roman" w:cs="Times New Roman"/>
                <w:sz w:val="24"/>
                <w:szCs w:val="24"/>
                <w:lang w:val="en-US"/>
              </w:rPr>
              <w:t xml:space="preserve">ie; </w:t>
            </w:r>
          </w:p>
          <w:p w:rsidR="00303133" w:rsidRDefault="009368BE" w:rsidP="00867DC3">
            <w:pPr>
              <w:numPr>
                <w:ilvl w:val="0"/>
                <w:numId w:val="8"/>
              </w:numPr>
              <w:spacing w:line="276" w:lineRule="auto"/>
              <w:ind w:hanging="360"/>
              <w:jc w:val="both"/>
              <w:rPr>
                <w:rFonts w:ascii="Times New Roman" w:hAnsi="Times New Roman" w:cs="Times New Roman"/>
                <w:sz w:val="24"/>
                <w:szCs w:val="24"/>
                <w:lang w:val="en-US"/>
              </w:rPr>
            </w:pPr>
            <w:r w:rsidRPr="00867DC3">
              <w:rPr>
                <w:rFonts w:ascii="Times New Roman" w:hAnsi="Times New Roman" w:cs="Times New Roman"/>
                <w:sz w:val="24"/>
                <w:szCs w:val="24"/>
                <w:lang w:val="en-US"/>
              </w:rPr>
              <w:t xml:space="preserve"> Ordinul nr.156-ab nr.157-ab din 28.08.2021 privind responsabilii de monitorizarea măsurilor sanitaro-igienice Anti Covid-19 în institu</w:t>
            </w:r>
            <w:r w:rsidR="00F41649" w:rsidRPr="00867DC3">
              <w:rPr>
                <w:rFonts w:ascii="Times New Roman" w:hAnsi="Times New Roman" w:cs="Times New Roman"/>
                <w:sz w:val="24"/>
                <w:szCs w:val="24"/>
                <w:lang w:val="en-US"/>
              </w:rPr>
              <w:t>ţ</w:t>
            </w:r>
            <w:r w:rsidRPr="00867DC3">
              <w:rPr>
                <w:rFonts w:ascii="Times New Roman" w:hAnsi="Times New Roman" w:cs="Times New Roman"/>
                <w:sz w:val="24"/>
                <w:szCs w:val="24"/>
                <w:lang w:val="en-US"/>
              </w:rPr>
              <w:t>ie</w:t>
            </w:r>
            <w:r w:rsidR="00867DC3">
              <w:rPr>
                <w:rFonts w:ascii="Times New Roman" w:hAnsi="Times New Roman" w:cs="Times New Roman"/>
                <w:sz w:val="24"/>
                <w:szCs w:val="24"/>
                <w:lang w:val="en-US"/>
              </w:rPr>
              <w:t>.</w:t>
            </w:r>
          </w:p>
          <w:p w:rsidR="00867DC3" w:rsidRPr="00867DC3" w:rsidRDefault="00867DC3" w:rsidP="00867DC3">
            <w:pPr>
              <w:spacing w:line="276" w:lineRule="auto"/>
              <w:ind w:left="720"/>
              <w:jc w:val="both"/>
              <w:rPr>
                <w:rFonts w:ascii="Times New Roman" w:hAnsi="Times New Roman" w:cs="Times New Roman"/>
                <w:sz w:val="24"/>
                <w:szCs w:val="24"/>
                <w:lang w:val="en-US"/>
              </w:rPr>
            </w:pPr>
          </w:p>
        </w:tc>
      </w:tr>
      <w:tr w:rsidR="00BA5870" w:rsidRPr="004F52C7" w:rsidTr="000C5FCF">
        <w:tc>
          <w:tcPr>
            <w:tcW w:w="1838" w:type="dxa"/>
          </w:tcPr>
          <w:p w:rsidR="00BA5870" w:rsidRPr="000456E7" w:rsidRDefault="00BA5870" w:rsidP="007F185E">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lastRenderedPageBreak/>
              <w:t>Constatări</w:t>
            </w:r>
          </w:p>
        </w:tc>
        <w:tc>
          <w:tcPr>
            <w:tcW w:w="7944" w:type="dxa"/>
            <w:gridSpan w:val="3"/>
          </w:tcPr>
          <w:p w:rsidR="00DB3665" w:rsidRDefault="00867DC3" w:rsidP="00867DC3">
            <w:pPr>
              <w:spacing w:after="3"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03133" w:rsidRPr="00867DC3">
              <w:rPr>
                <w:rFonts w:ascii="Times New Roman" w:hAnsi="Times New Roman" w:cs="Times New Roman"/>
                <w:sz w:val="24"/>
                <w:szCs w:val="24"/>
                <w:lang w:val="ro-RO"/>
              </w:rPr>
              <w:t>Documenta</w:t>
            </w:r>
            <w:r w:rsidR="00F41649" w:rsidRPr="00867DC3">
              <w:rPr>
                <w:rFonts w:ascii="Times New Roman" w:hAnsi="Times New Roman" w:cs="Times New Roman"/>
                <w:sz w:val="24"/>
                <w:szCs w:val="24"/>
                <w:lang w:val="ro-RO"/>
              </w:rPr>
              <w:t>ţ</w:t>
            </w:r>
            <w:r w:rsidR="00303133" w:rsidRPr="00867DC3">
              <w:rPr>
                <w:rFonts w:ascii="Times New Roman" w:hAnsi="Times New Roman" w:cs="Times New Roman"/>
                <w:sz w:val="24"/>
                <w:szCs w:val="24"/>
                <w:lang w:val="ro-RO"/>
              </w:rPr>
              <w:t xml:space="preserve">ia tehnică, sanitaro-igienică </w:t>
            </w:r>
            <w:r w:rsidR="00F41649" w:rsidRPr="00867DC3">
              <w:rPr>
                <w:rFonts w:ascii="Times New Roman" w:hAnsi="Times New Roman" w:cs="Times New Roman"/>
                <w:sz w:val="24"/>
                <w:szCs w:val="24"/>
                <w:lang w:val="ro-RO"/>
              </w:rPr>
              <w:t>ş</w:t>
            </w:r>
            <w:r w:rsidR="00303133" w:rsidRPr="00867DC3">
              <w:rPr>
                <w:rFonts w:ascii="Times New Roman" w:hAnsi="Times New Roman" w:cs="Times New Roman"/>
                <w:sz w:val="24"/>
                <w:szCs w:val="24"/>
                <w:lang w:val="ro-RO"/>
              </w:rPr>
              <w:t>i medicală obligatorie este de</w:t>
            </w:r>
            <w:r w:rsidR="00F41649" w:rsidRPr="00867DC3">
              <w:rPr>
                <w:rFonts w:ascii="Times New Roman" w:hAnsi="Times New Roman" w:cs="Times New Roman"/>
                <w:sz w:val="24"/>
                <w:szCs w:val="24"/>
                <w:lang w:val="ro-RO"/>
              </w:rPr>
              <w:t>ţ</w:t>
            </w:r>
            <w:r w:rsidR="00303133" w:rsidRPr="00867DC3">
              <w:rPr>
                <w:rFonts w:ascii="Times New Roman" w:hAnsi="Times New Roman" w:cs="Times New Roman"/>
                <w:sz w:val="24"/>
                <w:szCs w:val="24"/>
                <w:lang w:val="ro-RO"/>
              </w:rPr>
              <w:t xml:space="preserve">inută în ordine </w:t>
            </w:r>
            <w:r w:rsidR="00F41649" w:rsidRPr="00867DC3">
              <w:rPr>
                <w:rFonts w:ascii="Times New Roman" w:hAnsi="Times New Roman" w:cs="Times New Roman"/>
                <w:sz w:val="24"/>
                <w:szCs w:val="24"/>
                <w:lang w:val="ro-RO"/>
              </w:rPr>
              <w:t>ş</w:t>
            </w:r>
            <w:r w:rsidR="00303133" w:rsidRPr="00867DC3">
              <w:rPr>
                <w:rFonts w:ascii="Times New Roman" w:hAnsi="Times New Roman" w:cs="Times New Roman"/>
                <w:sz w:val="24"/>
                <w:szCs w:val="24"/>
                <w:lang w:val="ro-RO"/>
              </w:rPr>
              <w:t xml:space="preserve">i se monitorizează </w:t>
            </w:r>
            <w:r w:rsidR="000050D9" w:rsidRPr="00867DC3">
              <w:rPr>
                <w:rFonts w:ascii="Times New Roman" w:hAnsi="Times New Roman" w:cs="Times New Roman"/>
                <w:sz w:val="24"/>
                <w:szCs w:val="24"/>
                <w:lang w:val="ro-RO"/>
              </w:rPr>
              <w:t xml:space="preserve">frecvent </w:t>
            </w:r>
            <w:r w:rsidR="00303133" w:rsidRPr="00867DC3">
              <w:rPr>
                <w:rFonts w:ascii="Times New Roman" w:hAnsi="Times New Roman" w:cs="Times New Roman"/>
                <w:sz w:val="24"/>
                <w:szCs w:val="24"/>
                <w:lang w:val="ro-RO"/>
              </w:rPr>
              <w:t xml:space="preserve">respectarea normelor sanitaro-igienice </w:t>
            </w:r>
            <w:r w:rsidR="00F41649" w:rsidRPr="00867DC3">
              <w:rPr>
                <w:rFonts w:ascii="Times New Roman" w:hAnsi="Times New Roman" w:cs="Times New Roman"/>
                <w:sz w:val="24"/>
                <w:szCs w:val="24"/>
                <w:lang w:val="ro-RO"/>
              </w:rPr>
              <w:t>ş</w:t>
            </w:r>
            <w:r w:rsidR="00303133" w:rsidRPr="00867DC3">
              <w:rPr>
                <w:rFonts w:ascii="Times New Roman" w:hAnsi="Times New Roman" w:cs="Times New Roman"/>
                <w:sz w:val="24"/>
                <w:szCs w:val="24"/>
                <w:lang w:val="ro-RO"/>
              </w:rPr>
              <w:t>i de securitate tehnică</w:t>
            </w:r>
            <w:r w:rsidR="00DC304E" w:rsidRPr="00867DC3">
              <w:rPr>
                <w:rFonts w:ascii="Times New Roman" w:hAnsi="Times New Roman" w:cs="Times New Roman"/>
                <w:sz w:val="24"/>
                <w:szCs w:val="24"/>
                <w:lang w:val="ro-RO"/>
              </w:rPr>
              <w:t>.Colaborarea  eficientă cu autoritatea publică locală,  cu părinţii, elevilii, cu poliţia asigură securităţtea şi siguran</w:t>
            </w:r>
            <w:r w:rsidR="00F41649" w:rsidRPr="00867DC3">
              <w:rPr>
                <w:rFonts w:ascii="Times New Roman" w:hAnsi="Times New Roman" w:cs="Times New Roman"/>
                <w:sz w:val="24"/>
                <w:szCs w:val="24"/>
                <w:lang w:val="ro-RO"/>
              </w:rPr>
              <w:t>ţ</w:t>
            </w:r>
            <w:r w:rsidR="00DC304E" w:rsidRPr="00867DC3">
              <w:rPr>
                <w:rFonts w:ascii="Times New Roman" w:hAnsi="Times New Roman" w:cs="Times New Roman"/>
                <w:sz w:val="24"/>
                <w:szCs w:val="24"/>
                <w:lang w:val="ro-RO"/>
              </w:rPr>
              <w:t>a elevilor</w:t>
            </w:r>
            <w:r>
              <w:rPr>
                <w:rFonts w:ascii="Times New Roman" w:hAnsi="Times New Roman" w:cs="Times New Roman"/>
                <w:sz w:val="24"/>
                <w:szCs w:val="24"/>
                <w:lang w:val="ro-RO"/>
              </w:rPr>
              <w:t>.</w:t>
            </w:r>
          </w:p>
          <w:p w:rsidR="00867DC3" w:rsidRPr="00867DC3" w:rsidRDefault="00867DC3" w:rsidP="00867DC3">
            <w:pPr>
              <w:spacing w:after="3" w:line="276" w:lineRule="auto"/>
              <w:jc w:val="both"/>
              <w:rPr>
                <w:rFonts w:ascii="Times New Roman" w:hAnsi="Times New Roman" w:cs="Times New Roman"/>
                <w:sz w:val="24"/>
                <w:szCs w:val="24"/>
                <w:lang w:val="ro-RO"/>
              </w:rPr>
            </w:pPr>
          </w:p>
        </w:tc>
      </w:tr>
      <w:tr w:rsidR="00BA5870" w:rsidRPr="000456E7" w:rsidTr="000C5FCF">
        <w:tc>
          <w:tcPr>
            <w:tcW w:w="1838" w:type="dxa"/>
          </w:tcPr>
          <w:p w:rsidR="00BA5870" w:rsidRPr="000456E7" w:rsidRDefault="00BA5870" w:rsidP="007F185E">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i punctaj acordat</w:t>
            </w:r>
          </w:p>
        </w:tc>
        <w:tc>
          <w:tcPr>
            <w:tcW w:w="2834" w:type="dxa"/>
          </w:tcPr>
          <w:p w:rsidR="00BA5870" w:rsidRPr="000456E7" w:rsidRDefault="00254380" w:rsidP="007F185E">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Pondere: 1</w:t>
            </w:r>
          </w:p>
        </w:tc>
        <w:tc>
          <w:tcPr>
            <w:tcW w:w="2336" w:type="dxa"/>
          </w:tcPr>
          <w:p w:rsidR="00BA5870" w:rsidRPr="000456E7" w:rsidRDefault="005A388F" w:rsidP="007F185E">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Autoevaluare conform criteriilor: - </w:t>
            </w:r>
            <w:r w:rsidR="000050D9" w:rsidRPr="000456E7">
              <w:rPr>
                <w:rFonts w:ascii="Times New Roman" w:hAnsi="Times New Roman" w:cs="Times New Roman"/>
                <w:sz w:val="24"/>
                <w:szCs w:val="24"/>
                <w:lang w:val="ro-RO"/>
              </w:rPr>
              <w:t>0,75  puncte</w:t>
            </w:r>
          </w:p>
        </w:tc>
        <w:tc>
          <w:tcPr>
            <w:tcW w:w="2774" w:type="dxa"/>
          </w:tcPr>
          <w:p w:rsidR="00BA5870" w:rsidRPr="000456E7" w:rsidRDefault="005A388F" w:rsidP="007F185E">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Punctaj:</w:t>
            </w:r>
            <w:r w:rsidR="00995904" w:rsidRPr="000456E7">
              <w:rPr>
                <w:rFonts w:ascii="Times New Roman" w:hAnsi="Times New Roman" w:cs="Times New Roman"/>
                <w:sz w:val="24"/>
                <w:szCs w:val="24"/>
                <w:lang w:val="ro-RO"/>
              </w:rPr>
              <w:t xml:space="preserve">  0,75</w:t>
            </w:r>
          </w:p>
        </w:tc>
      </w:tr>
    </w:tbl>
    <w:p w:rsidR="007F185E" w:rsidRPr="000456E7" w:rsidRDefault="007F185E" w:rsidP="007F185E">
      <w:pPr>
        <w:pStyle w:val="a3"/>
        <w:rPr>
          <w:rFonts w:ascii="Times New Roman" w:hAnsi="Times New Roman" w:cs="Times New Roman"/>
          <w:i/>
          <w:sz w:val="24"/>
          <w:szCs w:val="24"/>
          <w:lang w:val="ro-RO"/>
        </w:rPr>
      </w:pPr>
    </w:p>
    <w:p w:rsidR="001B25E5" w:rsidRPr="000456E7" w:rsidRDefault="001B25E5" w:rsidP="007F185E">
      <w:pPr>
        <w:pStyle w:val="a3"/>
        <w:rPr>
          <w:rFonts w:ascii="Times New Roman" w:hAnsi="Times New Roman" w:cs="Times New Roman"/>
          <w:i/>
          <w:sz w:val="24"/>
          <w:szCs w:val="24"/>
          <w:lang w:val="ro-RO"/>
        </w:rPr>
      </w:pPr>
      <w:r w:rsidRPr="000456E7">
        <w:rPr>
          <w:rFonts w:ascii="Times New Roman" w:hAnsi="Times New Roman" w:cs="Times New Roman"/>
          <w:i/>
          <w:sz w:val="24"/>
          <w:szCs w:val="24"/>
          <w:lang w:val="ro-RO"/>
        </w:rPr>
        <w:t xml:space="preserve">Indicator 1.1.2 Asigurarea pazei </w:t>
      </w:r>
      <w:r w:rsidR="00F41649">
        <w:rPr>
          <w:rFonts w:ascii="Times New Roman" w:hAnsi="Times New Roman" w:cs="Times New Roman"/>
          <w:i/>
          <w:sz w:val="24"/>
          <w:szCs w:val="24"/>
          <w:lang w:val="ro-RO"/>
        </w:rPr>
        <w:t>ş</w:t>
      </w:r>
      <w:r w:rsidRPr="000456E7">
        <w:rPr>
          <w:rFonts w:ascii="Times New Roman" w:hAnsi="Times New Roman" w:cs="Times New Roman"/>
          <w:i/>
          <w:sz w:val="24"/>
          <w:szCs w:val="24"/>
          <w:lang w:val="ro-RO"/>
        </w:rPr>
        <w:t>i securită</w:t>
      </w:r>
      <w:r w:rsidR="00F41649">
        <w:rPr>
          <w:rFonts w:ascii="Times New Roman" w:hAnsi="Times New Roman" w:cs="Times New Roman"/>
          <w:i/>
          <w:sz w:val="24"/>
          <w:szCs w:val="24"/>
          <w:lang w:val="ro-RO"/>
        </w:rPr>
        <w:t>ţ</w:t>
      </w:r>
      <w:r w:rsidRPr="000456E7">
        <w:rPr>
          <w:rFonts w:ascii="Times New Roman" w:hAnsi="Times New Roman" w:cs="Times New Roman"/>
          <w:i/>
          <w:sz w:val="24"/>
          <w:szCs w:val="24"/>
          <w:lang w:val="ro-RO"/>
        </w:rPr>
        <w:t>ii institu</w:t>
      </w:r>
      <w:r w:rsidR="00F41649">
        <w:rPr>
          <w:rFonts w:ascii="Times New Roman" w:hAnsi="Times New Roman" w:cs="Times New Roman"/>
          <w:i/>
          <w:sz w:val="24"/>
          <w:szCs w:val="24"/>
          <w:lang w:val="ro-RO"/>
        </w:rPr>
        <w:t>ţ</w:t>
      </w:r>
      <w:r w:rsidRPr="000456E7">
        <w:rPr>
          <w:rFonts w:ascii="Times New Roman" w:hAnsi="Times New Roman" w:cs="Times New Roman"/>
          <w:i/>
          <w:sz w:val="24"/>
          <w:szCs w:val="24"/>
          <w:lang w:val="ro-RO"/>
        </w:rPr>
        <w:t xml:space="preserve">iei </w:t>
      </w:r>
      <w:r w:rsidR="00F41649">
        <w:rPr>
          <w:rFonts w:ascii="Times New Roman" w:hAnsi="Times New Roman" w:cs="Times New Roman"/>
          <w:i/>
          <w:sz w:val="24"/>
          <w:szCs w:val="24"/>
          <w:lang w:val="ro-RO"/>
        </w:rPr>
        <w:t>ş</w:t>
      </w:r>
      <w:r w:rsidRPr="000456E7">
        <w:rPr>
          <w:rFonts w:ascii="Times New Roman" w:hAnsi="Times New Roman" w:cs="Times New Roman"/>
          <w:i/>
          <w:sz w:val="24"/>
          <w:szCs w:val="24"/>
          <w:lang w:val="ro-RO"/>
        </w:rPr>
        <w:t>i a tuturor elevilor pe toată durata programului educativ</w:t>
      </w:r>
    </w:p>
    <w:p w:rsidR="000E1FE0" w:rsidRPr="000456E7" w:rsidRDefault="000E1FE0" w:rsidP="007F185E">
      <w:pPr>
        <w:pStyle w:val="a3"/>
        <w:rPr>
          <w:rFonts w:ascii="Times New Roman" w:hAnsi="Times New Roman" w:cs="Times New Roman"/>
          <w:sz w:val="24"/>
          <w:szCs w:val="24"/>
          <w:lang w:val="ro-RO"/>
        </w:rPr>
      </w:pPr>
    </w:p>
    <w:tbl>
      <w:tblPr>
        <w:tblStyle w:val="a4"/>
        <w:tblW w:w="0" w:type="auto"/>
        <w:tblInd w:w="-572" w:type="dxa"/>
        <w:tblLook w:val="04A0"/>
      </w:tblPr>
      <w:tblGrid>
        <w:gridCol w:w="2127"/>
        <w:gridCol w:w="3117"/>
        <w:gridCol w:w="2336"/>
        <w:gridCol w:w="2337"/>
      </w:tblGrid>
      <w:tr w:rsidR="001B25E5" w:rsidRPr="004F52C7" w:rsidTr="000C5FCF">
        <w:tc>
          <w:tcPr>
            <w:tcW w:w="2127" w:type="dxa"/>
          </w:tcPr>
          <w:p w:rsidR="001B25E5" w:rsidRPr="000456E7" w:rsidRDefault="001B25E5"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lastRenderedPageBreak/>
              <w:t>Dovezi</w:t>
            </w:r>
          </w:p>
        </w:tc>
        <w:tc>
          <w:tcPr>
            <w:tcW w:w="7790" w:type="dxa"/>
            <w:gridSpan w:val="3"/>
          </w:tcPr>
          <w:p w:rsidR="001B25E5" w:rsidRPr="000456E7" w:rsidRDefault="008011D1" w:rsidP="00867DC3">
            <w:pPr>
              <w:pStyle w:val="a3"/>
              <w:numPr>
                <w:ilvl w:val="0"/>
                <w:numId w:val="2"/>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2</w:t>
            </w:r>
            <w:r w:rsidR="00304440" w:rsidRPr="000456E7">
              <w:rPr>
                <w:rFonts w:ascii="Times New Roman" w:hAnsi="Times New Roman" w:cs="Times New Roman"/>
                <w:sz w:val="24"/>
                <w:szCs w:val="24"/>
                <w:lang w:val="ro-RO"/>
              </w:rPr>
              <w:t xml:space="preserve">4 </w:t>
            </w:r>
            <w:r w:rsidR="007669BF" w:rsidRPr="000456E7">
              <w:rPr>
                <w:rFonts w:ascii="Times New Roman" w:hAnsi="Times New Roman" w:cs="Times New Roman"/>
                <w:sz w:val="24"/>
                <w:szCs w:val="24"/>
                <w:lang w:val="ro-RO"/>
              </w:rPr>
              <w:t xml:space="preserve"> de camere video</w:t>
            </w:r>
            <w:r w:rsidRPr="000456E7">
              <w:rPr>
                <w:rFonts w:ascii="Times New Roman" w:hAnsi="Times New Roman" w:cs="Times New Roman"/>
                <w:sz w:val="24"/>
                <w:szCs w:val="24"/>
                <w:lang w:val="ro-RO"/>
              </w:rPr>
              <w:t xml:space="preserve"> asigură paza</w:t>
            </w:r>
            <w:r w:rsidR="00F41649">
              <w:rPr>
                <w:rFonts w:ascii="Times New Roman" w:hAnsi="Times New Roman" w:cs="Times New Roman"/>
                <w:sz w:val="24"/>
                <w:szCs w:val="24"/>
                <w:lang w:val="en-US"/>
              </w:rPr>
              <w:t>ş</w:t>
            </w:r>
            <w:r w:rsidR="00042C24" w:rsidRPr="000456E7">
              <w:rPr>
                <w:rFonts w:ascii="Times New Roman" w:hAnsi="Times New Roman" w:cs="Times New Roman"/>
                <w:sz w:val="24"/>
                <w:szCs w:val="24"/>
                <w:lang w:val="en-US"/>
              </w:rPr>
              <w:t xml:space="preserve">i monitorizarea în incinta </w:t>
            </w:r>
            <w:r w:rsidR="00F41649">
              <w:rPr>
                <w:rFonts w:ascii="Times New Roman" w:hAnsi="Times New Roman" w:cs="Times New Roman"/>
                <w:sz w:val="24"/>
                <w:szCs w:val="24"/>
                <w:lang w:val="en-US"/>
              </w:rPr>
              <w:t>ş</w:t>
            </w:r>
            <w:r w:rsidR="00042C24" w:rsidRPr="000456E7">
              <w:rPr>
                <w:rFonts w:ascii="Times New Roman" w:hAnsi="Times New Roman" w:cs="Times New Roman"/>
                <w:sz w:val="24"/>
                <w:szCs w:val="24"/>
                <w:lang w:val="en-US"/>
              </w:rPr>
              <w:t>i pe teritoriul liceului</w:t>
            </w:r>
            <w:r w:rsidR="007669BF" w:rsidRPr="000456E7">
              <w:rPr>
                <w:rFonts w:ascii="Times New Roman" w:hAnsi="Times New Roman" w:cs="Times New Roman"/>
                <w:sz w:val="24"/>
                <w:szCs w:val="24"/>
                <w:lang w:val="ro-RO"/>
              </w:rPr>
              <w:t>pe parcursul a 24 de ore</w:t>
            </w:r>
            <w:r w:rsidR="00767E3D" w:rsidRPr="000456E7">
              <w:rPr>
                <w:rFonts w:ascii="Times New Roman" w:hAnsi="Times New Roman" w:cs="Times New Roman"/>
                <w:sz w:val="24"/>
                <w:szCs w:val="24"/>
                <w:lang w:val="ro-RO"/>
              </w:rPr>
              <w:t>;</w:t>
            </w:r>
          </w:p>
          <w:p w:rsidR="008011D1" w:rsidRPr="000456E7" w:rsidRDefault="007669BF" w:rsidP="00867DC3">
            <w:pPr>
              <w:pStyle w:val="a3"/>
              <w:numPr>
                <w:ilvl w:val="0"/>
                <w:numId w:val="2"/>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3</w:t>
            </w:r>
            <w:r w:rsidR="008011D1" w:rsidRPr="000456E7">
              <w:rPr>
                <w:rFonts w:ascii="Times New Roman" w:hAnsi="Times New Roman" w:cs="Times New Roman"/>
                <w:sz w:val="24"/>
                <w:szCs w:val="24"/>
                <w:lang w:val="ro-RO"/>
              </w:rPr>
              <w:t xml:space="preserve"> paznici asigură paza institu</w:t>
            </w:r>
            <w:r w:rsidR="00F41649">
              <w:rPr>
                <w:rFonts w:ascii="Times New Roman" w:hAnsi="Times New Roman" w:cs="Times New Roman"/>
                <w:sz w:val="24"/>
                <w:szCs w:val="24"/>
                <w:lang w:val="ro-RO"/>
              </w:rPr>
              <w:t>ţ</w:t>
            </w:r>
            <w:r w:rsidR="008011D1" w:rsidRPr="000456E7">
              <w:rPr>
                <w:rFonts w:ascii="Times New Roman" w:hAnsi="Times New Roman" w:cs="Times New Roman"/>
                <w:sz w:val="24"/>
                <w:szCs w:val="24"/>
                <w:lang w:val="ro-RO"/>
              </w:rPr>
              <w:t xml:space="preserve">iei </w:t>
            </w:r>
            <w:r w:rsidR="0053611E" w:rsidRPr="000456E7">
              <w:rPr>
                <w:rFonts w:ascii="Times New Roman" w:hAnsi="Times New Roman" w:cs="Times New Roman"/>
                <w:sz w:val="24"/>
                <w:szCs w:val="24"/>
                <w:lang w:val="ro-RO"/>
              </w:rPr>
              <w:t xml:space="preserve">noaptea în colaborare </w:t>
            </w:r>
            <w:r w:rsidR="00767E3D" w:rsidRPr="000456E7">
              <w:rPr>
                <w:rFonts w:ascii="Times New Roman" w:hAnsi="Times New Roman" w:cs="Times New Roman"/>
                <w:sz w:val="24"/>
                <w:szCs w:val="24"/>
                <w:lang w:val="ro-RO"/>
              </w:rPr>
              <w:t>cu angaja</w:t>
            </w:r>
            <w:r w:rsidR="00F41649">
              <w:rPr>
                <w:rFonts w:ascii="Times New Roman" w:hAnsi="Times New Roman" w:cs="Times New Roman"/>
                <w:sz w:val="24"/>
                <w:szCs w:val="24"/>
                <w:lang w:val="ro-RO"/>
              </w:rPr>
              <w:t>ţ</w:t>
            </w:r>
            <w:r w:rsidR="00767E3D" w:rsidRPr="000456E7">
              <w:rPr>
                <w:rFonts w:ascii="Times New Roman" w:hAnsi="Times New Roman" w:cs="Times New Roman"/>
                <w:sz w:val="24"/>
                <w:szCs w:val="24"/>
                <w:lang w:val="ro-RO"/>
              </w:rPr>
              <w:t>ii sec</w:t>
            </w:r>
            <w:r w:rsidR="00F41649">
              <w:rPr>
                <w:rFonts w:ascii="Times New Roman" w:hAnsi="Times New Roman" w:cs="Times New Roman"/>
                <w:sz w:val="24"/>
                <w:szCs w:val="24"/>
                <w:lang w:val="ro-RO"/>
              </w:rPr>
              <w:t>ţ</w:t>
            </w:r>
            <w:r w:rsidR="00767E3D" w:rsidRPr="000456E7">
              <w:rPr>
                <w:rFonts w:ascii="Times New Roman" w:hAnsi="Times New Roman" w:cs="Times New Roman"/>
                <w:sz w:val="24"/>
                <w:szCs w:val="24"/>
                <w:lang w:val="ro-RO"/>
              </w:rPr>
              <w:t>iei de poli</w:t>
            </w:r>
            <w:r w:rsidR="00F41649">
              <w:rPr>
                <w:rFonts w:ascii="Times New Roman" w:hAnsi="Times New Roman" w:cs="Times New Roman"/>
                <w:sz w:val="24"/>
                <w:szCs w:val="24"/>
                <w:lang w:val="ro-RO"/>
              </w:rPr>
              <w:t>ţ</w:t>
            </w:r>
            <w:r w:rsidR="00767E3D" w:rsidRPr="000456E7">
              <w:rPr>
                <w:rFonts w:ascii="Times New Roman" w:hAnsi="Times New Roman" w:cs="Times New Roman"/>
                <w:sz w:val="24"/>
                <w:szCs w:val="24"/>
                <w:lang w:val="ro-RO"/>
              </w:rPr>
              <w:t>ie;</w:t>
            </w:r>
          </w:p>
          <w:p w:rsidR="00767E3D" w:rsidRPr="000456E7" w:rsidRDefault="00767E3D" w:rsidP="00867DC3">
            <w:pPr>
              <w:pStyle w:val="a3"/>
              <w:numPr>
                <w:ilvl w:val="0"/>
                <w:numId w:val="2"/>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F</w:t>
            </w:r>
            <w:r w:rsidR="00450594" w:rsidRPr="000456E7">
              <w:rPr>
                <w:rFonts w:ascii="Times New Roman" w:hAnsi="Times New Roman" w:cs="Times New Roman"/>
                <w:sz w:val="24"/>
                <w:szCs w:val="24"/>
                <w:lang w:val="ro-RO"/>
              </w:rPr>
              <w:t>i</w:t>
            </w:r>
            <w:r w:rsidR="00F41649">
              <w:rPr>
                <w:rFonts w:ascii="Times New Roman" w:hAnsi="Times New Roman" w:cs="Times New Roman"/>
                <w:sz w:val="24"/>
                <w:szCs w:val="24"/>
                <w:lang w:val="ro-RO"/>
              </w:rPr>
              <w:t>ş</w:t>
            </w:r>
            <w:r w:rsidR="00450594" w:rsidRPr="000456E7">
              <w:rPr>
                <w:rFonts w:ascii="Times New Roman" w:hAnsi="Times New Roman" w:cs="Times New Roman"/>
                <w:sz w:val="24"/>
                <w:szCs w:val="24"/>
                <w:lang w:val="ro-RO"/>
              </w:rPr>
              <w:t>a de post pentru personalul de pază;</w:t>
            </w:r>
          </w:p>
          <w:p w:rsidR="00767E3D" w:rsidRPr="000456E7" w:rsidRDefault="00450594" w:rsidP="00867DC3">
            <w:pPr>
              <w:pStyle w:val="a3"/>
              <w:numPr>
                <w:ilvl w:val="0"/>
                <w:numId w:val="2"/>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Registrul de eviden</w:t>
            </w:r>
            <w:r w:rsidR="00F41649">
              <w:rPr>
                <w:rFonts w:ascii="Times New Roman" w:hAnsi="Times New Roman" w:cs="Times New Roman"/>
                <w:sz w:val="24"/>
                <w:szCs w:val="24"/>
                <w:lang w:val="ro-RO"/>
              </w:rPr>
              <w:t>ţ</w:t>
            </w:r>
            <w:r w:rsidRPr="000456E7">
              <w:rPr>
                <w:rFonts w:ascii="Times New Roman" w:hAnsi="Times New Roman" w:cs="Times New Roman"/>
                <w:sz w:val="24"/>
                <w:szCs w:val="24"/>
                <w:lang w:val="ro-RO"/>
              </w:rPr>
              <w:t>ă a persoanelor care vizitează institu</w:t>
            </w:r>
            <w:r w:rsidR="00F41649">
              <w:rPr>
                <w:rFonts w:ascii="Times New Roman" w:hAnsi="Times New Roman" w:cs="Times New Roman"/>
                <w:sz w:val="24"/>
                <w:szCs w:val="24"/>
                <w:lang w:val="ro-RO"/>
              </w:rPr>
              <w:t>ţ</w:t>
            </w:r>
            <w:r w:rsidRPr="000456E7">
              <w:rPr>
                <w:rFonts w:ascii="Times New Roman" w:hAnsi="Times New Roman" w:cs="Times New Roman"/>
                <w:sz w:val="24"/>
                <w:szCs w:val="24"/>
                <w:lang w:val="ro-RO"/>
              </w:rPr>
              <w:t>ia;</w:t>
            </w:r>
          </w:p>
          <w:p w:rsidR="00450594" w:rsidRPr="000456E7" w:rsidRDefault="00450594" w:rsidP="00867DC3">
            <w:pPr>
              <w:pStyle w:val="a3"/>
              <w:numPr>
                <w:ilvl w:val="0"/>
                <w:numId w:val="2"/>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Fi</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e de instruire a elevilor despre regulile de securitate;</w:t>
            </w:r>
          </w:p>
          <w:p w:rsidR="00A50EE7" w:rsidRPr="000456E7" w:rsidRDefault="00A50EE7" w:rsidP="00867DC3">
            <w:pPr>
              <w:pStyle w:val="a3"/>
              <w:numPr>
                <w:ilvl w:val="0"/>
                <w:numId w:val="2"/>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Graficul de serviciu al cadrelor didactice în </w:t>
            </w:r>
            <w:r w:rsidR="007669BF" w:rsidRPr="000456E7">
              <w:rPr>
                <w:rFonts w:ascii="Times New Roman" w:hAnsi="Times New Roman" w:cs="Times New Roman"/>
                <w:sz w:val="24"/>
                <w:szCs w:val="24"/>
                <w:lang w:val="ro-RO"/>
              </w:rPr>
              <w:t>institu</w:t>
            </w:r>
            <w:r w:rsidR="00F41649">
              <w:rPr>
                <w:rFonts w:ascii="Times New Roman" w:hAnsi="Times New Roman" w:cs="Times New Roman"/>
                <w:sz w:val="24"/>
                <w:szCs w:val="24"/>
                <w:lang w:val="ro-RO"/>
              </w:rPr>
              <w:t>ţ</w:t>
            </w:r>
            <w:r w:rsidR="007669BF" w:rsidRPr="000456E7">
              <w:rPr>
                <w:rFonts w:ascii="Times New Roman" w:hAnsi="Times New Roman" w:cs="Times New Roman"/>
                <w:sz w:val="24"/>
                <w:szCs w:val="24"/>
                <w:lang w:val="ro-RO"/>
              </w:rPr>
              <w:t xml:space="preserve">ie </w:t>
            </w:r>
            <w:r w:rsidR="00F41649">
              <w:rPr>
                <w:rFonts w:ascii="Times New Roman" w:hAnsi="Times New Roman" w:cs="Times New Roman"/>
                <w:sz w:val="24"/>
                <w:szCs w:val="24"/>
                <w:lang w:val="ro-RO"/>
              </w:rPr>
              <w:t>ş</w:t>
            </w:r>
            <w:r w:rsidR="007669BF" w:rsidRPr="000456E7">
              <w:rPr>
                <w:rFonts w:ascii="Times New Roman" w:hAnsi="Times New Roman" w:cs="Times New Roman"/>
                <w:sz w:val="24"/>
                <w:szCs w:val="24"/>
                <w:lang w:val="ro-RO"/>
              </w:rPr>
              <w:t>i</w:t>
            </w:r>
            <w:r w:rsidR="00E149D7" w:rsidRPr="000456E7">
              <w:rPr>
                <w:rFonts w:ascii="Times New Roman" w:hAnsi="Times New Roman" w:cs="Times New Roman"/>
                <w:sz w:val="24"/>
                <w:szCs w:val="24"/>
                <w:lang w:val="ro-RO"/>
              </w:rPr>
              <w:t xml:space="preserve"> în</w:t>
            </w:r>
            <w:r w:rsidRPr="000456E7">
              <w:rPr>
                <w:rFonts w:ascii="Times New Roman" w:hAnsi="Times New Roman" w:cs="Times New Roman"/>
                <w:sz w:val="24"/>
                <w:szCs w:val="24"/>
                <w:lang w:val="ro-RO"/>
              </w:rPr>
              <w:t>cantin</w:t>
            </w:r>
            <w:r w:rsidR="007669BF" w:rsidRPr="000456E7">
              <w:rPr>
                <w:rFonts w:ascii="Times New Roman" w:hAnsi="Times New Roman" w:cs="Times New Roman"/>
                <w:sz w:val="24"/>
                <w:szCs w:val="24"/>
                <w:lang w:val="ro-RO"/>
              </w:rPr>
              <w:t>a</w:t>
            </w:r>
            <w:r w:rsidR="00BF18EB" w:rsidRPr="000456E7">
              <w:rPr>
                <w:rFonts w:ascii="Times New Roman" w:hAnsi="Times New Roman" w:cs="Times New Roman"/>
                <w:sz w:val="24"/>
                <w:szCs w:val="24"/>
                <w:lang w:val="ro-RO"/>
              </w:rPr>
              <w:t xml:space="preserve"> </w:t>
            </w:r>
            <w:r w:rsidR="00F41649">
              <w:rPr>
                <w:rFonts w:ascii="Times New Roman" w:hAnsi="Times New Roman" w:cs="Times New Roman"/>
                <w:sz w:val="24"/>
                <w:szCs w:val="24"/>
                <w:lang w:val="ro-RO"/>
              </w:rPr>
              <w:t>ş</w:t>
            </w:r>
            <w:r w:rsidR="00BF18EB" w:rsidRPr="000456E7">
              <w:rPr>
                <w:rFonts w:ascii="Times New Roman" w:hAnsi="Times New Roman" w:cs="Times New Roman"/>
                <w:sz w:val="24"/>
                <w:szCs w:val="24"/>
                <w:lang w:val="ro-RO"/>
              </w:rPr>
              <w:t>colar</w:t>
            </w:r>
            <w:r w:rsidR="007669BF" w:rsidRPr="000456E7">
              <w:rPr>
                <w:rFonts w:ascii="Times New Roman" w:hAnsi="Times New Roman" w:cs="Times New Roman"/>
                <w:sz w:val="24"/>
                <w:szCs w:val="24"/>
                <w:lang w:val="ro-RO"/>
              </w:rPr>
              <w:t>ă</w:t>
            </w:r>
            <w:r w:rsidR="00BF18EB" w:rsidRPr="000456E7">
              <w:rPr>
                <w:rFonts w:ascii="Times New Roman" w:hAnsi="Times New Roman" w:cs="Times New Roman"/>
                <w:sz w:val="24"/>
                <w:szCs w:val="24"/>
                <w:lang w:val="ro-RO"/>
              </w:rPr>
              <w:t>;</w:t>
            </w:r>
          </w:p>
          <w:p w:rsidR="00042C24" w:rsidRPr="000456E7" w:rsidRDefault="00BF18EB" w:rsidP="00867DC3">
            <w:pPr>
              <w:spacing w:after="22" w:line="276" w:lineRule="auto"/>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Ordinul nr. </w:t>
            </w:r>
            <w:r w:rsidR="00E149D7" w:rsidRPr="000456E7">
              <w:rPr>
                <w:rFonts w:ascii="Times New Roman" w:hAnsi="Times New Roman" w:cs="Times New Roman"/>
                <w:sz w:val="24"/>
                <w:szCs w:val="24"/>
                <w:lang w:val="ro-RO"/>
              </w:rPr>
              <w:t>155</w:t>
            </w:r>
            <w:r w:rsidRPr="000456E7">
              <w:rPr>
                <w:rFonts w:ascii="Times New Roman" w:hAnsi="Times New Roman" w:cs="Times New Roman"/>
                <w:sz w:val="24"/>
                <w:szCs w:val="24"/>
                <w:lang w:val="ro-RO"/>
              </w:rPr>
              <w:t>-ab</w:t>
            </w:r>
            <w:r w:rsidR="00E149D7" w:rsidRPr="000456E7">
              <w:rPr>
                <w:rFonts w:ascii="Times New Roman" w:hAnsi="Times New Roman" w:cs="Times New Roman"/>
                <w:sz w:val="24"/>
                <w:szCs w:val="24"/>
                <w:lang w:val="ro-RO"/>
              </w:rPr>
              <w:t>;156-ab;157-ab</w:t>
            </w:r>
            <w:r w:rsidR="00DB3665" w:rsidRPr="000456E7">
              <w:rPr>
                <w:rFonts w:ascii="Times New Roman" w:hAnsi="Times New Roman" w:cs="Times New Roman"/>
                <w:sz w:val="24"/>
                <w:szCs w:val="24"/>
                <w:lang w:val="ro-RO"/>
              </w:rPr>
              <w:t xml:space="preserve"> c</w:t>
            </w:r>
            <w:r w:rsidRPr="000456E7">
              <w:rPr>
                <w:rFonts w:ascii="Times New Roman" w:hAnsi="Times New Roman" w:cs="Times New Roman"/>
                <w:sz w:val="24"/>
                <w:szCs w:val="24"/>
                <w:lang w:val="ro-RO"/>
              </w:rPr>
              <w:t xml:space="preserve">u privire la </w:t>
            </w:r>
            <w:r w:rsidR="00E149D7" w:rsidRPr="000456E7">
              <w:rPr>
                <w:rFonts w:ascii="Times New Roman" w:hAnsi="Times New Roman" w:cs="Times New Roman"/>
                <w:sz w:val="24"/>
                <w:szCs w:val="24"/>
                <w:lang w:val="ro-RO"/>
              </w:rPr>
              <w:t>responsabilii</w:t>
            </w:r>
            <w:r w:rsidR="00DB3665" w:rsidRPr="000456E7">
              <w:rPr>
                <w:rFonts w:ascii="Times New Roman" w:hAnsi="Times New Roman" w:cs="Times New Roman"/>
                <w:sz w:val="24"/>
                <w:szCs w:val="24"/>
                <w:lang w:val="ro-RO"/>
              </w:rPr>
              <w:t xml:space="preserve"> privind </w:t>
            </w:r>
            <w:r w:rsidRPr="000456E7">
              <w:rPr>
                <w:rFonts w:ascii="Times New Roman" w:hAnsi="Times New Roman" w:cs="Times New Roman"/>
                <w:sz w:val="24"/>
                <w:szCs w:val="24"/>
                <w:lang w:val="ro-RO"/>
              </w:rPr>
              <w:t>respectarea cerin</w:t>
            </w:r>
            <w:r w:rsidR="00F41649">
              <w:rPr>
                <w:rFonts w:ascii="Times New Roman" w:hAnsi="Times New Roman" w:cs="Times New Roman"/>
                <w:sz w:val="24"/>
                <w:szCs w:val="24"/>
                <w:lang w:val="ro-RO"/>
              </w:rPr>
              <w:t>ţ</w:t>
            </w:r>
            <w:r w:rsidRPr="000456E7">
              <w:rPr>
                <w:rFonts w:ascii="Times New Roman" w:hAnsi="Times New Roman" w:cs="Times New Roman"/>
                <w:sz w:val="24"/>
                <w:szCs w:val="24"/>
                <w:lang w:val="ro-RO"/>
              </w:rPr>
              <w:t>elor sanitare;</w:t>
            </w:r>
          </w:p>
          <w:p w:rsidR="00042C24" w:rsidRPr="000456E7" w:rsidRDefault="00042C24" w:rsidP="00867DC3">
            <w:pPr>
              <w:spacing w:after="22"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ro-RO"/>
              </w:rPr>
              <w:t>-</w:t>
            </w:r>
            <w:r w:rsidRPr="000456E7">
              <w:rPr>
                <w:rFonts w:ascii="Times New Roman" w:hAnsi="Times New Roman" w:cs="Times New Roman"/>
                <w:sz w:val="24"/>
                <w:szCs w:val="24"/>
                <w:lang w:val="en-US"/>
              </w:rPr>
              <w:t xml:space="preserve">Ordinele de angajare a persoanelor responsabile de pază;  </w:t>
            </w:r>
          </w:p>
          <w:p w:rsidR="00042C24" w:rsidRPr="000456E7" w:rsidRDefault="00042C24" w:rsidP="00867DC3">
            <w:pPr>
              <w:spacing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 xml:space="preserve">-Fişa de post pentru personalul de pază;  </w:t>
            </w:r>
          </w:p>
          <w:p w:rsidR="00DB3665" w:rsidRPr="000456E7" w:rsidRDefault="00042C24" w:rsidP="00867DC3">
            <w:pPr>
              <w:spacing w:after="45"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 xml:space="preserve">- Graficul de serviciu al personalului de pază întocmit lunar </w:t>
            </w:r>
            <w:r w:rsidR="00F41649">
              <w:rPr>
                <w:rFonts w:ascii="Times New Roman" w:hAnsi="Times New Roman" w:cs="Times New Roman"/>
                <w:sz w:val="24"/>
                <w:szCs w:val="24"/>
                <w:lang w:val="en-US"/>
              </w:rPr>
              <w:t>ş</w:t>
            </w:r>
            <w:r w:rsidRPr="000456E7">
              <w:rPr>
                <w:rFonts w:ascii="Times New Roman" w:hAnsi="Times New Roman" w:cs="Times New Roman"/>
                <w:sz w:val="24"/>
                <w:szCs w:val="24"/>
                <w:lang w:val="en-US"/>
              </w:rPr>
              <w:t>i aprobat de director;</w:t>
            </w:r>
          </w:p>
          <w:p w:rsidR="00042C24" w:rsidRPr="000456E7" w:rsidRDefault="00DB3665" w:rsidP="00867DC3">
            <w:pPr>
              <w:spacing w:after="45"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 xml:space="preserve">- </w:t>
            </w:r>
            <w:r w:rsidR="00042C24" w:rsidRPr="000456E7">
              <w:rPr>
                <w:rFonts w:ascii="Times New Roman" w:hAnsi="Times New Roman" w:cs="Times New Roman"/>
                <w:sz w:val="24"/>
                <w:szCs w:val="24"/>
                <w:lang w:val="en-US"/>
              </w:rPr>
              <w:t xml:space="preserve">Graficul de serviciu al cadrelor de conducere şi cadrelor didactice;  </w:t>
            </w:r>
          </w:p>
          <w:p w:rsidR="00042C24" w:rsidRPr="000456E7" w:rsidRDefault="00042C24" w:rsidP="00867DC3">
            <w:pPr>
              <w:spacing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 xml:space="preserve">-Registrul de evidenţă al persoanelor care vizitează instituţia;  </w:t>
            </w:r>
          </w:p>
          <w:p w:rsidR="00042C24" w:rsidRPr="000456E7" w:rsidRDefault="00042C24" w:rsidP="00867DC3">
            <w:pPr>
              <w:spacing w:after="47"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 xml:space="preserve">-Prevederi în </w:t>
            </w:r>
            <w:r w:rsidR="00DB3665" w:rsidRPr="000456E7">
              <w:rPr>
                <w:rFonts w:ascii="Times New Roman" w:hAnsi="Times New Roman" w:cs="Times New Roman"/>
                <w:sz w:val="24"/>
                <w:szCs w:val="24"/>
                <w:lang w:val="en-US"/>
              </w:rPr>
              <w:t>Regulamentul de ordine intern</w:t>
            </w:r>
            <w:r w:rsidRPr="000456E7">
              <w:rPr>
                <w:rFonts w:ascii="Times New Roman" w:hAnsi="Times New Roman" w:cs="Times New Roman"/>
                <w:sz w:val="24"/>
                <w:szCs w:val="24"/>
                <w:lang w:val="en-US"/>
              </w:rPr>
              <w:t xml:space="preserve">ă;  </w:t>
            </w:r>
          </w:p>
          <w:p w:rsidR="00042C24" w:rsidRPr="000456E7" w:rsidRDefault="00042C24" w:rsidP="00867DC3">
            <w:pPr>
              <w:spacing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-Fişe de instruire/avertizare pentru elevi despre regulile de securitate .</w:t>
            </w:r>
          </w:p>
          <w:p w:rsidR="00042C24" w:rsidRPr="000456E7" w:rsidRDefault="00042C24" w:rsidP="00867DC3">
            <w:pPr>
              <w:spacing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-Func</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ionarea  mecanismului de sesizare în caz de ANET:  activitatea coordonatorului pentru sesizarea unui  abuz, completarea Registrului de eviden</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 xml:space="preserve">ă </w:t>
            </w:r>
            <w:r w:rsidR="00DB3665" w:rsidRPr="000456E7">
              <w:rPr>
                <w:rFonts w:ascii="Times New Roman" w:hAnsi="Times New Roman" w:cs="Times New Roman"/>
                <w:sz w:val="24"/>
                <w:szCs w:val="24"/>
                <w:lang w:val="en-US"/>
              </w:rPr>
              <w:t>ANET</w:t>
            </w:r>
            <w:r w:rsidRPr="000456E7">
              <w:rPr>
                <w:rFonts w:ascii="Times New Roman" w:hAnsi="Times New Roman" w:cs="Times New Roman"/>
                <w:sz w:val="24"/>
                <w:szCs w:val="24"/>
                <w:lang w:val="en-US"/>
              </w:rPr>
              <w:t xml:space="preserve">. </w:t>
            </w:r>
          </w:p>
          <w:p w:rsidR="00042C24" w:rsidRPr="000456E7" w:rsidRDefault="00042C24" w:rsidP="00867DC3">
            <w:pPr>
              <w:spacing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 Arobarea fi</w:t>
            </w:r>
            <w:r w:rsidR="00F41649">
              <w:rPr>
                <w:rFonts w:ascii="Times New Roman" w:hAnsi="Times New Roman" w:cs="Times New Roman"/>
                <w:sz w:val="24"/>
                <w:szCs w:val="24"/>
                <w:lang w:val="en-US"/>
              </w:rPr>
              <w:t>ş</w:t>
            </w:r>
            <w:r w:rsidRPr="000456E7">
              <w:rPr>
                <w:rFonts w:ascii="Times New Roman" w:hAnsi="Times New Roman" w:cs="Times New Roman"/>
                <w:sz w:val="24"/>
                <w:szCs w:val="24"/>
                <w:lang w:val="en-US"/>
              </w:rPr>
              <w:t xml:space="preserve">elor de post cu referire la ANET; </w:t>
            </w:r>
          </w:p>
          <w:p w:rsidR="00DB3665" w:rsidRDefault="00042C24" w:rsidP="00867DC3">
            <w:pPr>
              <w:pStyle w:val="a3"/>
              <w:spacing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-Ordinul nr</w:t>
            </w:r>
            <w:r w:rsidR="009368BE" w:rsidRPr="000456E7">
              <w:rPr>
                <w:rFonts w:ascii="Times New Roman" w:hAnsi="Times New Roman" w:cs="Times New Roman"/>
                <w:sz w:val="24"/>
                <w:szCs w:val="24"/>
                <w:lang w:val="en-US"/>
              </w:rPr>
              <w:t>.170-ab</w:t>
            </w:r>
            <w:r w:rsidRPr="000456E7">
              <w:rPr>
                <w:rFonts w:ascii="Times New Roman" w:hAnsi="Times New Roman" w:cs="Times New Roman"/>
                <w:sz w:val="24"/>
                <w:szCs w:val="24"/>
                <w:lang w:val="en-US"/>
              </w:rPr>
              <w:t xml:space="preserve">din </w:t>
            </w:r>
            <w:r w:rsidR="00DB3665" w:rsidRPr="000456E7">
              <w:rPr>
                <w:rFonts w:ascii="Times New Roman" w:hAnsi="Times New Roman" w:cs="Times New Roman"/>
                <w:sz w:val="24"/>
                <w:szCs w:val="24"/>
                <w:lang w:val="en-US"/>
              </w:rPr>
              <w:t xml:space="preserve">01.09.20 </w:t>
            </w:r>
            <w:r w:rsidRPr="000456E7">
              <w:rPr>
                <w:rFonts w:ascii="Times New Roman" w:hAnsi="Times New Roman" w:cs="Times New Roman"/>
                <w:sz w:val="24"/>
                <w:szCs w:val="24"/>
                <w:lang w:val="en-US"/>
              </w:rPr>
              <w:t>privind organizarea securitatea elevilor</w:t>
            </w:r>
            <w:r w:rsidR="00867DC3">
              <w:rPr>
                <w:rFonts w:ascii="Times New Roman" w:hAnsi="Times New Roman" w:cs="Times New Roman"/>
                <w:sz w:val="24"/>
                <w:szCs w:val="24"/>
                <w:lang w:val="en-US"/>
              </w:rPr>
              <w:t>.</w:t>
            </w:r>
          </w:p>
          <w:p w:rsidR="00867DC3" w:rsidRPr="00867DC3" w:rsidRDefault="00867DC3" w:rsidP="00867DC3">
            <w:pPr>
              <w:pStyle w:val="a3"/>
              <w:spacing w:line="276" w:lineRule="auto"/>
              <w:jc w:val="both"/>
              <w:rPr>
                <w:rFonts w:ascii="Times New Roman" w:hAnsi="Times New Roman" w:cs="Times New Roman"/>
                <w:sz w:val="24"/>
                <w:szCs w:val="24"/>
                <w:lang w:val="en-US"/>
              </w:rPr>
            </w:pPr>
          </w:p>
        </w:tc>
      </w:tr>
      <w:tr w:rsidR="001B25E5" w:rsidRPr="004F52C7" w:rsidTr="000C5FCF">
        <w:tc>
          <w:tcPr>
            <w:tcW w:w="2127" w:type="dxa"/>
          </w:tcPr>
          <w:p w:rsidR="001B25E5" w:rsidRPr="000456E7" w:rsidRDefault="001B25E5"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Constatări</w:t>
            </w:r>
          </w:p>
        </w:tc>
        <w:tc>
          <w:tcPr>
            <w:tcW w:w="7790" w:type="dxa"/>
            <w:gridSpan w:val="3"/>
          </w:tcPr>
          <w:p w:rsidR="001B25E5" w:rsidRDefault="0053611E" w:rsidP="00867DC3">
            <w:pPr>
              <w:pStyle w:val="a3"/>
              <w:spacing w:line="276" w:lineRule="auto"/>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Paza </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i securitatea institu</w:t>
            </w:r>
            <w:r w:rsidR="00F41649">
              <w:rPr>
                <w:rFonts w:ascii="Times New Roman" w:hAnsi="Times New Roman" w:cs="Times New Roman"/>
                <w:sz w:val="24"/>
                <w:szCs w:val="24"/>
                <w:lang w:val="ro-RO"/>
              </w:rPr>
              <w:t>ţ</w:t>
            </w:r>
            <w:r w:rsidRPr="000456E7">
              <w:rPr>
                <w:rFonts w:ascii="Times New Roman" w:hAnsi="Times New Roman" w:cs="Times New Roman"/>
                <w:sz w:val="24"/>
                <w:szCs w:val="24"/>
                <w:lang w:val="ro-RO"/>
              </w:rPr>
              <w:t xml:space="preserve">iei este asigurată </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i monitorizată  integral, inclusiv pe durata programului educativ. Securitatea elevilor este asigurată în incinta institu</w:t>
            </w:r>
            <w:r w:rsidR="00F41649">
              <w:rPr>
                <w:rFonts w:ascii="Times New Roman" w:hAnsi="Times New Roman" w:cs="Times New Roman"/>
                <w:sz w:val="24"/>
                <w:szCs w:val="24"/>
                <w:lang w:val="ro-RO"/>
              </w:rPr>
              <w:t>ţ</w:t>
            </w:r>
            <w:r w:rsidRPr="000456E7">
              <w:rPr>
                <w:rFonts w:ascii="Times New Roman" w:hAnsi="Times New Roman" w:cs="Times New Roman"/>
                <w:sz w:val="24"/>
                <w:szCs w:val="24"/>
                <w:lang w:val="ro-RO"/>
              </w:rPr>
              <w:t>iei</w:t>
            </w:r>
            <w:r w:rsidR="00C9683B" w:rsidRPr="000456E7">
              <w:rPr>
                <w:rFonts w:ascii="Times New Roman" w:hAnsi="Times New Roman" w:cs="Times New Roman"/>
                <w:sz w:val="24"/>
                <w:szCs w:val="24"/>
                <w:lang w:val="ro-RO"/>
              </w:rPr>
              <w:t xml:space="preserve"> </w:t>
            </w:r>
            <w:r w:rsidR="00F41649">
              <w:rPr>
                <w:rFonts w:ascii="Times New Roman" w:hAnsi="Times New Roman" w:cs="Times New Roman"/>
                <w:sz w:val="24"/>
                <w:szCs w:val="24"/>
                <w:lang w:val="ro-RO"/>
              </w:rPr>
              <w:t>ş</w:t>
            </w:r>
            <w:r w:rsidR="00C9683B" w:rsidRPr="000456E7">
              <w:rPr>
                <w:rFonts w:ascii="Times New Roman" w:hAnsi="Times New Roman" w:cs="Times New Roman"/>
                <w:sz w:val="24"/>
                <w:szCs w:val="24"/>
                <w:lang w:val="ro-RO"/>
              </w:rPr>
              <w:t>i pe teritoriul adiacent</w:t>
            </w:r>
            <w:r w:rsidR="00E149D7" w:rsidRPr="000456E7">
              <w:rPr>
                <w:rFonts w:ascii="Times New Roman" w:hAnsi="Times New Roman" w:cs="Times New Roman"/>
                <w:sz w:val="24"/>
                <w:szCs w:val="24"/>
                <w:lang w:val="ro-RO"/>
              </w:rPr>
              <w:t>.</w:t>
            </w:r>
          </w:p>
          <w:p w:rsidR="00867DC3" w:rsidRPr="000456E7" w:rsidRDefault="00867DC3" w:rsidP="00867DC3">
            <w:pPr>
              <w:pStyle w:val="a3"/>
              <w:spacing w:line="276" w:lineRule="auto"/>
              <w:jc w:val="both"/>
              <w:rPr>
                <w:rFonts w:ascii="Times New Roman" w:hAnsi="Times New Roman" w:cs="Times New Roman"/>
                <w:sz w:val="24"/>
                <w:szCs w:val="24"/>
                <w:lang w:val="ro-RO"/>
              </w:rPr>
            </w:pPr>
          </w:p>
        </w:tc>
      </w:tr>
      <w:tr w:rsidR="005A388F" w:rsidRPr="000456E7" w:rsidTr="000C5FCF">
        <w:tc>
          <w:tcPr>
            <w:tcW w:w="2127" w:type="dxa"/>
          </w:tcPr>
          <w:p w:rsidR="005A388F" w:rsidRPr="000456E7" w:rsidRDefault="005A388F" w:rsidP="005A388F">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i punctaj acordat</w:t>
            </w:r>
          </w:p>
        </w:tc>
        <w:tc>
          <w:tcPr>
            <w:tcW w:w="3117" w:type="dxa"/>
          </w:tcPr>
          <w:p w:rsidR="005A388F" w:rsidRPr="000456E7" w:rsidRDefault="005A388F" w:rsidP="005A388F">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Pondere: 1</w:t>
            </w:r>
          </w:p>
        </w:tc>
        <w:tc>
          <w:tcPr>
            <w:tcW w:w="2336" w:type="dxa"/>
          </w:tcPr>
          <w:p w:rsidR="005A388F" w:rsidRPr="000456E7" w:rsidRDefault="006B7A1D" w:rsidP="005A388F">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5A388F" w:rsidRPr="000456E7" w:rsidRDefault="005A388F" w:rsidP="005A388F">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Punctaj:</w:t>
            </w:r>
            <w:r w:rsidR="0053611E" w:rsidRPr="000456E7">
              <w:rPr>
                <w:rFonts w:ascii="Times New Roman" w:hAnsi="Times New Roman" w:cs="Times New Roman"/>
                <w:sz w:val="24"/>
                <w:szCs w:val="24"/>
                <w:lang w:val="ro-RO"/>
              </w:rPr>
              <w:t xml:space="preserve"> </w:t>
            </w:r>
            <w:r w:rsidR="0068590A">
              <w:rPr>
                <w:rFonts w:ascii="Times New Roman" w:hAnsi="Times New Roman" w:cs="Times New Roman"/>
                <w:sz w:val="24"/>
                <w:szCs w:val="24"/>
                <w:lang w:val="ro-RO"/>
              </w:rPr>
              <w:t>0,75</w:t>
            </w:r>
          </w:p>
        </w:tc>
      </w:tr>
    </w:tbl>
    <w:p w:rsidR="00F32171" w:rsidRPr="000456E7" w:rsidRDefault="00F32171" w:rsidP="007F185E">
      <w:pPr>
        <w:pStyle w:val="a3"/>
        <w:rPr>
          <w:rFonts w:ascii="Times New Roman" w:hAnsi="Times New Roman" w:cs="Times New Roman"/>
          <w:sz w:val="24"/>
          <w:szCs w:val="24"/>
          <w:lang w:val="ro-RO"/>
        </w:rPr>
      </w:pPr>
    </w:p>
    <w:p w:rsidR="001B25E5" w:rsidRPr="000456E7" w:rsidRDefault="001B25E5" w:rsidP="007F185E">
      <w:pPr>
        <w:pStyle w:val="a3"/>
        <w:rPr>
          <w:rFonts w:ascii="Times New Roman" w:hAnsi="Times New Roman" w:cs="Times New Roman"/>
          <w:i/>
          <w:sz w:val="24"/>
          <w:szCs w:val="24"/>
          <w:lang w:val="ro-RO"/>
        </w:rPr>
      </w:pPr>
      <w:r w:rsidRPr="000456E7">
        <w:rPr>
          <w:rFonts w:ascii="Times New Roman" w:hAnsi="Times New Roman" w:cs="Times New Roman"/>
          <w:i/>
          <w:sz w:val="24"/>
          <w:szCs w:val="24"/>
          <w:lang w:val="ro-RO"/>
        </w:rPr>
        <w:t>Indicator 1.1.3 Elaborarea unui program/ orar al activită</w:t>
      </w:r>
      <w:r w:rsidR="00F41649">
        <w:rPr>
          <w:rFonts w:ascii="Times New Roman" w:hAnsi="Times New Roman" w:cs="Times New Roman"/>
          <w:i/>
          <w:sz w:val="24"/>
          <w:szCs w:val="24"/>
          <w:lang w:val="ro-RO"/>
        </w:rPr>
        <w:t>ţ</w:t>
      </w:r>
      <w:r w:rsidRPr="000456E7">
        <w:rPr>
          <w:rFonts w:ascii="Times New Roman" w:hAnsi="Times New Roman" w:cs="Times New Roman"/>
          <w:i/>
          <w:sz w:val="24"/>
          <w:szCs w:val="24"/>
          <w:lang w:val="ro-RO"/>
        </w:rPr>
        <w:t xml:space="preserve">ilor echilibrat </w:t>
      </w:r>
      <w:r w:rsidR="00F41649">
        <w:rPr>
          <w:rFonts w:ascii="Times New Roman" w:hAnsi="Times New Roman" w:cs="Times New Roman"/>
          <w:i/>
          <w:sz w:val="24"/>
          <w:szCs w:val="24"/>
          <w:lang w:val="ro-RO"/>
        </w:rPr>
        <w:t>ş</w:t>
      </w:r>
      <w:r w:rsidRPr="000456E7">
        <w:rPr>
          <w:rFonts w:ascii="Times New Roman" w:hAnsi="Times New Roman" w:cs="Times New Roman"/>
          <w:i/>
          <w:sz w:val="24"/>
          <w:szCs w:val="24"/>
          <w:lang w:val="ro-RO"/>
        </w:rPr>
        <w:t>i flexibil</w:t>
      </w:r>
    </w:p>
    <w:p w:rsidR="000E1FE0" w:rsidRPr="000456E7" w:rsidRDefault="000E1FE0" w:rsidP="007F185E">
      <w:pPr>
        <w:pStyle w:val="a3"/>
        <w:rPr>
          <w:rFonts w:ascii="Times New Roman" w:hAnsi="Times New Roman" w:cs="Times New Roman"/>
          <w:i/>
          <w:sz w:val="24"/>
          <w:szCs w:val="24"/>
          <w:lang w:val="ro-RO"/>
        </w:rPr>
      </w:pPr>
    </w:p>
    <w:tbl>
      <w:tblPr>
        <w:tblStyle w:val="a4"/>
        <w:tblW w:w="0" w:type="auto"/>
        <w:tblInd w:w="-572" w:type="dxa"/>
        <w:tblLook w:val="04A0"/>
      </w:tblPr>
      <w:tblGrid>
        <w:gridCol w:w="2127"/>
        <w:gridCol w:w="3117"/>
        <w:gridCol w:w="2336"/>
        <w:gridCol w:w="2337"/>
      </w:tblGrid>
      <w:tr w:rsidR="00F32171" w:rsidRPr="004F52C7" w:rsidTr="0007511B">
        <w:tc>
          <w:tcPr>
            <w:tcW w:w="2127" w:type="dxa"/>
          </w:tcPr>
          <w:p w:rsidR="00F32171" w:rsidRPr="000456E7" w:rsidRDefault="00F32171"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Dovezi</w:t>
            </w:r>
          </w:p>
        </w:tc>
        <w:tc>
          <w:tcPr>
            <w:tcW w:w="7790" w:type="dxa"/>
            <w:gridSpan w:val="3"/>
          </w:tcPr>
          <w:p w:rsidR="00A36E57" w:rsidRPr="000456E7" w:rsidRDefault="00A36E57" w:rsidP="00867DC3">
            <w:pPr>
              <w:pStyle w:val="a3"/>
              <w:numPr>
                <w:ilvl w:val="0"/>
                <w:numId w:val="3"/>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Planul-cadru pentru anul 2020-2021;</w:t>
            </w:r>
          </w:p>
          <w:p w:rsidR="006829EB" w:rsidRPr="000456E7" w:rsidRDefault="00A96A64" w:rsidP="00867DC3">
            <w:pPr>
              <w:pStyle w:val="a3"/>
              <w:numPr>
                <w:ilvl w:val="0"/>
                <w:numId w:val="3"/>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Orarul aprobat al activită</w:t>
            </w:r>
            <w:r w:rsidR="00F41649">
              <w:rPr>
                <w:rFonts w:ascii="Times New Roman" w:hAnsi="Times New Roman" w:cs="Times New Roman"/>
                <w:sz w:val="24"/>
                <w:szCs w:val="24"/>
                <w:lang w:val="ro-RO"/>
              </w:rPr>
              <w:t>ţ</w:t>
            </w:r>
            <w:r w:rsidRPr="000456E7">
              <w:rPr>
                <w:rFonts w:ascii="Times New Roman" w:hAnsi="Times New Roman" w:cs="Times New Roman"/>
                <w:sz w:val="24"/>
                <w:szCs w:val="24"/>
                <w:lang w:val="ro-RO"/>
              </w:rPr>
              <w:t>ilor educa</w:t>
            </w:r>
            <w:r w:rsidR="00F41649">
              <w:rPr>
                <w:rFonts w:ascii="Times New Roman" w:hAnsi="Times New Roman" w:cs="Times New Roman"/>
                <w:sz w:val="24"/>
                <w:szCs w:val="24"/>
                <w:lang w:val="ro-RO"/>
              </w:rPr>
              <w:t>ţ</w:t>
            </w:r>
            <w:r w:rsidRPr="000456E7">
              <w:rPr>
                <w:rFonts w:ascii="Times New Roman" w:hAnsi="Times New Roman" w:cs="Times New Roman"/>
                <w:sz w:val="24"/>
                <w:szCs w:val="24"/>
                <w:lang w:val="ro-RO"/>
              </w:rPr>
              <w:t xml:space="preserve">ionale </w:t>
            </w:r>
            <w:r w:rsidR="006829EB" w:rsidRPr="000456E7">
              <w:rPr>
                <w:rFonts w:ascii="Times New Roman" w:hAnsi="Times New Roman" w:cs="Times New Roman"/>
                <w:sz w:val="24"/>
                <w:szCs w:val="24"/>
                <w:lang w:val="ro-RO"/>
              </w:rPr>
              <w:t>pentru anul de studii 2020-2021, elaborat în conformitate cu normele în vigoare (ANSA)</w:t>
            </w:r>
          </w:p>
          <w:p w:rsidR="006829EB" w:rsidRPr="000456E7" w:rsidRDefault="006829EB" w:rsidP="00867DC3">
            <w:pPr>
              <w:pStyle w:val="a3"/>
              <w:numPr>
                <w:ilvl w:val="0"/>
                <w:numId w:val="3"/>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Orarul de activitate al cercurilor extra</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 xml:space="preserve">colare </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i cercurilor sportive;</w:t>
            </w:r>
          </w:p>
          <w:p w:rsidR="00A96A64" w:rsidRPr="000456E7" w:rsidRDefault="00A96A64" w:rsidP="00867DC3">
            <w:pPr>
              <w:pStyle w:val="a3"/>
              <w:numPr>
                <w:ilvl w:val="0"/>
                <w:numId w:val="3"/>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Graficul de activitate al cadrelor didactice</w:t>
            </w:r>
            <w:r w:rsidR="00A50EE7" w:rsidRPr="000456E7">
              <w:rPr>
                <w:rFonts w:ascii="Times New Roman" w:hAnsi="Times New Roman" w:cs="Times New Roman"/>
                <w:sz w:val="24"/>
                <w:szCs w:val="24"/>
                <w:lang w:val="ro-RO"/>
              </w:rPr>
              <w:t>;</w:t>
            </w:r>
          </w:p>
          <w:p w:rsidR="006829EB" w:rsidRPr="000456E7" w:rsidRDefault="006829EB" w:rsidP="00867DC3">
            <w:pPr>
              <w:pStyle w:val="a3"/>
              <w:numPr>
                <w:ilvl w:val="0"/>
                <w:numId w:val="3"/>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Registrul de eviden</w:t>
            </w:r>
            <w:r w:rsidR="00F41649">
              <w:rPr>
                <w:rFonts w:ascii="Times New Roman" w:hAnsi="Times New Roman" w:cs="Times New Roman"/>
                <w:sz w:val="24"/>
                <w:szCs w:val="24"/>
                <w:lang w:val="ro-RO"/>
              </w:rPr>
              <w:t>ţ</w:t>
            </w:r>
            <w:r w:rsidRPr="000456E7">
              <w:rPr>
                <w:rFonts w:ascii="Times New Roman" w:hAnsi="Times New Roman" w:cs="Times New Roman"/>
                <w:sz w:val="24"/>
                <w:szCs w:val="24"/>
                <w:lang w:val="ro-RO"/>
              </w:rPr>
              <w:t xml:space="preserve">ă a </w:t>
            </w:r>
            <w:r w:rsidR="00867DC3">
              <w:rPr>
                <w:rFonts w:ascii="Times New Roman" w:hAnsi="Times New Roman" w:cs="Times New Roman"/>
                <w:sz w:val="24"/>
                <w:szCs w:val="24"/>
                <w:lang w:val="ro-RO"/>
              </w:rPr>
              <w:t>orelor înlocuite.</w:t>
            </w:r>
          </w:p>
          <w:p w:rsidR="00DB3665" w:rsidRPr="000456E7" w:rsidRDefault="00DB3665" w:rsidP="00867DC3">
            <w:pPr>
              <w:pStyle w:val="a3"/>
              <w:spacing w:line="276" w:lineRule="auto"/>
              <w:ind w:left="250"/>
              <w:jc w:val="both"/>
              <w:rPr>
                <w:rFonts w:ascii="Times New Roman" w:hAnsi="Times New Roman" w:cs="Times New Roman"/>
                <w:sz w:val="24"/>
                <w:szCs w:val="24"/>
                <w:lang w:val="ro-RO"/>
              </w:rPr>
            </w:pPr>
          </w:p>
        </w:tc>
      </w:tr>
      <w:tr w:rsidR="00F32171" w:rsidRPr="000456E7" w:rsidTr="0007511B">
        <w:tc>
          <w:tcPr>
            <w:tcW w:w="2127" w:type="dxa"/>
          </w:tcPr>
          <w:p w:rsidR="00F32171" w:rsidRPr="000456E7" w:rsidRDefault="00F32171"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Constatări</w:t>
            </w:r>
          </w:p>
        </w:tc>
        <w:tc>
          <w:tcPr>
            <w:tcW w:w="7790" w:type="dxa"/>
            <w:gridSpan w:val="3"/>
          </w:tcPr>
          <w:p w:rsidR="00867DC3" w:rsidRPr="000456E7" w:rsidRDefault="00A96A64" w:rsidP="00867DC3">
            <w:pPr>
              <w:pStyle w:val="a3"/>
              <w:spacing w:line="276" w:lineRule="auto"/>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Sunt respectate cerin</w:t>
            </w:r>
            <w:r w:rsidR="00F41649">
              <w:rPr>
                <w:rFonts w:ascii="Times New Roman" w:hAnsi="Times New Roman" w:cs="Times New Roman"/>
                <w:sz w:val="24"/>
                <w:szCs w:val="24"/>
                <w:lang w:val="ro-RO"/>
              </w:rPr>
              <w:t>ţ</w:t>
            </w:r>
            <w:r w:rsidRPr="000456E7">
              <w:rPr>
                <w:rFonts w:ascii="Times New Roman" w:hAnsi="Times New Roman" w:cs="Times New Roman"/>
                <w:sz w:val="24"/>
                <w:szCs w:val="24"/>
                <w:lang w:val="ro-RO"/>
              </w:rPr>
              <w:t>ele de proiectare orară, orarul este flexibil, asigură un program echilibrat pentru elevi. Programul de activitate se desfă</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oară în</w:t>
            </w:r>
            <w:r w:rsidR="00CE0F2C" w:rsidRPr="000456E7">
              <w:rPr>
                <w:rFonts w:ascii="Times New Roman" w:hAnsi="Times New Roman" w:cs="Times New Roman"/>
                <w:sz w:val="24"/>
                <w:szCs w:val="24"/>
                <w:lang w:val="ro-RO"/>
              </w:rPr>
              <w:t xml:space="preserve">tr-unsingur </w:t>
            </w:r>
            <w:r w:rsidRPr="000456E7">
              <w:rPr>
                <w:rFonts w:ascii="Times New Roman" w:hAnsi="Times New Roman" w:cs="Times New Roman"/>
                <w:sz w:val="24"/>
                <w:szCs w:val="24"/>
                <w:lang w:val="ro-RO"/>
              </w:rPr>
              <w:t>schimb.</w:t>
            </w:r>
          </w:p>
        </w:tc>
      </w:tr>
      <w:tr w:rsidR="005A388F" w:rsidRPr="000456E7" w:rsidTr="0007511B">
        <w:tc>
          <w:tcPr>
            <w:tcW w:w="2127" w:type="dxa"/>
          </w:tcPr>
          <w:p w:rsidR="005A388F" w:rsidRPr="000456E7" w:rsidRDefault="005A388F" w:rsidP="005A388F">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 xml:space="preserve">i punctaj </w:t>
            </w:r>
            <w:r w:rsidRPr="000456E7">
              <w:rPr>
                <w:rFonts w:ascii="Times New Roman" w:hAnsi="Times New Roman" w:cs="Times New Roman"/>
                <w:sz w:val="24"/>
                <w:szCs w:val="24"/>
                <w:lang w:val="ro-RO"/>
              </w:rPr>
              <w:lastRenderedPageBreak/>
              <w:t>acordat</w:t>
            </w:r>
          </w:p>
        </w:tc>
        <w:tc>
          <w:tcPr>
            <w:tcW w:w="3117" w:type="dxa"/>
          </w:tcPr>
          <w:p w:rsidR="005A388F" w:rsidRPr="000456E7" w:rsidRDefault="005A388F" w:rsidP="005A388F">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lastRenderedPageBreak/>
              <w:t>Pondere: 2</w:t>
            </w:r>
          </w:p>
        </w:tc>
        <w:tc>
          <w:tcPr>
            <w:tcW w:w="2336" w:type="dxa"/>
          </w:tcPr>
          <w:p w:rsidR="005A388F" w:rsidRPr="000456E7" w:rsidRDefault="005A388F" w:rsidP="005A388F">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Autoevaluare </w:t>
            </w:r>
            <w:r w:rsidRPr="000456E7">
              <w:rPr>
                <w:rFonts w:ascii="Times New Roman" w:hAnsi="Times New Roman" w:cs="Times New Roman"/>
                <w:sz w:val="24"/>
                <w:szCs w:val="24"/>
                <w:lang w:val="ro-RO"/>
              </w:rPr>
              <w:lastRenderedPageBreak/>
              <w:t xml:space="preserve">conform criteriilor: - </w:t>
            </w:r>
            <w:r w:rsidR="00A96A64" w:rsidRPr="000456E7">
              <w:rPr>
                <w:rFonts w:ascii="Times New Roman" w:hAnsi="Times New Roman" w:cs="Times New Roman"/>
                <w:sz w:val="24"/>
                <w:szCs w:val="24"/>
                <w:lang w:val="ro-RO"/>
              </w:rPr>
              <w:t>0,75 puncte</w:t>
            </w:r>
          </w:p>
        </w:tc>
        <w:tc>
          <w:tcPr>
            <w:tcW w:w="2337" w:type="dxa"/>
          </w:tcPr>
          <w:p w:rsidR="005A388F" w:rsidRPr="000456E7" w:rsidRDefault="005A388F" w:rsidP="005A388F">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lastRenderedPageBreak/>
              <w:t>Punctaj:</w:t>
            </w:r>
            <w:r w:rsidR="00A96A64" w:rsidRPr="000456E7">
              <w:rPr>
                <w:rFonts w:ascii="Times New Roman" w:hAnsi="Times New Roman" w:cs="Times New Roman"/>
                <w:sz w:val="24"/>
                <w:szCs w:val="24"/>
                <w:lang w:val="ro-RO"/>
              </w:rPr>
              <w:t xml:space="preserve"> 1,5 </w:t>
            </w:r>
          </w:p>
        </w:tc>
      </w:tr>
    </w:tbl>
    <w:p w:rsidR="00F32171" w:rsidRPr="000456E7" w:rsidRDefault="00F32171" w:rsidP="007F185E">
      <w:pPr>
        <w:pStyle w:val="a3"/>
        <w:rPr>
          <w:rFonts w:ascii="Times New Roman" w:hAnsi="Times New Roman" w:cs="Times New Roman"/>
          <w:sz w:val="24"/>
          <w:szCs w:val="24"/>
          <w:lang w:val="ro-RO"/>
        </w:rPr>
      </w:pPr>
    </w:p>
    <w:p w:rsidR="00F32171" w:rsidRPr="000456E7" w:rsidRDefault="00F32171" w:rsidP="00F32171">
      <w:pPr>
        <w:pStyle w:val="a3"/>
        <w:rPr>
          <w:rFonts w:ascii="Times New Roman" w:hAnsi="Times New Roman" w:cs="Times New Roman"/>
          <w:b/>
          <w:sz w:val="24"/>
          <w:szCs w:val="24"/>
          <w:lang w:val="ro-RO"/>
        </w:rPr>
      </w:pPr>
      <w:r w:rsidRPr="000456E7">
        <w:rPr>
          <w:rFonts w:ascii="Times New Roman" w:hAnsi="Times New Roman" w:cs="Times New Roman"/>
          <w:sz w:val="24"/>
          <w:szCs w:val="24"/>
          <w:lang w:val="ro-RO"/>
        </w:rPr>
        <w:t xml:space="preserve">Domeniu: </w:t>
      </w:r>
      <w:r w:rsidRPr="00F41649">
        <w:rPr>
          <w:rFonts w:ascii="Times New Roman" w:hAnsi="Times New Roman" w:cs="Times New Roman"/>
          <w:sz w:val="24"/>
          <w:szCs w:val="24"/>
          <w:lang w:val="ro-RO"/>
        </w:rPr>
        <w:t>Capacitate institu</w:t>
      </w:r>
      <w:r w:rsidR="00F41649" w:rsidRPr="00F41649">
        <w:rPr>
          <w:rFonts w:ascii="Times New Roman" w:hAnsi="Times New Roman" w:cs="Times New Roman"/>
          <w:sz w:val="24"/>
          <w:szCs w:val="24"/>
          <w:lang w:val="ro-RO"/>
        </w:rPr>
        <w:t>ţ</w:t>
      </w:r>
      <w:r w:rsidRPr="00F41649">
        <w:rPr>
          <w:rFonts w:ascii="Times New Roman" w:hAnsi="Times New Roman" w:cs="Times New Roman"/>
          <w:sz w:val="24"/>
          <w:szCs w:val="24"/>
          <w:lang w:val="ro-RO"/>
        </w:rPr>
        <w:t>ională</w:t>
      </w:r>
    </w:p>
    <w:p w:rsidR="00F32171" w:rsidRPr="000456E7" w:rsidRDefault="00F32171" w:rsidP="00F32171">
      <w:pPr>
        <w:pStyle w:val="a3"/>
        <w:rPr>
          <w:rFonts w:ascii="Times New Roman" w:hAnsi="Times New Roman" w:cs="Times New Roman"/>
          <w:i/>
          <w:sz w:val="24"/>
          <w:szCs w:val="24"/>
          <w:lang w:val="ro-RO"/>
        </w:rPr>
      </w:pPr>
      <w:r w:rsidRPr="000456E7">
        <w:rPr>
          <w:rFonts w:ascii="Times New Roman" w:hAnsi="Times New Roman" w:cs="Times New Roman"/>
          <w:i/>
          <w:sz w:val="24"/>
          <w:szCs w:val="24"/>
          <w:lang w:val="ro-RO"/>
        </w:rPr>
        <w:t>Indicator 1.1.4 Asigurarea pentru fiecare elev a câte un loc în bancă/ masă etc., corespunzător particularită</w:t>
      </w:r>
      <w:r w:rsidR="00F41649">
        <w:rPr>
          <w:rFonts w:ascii="Times New Roman" w:hAnsi="Times New Roman" w:cs="Times New Roman"/>
          <w:i/>
          <w:sz w:val="24"/>
          <w:szCs w:val="24"/>
          <w:lang w:val="ro-RO"/>
        </w:rPr>
        <w:t>ţ</w:t>
      </w:r>
      <w:r w:rsidRPr="000456E7">
        <w:rPr>
          <w:rFonts w:ascii="Times New Roman" w:hAnsi="Times New Roman" w:cs="Times New Roman"/>
          <w:i/>
          <w:sz w:val="24"/>
          <w:szCs w:val="24"/>
          <w:lang w:val="ro-RO"/>
        </w:rPr>
        <w:t>ilor psihofiziologice individuale</w:t>
      </w:r>
    </w:p>
    <w:p w:rsidR="00F32171" w:rsidRPr="000456E7" w:rsidRDefault="00F32171" w:rsidP="00F32171">
      <w:pPr>
        <w:pStyle w:val="a3"/>
        <w:rPr>
          <w:rFonts w:ascii="Times New Roman" w:hAnsi="Times New Roman" w:cs="Times New Roman"/>
          <w:sz w:val="24"/>
          <w:szCs w:val="24"/>
          <w:lang w:val="ro-RO"/>
        </w:rPr>
      </w:pPr>
    </w:p>
    <w:tbl>
      <w:tblPr>
        <w:tblStyle w:val="a4"/>
        <w:tblW w:w="0" w:type="auto"/>
        <w:tblInd w:w="-572" w:type="dxa"/>
        <w:tblLook w:val="04A0"/>
      </w:tblPr>
      <w:tblGrid>
        <w:gridCol w:w="2127"/>
        <w:gridCol w:w="3117"/>
        <w:gridCol w:w="2336"/>
        <w:gridCol w:w="2337"/>
      </w:tblGrid>
      <w:tr w:rsidR="00F32171" w:rsidRPr="004F52C7" w:rsidTr="0007511B">
        <w:tc>
          <w:tcPr>
            <w:tcW w:w="2127" w:type="dxa"/>
          </w:tcPr>
          <w:p w:rsidR="00F32171" w:rsidRPr="000456E7" w:rsidRDefault="00F32171" w:rsidP="00867DC3">
            <w:pPr>
              <w:pStyle w:val="a3"/>
              <w:spacing w:line="276" w:lineRule="auto"/>
              <w:rPr>
                <w:rFonts w:ascii="Times New Roman" w:hAnsi="Times New Roman" w:cs="Times New Roman"/>
                <w:sz w:val="24"/>
                <w:szCs w:val="24"/>
                <w:lang w:val="ro-RO"/>
              </w:rPr>
            </w:pPr>
            <w:r w:rsidRPr="000456E7">
              <w:rPr>
                <w:rFonts w:ascii="Times New Roman" w:hAnsi="Times New Roman" w:cs="Times New Roman"/>
                <w:sz w:val="24"/>
                <w:szCs w:val="24"/>
                <w:lang w:val="ro-RO"/>
              </w:rPr>
              <w:t>Dovezi</w:t>
            </w:r>
          </w:p>
        </w:tc>
        <w:tc>
          <w:tcPr>
            <w:tcW w:w="7790" w:type="dxa"/>
            <w:gridSpan w:val="3"/>
          </w:tcPr>
          <w:p w:rsidR="007E7507" w:rsidRPr="000456E7" w:rsidRDefault="00867DC3" w:rsidP="00867DC3">
            <w:pPr>
              <w:pStyle w:val="a3"/>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E2632A" w:rsidRPr="000456E7">
              <w:rPr>
                <w:rFonts w:ascii="Times New Roman" w:hAnsi="Times New Roman" w:cs="Times New Roman"/>
                <w:sz w:val="24"/>
                <w:szCs w:val="24"/>
                <w:lang w:val="ro-RO"/>
              </w:rPr>
              <w:t>Au fo</w:t>
            </w:r>
            <w:r w:rsidR="007E7507" w:rsidRPr="000456E7">
              <w:rPr>
                <w:rFonts w:ascii="Times New Roman" w:hAnsi="Times New Roman" w:cs="Times New Roman"/>
                <w:sz w:val="24"/>
                <w:szCs w:val="24"/>
                <w:lang w:val="ro-RO"/>
              </w:rPr>
              <w:t>st achizi</w:t>
            </w:r>
            <w:r w:rsidR="00F41649">
              <w:rPr>
                <w:rFonts w:ascii="Times New Roman" w:hAnsi="Times New Roman" w:cs="Times New Roman"/>
                <w:sz w:val="24"/>
                <w:szCs w:val="24"/>
                <w:lang w:val="ro-RO"/>
              </w:rPr>
              <w:t>ţ</w:t>
            </w:r>
            <w:r w:rsidR="007E7507" w:rsidRPr="000456E7">
              <w:rPr>
                <w:rFonts w:ascii="Times New Roman" w:hAnsi="Times New Roman" w:cs="Times New Roman"/>
                <w:sz w:val="24"/>
                <w:szCs w:val="24"/>
                <w:lang w:val="ro-RO"/>
              </w:rPr>
              <w:t xml:space="preserve">ionate în anul 2020-2021: </w:t>
            </w:r>
          </w:p>
          <w:p w:rsidR="009C6CB5" w:rsidRPr="000456E7" w:rsidRDefault="009368BE" w:rsidP="00867DC3">
            <w:pPr>
              <w:spacing w:line="276" w:lineRule="auto"/>
              <w:ind w:right="1131"/>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-32</w:t>
            </w:r>
            <w:r w:rsidR="00E2632A" w:rsidRPr="000456E7">
              <w:rPr>
                <w:rFonts w:ascii="Times New Roman" w:hAnsi="Times New Roman" w:cs="Times New Roman"/>
                <w:sz w:val="24"/>
                <w:szCs w:val="24"/>
                <w:lang w:val="ro-RO"/>
              </w:rPr>
              <w:t xml:space="preserve"> bănci</w:t>
            </w:r>
            <w:r w:rsidR="007E7507" w:rsidRPr="000456E7">
              <w:rPr>
                <w:rFonts w:ascii="Times New Roman" w:hAnsi="Times New Roman" w:cs="Times New Roman"/>
                <w:sz w:val="24"/>
                <w:szCs w:val="24"/>
                <w:lang w:val="ro-RO"/>
              </w:rPr>
              <w:t xml:space="preserve"> individuale </w:t>
            </w:r>
            <w:r w:rsidR="008F79E3" w:rsidRPr="000456E7">
              <w:rPr>
                <w:rFonts w:ascii="Times New Roman" w:hAnsi="Times New Roman" w:cs="Times New Roman"/>
                <w:sz w:val="24"/>
                <w:szCs w:val="24"/>
                <w:lang w:val="ro-RO"/>
              </w:rPr>
              <w:t xml:space="preserve"> reglabile</w:t>
            </w:r>
            <w:r w:rsidRPr="000456E7">
              <w:rPr>
                <w:rFonts w:ascii="Times New Roman" w:hAnsi="Times New Roman" w:cs="Times New Roman"/>
                <w:sz w:val="24"/>
                <w:szCs w:val="24"/>
                <w:lang w:val="ro-RO"/>
              </w:rPr>
              <w:t>, 32</w:t>
            </w:r>
            <w:r w:rsidR="00E2632A" w:rsidRPr="000456E7">
              <w:rPr>
                <w:rFonts w:ascii="Times New Roman" w:hAnsi="Times New Roman" w:cs="Times New Roman"/>
                <w:sz w:val="24"/>
                <w:szCs w:val="24"/>
                <w:lang w:val="ro-RO"/>
              </w:rPr>
              <w:t xml:space="preserve"> scaune</w:t>
            </w:r>
            <w:r w:rsidR="00DB3665" w:rsidRPr="000456E7">
              <w:rPr>
                <w:rFonts w:ascii="Times New Roman" w:hAnsi="Times New Roman" w:cs="Times New Roman"/>
                <w:sz w:val="24"/>
                <w:szCs w:val="24"/>
                <w:lang w:val="ro-RO"/>
              </w:rPr>
              <w:t>;</w:t>
            </w:r>
          </w:p>
          <w:p w:rsidR="009C6CB5" w:rsidRPr="000456E7" w:rsidRDefault="009C6CB5" w:rsidP="00867DC3">
            <w:pPr>
              <w:spacing w:line="276" w:lineRule="auto"/>
              <w:ind w:right="1131"/>
              <w:jc w:val="both"/>
              <w:rPr>
                <w:rFonts w:ascii="Times New Roman" w:hAnsi="Times New Roman" w:cs="Times New Roman"/>
                <w:sz w:val="24"/>
                <w:szCs w:val="24"/>
                <w:lang w:val="en-US"/>
              </w:rPr>
            </w:pPr>
            <w:r w:rsidRPr="000456E7">
              <w:rPr>
                <w:rFonts w:ascii="Times New Roman" w:hAnsi="Times New Roman" w:cs="Times New Roman"/>
                <w:sz w:val="24"/>
                <w:szCs w:val="24"/>
                <w:lang w:val="ro-RO"/>
              </w:rPr>
              <w:t>-</w:t>
            </w:r>
            <w:r w:rsidRPr="000456E7">
              <w:rPr>
                <w:rFonts w:ascii="Times New Roman" w:hAnsi="Times New Roman" w:cs="Times New Roman"/>
                <w:sz w:val="24"/>
                <w:szCs w:val="24"/>
                <w:lang w:val="en-US"/>
              </w:rPr>
              <w:t xml:space="preserve"> Registrul bunurilor materiale conform</w:t>
            </w:r>
            <w:r w:rsidR="00DB3665" w:rsidRPr="000456E7">
              <w:rPr>
                <w:rFonts w:ascii="Times New Roman" w:hAnsi="Times New Roman" w:cs="Times New Roman"/>
                <w:sz w:val="24"/>
                <w:szCs w:val="24"/>
                <w:lang w:val="en-US"/>
              </w:rPr>
              <w:t xml:space="preserve"> Standardele minime de dotare a </w:t>
            </w:r>
            <w:r w:rsidRPr="000456E7">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iei de educa</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ie timpurie, aprobate prin Ordinul Ministerului Educa</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 xml:space="preserve">iei, Culturii </w:t>
            </w:r>
            <w:r w:rsidR="00F41649">
              <w:rPr>
                <w:rFonts w:ascii="Times New Roman" w:hAnsi="Times New Roman" w:cs="Times New Roman"/>
                <w:sz w:val="24"/>
                <w:szCs w:val="24"/>
                <w:lang w:val="en-US"/>
              </w:rPr>
              <w:t>ş</w:t>
            </w:r>
            <w:r w:rsidRPr="000456E7">
              <w:rPr>
                <w:rFonts w:ascii="Times New Roman" w:hAnsi="Times New Roman" w:cs="Times New Roman"/>
                <w:sz w:val="24"/>
                <w:szCs w:val="24"/>
                <w:lang w:val="en-US"/>
              </w:rPr>
              <w:t xml:space="preserve">i Cercetării nr. 253 din 11.10.2017. </w:t>
            </w:r>
          </w:p>
          <w:p w:rsidR="007E7507" w:rsidRDefault="009C6CB5" w:rsidP="00867DC3">
            <w:pPr>
              <w:spacing w:line="276" w:lineRule="auto"/>
              <w:ind w:right="1131"/>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-Mobilier în func</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iune, în conformitate cu normele igienice.</w:t>
            </w:r>
          </w:p>
          <w:p w:rsidR="00867DC3" w:rsidRPr="00867DC3" w:rsidRDefault="00867DC3" w:rsidP="00867DC3">
            <w:pPr>
              <w:spacing w:line="276" w:lineRule="auto"/>
              <w:ind w:right="1131"/>
              <w:jc w:val="both"/>
              <w:rPr>
                <w:rFonts w:ascii="Times New Roman" w:hAnsi="Times New Roman" w:cs="Times New Roman"/>
                <w:sz w:val="24"/>
                <w:szCs w:val="24"/>
                <w:lang w:val="en-US"/>
              </w:rPr>
            </w:pPr>
          </w:p>
        </w:tc>
      </w:tr>
      <w:tr w:rsidR="00F32171" w:rsidRPr="004F52C7" w:rsidTr="0007511B">
        <w:tc>
          <w:tcPr>
            <w:tcW w:w="2127" w:type="dxa"/>
          </w:tcPr>
          <w:p w:rsidR="00F32171" w:rsidRPr="000456E7" w:rsidRDefault="00F32171" w:rsidP="00867DC3">
            <w:pPr>
              <w:pStyle w:val="a3"/>
              <w:spacing w:line="276" w:lineRule="auto"/>
              <w:rPr>
                <w:rFonts w:ascii="Times New Roman" w:hAnsi="Times New Roman" w:cs="Times New Roman"/>
                <w:sz w:val="24"/>
                <w:szCs w:val="24"/>
                <w:lang w:val="ro-RO"/>
              </w:rPr>
            </w:pPr>
            <w:r w:rsidRPr="000456E7">
              <w:rPr>
                <w:rFonts w:ascii="Times New Roman" w:hAnsi="Times New Roman" w:cs="Times New Roman"/>
                <w:sz w:val="24"/>
                <w:szCs w:val="24"/>
                <w:lang w:val="ro-RO"/>
              </w:rPr>
              <w:t>Constatări</w:t>
            </w:r>
          </w:p>
        </w:tc>
        <w:tc>
          <w:tcPr>
            <w:tcW w:w="7790" w:type="dxa"/>
            <w:gridSpan w:val="3"/>
          </w:tcPr>
          <w:p w:rsidR="009C6CB5" w:rsidRPr="000456E7" w:rsidRDefault="00867DC3" w:rsidP="00867DC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00D66E80" w:rsidRPr="000456E7">
              <w:rPr>
                <w:rFonts w:ascii="Times New Roman" w:hAnsi="Times New Roman" w:cs="Times New Roman"/>
                <w:sz w:val="24"/>
                <w:szCs w:val="24"/>
                <w:lang w:val="ro-RO"/>
              </w:rPr>
              <w:t xml:space="preserve">Toate sălile de clasă sunt asigurate cu mobilier </w:t>
            </w:r>
            <w:r w:rsidR="00F41649">
              <w:rPr>
                <w:rFonts w:ascii="Times New Roman" w:hAnsi="Times New Roman" w:cs="Times New Roman"/>
                <w:sz w:val="24"/>
                <w:szCs w:val="24"/>
                <w:lang w:val="ro-RO"/>
              </w:rPr>
              <w:t>ş</w:t>
            </w:r>
            <w:r w:rsidR="00D66E80" w:rsidRPr="000456E7">
              <w:rPr>
                <w:rFonts w:ascii="Times New Roman" w:hAnsi="Times New Roman" w:cs="Times New Roman"/>
                <w:sz w:val="24"/>
                <w:szCs w:val="24"/>
                <w:lang w:val="ro-RO"/>
              </w:rPr>
              <w:t>colar corespunzător particularită</w:t>
            </w:r>
            <w:r w:rsidR="00F41649">
              <w:rPr>
                <w:rFonts w:ascii="Times New Roman" w:hAnsi="Times New Roman" w:cs="Times New Roman"/>
                <w:sz w:val="24"/>
                <w:szCs w:val="24"/>
                <w:lang w:val="ro-RO"/>
              </w:rPr>
              <w:t>ţ</w:t>
            </w:r>
            <w:r w:rsidR="00D66E80" w:rsidRPr="000456E7">
              <w:rPr>
                <w:rFonts w:ascii="Times New Roman" w:hAnsi="Times New Roman" w:cs="Times New Roman"/>
                <w:sz w:val="24"/>
                <w:szCs w:val="24"/>
                <w:lang w:val="ro-RO"/>
              </w:rPr>
              <w:t>ilor psihofiziologice individuale</w:t>
            </w:r>
            <w:r w:rsidR="009C6CB5" w:rsidRPr="000456E7">
              <w:rPr>
                <w:rFonts w:ascii="Times New Roman" w:hAnsi="Times New Roman" w:cs="Times New Roman"/>
                <w:sz w:val="24"/>
                <w:szCs w:val="24"/>
                <w:lang w:val="ro-RO"/>
              </w:rPr>
              <w:t xml:space="preserve"> pentru desfă</w:t>
            </w:r>
            <w:r w:rsidR="00F41649">
              <w:rPr>
                <w:rFonts w:ascii="Times New Roman" w:hAnsi="Times New Roman" w:cs="Times New Roman"/>
                <w:sz w:val="24"/>
                <w:szCs w:val="24"/>
                <w:lang w:val="ro-RO"/>
              </w:rPr>
              <w:t>ş</w:t>
            </w:r>
            <w:r w:rsidR="009C6CB5" w:rsidRPr="000456E7">
              <w:rPr>
                <w:rFonts w:ascii="Times New Roman" w:hAnsi="Times New Roman" w:cs="Times New Roman"/>
                <w:sz w:val="24"/>
                <w:szCs w:val="24"/>
                <w:lang w:val="ro-RO"/>
              </w:rPr>
              <w:t>urarea</w:t>
            </w:r>
            <w:r w:rsidR="009C6CB5" w:rsidRPr="000456E7">
              <w:rPr>
                <w:rFonts w:ascii="Times New Roman" w:hAnsi="Times New Roman" w:cs="Times New Roman"/>
                <w:sz w:val="24"/>
                <w:szCs w:val="24"/>
                <w:lang w:val="en-US"/>
              </w:rPr>
              <w:t xml:space="preserve"> unui proces educaţional de calitate; </w:t>
            </w:r>
          </w:p>
          <w:p w:rsidR="00867DC3" w:rsidRDefault="00867DC3" w:rsidP="00867DC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C6CB5" w:rsidRPr="000456E7">
              <w:rPr>
                <w:rFonts w:ascii="Times New Roman" w:hAnsi="Times New Roman" w:cs="Times New Roman"/>
                <w:sz w:val="24"/>
                <w:szCs w:val="24"/>
                <w:lang w:val="en-US"/>
              </w:rPr>
              <w:t>Mobilier adaptabil, echipament, utilaje prezente în toate auditoriile liceului.</w:t>
            </w:r>
          </w:p>
          <w:p w:rsidR="00DB3665" w:rsidRPr="000456E7" w:rsidRDefault="009C6CB5" w:rsidP="00867DC3">
            <w:pPr>
              <w:spacing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 xml:space="preserve"> </w:t>
            </w:r>
          </w:p>
        </w:tc>
      </w:tr>
      <w:tr w:rsidR="005A388F" w:rsidRPr="000456E7" w:rsidTr="0007511B">
        <w:tc>
          <w:tcPr>
            <w:tcW w:w="2127" w:type="dxa"/>
          </w:tcPr>
          <w:p w:rsidR="005A388F" w:rsidRPr="000456E7" w:rsidRDefault="005A388F" w:rsidP="00867DC3">
            <w:pPr>
              <w:pStyle w:val="a3"/>
              <w:spacing w:line="276" w:lineRule="auto"/>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i punctaj acordat</w:t>
            </w:r>
          </w:p>
        </w:tc>
        <w:tc>
          <w:tcPr>
            <w:tcW w:w="3117" w:type="dxa"/>
          </w:tcPr>
          <w:p w:rsidR="005A388F" w:rsidRPr="000456E7" w:rsidRDefault="005A388F" w:rsidP="00867DC3">
            <w:pPr>
              <w:pStyle w:val="a3"/>
              <w:spacing w:line="276" w:lineRule="auto"/>
              <w:rPr>
                <w:rFonts w:ascii="Times New Roman" w:hAnsi="Times New Roman" w:cs="Times New Roman"/>
                <w:sz w:val="24"/>
                <w:szCs w:val="24"/>
                <w:lang w:val="ro-RO"/>
              </w:rPr>
            </w:pPr>
            <w:r w:rsidRPr="000456E7">
              <w:rPr>
                <w:rFonts w:ascii="Times New Roman" w:hAnsi="Times New Roman" w:cs="Times New Roman"/>
                <w:sz w:val="24"/>
                <w:szCs w:val="24"/>
                <w:lang w:val="ro-RO"/>
              </w:rPr>
              <w:t>Pondere: 1</w:t>
            </w:r>
          </w:p>
        </w:tc>
        <w:tc>
          <w:tcPr>
            <w:tcW w:w="2336" w:type="dxa"/>
          </w:tcPr>
          <w:p w:rsidR="005A388F" w:rsidRPr="000456E7" w:rsidRDefault="006B7A1D" w:rsidP="00867DC3">
            <w:pPr>
              <w:pStyle w:val="a3"/>
              <w:spacing w:line="276" w:lineRule="auto"/>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5A388F" w:rsidRPr="000456E7" w:rsidRDefault="005A388F" w:rsidP="00867DC3">
            <w:pPr>
              <w:pStyle w:val="a3"/>
              <w:spacing w:line="276" w:lineRule="auto"/>
              <w:rPr>
                <w:rFonts w:ascii="Times New Roman" w:hAnsi="Times New Roman" w:cs="Times New Roman"/>
                <w:sz w:val="24"/>
                <w:szCs w:val="24"/>
                <w:lang w:val="ro-RO"/>
              </w:rPr>
            </w:pPr>
            <w:r w:rsidRPr="000456E7">
              <w:rPr>
                <w:rFonts w:ascii="Times New Roman" w:hAnsi="Times New Roman" w:cs="Times New Roman"/>
                <w:sz w:val="24"/>
                <w:szCs w:val="24"/>
                <w:lang w:val="ro-RO"/>
              </w:rPr>
              <w:t>Punctaj:</w:t>
            </w:r>
            <w:r w:rsidR="00E2632A" w:rsidRPr="000456E7">
              <w:rPr>
                <w:rFonts w:ascii="Times New Roman" w:hAnsi="Times New Roman" w:cs="Times New Roman"/>
                <w:sz w:val="24"/>
                <w:szCs w:val="24"/>
                <w:lang w:val="ro-RO"/>
              </w:rPr>
              <w:t xml:space="preserve"> </w:t>
            </w:r>
            <w:r w:rsidR="0068590A">
              <w:rPr>
                <w:rFonts w:ascii="Times New Roman" w:hAnsi="Times New Roman" w:cs="Times New Roman"/>
                <w:sz w:val="24"/>
                <w:szCs w:val="24"/>
                <w:lang w:val="ro-RO"/>
              </w:rPr>
              <w:t>0,75</w:t>
            </w:r>
          </w:p>
        </w:tc>
      </w:tr>
    </w:tbl>
    <w:p w:rsidR="00F32171" w:rsidRPr="000456E7" w:rsidRDefault="00F32171" w:rsidP="00867DC3">
      <w:pPr>
        <w:pStyle w:val="a3"/>
        <w:spacing w:line="276" w:lineRule="auto"/>
        <w:rPr>
          <w:rFonts w:ascii="Times New Roman" w:hAnsi="Times New Roman" w:cs="Times New Roman"/>
          <w:sz w:val="24"/>
          <w:szCs w:val="24"/>
          <w:lang w:val="ro-RO"/>
        </w:rPr>
      </w:pPr>
    </w:p>
    <w:p w:rsidR="00F32171" w:rsidRPr="000456E7" w:rsidRDefault="00F32171" w:rsidP="00867DC3">
      <w:pPr>
        <w:pStyle w:val="a3"/>
        <w:spacing w:line="276" w:lineRule="auto"/>
        <w:rPr>
          <w:rFonts w:ascii="Times New Roman" w:hAnsi="Times New Roman" w:cs="Times New Roman"/>
          <w:i/>
          <w:sz w:val="24"/>
          <w:szCs w:val="24"/>
          <w:lang w:val="ro-RO"/>
        </w:rPr>
      </w:pPr>
      <w:r w:rsidRPr="000456E7">
        <w:rPr>
          <w:rFonts w:ascii="Times New Roman" w:hAnsi="Times New Roman" w:cs="Times New Roman"/>
          <w:i/>
          <w:sz w:val="24"/>
          <w:szCs w:val="24"/>
          <w:lang w:val="ro-RO"/>
        </w:rPr>
        <w:t>Indicator 1.1.5</w:t>
      </w:r>
      <w:r w:rsidR="00D823AB" w:rsidRPr="000456E7">
        <w:rPr>
          <w:rFonts w:ascii="Times New Roman" w:hAnsi="Times New Roman" w:cs="Times New Roman"/>
          <w:i/>
          <w:sz w:val="24"/>
          <w:szCs w:val="24"/>
          <w:lang w:val="ro-RO"/>
        </w:rPr>
        <w:t xml:space="preserve"> A</w:t>
      </w:r>
      <w:r w:rsidRPr="000456E7">
        <w:rPr>
          <w:rFonts w:ascii="Times New Roman" w:hAnsi="Times New Roman" w:cs="Times New Roman"/>
          <w:i/>
          <w:sz w:val="24"/>
          <w:szCs w:val="24"/>
          <w:lang w:val="ro-RO"/>
        </w:rPr>
        <w:t>sigurarea cu materiale de sprijin (echipamente, utilaje, dispozitive, ustensile etc.,)</w:t>
      </w:r>
      <w:r w:rsidR="00BA58BE" w:rsidRPr="000456E7">
        <w:rPr>
          <w:rFonts w:ascii="Times New Roman" w:hAnsi="Times New Roman" w:cs="Times New Roman"/>
          <w:i/>
          <w:sz w:val="24"/>
          <w:szCs w:val="24"/>
          <w:lang w:val="ro-RO"/>
        </w:rPr>
        <w:t xml:space="preserve"> în corespundere cu parametrii sanitaro-igienici </w:t>
      </w:r>
      <w:r w:rsidR="00F41649">
        <w:rPr>
          <w:rFonts w:ascii="Times New Roman" w:hAnsi="Times New Roman" w:cs="Times New Roman"/>
          <w:i/>
          <w:sz w:val="24"/>
          <w:szCs w:val="24"/>
          <w:lang w:val="ro-RO"/>
        </w:rPr>
        <w:t>ş</w:t>
      </w:r>
      <w:r w:rsidR="00BA58BE" w:rsidRPr="000456E7">
        <w:rPr>
          <w:rFonts w:ascii="Times New Roman" w:hAnsi="Times New Roman" w:cs="Times New Roman"/>
          <w:i/>
          <w:sz w:val="24"/>
          <w:szCs w:val="24"/>
          <w:lang w:val="ro-RO"/>
        </w:rPr>
        <w:t>i cu cerin</w:t>
      </w:r>
      <w:r w:rsidR="00F41649">
        <w:rPr>
          <w:rFonts w:ascii="Times New Roman" w:hAnsi="Times New Roman" w:cs="Times New Roman"/>
          <w:i/>
          <w:sz w:val="24"/>
          <w:szCs w:val="24"/>
          <w:lang w:val="ro-RO"/>
        </w:rPr>
        <w:t>ţ</w:t>
      </w:r>
      <w:r w:rsidR="00BA58BE" w:rsidRPr="000456E7">
        <w:rPr>
          <w:rFonts w:ascii="Times New Roman" w:hAnsi="Times New Roman" w:cs="Times New Roman"/>
          <w:i/>
          <w:sz w:val="24"/>
          <w:szCs w:val="24"/>
          <w:lang w:val="ro-RO"/>
        </w:rPr>
        <w:t>ele de securitate</w:t>
      </w:r>
    </w:p>
    <w:p w:rsidR="00F32171" w:rsidRPr="000456E7" w:rsidRDefault="00F32171" w:rsidP="00867DC3">
      <w:pPr>
        <w:pStyle w:val="a3"/>
        <w:spacing w:line="276" w:lineRule="auto"/>
        <w:rPr>
          <w:rFonts w:ascii="Times New Roman" w:hAnsi="Times New Roman" w:cs="Times New Roman"/>
          <w:sz w:val="24"/>
          <w:szCs w:val="24"/>
          <w:lang w:val="ro-RO"/>
        </w:rPr>
      </w:pPr>
    </w:p>
    <w:tbl>
      <w:tblPr>
        <w:tblStyle w:val="a4"/>
        <w:tblW w:w="0" w:type="auto"/>
        <w:tblInd w:w="-572" w:type="dxa"/>
        <w:tblLook w:val="04A0"/>
      </w:tblPr>
      <w:tblGrid>
        <w:gridCol w:w="2127"/>
        <w:gridCol w:w="3117"/>
        <w:gridCol w:w="2336"/>
        <w:gridCol w:w="2337"/>
      </w:tblGrid>
      <w:tr w:rsidR="00F32171" w:rsidRPr="004F52C7" w:rsidTr="0007511B">
        <w:tc>
          <w:tcPr>
            <w:tcW w:w="2127" w:type="dxa"/>
          </w:tcPr>
          <w:p w:rsidR="00F32171" w:rsidRPr="000456E7" w:rsidRDefault="00F32171" w:rsidP="00867DC3">
            <w:pPr>
              <w:pStyle w:val="a3"/>
              <w:spacing w:line="276" w:lineRule="auto"/>
              <w:rPr>
                <w:rFonts w:ascii="Times New Roman" w:hAnsi="Times New Roman" w:cs="Times New Roman"/>
                <w:sz w:val="24"/>
                <w:szCs w:val="24"/>
                <w:lang w:val="ro-RO"/>
              </w:rPr>
            </w:pPr>
            <w:r w:rsidRPr="000456E7">
              <w:rPr>
                <w:rFonts w:ascii="Times New Roman" w:hAnsi="Times New Roman" w:cs="Times New Roman"/>
                <w:sz w:val="24"/>
                <w:szCs w:val="24"/>
                <w:lang w:val="ro-RO"/>
              </w:rPr>
              <w:t>Dovezi</w:t>
            </w:r>
          </w:p>
        </w:tc>
        <w:tc>
          <w:tcPr>
            <w:tcW w:w="7790" w:type="dxa"/>
            <w:gridSpan w:val="3"/>
          </w:tcPr>
          <w:p w:rsidR="009B7B95" w:rsidRPr="000456E7" w:rsidRDefault="00867DC3" w:rsidP="00867DC3">
            <w:pPr>
              <w:pStyle w:val="a3"/>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B7B95" w:rsidRPr="000456E7">
              <w:rPr>
                <w:rFonts w:ascii="Times New Roman" w:hAnsi="Times New Roman" w:cs="Times New Roman"/>
                <w:sz w:val="24"/>
                <w:szCs w:val="24"/>
                <w:lang w:val="ro-RO"/>
              </w:rPr>
              <w:t>Institu</w:t>
            </w:r>
            <w:r w:rsidR="00F41649">
              <w:rPr>
                <w:rFonts w:ascii="Times New Roman" w:hAnsi="Times New Roman" w:cs="Times New Roman"/>
                <w:sz w:val="24"/>
                <w:szCs w:val="24"/>
                <w:lang w:val="ro-RO"/>
              </w:rPr>
              <w:t>ţ</w:t>
            </w:r>
            <w:r w:rsidR="009B7B95" w:rsidRPr="000456E7">
              <w:rPr>
                <w:rFonts w:ascii="Times New Roman" w:hAnsi="Times New Roman" w:cs="Times New Roman"/>
                <w:sz w:val="24"/>
                <w:szCs w:val="24"/>
                <w:lang w:val="ro-RO"/>
              </w:rPr>
              <w:t>ia a achizi</w:t>
            </w:r>
            <w:r w:rsidR="00F41649">
              <w:rPr>
                <w:rFonts w:ascii="Times New Roman" w:hAnsi="Times New Roman" w:cs="Times New Roman"/>
                <w:sz w:val="24"/>
                <w:szCs w:val="24"/>
                <w:lang w:val="ro-RO"/>
              </w:rPr>
              <w:t>ţ</w:t>
            </w:r>
            <w:r w:rsidR="009B7B95" w:rsidRPr="000456E7">
              <w:rPr>
                <w:rFonts w:ascii="Times New Roman" w:hAnsi="Times New Roman" w:cs="Times New Roman"/>
                <w:sz w:val="24"/>
                <w:szCs w:val="24"/>
                <w:lang w:val="ro-RO"/>
              </w:rPr>
              <w:t>ionat</w:t>
            </w:r>
            <w:r w:rsidR="008D1641" w:rsidRPr="000456E7">
              <w:rPr>
                <w:rFonts w:ascii="Times New Roman" w:hAnsi="Times New Roman" w:cs="Times New Roman"/>
                <w:sz w:val="24"/>
                <w:szCs w:val="24"/>
                <w:lang w:val="ro-RO"/>
              </w:rPr>
              <w:t xml:space="preserve"> </w:t>
            </w:r>
            <w:r w:rsidR="00F41649">
              <w:rPr>
                <w:rFonts w:ascii="Times New Roman" w:hAnsi="Times New Roman" w:cs="Times New Roman"/>
                <w:sz w:val="24"/>
                <w:szCs w:val="24"/>
                <w:lang w:val="ro-RO"/>
              </w:rPr>
              <w:t>ş</w:t>
            </w:r>
            <w:r w:rsidR="008D1641" w:rsidRPr="000456E7">
              <w:rPr>
                <w:rFonts w:ascii="Times New Roman" w:hAnsi="Times New Roman" w:cs="Times New Roman"/>
                <w:sz w:val="24"/>
                <w:szCs w:val="24"/>
                <w:lang w:val="ro-RO"/>
              </w:rPr>
              <w:t>i i-au fost donate</w:t>
            </w:r>
            <w:r w:rsidR="009B7B95" w:rsidRPr="000456E7">
              <w:rPr>
                <w:rFonts w:ascii="Times New Roman" w:hAnsi="Times New Roman" w:cs="Times New Roman"/>
                <w:sz w:val="24"/>
                <w:szCs w:val="24"/>
                <w:lang w:val="ro-RO"/>
              </w:rPr>
              <w:t xml:space="preserve"> în anul 2020-2021 tehnică de calcul </w:t>
            </w:r>
            <w:r w:rsidR="00F41649">
              <w:rPr>
                <w:rFonts w:ascii="Times New Roman" w:hAnsi="Times New Roman" w:cs="Times New Roman"/>
                <w:sz w:val="24"/>
                <w:szCs w:val="24"/>
                <w:lang w:val="ro-RO"/>
              </w:rPr>
              <w:t>ş</w:t>
            </w:r>
            <w:r w:rsidR="009B7B95" w:rsidRPr="000456E7">
              <w:rPr>
                <w:rFonts w:ascii="Times New Roman" w:hAnsi="Times New Roman" w:cs="Times New Roman"/>
                <w:sz w:val="24"/>
                <w:szCs w:val="24"/>
                <w:lang w:val="ro-RO"/>
              </w:rPr>
              <w:t>i echipamente pentru asugurarea instruirii la distan</w:t>
            </w:r>
            <w:r w:rsidR="00F41649">
              <w:rPr>
                <w:rFonts w:ascii="Times New Roman" w:hAnsi="Times New Roman" w:cs="Times New Roman"/>
                <w:sz w:val="24"/>
                <w:szCs w:val="24"/>
                <w:lang w:val="ro-RO"/>
              </w:rPr>
              <w:t>ţ</w:t>
            </w:r>
            <w:r w:rsidR="009B7B95" w:rsidRPr="000456E7">
              <w:rPr>
                <w:rFonts w:ascii="Times New Roman" w:hAnsi="Times New Roman" w:cs="Times New Roman"/>
                <w:sz w:val="24"/>
                <w:szCs w:val="24"/>
                <w:lang w:val="ro-RO"/>
              </w:rPr>
              <w:t>ă:</w:t>
            </w:r>
          </w:p>
          <w:p w:rsidR="009B7B95" w:rsidRPr="000456E7" w:rsidRDefault="008D1641" w:rsidP="00867DC3">
            <w:pPr>
              <w:pStyle w:val="a3"/>
              <w:numPr>
                <w:ilvl w:val="0"/>
                <w:numId w:val="4"/>
              </w:numPr>
              <w:spacing w:line="276" w:lineRule="auto"/>
              <w:ind w:left="250" w:hanging="284"/>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Laptopuri – 9</w:t>
            </w:r>
            <w:r w:rsidR="009B7B95" w:rsidRPr="000456E7">
              <w:rPr>
                <w:rFonts w:ascii="Times New Roman" w:hAnsi="Times New Roman" w:cs="Times New Roman"/>
                <w:sz w:val="24"/>
                <w:szCs w:val="24"/>
                <w:lang w:val="ro-RO"/>
              </w:rPr>
              <w:t>;</w:t>
            </w:r>
          </w:p>
          <w:p w:rsidR="009B7B95" w:rsidRPr="000456E7" w:rsidRDefault="008D1641" w:rsidP="00867DC3">
            <w:pPr>
              <w:pStyle w:val="a3"/>
              <w:numPr>
                <w:ilvl w:val="0"/>
                <w:numId w:val="4"/>
              </w:numPr>
              <w:spacing w:line="276" w:lineRule="auto"/>
              <w:ind w:left="250" w:hanging="284"/>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Tablă interactivă-1</w:t>
            </w:r>
            <w:r w:rsidR="009B7B95" w:rsidRPr="000456E7">
              <w:rPr>
                <w:rFonts w:ascii="Times New Roman" w:hAnsi="Times New Roman" w:cs="Times New Roman"/>
                <w:sz w:val="24"/>
                <w:szCs w:val="24"/>
                <w:lang w:val="ro-RO"/>
              </w:rPr>
              <w:t>;</w:t>
            </w:r>
          </w:p>
          <w:p w:rsidR="009B7B95" w:rsidRPr="000456E7" w:rsidRDefault="009B7B95" w:rsidP="00867DC3">
            <w:pPr>
              <w:pStyle w:val="a3"/>
              <w:numPr>
                <w:ilvl w:val="0"/>
                <w:numId w:val="4"/>
              </w:numPr>
              <w:spacing w:line="276" w:lineRule="auto"/>
              <w:ind w:left="250" w:hanging="284"/>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Proiectoare – 5;</w:t>
            </w:r>
          </w:p>
          <w:p w:rsidR="00F32171" w:rsidRPr="000456E7" w:rsidRDefault="009B7B95" w:rsidP="00867DC3">
            <w:pPr>
              <w:pStyle w:val="a3"/>
              <w:numPr>
                <w:ilvl w:val="0"/>
                <w:numId w:val="4"/>
              </w:numPr>
              <w:spacing w:line="276" w:lineRule="auto"/>
              <w:ind w:left="250" w:hanging="284"/>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Televizoare –</w:t>
            </w:r>
            <w:r w:rsidR="00EC72BC" w:rsidRPr="000456E7">
              <w:rPr>
                <w:rFonts w:ascii="Times New Roman" w:hAnsi="Times New Roman" w:cs="Times New Roman"/>
                <w:sz w:val="24"/>
                <w:szCs w:val="24"/>
                <w:lang w:val="ro-RO"/>
              </w:rPr>
              <w:t>1</w:t>
            </w:r>
            <w:r w:rsidRPr="000456E7">
              <w:rPr>
                <w:rFonts w:ascii="Times New Roman" w:hAnsi="Times New Roman" w:cs="Times New Roman"/>
                <w:sz w:val="24"/>
                <w:szCs w:val="24"/>
                <w:lang w:val="ro-RO"/>
              </w:rPr>
              <w:t>,</w:t>
            </w:r>
          </w:p>
          <w:p w:rsidR="000D5E0A" w:rsidRPr="000456E7" w:rsidRDefault="000D5E0A" w:rsidP="00867DC3">
            <w:pPr>
              <w:spacing w:after="48"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ro-RO"/>
              </w:rPr>
              <w:t>-</w:t>
            </w:r>
            <w:r w:rsidRPr="000456E7">
              <w:rPr>
                <w:rFonts w:ascii="Times New Roman" w:hAnsi="Times New Roman" w:cs="Times New Roman"/>
                <w:sz w:val="24"/>
                <w:szCs w:val="24"/>
                <w:lang w:val="en-US"/>
              </w:rPr>
              <w:t>Registrul de eviden</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 xml:space="preserve">ă a utilajelor, dispozitivelor, ustensilelor </w:t>
            </w:r>
            <w:r w:rsidR="00F41649">
              <w:rPr>
                <w:rFonts w:ascii="Times New Roman" w:hAnsi="Times New Roman" w:cs="Times New Roman"/>
                <w:sz w:val="24"/>
                <w:szCs w:val="24"/>
                <w:lang w:val="en-US"/>
              </w:rPr>
              <w:t>ş</w:t>
            </w:r>
            <w:r w:rsidRPr="000456E7">
              <w:rPr>
                <w:rFonts w:ascii="Times New Roman" w:hAnsi="Times New Roman" w:cs="Times New Roman"/>
                <w:sz w:val="24"/>
                <w:szCs w:val="24"/>
                <w:lang w:val="en-US"/>
              </w:rPr>
              <w:t>i materialelor de sprijin la: chimie, biologie, fizică, informatică, educa</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ie tehnologică, educa</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 xml:space="preserve">ie fizică;  </w:t>
            </w:r>
          </w:p>
          <w:p w:rsidR="000D5E0A" w:rsidRPr="000456E7" w:rsidRDefault="000D5E0A" w:rsidP="00867DC3">
            <w:pPr>
              <w:spacing w:after="47"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-Regulile de securitate a vie</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 xml:space="preserve">ii </w:t>
            </w:r>
            <w:r w:rsidR="00F41649">
              <w:rPr>
                <w:rFonts w:ascii="Times New Roman" w:hAnsi="Times New Roman" w:cs="Times New Roman"/>
                <w:sz w:val="24"/>
                <w:szCs w:val="24"/>
                <w:lang w:val="en-US"/>
              </w:rPr>
              <w:t>ş</w:t>
            </w:r>
            <w:r w:rsidRPr="000456E7">
              <w:rPr>
                <w:rFonts w:ascii="Times New Roman" w:hAnsi="Times New Roman" w:cs="Times New Roman"/>
                <w:sz w:val="24"/>
                <w:szCs w:val="24"/>
                <w:lang w:val="en-US"/>
              </w:rPr>
              <w:t>i sănătă</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ii elevilor în laboratoare, ateliere, în sala de sport etc. sunt aduse la cuno</w:t>
            </w:r>
            <w:r w:rsidR="00F41649">
              <w:rPr>
                <w:rFonts w:ascii="Times New Roman" w:hAnsi="Times New Roman" w:cs="Times New Roman"/>
                <w:sz w:val="24"/>
                <w:szCs w:val="24"/>
                <w:lang w:val="en-US"/>
              </w:rPr>
              <w:t>ş</w:t>
            </w:r>
            <w:r w:rsidRPr="000456E7">
              <w:rPr>
                <w:rFonts w:ascii="Times New Roman" w:hAnsi="Times New Roman" w:cs="Times New Roman"/>
                <w:sz w:val="24"/>
                <w:szCs w:val="24"/>
                <w:lang w:val="en-US"/>
              </w:rPr>
              <w:t>tin</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 xml:space="preserve">a elevilor contra semnătură;  </w:t>
            </w:r>
          </w:p>
          <w:p w:rsidR="000D5E0A" w:rsidRPr="000456E7" w:rsidRDefault="000D5E0A" w:rsidP="00867DC3">
            <w:pPr>
              <w:spacing w:after="48"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 xml:space="preserve">-Registrele de evidenţă a cunoaşterii de către elevi a regulilor de securitate a vieţii şi sănătăţii în laboratoarele de fizică, chimie şi informatică;  </w:t>
            </w:r>
          </w:p>
          <w:p w:rsidR="00980F68" w:rsidRDefault="008D1641" w:rsidP="00867DC3">
            <w:pPr>
              <w:pStyle w:val="a3"/>
              <w:spacing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w:t>
            </w:r>
            <w:r w:rsidR="000D5E0A" w:rsidRPr="000456E7">
              <w:rPr>
                <w:rFonts w:ascii="Times New Roman" w:hAnsi="Times New Roman" w:cs="Times New Roman"/>
                <w:sz w:val="24"/>
                <w:szCs w:val="24"/>
                <w:lang w:val="en-US"/>
              </w:rPr>
              <w:t xml:space="preserve">Sala de sport corespunde normelor </w:t>
            </w:r>
            <w:r w:rsidR="00F41649">
              <w:rPr>
                <w:rFonts w:ascii="Times New Roman" w:hAnsi="Times New Roman" w:cs="Times New Roman"/>
                <w:sz w:val="24"/>
                <w:szCs w:val="24"/>
                <w:lang w:val="en-US"/>
              </w:rPr>
              <w:t>ş</w:t>
            </w:r>
            <w:r w:rsidR="000D5E0A" w:rsidRPr="000456E7">
              <w:rPr>
                <w:rFonts w:ascii="Times New Roman" w:hAnsi="Times New Roman" w:cs="Times New Roman"/>
                <w:sz w:val="24"/>
                <w:szCs w:val="24"/>
                <w:lang w:val="en-US"/>
              </w:rPr>
              <w:t>i cerin</w:t>
            </w:r>
            <w:r w:rsidR="00F41649">
              <w:rPr>
                <w:rFonts w:ascii="Times New Roman" w:hAnsi="Times New Roman" w:cs="Times New Roman"/>
                <w:sz w:val="24"/>
                <w:szCs w:val="24"/>
                <w:lang w:val="en-US"/>
              </w:rPr>
              <w:t>ţ</w:t>
            </w:r>
            <w:r w:rsidR="000D5E0A" w:rsidRPr="000456E7">
              <w:rPr>
                <w:rFonts w:ascii="Times New Roman" w:hAnsi="Times New Roman" w:cs="Times New Roman"/>
                <w:sz w:val="24"/>
                <w:szCs w:val="24"/>
                <w:lang w:val="en-US"/>
              </w:rPr>
              <w:t xml:space="preserve">elor de securitate.  </w:t>
            </w:r>
          </w:p>
          <w:p w:rsidR="00867DC3" w:rsidRPr="00867DC3" w:rsidRDefault="00867DC3" w:rsidP="00867DC3">
            <w:pPr>
              <w:pStyle w:val="a3"/>
              <w:spacing w:line="276" w:lineRule="auto"/>
              <w:jc w:val="both"/>
              <w:rPr>
                <w:rFonts w:ascii="Times New Roman" w:hAnsi="Times New Roman" w:cs="Times New Roman"/>
                <w:sz w:val="24"/>
                <w:szCs w:val="24"/>
                <w:lang w:val="en-US"/>
              </w:rPr>
            </w:pPr>
          </w:p>
        </w:tc>
      </w:tr>
      <w:tr w:rsidR="00F32171" w:rsidRPr="004F52C7" w:rsidTr="0007511B">
        <w:tc>
          <w:tcPr>
            <w:tcW w:w="2127" w:type="dxa"/>
          </w:tcPr>
          <w:p w:rsidR="00F32171" w:rsidRPr="000456E7" w:rsidRDefault="00F32171" w:rsidP="00867DC3">
            <w:pPr>
              <w:pStyle w:val="a3"/>
              <w:spacing w:line="276" w:lineRule="auto"/>
              <w:rPr>
                <w:rFonts w:ascii="Times New Roman" w:hAnsi="Times New Roman" w:cs="Times New Roman"/>
                <w:sz w:val="24"/>
                <w:szCs w:val="24"/>
                <w:lang w:val="ro-RO"/>
              </w:rPr>
            </w:pPr>
            <w:r w:rsidRPr="000456E7">
              <w:rPr>
                <w:rFonts w:ascii="Times New Roman" w:hAnsi="Times New Roman" w:cs="Times New Roman"/>
                <w:sz w:val="24"/>
                <w:szCs w:val="24"/>
                <w:lang w:val="ro-RO"/>
              </w:rPr>
              <w:t>Constatări</w:t>
            </w:r>
          </w:p>
        </w:tc>
        <w:tc>
          <w:tcPr>
            <w:tcW w:w="7790" w:type="dxa"/>
            <w:gridSpan w:val="3"/>
          </w:tcPr>
          <w:p w:rsidR="00F32171" w:rsidRPr="000456E7" w:rsidRDefault="00867DC3" w:rsidP="00867DC3">
            <w:pPr>
              <w:pStyle w:val="a3"/>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749AB" w:rsidRPr="000456E7">
              <w:rPr>
                <w:rFonts w:ascii="Times New Roman" w:hAnsi="Times New Roman" w:cs="Times New Roman"/>
                <w:sz w:val="24"/>
                <w:szCs w:val="24"/>
                <w:lang w:val="ro-RO"/>
              </w:rPr>
              <w:t>Au fost dotate cu echipamente pentru instruire la distan</w:t>
            </w:r>
            <w:r w:rsidR="00F41649">
              <w:rPr>
                <w:rFonts w:ascii="Times New Roman" w:hAnsi="Times New Roman" w:cs="Times New Roman"/>
                <w:sz w:val="24"/>
                <w:szCs w:val="24"/>
                <w:lang w:val="ro-RO"/>
              </w:rPr>
              <w:t>ţ</w:t>
            </w:r>
            <w:r w:rsidR="00C749AB" w:rsidRPr="000456E7">
              <w:rPr>
                <w:rFonts w:ascii="Times New Roman" w:hAnsi="Times New Roman" w:cs="Times New Roman"/>
                <w:sz w:val="24"/>
                <w:szCs w:val="24"/>
                <w:lang w:val="ro-RO"/>
              </w:rPr>
              <w:t>ă toate sălile de clasă</w:t>
            </w:r>
            <w:r w:rsidR="00917F5C" w:rsidRPr="000456E7">
              <w:rPr>
                <w:rFonts w:ascii="Times New Roman" w:hAnsi="Times New Roman" w:cs="Times New Roman"/>
                <w:sz w:val="24"/>
                <w:szCs w:val="24"/>
                <w:lang w:val="ro-RO"/>
              </w:rPr>
              <w:t>.</w:t>
            </w:r>
          </w:p>
          <w:p w:rsidR="00917F5C" w:rsidRPr="000456E7" w:rsidRDefault="00867DC3" w:rsidP="00867DC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00917F5C" w:rsidRPr="000456E7">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00917F5C" w:rsidRPr="000456E7">
              <w:rPr>
                <w:rFonts w:ascii="Times New Roman" w:hAnsi="Times New Roman" w:cs="Times New Roman"/>
                <w:sz w:val="24"/>
                <w:szCs w:val="24"/>
                <w:lang w:val="en-US"/>
              </w:rPr>
              <w:t xml:space="preserve">ia este dotată cu materiale de sprijin (echipamente, utilaje, </w:t>
            </w:r>
            <w:r w:rsidR="00917F5C" w:rsidRPr="000456E7">
              <w:rPr>
                <w:rFonts w:ascii="Times New Roman" w:hAnsi="Times New Roman" w:cs="Times New Roman"/>
                <w:sz w:val="24"/>
                <w:szCs w:val="24"/>
                <w:lang w:val="en-US"/>
              </w:rPr>
              <w:lastRenderedPageBreak/>
              <w:t xml:space="preserve">dispozitive, ustensile;) </w:t>
            </w:r>
          </w:p>
          <w:p w:rsidR="00917F5C" w:rsidRDefault="00867DC3" w:rsidP="00867DC3">
            <w:pPr>
              <w:spacing w:after="2"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7F5C" w:rsidRPr="000456E7">
              <w:rPr>
                <w:rFonts w:ascii="Times New Roman" w:hAnsi="Times New Roman" w:cs="Times New Roman"/>
                <w:sz w:val="24"/>
                <w:szCs w:val="24"/>
                <w:lang w:val="en-US"/>
              </w:rPr>
              <w:t xml:space="preserve">Toate categoriile de personal non-didactic sunt asigurate cu echipament, în limita bugetului, în corespundere cu parametrii sanitaro-igienici. </w:t>
            </w:r>
          </w:p>
          <w:p w:rsidR="00867DC3" w:rsidRPr="000456E7" w:rsidRDefault="00867DC3" w:rsidP="00867DC3">
            <w:pPr>
              <w:spacing w:after="2" w:line="276" w:lineRule="auto"/>
              <w:jc w:val="both"/>
              <w:rPr>
                <w:rFonts w:ascii="Times New Roman" w:hAnsi="Times New Roman" w:cs="Times New Roman"/>
                <w:sz w:val="24"/>
                <w:szCs w:val="24"/>
                <w:lang w:val="en-US"/>
              </w:rPr>
            </w:pPr>
          </w:p>
        </w:tc>
      </w:tr>
      <w:tr w:rsidR="005A388F" w:rsidRPr="000456E7" w:rsidTr="0007511B">
        <w:tc>
          <w:tcPr>
            <w:tcW w:w="2127" w:type="dxa"/>
          </w:tcPr>
          <w:p w:rsidR="005A388F" w:rsidRPr="000456E7" w:rsidRDefault="005A388F" w:rsidP="00867DC3">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lastRenderedPageBreak/>
              <w:t xml:space="preserve">Pondere </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i punctaj acordat</w:t>
            </w:r>
          </w:p>
        </w:tc>
        <w:tc>
          <w:tcPr>
            <w:tcW w:w="3117" w:type="dxa"/>
          </w:tcPr>
          <w:p w:rsidR="005A388F" w:rsidRPr="000456E7" w:rsidRDefault="005A388F" w:rsidP="00867DC3">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Pondere: 1</w:t>
            </w:r>
          </w:p>
        </w:tc>
        <w:tc>
          <w:tcPr>
            <w:tcW w:w="2336" w:type="dxa"/>
          </w:tcPr>
          <w:p w:rsidR="005A388F" w:rsidRPr="000456E7" w:rsidRDefault="006B7A1D" w:rsidP="00867DC3">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5A388F" w:rsidRPr="000456E7" w:rsidRDefault="005A388F" w:rsidP="00867DC3">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Punctaj:</w:t>
            </w:r>
            <w:r w:rsidR="0068590A">
              <w:rPr>
                <w:rFonts w:ascii="Times New Roman" w:hAnsi="Times New Roman" w:cs="Times New Roman"/>
                <w:sz w:val="24"/>
                <w:szCs w:val="24"/>
                <w:lang w:val="ro-RO"/>
              </w:rPr>
              <w:t>0,75</w:t>
            </w:r>
          </w:p>
        </w:tc>
      </w:tr>
    </w:tbl>
    <w:p w:rsidR="00F32171" w:rsidRPr="000456E7" w:rsidRDefault="00F32171" w:rsidP="00867DC3">
      <w:pPr>
        <w:pStyle w:val="a3"/>
        <w:spacing w:line="276" w:lineRule="auto"/>
        <w:rPr>
          <w:rFonts w:ascii="Times New Roman" w:hAnsi="Times New Roman" w:cs="Times New Roman"/>
          <w:sz w:val="24"/>
          <w:szCs w:val="24"/>
          <w:lang w:val="ro-RO"/>
        </w:rPr>
      </w:pPr>
    </w:p>
    <w:p w:rsidR="00F32171" w:rsidRPr="000456E7" w:rsidRDefault="00BA58BE" w:rsidP="007F185E">
      <w:pPr>
        <w:pStyle w:val="a3"/>
        <w:rPr>
          <w:rFonts w:ascii="Times New Roman" w:hAnsi="Times New Roman" w:cs="Times New Roman"/>
          <w:i/>
          <w:sz w:val="24"/>
          <w:szCs w:val="24"/>
          <w:lang w:val="ro-RO"/>
        </w:rPr>
      </w:pPr>
      <w:r w:rsidRPr="000456E7">
        <w:rPr>
          <w:rFonts w:ascii="Times New Roman" w:hAnsi="Times New Roman" w:cs="Times New Roman"/>
          <w:i/>
          <w:sz w:val="24"/>
          <w:szCs w:val="24"/>
          <w:lang w:val="ro-RO"/>
        </w:rPr>
        <w:t>Indicator 1.1.6 Asigurarea cu spa</w:t>
      </w:r>
      <w:r w:rsidR="00F41649">
        <w:rPr>
          <w:rFonts w:ascii="Times New Roman" w:hAnsi="Times New Roman" w:cs="Times New Roman"/>
          <w:i/>
          <w:sz w:val="24"/>
          <w:szCs w:val="24"/>
          <w:lang w:val="ro-RO"/>
        </w:rPr>
        <w:t>ţ</w:t>
      </w:r>
      <w:r w:rsidRPr="000456E7">
        <w:rPr>
          <w:rFonts w:ascii="Times New Roman" w:hAnsi="Times New Roman" w:cs="Times New Roman"/>
          <w:i/>
          <w:sz w:val="24"/>
          <w:szCs w:val="24"/>
          <w:lang w:val="ro-RO"/>
        </w:rPr>
        <w:t xml:space="preserve">ii pentru prepararea </w:t>
      </w:r>
      <w:r w:rsidR="00F41649">
        <w:rPr>
          <w:rFonts w:ascii="Times New Roman" w:hAnsi="Times New Roman" w:cs="Times New Roman"/>
          <w:i/>
          <w:sz w:val="24"/>
          <w:szCs w:val="24"/>
          <w:lang w:val="ro-RO"/>
        </w:rPr>
        <w:t>ş</w:t>
      </w:r>
      <w:r w:rsidRPr="000456E7">
        <w:rPr>
          <w:rFonts w:ascii="Times New Roman" w:hAnsi="Times New Roman" w:cs="Times New Roman"/>
          <w:i/>
          <w:sz w:val="24"/>
          <w:szCs w:val="24"/>
          <w:lang w:val="ro-RO"/>
        </w:rPr>
        <w:t>i servirea hranei, care corespund normelor sanitare în vigoare privind siguran</w:t>
      </w:r>
      <w:r w:rsidR="00F41649">
        <w:rPr>
          <w:rFonts w:ascii="Times New Roman" w:hAnsi="Times New Roman" w:cs="Times New Roman"/>
          <w:i/>
          <w:sz w:val="24"/>
          <w:szCs w:val="24"/>
          <w:lang w:val="ro-RO"/>
        </w:rPr>
        <w:t>ţ</w:t>
      </w:r>
      <w:r w:rsidRPr="000456E7">
        <w:rPr>
          <w:rFonts w:ascii="Times New Roman" w:hAnsi="Times New Roman" w:cs="Times New Roman"/>
          <w:i/>
          <w:sz w:val="24"/>
          <w:szCs w:val="24"/>
          <w:lang w:val="ro-RO"/>
        </w:rPr>
        <w:t>a, accesibilitatea, func</w:t>
      </w:r>
      <w:r w:rsidR="00F41649">
        <w:rPr>
          <w:rFonts w:ascii="Times New Roman" w:hAnsi="Times New Roman" w:cs="Times New Roman"/>
          <w:i/>
          <w:sz w:val="24"/>
          <w:szCs w:val="24"/>
          <w:lang w:val="ro-RO"/>
        </w:rPr>
        <w:t>ţ</w:t>
      </w:r>
      <w:r w:rsidRPr="000456E7">
        <w:rPr>
          <w:rFonts w:ascii="Times New Roman" w:hAnsi="Times New Roman" w:cs="Times New Roman"/>
          <w:i/>
          <w:sz w:val="24"/>
          <w:szCs w:val="24"/>
          <w:lang w:val="ro-RO"/>
        </w:rPr>
        <w:t xml:space="preserve">ionalitatea </w:t>
      </w:r>
      <w:r w:rsidR="00F41649">
        <w:rPr>
          <w:rFonts w:ascii="Times New Roman" w:hAnsi="Times New Roman" w:cs="Times New Roman"/>
          <w:i/>
          <w:sz w:val="24"/>
          <w:szCs w:val="24"/>
          <w:lang w:val="ro-RO"/>
        </w:rPr>
        <w:t>ş</w:t>
      </w:r>
      <w:r w:rsidRPr="000456E7">
        <w:rPr>
          <w:rFonts w:ascii="Times New Roman" w:hAnsi="Times New Roman" w:cs="Times New Roman"/>
          <w:i/>
          <w:sz w:val="24"/>
          <w:szCs w:val="24"/>
          <w:lang w:val="ro-RO"/>
        </w:rPr>
        <w:t>i confortul elevilor</w:t>
      </w:r>
    </w:p>
    <w:p w:rsidR="00F32171" w:rsidRPr="000456E7" w:rsidRDefault="00F32171" w:rsidP="007F185E">
      <w:pPr>
        <w:pStyle w:val="a3"/>
        <w:rPr>
          <w:rFonts w:ascii="Times New Roman" w:hAnsi="Times New Roman" w:cs="Times New Roman"/>
          <w:sz w:val="24"/>
          <w:szCs w:val="24"/>
          <w:lang w:val="ro-RO"/>
        </w:rPr>
      </w:pPr>
    </w:p>
    <w:tbl>
      <w:tblPr>
        <w:tblStyle w:val="a4"/>
        <w:tblW w:w="0" w:type="auto"/>
        <w:tblInd w:w="-572" w:type="dxa"/>
        <w:tblLook w:val="04A0"/>
      </w:tblPr>
      <w:tblGrid>
        <w:gridCol w:w="2127"/>
        <w:gridCol w:w="3117"/>
        <w:gridCol w:w="2336"/>
        <w:gridCol w:w="2337"/>
      </w:tblGrid>
      <w:tr w:rsidR="00F32171" w:rsidRPr="004F52C7" w:rsidTr="0007511B">
        <w:tc>
          <w:tcPr>
            <w:tcW w:w="2127" w:type="dxa"/>
          </w:tcPr>
          <w:p w:rsidR="00F32171" w:rsidRPr="000456E7" w:rsidRDefault="00F32171"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Dovezi</w:t>
            </w:r>
          </w:p>
        </w:tc>
        <w:tc>
          <w:tcPr>
            <w:tcW w:w="7790" w:type="dxa"/>
            <w:gridSpan w:val="3"/>
          </w:tcPr>
          <w:p w:rsidR="009F0133" w:rsidRPr="000456E7" w:rsidRDefault="00E149D7" w:rsidP="00867DC3">
            <w:pPr>
              <w:pStyle w:val="a3"/>
              <w:numPr>
                <w:ilvl w:val="0"/>
                <w:numId w:val="5"/>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1</w:t>
            </w:r>
            <w:r w:rsidR="009F0133" w:rsidRPr="000456E7">
              <w:rPr>
                <w:rFonts w:ascii="Times New Roman" w:hAnsi="Times New Roman" w:cs="Times New Roman"/>
                <w:sz w:val="24"/>
                <w:szCs w:val="24"/>
                <w:lang w:val="ro-RO"/>
              </w:rPr>
              <w:t xml:space="preserve"> cantin</w:t>
            </w:r>
            <w:r w:rsidRPr="000456E7">
              <w:rPr>
                <w:rFonts w:ascii="Times New Roman" w:hAnsi="Times New Roman" w:cs="Times New Roman"/>
                <w:sz w:val="24"/>
                <w:szCs w:val="24"/>
                <w:lang w:val="ro-RO"/>
              </w:rPr>
              <w:t>ă</w:t>
            </w:r>
            <w:r w:rsidR="009F0133" w:rsidRPr="000456E7">
              <w:rPr>
                <w:rFonts w:ascii="Times New Roman" w:hAnsi="Times New Roman" w:cs="Times New Roman"/>
                <w:sz w:val="24"/>
                <w:szCs w:val="24"/>
                <w:lang w:val="ro-RO"/>
              </w:rPr>
              <w:t xml:space="preserve"> </w:t>
            </w:r>
            <w:r w:rsidR="00F41649">
              <w:rPr>
                <w:rFonts w:ascii="Times New Roman" w:hAnsi="Times New Roman" w:cs="Times New Roman"/>
                <w:sz w:val="24"/>
                <w:szCs w:val="24"/>
                <w:lang w:val="ro-RO"/>
              </w:rPr>
              <w:t>ş</w:t>
            </w:r>
            <w:r w:rsidR="009F0133" w:rsidRPr="000456E7">
              <w:rPr>
                <w:rFonts w:ascii="Times New Roman" w:hAnsi="Times New Roman" w:cs="Times New Roman"/>
                <w:sz w:val="24"/>
                <w:szCs w:val="24"/>
                <w:lang w:val="ro-RO"/>
              </w:rPr>
              <w:t>colar</w:t>
            </w:r>
            <w:r w:rsidRPr="000456E7">
              <w:rPr>
                <w:rFonts w:ascii="Times New Roman" w:hAnsi="Times New Roman" w:cs="Times New Roman"/>
                <w:sz w:val="24"/>
                <w:szCs w:val="24"/>
                <w:lang w:val="ro-RO"/>
              </w:rPr>
              <w:t>ă</w:t>
            </w:r>
            <w:r w:rsidR="009F0133" w:rsidRPr="000456E7">
              <w:rPr>
                <w:rFonts w:ascii="Times New Roman" w:hAnsi="Times New Roman" w:cs="Times New Roman"/>
                <w:sz w:val="24"/>
                <w:szCs w:val="24"/>
                <w:lang w:val="ro-RO"/>
              </w:rPr>
              <w:t xml:space="preserve"> cu spa</w:t>
            </w:r>
            <w:r w:rsidR="00F41649">
              <w:rPr>
                <w:rFonts w:ascii="Times New Roman" w:hAnsi="Times New Roman" w:cs="Times New Roman"/>
                <w:sz w:val="24"/>
                <w:szCs w:val="24"/>
                <w:lang w:val="ro-RO"/>
              </w:rPr>
              <w:t>ţ</w:t>
            </w:r>
            <w:r w:rsidR="009F0133" w:rsidRPr="000456E7">
              <w:rPr>
                <w:rFonts w:ascii="Times New Roman" w:hAnsi="Times New Roman" w:cs="Times New Roman"/>
                <w:sz w:val="24"/>
                <w:szCs w:val="24"/>
                <w:lang w:val="ro-RO"/>
              </w:rPr>
              <w:t xml:space="preserve">ii pentru prepararea </w:t>
            </w:r>
            <w:r w:rsidR="00F41649">
              <w:rPr>
                <w:rFonts w:ascii="Times New Roman" w:hAnsi="Times New Roman" w:cs="Times New Roman"/>
                <w:sz w:val="24"/>
                <w:szCs w:val="24"/>
                <w:lang w:val="ro-RO"/>
              </w:rPr>
              <w:t>ş</w:t>
            </w:r>
            <w:r w:rsidR="009F0133" w:rsidRPr="000456E7">
              <w:rPr>
                <w:rFonts w:ascii="Times New Roman" w:hAnsi="Times New Roman" w:cs="Times New Roman"/>
                <w:sz w:val="24"/>
                <w:szCs w:val="24"/>
                <w:lang w:val="ro-RO"/>
              </w:rPr>
              <w:t>i servirea hranei, sistem de autoservire în cantin</w:t>
            </w:r>
            <w:r w:rsidR="00CE0F2C" w:rsidRPr="000456E7">
              <w:rPr>
                <w:rFonts w:ascii="Times New Roman" w:hAnsi="Times New Roman" w:cs="Times New Roman"/>
                <w:sz w:val="24"/>
                <w:szCs w:val="24"/>
                <w:lang w:val="ro-RO"/>
              </w:rPr>
              <w:t>ă</w:t>
            </w:r>
            <w:r w:rsidR="009F0133" w:rsidRPr="000456E7">
              <w:rPr>
                <w:rFonts w:ascii="Times New Roman" w:hAnsi="Times New Roman" w:cs="Times New Roman"/>
                <w:sz w:val="24"/>
                <w:szCs w:val="24"/>
                <w:lang w:val="ro-RO"/>
              </w:rPr>
              <w:t xml:space="preserve"> ;</w:t>
            </w:r>
          </w:p>
          <w:p w:rsidR="00F32171" w:rsidRPr="000456E7" w:rsidRDefault="00655211" w:rsidP="00867DC3">
            <w:pPr>
              <w:pStyle w:val="a3"/>
              <w:numPr>
                <w:ilvl w:val="0"/>
                <w:numId w:val="5"/>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Ordinul nr.</w:t>
            </w:r>
            <w:r w:rsidR="00A5080B" w:rsidRPr="000456E7">
              <w:rPr>
                <w:rFonts w:ascii="Times New Roman" w:hAnsi="Times New Roman" w:cs="Times New Roman"/>
                <w:sz w:val="24"/>
                <w:szCs w:val="24"/>
                <w:lang w:val="ro-RO"/>
              </w:rPr>
              <w:t>1</w:t>
            </w:r>
            <w:r w:rsidRPr="000456E7">
              <w:rPr>
                <w:rFonts w:ascii="Times New Roman" w:hAnsi="Times New Roman" w:cs="Times New Roman"/>
                <w:sz w:val="24"/>
                <w:szCs w:val="24"/>
                <w:lang w:val="ro-RO"/>
              </w:rPr>
              <w:t>6</w:t>
            </w:r>
            <w:r w:rsidR="00A5080B" w:rsidRPr="000456E7">
              <w:rPr>
                <w:rFonts w:ascii="Times New Roman" w:hAnsi="Times New Roman" w:cs="Times New Roman"/>
                <w:sz w:val="24"/>
                <w:szCs w:val="24"/>
                <w:lang w:val="ro-RO"/>
              </w:rPr>
              <w:t>4</w:t>
            </w:r>
            <w:r w:rsidRPr="000456E7">
              <w:rPr>
                <w:rFonts w:ascii="Times New Roman" w:hAnsi="Times New Roman" w:cs="Times New Roman"/>
                <w:sz w:val="24"/>
                <w:szCs w:val="24"/>
                <w:lang w:val="ro-RO"/>
              </w:rPr>
              <w:t>-ab din 01.09.2020 Cu privire la</w:t>
            </w:r>
            <w:r w:rsidR="00DB3665" w:rsidRPr="000456E7">
              <w:rPr>
                <w:rFonts w:ascii="Times New Roman" w:hAnsi="Times New Roman" w:cs="Times New Roman"/>
                <w:sz w:val="24"/>
                <w:szCs w:val="24"/>
                <w:lang w:val="ro-RO"/>
              </w:rPr>
              <w:t xml:space="preserve"> organizarea alimenta</w:t>
            </w:r>
            <w:r w:rsidR="00F41649">
              <w:rPr>
                <w:rFonts w:ascii="Times New Roman" w:hAnsi="Times New Roman" w:cs="Times New Roman"/>
                <w:sz w:val="24"/>
                <w:szCs w:val="24"/>
                <w:lang w:val="ro-RO"/>
              </w:rPr>
              <w:t>ţ</w:t>
            </w:r>
            <w:r w:rsidR="00DB3665" w:rsidRPr="000456E7">
              <w:rPr>
                <w:rFonts w:ascii="Times New Roman" w:hAnsi="Times New Roman" w:cs="Times New Roman"/>
                <w:sz w:val="24"/>
                <w:szCs w:val="24"/>
                <w:lang w:val="ro-RO"/>
              </w:rPr>
              <w:t>iei gratui</w:t>
            </w:r>
            <w:r w:rsidRPr="000456E7">
              <w:rPr>
                <w:rFonts w:ascii="Times New Roman" w:hAnsi="Times New Roman" w:cs="Times New Roman"/>
                <w:sz w:val="24"/>
                <w:szCs w:val="24"/>
                <w:lang w:val="ro-RO"/>
              </w:rPr>
              <w:t>te a elevilor în perioada septembrie-decembrie 2020;</w:t>
            </w:r>
          </w:p>
          <w:p w:rsidR="00655211" w:rsidRPr="000456E7" w:rsidRDefault="00655211" w:rsidP="00867DC3">
            <w:pPr>
              <w:pStyle w:val="a3"/>
              <w:numPr>
                <w:ilvl w:val="0"/>
                <w:numId w:val="5"/>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Ordinul nr.</w:t>
            </w:r>
            <w:r w:rsidR="00A5080B" w:rsidRPr="000456E7">
              <w:rPr>
                <w:rFonts w:ascii="Times New Roman" w:hAnsi="Times New Roman" w:cs="Times New Roman"/>
                <w:sz w:val="24"/>
                <w:szCs w:val="24"/>
                <w:lang w:val="ro-RO"/>
              </w:rPr>
              <w:t>68</w:t>
            </w:r>
            <w:r w:rsidRPr="000456E7">
              <w:rPr>
                <w:rFonts w:ascii="Times New Roman" w:hAnsi="Times New Roman" w:cs="Times New Roman"/>
                <w:sz w:val="24"/>
                <w:szCs w:val="24"/>
                <w:lang w:val="ro-RO"/>
              </w:rPr>
              <w:t>-ab din 11.01.2021 Cu privire la</w:t>
            </w:r>
            <w:r w:rsidR="00DB3665" w:rsidRPr="000456E7">
              <w:rPr>
                <w:rFonts w:ascii="Times New Roman" w:hAnsi="Times New Roman" w:cs="Times New Roman"/>
                <w:sz w:val="24"/>
                <w:szCs w:val="24"/>
                <w:lang w:val="ro-RO"/>
              </w:rPr>
              <w:t xml:space="preserve"> organizarea alimenta</w:t>
            </w:r>
            <w:r w:rsidR="00F41649">
              <w:rPr>
                <w:rFonts w:ascii="Times New Roman" w:hAnsi="Times New Roman" w:cs="Times New Roman"/>
                <w:sz w:val="24"/>
                <w:szCs w:val="24"/>
                <w:lang w:val="ro-RO"/>
              </w:rPr>
              <w:t>ţ</w:t>
            </w:r>
            <w:r w:rsidR="00DB3665" w:rsidRPr="000456E7">
              <w:rPr>
                <w:rFonts w:ascii="Times New Roman" w:hAnsi="Times New Roman" w:cs="Times New Roman"/>
                <w:sz w:val="24"/>
                <w:szCs w:val="24"/>
                <w:lang w:val="ro-RO"/>
              </w:rPr>
              <w:t>iei gratui</w:t>
            </w:r>
            <w:r w:rsidRPr="000456E7">
              <w:rPr>
                <w:rFonts w:ascii="Times New Roman" w:hAnsi="Times New Roman" w:cs="Times New Roman"/>
                <w:sz w:val="24"/>
                <w:szCs w:val="24"/>
                <w:lang w:val="ro-RO"/>
              </w:rPr>
              <w:t xml:space="preserve">te </w:t>
            </w:r>
            <w:r w:rsidR="00DB3665" w:rsidRPr="000456E7">
              <w:rPr>
                <w:rFonts w:ascii="Times New Roman" w:hAnsi="Times New Roman" w:cs="Times New Roman"/>
                <w:sz w:val="24"/>
                <w:szCs w:val="24"/>
                <w:lang w:val="ro-RO"/>
              </w:rPr>
              <w:t>a elevilor în perioada ianuarie-</w:t>
            </w:r>
            <w:r w:rsidRPr="000456E7">
              <w:rPr>
                <w:rFonts w:ascii="Times New Roman" w:hAnsi="Times New Roman" w:cs="Times New Roman"/>
                <w:sz w:val="24"/>
                <w:szCs w:val="24"/>
                <w:lang w:val="ro-RO"/>
              </w:rPr>
              <w:t>mai 2021;</w:t>
            </w:r>
          </w:p>
          <w:p w:rsidR="002A44B5" w:rsidRPr="000456E7" w:rsidRDefault="00A5080B" w:rsidP="00867DC3">
            <w:pPr>
              <w:pStyle w:val="a3"/>
              <w:numPr>
                <w:ilvl w:val="0"/>
                <w:numId w:val="5"/>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Ordinul nr. 168-ab din </w:t>
            </w:r>
            <w:r w:rsidR="002A44B5" w:rsidRPr="000456E7">
              <w:rPr>
                <w:rFonts w:ascii="Times New Roman" w:hAnsi="Times New Roman" w:cs="Times New Roman"/>
                <w:sz w:val="24"/>
                <w:szCs w:val="24"/>
                <w:lang w:val="ro-RO"/>
              </w:rPr>
              <w:t>0</w:t>
            </w:r>
            <w:r w:rsidRPr="000456E7">
              <w:rPr>
                <w:rFonts w:ascii="Times New Roman" w:hAnsi="Times New Roman" w:cs="Times New Roman"/>
                <w:sz w:val="24"/>
                <w:szCs w:val="24"/>
                <w:lang w:val="ro-RO"/>
              </w:rPr>
              <w:t>1</w:t>
            </w:r>
            <w:r w:rsidR="002A44B5" w:rsidRPr="000456E7">
              <w:rPr>
                <w:rFonts w:ascii="Times New Roman" w:hAnsi="Times New Roman" w:cs="Times New Roman"/>
                <w:sz w:val="24"/>
                <w:szCs w:val="24"/>
                <w:lang w:val="ro-RO"/>
              </w:rPr>
              <w:t>.0</w:t>
            </w:r>
            <w:r w:rsidRPr="000456E7">
              <w:rPr>
                <w:rFonts w:ascii="Times New Roman" w:hAnsi="Times New Roman" w:cs="Times New Roman"/>
                <w:sz w:val="24"/>
                <w:szCs w:val="24"/>
                <w:lang w:val="ro-RO"/>
              </w:rPr>
              <w:t>9</w:t>
            </w:r>
            <w:r w:rsidR="002A44B5" w:rsidRPr="000456E7">
              <w:rPr>
                <w:rFonts w:ascii="Times New Roman" w:hAnsi="Times New Roman" w:cs="Times New Roman"/>
                <w:sz w:val="24"/>
                <w:szCs w:val="24"/>
                <w:lang w:val="ro-RO"/>
              </w:rPr>
              <w:t>.2020 Cu privire la constituirea Comisiei de triere;</w:t>
            </w:r>
          </w:p>
          <w:p w:rsidR="002A44B5" w:rsidRPr="000456E7" w:rsidRDefault="002A44B5" w:rsidP="00867DC3">
            <w:pPr>
              <w:pStyle w:val="a3"/>
              <w:numPr>
                <w:ilvl w:val="0"/>
                <w:numId w:val="5"/>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Registrul de triaj; Registru de rebutare;</w:t>
            </w:r>
          </w:p>
          <w:p w:rsidR="002A44B5" w:rsidRPr="000456E7" w:rsidRDefault="002A44B5" w:rsidP="00867DC3">
            <w:pPr>
              <w:pStyle w:val="a3"/>
              <w:numPr>
                <w:ilvl w:val="0"/>
                <w:numId w:val="5"/>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Planul de activitate al asistentei medicale;</w:t>
            </w:r>
          </w:p>
          <w:p w:rsidR="008D1641" w:rsidRPr="000456E7" w:rsidRDefault="002A44B5" w:rsidP="00867DC3">
            <w:pPr>
              <w:pStyle w:val="a3"/>
              <w:numPr>
                <w:ilvl w:val="0"/>
                <w:numId w:val="5"/>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Mese pentru cantină cu 2 lavi</w:t>
            </w:r>
            <w:r w:rsidR="00F41649">
              <w:rPr>
                <w:rFonts w:ascii="Times New Roman" w:hAnsi="Times New Roman" w:cs="Times New Roman"/>
                <w:sz w:val="24"/>
                <w:szCs w:val="24"/>
                <w:lang w:val="ro-RO"/>
              </w:rPr>
              <w:t>ţ</w:t>
            </w:r>
            <w:r w:rsidRPr="000456E7">
              <w:rPr>
                <w:rFonts w:ascii="Times New Roman" w:hAnsi="Times New Roman" w:cs="Times New Roman"/>
                <w:sz w:val="24"/>
                <w:szCs w:val="24"/>
                <w:lang w:val="ro-RO"/>
              </w:rPr>
              <w:t xml:space="preserve">e </w:t>
            </w:r>
            <w:r w:rsidR="00B17D39" w:rsidRPr="000456E7">
              <w:rPr>
                <w:rFonts w:ascii="Times New Roman" w:hAnsi="Times New Roman" w:cs="Times New Roman"/>
                <w:sz w:val="24"/>
                <w:szCs w:val="24"/>
                <w:lang w:val="ro-RO"/>
              </w:rPr>
              <w:t>–</w:t>
            </w:r>
            <w:r w:rsidR="00066856" w:rsidRPr="000456E7">
              <w:rPr>
                <w:rFonts w:ascii="Times New Roman" w:hAnsi="Times New Roman" w:cs="Times New Roman"/>
                <w:sz w:val="24"/>
                <w:szCs w:val="24"/>
                <w:lang w:val="ro-RO"/>
              </w:rPr>
              <w:t>35</w:t>
            </w:r>
            <w:r w:rsidR="008D1641" w:rsidRPr="000456E7">
              <w:rPr>
                <w:rFonts w:ascii="Times New Roman" w:hAnsi="Times New Roman" w:cs="Times New Roman"/>
                <w:sz w:val="24"/>
                <w:szCs w:val="24"/>
                <w:lang w:val="ro-RO"/>
              </w:rPr>
              <w:t>;</w:t>
            </w:r>
          </w:p>
          <w:p w:rsidR="002A44B5" w:rsidRPr="000456E7" w:rsidRDefault="008D1641" w:rsidP="00867DC3">
            <w:pPr>
              <w:pStyle w:val="a3"/>
              <w:numPr>
                <w:ilvl w:val="0"/>
                <w:numId w:val="5"/>
              </w:numPr>
              <w:spacing w:line="276" w:lineRule="auto"/>
              <w:ind w:left="250" w:hanging="250"/>
              <w:jc w:val="both"/>
              <w:rPr>
                <w:rFonts w:ascii="Times New Roman" w:hAnsi="Times New Roman" w:cs="Times New Roman"/>
                <w:sz w:val="24"/>
                <w:szCs w:val="24"/>
                <w:lang w:val="ro-RO"/>
              </w:rPr>
            </w:pPr>
            <w:r w:rsidRPr="000456E7">
              <w:rPr>
                <w:rFonts w:ascii="Times New Roman" w:hAnsi="Times New Roman" w:cs="Times New Roman"/>
                <w:sz w:val="24"/>
                <w:szCs w:val="24"/>
                <w:lang w:val="en-US"/>
              </w:rPr>
              <w:t xml:space="preserve"> Carnetele cu controlul medical al angajaţilor.  </w:t>
            </w:r>
          </w:p>
          <w:p w:rsidR="00B17D39" w:rsidRPr="000456E7" w:rsidRDefault="00B17D39" w:rsidP="00867DC3">
            <w:pPr>
              <w:spacing w:line="276" w:lineRule="auto"/>
              <w:jc w:val="both"/>
              <w:rPr>
                <w:rFonts w:ascii="Times New Roman" w:hAnsi="Times New Roman" w:cs="Times New Roman"/>
                <w:sz w:val="24"/>
                <w:szCs w:val="24"/>
                <w:lang w:val="en-US"/>
              </w:rPr>
            </w:pPr>
          </w:p>
        </w:tc>
      </w:tr>
      <w:tr w:rsidR="00F32171" w:rsidRPr="004F52C7" w:rsidTr="0007511B">
        <w:tc>
          <w:tcPr>
            <w:tcW w:w="2127" w:type="dxa"/>
          </w:tcPr>
          <w:p w:rsidR="00F32171" w:rsidRPr="000456E7" w:rsidRDefault="00F32171"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Constatări</w:t>
            </w:r>
          </w:p>
        </w:tc>
        <w:tc>
          <w:tcPr>
            <w:tcW w:w="7790" w:type="dxa"/>
            <w:gridSpan w:val="3"/>
          </w:tcPr>
          <w:p w:rsidR="00F32171" w:rsidRPr="000456E7" w:rsidRDefault="005454A9" w:rsidP="00867DC3">
            <w:pPr>
              <w:pStyle w:val="a3"/>
              <w:spacing w:line="276" w:lineRule="auto"/>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 </w:t>
            </w:r>
            <w:r w:rsidR="008A0568" w:rsidRPr="000456E7">
              <w:rPr>
                <w:rFonts w:ascii="Times New Roman" w:hAnsi="Times New Roman" w:cs="Times New Roman"/>
                <w:sz w:val="24"/>
                <w:szCs w:val="24"/>
                <w:lang w:val="ro-RO"/>
              </w:rPr>
              <w:t>I.P</w:t>
            </w:r>
            <w:r w:rsidR="00FF3E53" w:rsidRPr="000456E7">
              <w:rPr>
                <w:rFonts w:ascii="Times New Roman" w:hAnsi="Times New Roman" w:cs="Times New Roman"/>
                <w:sz w:val="24"/>
                <w:szCs w:val="24"/>
                <w:lang w:val="ro-RO"/>
              </w:rPr>
              <w:t>.L.T. ”</w:t>
            </w:r>
            <w:r w:rsidR="00066856" w:rsidRPr="000456E7">
              <w:rPr>
                <w:rFonts w:ascii="Times New Roman" w:hAnsi="Times New Roman" w:cs="Times New Roman"/>
                <w:sz w:val="24"/>
                <w:szCs w:val="24"/>
                <w:lang w:val="ro-RO"/>
              </w:rPr>
              <w:t>Vasile Vasilache</w:t>
            </w:r>
            <w:r w:rsidR="00FF3E53" w:rsidRPr="000456E7">
              <w:rPr>
                <w:rFonts w:ascii="Times New Roman" w:hAnsi="Times New Roman" w:cs="Times New Roman"/>
                <w:sz w:val="24"/>
                <w:szCs w:val="24"/>
                <w:lang w:val="ro-RO"/>
              </w:rPr>
              <w:t xml:space="preserve">” dispune de </w:t>
            </w:r>
            <w:r w:rsidR="00066856" w:rsidRPr="000456E7">
              <w:rPr>
                <w:rFonts w:ascii="Times New Roman" w:hAnsi="Times New Roman" w:cs="Times New Roman"/>
                <w:sz w:val="24"/>
                <w:szCs w:val="24"/>
                <w:lang w:val="ro-RO"/>
              </w:rPr>
              <w:t>o</w:t>
            </w:r>
            <w:r w:rsidR="00FF3E53" w:rsidRPr="000456E7">
              <w:rPr>
                <w:rFonts w:ascii="Times New Roman" w:hAnsi="Times New Roman" w:cs="Times New Roman"/>
                <w:sz w:val="24"/>
                <w:szCs w:val="24"/>
                <w:lang w:val="ro-RO"/>
              </w:rPr>
              <w:t xml:space="preserve"> cantin</w:t>
            </w:r>
            <w:r w:rsidR="00066856" w:rsidRPr="000456E7">
              <w:rPr>
                <w:rFonts w:ascii="Times New Roman" w:hAnsi="Times New Roman" w:cs="Times New Roman"/>
                <w:sz w:val="24"/>
                <w:szCs w:val="24"/>
                <w:lang w:val="ro-RO"/>
              </w:rPr>
              <w:t>ă</w:t>
            </w:r>
            <w:r w:rsidR="00FF3E53" w:rsidRPr="000456E7">
              <w:rPr>
                <w:rFonts w:ascii="Times New Roman" w:hAnsi="Times New Roman" w:cs="Times New Roman"/>
                <w:sz w:val="24"/>
                <w:szCs w:val="24"/>
                <w:lang w:val="ro-RO"/>
              </w:rPr>
              <w:t xml:space="preserve"> </w:t>
            </w:r>
            <w:r w:rsidR="00F41649">
              <w:rPr>
                <w:rFonts w:ascii="Times New Roman" w:hAnsi="Times New Roman" w:cs="Times New Roman"/>
                <w:sz w:val="24"/>
                <w:szCs w:val="24"/>
                <w:lang w:val="ro-RO"/>
              </w:rPr>
              <w:t>ş</w:t>
            </w:r>
            <w:r w:rsidR="00FF3E53" w:rsidRPr="000456E7">
              <w:rPr>
                <w:rFonts w:ascii="Times New Roman" w:hAnsi="Times New Roman" w:cs="Times New Roman"/>
                <w:sz w:val="24"/>
                <w:szCs w:val="24"/>
                <w:lang w:val="ro-RO"/>
              </w:rPr>
              <w:t>colar</w:t>
            </w:r>
            <w:r w:rsidR="00066856" w:rsidRPr="000456E7">
              <w:rPr>
                <w:rFonts w:ascii="Times New Roman" w:hAnsi="Times New Roman" w:cs="Times New Roman"/>
                <w:sz w:val="24"/>
                <w:szCs w:val="24"/>
                <w:lang w:val="ro-RO"/>
              </w:rPr>
              <w:t xml:space="preserve">ă </w:t>
            </w:r>
            <w:r w:rsidR="00FF3E53" w:rsidRPr="000456E7">
              <w:rPr>
                <w:rFonts w:ascii="Times New Roman" w:hAnsi="Times New Roman" w:cs="Times New Roman"/>
                <w:sz w:val="24"/>
                <w:szCs w:val="24"/>
                <w:lang w:val="ro-RO"/>
              </w:rPr>
              <w:t>reparat</w:t>
            </w:r>
            <w:r w:rsidR="002E4156" w:rsidRPr="000456E7">
              <w:rPr>
                <w:rFonts w:ascii="Times New Roman" w:hAnsi="Times New Roman" w:cs="Times New Roman"/>
                <w:sz w:val="24"/>
                <w:szCs w:val="24"/>
                <w:lang w:val="ro-RO"/>
              </w:rPr>
              <w:t>ă</w:t>
            </w:r>
            <w:r w:rsidR="00FF3E53" w:rsidRPr="000456E7">
              <w:rPr>
                <w:rFonts w:ascii="Times New Roman" w:hAnsi="Times New Roman" w:cs="Times New Roman"/>
                <w:sz w:val="24"/>
                <w:szCs w:val="24"/>
                <w:lang w:val="ro-RO"/>
              </w:rPr>
              <w:t xml:space="preserve"> capital </w:t>
            </w:r>
            <w:r w:rsidR="00F41649">
              <w:rPr>
                <w:rFonts w:ascii="Times New Roman" w:hAnsi="Times New Roman" w:cs="Times New Roman"/>
                <w:sz w:val="24"/>
                <w:szCs w:val="24"/>
                <w:lang w:val="ro-RO"/>
              </w:rPr>
              <w:t>ş</w:t>
            </w:r>
            <w:r w:rsidR="00FF3E53" w:rsidRPr="000456E7">
              <w:rPr>
                <w:rFonts w:ascii="Times New Roman" w:hAnsi="Times New Roman" w:cs="Times New Roman"/>
                <w:sz w:val="24"/>
                <w:szCs w:val="24"/>
                <w:lang w:val="ro-RO"/>
              </w:rPr>
              <w:t>i asigurat</w:t>
            </w:r>
            <w:r w:rsidR="00066856" w:rsidRPr="000456E7">
              <w:rPr>
                <w:rFonts w:ascii="Times New Roman" w:hAnsi="Times New Roman" w:cs="Times New Roman"/>
                <w:sz w:val="24"/>
                <w:szCs w:val="24"/>
                <w:lang w:val="ro-RO"/>
              </w:rPr>
              <w:t>ă</w:t>
            </w:r>
            <w:r w:rsidR="00FF3E53" w:rsidRPr="000456E7">
              <w:rPr>
                <w:rFonts w:ascii="Times New Roman" w:hAnsi="Times New Roman" w:cs="Times New Roman"/>
                <w:sz w:val="24"/>
                <w:szCs w:val="24"/>
                <w:lang w:val="ro-RO"/>
              </w:rPr>
              <w:t xml:space="preserve"> cu spa</w:t>
            </w:r>
            <w:r w:rsidR="00F41649">
              <w:rPr>
                <w:rFonts w:ascii="Times New Roman" w:hAnsi="Times New Roman" w:cs="Times New Roman"/>
                <w:sz w:val="24"/>
                <w:szCs w:val="24"/>
                <w:lang w:val="ro-RO"/>
              </w:rPr>
              <w:t>ţ</w:t>
            </w:r>
            <w:r w:rsidR="00FF3E53" w:rsidRPr="000456E7">
              <w:rPr>
                <w:rFonts w:ascii="Times New Roman" w:hAnsi="Times New Roman" w:cs="Times New Roman"/>
                <w:sz w:val="24"/>
                <w:szCs w:val="24"/>
                <w:lang w:val="ro-RO"/>
              </w:rPr>
              <w:t xml:space="preserve">ii pentru preparaea </w:t>
            </w:r>
            <w:r w:rsidR="00F41649">
              <w:rPr>
                <w:rFonts w:ascii="Times New Roman" w:hAnsi="Times New Roman" w:cs="Times New Roman"/>
                <w:sz w:val="24"/>
                <w:szCs w:val="24"/>
                <w:lang w:val="ro-RO"/>
              </w:rPr>
              <w:t>ş</w:t>
            </w:r>
            <w:r w:rsidR="00FF3E53" w:rsidRPr="000456E7">
              <w:rPr>
                <w:rFonts w:ascii="Times New Roman" w:hAnsi="Times New Roman" w:cs="Times New Roman"/>
                <w:sz w:val="24"/>
                <w:szCs w:val="24"/>
                <w:lang w:val="ro-RO"/>
              </w:rPr>
              <w:t xml:space="preserve">i servirea hranei. </w:t>
            </w:r>
            <w:r w:rsidR="00066856" w:rsidRPr="000456E7">
              <w:rPr>
                <w:rFonts w:ascii="Times New Roman" w:hAnsi="Times New Roman" w:cs="Times New Roman"/>
                <w:sz w:val="24"/>
                <w:szCs w:val="24"/>
                <w:lang w:val="ro-RO"/>
              </w:rPr>
              <w:t>Pentru protec</w:t>
            </w:r>
            <w:r w:rsidR="00F41649">
              <w:rPr>
                <w:rFonts w:ascii="Times New Roman" w:hAnsi="Times New Roman" w:cs="Times New Roman"/>
                <w:sz w:val="24"/>
                <w:szCs w:val="24"/>
                <w:lang w:val="ro-RO"/>
              </w:rPr>
              <w:t>ţ</w:t>
            </w:r>
            <w:r w:rsidR="00066856" w:rsidRPr="000456E7">
              <w:rPr>
                <w:rFonts w:ascii="Times New Roman" w:hAnsi="Times New Roman" w:cs="Times New Roman"/>
                <w:sz w:val="24"/>
                <w:szCs w:val="24"/>
                <w:lang w:val="ro-RO"/>
              </w:rPr>
              <w:t>ia ANTI-COVID-19</w:t>
            </w:r>
            <w:r w:rsidR="00FF3E53" w:rsidRPr="000456E7">
              <w:rPr>
                <w:rFonts w:ascii="Times New Roman" w:hAnsi="Times New Roman" w:cs="Times New Roman"/>
                <w:sz w:val="24"/>
                <w:szCs w:val="24"/>
                <w:lang w:val="ro-RO"/>
              </w:rPr>
              <w:t xml:space="preserve">  deservirea elevilor claselor primare </w:t>
            </w:r>
            <w:r w:rsidR="00F41649">
              <w:rPr>
                <w:rFonts w:ascii="Times New Roman" w:hAnsi="Times New Roman" w:cs="Times New Roman"/>
                <w:sz w:val="24"/>
                <w:szCs w:val="24"/>
                <w:lang w:val="ro-RO"/>
              </w:rPr>
              <w:t>ş</w:t>
            </w:r>
            <w:r w:rsidR="00FF3E53" w:rsidRPr="000456E7">
              <w:rPr>
                <w:rFonts w:ascii="Times New Roman" w:hAnsi="Times New Roman" w:cs="Times New Roman"/>
                <w:sz w:val="24"/>
                <w:szCs w:val="24"/>
                <w:lang w:val="ro-RO"/>
              </w:rPr>
              <w:t>i alimenta</w:t>
            </w:r>
            <w:r w:rsidR="00F41649">
              <w:rPr>
                <w:rFonts w:ascii="Times New Roman" w:hAnsi="Times New Roman" w:cs="Times New Roman"/>
                <w:sz w:val="24"/>
                <w:szCs w:val="24"/>
                <w:lang w:val="ro-RO"/>
              </w:rPr>
              <w:t>ţ</w:t>
            </w:r>
            <w:r w:rsidR="00FF3E53" w:rsidRPr="000456E7">
              <w:rPr>
                <w:rFonts w:ascii="Times New Roman" w:hAnsi="Times New Roman" w:cs="Times New Roman"/>
                <w:sz w:val="24"/>
                <w:szCs w:val="24"/>
                <w:lang w:val="ro-RO"/>
              </w:rPr>
              <w:t>ia acestora se desfă</w:t>
            </w:r>
            <w:r w:rsidR="00F41649">
              <w:rPr>
                <w:rFonts w:ascii="Times New Roman" w:hAnsi="Times New Roman" w:cs="Times New Roman"/>
                <w:sz w:val="24"/>
                <w:szCs w:val="24"/>
                <w:lang w:val="ro-RO"/>
              </w:rPr>
              <w:t>ş</w:t>
            </w:r>
            <w:r w:rsidR="00FF3E53" w:rsidRPr="000456E7">
              <w:rPr>
                <w:rFonts w:ascii="Times New Roman" w:hAnsi="Times New Roman" w:cs="Times New Roman"/>
                <w:sz w:val="24"/>
                <w:szCs w:val="24"/>
                <w:lang w:val="ro-RO"/>
              </w:rPr>
              <w:t>oară în câteva etape.</w:t>
            </w:r>
          </w:p>
          <w:p w:rsidR="00FF3E53" w:rsidRPr="000456E7" w:rsidRDefault="005454A9" w:rsidP="00867DC3">
            <w:pPr>
              <w:pStyle w:val="a3"/>
              <w:spacing w:line="276" w:lineRule="auto"/>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 </w:t>
            </w:r>
            <w:r w:rsidR="00FF3E53" w:rsidRPr="000456E7">
              <w:rPr>
                <w:rFonts w:ascii="Times New Roman" w:hAnsi="Times New Roman" w:cs="Times New Roman"/>
                <w:sz w:val="24"/>
                <w:szCs w:val="24"/>
                <w:lang w:val="ro-RO"/>
              </w:rPr>
              <w:t>În anul de studii 2020-2021 au fost emise toate ordinele de asigurare a alimenta</w:t>
            </w:r>
            <w:r w:rsidR="00F41649">
              <w:rPr>
                <w:rFonts w:ascii="Times New Roman" w:hAnsi="Times New Roman" w:cs="Times New Roman"/>
                <w:sz w:val="24"/>
                <w:szCs w:val="24"/>
                <w:lang w:val="ro-RO"/>
              </w:rPr>
              <w:t>ţ</w:t>
            </w:r>
            <w:r w:rsidR="00FF3E53" w:rsidRPr="000456E7">
              <w:rPr>
                <w:rFonts w:ascii="Times New Roman" w:hAnsi="Times New Roman" w:cs="Times New Roman"/>
                <w:sz w:val="24"/>
                <w:szCs w:val="24"/>
                <w:lang w:val="ro-RO"/>
              </w:rPr>
              <w:t>iei elevilor. A fost înlocuit tot mobilierul din s</w:t>
            </w:r>
            <w:r w:rsidR="00066856" w:rsidRPr="000456E7">
              <w:rPr>
                <w:rFonts w:ascii="Times New Roman" w:hAnsi="Times New Roman" w:cs="Times New Roman"/>
                <w:sz w:val="24"/>
                <w:szCs w:val="24"/>
                <w:lang w:val="ro-RO"/>
              </w:rPr>
              <w:t>ala</w:t>
            </w:r>
            <w:r w:rsidR="00FF3E53" w:rsidRPr="000456E7">
              <w:rPr>
                <w:rFonts w:ascii="Times New Roman" w:hAnsi="Times New Roman" w:cs="Times New Roman"/>
                <w:sz w:val="24"/>
                <w:szCs w:val="24"/>
                <w:lang w:val="ro-RO"/>
              </w:rPr>
              <w:t xml:space="preserve"> de mese.</w:t>
            </w:r>
          </w:p>
          <w:p w:rsidR="00A9662E" w:rsidRPr="000456E7" w:rsidRDefault="00A9662E" w:rsidP="00867DC3">
            <w:pPr>
              <w:spacing w:line="276" w:lineRule="auto"/>
              <w:ind w:right="442"/>
              <w:jc w:val="both"/>
              <w:rPr>
                <w:rFonts w:ascii="Times New Roman" w:hAnsi="Times New Roman" w:cs="Times New Roman"/>
                <w:sz w:val="24"/>
                <w:szCs w:val="24"/>
                <w:lang w:val="en-US"/>
              </w:rPr>
            </w:pPr>
            <w:r w:rsidRPr="000456E7">
              <w:rPr>
                <w:rFonts w:ascii="Times New Roman" w:hAnsi="Times New Roman" w:cs="Times New Roman"/>
                <w:sz w:val="24"/>
                <w:szCs w:val="24"/>
                <w:lang w:val="ro-RO"/>
              </w:rPr>
              <w:t>-</w:t>
            </w:r>
            <w:r w:rsidRPr="000456E7">
              <w:rPr>
                <w:rFonts w:ascii="Times New Roman" w:hAnsi="Times New Roman" w:cs="Times New Roman"/>
                <w:sz w:val="24"/>
                <w:szCs w:val="24"/>
                <w:lang w:val="en-US"/>
              </w:rPr>
              <w:t>Dotarea spa</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 xml:space="preserve">iului pentru prepararea </w:t>
            </w:r>
            <w:r w:rsidR="00F41649">
              <w:rPr>
                <w:rFonts w:ascii="Times New Roman" w:hAnsi="Times New Roman" w:cs="Times New Roman"/>
                <w:sz w:val="24"/>
                <w:szCs w:val="24"/>
                <w:lang w:val="en-US"/>
              </w:rPr>
              <w:t>ş</w:t>
            </w:r>
            <w:r w:rsidRPr="000456E7">
              <w:rPr>
                <w:rFonts w:ascii="Times New Roman" w:hAnsi="Times New Roman" w:cs="Times New Roman"/>
                <w:sz w:val="24"/>
                <w:szCs w:val="24"/>
                <w:lang w:val="en-US"/>
              </w:rPr>
              <w:t>i servirea hranei conform normelor sanitare;</w:t>
            </w:r>
          </w:p>
          <w:p w:rsidR="00A9662E" w:rsidRPr="000456E7" w:rsidRDefault="00A9662E" w:rsidP="00867DC3">
            <w:pPr>
              <w:spacing w:line="276" w:lineRule="auto"/>
              <w:ind w:right="442"/>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 xml:space="preserve">-Blocul alimentar renovat capital, dotat cu utilaj nou, adecvat ;  Lavoare cu apă curgătoare, uscătoare;  </w:t>
            </w:r>
          </w:p>
          <w:p w:rsidR="00A9662E" w:rsidRPr="000456E7" w:rsidRDefault="00A9662E" w:rsidP="00867DC3">
            <w:pPr>
              <w:pStyle w:val="a3"/>
              <w:spacing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-În  perioada sistării procesului educa</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 xml:space="preserve">ional  în sălile de clasă, nu a fost necesară prepararea </w:t>
            </w:r>
            <w:r w:rsidR="00F41649">
              <w:rPr>
                <w:rFonts w:ascii="Times New Roman" w:hAnsi="Times New Roman" w:cs="Times New Roman"/>
                <w:sz w:val="24"/>
                <w:szCs w:val="24"/>
                <w:lang w:val="en-US"/>
              </w:rPr>
              <w:t>ş</w:t>
            </w:r>
            <w:r w:rsidRPr="000456E7">
              <w:rPr>
                <w:rFonts w:ascii="Times New Roman" w:hAnsi="Times New Roman" w:cs="Times New Roman"/>
                <w:sz w:val="24"/>
                <w:szCs w:val="24"/>
                <w:lang w:val="en-US"/>
              </w:rPr>
              <w:t>i servirea hranei.</w:t>
            </w:r>
          </w:p>
          <w:p w:rsidR="00A9662E" w:rsidRPr="000456E7" w:rsidRDefault="00A9662E" w:rsidP="00867DC3">
            <w:pPr>
              <w:pStyle w:val="a3"/>
              <w:spacing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 În perioada de caratină, au fost distribuite la domiciliul elevilor din familii social-vulnerabile 63 de pachete alimentare, cu titlu gratuit, din soldul institu</w:t>
            </w:r>
            <w:r w:rsidR="00F41649">
              <w:rPr>
                <w:rFonts w:ascii="Times New Roman" w:hAnsi="Times New Roman" w:cs="Times New Roman"/>
                <w:sz w:val="24"/>
                <w:szCs w:val="24"/>
                <w:lang w:val="en-US"/>
              </w:rPr>
              <w:t>ţ</w:t>
            </w:r>
            <w:r w:rsidRPr="000456E7">
              <w:rPr>
                <w:rFonts w:ascii="Times New Roman" w:hAnsi="Times New Roman" w:cs="Times New Roman"/>
                <w:sz w:val="24"/>
                <w:szCs w:val="24"/>
                <w:lang w:val="en-US"/>
              </w:rPr>
              <w:t>iei.</w:t>
            </w:r>
          </w:p>
          <w:p w:rsidR="00A9662E" w:rsidRPr="000456E7" w:rsidRDefault="00A9662E" w:rsidP="00867DC3">
            <w:pPr>
              <w:pStyle w:val="a3"/>
              <w:spacing w:line="276" w:lineRule="auto"/>
              <w:jc w:val="both"/>
              <w:rPr>
                <w:rFonts w:ascii="Times New Roman" w:hAnsi="Times New Roman" w:cs="Times New Roman"/>
                <w:sz w:val="24"/>
                <w:szCs w:val="24"/>
                <w:lang w:val="ro-RO"/>
              </w:rPr>
            </w:pPr>
          </w:p>
        </w:tc>
      </w:tr>
      <w:tr w:rsidR="005A388F" w:rsidRPr="000456E7" w:rsidTr="0007511B">
        <w:tc>
          <w:tcPr>
            <w:tcW w:w="2127" w:type="dxa"/>
          </w:tcPr>
          <w:p w:rsidR="005A388F" w:rsidRPr="000456E7" w:rsidRDefault="005A388F" w:rsidP="005A388F">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i punctaj acordat</w:t>
            </w:r>
          </w:p>
        </w:tc>
        <w:tc>
          <w:tcPr>
            <w:tcW w:w="3117" w:type="dxa"/>
          </w:tcPr>
          <w:p w:rsidR="005A388F" w:rsidRPr="000456E7" w:rsidRDefault="005A388F" w:rsidP="005A388F">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Pondere: 1</w:t>
            </w:r>
          </w:p>
        </w:tc>
        <w:tc>
          <w:tcPr>
            <w:tcW w:w="2336" w:type="dxa"/>
          </w:tcPr>
          <w:p w:rsidR="005A388F" w:rsidRPr="000456E7" w:rsidRDefault="005A388F" w:rsidP="005A388F">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Autoevaluare conform criteriilor: </w:t>
            </w:r>
            <w:r w:rsidR="006B7A1D">
              <w:rPr>
                <w:rFonts w:ascii="Times New Roman" w:hAnsi="Times New Roman" w:cs="Times New Roman"/>
                <w:sz w:val="24"/>
                <w:szCs w:val="24"/>
                <w:lang w:val="ro-RO"/>
              </w:rPr>
              <w:t>1 punct</w:t>
            </w:r>
          </w:p>
        </w:tc>
        <w:tc>
          <w:tcPr>
            <w:tcW w:w="2337" w:type="dxa"/>
          </w:tcPr>
          <w:p w:rsidR="005A388F" w:rsidRPr="000456E7" w:rsidRDefault="005A388F" w:rsidP="005A388F">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Punctaj:</w:t>
            </w:r>
            <w:r w:rsidR="00066856" w:rsidRPr="000456E7">
              <w:rPr>
                <w:rFonts w:ascii="Times New Roman" w:hAnsi="Times New Roman" w:cs="Times New Roman"/>
                <w:sz w:val="24"/>
                <w:szCs w:val="24"/>
                <w:lang w:val="ro-RO"/>
              </w:rPr>
              <w:t>1</w:t>
            </w:r>
          </w:p>
        </w:tc>
      </w:tr>
    </w:tbl>
    <w:p w:rsidR="00F32171" w:rsidRPr="000456E7" w:rsidRDefault="00F32171" w:rsidP="007F185E">
      <w:pPr>
        <w:pStyle w:val="a3"/>
        <w:rPr>
          <w:rFonts w:ascii="Times New Roman" w:hAnsi="Times New Roman" w:cs="Times New Roman"/>
          <w:sz w:val="24"/>
          <w:szCs w:val="24"/>
          <w:lang w:val="ro-RO"/>
        </w:rPr>
      </w:pPr>
    </w:p>
    <w:p w:rsidR="00F32171" w:rsidRPr="000456E7" w:rsidRDefault="00F57852" w:rsidP="007F185E">
      <w:pPr>
        <w:pStyle w:val="a3"/>
        <w:rPr>
          <w:rFonts w:ascii="Times New Roman" w:hAnsi="Times New Roman" w:cs="Times New Roman"/>
          <w:i/>
          <w:sz w:val="24"/>
          <w:szCs w:val="24"/>
          <w:lang w:val="ro-RO"/>
        </w:rPr>
      </w:pPr>
      <w:r w:rsidRPr="000456E7">
        <w:rPr>
          <w:rFonts w:ascii="Times New Roman" w:hAnsi="Times New Roman" w:cs="Times New Roman"/>
          <w:i/>
          <w:sz w:val="24"/>
          <w:szCs w:val="24"/>
          <w:lang w:val="ro-RO"/>
        </w:rPr>
        <w:lastRenderedPageBreak/>
        <w:t>Indicator 1.1.7 Prezen</w:t>
      </w:r>
      <w:r w:rsidR="00F41649">
        <w:rPr>
          <w:rFonts w:ascii="Times New Roman" w:hAnsi="Times New Roman" w:cs="Times New Roman"/>
          <w:i/>
          <w:sz w:val="24"/>
          <w:szCs w:val="24"/>
          <w:lang w:val="ro-RO"/>
        </w:rPr>
        <w:t>ţ</w:t>
      </w:r>
      <w:r w:rsidRPr="000456E7">
        <w:rPr>
          <w:rFonts w:ascii="Times New Roman" w:hAnsi="Times New Roman" w:cs="Times New Roman"/>
          <w:i/>
          <w:sz w:val="24"/>
          <w:szCs w:val="24"/>
          <w:lang w:val="ro-RO"/>
        </w:rPr>
        <w:t>a spa</w:t>
      </w:r>
      <w:r w:rsidR="00F41649">
        <w:rPr>
          <w:rFonts w:ascii="Times New Roman" w:hAnsi="Times New Roman" w:cs="Times New Roman"/>
          <w:i/>
          <w:sz w:val="24"/>
          <w:szCs w:val="24"/>
          <w:lang w:val="ro-RO"/>
        </w:rPr>
        <w:t>ţ</w:t>
      </w:r>
      <w:r w:rsidRPr="000456E7">
        <w:rPr>
          <w:rFonts w:ascii="Times New Roman" w:hAnsi="Times New Roman" w:cs="Times New Roman"/>
          <w:i/>
          <w:sz w:val="24"/>
          <w:szCs w:val="24"/>
          <w:lang w:val="ro-RO"/>
        </w:rPr>
        <w:t>iilor sanitare, cu respectarea criteriilor de accesibilitate, func</w:t>
      </w:r>
      <w:r w:rsidR="00F41649">
        <w:rPr>
          <w:rFonts w:ascii="Times New Roman" w:hAnsi="Times New Roman" w:cs="Times New Roman"/>
          <w:i/>
          <w:sz w:val="24"/>
          <w:szCs w:val="24"/>
          <w:lang w:val="ro-RO"/>
        </w:rPr>
        <w:t>ţ</w:t>
      </w:r>
      <w:r w:rsidRPr="000456E7">
        <w:rPr>
          <w:rFonts w:ascii="Times New Roman" w:hAnsi="Times New Roman" w:cs="Times New Roman"/>
          <w:i/>
          <w:sz w:val="24"/>
          <w:szCs w:val="24"/>
          <w:lang w:val="ro-RO"/>
        </w:rPr>
        <w:t xml:space="preserve">ionalitate </w:t>
      </w:r>
      <w:r w:rsidR="00F41649">
        <w:rPr>
          <w:rFonts w:ascii="Times New Roman" w:hAnsi="Times New Roman" w:cs="Times New Roman"/>
          <w:i/>
          <w:sz w:val="24"/>
          <w:szCs w:val="24"/>
          <w:lang w:val="ro-RO"/>
        </w:rPr>
        <w:t>ş</w:t>
      </w:r>
      <w:r w:rsidRPr="000456E7">
        <w:rPr>
          <w:rFonts w:ascii="Times New Roman" w:hAnsi="Times New Roman" w:cs="Times New Roman"/>
          <w:i/>
          <w:sz w:val="24"/>
          <w:szCs w:val="24"/>
          <w:lang w:val="ro-RO"/>
        </w:rPr>
        <w:t>i confort pentru elev</w:t>
      </w:r>
    </w:p>
    <w:p w:rsidR="00F32171" w:rsidRPr="000456E7" w:rsidRDefault="00F32171" w:rsidP="007F185E">
      <w:pPr>
        <w:pStyle w:val="a3"/>
        <w:rPr>
          <w:rFonts w:ascii="Times New Roman" w:hAnsi="Times New Roman" w:cs="Times New Roman"/>
          <w:sz w:val="24"/>
          <w:szCs w:val="24"/>
          <w:lang w:val="ro-RO"/>
        </w:rPr>
      </w:pPr>
    </w:p>
    <w:tbl>
      <w:tblPr>
        <w:tblStyle w:val="a4"/>
        <w:tblW w:w="0" w:type="auto"/>
        <w:tblInd w:w="-572" w:type="dxa"/>
        <w:tblLook w:val="04A0"/>
      </w:tblPr>
      <w:tblGrid>
        <w:gridCol w:w="2127"/>
        <w:gridCol w:w="3117"/>
        <w:gridCol w:w="2336"/>
        <w:gridCol w:w="2337"/>
      </w:tblGrid>
      <w:tr w:rsidR="00F32171" w:rsidRPr="004F52C7" w:rsidTr="0007511B">
        <w:tc>
          <w:tcPr>
            <w:tcW w:w="2127" w:type="dxa"/>
          </w:tcPr>
          <w:p w:rsidR="002E520F" w:rsidRPr="000456E7" w:rsidRDefault="00F32171"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Dovezi</w:t>
            </w:r>
          </w:p>
          <w:p w:rsidR="002E520F" w:rsidRPr="000456E7" w:rsidRDefault="002E520F" w:rsidP="002E520F">
            <w:pPr>
              <w:rPr>
                <w:rFonts w:ascii="Times New Roman" w:hAnsi="Times New Roman" w:cs="Times New Roman"/>
                <w:sz w:val="24"/>
                <w:szCs w:val="24"/>
                <w:lang w:val="ro-RO"/>
              </w:rPr>
            </w:pPr>
          </w:p>
          <w:p w:rsidR="002E520F" w:rsidRPr="000456E7" w:rsidRDefault="002E520F" w:rsidP="002E520F">
            <w:pPr>
              <w:rPr>
                <w:rFonts w:ascii="Times New Roman" w:hAnsi="Times New Roman" w:cs="Times New Roman"/>
                <w:sz w:val="24"/>
                <w:szCs w:val="24"/>
                <w:lang w:val="ro-RO"/>
              </w:rPr>
            </w:pPr>
          </w:p>
          <w:p w:rsidR="002E520F" w:rsidRPr="000456E7" w:rsidRDefault="002E520F" w:rsidP="002E520F">
            <w:pPr>
              <w:rPr>
                <w:rFonts w:ascii="Times New Roman" w:hAnsi="Times New Roman" w:cs="Times New Roman"/>
                <w:sz w:val="24"/>
                <w:szCs w:val="24"/>
                <w:lang w:val="ro-RO"/>
              </w:rPr>
            </w:pPr>
          </w:p>
          <w:p w:rsidR="002E520F" w:rsidRPr="000456E7" w:rsidRDefault="002E520F" w:rsidP="002E520F">
            <w:pPr>
              <w:rPr>
                <w:rFonts w:ascii="Times New Roman" w:hAnsi="Times New Roman" w:cs="Times New Roman"/>
                <w:sz w:val="24"/>
                <w:szCs w:val="24"/>
                <w:lang w:val="ro-RO"/>
              </w:rPr>
            </w:pPr>
          </w:p>
          <w:p w:rsidR="00F32171" w:rsidRPr="000456E7" w:rsidRDefault="00F32171" w:rsidP="002E520F">
            <w:pPr>
              <w:rPr>
                <w:rFonts w:ascii="Times New Roman" w:hAnsi="Times New Roman" w:cs="Times New Roman"/>
                <w:sz w:val="24"/>
                <w:szCs w:val="24"/>
                <w:lang w:val="ro-RO"/>
              </w:rPr>
            </w:pPr>
          </w:p>
        </w:tc>
        <w:tc>
          <w:tcPr>
            <w:tcW w:w="7790" w:type="dxa"/>
            <w:gridSpan w:val="3"/>
          </w:tcPr>
          <w:p w:rsidR="00F32171" w:rsidRPr="000456E7" w:rsidRDefault="008A0568" w:rsidP="00867DC3">
            <w:pPr>
              <w:pStyle w:val="a3"/>
              <w:spacing w:line="276" w:lineRule="auto"/>
              <w:rPr>
                <w:rFonts w:ascii="Times New Roman" w:hAnsi="Times New Roman" w:cs="Times New Roman"/>
                <w:sz w:val="24"/>
                <w:szCs w:val="24"/>
                <w:lang w:val="ro-RO"/>
              </w:rPr>
            </w:pPr>
            <w:r w:rsidRPr="000456E7">
              <w:rPr>
                <w:rFonts w:ascii="Times New Roman" w:hAnsi="Times New Roman" w:cs="Times New Roman"/>
                <w:sz w:val="24"/>
                <w:szCs w:val="24"/>
                <w:lang w:val="ro-RO"/>
              </w:rPr>
              <w:t>I.P.L.T. ”</w:t>
            </w:r>
            <w:r w:rsidR="00066856" w:rsidRPr="000456E7">
              <w:rPr>
                <w:rFonts w:ascii="Times New Roman" w:hAnsi="Times New Roman" w:cs="Times New Roman"/>
                <w:sz w:val="24"/>
                <w:szCs w:val="24"/>
                <w:lang w:val="ro-RO"/>
              </w:rPr>
              <w:t>Vasile Vasilache</w:t>
            </w:r>
            <w:r w:rsidRPr="000456E7">
              <w:rPr>
                <w:rFonts w:ascii="Times New Roman" w:hAnsi="Times New Roman" w:cs="Times New Roman"/>
                <w:sz w:val="24"/>
                <w:szCs w:val="24"/>
                <w:lang w:val="ro-RO"/>
              </w:rPr>
              <w:t>” dispune de spa</w:t>
            </w:r>
            <w:r w:rsidR="00F41649">
              <w:rPr>
                <w:rFonts w:ascii="Times New Roman" w:hAnsi="Times New Roman" w:cs="Times New Roman"/>
                <w:sz w:val="24"/>
                <w:szCs w:val="24"/>
                <w:lang w:val="ro-RO"/>
              </w:rPr>
              <w:t>ţ</w:t>
            </w:r>
            <w:r w:rsidRPr="000456E7">
              <w:rPr>
                <w:rFonts w:ascii="Times New Roman" w:hAnsi="Times New Roman" w:cs="Times New Roman"/>
                <w:sz w:val="24"/>
                <w:szCs w:val="24"/>
                <w:lang w:val="ro-RO"/>
              </w:rPr>
              <w:t>ii sanitare:</w:t>
            </w:r>
          </w:p>
          <w:p w:rsidR="00521C46" w:rsidRPr="000456E7" w:rsidRDefault="00066856" w:rsidP="00867DC3">
            <w:pPr>
              <w:numPr>
                <w:ilvl w:val="0"/>
                <w:numId w:val="9"/>
              </w:numPr>
              <w:spacing w:line="276" w:lineRule="auto"/>
              <w:ind w:hanging="360"/>
              <w:rPr>
                <w:rFonts w:ascii="Times New Roman" w:eastAsia="Calibri" w:hAnsi="Times New Roman" w:cs="Times New Roman"/>
                <w:sz w:val="24"/>
                <w:szCs w:val="24"/>
                <w:lang w:val="en-US"/>
              </w:rPr>
            </w:pPr>
            <w:r w:rsidRPr="000456E7">
              <w:rPr>
                <w:rFonts w:ascii="Times New Roman" w:hAnsi="Times New Roman" w:cs="Times New Roman"/>
                <w:sz w:val="24"/>
                <w:szCs w:val="24"/>
                <w:lang w:val="ro-RO"/>
              </w:rPr>
              <w:t>6</w:t>
            </w:r>
            <w:r w:rsidR="00EB43F4" w:rsidRPr="000456E7">
              <w:rPr>
                <w:rFonts w:ascii="Times New Roman" w:hAnsi="Times New Roman" w:cs="Times New Roman"/>
                <w:sz w:val="24"/>
                <w:szCs w:val="24"/>
                <w:lang w:val="ro-RO"/>
              </w:rPr>
              <w:t xml:space="preserve"> WC  </w:t>
            </w:r>
            <w:r w:rsidR="008A0568" w:rsidRPr="000456E7">
              <w:rPr>
                <w:rFonts w:ascii="Times New Roman" w:hAnsi="Times New Roman" w:cs="Times New Roman"/>
                <w:sz w:val="24"/>
                <w:szCs w:val="24"/>
                <w:lang w:val="ro-RO"/>
              </w:rPr>
              <w:t xml:space="preserve">separate pentru fete </w:t>
            </w:r>
            <w:r w:rsidR="00F41649">
              <w:rPr>
                <w:rFonts w:ascii="Times New Roman" w:hAnsi="Times New Roman" w:cs="Times New Roman"/>
                <w:sz w:val="24"/>
                <w:szCs w:val="24"/>
                <w:lang w:val="ro-RO"/>
              </w:rPr>
              <w:t>ş</w:t>
            </w:r>
            <w:r w:rsidR="008A0568" w:rsidRPr="000456E7">
              <w:rPr>
                <w:rFonts w:ascii="Times New Roman" w:hAnsi="Times New Roman" w:cs="Times New Roman"/>
                <w:sz w:val="24"/>
                <w:szCs w:val="24"/>
                <w:lang w:val="ro-RO"/>
              </w:rPr>
              <w:t>i băie</w:t>
            </w:r>
            <w:r w:rsidR="00F41649">
              <w:rPr>
                <w:rFonts w:ascii="Times New Roman" w:hAnsi="Times New Roman" w:cs="Times New Roman"/>
                <w:sz w:val="24"/>
                <w:szCs w:val="24"/>
                <w:lang w:val="ro-RO"/>
              </w:rPr>
              <w:t>ţ</w:t>
            </w:r>
            <w:r w:rsidR="008A0568" w:rsidRPr="000456E7">
              <w:rPr>
                <w:rFonts w:ascii="Times New Roman" w:hAnsi="Times New Roman" w:cs="Times New Roman"/>
                <w:sz w:val="24"/>
                <w:szCs w:val="24"/>
                <w:lang w:val="ro-RO"/>
              </w:rPr>
              <w:t>i asigurate cu lavoare cu apă curgătoare, uscătoare, suporturi pentru hârtie.</w:t>
            </w:r>
          </w:p>
          <w:p w:rsidR="00521C46" w:rsidRPr="000456E7" w:rsidRDefault="00521C46" w:rsidP="00867DC3">
            <w:pPr>
              <w:numPr>
                <w:ilvl w:val="0"/>
                <w:numId w:val="9"/>
              </w:numPr>
              <w:spacing w:line="276" w:lineRule="auto"/>
              <w:ind w:hanging="360"/>
              <w:rPr>
                <w:rFonts w:ascii="Times New Roman" w:eastAsia="Calibri" w:hAnsi="Times New Roman" w:cs="Times New Roman"/>
                <w:sz w:val="24"/>
                <w:szCs w:val="24"/>
              </w:rPr>
            </w:pPr>
            <w:r w:rsidRPr="000456E7">
              <w:rPr>
                <w:rFonts w:ascii="Times New Roman" w:eastAsia="Calibri" w:hAnsi="Times New Roman" w:cs="Times New Roman"/>
                <w:sz w:val="24"/>
                <w:szCs w:val="24"/>
              </w:rPr>
              <w:t xml:space="preserve">Accesibilitatea în blocurile sanitare;  </w:t>
            </w:r>
          </w:p>
          <w:p w:rsidR="005454A9" w:rsidRPr="000456E7" w:rsidRDefault="00521C46" w:rsidP="00867DC3">
            <w:pPr>
              <w:numPr>
                <w:ilvl w:val="0"/>
                <w:numId w:val="9"/>
              </w:numPr>
              <w:spacing w:line="276" w:lineRule="auto"/>
              <w:ind w:hanging="360"/>
              <w:rPr>
                <w:rFonts w:ascii="Times New Roman" w:eastAsia="Calibri" w:hAnsi="Times New Roman" w:cs="Times New Roman"/>
                <w:sz w:val="24"/>
                <w:szCs w:val="24"/>
                <w:lang w:val="en-US"/>
              </w:rPr>
            </w:pPr>
            <w:r w:rsidRPr="000456E7">
              <w:rPr>
                <w:rFonts w:ascii="Times New Roman" w:eastAsia="Calibri" w:hAnsi="Times New Roman" w:cs="Times New Roman"/>
                <w:sz w:val="24"/>
                <w:szCs w:val="24"/>
                <w:lang w:val="en-US"/>
              </w:rPr>
              <w:t>Spa</w:t>
            </w:r>
            <w:r w:rsidR="00F41649">
              <w:rPr>
                <w:rFonts w:ascii="Times New Roman" w:eastAsia="Calibri" w:hAnsi="Times New Roman" w:cs="Times New Roman"/>
                <w:sz w:val="24"/>
                <w:szCs w:val="24"/>
                <w:lang w:val="en-US"/>
              </w:rPr>
              <w:t>ţ</w:t>
            </w:r>
            <w:r w:rsidRPr="000456E7">
              <w:rPr>
                <w:rFonts w:ascii="Times New Roman" w:eastAsia="Calibri" w:hAnsi="Times New Roman" w:cs="Times New Roman"/>
                <w:sz w:val="24"/>
                <w:szCs w:val="24"/>
                <w:lang w:val="en-US"/>
              </w:rPr>
              <w:t>iile sanitare se igienizează cu regularitate;</w:t>
            </w:r>
          </w:p>
          <w:p w:rsidR="005454A9" w:rsidRPr="000456E7" w:rsidRDefault="005454A9" w:rsidP="00867DC3">
            <w:pPr>
              <w:numPr>
                <w:ilvl w:val="0"/>
                <w:numId w:val="9"/>
              </w:numPr>
              <w:spacing w:line="276" w:lineRule="auto"/>
              <w:ind w:hanging="360"/>
              <w:rPr>
                <w:rFonts w:ascii="Times New Roman" w:eastAsia="Calibri" w:hAnsi="Times New Roman" w:cs="Times New Roman"/>
                <w:sz w:val="24"/>
                <w:szCs w:val="24"/>
                <w:lang w:val="en-US"/>
              </w:rPr>
            </w:pPr>
            <w:r w:rsidRPr="000456E7">
              <w:rPr>
                <w:rFonts w:ascii="Times New Roman" w:eastAsia="Calibri" w:hAnsi="Times New Roman" w:cs="Times New Roman"/>
                <w:sz w:val="24"/>
                <w:szCs w:val="24"/>
                <w:lang w:val="en-US"/>
              </w:rPr>
              <w:t>Vestiare separate pentru băie</w:t>
            </w:r>
            <w:r w:rsidR="00F41649">
              <w:rPr>
                <w:rFonts w:ascii="Times New Roman" w:eastAsia="Calibri" w:hAnsi="Times New Roman" w:cs="Times New Roman"/>
                <w:sz w:val="24"/>
                <w:szCs w:val="24"/>
                <w:lang w:val="en-US"/>
              </w:rPr>
              <w:t>ţ</w:t>
            </w:r>
            <w:r w:rsidRPr="000456E7">
              <w:rPr>
                <w:rFonts w:ascii="Times New Roman" w:eastAsia="Calibri" w:hAnsi="Times New Roman" w:cs="Times New Roman"/>
                <w:sz w:val="24"/>
                <w:szCs w:val="24"/>
                <w:lang w:val="en-US"/>
              </w:rPr>
              <w:t xml:space="preserve">i </w:t>
            </w:r>
            <w:r w:rsidR="00F41649">
              <w:rPr>
                <w:rFonts w:ascii="Times New Roman" w:eastAsia="Calibri" w:hAnsi="Times New Roman" w:cs="Times New Roman"/>
                <w:sz w:val="24"/>
                <w:szCs w:val="24"/>
                <w:lang w:val="en-US"/>
              </w:rPr>
              <w:t>ş</w:t>
            </w:r>
            <w:r w:rsidRPr="000456E7">
              <w:rPr>
                <w:rFonts w:ascii="Times New Roman" w:eastAsia="Calibri" w:hAnsi="Times New Roman" w:cs="Times New Roman"/>
                <w:sz w:val="24"/>
                <w:szCs w:val="24"/>
                <w:lang w:val="en-US"/>
              </w:rPr>
              <w:t>i fete.</w:t>
            </w:r>
          </w:p>
          <w:p w:rsidR="008A0568" w:rsidRPr="000456E7" w:rsidRDefault="008A0568" w:rsidP="00867DC3">
            <w:pPr>
              <w:pStyle w:val="a3"/>
              <w:spacing w:line="276" w:lineRule="auto"/>
              <w:rPr>
                <w:rFonts w:ascii="Times New Roman" w:hAnsi="Times New Roman" w:cs="Times New Roman"/>
                <w:sz w:val="24"/>
                <w:szCs w:val="24"/>
                <w:lang w:val="en-US"/>
              </w:rPr>
            </w:pPr>
          </w:p>
        </w:tc>
      </w:tr>
      <w:tr w:rsidR="00F32171" w:rsidRPr="004F52C7" w:rsidTr="0007511B">
        <w:tc>
          <w:tcPr>
            <w:tcW w:w="2127" w:type="dxa"/>
          </w:tcPr>
          <w:p w:rsidR="00F32171" w:rsidRPr="000456E7" w:rsidRDefault="00F32171"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Constatări</w:t>
            </w:r>
          </w:p>
        </w:tc>
        <w:tc>
          <w:tcPr>
            <w:tcW w:w="7790" w:type="dxa"/>
            <w:gridSpan w:val="3"/>
          </w:tcPr>
          <w:p w:rsidR="00F32171" w:rsidRDefault="00EB43F4" w:rsidP="00867DC3">
            <w:pPr>
              <w:pStyle w:val="a3"/>
              <w:spacing w:line="276" w:lineRule="auto"/>
              <w:rPr>
                <w:rFonts w:ascii="Times New Roman" w:hAnsi="Times New Roman" w:cs="Times New Roman"/>
                <w:sz w:val="24"/>
                <w:szCs w:val="24"/>
                <w:lang w:val="ro-RO"/>
              </w:rPr>
            </w:pPr>
            <w:r w:rsidRPr="000456E7">
              <w:rPr>
                <w:rFonts w:ascii="Times New Roman" w:hAnsi="Times New Roman" w:cs="Times New Roman"/>
                <w:sz w:val="24"/>
                <w:szCs w:val="24"/>
                <w:lang w:val="ro-RO"/>
              </w:rPr>
              <w:t>Spa</w:t>
            </w:r>
            <w:r w:rsidR="00F41649">
              <w:rPr>
                <w:rFonts w:ascii="Times New Roman" w:hAnsi="Times New Roman" w:cs="Times New Roman"/>
                <w:sz w:val="24"/>
                <w:szCs w:val="24"/>
                <w:lang w:val="ro-RO"/>
              </w:rPr>
              <w:t>ţ</w:t>
            </w:r>
            <w:r w:rsidRPr="000456E7">
              <w:rPr>
                <w:rFonts w:ascii="Times New Roman" w:hAnsi="Times New Roman" w:cs="Times New Roman"/>
                <w:sz w:val="24"/>
                <w:szCs w:val="24"/>
                <w:lang w:val="ro-RO"/>
              </w:rPr>
              <w:t xml:space="preserve">iile sanitare </w:t>
            </w:r>
            <w:r w:rsidR="008A0568" w:rsidRPr="000456E7">
              <w:rPr>
                <w:rFonts w:ascii="Times New Roman" w:hAnsi="Times New Roman" w:cs="Times New Roman"/>
                <w:sz w:val="24"/>
                <w:szCs w:val="24"/>
                <w:lang w:val="ro-RO"/>
              </w:rPr>
              <w:t xml:space="preserve"> corespund normelor sanitare în vigoare asigurând confortul elevilor de diferite vârste.</w:t>
            </w:r>
          </w:p>
          <w:p w:rsidR="00867DC3" w:rsidRPr="000456E7" w:rsidRDefault="00867DC3" w:rsidP="00867DC3">
            <w:pPr>
              <w:pStyle w:val="a3"/>
              <w:spacing w:line="276" w:lineRule="auto"/>
              <w:rPr>
                <w:rFonts w:ascii="Times New Roman" w:hAnsi="Times New Roman" w:cs="Times New Roman"/>
                <w:sz w:val="24"/>
                <w:szCs w:val="24"/>
                <w:lang w:val="ro-RO"/>
              </w:rPr>
            </w:pPr>
          </w:p>
        </w:tc>
      </w:tr>
      <w:tr w:rsidR="005A388F" w:rsidRPr="000456E7" w:rsidTr="0007511B">
        <w:tc>
          <w:tcPr>
            <w:tcW w:w="2127" w:type="dxa"/>
          </w:tcPr>
          <w:p w:rsidR="005A388F" w:rsidRPr="000456E7" w:rsidRDefault="005A388F" w:rsidP="005A388F">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i punctaj acordat</w:t>
            </w:r>
          </w:p>
        </w:tc>
        <w:tc>
          <w:tcPr>
            <w:tcW w:w="3117" w:type="dxa"/>
          </w:tcPr>
          <w:p w:rsidR="005A388F" w:rsidRPr="000456E7" w:rsidRDefault="005A388F" w:rsidP="00867DC3">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Pondere: 1</w:t>
            </w:r>
          </w:p>
        </w:tc>
        <w:tc>
          <w:tcPr>
            <w:tcW w:w="2336" w:type="dxa"/>
          </w:tcPr>
          <w:p w:rsidR="005A388F" w:rsidRPr="000456E7" w:rsidRDefault="005A388F" w:rsidP="00867DC3">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Autoevaluare conform criteriilor: </w:t>
            </w:r>
            <w:r w:rsidR="006B7A1D">
              <w:rPr>
                <w:rFonts w:ascii="Times New Roman" w:hAnsi="Times New Roman" w:cs="Times New Roman"/>
                <w:sz w:val="24"/>
                <w:szCs w:val="24"/>
                <w:lang w:val="ro-RO"/>
              </w:rPr>
              <w:t>1 punct</w:t>
            </w:r>
          </w:p>
        </w:tc>
        <w:tc>
          <w:tcPr>
            <w:tcW w:w="2337" w:type="dxa"/>
          </w:tcPr>
          <w:p w:rsidR="005A388F" w:rsidRPr="000456E7" w:rsidRDefault="005A388F" w:rsidP="00867DC3">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Punctaj:</w:t>
            </w:r>
            <w:r w:rsidR="00EB43F4" w:rsidRPr="000456E7">
              <w:rPr>
                <w:rFonts w:ascii="Times New Roman" w:hAnsi="Times New Roman" w:cs="Times New Roman"/>
                <w:sz w:val="24"/>
                <w:szCs w:val="24"/>
                <w:lang w:val="ro-RO"/>
              </w:rPr>
              <w:t>1</w:t>
            </w:r>
          </w:p>
        </w:tc>
      </w:tr>
    </w:tbl>
    <w:p w:rsidR="00F32171" w:rsidRPr="000456E7" w:rsidRDefault="00F32171" w:rsidP="007F185E">
      <w:pPr>
        <w:pStyle w:val="a3"/>
        <w:rPr>
          <w:rFonts w:ascii="Times New Roman" w:hAnsi="Times New Roman" w:cs="Times New Roman"/>
          <w:sz w:val="24"/>
          <w:szCs w:val="24"/>
          <w:lang w:val="ro-RO"/>
        </w:rPr>
      </w:pPr>
    </w:p>
    <w:p w:rsidR="00DB3665" w:rsidRPr="000456E7" w:rsidRDefault="00DB3665" w:rsidP="00DB3665">
      <w:pPr>
        <w:pStyle w:val="a3"/>
        <w:rPr>
          <w:rFonts w:ascii="Times New Roman" w:hAnsi="Times New Roman" w:cs="Times New Roman"/>
          <w:i/>
          <w:sz w:val="24"/>
          <w:szCs w:val="24"/>
          <w:lang w:val="ro-RO"/>
        </w:rPr>
      </w:pPr>
      <w:r w:rsidRPr="000456E7">
        <w:rPr>
          <w:rFonts w:ascii="Times New Roman" w:hAnsi="Times New Roman" w:cs="Times New Roman"/>
          <w:i/>
          <w:sz w:val="24"/>
          <w:szCs w:val="24"/>
          <w:lang w:val="ro-RO"/>
        </w:rPr>
        <w:t>Indicator 1.1.8 Existen</w:t>
      </w:r>
      <w:r w:rsidR="00F41649">
        <w:rPr>
          <w:rFonts w:ascii="Times New Roman" w:hAnsi="Times New Roman" w:cs="Times New Roman"/>
          <w:i/>
          <w:sz w:val="24"/>
          <w:szCs w:val="24"/>
          <w:lang w:val="ro-RO"/>
        </w:rPr>
        <w:t>ţ</w:t>
      </w:r>
      <w:r w:rsidRPr="000456E7">
        <w:rPr>
          <w:rFonts w:ascii="Times New Roman" w:hAnsi="Times New Roman" w:cs="Times New Roman"/>
          <w:i/>
          <w:sz w:val="24"/>
          <w:szCs w:val="24"/>
          <w:lang w:val="ro-RO"/>
        </w:rPr>
        <w:t xml:space="preserve">a </w:t>
      </w:r>
      <w:r w:rsidR="00F41649">
        <w:rPr>
          <w:rFonts w:ascii="Times New Roman" w:hAnsi="Times New Roman" w:cs="Times New Roman"/>
          <w:i/>
          <w:sz w:val="24"/>
          <w:szCs w:val="24"/>
          <w:lang w:val="ro-RO"/>
        </w:rPr>
        <w:t>ş</w:t>
      </w:r>
      <w:r w:rsidRPr="000456E7">
        <w:rPr>
          <w:rFonts w:ascii="Times New Roman" w:hAnsi="Times New Roman" w:cs="Times New Roman"/>
          <w:i/>
          <w:sz w:val="24"/>
          <w:szCs w:val="24"/>
          <w:lang w:val="ro-RO"/>
        </w:rPr>
        <w:t>i func</w:t>
      </w:r>
      <w:r w:rsidR="00F41649">
        <w:rPr>
          <w:rFonts w:ascii="Times New Roman" w:hAnsi="Times New Roman" w:cs="Times New Roman"/>
          <w:i/>
          <w:sz w:val="24"/>
          <w:szCs w:val="24"/>
          <w:lang w:val="ro-RO"/>
        </w:rPr>
        <w:t>ţ</w:t>
      </w:r>
      <w:r w:rsidRPr="000456E7">
        <w:rPr>
          <w:rFonts w:ascii="Times New Roman" w:hAnsi="Times New Roman" w:cs="Times New Roman"/>
          <w:i/>
          <w:sz w:val="24"/>
          <w:szCs w:val="24"/>
          <w:lang w:val="ro-RO"/>
        </w:rPr>
        <w:t xml:space="preserve">ionalitatea mijloacelor antiincendiare </w:t>
      </w:r>
      <w:r w:rsidR="00F41649">
        <w:rPr>
          <w:rFonts w:ascii="Times New Roman" w:hAnsi="Times New Roman" w:cs="Times New Roman"/>
          <w:i/>
          <w:sz w:val="24"/>
          <w:szCs w:val="24"/>
          <w:lang w:val="ro-RO"/>
        </w:rPr>
        <w:t>ş</w:t>
      </w:r>
      <w:r w:rsidRPr="000456E7">
        <w:rPr>
          <w:rFonts w:ascii="Times New Roman" w:hAnsi="Times New Roman" w:cs="Times New Roman"/>
          <w:i/>
          <w:sz w:val="24"/>
          <w:szCs w:val="24"/>
          <w:lang w:val="ro-RO"/>
        </w:rPr>
        <w:t>i a ie</w:t>
      </w:r>
      <w:r w:rsidR="00F41649">
        <w:rPr>
          <w:rFonts w:ascii="Times New Roman" w:hAnsi="Times New Roman" w:cs="Times New Roman"/>
          <w:i/>
          <w:sz w:val="24"/>
          <w:szCs w:val="24"/>
          <w:lang w:val="ro-RO"/>
        </w:rPr>
        <w:t>ş</w:t>
      </w:r>
      <w:r w:rsidRPr="000456E7">
        <w:rPr>
          <w:rFonts w:ascii="Times New Roman" w:hAnsi="Times New Roman" w:cs="Times New Roman"/>
          <w:i/>
          <w:sz w:val="24"/>
          <w:szCs w:val="24"/>
          <w:lang w:val="ro-RO"/>
        </w:rPr>
        <w:t>irilor de rezervă</w:t>
      </w:r>
    </w:p>
    <w:p w:rsidR="00F32171" w:rsidRPr="000456E7" w:rsidRDefault="00F32171" w:rsidP="007F185E">
      <w:pPr>
        <w:pStyle w:val="a3"/>
        <w:rPr>
          <w:rFonts w:ascii="Times New Roman" w:hAnsi="Times New Roman" w:cs="Times New Roman"/>
          <w:sz w:val="24"/>
          <w:szCs w:val="24"/>
          <w:lang w:val="ro-RO"/>
        </w:rPr>
      </w:pPr>
    </w:p>
    <w:p w:rsidR="00DB3665" w:rsidRPr="000456E7" w:rsidRDefault="00DB3665" w:rsidP="007F185E">
      <w:pPr>
        <w:pStyle w:val="a3"/>
        <w:rPr>
          <w:rFonts w:ascii="Times New Roman" w:hAnsi="Times New Roman" w:cs="Times New Roman"/>
          <w:sz w:val="24"/>
          <w:szCs w:val="24"/>
          <w:lang w:val="ro-RO"/>
        </w:rPr>
      </w:pPr>
    </w:p>
    <w:tbl>
      <w:tblPr>
        <w:tblStyle w:val="a4"/>
        <w:tblW w:w="0" w:type="auto"/>
        <w:tblInd w:w="-572" w:type="dxa"/>
        <w:tblLook w:val="04A0"/>
      </w:tblPr>
      <w:tblGrid>
        <w:gridCol w:w="2127"/>
        <w:gridCol w:w="3117"/>
        <w:gridCol w:w="2336"/>
        <w:gridCol w:w="2337"/>
      </w:tblGrid>
      <w:tr w:rsidR="00F32171" w:rsidRPr="004F52C7" w:rsidTr="0007511B">
        <w:tc>
          <w:tcPr>
            <w:tcW w:w="2127" w:type="dxa"/>
          </w:tcPr>
          <w:p w:rsidR="00F32171" w:rsidRPr="000456E7" w:rsidRDefault="00F32171"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Dovezi</w:t>
            </w:r>
          </w:p>
        </w:tc>
        <w:tc>
          <w:tcPr>
            <w:tcW w:w="7790" w:type="dxa"/>
            <w:gridSpan w:val="3"/>
          </w:tcPr>
          <w:p w:rsidR="00F32171" w:rsidRPr="000456E7" w:rsidRDefault="00F24D7D" w:rsidP="00867DC3">
            <w:pPr>
              <w:pStyle w:val="a3"/>
              <w:numPr>
                <w:ilvl w:val="0"/>
                <w:numId w:val="6"/>
              </w:numPr>
              <w:spacing w:line="276" w:lineRule="auto"/>
              <w:ind w:left="247" w:hanging="284"/>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Blocul </w:t>
            </w:r>
            <w:r w:rsidR="00EB43F4" w:rsidRPr="000456E7">
              <w:rPr>
                <w:rFonts w:ascii="Times New Roman" w:hAnsi="Times New Roman" w:cs="Times New Roman"/>
                <w:sz w:val="24"/>
                <w:szCs w:val="24"/>
                <w:lang w:val="ro-RO"/>
              </w:rPr>
              <w:t xml:space="preserve"> 1 </w:t>
            </w:r>
            <w:r w:rsidRPr="000456E7">
              <w:rPr>
                <w:rFonts w:ascii="Times New Roman" w:hAnsi="Times New Roman" w:cs="Times New Roman"/>
                <w:sz w:val="24"/>
                <w:szCs w:val="24"/>
                <w:lang w:val="ro-RO"/>
              </w:rPr>
              <w:t xml:space="preserve">dispune de </w:t>
            </w:r>
            <w:r w:rsidR="005775C6" w:rsidRPr="000456E7">
              <w:rPr>
                <w:rFonts w:ascii="Times New Roman" w:hAnsi="Times New Roman" w:cs="Times New Roman"/>
                <w:sz w:val="24"/>
                <w:szCs w:val="24"/>
                <w:lang w:val="ro-RO"/>
              </w:rPr>
              <w:t>3</w:t>
            </w:r>
            <w:r w:rsidR="00EB43F4" w:rsidRPr="000456E7">
              <w:rPr>
                <w:rFonts w:ascii="Times New Roman" w:hAnsi="Times New Roman" w:cs="Times New Roman"/>
                <w:sz w:val="24"/>
                <w:szCs w:val="24"/>
                <w:lang w:val="ro-RO"/>
              </w:rPr>
              <w:t xml:space="preserve"> ie</w:t>
            </w:r>
            <w:r w:rsidR="00F41649">
              <w:rPr>
                <w:rFonts w:ascii="Times New Roman" w:hAnsi="Times New Roman" w:cs="Times New Roman"/>
                <w:sz w:val="24"/>
                <w:szCs w:val="24"/>
                <w:lang w:val="ro-RO"/>
              </w:rPr>
              <w:t>ş</w:t>
            </w:r>
            <w:r w:rsidR="00EB43F4" w:rsidRPr="000456E7">
              <w:rPr>
                <w:rFonts w:ascii="Times New Roman" w:hAnsi="Times New Roman" w:cs="Times New Roman"/>
                <w:sz w:val="24"/>
                <w:szCs w:val="24"/>
                <w:lang w:val="ro-RO"/>
              </w:rPr>
              <w:t>iri; blocul  2 dispune de 2 ie</w:t>
            </w:r>
            <w:r w:rsidR="00F41649">
              <w:rPr>
                <w:rFonts w:ascii="Times New Roman" w:hAnsi="Times New Roman" w:cs="Times New Roman"/>
                <w:sz w:val="24"/>
                <w:szCs w:val="24"/>
                <w:lang w:val="ro-RO"/>
              </w:rPr>
              <w:t>ş</w:t>
            </w:r>
            <w:r w:rsidR="00EB43F4" w:rsidRPr="000456E7">
              <w:rPr>
                <w:rFonts w:ascii="Times New Roman" w:hAnsi="Times New Roman" w:cs="Times New Roman"/>
                <w:sz w:val="24"/>
                <w:szCs w:val="24"/>
                <w:lang w:val="ro-RO"/>
              </w:rPr>
              <w:t>iri;  blocul 3</w:t>
            </w:r>
            <w:r w:rsidRPr="000456E7">
              <w:rPr>
                <w:rFonts w:ascii="Times New Roman" w:hAnsi="Times New Roman" w:cs="Times New Roman"/>
                <w:sz w:val="24"/>
                <w:szCs w:val="24"/>
                <w:lang w:val="ro-RO"/>
              </w:rPr>
              <w:t xml:space="preserve"> de </w:t>
            </w:r>
            <w:r w:rsidR="00EB43F4" w:rsidRPr="000456E7">
              <w:rPr>
                <w:rFonts w:ascii="Times New Roman" w:hAnsi="Times New Roman" w:cs="Times New Roman"/>
                <w:sz w:val="24"/>
                <w:szCs w:val="24"/>
                <w:lang w:val="ro-RO"/>
              </w:rPr>
              <w:t>1</w:t>
            </w:r>
            <w:r w:rsidRPr="000456E7">
              <w:rPr>
                <w:rFonts w:ascii="Times New Roman" w:hAnsi="Times New Roman" w:cs="Times New Roman"/>
                <w:sz w:val="24"/>
                <w:szCs w:val="24"/>
                <w:lang w:val="ro-RO"/>
              </w:rPr>
              <w:t xml:space="preserve"> ie</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ir</w:t>
            </w:r>
            <w:r w:rsidR="00EB43F4" w:rsidRPr="000456E7">
              <w:rPr>
                <w:rFonts w:ascii="Times New Roman" w:hAnsi="Times New Roman" w:cs="Times New Roman"/>
                <w:sz w:val="24"/>
                <w:szCs w:val="24"/>
                <w:lang w:val="ro-RO"/>
              </w:rPr>
              <w:t>e; blocul  4 dispune de 1 ie</w:t>
            </w:r>
            <w:r w:rsidR="00F41649">
              <w:rPr>
                <w:rFonts w:ascii="Times New Roman" w:hAnsi="Times New Roman" w:cs="Times New Roman"/>
                <w:sz w:val="24"/>
                <w:szCs w:val="24"/>
                <w:lang w:val="ro-RO"/>
              </w:rPr>
              <w:t>ş</w:t>
            </w:r>
            <w:r w:rsidR="00EB43F4" w:rsidRPr="000456E7">
              <w:rPr>
                <w:rFonts w:ascii="Times New Roman" w:hAnsi="Times New Roman" w:cs="Times New Roman"/>
                <w:sz w:val="24"/>
                <w:szCs w:val="24"/>
                <w:lang w:val="ro-RO"/>
              </w:rPr>
              <w:t>ire; blocul  5 dispune de 2 ie</w:t>
            </w:r>
            <w:r w:rsidR="00F41649">
              <w:rPr>
                <w:rFonts w:ascii="Times New Roman" w:hAnsi="Times New Roman" w:cs="Times New Roman"/>
                <w:sz w:val="24"/>
                <w:szCs w:val="24"/>
                <w:lang w:val="ro-RO"/>
              </w:rPr>
              <w:t>ş</w:t>
            </w:r>
            <w:r w:rsidR="00EB43F4" w:rsidRPr="000456E7">
              <w:rPr>
                <w:rFonts w:ascii="Times New Roman" w:hAnsi="Times New Roman" w:cs="Times New Roman"/>
                <w:sz w:val="24"/>
                <w:szCs w:val="24"/>
                <w:lang w:val="ro-RO"/>
              </w:rPr>
              <w:t>iri; blocul  6 dispune de 2 ie</w:t>
            </w:r>
            <w:r w:rsidR="00F41649">
              <w:rPr>
                <w:rFonts w:ascii="Times New Roman" w:hAnsi="Times New Roman" w:cs="Times New Roman"/>
                <w:sz w:val="24"/>
                <w:szCs w:val="24"/>
                <w:lang w:val="ro-RO"/>
              </w:rPr>
              <w:t>ş</w:t>
            </w:r>
            <w:r w:rsidR="00EB43F4" w:rsidRPr="000456E7">
              <w:rPr>
                <w:rFonts w:ascii="Times New Roman" w:hAnsi="Times New Roman" w:cs="Times New Roman"/>
                <w:sz w:val="24"/>
                <w:szCs w:val="24"/>
                <w:lang w:val="ro-RO"/>
              </w:rPr>
              <w:t>iri</w:t>
            </w:r>
            <w:r w:rsidRPr="000456E7">
              <w:rPr>
                <w:rFonts w:ascii="Times New Roman" w:hAnsi="Times New Roman" w:cs="Times New Roman"/>
                <w:sz w:val="24"/>
                <w:szCs w:val="24"/>
                <w:lang w:val="ro-RO"/>
              </w:rPr>
              <w:t>.</w:t>
            </w:r>
          </w:p>
          <w:p w:rsidR="00F24D7D" w:rsidRPr="000456E7" w:rsidRDefault="00F24D7D" w:rsidP="00867DC3">
            <w:pPr>
              <w:pStyle w:val="a3"/>
              <w:numPr>
                <w:ilvl w:val="0"/>
                <w:numId w:val="6"/>
              </w:numPr>
              <w:spacing w:line="276" w:lineRule="auto"/>
              <w:ind w:left="247" w:hanging="284"/>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Ordinul nr.</w:t>
            </w:r>
            <w:r w:rsidR="00F70385" w:rsidRPr="000456E7">
              <w:rPr>
                <w:rFonts w:ascii="Times New Roman" w:hAnsi="Times New Roman" w:cs="Times New Roman"/>
                <w:sz w:val="24"/>
                <w:szCs w:val="24"/>
                <w:lang w:val="ro-RO"/>
              </w:rPr>
              <w:t xml:space="preserve"> 11-ab din 1</w:t>
            </w:r>
            <w:r w:rsidR="00974A14" w:rsidRPr="000456E7">
              <w:rPr>
                <w:rFonts w:ascii="Times New Roman" w:hAnsi="Times New Roman" w:cs="Times New Roman"/>
                <w:sz w:val="24"/>
                <w:szCs w:val="24"/>
                <w:lang w:val="ro-RO"/>
              </w:rPr>
              <w:t>4.01.202</w:t>
            </w:r>
            <w:r w:rsidR="00F70385" w:rsidRPr="000456E7">
              <w:rPr>
                <w:rFonts w:ascii="Times New Roman" w:hAnsi="Times New Roman" w:cs="Times New Roman"/>
                <w:sz w:val="24"/>
                <w:szCs w:val="24"/>
                <w:lang w:val="ro-RO"/>
              </w:rPr>
              <w:t>0</w:t>
            </w:r>
            <w:r w:rsidR="00974A14" w:rsidRPr="000456E7">
              <w:rPr>
                <w:rFonts w:ascii="Times New Roman" w:hAnsi="Times New Roman" w:cs="Times New Roman"/>
                <w:sz w:val="24"/>
                <w:szCs w:val="24"/>
                <w:lang w:val="ro-RO"/>
              </w:rPr>
              <w:t xml:space="preserve"> Cu privire la aprobarea planului de protec</w:t>
            </w:r>
            <w:r w:rsidR="00F41649">
              <w:rPr>
                <w:rFonts w:ascii="Times New Roman" w:hAnsi="Times New Roman" w:cs="Times New Roman"/>
                <w:sz w:val="24"/>
                <w:szCs w:val="24"/>
                <w:lang w:val="ro-RO"/>
              </w:rPr>
              <w:t>ţ</w:t>
            </w:r>
            <w:r w:rsidR="00974A14" w:rsidRPr="000456E7">
              <w:rPr>
                <w:rFonts w:ascii="Times New Roman" w:hAnsi="Times New Roman" w:cs="Times New Roman"/>
                <w:sz w:val="24"/>
                <w:szCs w:val="24"/>
                <w:lang w:val="ro-RO"/>
              </w:rPr>
              <w:t xml:space="preserve">ie </w:t>
            </w:r>
            <w:r w:rsidR="00F41649">
              <w:rPr>
                <w:rFonts w:ascii="Times New Roman" w:hAnsi="Times New Roman" w:cs="Times New Roman"/>
                <w:sz w:val="24"/>
                <w:szCs w:val="24"/>
                <w:lang w:val="ro-RO"/>
              </w:rPr>
              <w:t>ş</w:t>
            </w:r>
            <w:r w:rsidR="00974A14" w:rsidRPr="000456E7">
              <w:rPr>
                <w:rFonts w:ascii="Times New Roman" w:hAnsi="Times New Roman" w:cs="Times New Roman"/>
                <w:sz w:val="24"/>
                <w:szCs w:val="24"/>
                <w:lang w:val="ro-RO"/>
              </w:rPr>
              <w:t xml:space="preserve">i prevenire pentru anul </w:t>
            </w:r>
            <w:r w:rsidR="00F70385" w:rsidRPr="000456E7">
              <w:rPr>
                <w:rFonts w:ascii="Times New Roman" w:hAnsi="Times New Roman" w:cs="Times New Roman"/>
                <w:sz w:val="24"/>
                <w:szCs w:val="24"/>
                <w:lang w:val="ro-RO"/>
              </w:rPr>
              <w:t>scolar 2020-</w:t>
            </w:r>
            <w:r w:rsidR="00974A14" w:rsidRPr="000456E7">
              <w:rPr>
                <w:rFonts w:ascii="Times New Roman" w:hAnsi="Times New Roman" w:cs="Times New Roman"/>
                <w:sz w:val="24"/>
                <w:szCs w:val="24"/>
                <w:lang w:val="ro-RO"/>
              </w:rPr>
              <w:t>2021;</w:t>
            </w:r>
          </w:p>
          <w:p w:rsidR="00974A14" w:rsidRPr="000456E7" w:rsidRDefault="0036236A" w:rsidP="00867DC3">
            <w:pPr>
              <w:pStyle w:val="a3"/>
              <w:numPr>
                <w:ilvl w:val="0"/>
                <w:numId w:val="6"/>
              </w:numPr>
              <w:spacing w:line="276" w:lineRule="auto"/>
              <w:ind w:left="247" w:hanging="284"/>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Scheme de evacuare a elevilor </w:t>
            </w:r>
            <w:r w:rsidR="00F41649">
              <w:rPr>
                <w:rFonts w:ascii="Times New Roman" w:hAnsi="Times New Roman" w:cs="Times New Roman"/>
                <w:sz w:val="24"/>
                <w:szCs w:val="24"/>
                <w:lang w:val="ro-RO"/>
              </w:rPr>
              <w:t>ş</w:t>
            </w:r>
            <w:r w:rsidRPr="000456E7">
              <w:rPr>
                <w:rFonts w:ascii="Times New Roman" w:hAnsi="Times New Roman" w:cs="Times New Roman"/>
                <w:sz w:val="24"/>
                <w:szCs w:val="24"/>
                <w:lang w:val="ro-RO"/>
              </w:rPr>
              <w:t>i angaja</w:t>
            </w:r>
            <w:r w:rsidR="00F41649">
              <w:rPr>
                <w:rFonts w:ascii="Times New Roman" w:hAnsi="Times New Roman" w:cs="Times New Roman"/>
                <w:sz w:val="24"/>
                <w:szCs w:val="24"/>
                <w:lang w:val="ro-RO"/>
              </w:rPr>
              <w:t>ţ</w:t>
            </w:r>
            <w:r w:rsidRPr="000456E7">
              <w:rPr>
                <w:rFonts w:ascii="Times New Roman" w:hAnsi="Times New Roman" w:cs="Times New Roman"/>
                <w:sz w:val="24"/>
                <w:szCs w:val="24"/>
                <w:lang w:val="ro-RO"/>
              </w:rPr>
              <w:t>ilor;</w:t>
            </w:r>
          </w:p>
          <w:p w:rsidR="0036236A" w:rsidRPr="000456E7" w:rsidRDefault="009030B1" w:rsidP="00867DC3">
            <w:pPr>
              <w:pStyle w:val="a3"/>
              <w:numPr>
                <w:ilvl w:val="0"/>
                <w:numId w:val="6"/>
              </w:numPr>
              <w:spacing w:line="276" w:lineRule="auto"/>
              <w:ind w:left="247" w:hanging="284"/>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Stingătoare </w:t>
            </w:r>
            <w:r w:rsidR="0036236A" w:rsidRPr="000456E7">
              <w:rPr>
                <w:rFonts w:ascii="Times New Roman" w:hAnsi="Times New Roman" w:cs="Times New Roman"/>
                <w:sz w:val="24"/>
                <w:szCs w:val="24"/>
                <w:lang w:val="ro-RO"/>
              </w:rPr>
              <w:t xml:space="preserve"> antiincendiare la toate etajele,  </w:t>
            </w:r>
            <w:r w:rsidR="005775C6" w:rsidRPr="000456E7">
              <w:rPr>
                <w:rFonts w:ascii="Times New Roman" w:hAnsi="Times New Roman" w:cs="Times New Roman"/>
                <w:sz w:val="24"/>
                <w:szCs w:val="24"/>
                <w:lang w:val="ro-RO"/>
              </w:rPr>
              <w:t>2 hidran</w:t>
            </w:r>
            <w:r w:rsidR="00F41649">
              <w:rPr>
                <w:rFonts w:ascii="Times New Roman" w:hAnsi="Times New Roman" w:cs="Times New Roman"/>
                <w:sz w:val="24"/>
                <w:szCs w:val="24"/>
                <w:lang w:val="ro-RO"/>
              </w:rPr>
              <w:t>ţ</w:t>
            </w:r>
            <w:r w:rsidR="005775C6" w:rsidRPr="000456E7">
              <w:rPr>
                <w:rFonts w:ascii="Times New Roman" w:hAnsi="Times New Roman" w:cs="Times New Roman"/>
                <w:sz w:val="24"/>
                <w:szCs w:val="24"/>
                <w:lang w:val="ro-RO"/>
              </w:rPr>
              <w:t>i.</w:t>
            </w:r>
          </w:p>
          <w:p w:rsidR="00F70385" w:rsidRPr="000456E7" w:rsidRDefault="00F70385" w:rsidP="00867DC3">
            <w:pPr>
              <w:pStyle w:val="a3"/>
              <w:numPr>
                <w:ilvl w:val="0"/>
                <w:numId w:val="6"/>
              </w:numPr>
              <w:spacing w:line="276" w:lineRule="auto"/>
              <w:ind w:left="247" w:hanging="284"/>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Sistem antiincendiar automatizat.</w:t>
            </w:r>
          </w:p>
          <w:p w:rsidR="00C732F9" w:rsidRPr="000456E7" w:rsidRDefault="00C732F9" w:rsidP="00867DC3">
            <w:pPr>
              <w:pStyle w:val="a3"/>
              <w:numPr>
                <w:ilvl w:val="0"/>
                <w:numId w:val="6"/>
              </w:numPr>
              <w:spacing w:line="276" w:lineRule="auto"/>
              <w:ind w:left="247" w:hanging="284"/>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Ordinul nr. 189  din 01.09.2021 </w:t>
            </w:r>
            <w:r w:rsidRPr="000456E7">
              <w:rPr>
                <w:rFonts w:ascii="Times New Roman" w:eastAsia="Calibri" w:hAnsi="Times New Roman" w:cs="Times New Roman"/>
                <w:sz w:val="24"/>
                <w:szCs w:val="24"/>
                <w:lang w:val="en-US"/>
              </w:rPr>
              <w:t xml:space="preserve"> Cu privire la respectarea regulilor de apărare împotriva incendiilor.</w:t>
            </w:r>
          </w:p>
          <w:p w:rsidR="00E32AD7" w:rsidRPr="000456E7" w:rsidRDefault="00C732F9" w:rsidP="00867DC3">
            <w:pPr>
              <w:pStyle w:val="a3"/>
              <w:numPr>
                <w:ilvl w:val="0"/>
                <w:numId w:val="6"/>
              </w:numPr>
              <w:spacing w:line="276" w:lineRule="auto"/>
              <w:ind w:left="247" w:hanging="284"/>
              <w:jc w:val="both"/>
              <w:rPr>
                <w:rFonts w:ascii="Times New Roman" w:eastAsia="Calibri" w:hAnsi="Times New Roman" w:cs="Times New Roman"/>
                <w:sz w:val="24"/>
                <w:szCs w:val="24"/>
                <w:lang w:val="en-US"/>
              </w:rPr>
            </w:pPr>
            <w:r w:rsidRPr="000456E7">
              <w:rPr>
                <w:rFonts w:ascii="Times New Roman" w:eastAsia="Calibri" w:hAnsi="Times New Roman" w:cs="Times New Roman"/>
                <w:sz w:val="24"/>
                <w:szCs w:val="24"/>
                <w:lang w:val="en-US"/>
              </w:rPr>
              <w:t xml:space="preserve">Scheme de evacuare a elevilor </w:t>
            </w:r>
            <w:r w:rsidR="00F41649">
              <w:rPr>
                <w:rFonts w:ascii="Times New Roman" w:eastAsia="Calibri" w:hAnsi="Times New Roman" w:cs="Times New Roman"/>
                <w:sz w:val="24"/>
                <w:szCs w:val="24"/>
                <w:lang w:val="en-US"/>
              </w:rPr>
              <w:t>ş</w:t>
            </w:r>
            <w:r w:rsidRPr="000456E7">
              <w:rPr>
                <w:rFonts w:ascii="Times New Roman" w:eastAsia="Calibri" w:hAnsi="Times New Roman" w:cs="Times New Roman"/>
                <w:sz w:val="24"/>
                <w:szCs w:val="24"/>
                <w:lang w:val="en-US"/>
              </w:rPr>
              <w:t>i a personalului în cazuri de situaţii excepţionale</w:t>
            </w:r>
            <w:r w:rsidR="00E32AD7" w:rsidRPr="000456E7">
              <w:rPr>
                <w:rFonts w:ascii="Times New Roman" w:eastAsia="Calibri" w:hAnsi="Times New Roman" w:cs="Times New Roman"/>
                <w:sz w:val="24"/>
                <w:szCs w:val="24"/>
                <w:lang w:val="en-US"/>
              </w:rPr>
              <w:t>.</w:t>
            </w:r>
          </w:p>
          <w:p w:rsidR="00E32AD7" w:rsidRPr="000456E7" w:rsidRDefault="002A21F4" w:rsidP="00867DC3">
            <w:pPr>
              <w:spacing w:line="276" w:lineRule="auto"/>
              <w:jc w:val="both"/>
              <w:rPr>
                <w:rFonts w:ascii="Times New Roman" w:hAnsi="Times New Roman" w:cs="Times New Roman"/>
                <w:sz w:val="24"/>
                <w:szCs w:val="24"/>
                <w:lang w:val="en-US"/>
              </w:rPr>
            </w:pPr>
            <w:r w:rsidRPr="000456E7">
              <w:rPr>
                <w:rFonts w:ascii="Times New Roman" w:hAnsi="Times New Roman" w:cs="Times New Roman"/>
                <w:sz w:val="24"/>
                <w:szCs w:val="24"/>
                <w:lang w:val="en-US"/>
              </w:rPr>
              <w:t>Ordinul nr.</w:t>
            </w:r>
            <w:r w:rsidR="00473D96" w:rsidRPr="000456E7">
              <w:rPr>
                <w:rFonts w:ascii="Times New Roman" w:hAnsi="Times New Roman" w:cs="Times New Roman"/>
                <w:sz w:val="24"/>
                <w:szCs w:val="24"/>
                <w:lang w:val="en-US"/>
              </w:rPr>
              <w:t>196</w:t>
            </w:r>
            <w:r w:rsidRPr="000456E7">
              <w:rPr>
                <w:rFonts w:ascii="Times New Roman" w:hAnsi="Times New Roman" w:cs="Times New Roman"/>
                <w:sz w:val="24"/>
                <w:szCs w:val="24"/>
                <w:lang w:val="en-US"/>
              </w:rPr>
              <w:t xml:space="preserve">  din</w:t>
            </w:r>
            <w:r w:rsidR="00E32AD7" w:rsidRPr="000456E7">
              <w:rPr>
                <w:rFonts w:ascii="Times New Roman" w:hAnsi="Times New Roman" w:cs="Times New Roman"/>
                <w:sz w:val="24"/>
                <w:szCs w:val="24"/>
                <w:lang w:val="en-US"/>
              </w:rPr>
              <w:t xml:space="preserve">07.10.2020Cu privire la organizarea </w:t>
            </w:r>
            <w:r w:rsidR="00DB3665" w:rsidRPr="000456E7">
              <w:rPr>
                <w:rFonts w:ascii="Times New Roman" w:hAnsi="Times New Roman" w:cs="Times New Roman"/>
                <w:sz w:val="24"/>
                <w:szCs w:val="24"/>
                <w:lang w:val="en-US"/>
              </w:rPr>
              <w:t xml:space="preserve">şi desfăşurarea activităţilor </w:t>
            </w:r>
            <w:r w:rsidR="00E32AD7" w:rsidRPr="000456E7">
              <w:rPr>
                <w:rFonts w:ascii="Times New Roman" w:hAnsi="Times New Roman" w:cs="Times New Roman"/>
                <w:sz w:val="24"/>
                <w:szCs w:val="24"/>
                <w:lang w:val="en-US"/>
              </w:rPr>
              <w:t>de formare la elevi a comportamentului responsabil în caz de situa</w:t>
            </w:r>
            <w:r w:rsidR="00F41649">
              <w:rPr>
                <w:rFonts w:ascii="Times New Roman" w:hAnsi="Times New Roman" w:cs="Times New Roman"/>
                <w:sz w:val="24"/>
                <w:szCs w:val="24"/>
                <w:lang w:val="en-US"/>
              </w:rPr>
              <w:t>ţ</w:t>
            </w:r>
            <w:r w:rsidR="00E32AD7" w:rsidRPr="000456E7">
              <w:rPr>
                <w:rFonts w:ascii="Times New Roman" w:hAnsi="Times New Roman" w:cs="Times New Roman"/>
                <w:sz w:val="24"/>
                <w:szCs w:val="24"/>
                <w:lang w:val="en-US"/>
              </w:rPr>
              <w:t>ii excep</w:t>
            </w:r>
            <w:r w:rsidR="00F41649">
              <w:rPr>
                <w:rFonts w:ascii="Times New Roman" w:hAnsi="Times New Roman" w:cs="Times New Roman"/>
                <w:sz w:val="24"/>
                <w:szCs w:val="24"/>
                <w:lang w:val="en-US"/>
              </w:rPr>
              <w:t>ţ</w:t>
            </w:r>
            <w:r w:rsidR="00E32AD7" w:rsidRPr="000456E7">
              <w:rPr>
                <w:rFonts w:ascii="Times New Roman" w:hAnsi="Times New Roman" w:cs="Times New Roman"/>
                <w:sz w:val="24"/>
                <w:szCs w:val="24"/>
                <w:lang w:val="en-US"/>
              </w:rPr>
              <w:t>ionale sau de risc.</w:t>
            </w:r>
          </w:p>
          <w:p w:rsidR="00974A14" w:rsidRPr="000456E7" w:rsidRDefault="00974A14" w:rsidP="00867DC3">
            <w:pPr>
              <w:pStyle w:val="a3"/>
              <w:spacing w:line="276" w:lineRule="auto"/>
              <w:ind w:left="247"/>
              <w:jc w:val="both"/>
              <w:rPr>
                <w:rFonts w:ascii="Times New Roman" w:hAnsi="Times New Roman" w:cs="Times New Roman"/>
                <w:sz w:val="24"/>
                <w:szCs w:val="24"/>
                <w:lang w:val="ro-RO"/>
              </w:rPr>
            </w:pPr>
          </w:p>
        </w:tc>
      </w:tr>
      <w:tr w:rsidR="00F32171" w:rsidRPr="004F52C7" w:rsidTr="0007511B">
        <w:tc>
          <w:tcPr>
            <w:tcW w:w="2127" w:type="dxa"/>
          </w:tcPr>
          <w:p w:rsidR="00F32171" w:rsidRPr="002E520F" w:rsidRDefault="00F32171" w:rsidP="00A52755">
            <w:pPr>
              <w:pStyle w:val="a3"/>
              <w:rPr>
                <w:rFonts w:ascii="Times New Roman" w:hAnsi="Times New Roman" w:cs="Times New Roman"/>
                <w:sz w:val="24"/>
                <w:szCs w:val="24"/>
                <w:lang w:val="ro-RO"/>
              </w:rPr>
            </w:pPr>
            <w:r w:rsidRPr="002E520F">
              <w:rPr>
                <w:rFonts w:ascii="Times New Roman" w:hAnsi="Times New Roman" w:cs="Times New Roman"/>
                <w:sz w:val="24"/>
                <w:szCs w:val="24"/>
                <w:lang w:val="ro-RO"/>
              </w:rPr>
              <w:t>Constatări</w:t>
            </w:r>
          </w:p>
        </w:tc>
        <w:tc>
          <w:tcPr>
            <w:tcW w:w="7790" w:type="dxa"/>
            <w:gridSpan w:val="3"/>
          </w:tcPr>
          <w:p w:rsidR="00F32171" w:rsidRPr="002E520F" w:rsidRDefault="00867DC3" w:rsidP="00867DC3">
            <w:pPr>
              <w:pStyle w:val="a3"/>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2031E" w:rsidRPr="002E520F">
              <w:rPr>
                <w:rFonts w:ascii="Times New Roman" w:hAnsi="Times New Roman" w:cs="Times New Roman"/>
                <w:sz w:val="24"/>
                <w:szCs w:val="24"/>
                <w:lang w:val="ro-RO"/>
              </w:rPr>
              <w:t>Institu</w:t>
            </w:r>
            <w:r w:rsidR="00F41649">
              <w:rPr>
                <w:rFonts w:ascii="Times New Roman" w:hAnsi="Times New Roman" w:cs="Times New Roman"/>
                <w:sz w:val="24"/>
                <w:szCs w:val="24"/>
                <w:lang w:val="ro-RO"/>
              </w:rPr>
              <w:t>ţ</w:t>
            </w:r>
            <w:r w:rsidR="0032031E" w:rsidRPr="002E520F">
              <w:rPr>
                <w:rFonts w:ascii="Times New Roman" w:hAnsi="Times New Roman" w:cs="Times New Roman"/>
                <w:sz w:val="24"/>
                <w:szCs w:val="24"/>
                <w:lang w:val="ro-RO"/>
              </w:rPr>
              <w:t>ia dispune de mijloace antiincendiare func</w:t>
            </w:r>
            <w:r w:rsidR="00F41649">
              <w:rPr>
                <w:rFonts w:ascii="Times New Roman" w:hAnsi="Times New Roman" w:cs="Times New Roman"/>
                <w:sz w:val="24"/>
                <w:szCs w:val="24"/>
                <w:lang w:val="ro-RO"/>
              </w:rPr>
              <w:t>ţ</w:t>
            </w:r>
            <w:r w:rsidR="0032031E" w:rsidRPr="002E520F">
              <w:rPr>
                <w:rFonts w:ascii="Times New Roman" w:hAnsi="Times New Roman" w:cs="Times New Roman"/>
                <w:sz w:val="24"/>
                <w:szCs w:val="24"/>
                <w:lang w:val="ro-RO"/>
              </w:rPr>
              <w:t xml:space="preserve">ionale </w:t>
            </w:r>
            <w:r w:rsidR="00F41649">
              <w:rPr>
                <w:rFonts w:ascii="Times New Roman" w:hAnsi="Times New Roman" w:cs="Times New Roman"/>
                <w:sz w:val="24"/>
                <w:szCs w:val="24"/>
                <w:lang w:val="ro-RO"/>
              </w:rPr>
              <w:t>ş</w:t>
            </w:r>
            <w:r w:rsidR="0032031E" w:rsidRPr="002E520F">
              <w:rPr>
                <w:rFonts w:ascii="Times New Roman" w:hAnsi="Times New Roman" w:cs="Times New Roman"/>
                <w:sz w:val="24"/>
                <w:szCs w:val="24"/>
                <w:lang w:val="ro-RO"/>
              </w:rPr>
              <w:t>i ie</w:t>
            </w:r>
            <w:r w:rsidR="00F41649">
              <w:rPr>
                <w:rFonts w:ascii="Times New Roman" w:hAnsi="Times New Roman" w:cs="Times New Roman"/>
                <w:sz w:val="24"/>
                <w:szCs w:val="24"/>
                <w:lang w:val="ro-RO"/>
              </w:rPr>
              <w:t>ş</w:t>
            </w:r>
            <w:r w:rsidR="0032031E" w:rsidRPr="002E520F">
              <w:rPr>
                <w:rFonts w:ascii="Times New Roman" w:hAnsi="Times New Roman" w:cs="Times New Roman"/>
                <w:sz w:val="24"/>
                <w:szCs w:val="24"/>
                <w:lang w:val="ro-RO"/>
              </w:rPr>
              <w:t>iri de rezervă.</w:t>
            </w:r>
          </w:p>
          <w:p w:rsidR="00DD691B" w:rsidRPr="002E520F" w:rsidRDefault="00867DC3" w:rsidP="00867DC3">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00DD691B" w:rsidRPr="002E520F">
              <w:rPr>
                <w:rFonts w:ascii="Times New Roman" w:hAnsi="Times New Roman" w:cs="Times New Roman"/>
                <w:sz w:val="24"/>
                <w:szCs w:val="24"/>
                <w:lang w:val="en-US"/>
              </w:rPr>
              <w:t xml:space="preserve">Colaborăm cu </w:t>
            </w:r>
            <w:r w:rsidR="00DD691B" w:rsidRPr="002E520F">
              <w:rPr>
                <w:rFonts w:ascii="Times New Roman" w:eastAsia="Calibri" w:hAnsi="Times New Roman" w:cs="Times New Roman"/>
                <w:sz w:val="24"/>
                <w:szCs w:val="24"/>
                <w:lang w:val="en-US"/>
              </w:rPr>
              <w:t>pompieri</w:t>
            </w:r>
            <w:r w:rsidR="00DD691B" w:rsidRPr="002E520F">
              <w:rPr>
                <w:rFonts w:ascii="Times New Roman" w:hAnsi="Times New Roman" w:cs="Times New Roman"/>
                <w:sz w:val="24"/>
                <w:szCs w:val="24"/>
                <w:lang w:val="en-US"/>
              </w:rPr>
              <w:t>i</w:t>
            </w:r>
            <w:r w:rsidR="00DB3665" w:rsidRPr="002E520F">
              <w:rPr>
                <w:rFonts w:ascii="Times New Roman" w:eastAsia="Calibri" w:hAnsi="Times New Roman" w:cs="Times New Roman"/>
                <w:sz w:val="24"/>
                <w:szCs w:val="24"/>
                <w:lang w:val="en-US"/>
              </w:rPr>
              <w:t xml:space="preserve">, </w:t>
            </w:r>
            <w:r w:rsidR="00DD691B" w:rsidRPr="002E520F">
              <w:rPr>
                <w:rFonts w:ascii="Times New Roman" w:eastAsia="Calibri" w:hAnsi="Times New Roman" w:cs="Times New Roman"/>
                <w:sz w:val="24"/>
                <w:szCs w:val="24"/>
                <w:lang w:val="en-US"/>
              </w:rPr>
              <w:t>poliţie</w:t>
            </w:r>
            <w:r w:rsidR="00DD691B" w:rsidRPr="002E520F">
              <w:rPr>
                <w:rFonts w:ascii="Times New Roman" w:hAnsi="Times New Roman" w:cs="Times New Roman"/>
                <w:sz w:val="24"/>
                <w:szCs w:val="24"/>
                <w:lang w:val="en-US"/>
              </w:rPr>
              <w:t>a</w:t>
            </w:r>
            <w:r w:rsidR="00DD691B" w:rsidRPr="002E520F">
              <w:rPr>
                <w:rFonts w:ascii="Times New Roman" w:eastAsia="Calibri" w:hAnsi="Times New Roman" w:cs="Times New Roman"/>
                <w:sz w:val="24"/>
                <w:szCs w:val="24"/>
                <w:lang w:val="en-US"/>
              </w:rPr>
              <w:t>, APL;</w:t>
            </w:r>
          </w:p>
          <w:p w:rsidR="00DD691B" w:rsidRDefault="00867DC3" w:rsidP="00867DC3">
            <w:pPr>
              <w:pStyle w:val="a3"/>
              <w:spacing w:line="276" w:lineRule="auto"/>
              <w:jc w:val="both"/>
              <w:rPr>
                <w:sz w:val="24"/>
                <w:szCs w:val="24"/>
                <w:lang w:val="en-US"/>
              </w:rPr>
            </w:pPr>
            <w:r>
              <w:rPr>
                <w:rFonts w:ascii="Times New Roman" w:hAnsi="Times New Roman" w:cs="Times New Roman"/>
                <w:sz w:val="24"/>
                <w:szCs w:val="24"/>
                <w:lang w:val="en-US"/>
              </w:rPr>
              <w:t xml:space="preserve">     </w:t>
            </w:r>
            <w:r w:rsidR="00DD691B" w:rsidRPr="002E520F">
              <w:rPr>
                <w:rFonts w:ascii="Times New Roman" w:hAnsi="Times New Roman" w:cs="Times New Roman"/>
                <w:sz w:val="24"/>
                <w:szCs w:val="24"/>
                <w:lang w:val="en-US"/>
              </w:rPr>
              <w:t>Sunt e</w:t>
            </w:r>
            <w:r w:rsidR="00DD691B" w:rsidRPr="002E520F">
              <w:rPr>
                <w:rFonts w:ascii="Times New Roman" w:eastAsia="Calibri" w:hAnsi="Times New Roman" w:cs="Times New Roman"/>
                <w:sz w:val="24"/>
                <w:szCs w:val="24"/>
                <w:lang w:val="en-US"/>
              </w:rPr>
              <w:t>labora</w:t>
            </w:r>
            <w:r w:rsidR="00DD691B" w:rsidRPr="002E520F">
              <w:rPr>
                <w:rFonts w:ascii="Times New Roman" w:hAnsi="Times New Roman" w:cs="Times New Roman"/>
                <w:sz w:val="24"/>
                <w:szCs w:val="24"/>
                <w:lang w:val="en-US"/>
              </w:rPr>
              <w:t>te</w:t>
            </w:r>
            <w:r w:rsidR="00DD691B" w:rsidRPr="002E520F">
              <w:rPr>
                <w:rFonts w:ascii="Times New Roman" w:eastAsia="Calibri" w:hAnsi="Times New Roman" w:cs="Times New Roman"/>
                <w:sz w:val="24"/>
                <w:szCs w:val="24"/>
                <w:lang w:val="en-US"/>
              </w:rPr>
              <w:t xml:space="preserve"> marcajel</w:t>
            </w:r>
            <w:r w:rsidR="00DD691B" w:rsidRPr="002E520F">
              <w:rPr>
                <w:rFonts w:ascii="Times New Roman" w:hAnsi="Times New Roman" w:cs="Times New Roman"/>
                <w:sz w:val="24"/>
                <w:szCs w:val="24"/>
                <w:lang w:val="en-US"/>
              </w:rPr>
              <w:t>e</w:t>
            </w:r>
            <w:r w:rsidR="00DD691B" w:rsidRPr="002E520F">
              <w:rPr>
                <w:rFonts w:ascii="Times New Roman" w:eastAsia="Calibri" w:hAnsi="Times New Roman" w:cs="Times New Roman"/>
                <w:sz w:val="24"/>
                <w:szCs w:val="24"/>
                <w:lang w:val="en-US"/>
              </w:rPr>
              <w:t xml:space="preserve"> de evacuare a institu</w:t>
            </w:r>
            <w:r w:rsidR="00F41649">
              <w:rPr>
                <w:rFonts w:ascii="Times New Roman" w:eastAsia="Calibri" w:hAnsi="Times New Roman" w:cs="Times New Roman"/>
                <w:sz w:val="24"/>
                <w:szCs w:val="24"/>
                <w:lang w:val="en-US"/>
              </w:rPr>
              <w:t>ţ</w:t>
            </w:r>
            <w:r w:rsidR="00DD691B" w:rsidRPr="002E520F">
              <w:rPr>
                <w:rFonts w:ascii="Times New Roman" w:eastAsia="Calibri" w:hAnsi="Times New Roman" w:cs="Times New Roman"/>
                <w:sz w:val="24"/>
                <w:szCs w:val="24"/>
                <w:lang w:val="en-US"/>
              </w:rPr>
              <w:t>iei etajul I, etajul</w:t>
            </w:r>
            <w:r w:rsidR="00DD691B" w:rsidRPr="002E520F">
              <w:rPr>
                <w:rFonts w:ascii="Times New Roman" w:hAnsi="Times New Roman" w:cs="Times New Roman"/>
                <w:sz w:val="24"/>
                <w:szCs w:val="24"/>
                <w:lang w:val="en-US"/>
              </w:rPr>
              <w:t xml:space="preserve"> II,etajul III</w:t>
            </w:r>
            <w:r w:rsidR="00DD691B" w:rsidRPr="002E520F">
              <w:rPr>
                <w:rFonts w:ascii="Times New Roman" w:eastAsia="Calibri" w:hAnsi="Times New Roman" w:cs="Times New Roman"/>
                <w:sz w:val="24"/>
                <w:szCs w:val="24"/>
                <w:lang w:val="en-US"/>
              </w:rPr>
              <w:t xml:space="preserve"> al blocului principal,</w:t>
            </w:r>
            <w:r w:rsidR="00DD691B" w:rsidRPr="002E520F">
              <w:rPr>
                <w:rFonts w:ascii="Times New Roman" w:hAnsi="Times New Roman" w:cs="Times New Roman"/>
                <w:sz w:val="24"/>
                <w:szCs w:val="24"/>
                <w:lang w:val="en-US"/>
              </w:rPr>
              <w:t>a  tuturor blocurilor</w:t>
            </w:r>
            <w:r w:rsidR="00DD691B" w:rsidRPr="002E520F">
              <w:rPr>
                <w:sz w:val="24"/>
                <w:szCs w:val="24"/>
                <w:lang w:val="en-US"/>
              </w:rPr>
              <w:t>.</w:t>
            </w:r>
          </w:p>
          <w:p w:rsidR="00867DC3" w:rsidRPr="002E520F" w:rsidRDefault="00867DC3" w:rsidP="00867DC3">
            <w:pPr>
              <w:pStyle w:val="a3"/>
              <w:spacing w:line="276" w:lineRule="auto"/>
              <w:jc w:val="both"/>
              <w:rPr>
                <w:rFonts w:ascii="Times New Roman" w:hAnsi="Times New Roman" w:cs="Times New Roman"/>
                <w:sz w:val="24"/>
                <w:szCs w:val="24"/>
                <w:lang w:val="en-US"/>
              </w:rPr>
            </w:pPr>
          </w:p>
        </w:tc>
      </w:tr>
      <w:tr w:rsidR="005A388F" w:rsidRPr="002E520F" w:rsidTr="0007511B">
        <w:tc>
          <w:tcPr>
            <w:tcW w:w="2127" w:type="dxa"/>
          </w:tcPr>
          <w:p w:rsidR="005A388F" w:rsidRPr="002E520F" w:rsidRDefault="005A388F" w:rsidP="005A388F">
            <w:pPr>
              <w:pStyle w:val="a3"/>
              <w:rPr>
                <w:rFonts w:ascii="Times New Roman" w:hAnsi="Times New Roman" w:cs="Times New Roman"/>
                <w:sz w:val="24"/>
                <w:szCs w:val="24"/>
                <w:lang w:val="ro-RO"/>
              </w:rPr>
            </w:pPr>
            <w:r w:rsidRPr="002E520F">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2E520F">
              <w:rPr>
                <w:rFonts w:ascii="Times New Roman" w:hAnsi="Times New Roman" w:cs="Times New Roman"/>
                <w:sz w:val="24"/>
                <w:szCs w:val="24"/>
                <w:lang w:val="ro-RO"/>
              </w:rPr>
              <w:t>i punctaj acordat</w:t>
            </w:r>
          </w:p>
        </w:tc>
        <w:tc>
          <w:tcPr>
            <w:tcW w:w="3117" w:type="dxa"/>
          </w:tcPr>
          <w:p w:rsidR="005A388F" w:rsidRPr="002E520F" w:rsidRDefault="005A388F" w:rsidP="005A388F">
            <w:pPr>
              <w:pStyle w:val="a3"/>
              <w:rPr>
                <w:rFonts w:ascii="Times New Roman" w:hAnsi="Times New Roman" w:cs="Times New Roman"/>
                <w:sz w:val="24"/>
                <w:szCs w:val="24"/>
                <w:lang w:val="ro-RO"/>
              </w:rPr>
            </w:pPr>
            <w:r w:rsidRPr="002E520F">
              <w:rPr>
                <w:rFonts w:ascii="Times New Roman" w:hAnsi="Times New Roman" w:cs="Times New Roman"/>
                <w:sz w:val="24"/>
                <w:szCs w:val="24"/>
                <w:lang w:val="ro-RO"/>
              </w:rPr>
              <w:t>Pondere: 1</w:t>
            </w:r>
          </w:p>
        </w:tc>
        <w:tc>
          <w:tcPr>
            <w:tcW w:w="2336" w:type="dxa"/>
          </w:tcPr>
          <w:p w:rsidR="005A388F" w:rsidRPr="002E520F" w:rsidRDefault="005A388F" w:rsidP="005A388F">
            <w:pPr>
              <w:pStyle w:val="a3"/>
              <w:rPr>
                <w:rFonts w:ascii="Times New Roman" w:hAnsi="Times New Roman" w:cs="Times New Roman"/>
                <w:sz w:val="24"/>
                <w:szCs w:val="24"/>
                <w:lang w:val="ro-RO"/>
              </w:rPr>
            </w:pPr>
            <w:r w:rsidRPr="002E520F">
              <w:rPr>
                <w:rFonts w:ascii="Times New Roman" w:hAnsi="Times New Roman" w:cs="Times New Roman"/>
                <w:sz w:val="24"/>
                <w:szCs w:val="24"/>
                <w:lang w:val="ro-RO"/>
              </w:rPr>
              <w:t xml:space="preserve">Autoevaluare conform criteriilor: </w:t>
            </w:r>
            <w:r w:rsidR="006B7A1D">
              <w:rPr>
                <w:rFonts w:ascii="Times New Roman" w:hAnsi="Times New Roman" w:cs="Times New Roman"/>
                <w:sz w:val="24"/>
                <w:szCs w:val="24"/>
                <w:lang w:val="ro-RO"/>
              </w:rPr>
              <w:t>1 punct</w:t>
            </w:r>
          </w:p>
        </w:tc>
        <w:tc>
          <w:tcPr>
            <w:tcW w:w="2337" w:type="dxa"/>
          </w:tcPr>
          <w:p w:rsidR="005A388F" w:rsidRPr="002E520F" w:rsidRDefault="005A388F" w:rsidP="005A388F">
            <w:pPr>
              <w:pStyle w:val="a3"/>
              <w:rPr>
                <w:rFonts w:ascii="Times New Roman" w:hAnsi="Times New Roman" w:cs="Times New Roman"/>
                <w:sz w:val="24"/>
                <w:szCs w:val="24"/>
                <w:lang w:val="ro-RO"/>
              </w:rPr>
            </w:pPr>
            <w:r w:rsidRPr="002E520F">
              <w:rPr>
                <w:rFonts w:ascii="Times New Roman" w:hAnsi="Times New Roman" w:cs="Times New Roman"/>
                <w:sz w:val="24"/>
                <w:szCs w:val="24"/>
                <w:lang w:val="ro-RO"/>
              </w:rPr>
              <w:t>Punctaj:</w:t>
            </w:r>
            <w:r w:rsidR="00357506">
              <w:rPr>
                <w:rFonts w:ascii="Times New Roman" w:hAnsi="Times New Roman" w:cs="Times New Roman"/>
                <w:sz w:val="24"/>
                <w:szCs w:val="24"/>
                <w:lang w:val="ro-RO"/>
              </w:rPr>
              <w:t>1</w:t>
            </w:r>
          </w:p>
        </w:tc>
      </w:tr>
    </w:tbl>
    <w:p w:rsidR="00F32171" w:rsidRPr="002E520F" w:rsidRDefault="00F32171" w:rsidP="007F185E">
      <w:pPr>
        <w:pStyle w:val="a3"/>
        <w:rPr>
          <w:rFonts w:ascii="Times New Roman" w:hAnsi="Times New Roman" w:cs="Times New Roman"/>
          <w:i/>
          <w:sz w:val="24"/>
          <w:szCs w:val="24"/>
          <w:lang w:val="ro-RO"/>
        </w:rPr>
      </w:pPr>
    </w:p>
    <w:p w:rsidR="00D823AB" w:rsidRPr="002E520F" w:rsidRDefault="00D823AB" w:rsidP="007F185E">
      <w:pPr>
        <w:pStyle w:val="a3"/>
        <w:rPr>
          <w:rFonts w:ascii="Times New Roman" w:hAnsi="Times New Roman" w:cs="Times New Roman"/>
          <w:b/>
          <w:i/>
          <w:sz w:val="24"/>
          <w:szCs w:val="24"/>
          <w:lang w:val="ro-RO"/>
        </w:rPr>
      </w:pPr>
      <w:r w:rsidRPr="002E520F">
        <w:rPr>
          <w:rFonts w:ascii="Times New Roman" w:hAnsi="Times New Roman" w:cs="Times New Roman"/>
          <w:i/>
          <w:sz w:val="24"/>
          <w:szCs w:val="24"/>
          <w:lang w:val="ro-RO"/>
        </w:rPr>
        <w:t xml:space="preserve">Domeniu: </w:t>
      </w:r>
      <w:r w:rsidRPr="00F41649">
        <w:rPr>
          <w:rFonts w:ascii="Times New Roman" w:hAnsi="Times New Roman" w:cs="Times New Roman"/>
          <w:sz w:val="24"/>
          <w:szCs w:val="24"/>
          <w:lang w:val="ro-RO"/>
        </w:rPr>
        <w:t>Curriculum/ proces educa</w:t>
      </w:r>
      <w:r w:rsidR="00F41649" w:rsidRPr="00F41649">
        <w:rPr>
          <w:rFonts w:ascii="Times New Roman" w:hAnsi="Times New Roman" w:cs="Times New Roman"/>
          <w:sz w:val="24"/>
          <w:szCs w:val="24"/>
          <w:lang w:val="ro-RO"/>
        </w:rPr>
        <w:t>ţ</w:t>
      </w:r>
      <w:r w:rsidRPr="00F41649">
        <w:rPr>
          <w:rFonts w:ascii="Times New Roman" w:hAnsi="Times New Roman" w:cs="Times New Roman"/>
          <w:sz w:val="24"/>
          <w:szCs w:val="24"/>
          <w:lang w:val="ro-RO"/>
        </w:rPr>
        <w:t>ional</w:t>
      </w:r>
    </w:p>
    <w:p w:rsidR="002E2BE0" w:rsidRPr="002E520F" w:rsidRDefault="002E2BE0" w:rsidP="007F185E">
      <w:pPr>
        <w:pStyle w:val="a3"/>
        <w:rPr>
          <w:rFonts w:ascii="Times New Roman" w:hAnsi="Times New Roman" w:cs="Times New Roman"/>
          <w:i/>
          <w:sz w:val="24"/>
          <w:szCs w:val="24"/>
          <w:lang w:val="ro-RO"/>
        </w:rPr>
      </w:pPr>
      <w:r w:rsidRPr="002E520F">
        <w:rPr>
          <w:rFonts w:ascii="Times New Roman" w:hAnsi="Times New Roman" w:cs="Times New Roman"/>
          <w:i/>
          <w:sz w:val="24"/>
          <w:szCs w:val="24"/>
          <w:lang w:val="ro-RO"/>
        </w:rPr>
        <w:lastRenderedPageBreak/>
        <w:t>Indicator 1.1.9 Desfă</w:t>
      </w:r>
      <w:r w:rsidR="00F41649">
        <w:rPr>
          <w:rFonts w:ascii="Times New Roman" w:hAnsi="Times New Roman" w:cs="Times New Roman"/>
          <w:i/>
          <w:sz w:val="24"/>
          <w:szCs w:val="24"/>
          <w:lang w:val="ro-RO"/>
        </w:rPr>
        <w:t>ş</w:t>
      </w:r>
      <w:r w:rsidRPr="002E520F">
        <w:rPr>
          <w:rFonts w:ascii="Times New Roman" w:hAnsi="Times New Roman" w:cs="Times New Roman"/>
          <w:i/>
          <w:sz w:val="24"/>
          <w:szCs w:val="24"/>
          <w:lang w:val="ro-RO"/>
        </w:rPr>
        <w:t>urarea activită</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ilor de învă</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 xml:space="preserve">are </w:t>
      </w:r>
      <w:r w:rsidR="00F41649">
        <w:rPr>
          <w:rFonts w:ascii="Times New Roman" w:hAnsi="Times New Roman" w:cs="Times New Roman"/>
          <w:i/>
          <w:sz w:val="24"/>
          <w:szCs w:val="24"/>
          <w:lang w:val="ro-RO"/>
        </w:rPr>
        <w:t>ş</w:t>
      </w:r>
      <w:r w:rsidRPr="002E520F">
        <w:rPr>
          <w:rFonts w:ascii="Times New Roman" w:hAnsi="Times New Roman" w:cs="Times New Roman"/>
          <w:i/>
          <w:sz w:val="24"/>
          <w:szCs w:val="24"/>
          <w:lang w:val="ro-RO"/>
        </w:rPr>
        <w:t>i respectare a regulilor de circula</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ie rutieră, a tehnicii securită</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ii, de prevenire a situa</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 xml:space="preserve">iilor de risc  </w:t>
      </w:r>
      <w:r w:rsidR="00F41649">
        <w:rPr>
          <w:rFonts w:ascii="Times New Roman" w:hAnsi="Times New Roman" w:cs="Times New Roman"/>
          <w:i/>
          <w:sz w:val="24"/>
          <w:szCs w:val="24"/>
          <w:lang w:val="ro-RO"/>
        </w:rPr>
        <w:t>ş</w:t>
      </w:r>
      <w:r w:rsidRPr="002E520F">
        <w:rPr>
          <w:rFonts w:ascii="Times New Roman" w:hAnsi="Times New Roman" w:cs="Times New Roman"/>
          <w:i/>
          <w:sz w:val="24"/>
          <w:szCs w:val="24"/>
          <w:lang w:val="ro-RO"/>
        </w:rPr>
        <w:t>i de acordare a primului ajutor</w:t>
      </w:r>
    </w:p>
    <w:p w:rsidR="00F32171" w:rsidRPr="002E520F" w:rsidRDefault="00F32171" w:rsidP="007F185E">
      <w:pPr>
        <w:pStyle w:val="a3"/>
        <w:rPr>
          <w:rFonts w:ascii="Times New Roman" w:hAnsi="Times New Roman" w:cs="Times New Roman"/>
          <w:i/>
          <w:sz w:val="24"/>
          <w:szCs w:val="24"/>
          <w:lang w:val="ro-RO"/>
        </w:rPr>
      </w:pPr>
    </w:p>
    <w:tbl>
      <w:tblPr>
        <w:tblStyle w:val="a4"/>
        <w:tblW w:w="0" w:type="auto"/>
        <w:tblInd w:w="-572" w:type="dxa"/>
        <w:tblLook w:val="04A0"/>
      </w:tblPr>
      <w:tblGrid>
        <w:gridCol w:w="2127"/>
        <w:gridCol w:w="3117"/>
        <w:gridCol w:w="2336"/>
        <w:gridCol w:w="2337"/>
      </w:tblGrid>
      <w:tr w:rsidR="00F32171" w:rsidRPr="004F52C7" w:rsidTr="00012D02">
        <w:tc>
          <w:tcPr>
            <w:tcW w:w="2127" w:type="dxa"/>
          </w:tcPr>
          <w:p w:rsidR="00F32171" w:rsidRPr="00F80C21" w:rsidRDefault="00F32171" w:rsidP="00A52755">
            <w:pPr>
              <w:pStyle w:val="a3"/>
              <w:rPr>
                <w:rFonts w:ascii="Times New Roman" w:hAnsi="Times New Roman" w:cs="Times New Roman"/>
                <w:sz w:val="24"/>
                <w:szCs w:val="24"/>
                <w:lang w:val="ro-RO"/>
              </w:rPr>
            </w:pPr>
            <w:r w:rsidRPr="00F80C21">
              <w:rPr>
                <w:rFonts w:ascii="Times New Roman" w:hAnsi="Times New Roman" w:cs="Times New Roman"/>
                <w:sz w:val="24"/>
                <w:szCs w:val="24"/>
                <w:lang w:val="ro-RO"/>
              </w:rPr>
              <w:t>Dovezi</w:t>
            </w:r>
          </w:p>
        </w:tc>
        <w:tc>
          <w:tcPr>
            <w:tcW w:w="7790" w:type="dxa"/>
            <w:gridSpan w:val="3"/>
          </w:tcPr>
          <w:p w:rsidR="00A06661" w:rsidRPr="00F80C21" w:rsidRDefault="00A06661" w:rsidP="00867DC3">
            <w:pPr>
              <w:numPr>
                <w:ilvl w:val="0"/>
                <w:numId w:val="10"/>
              </w:numPr>
              <w:spacing w:after="48" w:line="276" w:lineRule="auto"/>
              <w:ind w:hanging="360"/>
              <w:jc w:val="both"/>
              <w:rPr>
                <w:rFonts w:ascii="Times New Roman" w:eastAsia="Calibri" w:hAnsi="Times New Roman" w:cs="Times New Roman"/>
                <w:sz w:val="24"/>
                <w:szCs w:val="24"/>
                <w:lang w:val="en-US"/>
              </w:rPr>
            </w:pPr>
            <w:r w:rsidRPr="00F80C21">
              <w:rPr>
                <w:rFonts w:ascii="Times New Roman" w:eastAsia="Calibri" w:hAnsi="Times New Roman" w:cs="Times New Roman"/>
                <w:sz w:val="24"/>
                <w:szCs w:val="24"/>
                <w:lang w:val="en-US"/>
              </w:rPr>
              <w:t>Proiect managerial institu</w:t>
            </w:r>
            <w:r w:rsidR="00F41649">
              <w:rPr>
                <w:rFonts w:ascii="Times New Roman" w:eastAsia="Calibri" w:hAnsi="Times New Roman" w:cs="Times New Roman"/>
                <w:sz w:val="24"/>
                <w:szCs w:val="24"/>
                <w:lang w:val="en-US"/>
              </w:rPr>
              <w:t>ţ</w:t>
            </w:r>
            <w:r w:rsidRPr="00F80C21">
              <w:rPr>
                <w:rFonts w:ascii="Times New Roman" w:eastAsia="Calibri" w:hAnsi="Times New Roman" w:cs="Times New Roman"/>
                <w:sz w:val="24"/>
                <w:szCs w:val="24"/>
                <w:lang w:val="en-US"/>
              </w:rPr>
              <w:t>io</w:t>
            </w:r>
            <w:r w:rsidRPr="00F80C21">
              <w:rPr>
                <w:rFonts w:ascii="Times New Roman" w:hAnsi="Times New Roman" w:cs="Times New Roman"/>
                <w:sz w:val="24"/>
                <w:szCs w:val="24"/>
                <w:lang w:val="en-US"/>
              </w:rPr>
              <w:t>nal pentru anul de studii 2020</w:t>
            </w:r>
            <w:r w:rsidRPr="00F80C21">
              <w:rPr>
                <w:rFonts w:ascii="Times New Roman" w:eastAsia="Calibri" w:hAnsi="Times New Roman" w:cs="Times New Roman"/>
                <w:sz w:val="24"/>
                <w:szCs w:val="24"/>
                <w:lang w:val="en-US"/>
              </w:rPr>
              <w:t>-202</w:t>
            </w:r>
            <w:r w:rsidRPr="00F80C21">
              <w:rPr>
                <w:rFonts w:ascii="Times New Roman" w:hAnsi="Times New Roman" w:cs="Times New Roman"/>
                <w:sz w:val="24"/>
                <w:szCs w:val="24"/>
                <w:lang w:val="en-US"/>
              </w:rPr>
              <w:t>1</w:t>
            </w:r>
            <w:r w:rsidRPr="00F80C21">
              <w:rPr>
                <w:rFonts w:ascii="Times New Roman" w:eastAsia="Calibri" w:hAnsi="Times New Roman" w:cs="Times New Roman"/>
                <w:sz w:val="24"/>
                <w:szCs w:val="24"/>
                <w:lang w:val="en-US"/>
              </w:rPr>
              <w:t xml:space="preserve">, aprobat la </w:t>
            </w:r>
            <w:r w:rsidR="00F41649">
              <w:rPr>
                <w:rFonts w:ascii="Times New Roman" w:eastAsia="Calibri" w:hAnsi="Times New Roman" w:cs="Times New Roman"/>
                <w:sz w:val="24"/>
                <w:szCs w:val="24"/>
                <w:lang w:val="en-US"/>
              </w:rPr>
              <w:t>ş</w:t>
            </w:r>
            <w:r w:rsidRPr="00F80C21">
              <w:rPr>
                <w:rFonts w:ascii="Times New Roman" w:eastAsia="Calibri" w:hAnsi="Times New Roman" w:cs="Times New Roman"/>
                <w:sz w:val="24"/>
                <w:szCs w:val="24"/>
                <w:lang w:val="en-US"/>
              </w:rPr>
              <w:t>edin</w:t>
            </w:r>
            <w:r w:rsidR="00F41649">
              <w:rPr>
                <w:rFonts w:ascii="Times New Roman" w:eastAsia="Calibri" w:hAnsi="Times New Roman" w:cs="Times New Roman"/>
                <w:sz w:val="24"/>
                <w:szCs w:val="24"/>
                <w:lang w:val="en-US"/>
              </w:rPr>
              <w:t>ţ</w:t>
            </w:r>
            <w:r w:rsidRPr="00F80C21">
              <w:rPr>
                <w:rFonts w:ascii="Times New Roman" w:eastAsia="Calibri" w:hAnsi="Times New Roman" w:cs="Times New Roman"/>
                <w:sz w:val="24"/>
                <w:szCs w:val="24"/>
                <w:lang w:val="en-US"/>
              </w:rPr>
              <w:t>a consiliului profesoral, pr</w:t>
            </w:r>
            <w:r w:rsidRPr="00F80C21">
              <w:rPr>
                <w:rFonts w:ascii="Times New Roman" w:hAnsi="Times New Roman" w:cs="Times New Roman"/>
                <w:sz w:val="24"/>
                <w:szCs w:val="24"/>
                <w:lang w:val="en-US"/>
              </w:rPr>
              <w:t xml:space="preserve">ocess-verbal nr. </w:t>
            </w:r>
            <w:r w:rsidR="009030B1" w:rsidRPr="00F80C21">
              <w:rPr>
                <w:rFonts w:ascii="Times New Roman" w:hAnsi="Times New Roman" w:cs="Times New Roman"/>
                <w:sz w:val="24"/>
                <w:szCs w:val="24"/>
                <w:lang w:val="en-US"/>
              </w:rPr>
              <w:t>1</w:t>
            </w:r>
            <w:r w:rsidRPr="00F80C21">
              <w:rPr>
                <w:rFonts w:ascii="Times New Roman" w:hAnsi="Times New Roman" w:cs="Times New Roman"/>
                <w:sz w:val="24"/>
                <w:szCs w:val="24"/>
                <w:lang w:val="en-US"/>
              </w:rPr>
              <w:t xml:space="preserve"> din </w:t>
            </w:r>
            <w:r w:rsidR="009030B1" w:rsidRPr="00F80C21">
              <w:rPr>
                <w:rFonts w:ascii="Times New Roman" w:hAnsi="Times New Roman" w:cs="Times New Roman"/>
                <w:sz w:val="24"/>
                <w:szCs w:val="24"/>
                <w:lang w:val="en-US"/>
              </w:rPr>
              <w:t>03.</w:t>
            </w:r>
            <w:r w:rsidRPr="00F80C21">
              <w:rPr>
                <w:rFonts w:ascii="Times New Roman" w:hAnsi="Times New Roman" w:cs="Times New Roman"/>
                <w:sz w:val="24"/>
                <w:szCs w:val="24"/>
                <w:lang w:val="en-US"/>
              </w:rPr>
              <w:t>09.2020</w:t>
            </w:r>
            <w:r w:rsidRPr="00F80C21">
              <w:rPr>
                <w:rFonts w:ascii="Times New Roman" w:eastAsia="Calibri" w:hAnsi="Times New Roman" w:cs="Times New Roman"/>
                <w:sz w:val="24"/>
                <w:szCs w:val="24"/>
                <w:lang w:val="en-US"/>
              </w:rPr>
              <w:t xml:space="preserve">;  </w:t>
            </w:r>
          </w:p>
          <w:p w:rsidR="00305CB1" w:rsidRPr="00F80C21" w:rsidRDefault="00867DC3" w:rsidP="00867DC3">
            <w:pPr>
              <w:spacing w:line="276" w:lineRule="auto"/>
              <w:jc w:val="both"/>
              <w:rPr>
                <w:sz w:val="24"/>
                <w:szCs w:val="24"/>
                <w:lang w:val="en-US"/>
              </w:rPr>
            </w:pPr>
            <w:r>
              <w:rPr>
                <w:rFonts w:ascii="Times New Roman" w:eastAsia="Calibri" w:hAnsi="Times New Roman" w:cs="Times New Roman"/>
                <w:sz w:val="24"/>
                <w:szCs w:val="24"/>
                <w:lang w:val="en-US"/>
              </w:rPr>
              <w:t xml:space="preserve">     </w:t>
            </w:r>
            <w:r w:rsidR="00A06661" w:rsidRPr="00F80C21">
              <w:rPr>
                <w:rFonts w:ascii="Times New Roman" w:eastAsia="Calibri" w:hAnsi="Times New Roman" w:cs="Times New Roman"/>
                <w:sz w:val="24"/>
                <w:szCs w:val="24"/>
                <w:lang w:val="en-US"/>
              </w:rPr>
              <w:t xml:space="preserve">Repere metodologice cu privire la activitatea managerilor </w:t>
            </w:r>
            <w:r w:rsidR="00F41649">
              <w:rPr>
                <w:rFonts w:ascii="Times New Roman" w:eastAsia="Calibri" w:hAnsi="Times New Roman" w:cs="Times New Roman"/>
                <w:sz w:val="24"/>
                <w:szCs w:val="24"/>
                <w:lang w:val="en-US"/>
              </w:rPr>
              <w:t>ş</w:t>
            </w:r>
            <w:r w:rsidR="00A06661" w:rsidRPr="00F80C21">
              <w:rPr>
                <w:rFonts w:ascii="Times New Roman" w:eastAsia="Calibri" w:hAnsi="Times New Roman" w:cs="Times New Roman"/>
                <w:sz w:val="24"/>
                <w:szCs w:val="24"/>
                <w:lang w:val="en-US"/>
              </w:rPr>
              <w:t xml:space="preserve">colari, în scopul formării comportamentului responsabil la traficul rutier </w:t>
            </w:r>
            <w:r w:rsidR="00F41649">
              <w:rPr>
                <w:rFonts w:ascii="Times New Roman" w:eastAsia="Calibri" w:hAnsi="Times New Roman" w:cs="Times New Roman"/>
                <w:sz w:val="24"/>
                <w:szCs w:val="24"/>
                <w:lang w:val="en-US"/>
              </w:rPr>
              <w:t>ş</w:t>
            </w:r>
            <w:r w:rsidR="00A06661" w:rsidRPr="00F80C21">
              <w:rPr>
                <w:rFonts w:ascii="Times New Roman" w:eastAsia="Calibri" w:hAnsi="Times New Roman" w:cs="Times New Roman"/>
                <w:sz w:val="24"/>
                <w:szCs w:val="24"/>
                <w:lang w:val="en-US"/>
              </w:rPr>
              <w:t>i în caz de situa</w:t>
            </w:r>
            <w:r w:rsidR="00F41649">
              <w:rPr>
                <w:rFonts w:ascii="Times New Roman" w:eastAsia="Calibri" w:hAnsi="Times New Roman" w:cs="Times New Roman"/>
                <w:sz w:val="24"/>
                <w:szCs w:val="24"/>
                <w:lang w:val="en-US"/>
              </w:rPr>
              <w:t>ţ</w:t>
            </w:r>
            <w:r w:rsidR="00A06661" w:rsidRPr="00F80C21">
              <w:rPr>
                <w:rFonts w:ascii="Times New Roman" w:eastAsia="Calibri" w:hAnsi="Times New Roman" w:cs="Times New Roman"/>
                <w:sz w:val="24"/>
                <w:szCs w:val="24"/>
                <w:lang w:val="en-US"/>
              </w:rPr>
              <w:t>ii excep</w:t>
            </w:r>
            <w:r w:rsidR="00F41649">
              <w:rPr>
                <w:rFonts w:ascii="Times New Roman" w:eastAsia="Calibri" w:hAnsi="Times New Roman" w:cs="Times New Roman"/>
                <w:sz w:val="24"/>
                <w:szCs w:val="24"/>
                <w:lang w:val="en-US"/>
              </w:rPr>
              <w:t>ţ</w:t>
            </w:r>
            <w:r w:rsidR="00A06661" w:rsidRPr="00F80C21">
              <w:rPr>
                <w:rFonts w:ascii="Times New Roman" w:eastAsia="Calibri" w:hAnsi="Times New Roman" w:cs="Times New Roman"/>
                <w:sz w:val="24"/>
                <w:szCs w:val="24"/>
                <w:lang w:val="en-US"/>
              </w:rPr>
              <w:t>ionale;</w:t>
            </w:r>
          </w:p>
          <w:p w:rsidR="00305CB1" w:rsidRPr="00F80C21" w:rsidRDefault="00305CB1" w:rsidP="00867DC3">
            <w:pPr>
              <w:spacing w:line="276" w:lineRule="auto"/>
              <w:jc w:val="both"/>
              <w:rPr>
                <w:sz w:val="24"/>
                <w:szCs w:val="24"/>
                <w:lang w:val="en-US"/>
              </w:rPr>
            </w:pPr>
          </w:p>
          <w:p w:rsidR="00305CB1" w:rsidRPr="00F80C21" w:rsidRDefault="00305CB1" w:rsidP="00867DC3">
            <w:pPr>
              <w:numPr>
                <w:ilvl w:val="0"/>
                <w:numId w:val="10"/>
              </w:numPr>
              <w:spacing w:line="276" w:lineRule="auto"/>
              <w:ind w:hanging="360"/>
              <w:jc w:val="both"/>
              <w:rPr>
                <w:rFonts w:ascii="Times New Roman" w:eastAsia="Calibri" w:hAnsi="Times New Roman" w:cs="Times New Roman"/>
                <w:sz w:val="24"/>
                <w:szCs w:val="24"/>
                <w:lang w:val="en-US"/>
              </w:rPr>
            </w:pPr>
            <w:r w:rsidRPr="00F80C21">
              <w:rPr>
                <w:rFonts w:ascii="Times New Roman" w:eastAsia="Calibri" w:hAnsi="Times New Roman" w:cs="Times New Roman"/>
                <w:sz w:val="24"/>
                <w:szCs w:val="24"/>
                <w:lang w:val="en-US"/>
              </w:rPr>
              <w:t xml:space="preserve">Ordinul nr.19-ab din 14.01.2020 privind </w:t>
            </w:r>
            <w:r w:rsidRPr="00F80C21">
              <w:rPr>
                <w:rFonts w:ascii="Times New Roman" w:hAnsi="Times New Roman" w:cs="Times New Roman"/>
                <w:sz w:val="24"/>
                <w:szCs w:val="24"/>
                <w:lang w:val="en-US"/>
              </w:rPr>
              <w:t>persoana responsabilă de acordarea primului ajutor;</w:t>
            </w:r>
          </w:p>
          <w:p w:rsidR="00A06661" w:rsidRPr="00F80C21" w:rsidRDefault="00736E4A" w:rsidP="000E0BD2">
            <w:pPr>
              <w:pStyle w:val="a5"/>
              <w:numPr>
                <w:ilvl w:val="0"/>
                <w:numId w:val="45"/>
              </w:numPr>
              <w:spacing w:line="276" w:lineRule="auto"/>
              <w:jc w:val="both"/>
              <w:rPr>
                <w:rFonts w:ascii="Times New Roman" w:hAnsi="Times New Roman" w:cs="Times New Roman"/>
                <w:sz w:val="24"/>
                <w:szCs w:val="24"/>
                <w:lang w:val="en-US"/>
              </w:rPr>
            </w:pPr>
            <w:r w:rsidRPr="00F80C21">
              <w:rPr>
                <w:rFonts w:ascii="Times New Roman" w:eastAsia="Calibri" w:hAnsi="Times New Roman" w:cs="Times New Roman"/>
                <w:sz w:val="24"/>
                <w:szCs w:val="24"/>
                <w:lang w:val="en-US"/>
              </w:rPr>
              <w:t xml:space="preserve">Ordinul nr. </w:t>
            </w:r>
            <w:r w:rsidRPr="00F80C21">
              <w:rPr>
                <w:rFonts w:ascii="Times New Roman" w:hAnsi="Times New Roman" w:cs="Times New Roman"/>
                <w:sz w:val="24"/>
                <w:szCs w:val="24"/>
                <w:lang w:val="en-US"/>
              </w:rPr>
              <w:t>174-ab  din 01.09.2020 Cu privire la formarea Comisiei pentru Protecţia Drepturilor Copiilor în anul de studii 2020-2021</w:t>
            </w:r>
            <w:r w:rsidR="00867DC3">
              <w:rPr>
                <w:rFonts w:ascii="Times New Roman" w:hAnsi="Times New Roman" w:cs="Times New Roman"/>
                <w:sz w:val="24"/>
                <w:szCs w:val="24"/>
                <w:lang w:val="en-US"/>
              </w:rPr>
              <w:t>;</w:t>
            </w:r>
          </w:p>
          <w:p w:rsidR="00A06661" w:rsidRPr="00F80C21" w:rsidRDefault="00A06661" w:rsidP="000E0BD2">
            <w:pPr>
              <w:pStyle w:val="a5"/>
              <w:numPr>
                <w:ilvl w:val="0"/>
                <w:numId w:val="45"/>
              </w:numPr>
              <w:spacing w:line="276" w:lineRule="auto"/>
              <w:jc w:val="both"/>
              <w:rPr>
                <w:rFonts w:ascii="Times New Roman" w:hAnsi="Times New Roman" w:cs="Times New Roman"/>
                <w:sz w:val="24"/>
                <w:szCs w:val="24"/>
                <w:lang w:val="en-US"/>
              </w:rPr>
            </w:pPr>
            <w:r w:rsidRPr="00F80C21">
              <w:rPr>
                <w:rFonts w:ascii="Times New Roman" w:eastAsia="Calibri" w:hAnsi="Times New Roman" w:cs="Times New Roman"/>
                <w:sz w:val="24"/>
                <w:szCs w:val="24"/>
                <w:lang w:val="en-US"/>
              </w:rPr>
              <w:t>Ordinul nr.</w:t>
            </w:r>
            <w:r w:rsidR="00736E4A" w:rsidRPr="00F80C21">
              <w:rPr>
                <w:rFonts w:ascii="Times New Roman" w:hAnsi="Times New Roman" w:cs="Times New Roman"/>
                <w:sz w:val="24"/>
                <w:szCs w:val="24"/>
                <w:lang w:val="en-US"/>
              </w:rPr>
              <w:t xml:space="preserve"> 234-ab  din 04.11.20 </w:t>
            </w:r>
            <w:r w:rsidRPr="00F80C21">
              <w:rPr>
                <w:rFonts w:ascii="Times New Roman" w:eastAsia="Calibri" w:hAnsi="Times New Roman" w:cs="Times New Roman"/>
                <w:sz w:val="24"/>
                <w:szCs w:val="24"/>
                <w:lang w:val="en-US"/>
              </w:rPr>
              <w:t xml:space="preserve">din privind organizarea </w:t>
            </w:r>
            <w:r w:rsidR="00F41649">
              <w:rPr>
                <w:rFonts w:ascii="Times New Roman" w:eastAsia="Calibri" w:hAnsi="Times New Roman" w:cs="Times New Roman"/>
                <w:sz w:val="24"/>
                <w:szCs w:val="24"/>
                <w:lang w:val="en-US"/>
              </w:rPr>
              <w:t>ş</w:t>
            </w:r>
            <w:r w:rsidRPr="00F80C21">
              <w:rPr>
                <w:rFonts w:ascii="Times New Roman" w:eastAsia="Calibri" w:hAnsi="Times New Roman" w:cs="Times New Roman"/>
                <w:sz w:val="24"/>
                <w:szCs w:val="24"/>
                <w:lang w:val="en-US"/>
              </w:rPr>
              <w:t>i desfă</w:t>
            </w:r>
            <w:r w:rsidR="00F41649">
              <w:rPr>
                <w:rFonts w:ascii="Times New Roman" w:eastAsia="Calibri" w:hAnsi="Times New Roman" w:cs="Times New Roman"/>
                <w:sz w:val="24"/>
                <w:szCs w:val="24"/>
                <w:lang w:val="en-US"/>
              </w:rPr>
              <w:t>ş</w:t>
            </w:r>
            <w:r w:rsidRPr="00F80C21">
              <w:rPr>
                <w:rFonts w:ascii="Times New Roman" w:eastAsia="Calibri" w:hAnsi="Times New Roman" w:cs="Times New Roman"/>
                <w:sz w:val="24"/>
                <w:szCs w:val="24"/>
                <w:lang w:val="en-US"/>
              </w:rPr>
              <w:t>urarea Campaniei na</w:t>
            </w:r>
            <w:r w:rsidR="00F41649">
              <w:rPr>
                <w:rFonts w:ascii="Times New Roman" w:eastAsia="Calibri" w:hAnsi="Times New Roman" w:cs="Times New Roman"/>
                <w:sz w:val="24"/>
                <w:szCs w:val="24"/>
                <w:lang w:val="en-US"/>
              </w:rPr>
              <w:t>ţ</w:t>
            </w:r>
            <w:r w:rsidRPr="00F80C21">
              <w:rPr>
                <w:rFonts w:ascii="Times New Roman" w:eastAsia="Calibri" w:hAnsi="Times New Roman" w:cs="Times New Roman"/>
                <w:sz w:val="24"/>
                <w:szCs w:val="24"/>
                <w:lang w:val="en-US"/>
              </w:rPr>
              <w:t>ionale Săptămâna de luptă împotriva traficului de fiin</w:t>
            </w:r>
            <w:r w:rsidR="00F41649">
              <w:rPr>
                <w:rFonts w:ascii="Times New Roman" w:eastAsia="Calibri" w:hAnsi="Times New Roman" w:cs="Times New Roman"/>
                <w:sz w:val="24"/>
                <w:szCs w:val="24"/>
                <w:lang w:val="en-US"/>
              </w:rPr>
              <w:t>ţ</w:t>
            </w:r>
            <w:r w:rsidRPr="00F80C21">
              <w:rPr>
                <w:rFonts w:ascii="Times New Roman" w:eastAsia="Calibri" w:hAnsi="Times New Roman" w:cs="Times New Roman"/>
                <w:sz w:val="24"/>
                <w:szCs w:val="24"/>
                <w:lang w:val="en-US"/>
              </w:rPr>
              <w:t xml:space="preserve">e umane;  </w:t>
            </w:r>
          </w:p>
          <w:p w:rsidR="00A06661" w:rsidRPr="00F80C21" w:rsidRDefault="00311353" w:rsidP="00867DC3">
            <w:pPr>
              <w:numPr>
                <w:ilvl w:val="0"/>
                <w:numId w:val="10"/>
              </w:numPr>
              <w:spacing w:after="48" w:line="276" w:lineRule="auto"/>
              <w:ind w:hanging="360"/>
              <w:jc w:val="both"/>
              <w:rPr>
                <w:rFonts w:ascii="Times New Roman" w:eastAsia="Calibri" w:hAnsi="Times New Roman" w:cs="Times New Roman"/>
                <w:sz w:val="24"/>
                <w:szCs w:val="24"/>
                <w:lang w:val="en-US"/>
              </w:rPr>
            </w:pPr>
            <w:r w:rsidRPr="00F80C21">
              <w:rPr>
                <w:rFonts w:ascii="Times New Roman" w:eastAsia="Calibri" w:hAnsi="Times New Roman" w:cs="Times New Roman"/>
                <w:sz w:val="24"/>
                <w:szCs w:val="24"/>
                <w:lang w:val="en-US"/>
              </w:rPr>
              <w:t>Ordinul nr.170-ab din 01.09.2020</w:t>
            </w:r>
            <w:r w:rsidR="00A06661" w:rsidRPr="00F80C21">
              <w:rPr>
                <w:rFonts w:ascii="Times New Roman" w:eastAsia="Calibri" w:hAnsi="Times New Roman" w:cs="Times New Roman"/>
                <w:sz w:val="24"/>
                <w:szCs w:val="24"/>
                <w:lang w:val="en-US"/>
              </w:rPr>
              <w:t xml:space="preserve"> privind securitatea vie</w:t>
            </w:r>
            <w:r w:rsidR="00F41649">
              <w:rPr>
                <w:rFonts w:ascii="Times New Roman" w:eastAsia="Calibri" w:hAnsi="Times New Roman" w:cs="Times New Roman"/>
                <w:sz w:val="24"/>
                <w:szCs w:val="24"/>
                <w:lang w:val="en-US"/>
              </w:rPr>
              <w:t>ţ</w:t>
            </w:r>
            <w:r w:rsidR="00A06661" w:rsidRPr="00F80C21">
              <w:rPr>
                <w:rFonts w:ascii="Times New Roman" w:eastAsia="Calibri" w:hAnsi="Times New Roman" w:cs="Times New Roman"/>
                <w:sz w:val="24"/>
                <w:szCs w:val="24"/>
                <w:lang w:val="en-US"/>
              </w:rPr>
              <w:t>ii copiilor</w:t>
            </w:r>
            <w:r w:rsidR="00547E33" w:rsidRPr="00F80C21">
              <w:rPr>
                <w:rFonts w:ascii="Times New Roman" w:eastAsia="Calibri" w:hAnsi="Times New Roman" w:cs="Times New Roman"/>
                <w:sz w:val="24"/>
                <w:szCs w:val="24"/>
                <w:lang w:val="en-US"/>
              </w:rPr>
              <w:t>.</w:t>
            </w:r>
          </w:p>
          <w:p w:rsidR="00A06661" w:rsidRPr="00F80C21" w:rsidRDefault="00305CB1" w:rsidP="00867DC3">
            <w:pPr>
              <w:numPr>
                <w:ilvl w:val="0"/>
                <w:numId w:val="10"/>
              </w:numPr>
              <w:spacing w:after="48" w:line="276" w:lineRule="auto"/>
              <w:ind w:hanging="360"/>
              <w:jc w:val="both"/>
              <w:rPr>
                <w:rFonts w:ascii="Times New Roman" w:eastAsia="Calibri" w:hAnsi="Times New Roman" w:cs="Times New Roman"/>
                <w:sz w:val="24"/>
                <w:szCs w:val="24"/>
                <w:lang w:val="en-US"/>
              </w:rPr>
            </w:pPr>
            <w:r w:rsidRPr="00F80C21">
              <w:rPr>
                <w:rFonts w:ascii="Times New Roman" w:eastAsia="Calibri" w:hAnsi="Times New Roman" w:cs="Times New Roman"/>
                <w:sz w:val="24"/>
                <w:szCs w:val="24"/>
                <w:lang w:val="en-US"/>
              </w:rPr>
              <w:t>Ordinul nr. 08-ab</w:t>
            </w:r>
            <w:r w:rsidR="00A06661" w:rsidRPr="00F80C21">
              <w:rPr>
                <w:rFonts w:ascii="Times New Roman" w:eastAsia="Calibri" w:hAnsi="Times New Roman" w:cs="Times New Roman"/>
                <w:sz w:val="24"/>
                <w:szCs w:val="24"/>
                <w:lang w:val="en-US"/>
              </w:rPr>
              <w:t xml:space="preserve"> din 1</w:t>
            </w:r>
            <w:r w:rsidRPr="00F80C21">
              <w:rPr>
                <w:rFonts w:ascii="Times New Roman" w:eastAsia="Calibri" w:hAnsi="Times New Roman" w:cs="Times New Roman"/>
                <w:sz w:val="24"/>
                <w:szCs w:val="24"/>
                <w:lang w:val="en-US"/>
              </w:rPr>
              <w:t>3</w:t>
            </w:r>
            <w:r w:rsidR="00A06661" w:rsidRPr="00F80C21">
              <w:rPr>
                <w:rFonts w:ascii="Times New Roman" w:eastAsia="Calibri" w:hAnsi="Times New Roman" w:cs="Times New Roman"/>
                <w:sz w:val="24"/>
                <w:szCs w:val="24"/>
                <w:lang w:val="en-US"/>
              </w:rPr>
              <w:t>.0</w:t>
            </w:r>
            <w:r w:rsidRPr="00F80C21">
              <w:rPr>
                <w:rFonts w:ascii="Times New Roman" w:eastAsia="Calibri" w:hAnsi="Times New Roman" w:cs="Times New Roman"/>
                <w:sz w:val="24"/>
                <w:szCs w:val="24"/>
                <w:lang w:val="en-US"/>
              </w:rPr>
              <w:t>1</w:t>
            </w:r>
            <w:r w:rsidR="00A06661" w:rsidRPr="00F80C21">
              <w:rPr>
                <w:rFonts w:ascii="Times New Roman" w:eastAsia="Calibri" w:hAnsi="Times New Roman" w:cs="Times New Roman"/>
                <w:sz w:val="24"/>
                <w:szCs w:val="24"/>
                <w:lang w:val="en-US"/>
              </w:rPr>
              <w:t>.2020 privind constituirea echipei locale de asisten</w:t>
            </w:r>
            <w:r w:rsidR="00F41649">
              <w:rPr>
                <w:rFonts w:ascii="Times New Roman" w:eastAsia="Calibri" w:hAnsi="Times New Roman" w:cs="Times New Roman"/>
                <w:sz w:val="24"/>
                <w:szCs w:val="24"/>
                <w:lang w:val="en-US"/>
              </w:rPr>
              <w:t>ţ</w:t>
            </w:r>
            <w:r w:rsidR="00A06661" w:rsidRPr="00F80C21">
              <w:rPr>
                <w:rFonts w:ascii="Times New Roman" w:eastAsia="Calibri" w:hAnsi="Times New Roman" w:cs="Times New Roman"/>
                <w:sz w:val="24"/>
                <w:szCs w:val="24"/>
                <w:lang w:val="en-US"/>
              </w:rPr>
              <w:t xml:space="preserve">ă psihologică în contextual epidemiologic cu Covid-19; </w:t>
            </w:r>
          </w:p>
          <w:p w:rsidR="00F80C21" w:rsidRPr="00F80C21" w:rsidRDefault="00F80C21" w:rsidP="00867DC3">
            <w:pPr>
              <w:numPr>
                <w:ilvl w:val="0"/>
                <w:numId w:val="10"/>
              </w:numPr>
              <w:spacing w:after="48" w:line="276" w:lineRule="auto"/>
              <w:ind w:hanging="360"/>
              <w:jc w:val="both"/>
              <w:rPr>
                <w:rFonts w:ascii="Times New Roman" w:eastAsia="Calibri" w:hAnsi="Times New Roman" w:cs="Times New Roman"/>
                <w:sz w:val="24"/>
                <w:szCs w:val="24"/>
                <w:lang w:val="en-US"/>
              </w:rPr>
            </w:pPr>
            <w:r w:rsidRPr="00F80C21">
              <w:rPr>
                <w:rFonts w:ascii="Times New Roman" w:eastAsia="Calibri" w:hAnsi="Times New Roman" w:cs="Times New Roman"/>
                <w:sz w:val="24"/>
                <w:szCs w:val="24"/>
                <w:lang w:val="en-US"/>
              </w:rPr>
              <w:t xml:space="preserve">Decizia CP, </w:t>
            </w:r>
            <w:r>
              <w:rPr>
                <w:rFonts w:ascii="Times New Roman" w:eastAsia="Calibri" w:hAnsi="Times New Roman" w:cs="Times New Roman"/>
                <w:sz w:val="24"/>
                <w:szCs w:val="24"/>
                <w:lang w:val="en-US"/>
              </w:rPr>
              <w:t>proces</w:t>
            </w:r>
            <w:r w:rsidRPr="00F80C2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verbal nr. 4 din 13.01.</w:t>
            </w:r>
            <w:r w:rsidRPr="00F80C21">
              <w:rPr>
                <w:rFonts w:ascii="Times New Roman" w:eastAsia="Calibri" w:hAnsi="Times New Roman" w:cs="Times New Roman"/>
                <w:sz w:val="24"/>
                <w:szCs w:val="24"/>
                <w:lang w:val="en-US"/>
              </w:rPr>
              <w:t xml:space="preserve">2020 </w:t>
            </w:r>
            <w:r>
              <w:rPr>
                <w:rFonts w:ascii="Times New Roman" w:eastAsia="Calibri" w:hAnsi="Times New Roman" w:cs="Times New Roman"/>
                <w:sz w:val="24"/>
                <w:szCs w:val="24"/>
                <w:lang w:val="en-US"/>
              </w:rPr>
              <w:t xml:space="preserve">privind </w:t>
            </w:r>
            <w:r w:rsidRPr="00F80C21">
              <w:rPr>
                <w:rFonts w:ascii="Times New Roman" w:hAnsi="Times New Roman" w:cs="Times New Roman"/>
                <w:sz w:val="24"/>
                <w:szCs w:val="24"/>
                <w:lang w:val="ro-RO"/>
              </w:rPr>
              <w:t xml:space="preserve">angajaţii liceului </w:t>
            </w:r>
            <w:r>
              <w:rPr>
                <w:rFonts w:ascii="Times New Roman" w:hAnsi="Times New Roman" w:cs="Times New Roman"/>
                <w:sz w:val="24"/>
                <w:szCs w:val="24"/>
                <w:lang w:val="ro-RO"/>
              </w:rPr>
              <w:t xml:space="preserve">referitor </w:t>
            </w:r>
            <w:r w:rsidRPr="00F80C21">
              <w:rPr>
                <w:rFonts w:ascii="Times New Roman" w:hAnsi="Times New Roman" w:cs="Times New Roman"/>
                <w:sz w:val="24"/>
                <w:szCs w:val="24"/>
                <w:lang w:val="ro-RO"/>
              </w:rPr>
              <w:t>la prevederile ordinului ME nr.1049 din 10.10.2014, HG nr.270 din 08.04.2014 vis-a-vis de cazurile suspecte de ANET,</w:t>
            </w:r>
            <w:r>
              <w:rPr>
                <w:rFonts w:ascii="Times New Roman" w:hAnsi="Times New Roman" w:cs="Times New Roman"/>
                <w:sz w:val="24"/>
                <w:szCs w:val="24"/>
                <w:lang w:val="ro-RO"/>
              </w:rPr>
              <w:t xml:space="preserve"> </w:t>
            </w:r>
            <w:r w:rsidRPr="00F80C21">
              <w:rPr>
                <w:rFonts w:ascii="Times New Roman" w:hAnsi="Times New Roman" w:cs="Times New Roman"/>
                <w:sz w:val="24"/>
                <w:szCs w:val="24"/>
                <w:lang w:val="ro-RO"/>
              </w:rPr>
              <w:t xml:space="preserve">Politicii de protecţie a copilului </w:t>
            </w:r>
            <w:r w:rsidR="00F41649">
              <w:rPr>
                <w:rFonts w:ascii="Times New Roman" w:hAnsi="Times New Roman" w:cs="Times New Roman"/>
                <w:sz w:val="24"/>
                <w:szCs w:val="24"/>
                <w:lang w:val="ro-RO"/>
              </w:rPr>
              <w:t>ţ</w:t>
            </w:r>
            <w:r w:rsidRPr="00F80C21">
              <w:rPr>
                <w:rFonts w:ascii="Times New Roman" w:hAnsi="Times New Roman" w:cs="Times New Roman"/>
                <w:sz w:val="24"/>
                <w:szCs w:val="24"/>
                <w:lang w:val="ro-RO"/>
              </w:rPr>
              <w:t xml:space="preserve">inând cont de fenomenul </w:t>
            </w:r>
            <w:r w:rsidRPr="00F80C21">
              <w:rPr>
                <w:rFonts w:ascii="Times New Roman" w:hAnsi="Times New Roman" w:cs="Times New Roman"/>
                <w:sz w:val="24"/>
                <w:szCs w:val="24"/>
                <w:lang w:val="en-US"/>
              </w:rPr>
              <w:t>bullyingului</w:t>
            </w:r>
            <w:r>
              <w:rPr>
                <w:rFonts w:ascii="Times New Roman" w:hAnsi="Times New Roman" w:cs="Times New Roman"/>
                <w:sz w:val="24"/>
                <w:szCs w:val="24"/>
                <w:lang w:val="en-US"/>
              </w:rPr>
              <w:t>;</w:t>
            </w:r>
          </w:p>
          <w:p w:rsidR="00F32171" w:rsidRPr="00867DC3" w:rsidRDefault="00F80C21" w:rsidP="00867DC3">
            <w:pPr>
              <w:numPr>
                <w:ilvl w:val="0"/>
                <w:numId w:val="10"/>
              </w:numPr>
              <w:spacing w:after="48" w:line="276" w:lineRule="auto"/>
              <w:ind w:hanging="360"/>
              <w:jc w:val="both"/>
              <w:rPr>
                <w:rFonts w:ascii="Times New Roman" w:eastAsia="Calibri" w:hAnsi="Times New Roman" w:cs="Times New Roman"/>
                <w:sz w:val="24"/>
                <w:szCs w:val="24"/>
                <w:lang w:val="en-US"/>
              </w:rPr>
            </w:pPr>
            <w:r w:rsidRPr="00F80C21">
              <w:rPr>
                <w:rFonts w:ascii="Times New Roman" w:eastAsia="Calibri" w:hAnsi="Times New Roman" w:cs="Times New Roman"/>
                <w:sz w:val="24"/>
                <w:szCs w:val="24"/>
                <w:lang w:val="en-US"/>
              </w:rPr>
              <w:t xml:space="preserve">Decizia CP, </w:t>
            </w:r>
            <w:r>
              <w:rPr>
                <w:rFonts w:ascii="Times New Roman" w:eastAsia="Calibri" w:hAnsi="Times New Roman" w:cs="Times New Roman"/>
                <w:sz w:val="24"/>
                <w:szCs w:val="24"/>
                <w:lang w:val="en-US"/>
              </w:rPr>
              <w:t>proces</w:t>
            </w:r>
            <w:r w:rsidRPr="00F80C2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verbal nr. 4 din 13.01.</w:t>
            </w:r>
            <w:r w:rsidRPr="00F80C21">
              <w:rPr>
                <w:rFonts w:ascii="Times New Roman" w:eastAsia="Calibri" w:hAnsi="Times New Roman" w:cs="Times New Roman"/>
                <w:sz w:val="24"/>
                <w:szCs w:val="24"/>
                <w:lang w:val="en-US"/>
              </w:rPr>
              <w:t>2020</w:t>
            </w:r>
            <w:r>
              <w:rPr>
                <w:rFonts w:ascii="Times New Roman" w:eastAsia="Calibri" w:hAnsi="Times New Roman" w:cs="Times New Roman"/>
                <w:sz w:val="24"/>
                <w:szCs w:val="24"/>
                <w:lang w:val="en-US"/>
              </w:rPr>
              <w:t xml:space="preserve"> </w:t>
            </w:r>
            <w:r w:rsidRPr="00F80C21">
              <w:rPr>
                <w:rFonts w:ascii="Times New Roman" w:hAnsi="Times New Roman" w:cs="Times New Roman"/>
                <w:sz w:val="24"/>
                <w:szCs w:val="24"/>
                <w:lang w:val="ro-RO"/>
              </w:rPr>
              <w:t>identificarea, monitorizarea copiilor aflaţi în situaţie de risc, conform Legii nr.140 din 14.06.2013, nr.270 din 18.12.2008;ord.1540 din 10.11.2017</w:t>
            </w:r>
            <w:r w:rsidR="00867DC3">
              <w:rPr>
                <w:rFonts w:ascii="Times New Roman" w:hAnsi="Times New Roman" w:cs="Times New Roman"/>
                <w:sz w:val="24"/>
                <w:szCs w:val="24"/>
                <w:lang w:val="ro-RO"/>
              </w:rPr>
              <w:t>.</w:t>
            </w:r>
          </w:p>
          <w:p w:rsidR="00867DC3" w:rsidRPr="00F80C21" w:rsidRDefault="00867DC3" w:rsidP="0006000E">
            <w:pPr>
              <w:spacing w:after="48" w:line="276" w:lineRule="auto"/>
              <w:ind w:left="362"/>
              <w:jc w:val="both"/>
              <w:rPr>
                <w:rFonts w:ascii="Times New Roman" w:eastAsia="Calibri" w:hAnsi="Times New Roman" w:cs="Times New Roman"/>
                <w:sz w:val="24"/>
                <w:szCs w:val="24"/>
                <w:lang w:val="en-US"/>
              </w:rPr>
            </w:pPr>
          </w:p>
        </w:tc>
      </w:tr>
      <w:tr w:rsidR="00F32171" w:rsidRPr="004F52C7" w:rsidTr="00012D02">
        <w:tc>
          <w:tcPr>
            <w:tcW w:w="2127" w:type="dxa"/>
          </w:tcPr>
          <w:p w:rsidR="00F32171" w:rsidRPr="002E520F" w:rsidRDefault="00F32171" w:rsidP="00A52755">
            <w:pPr>
              <w:pStyle w:val="a3"/>
              <w:rPr>
                <w:rFonts w:ascii="Times New Roman" w:hAnsi="Times New Roman" w:cs="Times New Roman"/>
                <w:sz w:val="24"/>
                <w:szCs w:val="24"/>
                <w:lang w:val="ro-RO"/>
              </w:rPr>
            </w:pPr>
            <w:r w:rsidRPr="002E520F">
              <w:rPr>
                <w:rFonts w:ascii="Times New Roman" w:hAnsi="Times New Roman" w:cs="Times New Roman"/>
                <w:sz w:val="24"/>
                <w:szCs w:val="24"/>
                <w:lang w:val="ro-RO"/>
              </w:rPr>
              <w:t>Constatări</w:t>
            </w:r>
          </w:p>
        </w:tc>
        <w:tc>
          <w:tcPr>
            <w:tcW w:w="7790" w:type="dxa"/>
            <w:gridSpan w:val="3"/>
          </w:tcPr>
          <w:p w:rsidR="00224EBF" w:rsidRPr="002E520F" w:rsidRDefault="00807DA9" w:rsidP="00867DC3">
            <w:pPr>
              <w:spacing w:after="1" w:line="276" w:lineRule="auto"/>
              <w:ind w:left="2"/>
              <w:jc w:val="both"/>
              <w:rPr>
                <w:rFonts w:ascii="Times New Roman" w:hAnsi="Times New Roman" w:cs="Times New Roman"/>
                <w:sz w:val="24"/>
                <w:szCs w:val="24"/>
                <w:lang w:val="en-US"/>
              </w:rPr>
            </w:pPr>
            <w:r w:rsidRPr="002E520F">
              <w:rPr>
                <w:rFonts w:ascii="Times New Roman" w:hAnsi="Times New Roman" w:cs="Times New Roman"/>
                <w:sz w:val="24"/>
                <w:szCs w:val="24"/>
                <w:lang w:val="ro-RO"/>
              </w:rPr>
              <w:t>-</w:t>
            </w:r>
            <w:r w:rsidR="00224EBF" w:rsidRPr="002E520F">
              <w:rPr>
                <w:rFonts w:ascii="Times New Roman" w:hAnsi="Times New Roman" w:cs="Times New Roman"/>
                <w:sz w:val="24"/>
                <w:szCs w:val="24"/>
                <w:lang w:val="en-US"/>
              </w:rPr>
              <w:t xml:space="preserve">   Instruirea elevilor cu privire la regulile de securitate rutieră, a tehnicii securităţii în mediul şcolar şi în cotidian, de prevenire a situaţiilor de risc şi de acordare a primului ajutor; </w:t>
            </w:r>
          </w:p>
          <w:p w:rsidR="00224EBF" w:rsidRPr="002E520F" w:rsidRDefault="00807DA9" w:rsidP="00867DC3">
            <w:pPr>
              <w:pStyle w:val="a3"/>
              <w:spacing w:line="276" w:lineRule="auto"/>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 xml:space="preserve">- </w:t>
            </w:r>
            <w:r w:rsidR="00224EBF" w:rsidRPr="002E520F">
              <w:rPr>
                <w:rFonts w:ascii="Times New Roman" w:hAnsi="Times New Roman" w:cs="Times New Roman"/>
                <w:sz w:val="24"/>
                <w:szCs w:val="24"/>
                <w:lang w:val="en-US"/>
              </w:rPr>
              <w:t>Proiecte didactice;</w:t>
            </w:r>
          </w:p>
          <w:p w:rsidR="00012186" w:rsidRPr="002E520F" w:rsidRDefault="00012186" w:rsidP="00867DC3">
            <w:pPr>
              <w:pStyle w:val="a3"/>
              <w:spacing w:line="276" w:lineRule="auto"/>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w:t>
            </w:r>
            <w:r w:rsidR="00224EBF" w:rsidRPr="002E520F">
              <w:rPr>
                <w:rFonts w:ascii="Times New Roman" w:hAnsi="Times New Roman" w:cs="Times New Roman"/>
                <w:sz w:val="24"/>
                <w:szCs w:val="24"/>
                <w:lang w:val="en-US"/>
              </w:rPr>
              <w:t xml:space="preserve">Listele elevilor </w:t>
            </w:r>
            <w:r w:rsidR="00DB3665" w:rsidRPr="002E520F">
              <w:rPr>
                <w:rFonts w:ascii="Times New Roman" w:hAnsi="Times New Roman" w:cs="Times New Roman"/>
                <w:sz w:val="24"/>
                <w:szCs w:val="24"/>
                <w:lang w:val="en-US"/>
              </w:rPr>
              <w:t>cu semn</w:t>
            </w:r>
            <w:r w:rsidR="00DB3665" w:rsidRPr="002E520F">
              <w:rPr>
                <w:rFonts w:ascii="Times New Roman" w:hAnsi="Times New Roman" w:cs="Times New Roman"/>
                <w:sz w:val="24"/>
                <w:szCs w:val="24"/>
                <w:lang w:val="ro-RO"/>
              </w:rPr>
              <w:t>ă</w:t>
            </w:r>
            <w:r w:rsidR="00224EBF" w:rsidRPr="002E520F">
              <w:rPr>
                <w:rFonts w:ascii="Times New Roman" w:hAnsi="Times New Roman" w:cs="Times New Roman"/>
                <w:sz w:val="24"/>
                <w:szCs w:val="24"/>
                <w:lang w:val="en-US"/>
              </w:rPr>
              <w:t>turile elevilor referitoare la tehnica securită</w:t>
            </w:r>
            <w:r w:rsidR="00F41649">
              <w:rPr>
                <w:rFonts w:ascii="Times New Roman" w:hAnsi="Times New Roman" w:cs="Times New Roman"/>
                <w:sz w:val="24"/>
                <w:szCs w:val="24"/>
                <w:lang w:val="en-US"/>
              </w:rPr>
              <w:t>ţ</w:t>
            </w:r>
            <w:r w:rsidR="00224EBF" w:rsidRPr="002E520F">
              <w:rPr>
                <w:rFonts w:ascii="Times New Roman" w:hAnsi="Times New Roman" w:cs="Times New Roman"/>
                <w:sz w:val="24"/>
                <w:szCs w:val="24"/>
                <w:lang w:val="en-US"/>
              </w:rPr>
              <w:t>ii;</w:t>
            </w:r>
          </w:p>
          <w:p w:rsidR="00F32171" w:rsidRDefault="00012186" w:rsidP="00867DC3">
            <w:pPr>
              <w:pStyle w:val="a3"/>
              <w:spacing w:line="276" w:lineRule="auto"/>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 xml:space="preserve">-  </w:t>
            </w:r>
            <w:r w:rsidR="00224EBF" w:rsidRPr="002E520F">
              <w:rPr>
                <w:rFonts w:ascii="Times New Roman" w:hAnsi="Times New Roman" w:cs="Times New Roman"/>
                <w:sz w:val="24"/>
                <w:szCs w:val="24"/>
                <w:lang w:val="en-US"/>
              </w:rPr>
              <w:t>Implicarea elevilor în activită</w:t>
            </w:r>
            <w:r w:rsidR="00F41649">
              <w:rPr>
                <w:rFonts w:ascii="Times New Roman" w:hAnsi="Times New Roman" w:cs="Times New Roman"/>
                <w:sz w:val="24"/>
                <w:szCs w:val="24"/>
                <w:lang w:val="en-US"/>
              </w:rPr>
              <w:t>ţ</w:t>
            </w:r>
            <w:r w:rsidR="00224EBF" w:rsidRPr="002E520F">
              <w:rPr>
                <w:rFonts w:ascii="Times New Roman" w:hAnsi="Times New Roman" w:cs="Times New Roman"/>
                <w:sz w:val="24"/>
                <w:szCs w:val="24"/>
                <w:lang w:val="en-US"/>
              </w:rPr>
              <w:t>i de învă</w:t>
            </w:r>
            <w:r w:rsidR="00F41649">
              <w:rPr>
                <w:rFonts w:ascii="Times New Roman" w:hAnsi="Times New Roman" w:cs="Times New Roman"/>
                <w:sz w:val="24"/>
                <w:szCs w:val="24"/>
                <w:lang w:val="en-US"/>
              </w:rPr>
              <w:t>ţ</w:t>
            </w:r>
            <w:r w:rsidR="00224EBF" w:rsidRPr="002E520F">
              <w:rPr>
                <w:rFonts w:ascii="Times New Roman" w:hAnsi="Times New Roman" w:cs="Times New Roman"/>
                <w:sz w:val="24"/>
                <w:szCs w:val="24"/>
                <w:lang w:val="en-US"/>
              </w:rPr>
              <w:t xml:space="preserve">are </w:t>
            </w:r>
            <w:r w:rsidR="00F41649">
              <w:rPr>
                <w:rFonts w:ascii="Times New Roman" w:hAnsi="Times New Roman" w:cs="Times New Roman"/>
                <w:sz w:val="24"/>
                <w:szCs w:val="24"/>
                <w:lang w:val="en-US"/>
              </w:rPr>
              <w:t>ş</w:t>
            </w:r>
            <w:r w:rsidR="00224EBF" w:rsidRPr="002E520F">
              <w:rPr>
                <w:rFonts w:ascii="Times New Roman" w:hAnsi="Times New Roman" w:cs="Times New Roman"/>
                <w:sz w:val="24"/>
                <w:szCs w:val="24"/>
                <w:lang w:val="en-US"/>
              </w:rPr>
              <w:t>i respectare a regulilor de circula</w:t>
            </w:r>
            <w:r w:rsidR="00F41649">
              <w:rPr>
                <w:rFonts w:ascii="Times New Roman" w:hAnsi="Times New Roman" w:cs="Times New Roman"/>
                <w:sz w:val="24"/>
                <w:szCs w:val="24"/>
                <w:lang w:val="en-US"/>
              </w:rPr>
              <w:t>ţ</w:t>
            </w:r>
            <w:r w:rsidR="00224EBF" w:rsidRPr="002E520F">
              <w:rPr>
                <w:rFonts w:ascii="Times New Roman" w:hAnsi="Times New Roman" w:cs="Times New Roman"/>
                <w:sz w:val="24"/>
                <w:szCs w:val="24"/>
                <w:lang w:val="en-US"/>
              </w:rPr>
              <w:t>ie rutieră, de tehnică a securită</w:t>
            </w:r>
            <w:r w:rsidR="00F41649">
              <w:rPr>
                <w:rFonts w:ascii="Times New Roman" w:hAnsi="Times New Roman" w:cs="Times New Roman"/>
                <w:sz w:val="24"/>
                <w:szCs w:val="24"/>
                <w:lang w:val="en-US"/>
              </w:rPr>
              <w:t>ţ</w:t>
            </w:r>
            <w:r w:rsidR="00224EBF" w:rsidRPr="002E520F">
              <w:rPr>
                <w:rFonts w:ascii="Times New Roman" w:hAnsi="Times New Roman" w:cs="Times New Roman"/>
                <w:sz w:val="24"/>
                <w:szCs w:val="24"/>
                <w:lang w:val="en-US"/>
              </w:rPr>
              <w:t>ii, de prevenire a situa</w:t>
            </w:r>
            <w:r w:rsidR="00F41649">
              <w:rPr>
                <w:rFonts w:ascii="Times New Roman" w:hAnsi="Times New Roman" w:cs="Times New Roman"/>
                <w:sz w:val="24"/>
                <w:szCs w:val="24"/>
                <w:lang w:val="en-US"/>
              </w:rPr>
              <w:t>ţ</w:t>
            </w:r>
            <w:r w:rsidR="00224EBF" w:rsidRPr="002E520F">
              <w:rPr>
                <w:rFonts w:ascii="Times New Roman" w:hAnsi="Times New Roman" w:cs="Times New Roman"/>
                <w:sz w:val="24"/>
                <w:szCs w:val="24"/>
                <w:lang w:val="en-US"/>
              </w:rPr>
              <w:t xml:space="preserve">iilor de risc </w:t>
            </w:r>
            <w:r w:rsidR="00F41649">
              <w:rPr>
                <w:rFonts w:ascii="Times New Roman" w:hAnsi="Times New Roman" w:cs="Times New Roman"/>
                <w:sz w:val="24"/>
                <w:szCs w:val="24"/>
                <w:lang w:val="en-US"/>
              </w:rPr>
              <w:t>ş</w:t>
            </w:r>
            <w:r w:rsidR="00224EBF" w:rsidRPr="002E520F">
              <w:rPr>
                <w:rFonts w:ascii="Times New Roman" w:hAnsi="Times New Roman" w:cs="Times New Roman"/>
                <w:sz w:val="24"/>
                <w:szCs w:val="24"/>
                <w:lang w:val="en-US"/>
              </w:rPr>
              <w:t>i de acordare a primului ajutor.</w:t>
            </w:r>
          </w:p>
          <w:p w:rsidR="00867DC3" w:rsidRPr="002E520F" w:rsidRDefault="00867DC3" w:rsidP="00867DC3">
            <w:pPr>
              <w:pStyle w:val="a3"/>
              <w:spacing w:line="276" w:lineRule="auto"/>
              <w:jc w:val="both"/>
              <w:rPr>
                <w:rFonts w:ascii="Times New Roman" w:hAnsi="Times New Roman" w:cs="Times New Roman"/>
                <w:sz w:val="24"/>
                <w:szCs w:val="24"/>
                <w:lang w:val="en-US"/>
              </w:rPr>
            </w:pPr>
          </w:p>
        </w:tc>
      </w:tr>
      <w:tr w:rsidR="005A388F" w:rsidRPr="002E520F" w:rsidTr="00012D02">
        <w:tc>
          <w:tcPr>
            <w:tcW w:w="2127" w:type="dxa"/>
          </w:tcPr>
          <w:p w:rsidR="005A388F" w:rsidRPr="002E520F" w:rsidRDefault="005A388F" w:rsidP="005A388F">
            <w:pPr>
              <w:pStyle w:val="a3"/>
              <w:rPr>
                <w:rFonts w:ascii="Times New Roman" w:hAnsi="Times New Roman" w:cs="Times New Roman"/>
                <w:sz w:val="24"/>
                <w:szCs w:val="24"/>
                <w:lang w:val="ro-RO"/>
              </w:rPr>
            </w:pPr>
            <w:r w:rsidRPr="002E520F">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2E520F">
              <w:rPr>
                <w:rFonts w:ascii="Times New Roman" w:hAnsi="Times New Roman" w:cs="Times New Roman"/>
                <w:sz w:val="24"/>
                <w:szCs w:val="24"/>
                <w:lang w:val="ro-RO"/>
              </w:rPr>
              <w:t>i punctaj acordat</w:t>
            </w:r>
          </w:p>
        </w:tc>
        <w:tc>
          <w:tcPr>
            <w:tcW w:w="3117" w:type="dxa"/>
          </w:tcPr>
          <w:p w:rsidR="005A388F" w:rsidRPr="00867DC3" w:rsidRDefault="005A388F" w:rsidP="005A388F">
            <w:pPr>
              <w:pStyle w:val="a3"/>
              <w:rPr>
                <w:rFonts w:ascii="Times New Roman" w:hAnsi="Times New Roman" w:cs="Times New Roman"/>
                <w:sz w:val="24"/>
                <w:szCs w:val="24"/>
                <w:lang w:val="ro-RO"/>
              </w:rPr>
            </w:pPr>
            <w:r w:rsidRPr="00867DC3">
              <w:rPr>
                <w:rFonts w:ascii="Times New Roman" w:hAnsi="Times New Roman" w:cs="Times New Roman"/>
                <w:sz w:val="24"/>
                <w:szCs w:val="24"/>
                <w:lang w:val="ro-RO"/>
              </w:rPr>
              <w:t xml:space="preserve">Pondere: </w:t>
            </w:r>
            <w:r w:rsidR="002E2BE0" w:rsidRPr="00867DC3">
              <w:rPr>
                <w:rFonts w:ascii="Times New Roman" w:hAnsi="Times New Roman" w:cs="Times New Roman"/>
                <w:sz w:val="24"/>
                <w:szCs w:val="24"/>
                <w:lang w:val="ro-RO"/>
              </w:rPr>
              <w:t>1</w:t>
            </w:r>
          </w:p>
        </w:tc>
        <w:tc>
          <w:tcPr>
            <w:tcW w:w="2336" w:type="dxa"/>
          </w:tcPr>
          <w:p w:rsidR="005A388F" w:rsidRPr="00867DC3" w:rsidRDefault="005A388F" w:rsidP="006B7A1D">
            <w:pPr>
              <w:pStyle w:val="a3"/>
              <w:rPr>
                <w:rFonts w:ascii="Times New Roman" w:hAnsi="Times New Roman" w:cs="Times New Roman"/>
                <w:sz w:val="24"/>
                <w:szCs w:val="24"/>
                <w:lang w:val="ro-RO"/>
              </w:rPr>
            </w:pPr>
            <w:r w:rsidRPr="00867DC3">
              <w:rPr>
                <w:rFonts w:ascii="Times New Roman" w:hAnsi="Times New Roman" w:cs="Times New Roman"/>
                <w:sz w:val="24"/>
                <w:szCs w:val="24"/>
                <w:lang w:val="ro-RO"/>
              </w:rPr>
              <w:t>Aut</w:t>
            </w:r>
            <w:r w:rsidR="006B7A1D" w:rsidRPr="00867DC3">
              <w:rPr>
                <w:rFonts w:ascii="Times New Roman" w:hAnsi="Times New Roman" w:cs="Times New Roman"/>
                <w:sz w:val="24"/>
                <w:szCs w:val="24"/>
                <w:lang w:val="ro-RO"/>
              </w:rPr>
              <w:t>oevaluare conform criteriilor: 1 punct</w:t>
            </w:r>
            <w:r w:rsidRPr="00867DC3">
              <w:rPr>
                <w:rFonts w:ascii="Times New Roman" w:hAnsi="Times New Roman" w:cs="Times New Roman"/>
                <w:sz w:val="24"/>
                <w:szCs w:val="24"/>
                <w:lang w:val="ro-RO"/>
              </w:rPr>
              <w:t xml:space="preserve"> </w:t>
            </w:r>
          </w:p>
        </w:tc>
        <w:tc>
          <w:tcPr>
            <w:tcW w:w="2337" w:type="dxa"/>
          </w:tcPr>
          <w:p w:rsidR="005A388F" w:rsidRPr="00867DC3" w:rsidRDefault="005A388F" w:rsidP="005A388F">
            <w:pPr>
              <w:pStyle w:val="a3"/>
              <w:rPr>
                <w:rFonts w:ascii="Times New Roman" w:hAnsi="Times New Roman" w:cs="Times New Roman"/>
                <w:sz w:val="24"/>
                <w:szCs w:val="24"/>
                <w:lang w:val="ro-RO"/>
              </w:rPr>
            </w:pPr>
            <w:r w:rsidRPr="00867DC3">
              <w:rPr>
                <w:rFonts w:ascii="Times New Roman" w:hAnsi="Times New Roman" w:cs="Times New Roman"/>
                <w:sz w:val="24"/>
                <w:szCs w:val="24"/>
                <w:lang w:val="ro-RO"/>
              </w:rPr>
              <w:t>Punctaj:</w:t>
            </w:r>
            <w:r w:rsidR="00357506" w:rsidRPr="00867DC3">
              <w:rPr>
                <w:rFonts w:ascii="Times New Roman" w:hAnsi="Times New Roman" w:cs="Times New Roman"/>
                <w:sz w:val="24"/>
                <w:szCs w:val="24"/>
                <w:lang w:val="ro-RO"/>
              </w:rPr>
              <w:t>1</w:t>
            </w:r>
          </w:p>
        </w:tc>
      </w:tr>
    </w:tbl>
    <w:p w:rsidR="00867DC3" w:rsidRDefault="00DB3665" w:rsidP="00DB3665">
      <w:pPr>
        <w:pStyle w:val="a3"/>
        <w:tabs>
          <w:tab w:val="left" w:pos="1920"/>
        </w:tabs>
        <w:rPr>
          <w:rFonts w:ascii="Times New Roman" w:hAnsi="Times New Roman" w:cs="Times New Roman"/>
          <w:sz w:val="24"/>
          <w:szCs w:val="24"/>
          <w:lang w:val="ro-RO"/>
        </w:rPr>
      </w:pPr>
      <w:r w:rsidRPr="002E520F">
        <w:rPr>
          <w:rFonts w:ascii="Times New Roman" w:hAnsi="Times New Roman" w:cs="Times New Roman"/>
          <w:sz w:val="24"/>
          <w:szCs w:val="24"/>
          <w:lang w:val="ro-RO"/>
        </w:rPr>
        <w:tab/>
      </w:r>
    </w:p>
    <w:p w:rsidR="00F32171" w:rsidRDefault="0020130C" w:rsidP="00867DC3">
      <w:pPr>
        <w:pStyle w:val="a3"/>
        <w:tabs>
          <w:tab w:val="left" w:pos="1920"/>
        </w:tabs>
        <w:jc w:val="center"/>
        <w:rPr>
          <w:rFonts w:ascii="Times New Roman" w:hAnsi="Times New Roman" w:cs="Times New Roman"/>
          <w:b/>
          <w:color w:val="00B050"/>
          <w:u w:val="single" w:color="00B050"/>
          <w:lang w:val="en-US"/>
        </w:rPr>
      </w:pPr>
      <w:r w:rsidRPr="0020130C">
        <w:rPr>
          <w:rFonts w:ascii="Times New Roman" w:hAnsi="Times New Roman" w:cs="Times New Roman"/>
          <w:b/>
          <w:color w:val="00B050"/>
          <w:sz w:val="23"/>
          <w:lang w:val="en-US"/>
        </w:rPr>
        <w:t xml:space="preserve">Punctaj acumulat pentru standardul de calitate 1.1 :  </w:t>
      </w:r>
      <w:r w:rsidRPr="0020130C">
        <w:rPr>
          <w:rFonts w:ascii="Times New Roman" w:hAnsi="Times New Roman" w:cs="Times New Roman"/>
          <w:b/>
          <w:color w:val="00B050"/>
          <w:u w:val="single" w:color="00B050"/>
          <w:lang w:val="en-US"/>
        </w:rPr>
        <w:t>8,5  puncte</w:t>
      </w:r>
    </w:p>
    <w:p w:rsidR="0020130C" w:rsidRPr="0020130C" w:rsidRDefault="0020130C" w:rsidP="00DB3665">
      <w:pPr>
        <w:pStyle w:val="a3"/>
        <w:tabs>
          <w:tab w:val="left" w:pos="1920"/>
        </w:tabs>
        <w:rPr>
          <w:rFonts w:ascii="Times New Roman" w:hAnsi="Times New Roman" w:cs="Times New Roman"/>
          <w:sz w:val="24"/>
          <w:szCs w:val="24"/>
          <w:lang w:val="en-US"/>
        </w:rPr>
      </w:pPr>
    </w:p>
    <w:p w:rsidR="00D823AB" w:rsidRPr="0020130C" w:rsidRDefault="00D823AB" w:rsidP="00867DC3">
      <w:pPr>
        <w:pStyle w:val="a3"/>
        <w:spacing w:line="276" w:lineRule="auto"/>
        <w:jc w:val="both"/>
        <w:rPr>
          <w:rFonts w:ascii="Times New Roman" w:hAnsi="Times New Roman" w:cs="Times New Roman"/>
          <w:sz w:val="24"/>
          <w:szCs w:val="24"/>
          <w:lang w:val="en-US"/>
        </w:rPr>
      </w:pPr>
      <w:r w:rsidRPr="002E520F">
        <w:rPr>
          <w:rFonts w:ascii="Times New Roman" w:hAnsi="Times New Roman" w:cs="Times New Roman"/>
          <w:sz w:val="24"/>
          <w:szCs w:val="24"/>
          <w:lang w:val="ro-RO"/>
        </w:rPr>
        <w:t>Standard 1.2. Dezvoltarea parteneriatelor comunitare în vederea protec</w:t>
      </w:r>
      <w:r w:rsidR="00F41649">
        <w:rPr>
          <w:rFonts w:ascii="Times New Roman" w:hAnsi="Times New Roman" w:cs="Times New Roman"/>
          <w:sz w:val="24"/>
          <w:szCs w:val="24"/>
          <w:lang w:val="ro-RO"/>
        </w:rPr>
        <w:t>ţ</w:t>
      </w:r>
      <w:r w:rsidRPr="002E520F">
        <w:rPr>
          <w:rFonts w:ascii="Times New Roman" w:hAnsi="Times New Roman" w:cs="Times New Roman"/>
          <w:sz w:val="24"/>
          <w:szCs w:val="24"/>
          <w:lang w:val="ro-RO"/>
        </w:rPr>
        <w:t>iei integrită</w:t>
      </w:r>
      <w:r w:rsidR="00F41649">
        <w:rPr>
          <w:rFonts w:ascii="Times New Roman" w:hAnsi="Times New Roman" w:cs="Times New Roman"/>
          <w:sz w:val="24"/>
          <w:szCs w:val="24"/>
          <w:lang w:val="ro-RO"/>
        </w:rPr>
        <w:t>ţ</w:t>
      </w:r>
      <w:r w:rsidRPr="002E520F">
        <w:rPr>
          <w:rFonts w:ascii="Times New Roman" w:hAnsi="Times New Roman" w:cs="Times New Roman"/>
          <w:sz w:val="24"/>
          <w:szCs w:val="24"/>
          <w:lang w:val="ro-RO"/>
        </w:rPr>
        <w:t xml:space="preserve">ii fizice </w:t>
      </w:r>
      <w:r w:rsidR="00F41649">
        <w:rPr>
          <w:rFonts w:ascii="Times New Roman" w:hAnsi="Times New Roman" w:cs="Times New Roman"/>
          <w:sz w:val="24"/>
          <w:szCs w:val="24"/>
          <w:lang w:val="ro-RO"/>
        </w:rPr>
        <w:t>ş</w:t>
      </w:r>
      <w:r w:rsidRPr="002E520F">
        <w:rPr>
          <w:rFonts w:ascii="Times New Roman" w:hAnsi="Times New Roman" w:cs="Times New Roman"/>
          <w:sz w:val="24"/>
          <w:szCs w:val="24"/>
          <w:lang w:val="ro-RO"/>
        </w:rPr>
        <w:t>i psihice a fiecărui elev</w:t>
      </w:r>
      <w:r w:rsidR="0020130C">
        <w:rPr>
          <w:rFonts w:ascii="Times New Roman" w:hAnsi="Times New Roman" w:cs="Times New Roman"/>
          <w:sz w:val="24"/>
          <w:szCs w:val="24"/>
          <w:lang w:val="ro-RO"/>
        </w:rPr>
        <w:t xml:space="preserve">  </w:t>
      </w:r>
      <w:r w:rsidR="0020130C" w:rsidRPr="0020130C">
        <w:rPr>
          <w:rFonts w:ascii="Times New Roman" w:hAnsi="Times New Roman" w:cs="Times New Roman"/>
          <w:b/>
          <w:i/>
          <w:color w:val="C00000"/>
          <w:lang w:val="en-US"/>
        </w:rPr>
        <w:t>(Punctaj maxim acordat – 5)</w:t>
      </w:r>
      <w:r w:rsidR="0020130C" w:rsidRPr="0020130C">
        <w:rPr>
          <w:b/>
          <w:i/>
          <w:lang w:val="en-US"/>
        </w:rPr>
        <w:t xml:space="preserve">     </w:t>
      </w:r>
    </w:p>
    <w:p w:rsidR="00D823AB" w:rsidRPr="002E520F" w:rsidRDefault="00D823AB" w:rsidP="00867DC3">
      <w:pPr>
        <w:pStyle w:val="a3"/>
        <w:spacing w:line="276" w:lineRule="auto"/>
        <w:jc w:val="both"/>
        <w:rPr>
          <w:rFonts w:ascii="Times New Roman" w:hAnsi="Times New Roman" w:cs="Times New Roman"/>
          <w:sz w:val="24"/>
          <w:szCs w:val="24"/>
          <w:lang w:val="ro-RO"/>
        </w:rPr>
      </w:pPr>
      <w:r w:rsidRPr="002E520F">
        <w:rPr>
          <w:rFonts w:ascii="Times New Roman" w:hAnsi="Times New Roman" w:cs="Times New Roman"/>
          <w:sz w:val="24"/>
          <w:szCs w:val="24"/>
          <w:lang w:val="ro-RO"/>
        </w:rPr>
        <w:lastRenderedPageBreak/>
        <w:t xml:space="preserve"> Domeniu: </w:t>
      </w:r>
      <w:r w:rsidRPr="00F41649">
        <w:rPr>
          <w:rFonts w:ascii="Times New Roman" w:hAnsi="Times New Roman" w:cs="Times New Roman"/>
          <w:sz w:val="24"/>
          <w:szCs w:val="24"/>
          <w:lang w:val="ro-RO"/>
        </w:rPr>
        <w:t>Management</w:t>
      </w:r>
    </w:p>
    <w:p w:rsidR="00F32171" w:rsidRDefault="00D823AB" w:rsidP="00867DC3">
      <w:pPr>
        <w:spacing w:after="0" w:line="276" w:lineRule="auto"/>
        <w:ind w:left="-15" w:right="1768"/>
        <w:jc w:val="both"/>
        <w:rPr>
          <w:b/>
          <w:i/>
          <w:lang w:val="en-US"/>
        </w:rPr>
      </w:pPr>
      <w:r w:rsidRPr="002E520F">
        <w:rPr>
          <w:rFonts w:ascii="Times New Roman" w:hAnsi="Times New Roman" w:cs="Times New Roman"/>
          <w:i/>
          <w:sz w:val="24"/>
          <w:szCs w:val="24"/>
          <w:lang w:val="ro-RO"/>
        </w:rPr>
        <w:t>Indicator 1.2.1 proiectarea, în documentel</w:t>
      </w:r>
      <w:r w:rsidR="00DB3665" w:rsidRPr="002E520F">
        <w:rPr>
          <w:rFonts w:ascii="Times New Roman" w:hAnsi="Times New Roman" w:cs="Times New Roman"/>
          <w:i/>
          <w:sz w:val="24"/>
          <w:szCs w:val="24"/>
          <w:lang w:val="ro-RO"/>
        </w:rPr>
        <w:t xml:space="preserve">e strategice </w:t>
      </w:r>
      <w:r w:rsidR="00F41649">
        <w:rPr>
          <w:rFonts w:ascii="Times New Roman" w:hAnsi="Times New Roman" w:cs="Times New Roman"/>
          <w:i/>
          <w:sz w:val="24"/>
          <w:szCs w:val="24"/>
          <w:lang w:val="ro-RO"/>
        </w:rPr>
        <w:t>ş</w:t>
      </w:r>
      <w:r w:rsidR="00DB3665" w:rsidRPr="002E520F">
        <w:rPr>
          <w:rFonts w:ascii="Times New Roman" w:hAnsi="Times New Roman" w:cs="Times New Roman"/>
          <w:i/>
          <w:sz w:val="24"/>
          <w:szCs w:val="24"/>
          <w:lang w:val="ro-RO"/>
        </w:rPr>
        <w:t>i opera</w:t>
      </w:r>
      <w:r w:rsidR="00F41649">
        <w:rPr>
          <w:rFonts w:ascii="Times New Roman" w:hAnsi="Times New Roman" w:cs="Times New Roman"/>
          <w:i/>
          <w:sz w:val="24"/>
          <w:szCs w:val="24"/>
          <w:lang w:val="ro-RO"/>
        </w:rPr>
        <w:t>ţ</w:t>
      </w:r>
      <w:r w:rsidR="00867DC3">
        <w:rPr>
          <w:rFonts w:ascii="Times New Roman" w:hAnsi="Times New Roman" w:cs="Times New Roman"/>
          <w:i/>
          <w:sz w:val="24"/>
          <w:szCs w:val="24"/>
          <w:lang w:val="ro-RO"/>
        </w:rPr>
        <w:t xml:space="preserve">ionale, a </w:t>
      </w:r>
      <w:r w:rsidRPr="002E520F">
        <w:rPr>
          <w:rFonts w:ascii="Times New Roman" w:hAnsi="Times New Roman" w:cs="Times New Roman"/>
          <w:i/>
          <w:sz w:val="24"/>
          <w:szCs w:val="24"/>
          <w:lang w:val="ro-RO"/>
        </w:rPr>
        <w:t>ac</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iunilor de colaborare cu familia, cu autoritatea publică locală, cu alte institu</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ii cu atribu</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ii legale în sensul</w:t>
      </w:r>
      <w:r w:rsidRPr="00DB3665">
        <w:rPr>
          <w:rFonts w:ascii="Times New Roman" w:hAnsi="Times New Roman" w:cs="Times New Roman"/>
          <w:i/>
          <w:sz w:val="24"/>
          <w:szCs w:val="24"/>
          <w:lang w:val="ro-RO"/>
        </w:rPr>
        <w:t xml:space="preserve"> protec</w:t>
      </w:r>
      <w:r w:rsidR="00F41649">
        <w:rPr>
          <w:rFonts w:ascii="Times New Roman" w:hAnsi="Times New Roman" w:cs="Times New Roman"/>
          <w:i/>
          <w:sz w:val="24"/>
          <w:szCs w:val="24"/>
          <w:lang w:val="ro-RO"/>
        </w:rPr>
        <w:t>ţ</w:t>
      </w:r>
      <w:r w:rsidRPr="00DB3665">
        <w:rPr>
          <w:rFonts w:ascii="Times New Roman" w:hAnsi="Times New Roman" w:cs="Times New Roman"/>
          <w:i/>
          <w:sz w:val="24"/>
          <w:szCs w:val="24"/>
          <w:lang w:val="ro-RO"/>
        </w:rPr>
        <w:t>iei elev</w:t>
      </w:r>
      <w:r w:rsidR="00F70385" w:rsidRPr="00DB3665">
        <w:rPr>
          <w:rFonts w:ascii="Times New Roman" w:hAnsi="Times New Roman" w:cs="Times New Roman"/>
          <w:i/>
          <w:sz w:val="24"/>
          <w:szCs w:val="24"/>
          <w:lang w:val="ro-RO"/>
        </w:rPr>
        <w:t>ilor</w:t>
      </w:r>
      <w:r w:rsidRPr="00DB3665">
        <w:rPr>
          <w:rFonts w:ascii="Times New Roman" w:hAnsi="Times New Roman" w:cs="Times New Roman"/>
          <w:i/>
          <w:sz w:val="24"/>
          <w:szCs w:val="24"/>
          <w:lang w:val="ro-RO"/>
        </w:rPr>
        <w:t xml:space="preserve"> </w:t>
      </w:r>
      <w:r w:rsidR="00F41649">
        <w:rPr>
          <w:rFonts w:ascii="Times New Roman" w:hAnsi="Times New Roman" w:cs="Times New Roman"/>
          <w:i/>
          <w:sz w:val="24"/>
          <w:szCs w:val="24"/>
          <w:lang w:val="ro-RO"/>
        </w:rPr>
        <w:t>ş</w:t>
      </w:r>
      <w:r w:rsidRPr="00DB3665">
        <w:rPr>
          <w:rFonts w:ascii="Times New Roman" w:hAnsi="Times New Roman" w:cs="Times New Roman"/>
          <w:i/>
          <w:sz w:val="24"/>
          <w:szCs w:val="24"/>
          <w:lang w:val="ro-RO"/>
        </w:rPr>
        <w:t>i de informare a lor în privin</w:t>
      </w:r>
      <w:r w:rsidR="00F41649">
        <w:rPr>
          <w:rFonts w:ascii="Times New Roman" w:hAnsi="Times New Roman" w:cs="Times New Roman"/>
          <w:i/>
          <w:sz w:val="24"/>
          <w:szCs w:val="24"/>
          <w:lang w:val="ro-RO"/>
        </w:rPr>
        <w:t>ţ</w:t>
      </w:r>
      <w:r w:rsidRPr="00DB3665">
        <w:rPr>
          <w:rFonts w:ascii="Times New Roman" w:hAnsi="Times New Roman" w:cs="Times New Roman"/>
          <w:i/>
          <w:sz w:val="24"/>
          <w:szCs w:val="24"/>
          <w:lang w:val="ro-RO"/>
        </w:rPr>
        <w:t>a proce</w:t>
      </w:r>
      <w:r w:rsidR="00F70385" w:rsidRPr="00DB3665">
        <w:rPr>
          <w:rFonts w:ascii="Times New Roman" w:hAnsi="Times New Roman" w:cs="Times New Roman"/>
          <w:i/>
          <w:sz w:val="24"/>
          <w:szCs w:val="24"/>
          <w:lang w:val="ro-RO"/>
        </w:rPr>
        <w:t>d</w:t>
      </w:r>
      <w:r w:rsidRPr="00DB3665">
        <w:rPr>
          <w:rFonts w:ascii="Times New Roman" w:hAnsi="Times New Roman" w:cs="Times New Roman"/>
          <w:i/>
          <w:sz w:val="24"/>
          <w:szCs w:val="24"/>
          <w:lang w:val="ro-RO"/>
        </w:rPr>
        <w:t>urii legale de interven</w:t>
      </w:r>
      <w:r w:rsidR="00F41649">
        <w:rPr>
          <w:rFonts w:ascii="Times New Roman" w:hAnsi="Times New Roman" w:cs="Times New Roman"/>
          <w:i/>
          <w:sz w:val="24"/>
          <w:szCs w:val="24"/>
          <w:lang w:val="ro-RO"/>
        </w:rPr>
        <w:t>ţ</w:t>
      </w:r>
      <w:r w:rsidRPr="00DB3665">
        <w:rPr>
          <w:rFonts w:ascii="Times New Roman" w:hAnsi="Times New Roman" w:cs="Times New Roman"/>
          <w:i/>
          <w:sz w:val="24"/>
          <w:szCs w:val="24"/>
          <w:lang w:val="ro-RO"/>
        </w:rPr>
        <w:t xml:space="preserve">ie în cazurile </w:t>
      </w:r>
      <w:r w:rsidR="00F70385" w:rsidRPr="00DB3665">
        <w:rPr>
          <w:rFonts w:ascii="Times New Roman" w:hAnsi="Times New Roman" w:cs="Times New Roman"/>
          <w:i/>
          <w:sz w:val="24"/>
          <w:szCs w:val="24"/>
          <w:lang w:val="ro-RO"/>
        </w:rPr>
        <w:t xml:space="preserve"> de </w:t>
      </w:r>
      <w:r w:rsidRPr="00DB3665">
        <w:rPr>
          <w:rFonts w:ascii="Times New Roman" w:hAnsi="Times New Roman" w:cs="Times New Roman"/>
          <w:i/>
          <w:sz w:val="24"/>
          <w:szCs w:val="24"/>
          <w:lang w:val="ro-RO"/>
        </w:rPr>
        <w:t>ANET</w:t>
      </w:r>
      <w:r w:rsidR="00B75B16">
        <w:rPr>
          <w:b/>
          <w:i/>
          <w:lang w:val="en-US"/>
        </w:rPr>
        <w:t>.</w:t>
      </w:r>
    </w:p>
    <w:p w:rsidR="002E520F" w:rsidRPr="009923A2" w:rsidRDefault="002E520F" w:rsidP="00DB3665">
      <w:pPr>
        <w:spacing w:after="0" w:line="249" w:lineRule="auto"/>
        <w:ind w:left="-15" w:right="1768"/>
        <w:jc w:val="both"/>
        <w:rPr>
          <w:rFonts w:ascii="Times New Roman" w:hAnsi="Times New Roman" w:cs="Times New Roman"/>
          <w:sz w:val="24"/>
          <w:szCs w:val="24"/>
          <w:lang w:val="ro-RO"/>
        </w:rPr>
      </w:pPr>
    </w:p>
    <w:tbl>
      <w:tblPr>
        <w:tblStyle w:val="a4"/>
        <w:tblW w:w="0" w:type="auto"/>
        <w:tblInd w:w="-572" w:type="dxa"/>
        <w:tblLook w:val="04A0"/>
      </w:tblPr>
      <w:tblGrid>
        <w:gridCol w:w="2127"/>
        <w:gridCol w:w="3117"/>
        <w:gridCol w:w="2336"/>
        <w:gridCol w:w="2337"/>
      </w:tblGrid>
      <w:tr w:rsidR="00F32171" w:rsidRPr="004F52C7" w:rsidTr="00867DC3">
        <w:trPr>
          <w:trHeight w:val="4920"/>
        </w:trPr>
        <w:tc>
          <w:tcPr>
            <w:tcW w:w="2127" w:type="dxa"/>
          </w:tcPr>
          <w:p w:rsidR="00F32171" w:rsidRPr="009923A2" w:rsidRDefault="00F32171" w:rsidP="00A52755">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Dovezi</w:t>
            </w:r>
          </w:p>
        </w:tc>
        <w:tc>
          <w:tcPr>
            <w:tcW w:w="7790" w:type="dxa"/>
            <w:gridSpan w:val="3"/>
          </w:tcPr>
          <w:p w:rsidR="000F1DF1" w:rsidRPr="002E520F" w:rsidRDefault="000F1DF1" w:rsidP="00867DC3">
            <w:pPr>
              <w:spacing w:after="46" w:line="276" w:lineRule="auto"/>
              <w:ind w:left="2"/>
              <w:jc w:val="both"/>
              <w:rPr>
                <w:rFonts w:ascii="Times New Roman" w:eastAsia="Calibri" w:hAnsi="Times New Roman" w:cs="Times New Roman"/>
                <w:sz w:val="24"/>
                <w:szCs w:val="24"/>
                <w:lang w:val="en-US"/>
              </w:rPr>
            </w:pPr>
            <w:r w:rsidRPr="002E520F">
              <w:rPr>
                <w:rFonts w:ascii="Times New Roman" w:eastAsia="Calibri" w:hAnsi="Times New Roman" w:cs="Times New Roman"/>
                <w:sz w:val="24"/>
                <w:szCs w:val="24"/>
                <w:lang w:val="en-US"/>
              </w:rPr>
              <w:t xml:space="preserve">          Proiect managerial institu</w:t>
            </w:r>
            <w:r w:rsidR="00F41649">
              <w:rPr>
                <w:rFonts w:ascii="Times New Roman" w:eastAsia="Calibri" w:hAnsi="Times New Roman" w:cs="Times New Roman"/>
                <w:sz w:val="24"/>
                <w:szCs w:val="24"/>
                <w:lang w:val="en-US"/>
              </w:rPr>
              <w:t>ţ</w:t>
            </w:r>
            <w:r w:rsidRPr="002E520F">
              <w:rPr>
                <w:rFonts w:ascii="Times New Roman" w:hAnsi="Times New Roman" w:cs="Times New Roman"/>
                <w:sz w:val="24"/>
                <w:szCs w:val="24"/>
                <w:lang w:val="en-US"/>
              </w:rPr>
              <w:t>ional pentru anul de studii 2020</w:t>
            </w:r>
            <w:r w:rsidRPr="002E520F">
              <w:rPr>
                <w:rFonts w:ascii="Times New Roman" w:eastAsia="Calibri" w:hAnsi="Times New Roman" w:cs="Times New Roman"/>
                <w:sz w:val="24"/>
                <w:szCs w:val="24"/>
                <w:lang w:val="en-US"/>
              </w:rPr>
              <w:t>-202</w:t>
            </w:r>
            <w:r w:rsidRPr="002E520F">
              <w:rPr>
                <w:rFonts w:ascii="Times New Roman" w:hAnsi="Times New Roman" w:cs="Times New Roman"/>
                <w:sz w:val="24"/>
                <w:szCs w:val="24"/>
                <w:lang w:val="en-US"/>
              </w:rPr>
              <w:t>1</w:t>
            </w:r>
            <w:r w:rsidRPr="002E520F">
              <w:rPr>
                <w:rFonts w:ascii="Times New Roman" w:eastAsia="Calibri" w:hAnsi="Times New Roman" w:cs="Times New Roman"/>
                <w:sz w:val="24"/>
                <w:szCs w:val="24"/>
                <w:lang w:val="en-US"/>
              </w:rPr>
              <w:t xml:space="preserve">, aprobat la </w:t>
            </w:r>
            <w:r w:rsidR="00F41649">
              <w:rPr>
                <w:rFonts w:ascii="Times New Roman" w:eastAsia="Calibri" w:hAnsi="Times New Roman" w:cs="Times New Roman"/>
                <w:sz w:val="24"/>
                <w:szCs w:val="24"/>
                <w:lang w:val="en-US"/>
              </w:rPr>
              <w:t>ş</w:t>
            </w:r>
            <w:r w:rsidRPr="002E520F">
              <w:rPr>
                <w:rFonts w:ascii="Times New Roman" w:eastAsia="Calibri" w:hAnsi="Times New Roman" w:cs="Times New Roman"/>
                <w:sz w:val="24"/>
                <w:szCs w:val="24"/>
                <w:lang w:val="en-US"/>
              </w:rPr>
              <w:t>edin</w:t>
            </w:r>
            <w:r w:rsidR="00F41649">
              <w:rPr>
                <w:rFonts w:ascii="Times New Roman" w:eastAsia="Calibri" w:hAnsi="Times New Roman" w:cs="Times New Roman"/>
                <w:sz w:val="24"/>
                <w:szCs w:val="24"/>
                <w:lang w:val="en-US"/>
              </w:rPr>
              <w:t>ţ</w:t>
            </w:r>
            <w:r w:rsidRPr="002E520F">
              <w:rPr>
                <w:rFonts w:ascii="Times New Roman" w:eastAsia="Calibri" w:hAnsi="Times New Roman" w:cs="Times New Roman"/>
                <w:sz w:val="24"/>
                <w:szCs w:val="24"/>
                <w:lang w:val="en-US"/>
              </w:rPr>
              <w:t xml:space="preserve">a consiliului profesoral, proces-verbal nr. </w:t>
            </w:r>
            <w:r w:rsidR="009030B1" w:rsidRPr="002E520F">
              <w:rPr>
                <w:rFonts w:ascii="Times New Roman" w:hAnsi="Times New Roman" w:cs="Times New Roman"/>
                <w:sz w:val="24"/>
                <w:szCs w:val="24"/>
                <w:lang w:val="en-US"/>
              </w:rPr>
              <w:t xml:space="preserve">1 din 03.09.20;  </w:t>
            </w:r>
            <w:r w:rsidRPr="002E520F">
              <w:rPr>
                <w:rFonts w:ascii="Times New Roman" w:eastAsia="Calibri" w:hAnsi="Times New Roman" w:cs="Times New Roman"/>
                <w:sz w:val="24"/>
                <w:szCs w:val="24"/>
                <w:lang w:val="en-US"/>
              </w:rPr>
              <w:t xml:space="preserve">;  </w:t>
            </w:r>
          </w:p>
          <w:p w:rsidR="000F1DF1" w:rsidRPr="002E520F" w:rsidRDefault="000F1DF1" w:rsidP="00867DC3">
            <w:pPr>
              <w:numPr>
                <w:ilvl w:val="0"/>
                <w:numId w:val="11"/>
              </w:numPr>
              <w:spacing w:line="276" w:lineRule="auto"/>
              <w:ind w:hanging="360"/>
              <w:jc w:val="both"/>
              <w:rPr>
                <w:rFonts w:ascii="Times New Roman" w:eastAsia="Calibri" w:hAnsi="Times New Roman" w:cs="Times New Roman"/>
                <w:sz w:val="24"/>
                <w:szCs w:val="24"/>
                <w:lang w:val="en-US"/>
              </w:rPr>
            </w:pPr>
            <w:r w:rsidRPr="002E520F">
              <w:rPr>
                <w:rFonts w:ascii="Times New Roman" w:eastAsia="Calibri" w:hAnsi="Times New Roman" w:cs="Times New Roman"/>
                <w:sz w:val="24"/>
                <w:szCs w:val="24"/>
                <w:lang w:val="en-US"/>
              </w:rPr>
              <w:t xml:space="preserve">Colaborarea cu familia ( fiecare diriginte);  </w:t>
            </w:r>
          </w:p>
          <w:p w:rsidR="000F1DF1" w:rsidRPr="002E520F" w:rsidRDefault="000F1DF1" w:rsidP="00867DC3">
            <w:pPr>
              <w:numPr>
                <w:ilvl w:val="0"/>
                <w:numId w:val="11"/>
              </w:numPr>
              <w:spacing w:after="48" w:line="276" w:lineRule="auto"/>
              <w:ind w:hanging="360"/>
              <w:jc w:val="both"/>
              <w:rPr>
                <w:rFonts w:ascii="Times New Roman" w:eastAsia="Calibri" w:hAnsi="Times New Roman" w:cs="Times New Roman"/>
                <w:sz w:val="24"/>
                <w:szCs w:val="24"/>
                <w:lang w:val="en-US"/>
              </w:rPr>
            </w:pPr>
            <w:r w:rsidRPr="002E520F">
              <w:rPr>
                <w:rFonts w:ascii="Times New Roman" w:hAnsi="Times New Roman" w:cs="Times New Roman"/>
                <w:sz w:val="24"/>
                <w:szCs w:val="24"/>
                <w:lang w:val="en-US"/>
              </w:rPr>
              <w:t>Colaborarea cu Agen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ia Na</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ională </w:t>
            </w:r>
            <w:r w:rsidR="008367B6" w:rsidRPr="002E520F">
              <w:rPr>
                <w:rFonts w:ascii="Times New Roman" w:hAnsi="Times New Roman" w:cs="Times New Roman"/>
                <w:sz w:val="24"/>
                <w:szCs w:val="24"/>
                <w:lang w:val="en-US"/>
              </w:rPr>
              <w:t xml:space="preserve"> pentru Sănătate Publică</w:t>
            </w:r>
            <w:r w:rsidR="002E520F">
              <w:rPr>
                <w:rFonts w:ascii="Times New Roman" w:hAnsi="Times New Roman" w:cs="Times New Roman"/>
                <w:sz w:val="24"/>
                <w:szCs w:val="24"/>
                <w:lang w:val="en-US"/>
              </w:rPr>
              <w:t>;</w:t>
            </w:r>
          </w:p>
          <w:p w:rsidR="000F1DF1" w:rsidRPr="002E520F" w:rsidRDefault="000F1DF1" w:rsidP="00867DC3">
            <w:pPr>
              <w:numPr>
                <w:ilvl w:val="0"/>
                <w:numId w:val="11"/>
              </w:numPr>
              <w:spacing w:after="47" w:line="276" w:lineRule="auto"/>
              <w:ind w:hanging="360"/>
              <w:jc w:val="both"/>
              <w:rPr>
                <w:rFonts w:ascii="Times New Roman" w:eastAsia="Calibri" w:hAnsi="Times New Roman" w:cs="Times New Roman"/>
                <w:sz w:val="24"/>
                <w:szCs w:val="24"/>
                <w:lang w:val="en-US"/>
              </w:rPr>
            </w:pPr>
            <w:r w:rsidRPr="002E520F">
              <w:rPr>
                <w:rFonts w:ascii="Times New Roman" w:eastAsia="Calibri" w:hAnsi="Times New Roman" w:cs="Times New Roman"/>
                <w:sz w:val="24"/>
                <w:szCs w:val="24"/>
                <w:lang w:val="en-US"/>
              </w:rPr>
              <w:t>Func</w:t>
            </w:r>
            <w:r w:rsidR="00F41649">
              <w:rPr>
                <w:rFonts w:ascii="Times New Roman" w:eastAsia="Calibri" w:hAnsi="Times New Roman" w:cs="Times New Roman"/>
                <w:sz w:val="24"/>
                <w:szCs w:val="24"/>
                <w:lang w:val="en-US"/>
              </w:rPr>
              <w:t>ţ</w:t>
            </w:r>
            <w:r w:rsidRPr="002E520F">
              <w:rPr>
                <w:rFonts w:ascii="Times New Roman" w:eastAsia="Calibri" w:hAnsi="Times New Roman" w:cs="Times New Roman"/>
                <w:sz w:val="24"/>
                <w:szCs w:val="24"/>
                <w:lang w:val="en-US"/>
              </w:rPr>
              <w:t>ionarea  mecanismului de sesizare în caz de ANET: prezen</w:t>
            </w:r>
            <w:r w:rsidR="00F41649">
              <w:rPr>
                <w:rFonts w:ascii="Times New Roman" w:eastAsia="Calibri" w:hAnsi="Times New Roman" w:cs="Times New Roman"/>
                <w:sz w:val="24"/>
                <w:szCs w:val="24"/>
                <w:lang w:val="en-US"/>
              </w:rPr>
              <w:t>ţ</w:t>
            </w:r>
            <w:r w:rsidRPr="002E520F">
              <w:rPr>
                <w:rFonts w:ascii="Times New Roman" w:eastAsia="Calibri" w:hAnsi="Times New Roman" w:cs="Times New Roman"/>
                <w:sz w:val="24"/>
                <w:szCs w:val="24"/>
                <w:lang w:val="en-US"/>
              </w:rPr>
              <w:t>a urnei pentru sesizări, activitatea coordonatorului pentru abuz, completarea Registrului de eviden</w:t>
            </w:r>
            <w:r w:rsidR="00F41649">
              <w:rPr>
                <w:rFonts w:ascii="Times New Roman" w:eastAsia="Calibri" w:hAnsi="Times New Roman" w:cs="Times New Roman"/>
                <w:sz w:val="24"/>
                <w:szCs w:val="24"/>
                <w:lang w:val="en-US"/>
              </w:rPr>
              <w:t>ţ</w:t>
            </w:r>
            <w:r w:rsidRPr="002E520F">
              <w:rPr>
                <w:rFonts w:ascii="Times New Roman" w:eastAsia="Calibri" w:hAnsi="Times New Roman" w:cs="Times New Roman"/>
                <w:sz w:val="24"/>
                <w:szCs w:val="24"/>
                <w:lang w:val="en-US"/>
              </w:rPr>
              <w:t xml:space="preserve">ă ANET </w:t>
            </w:r>
            <w:r w:rsidR="002E520F">
              <w:rPr>
                <w:rFonts w:ascii="Times New Roman" w:eastAsia="Calibri" w:hAnsi="Times New Roman" w:cs="Times New Roman"/>
                <w:sz w:val="24"/>
                <w:szCs w:val="24"/>
                <w:lang w:val="en-US"/>
              </w:rPr>
              <w:t>;</w:t>
            </w:r>
          </w:p>
          <w:p w:rsidR="000F1DF1" w:rsidRPr="002E520F" w:rsidRDefault="000F1DF1" w:rsidP="00867DC3">
            <w:pPr>
              <w:numPr>
                <w:ilvl w:val="0"/>
                <w:numId w:val="11"/>
              </w:numPr>
              <w:spacing w:after="48" w:line="276" w:lineRule="auto"/>
              <w:ind w:hanging="360"/>
              <w:jc w:val="both"/>
              <w:rPr>
                <w:rFonts w:ascii="Times New Roman" w:eastAsia="Calibri" w:hAnsi="Times New Roman" w:cs="Times New Roman"/>
                <w:sz w:val="24"/>
                <w:szCs w:val="24"/>
                <w:lang w:val="en-US"/>
              </w:rPr>
            </w:pPr>
            <w:r w:rsidRPr="002E520F">
              <w:rPr>
                <w:rFonts w:ascii="Times New Roman" w:eastAsia="Calibri" w:hAnsi="Times New Roman" w:cs="Times New Roman"/>
                <w:sz w:val="24"/>
                <w:szCs w:val="24"/>
                <w:lang w:val="en-US"/>
              </w:rPr>
              <w:t>Ordinul nr.</w:t>
            </w:r>
            <w:r w:rsidR="00AB1687" w:rsidRPr="002E520F">
              <w:rPr>
                <w:rFonts w:ascii="Times New Roman" w:eastAsia="Calibri" w:hAnsi="Times New Roman" w:cs="Times New Roman"/>
                <w:sz w:val="24"/>
                <w:szCs w:val="24"/>
                <w:lang w:val="en-US"/>
              </w:rPr>
              <w:t>175-ab</w:t>
            </w:r>
            <w:r w:rsidR="008367B6" w:rsidRPr="002E520F">
              <w:rPr>
                <w:rFonts w:ascii="Times New Roman" w:hAnsi="Times New Roman" w:cs="Times New Roman"/>
                <w:sz w:val="24"/>
                <w:szCs w:val="24"/>
                <w:lang w:val="en-US"/>
              </w:rPr>
              <w:t xml:space="preserve"> din 0</w:t>
            </w:r>
            <w:r w:rsidR="00AB1687" w:rsidRPr="002E520F">
              <w:rPr>
                <w:rFonts w:ascii="Times New Roman" w:hAnsi="Times New Roman" w:cs="Times New Roman"/>
                <w:sz w:val="24"/>
                <w:szCs w:val="24"/>
                <w:lang w:val="en-US"/>
              </w:rPr>
              <w:t>1</w:t>
            </w:r>
            <w:r w:rsidR="008367B6" w:rsidRPr="002E520F">
              <w:rPr>
                <w:rFonts w:ascii="Times New Roman" w:hAnsi="Times New Roman" w:cs="Times New Roman"/>
                <w:sz w:val="24"/>
                <w:szCs w:val="24"/>
                <w:lang w:val="en-US"/>
              </w:rPr>
              <w:t>.09.20</w:t>
            </w:r>
            <w:r w:rsidRPr="002E520F">
              <w:rPr>
                <w:rFonts w:ascii="Times New Roman" w:eastAsia="Calibri" w:hAnsi="Times New Roman" w:cs="Times New Roman"/>
                <w:sz w:val="24"/>
                <w:szCs w:val="24"/>
                <w:lang w:val="en-US"/>
              </w:rPr>
              <w:t xml:space="preserve"> privind crearea Grupului de lucru intra</w:t>
            </w:r>
            <w:r w:rsidR="00F41649">
              <w:rPr>
                <w:rFonts w:ascii="Times New Roman" w:eastAsia="Calibri" w:hAnsi="Times New Roman" w:cs="Times New Roman"/>
                <w:sz w:val="24"/>
                <w:szCs w:val="24"/>
                <w:lang w:val="en-US"/>
              </w:rPr>
              <w:t>ş</w:t>
            </w:r>
            <w:r w:rsidRPr="002E520F">
              <w:rPr>
                <w:rFonts w:ascii="Times New Roman" w:eastAsia="Calibri" w:hAnsi="Times New Roman" w:cs="Times New Roman"/>
                <w:sz w:val="24"/>
                <w:szCs w:val="24"/>
                <w:lang w:val="en-US"/>
              </w:rPr>
              <w:t>colar.Există ordine similare pe durata anilor preceden</w:t>
            </w:r>
            <w:r w:rsidR="00F41649">
              <w:rPr>
                <w:rFonts w:ascii="Times New Roman" w:eastAsia="Calibri" w:hAnsi="Times New Roman" w:cs="Times New Roman"/>
                <w:sz w:val="24"/>
                <w:szCs w:val="24"/>
                <w:lang w:val="en-US"/>
              </w:rPr>
              <w:t>ţ</w:t>
            </w:r>
            <w:r w:rsidRPr="002E520F">
              <w:rPr>
                <w:rFonts w:ascii="Times New Roman" w:eastAsia="Calibri" w:hAnsi="Times New Roman" w:cs="Times New Roman"/>
                <w:sz w:val="24"/>
                <w:szCs w:val="24"/>
                <w:lang w:val="en-US"/>
              </w:rPr>
              <w:t xml:space="preserve">i;  </w:t>
            </w:r>
          </w:p>
          <w:p w:rsidR="000F1DF1" w:rsidRPr="002E520F" w:rsidRDefault="000F1DF1" w:rsidP="00867DC3">
            <w:pPr>
              <w:numPr>
                <w:ilvl w:val="0"/>
                <w:numId w:val="11"/>
              </w:numPr>
              <w:spacing w:line="276" w:lineRule="auto"/>
              <w:ind w:hanging="360"/>
              <w:jc w:val="both"/>
              <w:rPr>
                <w:rFonts w:ascii="Times New Roman" w:eastAsia="Calibri" w:hAnsi="Times New Roman" w:cs="Times New Roman"/>
                <w:sz w:val="24"/>
                <w:szCs w:val="24"/>
                <w:lang w:val="en-US"/>
              </w:rPr>
            </w:pPr>
            <w:r w:rsidRPr="002E520F">
              <w:rPr>
                <w:rFonts w:ascii="Times New Roman" w:eastAsia="Calibri" w:hAnsi="Times New Roman" w:cs="Times New Roman"/>
                <w:sz w:val="24"/>
                <w:szCs w:val="24"/>
                <w:lang w:val="en-US"/>
              </w:rPr>
              <w:t>Ordine „Cu privire la organizarea ac</w:t>
            </w:r>
            <w:r w:rsidR="00F41649">
              <w:rPr>
                <w:rFonts w:ascii="Times New Roman" w:eastAsia="Calibri" w:hAnsi="Times New Roman" w:cs="Times New Roman"/>
                <w:sz w:val="24"/>
                <w:szCs w:val="24"/>
                <w:lang w:val="en-US"/>
              </w:rPr>
              <w:t>ţ</w:t>
            </w:r>
            <w:r w:rsidRPr="002E520F">
              <w:rPr>
                <w:rFonts w:ascii="Times New Roman" w:eastAsia="Calibri" w:hAnsi="Times New Roman" w:cs="Times New Roman"/>
                <w:sz w:val="24"/>
                <w:szCs w:val="24"/>
                <w:lang w:val="en-US"/>
              </w:rPr>
              <w:t>iunilor dedicate Zilei Siguran</w:t>
            </w:r>
            <w:r w:rsidR="00F41649">
              <w:rPr>
                <w:rFonts w:ascii="Times New Roman" w:eastAsia="Calibri" w:hAnsi="Times New Roman" w:cs="Times New Roman"/>
                <w:sz w:val="24"/>
                <w:szCs w:val="24"/>
                <w:lang w:val="en-US"/>
              </w:rPr>
              <w:t>ţ</w:t>
            </w:r>
            <w:r w:rsidRPr="002E520F">
              <w:rPr>
                <w:rFonts w:ascii="Times New Roman" w:eastAsia="Calibri" w:hAnsi="Times New Roman" w:cs="Times New Roman"/>
                <w:sz w:val="24"/>
                <w:szCs w:val="24"/>
                <w:lang w:val="en-US"/>
              </w:rPr>
              <w:t xml:space="preserve">ei pe Internet”;  </w:t>
            </w:r>
          </w:p>
          <w:p w:rsidR="002E520F" w:rsidRDefault="008367B6" w:rsidP="00867DC3">
            <w:pPr>
              <w:numPr>
                <w:ilvl w:val="0"/>
                <w:numId w:val="11"/>
              </w:numPr>
              <w:spacing w:after="48" w:line="276" w:lineRule="auto"/>
              <w:ind w:hanging="360"/>
              <w:jc w:val="both"/>
              <w:rPr>
                <w:rFonts w:ascii="Times New Roman" w:eastAsia="Calibri" w:hAnsi="Times New Roman" w:cs="Times New Roman"/>
                <w:sz w:val="24"/>
                <w:szCs w:val="24"/>
                <w:lang w:val="en-US"/>
              </w:rPr>
            </w:pPr>
            <w:r w:rsidRPr="002E520F">
              <w:rPr>
                <w:rFonts w:ascii="Times New Roman" w:hAnsi="Times New Roman" w:cs="Times New Roman"/>
                <w:sz w:val="24"/>
                <w:szCs w:val="24"/>
                <w:lang w:val="en-US"/>
              </w:rPr>
              <w:t>I</w:t>
            </w:r>
            <w:r w:rsidR="000F1DF1" w:rsidRPr="002E520F">
              <w:rPr>
                <w:rFonts w:ascii="Times New Roman" w:eastAsia="Calibri" w:hAnsi="Times New Roman" w:cs="Times New Roman"/>
                <w:sz w:val="24"/>
                <w:szCs w:val="24"/>
                <w:lang w:val="en-US"/>
              </w:rPr>
              <w:t>nformare</w:t>
            </w:r>
            <w:r w:rsidRPr="002E520F">
              <w:rPr>
                <w:rFonts w:ascii="Times New Roman" w:hAnsi="Times New Roman" w:cs="Times New Roman"/>
                <w:sz w:val="24"/>
                <w:szCs w:val="24"/>
                <w:lang w:val="en-US"/>
              </w:rPr>
              <w:t>a</w:t>
            </w:r>
            <w:r w:rsidR="000F1DF1" w:rsidRPr="002E520F">
              <w:rPr>
                <w:rFonts w:ascii="Times New Roman" w:eastAsia="Calibri" w:hAnsi="Times New Roman" w:cs="Times New Roman"/>
                <w:sz w:val="24"/>
                <w:szCs w:val="24"/>
                <w:lang w:val="en-US"/>
              </w:rPr>
              <w:t xml:space="preserve"> repetată a elevilor privind apelurile de urgen</w:t>
            </w:r>
            <w:r w:rsidR="00F41649">
              <w:rPr>
                <w:rFonts w:ascii="Times New Roman" w:eastAsia="Calibri" w:hAnsi="Times New Roman" w:cs="Times New Roman"/>
                <w:sz w:val="24"/>
                <w:szCs w:val="24"/>
                <w:lang w:val="en-US"/>
              </w:rPr>
              <w:t>ţ</w:t>
            </w:r>
            <w:r w:rsidR="000F1DF1" w:rsidRPr="002E520F">
              <w:rPr>
                <w:rFonts w:ascii="Times New Roman" w:eastAsia="Calibri" w:hAnsi="Times New Roman" w:cs="Times New Roman"/>
                <w:sz w:val="24"/>
                <w:szCs w:val="24"/>
                <w:lang w:val="en-US"/>
              </w:rPr>
              <w:t xml:space="preserve">ă 112;  </w:t>
            </w:r>
          </w:p>
          <w:p w:rsidR="00867DC3" w:rsidRPr="002E520F" w:rsidRDefault="000F1DF1" w:rsidP="00867DC3">
            <w:pPr>
              <w:spacing w:after="48" w:line="276" w:lineRule="auto"/>
              <w:ind w:left="722"/>
              <w:jc w:val="both"/>
              <w:rPr>
                <w:rFonts w:ascii="Times New Roman" w:eastAsia="Calibri" w:hAnsi="Times New Roman" w:cs="Times New Roman"/>
                <w:sz w:val="24"/>
                <w:szCs w:val="24"/>
                <w:lang w:val="en-US"/>
              </w:rPr>
            </w:pPr>
            <w:r w:rsidRPr="002E520F">
              <w:rPr>
                <w:rFonts w:ascii="Times New Roman" w:eastAsia="Calibri" w:hAnsi="Times New Roman" w:cs="Times New Roman"/>
                <w:sz w:val="24"/>
                <w:szCs w:val="24"/>
                <w:lang w:val="en-US"/>
              </w:rPr>
              <w:t>Plan de ac</w:t>
            </w:r>
            <w:r w:rsidR="00F41649">
              <w:rPr>
                <w:rFonts w:ascii="Times New Roman" w:eastAsia="Calibri" w:hAnsi="Times New Roman" w:cs="Times New Roman"/>
                <w:sz w:val="24"/>
                <w:szCs w:val="24"/>
                <w:lang w:val="en-US"/>
              </w:rPr>
              <w:t>ţ</w:t>
            </w:r>
            <w:r w:rsidRPr="002E520F">
              <w:rPr>
                <w:rFonts w:ascii="Times New Roman" w:eastAsia="Calibri" w:hAnsi="Times New Roman" w:cs="Times New Roman"/>
                <w:sz w:val="24"/>
                <w:szCs w:val="24"/>
                <w:lang w:val="en-US"/>
              </w:rPr>
              <w:t>iuni privind reducerea</w:t>
            </w:r>
            <w:r w:rsidR="008367B6" w:rsidRPr="002E520F">
              <w:rPr>
                <w:rFonts w:ascii="Times New Roman" w:hAnsi="Times New Roman" w:cs="Times New Roman"/>
                <w:sz w:val="24"/>
                <w:szCs w:val="24"/>
                <w:lang w:val="en-US"/>
              </w:rPr>
              <w:t xml:space="preserve"> violen</w:t>
            </w:r>
            <w:r w:rsidR="00F41649">
              <w:rPr>
                <w:rFonts w:ascii="Times New Roman" w:hAnsi="Times New Roman" w:cs="Times New Roman"/>
                <w:sz w:val="24"/>
                <w:szCs w:val="24"/>
                <w:lang w:val="en-US"/>
              </w:rPr>
              <w:t>ţ</w:t>
            </w:r>
            <w:r w:rsidR="008367B6" w:rsidRPr="002E520F">
              <w:rPr>
                <w:rFonts w:ascii="Times New Roman" w:hAnsi="Times New Roman" w:cs="Times New Roman"/>
                <w:sz w:val="24"/>
                <w:szCs w:val="24"/>
                <w:lang w:val="en-US"/>
              </w:rPr>
              <w:t xml:space="preserve">ei în mediul </w:t>
            </w:r>
            <w:r w:rsidR="00F41649">
              <w:rPr>
                <w:rFonts w:ascii="Times New Roman" w:hAnsi="Times New Roman" w:cs="Times New Roman"/>
                <w:sz w:val="24"/>
                <w:szCs w:val="24"/>
                <w:lang w:val="en-US"/>
              </w:rPr>
              <w:t>ş</w:t>
            </w:r>
            <w:r w:rsidR="008367B6" w:rsidRPr="002E520F">
              <w:rPr>
                <w:rFonts w:ascii="Times New Roman" w:hAnsi="Times New Roman" w:cs="Times New Roman"/>
                <w:sz w:val="24"/>
                <w:szCs w:val="24"/>
                <w:lang w:val="en-US"/>
              </w:rPr>
              <w:t>colar, 2020</w:t>
            </w:r>
            <w:r w:rsidRPr="002E520F">
              <w:rPr>
                <w:rFonts w:ascii="Times New Roman" w:eastAsia="Calibri" w:hAnsi="Times New Roman" w:cs="Times New Roman"/>
                <w:sz w:val="24"/>
                <w:szCs w:val="24"/>
                <w:lang w:val="en-US"/>
              </w:rPr>
              <w:t>-202</w:t>
            </w:r>
            <w:r w:rsidR="008367B6" w:rsidRPr="002E520F">
              <w:rPr>
                <w:rFonts w:ascii="Times New Roman" w:hAnsi="Times New Roman" w:cs="Times New Roman"/>
                <w:sz w:val="24"/>
                <w:szCs w:val="24"/>
                <w:lang w:val="en-US"/>
              </w:rPr>
              <w:t>1</w:t>
            </w:r>
            <w:r w:rsidR="00867DC3">
              <w:rPr>
                <w:rFonts w:ascii="Times New Roman" w:eastAsia="Calibri" w:hAnsi="Times New Roman" w:cs="Times New Roman"/>
                <w:sz w:val="24"/>
                <w:szCs w:val="24"/>
                <w:lang w:val="en-US"/>
              </w:rPr>
              <w:t>.</w:t>
            </w:r>
          </w:p>
        </w:tc>
      </w:tr>
      <w:tr w:rsidR="00F32171" w:rsidRPr="004F52C7" w:rsidTr="00012D02">
        <w:tc>
          <w:tcPr>
            <w:tcW w:w="2127" w:type="dxa"/>
          </w:tcPr>
          <w:p w:rsidR="00F32171" w:rsidRPr="009923A2" w:rsidRDefault="00F32171" w:rsidP="00A52755">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Constatări</w:t>
            </w:r>
          </w:p>
        </w:tc>
        <w:tc>
          <w:tcPr>
            <w:tcW w:w="7790" w:type="dxa"/>
            <w:gridSpan w:val="3"/>
          </w:tcPr>
          <w:p w:rsidR="00CD051A" w:rsidRPr="002E520F" w:rsidRDefault="00CD051A" w:rsidP="00867DC3">
            <w:pPr>
              <w:spacing w:line="276" w:lineRule="auto"/>
              <w:ind w:left="2"/>
              <w:jc w:val="both"/>
              <w:rPr>
                <w:rFonts w:ascii="Times New Roman" w:eastAsia="Calibri" w:hAnsi="Times New Roman" w:cs="Times New Roman"/>
                <w:sz w:val="24"/>
                <w:szCs w:val="24"/>
                <w:lang w:val="en-US"/>
              </w:rPr>
            </w:pPr>
            <w:r w:rsidRPr="002E520F">
              <w:rPr>
                <w:rFonts w:ascii="Times New Roman" w:eastAsia="Calibri" w:hAnsi="Times New Roman" w:cs="Times New Roman"/>
                <w:sz w:val="24"/>
                <w:szCs w:val="24"/>
                <w:lang w:val="en-US"/>
              </w:rPr>
              <w:t xml:space="preserve">     Instituţia colaborează cu APL şi comisariatu</w:t>
            </w:r>
            <w:r w:rsidR="002E520F">
              <w:rPr>
                <w:rFonts w:ascii="Times New Roman" w:eastAsia="Calibri" w:hAnsi="Times New Roman" w:cs="Times New Roman"/>
                <w:sz w:val="24"/>
                <w:szCs w:val="24"/>
                <w:lang w:val="en-US"/>
              </w:rPr>
              <w:t xml:space="preserve">l de poliţie ce vizează </w:t>
            </w:r>
            <w:r w:rsidRPr="002E520F">
              <w:rPr>
                <w:rFonts w:ascii="Times New Roman" w:eastAsia="Calibri" w:hAnsi="Times New Roman" w:cs="Times New Roman"/>
                <w:sz w:val="24"/>
                <w:szCs w:val="24"/>
                <w:lang w:val="en-US"/>
              </w:rPr>
              <w:t xml:space="preserve">soluţionarea cazurilor de abuz, neglijare a copilului, participă şi cooperează cu membrii comisiei.  </w:t>
            </w:r>
          </w:p>
          <w:p w:rsidR="002E520F" w:rsidRDefault="00867DC3" w:rsidP="00867DC3">
            <w:pPr>
              <w:pStyle w:val="a3"/>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CD051A" w:rsidRPr="002E520F">
              <w:rPr>
                <w:rFonts w:ascii="Times New Roman" w:eastAsia="Calibri" w:hAnsi="Times New Roman" w:cs="Times New Roman"/>
                <w:sz w:val="24"/>
                <w:szCs w:val="24"/>
                <w:lang w:val="en-US"/>
              </w:rPr>
              <w:t xml:space="preserve">Fiecare diriginte comunică cu familiile elevilor prin intermediul şedinţelor de clase, agendelor elevilor, agendelor electronice, a grupurilor iniţiate de diriginte pe reţelelor de socializare sau/şi e-mailuri; </w:t>
            </w:r>
          </w:p>
          <w:p w:rsidR="00F32171" w:rsidRDefault="00867DC3" w:rsidP="00867DC3">
            <w:pPr>
              <w:pStyle w:val="a3"/>
              <w:spacing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CD051A" w:rsidRPr="002E520F">
              <w:rPr>
                <w:rFonts w:ascii="Times New Roman" w:eastAsia="Calibri" w:hAnsi="Times New Roman" w:cs="Times New Roman"/>
                <w:sz w:val="24"/>
                <w:szCs w:val="24"/>
                <w:lang w:val="en-US"/>
              </w:rPr>
              <w:t>Instituţia colaborează şi cu alte instituţii publice cu atribu</w:t>
            </w:r>
            <w:r w:rsidR="00F41649">
              <w:rPr>
                <w:rFonts w:ascii="Times New Roman" w:eastAsia="Calibri" w:hAnsi="Times New Roman" w:cs="Times New Roman"/>
                <w:sz w:val="24"/>
                <w:szCs w:val="24"/>
                <w:lang w:val="en-US"/>
              </w:rPr>
              <w:t>ţ</w:t>
            </w:r>
            <w:r w:rsidR="00CD051A" w:rsidRPr="002E520F">
              <w:rPr>
                <w:rFonts w:ascii="Times New Roman" w:eastAsia="Calibri" w:hAnsi="Times New Roman" w:cs="Times New Roman"/>
                <w:sz w:val="24"/>
                <w:szCs w:val="24"/>
                <w:lang w:val="en-US"/>
              </w:rPr>
              <w:t>ii legale.</w:t>
            </w:r>
          </w:p>
          <w:p w:rsidR="00867DC3" w:rsidRPr="002E520F" w:rsidRDefault="00867DC3" w:rsidP="00867DC3">
            <w:pPr>
              <w:pStyle w:val="a3"/>
              <w:spacing w:line="276" w:lineRule="auto"/>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 xml:space="preserve"> </w:t>
            </w:r>
          </w:p>
        </w:tc>
      </w:tr>
      <w:tr w:rsidR="005A388F" w:rsidRPr="009923A2" w:rsidTr="00012D02">
        <w:tc>
          <w:tcPr>
            <w:tcW w:w="2127" w:type="dxa"/>
          </w:tcPr>
          <w:p w:rsidR="005A388F" w:rsidRPr="009923A2" w:rsidRDefault="005A388F" w:rsidP="005A388F">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9923A2">
              <w:rPr>
                <w:rFonts w:ascii="Times New Roman" w:hAnsi="Times New Roman" w:cs="Times New Roman"/>
                <w:sz w:val="24"/>
                <w:szCs w:val="24"/>
                <w:lang w:val="ro-RO"/>
              </w:rPr>
              <w:t>i punctaj acordat</w:t>
            </w:r>
          </w:p>
        </w:tc>
        <w:tc>
          <w:tcPr>
            <w:tcW w:w="3117" w:type="dxa"/>
          </w:tcPr>
          <w:p w:rsidR="005A388F" w:rsidRPr="009923A2" w:rsidRDefault="005A388F" w:rsidP="005A388F">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Pondere: </w:t>
            </w:r>
            <w:r w:rsidR="00A527BE" w:rsidRPr="009923A2">
              <w:rPr>
                <w:rFonts w:ascii="Times New Roman" w:hAnsi="Times New Roman" w:cs="Times New Roman"/>
                <w:sz w:val="24"/>
                <w:szCs w:val="24"/>
                <w:lang w:val="ro-RO"/>
              </w:rPr>
              <w:t>1</w:t>
            </w:r>
          </w:p>
        </w:tc>
        <w:tc>
          <w:tcPr>
            <w:tcW w:w="2336" w:type="dxa"/>
          </w:tcPr>
          <w:p w:rsidR="005A388F" w:rsidRPr="009923A2" w:rsidRDefault="005A388F" w:rsidP="005A388F">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Aut</w:t>
            </w:r>
            <w:r w:rsidR="006B7A1D">
              <w:rPr>
                <w:rFonts w:ascii="Times New Roman" w:hAnsi="Times New Roman" w:cs="Times New Roman"/>
                <w:sz w:val="24"/>
                <w:szCs w:val="24"/>
                <w:lang w:val="ro-RO"/>
              </w:rPr>
              <w:t>o</w:t>
            </w:r>
            <w:r w:rsidR="00817FCD">
              <w:rPr>
                <w:rFonts w:ascii="Times New Roman" w:hAnsi="Times New Roman" w:cs="Times New Roman"/>
                <w:sz w:val="24"/>
                <w:szCs w:val="24"/>
                <w:lang w:val="ro-RO"/>
              </w:rPr>
              <w:t xml:space="preserve">evaluare conform criteriilor:  0,75 </w:t>
            </w:r>
            <w:r w:rsidR="006B7A1D">
              <w:rPr>
                <w:rFonts w:ascii="Times New Roman" w:hAnsi="Times New Roman" w:cs="Times New Roman"/>
                <w:sz w:val="24"/>
                <w:szCs w:val="24"/>
                <w:lang w:val="ro-RO"/>
              </w:rPr>
              <w:t>punct</w:t>
            </w:r>
            <w:r w:rsidR="00817FCD">
              <w:rPr>
                <w:rFonts w:ascii="Times New Roman" w:hAnsi="Times New Roman" w:cs="Times New Roman"/>
                <w:sz w:val="24"/>
                <w:szCs w:val="24"/>
                <w:lang w:val="ro-RO"/>
              </w:rPr>
              <w:t>e</w:t>
            </w:r>
            <w:r w:rsidRPr="009923A2">
              <w:rPr>
                <w:rFonts w:ascii="Times New Roman" w:hAnsi="Times New Roman" w:cs="Times New Roman"/>
                <w:sz w:val="24"/>
                <w:szCs w:val="24"/>
                <w:lang w:val="ro-RO"/>
              </w:rPr>
              <w:t xml:space="preserve"> </w:t>
            </w:r>
          </w:p>
        </w:tc>
        <w:tc>
          <w:tcPr>
            <w:tcW w:w="2337" w:type="dxa"/>
          </w:tcPr>
          <w:p w:rsidR="005A388F" w:rsidRPr="009923A2" w:rsidRDefault="005A388F" w:rsidP="005A388F">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Punctaj:</w:t>
            </w:r>
            <w:r w:rsidR="00817FCD">
              <w:rPr>
                <w:rFonts w:ascii="Times New Roman" w:hAnsi="Times New Roman" w:cs="Times New Roman"/>
                <w:sz w:val="24"/>
                <w:szCs w:val="24"/>
                <w:lang w:val="ro-RO"/>
              </w:rPr>
              <w:t>0,75</w:t>
            </w:r>
          </w:p>
        </w:tc>
      </w:tr>
    </w:tbl>
    <w:p w:rsidR="003E122C" w:rsidRDefault="003E122C" w:rsidP="007F185E">
      <w:pPr>
        <w:pStyle w:val="a3"/>
        <w:rPr>
          <w:rFonts w:ascii="Times New Roman" w:hAnsi="Times New Roman" w:cs="Times New Roman"/>
          <w:sz w:val="24"/>
          <w:szCs w:val="24"/>
          <w:lang w:val="ro-RO"/>
        </w:rPr>
      </w:pPr>
    </w:p>
    <w:p w:rsidR="003E122C" w:rsidRDefault="003E122C" w:rsidP="007F185E">
      <w:pPr>
        <w:pStyle w:val="a3"/>
        <w:rPr>
          <w:rFonts w:ascii="Times New Roman" w:hAnsi="Times New Roman" w:cs="Times New Roman"/>
          <w:sz w:val="24"/>
          <w:szCs w:val="24"/>
          <w:lang w:val="ro-RO"/>
        </w:rPr>
      </w:pPr>
    </w:p>
    <w:p w:rsidR="00A527BE" w:rsidRPr="00F41649" w:rsidRDefault="003E122C" w:rsidP="00867DC3">
      <w:pPr>
        <w:pStyle w:val="a3"/>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527BE" w:rsidRPr="009923A2">
        <w:rPr>
          <w:rFonts w:ascii="Times New Roman" w:hAnsi="Times New Roman" w:cs="Times New Roman"/>
          <w:sz w:val="24"/>
          <w:szCs w:val="24"/>
          <w:lang w:val="ro-RO"/>
        </w:rPr>
        <w:t xml:space="preserve">Domeniu: </w:t>
      </w:r>
      <w:r w:rsidR="00A527BE" w:rsidRPr="00F41649">
        <w:rPr>
          <w:rFonts w:ascii="Times New Roman" w:hAnsi="Times New Roman" w:cs="Times New Roman"/>
          <w:sz w:val="24"/>
          <w:szCs w:val="24"/>
          <w:lang w:val="ro-RO"/>
        </w:rPr>
        <w:t>Capacitate institu</w:t>
      </w:r>
      <w:r w:rsidR="00F41649" w:rsidRPr="00F41649">
        <w:rPr>
          <w:rFonts w:ascii="Times New Roman" w:hAnsi="Times New Roman" w:cs="Times New Roman"/>
          <w:sz w:val="24"/>
          <w:szCs w:val="24"/>
          <w:lang w:val="ro-RO"/>
        </w:rPr>
        <w:t>ţ</w:t>
      </w:r>
      <w:r w:rsidR="00A527BE" w:rsidRPr="00F41649">
        <w:rPr>
          <w:rFonts w:ascii="Times New Roman" w:hAnsi="Times New Roman" w:cs="Times New Roman"/>
          <w:sz w:val="24"/>
          <w:szCs w:val="24"/>
          <w:lang w:val="ro-RO"/>
        </w:rPr>
        <w:t>ională</w:t>
      </w:r>
    </w:p>
    <w:p w:rsidR="00A527BE" w:rsidRPr="002E520F" w:rsidRDefault="00A527BE" w:rsidP="00867DC3">
      <w:pPr>
        <w:pStyle w:val="a3"/>
        <w:spacing w:line="276" w:lineRule="auto"/>
        <w:jc w:val="both"/>
        <w:rPr>
          <w:rFonts w:ascii="Times New Roman" w:hAnsi="Times New Roman" w:cs="Times New Roman"/>
          <w:i/>
          <w:sz w:val="24"/>
          <w:szCs w:val="24"/>
          <w:lang w:val="ro-RO"/>
        </w:rPr>
      </w:pPr>
      <w:r w:rsidRPr="002E520F">
        <w:rPr>
          <w:rFonts w:ascii="Times New Roman" w:hAnsi="Times New Roman" w:cs="Times New Roman"/>
          <w:i/>
          <w:sz w:val="24"/>
          <w:szCs w:val="24"/>
          <w:lang w:val="ro-RO"/>
        </w:rPr>
        <w:t xml:space="preserve">Indicator 1.2.2 utilizarea eficientă a resurselor interne (personal format) </w:t>
      </w:r>
      <w:r w:rsidR="00F41649">
        <w:rPr>
          <w:rFonts w:ascii="Times New Roman" w:hAnsi="Times New Roman" w:cs="Times New Roman"/>
          <w:i/>
          <w:sz w:val="24"/>
          <w:szCs w:val="24"/>
          <w:lang w:val="ro-RO"/>
        </w:rPr>
        <w:t>ş</w:t>
      </w:r>
      <w:r w:rsidRPr="002E520F">
        <w:rPr>
          <w:rFonts w:ascii="Times New Roman" w:hAnsi="Times New Roman" w:cs="Times New Roman"/>
          <w:i/>
          <w:sz w:val="24"/>
          <w:szCs w:val="24"/>
          <w:lang w:val="ro-RO"/>
        </w:rPr>
        <w:t>i comunitare (servicii de sprijin familial, asisten</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ă parentală etc.) privind asigurarea protec</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iei integrită</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 xml:space="preserve">ii fizice </w:t>
      </w:r>
      <w:r w:rsidR="00F41649">
        <w:rPr>
          <w:rFonts w:ascii="Times New Roman" w:hAnsi="Times New Roman" w:cs="Times New Roman"/>
          <w:i/>
          <w:sz w:val="24"/>
          <w:szCs w:val="24"/>
          <w:lang w:val="ro-RO"/>
        </w:rPr>
        <w:t>ş</w:t>
      </w:r>
      <w:r w:rsidRPr="002E520F">
        <w:rPr>
          <w:rFonts w:ascii="Times New Roman" w:hAnsi="Times New Roman" w:cs="Times New Roman"/>
          <w:i/>
          <w:sz w:val="24"/>
          <w:szCs w:val="24"/>
          <w:lang w:val="ro-RO"/>
        </w:rPr>
        <w:t>i psihice a copilului</w:t>
      </w:r>
    </w:p>
    <w:p w:rsidR="00F32171" w:rsidRPr="002E520F" w:rsidRDefault="00F32171" w:rsidP="00867DC3">
      <w:pPr>
        <w:pStyle w:val="a3"/>
        <w:spacing w:line="276" w:lineRule="auto"/>
        <w:jc w:val="both"/>
        <w:rPr>
          <w:rFonts w:ascii="Times New Roman" w:hAnsi="Times New Roman" w:cs="Times New Roman"/>
          <w:i/>
          <w:sz w:val="24"/>
          <w:szCs w:val="24"/>
          <w:lang w:val="ro-RO"/>
        </w:rPr>
      </w:pPr>
    </w:p>
    <w:tbl>
      <w:tblPr>
        <w:tblStyle w:val="a4"/>
        <w:tblW w:w="0" w:type="auto"/>
        <w:tblInd w:w="-572" w:type="dxa"/>
        <w:tblLook w:val="04A0"/>
      </w:tblPr>
      <w:tblGrid>
        <w:gridCol w:w="1985"/>
        <w:gridCol w:w="3259"/>
        <w:gridCol w:w="2336"/>
        <w:gridCol w:w="2337"/>
      </w:tblGrid>
      <w:tr w:rsidR="00F32171" w:rsidRPr="002E520F" w:rsidTr="00012D02">
        <w:tc>
          <w:tcPr>
            <w:tcW w:w="1985" w:type="dxa"/>
          </w:tcPr>
          <w:p w:rsidR="00F32171" w:rsidRPr="002E520F" w:rsidRDefault="00F32171" w:rsidP="00867DC3">
            <w:pPr>
              <w:pStyle w:val="a3"/>
              <w:spacing w:line="276" w:lineRule="auto"/>
              <w:jc w:val="both"/>
              <w:rPr>
                <w:rFonts w:ascii="Times New Roman" w:hAnsi="Times New Roman" w:cs="Times New Roman"/>
                <w:sz w:val="24"/>
                <w:szCs w:val="24"/>
                <w:lang w:val="ro-RO"/>
              </w:rPr>
            </w:pPr>
            <w:r w:rsidRPr="002E520F">
              <w:rPr>
                <w:rFonts w:ascii="Times New Roman" w:hAnsi="Times New Roman" w:cs="Times New Roman"/>
                <w:sz w:val="24"/>
                <w:szCs w:val="24"/>
                <w:lang w:val="ro-RO"/>
              </w:rPr>
              <w:t>Dovezi</w:t>
            </w:r>
          </w:p>
        </w:tc>
        <w:tc>
          <w:tcPr>
            <w:tcW w:w="7932" w:type="dxa"/>
            <w:gridSpan w:val="3"/>
          </w:tcPr>
          <w:p w:rsidR="00216CBA" w:rsidRPr="002E520F" w:rsidRDefault="00216CBA" w:rsidP="00867DC3">
            <w:pPr>
              <w:numPr>
                <w:ilvl w:val="0"/>
                <w:numId w:val="12"/>
              </w:numPr>
              <w:spacing w:after="48"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Proiect managerial institu</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ional pentru anul de studii 2020-2021, aprobat la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a consiliului profesoral, proces-verbal nr. </w:t>
            </w:r>
            <w:r w:rsidR="009030B1" w:rsidRPr="002E520F">
              <w:rPr>
                <w:rFonts w:ascii="Times New Roman" w:hAnsi="Times New Roman" w:cs="Times New Roman"/>
                <w:sz w:val="24"/>
                <w:szCs w:val="24"/>
                <w:lang w:val="en-US"/>
              </w:rPr>
              <w:t>1</w:t>
            </w:r>
            <w:r w:rsidRPr="002E520F">
              <w:rPr>
                <w:rFonts w:ascii="Times New Roman" w:hAnsi="Times New Roman" w:cs="Times New Roman"/>
                <w:sz w:val="24"/>
                <w:szCs w:val="24"/>
                <w:lang w:val="en-US"/>
              </w:rPr>
              <w:t xml:space="preserve"> din</w:t>
            </w:r>
            <w:r w:rsidR="009030B1" w:rsidRPr="002E520F">
              <w:rPr>
                <w:rFonts w:ascii="Times New Roman" w:hAnsi="Times New Roman" w:cs="Times New Roman"/>
                <w:sz w:val="24"/>
                <w:szCs w:val="24"/>
                <w:lang w:val="en-US"/>
              </w:rPr>
              <w:t xml:space="preserve"> 03.09.20</w:t>
            </w:r>
            <w:r w:rsidRPr="002E520F">
              <w:rPr>
                <w:rFonts w:ascii="Times New Roman" w:hAnsi="Times New Roman" w:cs="Times New Roman"/>
                <w:sz w:val="24"/>
                <w:szCs w:val="24"/>
                <w:lang w:val="en-US"/>
              </w:rPr>
              <w:t xml:space="preserve">;  </w:t>
            </w:r>
          </w:p>
          <w:p w:rsidR="00216CBA" w:rsidRPr="002E520F" w:rsidRDefault="00216CBA" w:rsidP="00867DC3">
            <w:pPr>
              <w:numPr>
                <w:ilvl w:val="0"/>
                <w:numId w:val="12"/>
              </w:numPr>
              <w:spacing w:after="48"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Ordinul nr.1</w:t>
            </w:r>
            <w:r w:rsidR="00AB1687" w:rsidRPr="002E520F">
              <w:rPr>
                <w:rFonts w:ascii="Times New Roman" w:hAnsi="Times New Roman" w:cs="Times New Roman"/>
                <w:sz w:val="24"/>
                <w:szCs w:val="24"/>
                <w:lang w:val="en-US"/>
              </w:rPr>
              <w:t>7</w:t>
            </w:r>
            <w:r w:rsidRPr="002E520F">
              <w:rPr>
                <w:rFonts w:ascii="Times New Roman" w:hAnsi="Times New Roman" w:cs="Times New Roman"/>
                <w:sz w:val="24"/>
                <w:szCs w:val="24"/>
                <w:lang w:val="en-US"/>
              </w:rPr>
              <w:t>5</w:t>
            </w:r>
            <w:r w:rsidR="00AB1687" w:rsidRPr="002E520F">
              <w:rPr>
                <w:rFonts w:ascii="Times New Roman" w:hAnsi="Times New Roman" w:cs="Times New Roman"/>
                <w:sz w:val="24"/>
                <w:szCs w:val="24"/>
                <w:lang w:val="en-US"/>
              </w:rPr>
              <w:t>-ab</w:t>
            </w:r>
            <w:r w:rsidRPr="002E520F">
              <w:rPr>
                <w:rFonts w:ascii="Times New Roman" w:hAnsi="Times New Roman" w:cs="Times New Roman"/>
                <w:sz w:val="24"/>
                <w:szCs w:val="24"/>
                <w:lang w:val="en-US"/>
              </w:rPr>
              <w:t xml:space="preserve"> din 0</w:t>
            </w:r>
            <w:r w:rsidR="00AB1687" w:rsidRPr="002E520F">
              <w:rPr>
                <w:rFonts w:ascii="Times New Roman" w:hAnsi="Times New Roman" w:cs="Times New Roman"/>
                <w:sz w:val="24"/>
                <w:szCs w:val="24"/>
                <w:lang w:val="en-US"/>
              </w:rPr>
              <w:t>1.09.2020</w:t>
            </w:r>
            <w:r w:rsidRPr="002E520F">
              <w:rPr>
                <w:rFonts w:ascii="Times New Roman" w:hAnsi="Times New Roman" w:cs="Times New Roman"/>
                <w:sz w:val="24"/>
                <w:szCs w:val="24"/>
                <w:lang w:val="en-US"/>
              </w:rPr>
              <w:t xml:space="preserve"> privind crearea Grupului de lucru intra</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colar.Există ordine similare pe durata anilor preceden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  </w:t>
            </w:r>
          </w:p>
          <w:p w:rsidR="00216CBA" w:rsidRPr="002E520F" w:rsidRDefault="00216CBA" w:rsidP="00867DC3">
            <w:pPr>
              <w:numPr>
                <w:ilvl w:val="0"/>
                <w:numId w:val="12"/>
              </w:numPr>
              <w:spacing w:after="46"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Planul ac</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iunilor de prevenire a cazurilor de abuz, neglijare, exploatare, trafic al copilului, conform Metodologiei de aplicare a Procedurii de </w:t>
            </w:r>
            <w:r w:rsidRPr="002E520F">
              <w:rPr>
                <w:rFonts w:ascii="Times New Roman" w:hAnsi="Times New Roman" w:cs="Times New Roman"/>
                <w:sz w:val="24"/>
                <w:szCs w:val="24"/>
                <w:lang w:val="en-US"/>
              </w:rPr>
              <w:lastRenderedPageBreak/>
              <w:t>organizare institu</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ională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i de interven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ie a lucrătorilor institu</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iilor de învă</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ământ preuniversitar în cazurile de abuz, neglijare, exploatare, trafic al copilului din 23 august 2013, Ordinul ME nr. 858, aprobat de către directorul institu</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iei;  </w:t>
            </w:r>
          </w:p>
          <w:p w:rsidR="00216CBA" w:rsidRPr="002E520F" w:rsidRDefault="00216CBA" w:rsidP="00867DC3">
            <w:pPr>
              <w:numPr>
                <w:ilvl w:val="0"/>
                <w:numId w:val="12"/>
              </w:numPr>
              <w:spacing w:line="276" w:lineRule="auto"/>
              <w:ind w:hanging="360"/>
              <w:jc w:val="both"/>
              <w:rPr>
                <w:rFonts w:ascii="Times New Roman" w:hAnsi="Times New Roman" w:cs="Times New Roman"/>
                <w:sz w:val="24"/>
                <w:szCs w:val="24"/>
              </w:rPr>
            </w:pPr>
            <w:r w:rsidRPr="002E520F">
              <w:rPr>
                <w:rFonts w:ascii="Times New Roman" w:hAnsi="Times New Roman" w:cs="Times New Roman"/>
                <w:sz w:val="24"/>
                <w:szCs w:val="24"/>
              </w:rPr>
              <w:t xml:space="preserve">Unitatea de psiholog </w:t>
            </w:r>
            <w:r w:rsidR="00F41649">
              <w:rPr>
                <w:rFonts w:ascii="Times New Roman" w:hAnsi="Times New Roman" w:cs="Times New Roman"/>
                <w:sz w:val="24"/>
                <w:szCs w:val="24"/>
              </w:rPr>
              <w:t>ş</w:t>
            </w:r>
            <w:r w:rsidRPr="002E520F">
              <w:rPr>
                <w:rFonts w:ascii="Times New Roman" w:hAnsi="Times New Roman" w:cs="Times New Roman"/>
                <w:sz w:val="24"/>
                <w:szCs w:val="24"/>
              </w:rPr>
              <w:t xml:space="preserve">colar;  </w:t>
            </w:r>
          </w:p>
          <w:p w:rsidR="00216CBA" w:rsidRPr="002E520F" w:rsidRDefault="00216CBA" w:rsidP="00867DC3">
            <w:pPr>
              <w:numPr>
                <w:ilvl w:val="0"/>
                <w:numId w:val="12"/>
              </w:numPr>
              <w:spacing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 xml:space="preserve">Planul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elor Grupului de lucru intra</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 xml:space="preserve">colar;  </w:t>
            </w:r>
          </w:p>
          <w:p w:rsidR="00216CBA" w:rsidRPr="002E520F" w:rsidRDefault="00216CBA" w:rsidP="00867DC3">
            <w:pPr>
              <w:numPr>
                <w:ilvl w:val="0"/>
                <w:numId w:val="12"/>
              </w:numPr>
              <w:spacing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Registru de eviden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ă a sesizărilor privind cazurile suspecte de abuz, neglijare, exploatare;  </w:t>
            </w:r>
          </w:p>
          <w:p w:rsidR="00216CBA" w:rsidRPr="002E520F" w:rsidRDefault="00216CBA" w:rsidP="00867DC3">
            <w:pPr>
              <w:numPr>
                <w:ilvl w:val="0"/>
                <w:numId w:val="12"/>
              </w:numPr>
              <w:spacing w:after="47"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Instruirea/formarea continuă a personalului didactic şi didactic auxiliar în domeniul managementului educa</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ional si institu</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ional, a părinţilor privind aplicarea procedurilor legale în organizarea instituţională şi de intervenţie în cazuri</w:t>
            </w:r>
            <w:r w:rsidR="008755EF" w:rsidRPr="002E520F">
              <w:rPr>
                <w:rFonts w:ascii="Times New Roman" w:hAnsi="Times New Roman" w:cs="Times New Roman"/>
                <w:sz w:val="24"/>
                <w:szCs w:val="24"/>
                <w:lang w:val="en-US"/>
              </w:rPr>
              <w:t>le de abuz, neglijare, violenţă;</w:t>
            </w:r>
          </w:p>
          <w:p w:rsidR="0001746A" w:rsidRPr="002E520F" w:rsidRDefault="00216CBA" w:rsidP="000E0BD2">
            <w:pPr>
              <w:pStyle w:val="a3"/>
              <w:numPr>
                <w:ilvl w:val="0"/>
                <w:numId w:val="46"/>
              </w:numPr>
              <w:spacing w:line="276" w:lineRule="auto"/>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Certificate de formare;</w:t>
            </w:r>
          </w:p>
          <w:p w:rsidR="0001746A" w:rsidRPr="002E520F" w:rsidRDefault="00216CBA" w:rsidP="000E0BD2">
            <w:pPr>
              <w:pStyle w:val="a3"/>
              <w:numPr>
                <w:ilvl w:val="0"/>
                <w:numId w:val="46"/>
              </w:numPr>
              <w:spacing w:line="276" w:lineRule="auto"/>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Materiale didactice</w:t>
            </w:r>
            <w:r w:rsidR="0001746A" w:rsidRPr="002E520F">
              <w:rPr>
                <w:rFonts w:ascii="Times New Roman" w:hAnsi="Times New Roman" w:cs="Times New Roman"/>
                <w:sz w:val="24"/>
                <w:szCs w:val="24"/>
                <w:lang w:val="en-US"/>
              </w:rPr>
              <w:t>:</w:t>
            </w:r>
            <w:r w:rsidRPr="002E520F">
              <w:rPr>
                <w:rFonts w:ascii="Times New Roman" w:hAnsi="Times New Roman" w:cs="Times New Roman"/>
                <w:sz w:val="24"/>
                <w:szCs w:val="24"/>
                <w:lang w:val="en-US"/>
              </w:rPr>
              <w:t xml:space="preserve">pliante, </w:t>
            </w:r>
            <w:r w:rsidR="0001746A" w:rsidRPr="002E520F">
              <w:rPr>
                <w:rFonts w:ascii="Times New Roman" w:hAnsi="Times New Roman" w:cs="Times New Roman"/>
                <w:sz w:val="24"/>
                <w:szCs w:val="24"/>
                <w:lang w:val="en-US"/>
              </w:rPr>
              <w:t>desene</w:t>
            </w:r>
            <w:r w:rsidRPr="002E520F">
              <w:rPr>
                <w:rFonts w:ascii="Times New Roman" w:hAnsi="Times New Roman" w:cs="Times New Roman"/>
                <w:sz w:val="24"/>
                <w:szCs w:val="24"/>
                <w:lang w:val="en-US"/>
              </w:rPr>
              <w:t>, film</w:t>
            </w:r>
            <w:r w:rsidR="0001746A" w:rsidRPr="002E520F">
              <w:rPr>
                <w:rFonts w:ascii="Times New Roman" w:hAnsi="Times New Roman" w:cs="Times New Roman"/>
                <w:sz w:val="24"/>
                <w:szCs w:val="24"/>
                <w:lang w:val="en-US"/>
              </w:rPr>
              <w:t>ule</w:t>
            </w:r>
            <w:r w:rsidR="00F41649">
              <w:rPr>
                <w:rFonts w:ascii="Times New Roman" w:hAnsi="Times New Roman" w:cs="Times New Roman"/>
                <w:sz w:val="24"/>
                <w:szCs w:val="24"/>
                <w:lang w:val="ro-RO"/>
              </w:rPr>
              <w:t>ţ</w:t>
            </w:r>
            <w:r w:rsidRPr="002E520F">
              <w:rPr>
                <w:rFonts w:ascii="Times New Roman" w:hAnsi="Times New Roman" w:cs="Times New Roman"/>
                <w:sz w:val="24"/>
                <w:szCs w:val="24"/>
                <w:lang w:val="en-US"/>
              </w:rPr>
              <w:t>e de scurt metraj</w:t>
            </w:r>
            <w:r w:rsidR="008755EF" w:rsidRPr="002E520F">
              <w:rPr>
                <w:rFonts w:ascii="Times New Roman" w:hAnsi="Times New Roman" w:cs="Times New Roman"/>
                <w:sz w:val="24"/>
                <w:szCs w:val="24"/>
                <w:lang w:val="en-US"/>
              </w:rPr>
              <w:t>;</w:t>
            </w:r>
          </w:p>
          <w:p w:rsidR="00F32171" w:rsidRDefault="00216CBA" w:rsidP="000E0BD2">
            <w:pPr>
              <w:pStyle w:val="a3"/>
              <w:numPr>
                <w:ilvl w:val="0"/>
                <w:numId w:val="46"/>
              </w:numPr>
              <w:spacing w:line="276" w:lineRule="auto"/>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Procese-verbale</w:t>
            </w:r>
            <w:r w:rsidR="008755EF" w:rsidRPr="002E520F">
              <w:rPr>
                <w:rFonts w:ascii="Times New Roman" w:hAnsi="Times New Roman" w:cs="Times New Roman"/>
                <w:sz w:val="24"/>
                <w:szCs w:val="24"/>
                <w:lang w:val="en-US"/>
              </w:rPr>
              <w:t>.</w:t>
            </w:r>
          </w:p>
          <w:p w:rsidR="00867DC3" w:rsidRPr="002E520F" w:rsidRDefault="00867DC3" w:rsidP="00867DC3">
            <w:pPr>
              <w:pStyle w:val="a3"/>
              <w:spacing w:line="276" w:lineRule="auto"/>
              <w:ind w:left="1080"/>
              <w:jc w:val="both"/>
              <w:rPr>
                <w:rFonts w:ascii="Times New Roman" w:hAnsi="Times New Roman" w:cs="Times New Roman"/>
                <w:sz w:val="24"/>
                <w:szCs w:val="24"/>
                <w:lang w:val="en-US"/>
              </w:rPr>
            </w:pPr>
          </w:p>
        </w:tc>
      </w:tr>
      <w:tr w:rsidR="00F32171" w:rsidRPr="004F52C7" w:rsidTr="00012D02">
        <w:tc>
          <w:tcPr>
            <w:tcW w:w="1985" w:type="dxa"/>
          </w:tcPr>
          <w:p w:rsidR="00F32171" w:rsidRPr="009923A2" w:rsidRDefault="00F32171" w:rsidP="00867DC3">
            <w:pPr>
              <w:pStyle w:val="a3"/>
              <w:spacing w:line="276" w:lineRule="auto"/>
              <w:jc w:val="both"/>
              <w:rPr>
                <w:rFonts w:ascii="Times New Roman" w:hAnsi="Times New Roman" w:cs="Times New Roman"/>
                <w:sz w:val="24"/>
                <w:szCs w:val="24"/>
                <w:lang w:val="ro-RO"/>
              </w:rPr>
            </w:pPr>
            <w:r w:rsidRPr="009923A2">
              <w:rPr>
                <w:rFonts w:ascii="Times New Roman" w:hAnsi="Times New Roman" w:cs="Times New Roman"/>
                <w:sz w:val="24"/>
                <w:szCs w:val="24"/>
                <w:lang w:val="ro-RO"/>
              </w:rPr>
              <w:lastRenderedPageBreak/>
              <w:t>Constatări</w:t>
            </w:r>
          </w:p>
        </w:tc>
        <w:tc>
          <w:tcPr>
            <w:tcW w:w="7932" w:type="dxa"/>
            <w:gridSpan w:val="3"/>
          </w:tcPr>
          <w:p w:rsidR="00F32171" w:rsidRDefault="00867DC3" w:rsidP="00867DC3">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00AB4A50" w:rsidRPr="002E520F">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00AB4A50" w:rsidRPr="002E520F">
              <w:rPr>
                <w:rFonts w:ascii="Times New Roman" w:hAnsi="Times New Roman" w:cs="Times New Roman"/>
                <w:sz w:val="24"/>
                <w:szCs w:val="24"/>
                <w:lang w:val="en-US"/>
              </w:rPr>
              <w:t>ia valorifică resursele existente în institu</w:t>
            </w:r>
            <w:r w:rsidR="00F41649">
              <w:rPr>
                <w:rFonts w:ascii="Times New Roman" w:hAnsi="Times New Roman" w:cs="Times New Roman"/>
                <w:sz w:val="24"/>
                <w:szCs w:val="24"/>
                <w:lang w:val="en-US"/>
              </w:rPr>
              <w:t>ţ</w:t>
            </w:r>
            <w:r w:rsidR="00AB4A50" w:rsidRPr="002E520F">
              <w:rPr>
                <w:rFonts w:ascii="Times New Roman" w:hAnsi="Times New Roman" w:cs="Times New Roman"/>
                <w:sz w:val="24"/>
                <w:szCs w:val="24"/>
                <w:lang w:val="en-US"/>
              </w:rPr>
              <w:t xml:space="preserve">ie </w:t>
            </w:r>
            <w:r w:rsidR="00F41649">
              <w:rPr>
                <w:rFonts w:ascii="Times New Roman" w:hAnsi="Times New Roman" w:cs="Times New Roman"/>
                <w:sz w:val="24"/>
                <w:szCs w:val="24"/>
                <w:lang w:val="en-US"/>
              </w:rPr>
              <w:t>ş</w:t>
            </w:r>
            <w:r w:rsidR="00AB4A50" w:rsidRPr="002E520F">
              <w:rPr>
                <w:rFonts w:ascii="Times New Roman" w:hAnsi="Times New Roman" w:cs="Times New Roman"/>
                <w:sz w:val="24"/>
                <w:szCs w:val="24"/>
                <w:lang w:val="en-US"/>
              </w:rPr>
              <w:t>i în comunitate pentru a asigura protec</w:t>
            </w:r>
            <w:r w:rsidR="00F41649">
              <w:rPr>
                <w:rFonts w:ascii="Times New Roman" w:hAnsi="Times New Roman" w:cs="Times New Roman"/>
                <w:sz w:val="24"/>
                <w:szCs w:val="24"/>
                <w:lang w:val="en-US"/>
              </w:rPr>
              <w:t>ţ</w:t>
            </w:r>
            <w:r w:rsidR="00AB4A50" w:rsidRPr="002E520F">
              <w:rPr>
                <w:rFonts w:ascii="Times New Roman" w:hAnsi="Times New Roman" w:cs="Times New Roman"/>
                <w:sz w:val="24"/>
                <w:szCs w:val="24"/>
                <w:lang w:val="en-US"/>
              </w:rPr>
              <w:t>ia integrită</w:t>
            </w:r>
            <w:r w:rsidR="00F41649">
              <w:rPr>
                <w:rFonts w:ascii="Times New Roman" w:hAnsi="Times New Roman" w:cs="Times New Roman"/>
                <w:sz w:val="24"/>
                <w:szCs w:val="24"/>
                <w:lang w:val="en-US"/>
              </w:rPr>
              <w:t>ţ</w:t>
            </w:r>
            <w:r w:rsidR="00AB4A50" w:rsidRPr="002E520F">
              <w:rPr>
                <w:rFonts w:ascii="Times New Roman" w:hAnsi="Times New Roman" w:cs="Times New Roman"/>
                <w:sz w:val="24"/>
                <w:szCs w:val="24"/>
                <w:lang w:val="en-US"/>
              </w:rPr>
              <w:t xml:space="preserve">ii fizice </w:t>
            </w:r>
            <w:r w:rsidR="00F41649">
              <w:rPr>
                <w:rFonts w:ascii="Times New Roman" w:hAnsi="Times New Roman" w:cs="Times New Roman"/>
                <w:sz w:val="24"/>
                <w:szCs w:val="24"/>
                <w:lang w:val="en-US"/>
              </w:rPr>
              <w:t>ş</w:t>
            </w:r>
            <w:r w:rsidR="00AB4A50" w:rsidRPr="002E520F">
              <w:rPr>
                <w:rFonts w:ascii="Times New Roman" w:hAnsi="Times New Roman" w:cs="Times New Roman"/>
                <w:sz w:val="24"/>
                <w:szCs w:val="24"/>
                <w:lang w:val="en-US"/>
              </w:rPr>
              <w:t>i psihice a fiecărui copil</w:t>
            </w:r>
            <w:r w:rsidR="002E520F">
              <w:rPr>
                <w:rFonts w:ascii="Times New Roman" w:hAnsi="Times New Roman" w:cs="Times New Roman"/>
                <w:sz w:val="24"/>
                <w:szCs w:val="24"/>
                <w:lang w:val="en-US"/>
              </w:rPr>
              <w:t>.</w:t>
            </w:r>
          </w:p>
          <w:p w:rsidR="00867DC3" w:rsidRPr="002E520F" w:rsidRDefault="00867DC3" w:rsidP="00867DC3">
            <w:pPr>
              <w:pStyle w:val="a3"/>
              <w:spacing w:line="276" w:lineRule="auto"/>
              <w:jc w:val="both"/>
              <w:rPr>
                <w:rFonts w:ascii="Times New Roman" w:hAnsi="Times New Roman" w:cs="Times New Roman"/>
                <w:sz w:val="24"/>
                <w:szCs w:val="24"/>
                <w:lang w:val="en-US"/>
              </w:rPr>
            </w:pPr>
          </w:p>
        </w:tc>
      </w:tr>
      <w:tr w:rsidR="005A388F" w:rsidRPr="009923A2" w:rsidTr="00012D02">
        <w:tc>
          <w:tcPr>
            <w:tcW w:w="1985" w:type="dxa"/>
          </w:tcPr>
          <w:p w:rsidR="005A388F" w:rsidRPr="009923A2" w:rsidRDefault="005A388F" w:rsidP="005A388F">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9923A2">
              <w:rPr>
                <w:rFonts w:ascii="Times New Roman" w:hAnsi="Times New Roman" w:cs="Times New Roman"/>
                <w:sz w:val="24"/>
                <w:szCs w:val="24"/>
                <w:lang w:val="ro-RO"/>
              </w:rPr>
              <w:t>i punctaj acordat</w:t>
            </w:r>
          </w:p>
        </w:tc>
        <w:tc>
          <w:tcPr>
            <w:tcW w:w="3259" w:type="dxa"/>
          </w:tcPr>
          <w:p w:rsidR="005A388F" w:rsidRPr="002E520F" w:rsidRDefault="005A388F" w:rsidP="005A388F">
            <w:pPr>
              <w:pStyle w:val="a3"/>
              <w:rPr>
                <w:rFonts w:ascii="Times New Roman" w:hAnsi="Times New Roman" w:cs="Times New Roman"/>
                <w:sz w:val="24"/>
                <w:szCs w:val="24"/>
                <w:lang w:val="ro-RO"/>
              </w:rPr>
            </w:pPr>
            <w:r w:rsidRPr="002E520F">
              <w:rPr>
                <w:rFonts w:ascii="Times New Roman" w:hAnsi="Times New Roman" w:cs="Times New Roman"/>
                <w:sz w:val="24"/>
                <w:szCs w:val="24"/>
                <w:lang w:val="ro-RO"/>
              </w:rPr>
              <w:t xml:space="preserve">Pondere: </w:t>
            </w:r>
            <w:r w:rsidR="00747846" w:rsidRPr="002E520F">
              <w:rPr>
                <w:rFonts w:ascii="Times New Roman" w:hAnsi="Times New Roman" w:cs="Times New Roman"/>
                <w:sz w:val="24"/>
                <w:szCs w:val="24"/>
                <w:lang w:val="ro-RO"/>
              </w:rPr>
              <w:t>1</w:t>
            </w:r>
          </w:p>
        </w:tc>
        <w:tc>
          <w:tcPr>
            <w:tcW w:w="2336" w:type="dxa"/>
          </w:tcPr>
          <w:p w:rsidR="005A388F" w:rsidRPr="002E520F" w:rsidRDefault="005A388F" w:rsidP="005A388F">
            <w:pPr>
              <w:pStyle w:val="a3"/>
              <w:rPr>
                <w:rFonts w:ascii="Times New Roman" w:hAnsi="Times New Roman" w:cs="Times New Roman"/>
                <w:sz w:val="24"/>
                <w:szCs w:val="24"/>
                <w:lang w:val="ro-RO"/>
              </w:rPr>
            </w:pPr>
            <w:r w:rsidRPr="002E520F">
              <w:rPr>
                <w:rFonts w:ascii="Times New Roman" w:hAnsi="Times New Roman" w:cs="Times New Roman"/>
                <w:sz w:val="24"/>
                <w:szCs w:val="24"/>
                <w:lang w:val="ro-RO"/>
              </w:rPr>
              <w:t xml:space="preserve">Autoevaluare conform criteriilor: </w:t>
            </w:r>
            <w:r w:rsidR="00817FCD">
              <w:rPr>
                <w:rFonts w:ascii="Times New Roman" w:hAnsi="Times New Roman" w:cs="Times New Roman"/>
                <w:sz w:val="24"/>
                <w:szCs w:val="24"/>
                <w:lang w:val="ro-RO"/>
              </w:rPr>
              <w:t>0,75</w:t>
            </w:r>
            <w:r w:rsidR="00A6185A">
              <w:rPr>
                <w:rFonts w:ascii="Times New Roman" w:hAnsi="Times New Roman" w:cs="Times New Roman"/>
                <w:sz w:val="24"/>
                <w:szCs w:val="24"/>
                <w:lang w:val="ro-RO"/>
              </w:rPr>
              <w:t xml:space="preserve"> punct</w:t>
            </w:r>
            <w:r w:rsidR="00817FCD">
              <w:rPr>
                <w:rFonts w:ascii="Times New Roman" w:hAnsi="Times New Roman" w:cs="Times New Roman"/>
                <w:sz w:val="24"/>
                <w:szCs w:val="24"/>
                <w:lang w:val="ro-RO"/>
              </w:rPr>
              <w:t>e</w:t>
            </w:r>
          </w:p>
        </w:tc>
        <w:tc>
          <w:tcPr>
            <w:tcW w:w="2337" w:type="dxa"/>
          </w:tcPr>
          <w:p w:rsidR="005A388F" w:rsidRPr="009923A2" w:rsidRDefault="005A388F" w:rsidP="005A388F">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Punctaj:</w:t>
            </w:r>
            <w:r w:rsidR="00817FCD">
              <w:rPr>
                <w:rFonts w:ascii="Times New Roman" w:hAnsi="Times New Roman" w:cs="Times New Roman"/>
                <w:sz w:val="24"/>
                <w:szCs w:val="24"/>
                <w:lang w:val="ro-RO"/>
              </w:rPr>
              <w:t>0,75</w:t>
            </w:r>
          </w:p>
        </w:tc>
      </w:tr>
    </w:tbl>
    <w:p w:rsidR="00F32171" w:rsidRPr="009923A2" w:rsidRDefault="00F32171" w:rsidP="007F185E">
      <w:pPr>
        <w:pStyle w:val="a3"/>
        <w:rPr>
          <w:rFonts w:ascii="Times New Roman" w:hAnsi="Times New Roman" w:cs="Times New Roman"/>
          <w:sz w:val="24"/>
          <w:szCs w:val="24"/>
          <w:lang w:val="ro-RO"/>
        </w:rPr>
      </w:pPr>
    </w:p>
    <w:p w:rsidR="00747846" w:rsidRPr="009923A2" w:rsidRDefault="00747846" w:rsidP="007F185E">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Domeniu: </w:t>
      </w:r>
      <w:r w:rsidRPr="009923A2">
        <w:rPr>
          <w:rFonts w:ascii="Times New Roman" w:hAnsi="Times New Roman" w:cs="Times New Roman"/>
          <w:b/>
          <w:sz w:val="24"/>
          <w:szCs w:val="24"/>
          <w:lang w:val="ro-RO"/>
        </w:rPr>
        <w:t>Curriculum/ proces educa</w:t>
      </w:r>
      <w:r w:rsidR="00F41649">
        <w:rPr>
          <w:rFonts w:ascii="Times New Roman" w:hAnsi="Times New Roman" w:cs="Times New Roman"/>
          <w:b/>
          <w:sz w:val="24"/>
          <w:szCs w:val="24"/>
          <w:lang w:val="ro-RO"/>
        </w:rPr>
        <w:t>ţ</w:t>
      </w:r>
      <w:r w:rsidRPr="009923A2">
        <w:rPr>
          <w:rFonts w:ascii="Times New Roman" w:hAnsi="Times New Roman" w:cs="Times New Roman"/>
          <w:b/>
          <w:sz w:val="24"/>
          <w:szCs w:val="24"/>
          <w:lang w:val="ro-RO"/>
        </w:rPr>
        <w:t>ional</w:t>
      </w:r>
    </w:p>
    <w:p w:rsidR="00747846" w:rsidRPr="002E520F" w:rsidRDefault="00747846" w:rsidP="00D1460C">
      <w:pPr>
        <w:pStyle w:val="a3"/>
        <w:jc w:val="both"/>
        <w:rPr>
          <w:rFonts w:ascii="Times New Roman" w:hAnsi="Times New Roman" w:cs="Times New Roman"/>
          <w:i/>
          <w:sz w:val="24"/>
          <w:szCs w:val="24"/>
          <w:lang w:val="ro-RO"/>
        </w:rPr>
      </w:pPr>
      <w:r w:rsidRPr="002E520F">
        <w:rPr>
          <w:rFonts w:ascii="Times New Roman" w:hAnsi="Times New Roman" w:cs="Times New Roman"/>
          <w:i/>
          <w:sz w:val="24"/>
          <w:szCs w:val="24"/>
          <w:lang w:val="ro-RO"/>
        </w:rPr>
        <w:t>Indicator 1.2.3 realizarea activită</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 xml:space="preserve">ilor de prevenire </w:t>
      </w:r>
      <w:r w:rsidR="00F41649">
        <w:rPr>
          <w:rFonts w:ascii="Times New Roman" w:hAnsi="Times New Roman" w:cs="Times New Roman"/>
          <w:i/>
          <w:sz w:val="24"/>
          <w:szCs w:val="24"/>
          <w:lang w:val="ro-RO"/>
        </w:rPr>
        <w:t>ş</w:t>
      </w:r>
      <w:r w:rsidRPr="002E520F">
        <w:rPr>
          <w:rFonts w:ascii="Times New Roman" w:hAnsi="Times New Roman" w:cs="Times New Roman"/>
          <w:i/>
          <w:sz w:val="24"/>
          <w:szCs w:val="24"/>
          <w:lang w:val="ro-RO"/>
        </w:rPr>
        <w:t>i combatere a oricărui tip de violen</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ă (rela</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ii elev-elev, elev-cadru didactic, elev-personal auxiliar)</w:t>
      </w:r>
    </w:p>
    <w:p w:rsidR="00F32171" w:rsidRPr="009923A2" w:rsidRDefault="00F32171" w:rsidP="007F185E">
      <w:pPr>
        <w:pStyle w:val="a3"/>
        <w:rPr>
          <w:rFonts w:ascii="Times New Roman" w:hAnsi="Times New Roman" w:cs="Times New Roman"/>
          <w:sz w:val="24"/>
          <w:szCs w:val="24"/>
          <w:lang w:val="ro-RO"/>
        </w:rPr>
      </w:pPr>
    </w:p>
    <w:tbl>
      <w:tblPr>
        <w:tblStyle w:val="a4"/>
        <w:tblW w:w="0" w:type="auto"/>
        <w:tblInd w:w="-572" w:type="dxa"/>
        <w:tblLook w:val="04A0"/>
      </w:tblPr>
      <w:tblGrid>
        <w:gridCol w:w="1985"/>
        <w:gridCol w:w="3259"/>
        <w:gridCol w:w="2336"/>
        <w:gridCol w:w="2337"/>
      </w:tblGrid>
      <w:tr w:rsidR="00F32171" w:rsidRPr="004F52C7" w:rsidTr="006F763E">
        <w:tc>
          <w:tcPr>
            <w:tcW w:w="1985" w:type="dxa"/>
          </w:tcPr>
          <w:p w:rsidR="00F32171" w:rsidRPr="009923A2" w:rsidRDefault="00F32171" w:rsidP="00A52755">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Dovezi</w:t>
            </w:r>
          </w:p>
        </w:tc>
        <w:tc>
          <w:tcPr>
            <w:tcW w:w="7932" w:type="dxa"/>
            <w:gridSpan w:val="3"/>
          </w:tcPr>
          <w:p w:rsidR="00974781" w:rsidRPr="002E520F" w:rsidRDefault="00974781" w:rsidP="00867DC3">
            <w:pPr>
              <w:numPr>
                <w:ilvl w:val="0"/>
                <w:numId w:val="13"/>
              </w:numPr>
              <w:spacing w:after="48"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Proiect managerial institu</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ional pentru anul de studii 2020-2021, aprobat la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a consiliului profesoral, proces-verbal nr. 1 din 03.09.2020;  </w:t>
            </w:r>
          </w:p>
          <w:p w:rsidR="00974781" w:rsidRPr="002E520F" w:rsidRDefault="00974781" w:rsidP="00867DC3">
            <w:pPr>
              <w:numPr>
                <w:ilvl w:val="0"/>
                <w:numId w:val="13"/>
              </w:numPr>
              <w:spacing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 xml:space="preserve">Planul de activitate al directorului adjunct pentru educaţie;  </w:t>
            </w:r>
          </w:p>
          <w:p w:rsidR="00D1460C" w:rsidRDefault="00974781" w:rsidP="00867DC3">
            <w:pPr>
              <w:numPr>
                <w:ilvl w:val="0"/>
                <w:numId w:val="13"/>
              </w:numPr>
              <w:spacing w:after="48"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Planul de ac</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iuni privind reducerea violen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ei în mediul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colar, anul de studii 2020-2021, aprobat de către directorul institu</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iei;</w:t>
            </w:r>
          </w:p>
          <w:p w:rsidR="00974781" w:rsidRPr="00D1460C" w:rsidRDefault="00D1460C" w:rsidP="00867DC3">
            <w:pPr>
              <w:numPr>
                <w:ilvl w:val="0"/>
                <w:numId w:val="13"/>
              </w:numPr>
              <w:spacing w:after="48" w:line="276" w:lineRule="auto"/>
              <w:ind w:hanging="360"/>
              <w:jc w:val="both"/>
              <w:rPr>
                <w:rFonts w:ascii="Times New Roman" w:hAnsi="Times New Roman" w:cs="Times New Roman"/>
                <w:sz w:val="24"/>
                <w:szCs w:val="24"/>
                <w:lang w:val="en-US"/>
              </w:rPr>
            </w:pPr>
            <w:r w:rsidRPr="00D1460C">
              <w:rPr>
                <w:rFonts w:ascii="Times New Roman" w:hAnsi="Times New Roman" w:cs="Times New Roman"/>
                <w:sz w:val="24"/>
                <w:szCs w:val="24"/>
                <w:lang w:val="en-US"/>
              </w:rPr>
              <w:t xml:space="preserve">Ordinul </w:t>
            </w:r>
            <w:r w:rsidR="00974781" w:rsidRPr="00D1460C">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D1460C">
              <w:rPr>
                <w:rFonts w:ascii="Times New Roman" w:hAnsi="Times New Roman" w:cs="Times New Roman"/>
                <w:sz w:val="24"/>
                <w:szCs w:val="24"/>
                <w:lang w:val="en-US"/>
              </w:rPr>
              <w:t xml:space="preserve">r. 234-ab  din 04.11.20 </w:t>
            </w:r>
            <w:r>
              <w:rPr>
                <w:rFonts w:ascii="Times New Roman" w:hAnsi="Times New Roman" w:cs="Times New Roman"/>
                <w:sz w:val="24"/>
                <w:szCs w:val="24"/>
                <w:lang w:val="en-US"/>
              </w:rPr>
              <w:t>“</w:t>
            </w:r>
            <w:r w:rsidRPr="00D1460C">
              <w:rPr>
                <w:rFonts w:ascii="Times New Roman" w:hAnsi="Times New Roman" w:cs="Times New Roman"/>
                <w:sz w:val="24"/>
                <w:szCs w:val="24"/>
                <w:lang w:val="en-US"/>
              </w:rPr>
              <w:t>Cu privire la desfăşurarea Săptămânii</w:t>
            </w:r>
            <w:r>
              <w:rPr>
                <w:rFonts w:ascii="Times New Roman" w:hAnsi="Times New Roman" w:cs="Times New Roman"/>
                <w:sz w:val="24"/>
                <w:szCs w:val="24"/>
                <w:lang w:val="en-US"/>
              </w:rPr>
              <w:t xml:space="preserve"> </w:t>
            </w:r>
            <w:r w:rsidRPr="00D1460C">
              <w:rPr>
                <w:rFonts w:ascii="Times New Roman" w:hAnsi="Times New Roman" w:cs="Times New Roman"/>
                <w:sz w:val="24"/>
                <w:szCs w:val="24"/>
                <w:lang w:val="en-US"/>
              </w:rPr>
              <w:t>de luptă împotriva traficului de fiinţe umane</w:t>
            </w:r>
            <w:r>
              <w:rPr>
                <w:rFonts w:ascii="Times New Roman" w:hAnsi="Times New Roman" w:cs="Times New Roman"/>
                <w:sz w:val="24"/>
                <w:szCs w:val="24"/>
                <w:lang w:val="en-US"/>
              </w:rPr>
              <w:t>”;</w:t>
            </w:r>
            <w:r w:rsidRPr="00D1460C">
              <w:rPr>
                <w:rFonts w:ascii="Times New Roman" w:hAnsi="Times New Roman" w:cs="Times New Roman"/>
                <w:sz w:val="24"/>
                <w:szCs w:val="24"/>
                <w:lang w:val="en-US"/>
              </w:rPr>
              <w:t xml:space="preserve"> </w:t>
            </w:r>
            <w:r w:rsidR="00974781" w:rsidRPr="00D1460C">
              <w:rPr>
                <w:rFonts w:ascii="Times New Roman" w:hAnsi="Times New Roman" w:cs="Times New Roman"/>
                <w:sz w:val="24"/>
                <w:szCs w:val="24"/>
                <w:lang w:val="en-US"/>
              </w:rPr>
              <w:t xml:space="preserve"> </w:t>
            </w:r>
          </w:p>
          <w:p w:rsidR="00974781" w:rsidRPr="002E520F" w:rsidRDefault="00974781" w:rsidP="00867DC3">
            <w:pPr>
              <w:numPr>
                <w:ilvl w:val="0"/>
                <w:numId w:val="13"/>
              </w:numPr>
              <w:spacing w:after="47"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Planul ac</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iunilor de prevenire a cazurilor de abuz, neglijare, exploatare, trafic al copilului, conform Metodologiei de aplicare a Procedurii de organizare institu</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ională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i de interven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ie a lucrătorilor institu</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iilor de învă</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ământ preuniversitar în cazurile de abuz, neglijare, exploatare, trafic al copilului din 23 august 2013, Ordinul ME nr. 858, aprobat de către directorul institu</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iei;  </w:t>
            </w:r>
          </w:p>
          <w:p w:rsidR="00974781" w:rsidRPr="002E520F" w:rsidRDefault="00974781" w:rsidP="00867DC3">
            <w:pPr>
              <w:numPr>
                <w:ilvl w:val="0"/>
                <w:numId w:val="13"/>
              </w:numPr>
              <w:spacing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Registru de eviden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ă a sesizărilor privind cazurile suspecte de abuz, neglijare, exploatare; </w:t>
            </w:r>
          </w:p>
          <w:p w:rsidR="00974781" w:rsidRPr="002E520F" w:rsidRDefault="00974781" w:rsidP="00867DC3">
            <w:pPr>
              <w:numPr>
                <w:ilvl w:val="0"/>
                <w:numId w:val="13"/>
              </w:numPr>
              <w:spacing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 xml:space="preserve">Proiecte didactice (dezvoltare personală);  </w:t>
            </w:r>
          </w:p>
          <w:p w:rsidR="00974781" w:rsidRPr="002E520F" w:rsidRDefault="00974781" w:rsidP="00867DC3">
            <w:pPr>
              <w:numPr>
                <w:ilvl w:val="0"/>
                <w:numId w:val="13"/>
              </w:numPr>
              <w:spacing w:after="48"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Proiecte/ scenarii de activită</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 educa</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ionale de prevenire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i combatere a oricărui tip de violen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ă;  </w:t>
            </w:r>
          </w:p>
          <w:p w:rsidR="00974781" w:rsidRPr="002E520F" w:rsidRDefault="00974781" w:rsidP="00867DC3">
            <w:pPr>
              <w:numPr>
                <w:ilvl w:val="0"/>
                <w:numId w:val="13"/>
              </w:numPr>
              <w:spacing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lastRenderedPageBreak/>
              <w:t xml:space="preserve">Plan anual de activitate a psihologului; al cadrului de sprijin; </w:t>
            </w:r>
          </w:p>
          <w:p w:rsidR="00974781" w:rsidRPr="002E520F" w:rsidRDefault="00974781" w:rsidP="00867DC3">
            <w:pPr>
              <w:numPr>
                <w:ilvl w:val="0"/>
                <w:numId w:val="13"/>
              </w:numPr>
              <w:spacing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Postere/ pliante ce informează în legătură cu prevenirea violen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ei;  </w:t>
            </w:r>
          </w:p>
          <w:p w:rsidR="00974781" w:rsidRPr="002E520F" w:rsidRDefault="00974781" w:rsidP="00867DC3">
            <w:pPr>
              <w:numPr>
                <w:ilvl w:val="0"/>
                <w:numId w:val="13"/>
              </w:numPr>
              <w:spacing w:after="47"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Respectarea procedurii conform cerin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elor Metodologiei de aplicare a procedurii de organizare institu</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ională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i de interven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ie a lucrărilor institu</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iilor de învă</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ământ preuniversitar în cazurile de abuz, neglijare, exploatare, trafic de copii (ANET);  </w:t>
            </w:r>
          </w:p>
          <w:p w:rsidR="00974781" w:rsidRPr="002E520F" w:rsidRDefault="00974781" w:rsidP="00867DC3">
            <w:pPr>
              <w:numPr>
                <w:ilvl w:val="0"/>
                <w:numId w:val="13"/>
              </w:numPr>
              <w:spacing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 xml:space="preserve">Dovezi de informare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i discu</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ii cu părin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ii la subiecte legate de combaterea violen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ei. </w:t>
            </w:r>
          </w:p>
          <w:p w:rsidR="00974781" w:rsidRPr="002E520F" w:rsidRDefault="00974781" w:rsidP="00867DC3">
            <w:pPr>
              <w:spacing w:after="46" w:line="276" w:lineRule="auto"/>
              <w:ind w:left="2"/>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 xml:space="preserve">Planificarea şi realizarea diferitor activităţi şcolare </w:t>
            </w:r>
            <w:r w:rsidR="002E520F">
              <w:rPr>
                <w:rFonts w:ascii="Times New Roman" w:hAnsi="Times New Roman" w:cs="Times New Roman"/>
                <w:sz w:val="24"/>
                <w:szCs w:val="24"/>
                <w:lang w:val="en-US"/>
              </w:rPr>
              <w:t>şi extraşcolare de prevenire şi</w:t>
            </w:r>
            <w:r w:rsidRPr="002E520F">
              <w:rPr>
                <w:rFonts w:ascii="Times New Roman" w:hAnsi="Times New Roman" w:cs="Times New Roman"/>
                <w:sz w:val="24"/>
                <w:szCs w:val="24"/>
                <w:lang w:val="en-US"/>
              </w:rPr>
              <w:t>combatere a violenţei în liceu cu/fără implicarea părinţilor sau a altor reprezentanţi ai comunităţii</w:t>
            </w:r>
            <w:r w:rsidR="002E520F">
              <w:rPr>
                <w:rFonts w:ascii="Times New Roman" w:hAnsi="Times New Roman" w:cs="Times New Roman"/>
                <w:sz w:val="24"/>
                <w:szCs w:val="24"/>
                <w:lang w:val="en-US"/>
              </w:rPr>
              <w:t>.</w:t>
            </w:r>
          </w:p>
          <w:p w:rsidR="002E520F" w:rsidRDefault="00974781" w:rsidP="00867DC3">
            <w:pPr>
              <w:numPr>
                <w:ilvl w:val="0"/>
                <w:numId w:val="13"/>
              </w:numPr>
              <w:spacing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 xml:space="preserve">Proiecte de lungă şi scurtă durată la dezvoltarea personală cu tematica respectivă; </w:t>
            </w:r>
          </w:p>
          <w:p w:rsidR="002E520F" w:rsidRDefault="00974781" w:rsidP="00867DC3">
            <w:pPr>
              <w:numPr>
                <w:ilvl w:val="0"/>
                <w:numId w:val="13"/>
              </w:numPr>
              <w:spacing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 xml:space="preserve">Feedback-ul de la beneficiarii relevanţi; </w:t>
            </w:r>
          </w:p>
          <w:p w:rsidR="002E520F" w:rsidRDefault="00974781" w:rsidP="00867DC3">
            <w:pPr>
              <w:numPr>
                <w:ilvl w:val="0"/>
                <w:numId w:val="13"/>
              </w:numPr>
              <w:spacing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Rapoarte, note informative;</w:t>
            </w:r>
          </w:p>
          <w:p w:rsidR="00F80C21" w:rsidRDefault="00974781" w:rsidP="00867DC3">
            <w:pPr>
              <w:numPr>
                <w:ilvl w:val="0"/>
                <w:numId w:val="13"/>
              </w:numPr>
              <w:spacing w:line="276" w:lineRule="auto"/>
              <w:ind w:hanging="360"/>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Fotografii;</w:t>
            </w:r>
          </w:p>
          <w:p w:rsidR="00F32171" w:rsidRDefault="00974781" w:rsidP="00867DC3">
            <w:pPr>
              <w:numPr>
                <w:ilvl w:val="0"/>
                <w:numId w:val="13"/>
              </w:numPr>
              <w:spacing w:line="276" w:lineRule="auto"/>
              <w:ind w:hanging="360"/>
              <w:jc w:val="both"/>
              <w:rPr>
                <w:rFonts w:ascii="Times New Roman" w:hAnsi="Times New Roman" w:cs="Times New Roman"/>
                <w:sz w:val="24"/>
                <w:szCs w:val="24"/>
                <w:lang w:val="en-US"/>
              </w:rPr>
            </w:pPr>
            <w:r w:rsidRPr="00F80C21">
              <w:rPr>
                <w:rFonts w:ascii="Times New Roman" w:hAnsi="Times New Roman" w:cs="Times New Roman"/>
                <w:sz w:val="24"/>
                <w:szCs w:val="24"/>
                <w:lang w:val="en-US"/>
              </w:rPr>
              <w:t>Campanii de combatere a violen</w:t>
            </w:r>
            <w:r w:rsidR="00F41649">
              <w:rPr>
                <w:rFonts w:ascii="Times New Roman" w:hAnsi="Times New Roman" w:cs="Times New Roman"/>
                <w:sz w:val="24"/>
                <w:szCs w:val="24"/>
                <w:lang w:val="en-US"/>
              </w:rPr>
              <w:t>ţ</w:t>
            </w:r>
            <w:r w:rsidRPr="00F80C21">
              <w:rPr>
                <w:rFonts w:ascii="Times New Roman" w:hAnsi="Times New Roman" w:cs="Times New Roman"/>
                <w:sz w:val="24"/>
                <w:szCs w:val="24"/>
                <w:lang w:val="en-US"/>
              </w:rPr>
              <w:t>ei</w:t>
            </w:r>
            <w:r w:rsidR="0006000E">
              <w:rPr>
                <w:rFonts w:ascii="Times New Roman" w:hAnsi="Times New Roman" w:cs="Times New Roman"/>
                <w:sz w:val="24"/>
                <w:szCs w:val="24"/>
                <w:lang w:val="en-US"/>
              </w:rPr>
              <w:t>.</w:t>
            </w:r>
          </w:p>
          <w:p w:rsidR="0006000E" w:rsidRPr="00F80C21" w:rsidRDefault="0006000E" w:rsidP="0006000E">
            <w:pPr>
              <w:spacing w:line="276" w:lineRule="auto"/>
              <w:ind w:left="722"/>
              <w:jc w:val="both"/>
              <w:rPr>
                <w:rFonts w:ascii="Times New Roman" w:hAnsi="Times New Roman" w:cs="Times New Roman"/>
                <w:sz w:val="24"/>
                <w:szCs w:val="24"/>
                <w:lang w:val="en-US"/>
              </w:rPr>
            </w:pPr>
          </w:p>
        </w:tc>
      </w:tr>
      <w:tr w:rsidR="00F32171" w:rsidRPr="004F52C7" w:rsidTr="006F763E">
        <w:tc>
          <w:tcPr>
            <w:tcW w:w="1985" w:type="dxa"/>
          </w:tcPr>
          <w:p w:rsidR="00F32171" w:rsidRPr="009923A2" w:rsidRDefault="00F32171" w:rsidP="00A52755">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lastRenderedPageBreak/>
              <w:t>Constatări</w:t>
            </w:r>
          </w:p>
        </w:tc>
        <w:tc>
          <w:tcPr>
            <w:tcW w:w="7932" w:type="dxa"/>
            <w:gridSpan w:val="3"/>
          </w:tcPr>
          <w:p w:rsidR="00C601EC" w:rsidRPr="002E520F" w:rsidRDefault="0006000E" w:rsidP="00867DC3">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00C601EC" w:rsidRPr="002E520F">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00C601EC" w:rsidRPr="002E520F">
              <w:rPr>
                <w:rFonts w:ascii="Times New Roman" w:hAnsi="Times New Roman" w:cs="Times New Roman"/>
                <w:sz w:val="24"/>
                <w:szCs w:val="24"/>
                <w:lang w:val="en-US"/>
              </w:rPr>
              <w:t xml:space="preserve">ia promovează activităţi de prevenire a tuturor formelor de violenţă asupra copilului, precum şi a violenţei în familie.  </w:t>
            </w:r>
          </w:p>
          <w:p w:rsidR="00F32171" w:rsidRDefault="00C601EC" w:rsidP="00867DC3">
            <w:pPr>
              <w:pStyle w:val="a3"/>
              <w:spacing w:line="276" w:lineRule="auto"/>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 xml:space="preserve">   </w:t>
            </w:r>
            <w:r w:rsidR="0006000E">
              <w:rPr>
                <w:rFonts w:ascii="Times New Roman" w:hAnsi="Times New Roman" w:cs="Times New Roman"/>
                <w:sz w:val="24"/>
                <w:szCs w:val="24"/>
                <w:lang w:val="en-US"/>
              </w:rPr>
              <w:t xml:space="preserve">  </w:t>
            </w:r>
            <w:r w:rsidRPr="002E520F">
              <w:rPr>
                <w:rFonts w:ascii="Times New Roman" w:hAnsi="Times New Roman" w:cs="Times New Roman"/>
                <w:sz w:val="24"/>
                <w:szCs w:val="24"/>
                <w:lang w:val="en-US"/>
              </w:rPr>
              <w:t>În anul de studii 2020-2021, s- a luc</w:t>
            </w:r>
            <w:r w:rsidR="002E520F">
              <w:rPr>
                <w:rFonts w:ascii="Times New Roman" w:hAnsi="Times New Roman" w:cs="Times New Roman"/>
                <w:sz w:val="24"/>
                <w:szCs w:val="24"/>
                <w:lang w:val="en-US"/>
              </w:rPr>
              <w:t>rat la identificarea solu</w:t>
            </w:r>
            <w:r w:rsidR="00F41649">
              <w:rPr>
                <w:rFonts w:ascii="Times New Roman" w:hAnsi="Times New Roman" w:cs="Times New Roman"/>
                <w:sz w:val="24"/>
                <w:szCs w:val="24"/>
                <w:lang w:val="en-US"/>
              </w:rPr>
              <w:t>ţ</w:t>
            </w:r>
            <w:r w:rsidR="002E520F">
              <w:rPr>
                <w:rFonts w:ascii="Times New Roman" w:hAnsi="Times New Roman" w:cs="Times New Roman"/>
                <w:sz w:val="24"/>
                <w:szCs w:val="24"/>
                <w:lang w:val="en-US"/>
              </w:rPr>
              <w:t>iilor</w:t>
            </w:r>
            <w:r w:rsidRPr="002E520F">
              <w:rPr>
                <w:rFonts w:ascii="Times New Roman" w:hAnsi="Times New Roman" w:cs="Times New Roman"/>
                <w:sz w:val="24"/>
                <w:szCs w:val="24"/>
                <w:lang w:val="en-US"/>
              </w:rPr>
              <w:t xml:space="preserve"> fenomenelor negative:violen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ă,abuz de alcool, l</w:t>
            </w:r>
            <w:r w:rsidR="002E520F">
              <w:rPr>
                <w:rFonts w:ascii="Times New Roman" w:hAnsi="Times New Roman" w:cs="Times New Roman"/>
                <w:sz w:val="24"/>
                <w:szCs w:val="24"/>
                <w:lang w:val="en-US"/>
              </w:rPr>
              <w:t xml:space="preserve">imbaj neadecvat, nesupraveghere </w:t>
            </w:r>
            <w:r w:rsidRPr="002E520F">
              <w:rPr>
                <w:rFonts w:ascii="Times New Roman" w:hAnsi="Times New Roman" w:cs="Times New Roman"/>
                <w:sz w:val="24"/>
                <w:szCs w:val="24"/>
                <w:lang w:val="en-US"/>
              </w:rPr>
              <w:t>părintească.</w:t>
            </w:r>
          </w:p>
          <w:p w:rsidR="0006000E" w:rsidRPr="002E520F" w:rsidRDefault="0006000E" w:rsidP="00867DC3">
            <w:pPr>
              <w:pStyle w:val="a3"/>
              <w:spacing w:line="276" w:lineRule="auto"/>
              <w:jc w:val="both"/>
              <w:rPr>
                <w:rFonts w:ascii="Times New Roman" w:hAnsi="Times New Roman" w:cs="Times New Roman"/>
                <w:sz w:val="24"/>
                <w:szCs w:val="24"/>
                <w:lang w:val="en-US"/>
              </w:rPr>
            </w:pPr>
          </w:p>
        </w:tc>
      </w:tr>
      <w:tr w:rsidR="005A388F" w:rsidRPr="009923A2" w:rsidTr="006F763E">
        <w:tc>
          <w:tcPr>
            <w:tcW w:w="1985" w:type="dxa"/>
          </w:tcPr>
          <w:p w:rsidR="005A388F" w:rsidRPr="009923A2" w:rsidRDefault="005A388F" w:rsidP="005A388F">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9923A2">
              <w:rPr>
                <w:rFonts w:ascii="Times New Roman" w:hAnsi="Times New Roman" w:cs="Times New Roman"/>
                <w:sz w:val="24"/>
                <w:szCs w:val="24"/>
                <w:lang w:val="ro-RO"/>
              </w:rPr>
              <w:t>i punctaj acordat</w:t>
            </w:r>
          </w:p>
        </w:tc>
        <w:tc>
          <w:tcPr>
            <w:tcW w:w="3259" w:type="dxa"/>
          </w:tcPr>
          <w:p w:rsidR="005A388F" w:rsidRPr="009923A2" w:rsidRDefault="005A388F" w:rsidP="005A388F">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Pondere: </w:t>
            </w:r>
            <w:r w:rsidR="00747846" w:rsidRPr="009923A2">
              <w:rPr>
                <w:rFonts w:ascii="Times New Roman" w:hAnsi="Times New Roman" w:cs="Times New Roman"/>
                <w:sz w:val="24"/>
                <w:szCs w:val="24"/>
                <w:lang w:val="ro-RO"/>
              </w:rPr>
              <w:t>1</w:t>
            </w:r>
          </w:p>
        </w:tc>
        <w:tc>
          <w:tcPr>
            <w:tcW w:w="2336" w:type="dxa"/>
          </w:tcPr>
          <w:p w:rsidR="005A388F" w:rsidRPr="009923A2" w:rsidRDefault="005A388F" w:rsidP="005A388F">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Aut</w:t>
            </w:r>
            <w:r w:rsidR="00817FCD">
              <w:rPr>
                <w:rFonts w:ascii="Times New Roman" w:hAnsi="Times New Roman" w:cs="Times New Roman"/>
                <w:sz w:val="24"/>
                <w:szCs w:val="24"/>
                <w:lang w:val="ro-RO"/>
              </w:rPr>
              <w:t>oevaluare conform criteriilor: 0,75</w:t>
            </w:r>
            <w:r w:rsidR="00A6185A">
              <w:rPr>
                <w:rFonts w:ascii="Times New Roman" w:hAnsi="Times New Roman" w:cs="Times New Roman"/>
                <w:sz w:val="24"/>
                <w:szCs w:val="24"/>
                <w:lang w:val="ro-RO"/>
              </w:rPr>
              <w:t xml:space="preserve"> punct</w:t>
            </w:r>
            <w:r w:rsidR="00817FCD">
              <w:rPr>
                <w:rFonts w:ascii="Times New Roman" w:hAnsi="Times New Roman" w:cs="Times New Roman"/>
                <w:sz w:val="24"/>
                <w:szCs w:val="24"/>
                <w:lang w:val="ro-RO"/>
              </w:rPr>
              <w:t>e</w:t>
            </w:r>
            <w:r w:rsidRPr="009923A2">
              <w:rPr>
                <w:rFonts w:ascii="Times New Roman" w:hAnsi="Times New Roman" w:cs="Times New Roman"/>
                <w:sz w:val="24"/>
                <w:szCs w:val="24"/>
                <w:lang w:val="ro-RO"/>
              </w:rPr>
              <w:t xml:space="preserve"> </w:t>
            </w:r>
          </w:p>
        </w:tc>
        <w:tc>
          <w:tcPr>
            <w:tcW w:w="2337" w:type="dxa"/>
          </w:tcPr>
          <w:p w:rsidR="005A388F" w:rsidRPr="009923A2" w:rsidRDefault="005A388F" w:rsidP="005A388F">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Punctaj:</w:t>
            </w:r>
            <w:r w:rsidR="00817FCD">
              <w:rPr>
                <w:rFonts w:ascii="Times New Roman" w:hAnsi="Times New Roman" w:cs="Times New Roman"/>
                <w:sz w:val="24"/>
                <w:szCs w:val="24"/>
                <w:lang w:val="ro-RO"/>
              </w:rPr>
              <w:t>0,75</w:t>
            </w:r>
          </w:p>
        </w:tc>
      </w:tr>
    </w:tbl>
    <w:p w:rsidR="00F32171" w:rsidRPr="009923A2" w:rsidRDefault="00F32171" w:rsidP="007F185E">
      <w:pPr>
        <w:pStyle w:val="a3"/>
        <w:rPr>
          <w:rFonts w:ascii="Times New Roman" w:hAnsi="Times New Roman" w:cs="Times New Roman"/>
          <w:sz w:val="24"/>
          <w:szCs w:val="24"/>
          <w:lang w:val="ro-RO"/>
        </w:rPr>
      </w:pPr>
    </w:p>
    <w:p w:rsidR="00B871B6" w:rsidRPr="002E520F" w:rsidRDefault="00B871B6" w:rsidP="007F185E">
      <w:pPr>
        <w:pStyle w:val="a3"/>
        <w:rPr>
          <w:rFonts w:ascii="Times New Roman" w:hAnsi="Times New Roman" w:cs="Times New Roman"/>
          <w:i/>
          <w:sz w:val="24"/>
          <w:szCs w:val="24"/>
          <w:lang w:val="ro-RO"/>
        </w:rPr>
      </w:pPr>
      <w:r w:rsidRPr="002E520F">
        <w:rPr>
          <w:rFonts w:ascii="Times New Roman" w:hAnsi="Times New Roman" w:cs="Times New Roman"/>
          <w:i/>
          <w:sz w:val="24"/>
          <w:szCs w:val="24"/>
          <w:lang w:val="ro-RO"/>
        </w:rPr>
        <w:t xml:space="preserve">Indicator 1.2.4 Accesul elevilor la servicii de sprijin, pentru asigurarea dezvoltării fizice, mintale </w:t>
      </w:r>
      <w:r w:rsidR="00F41649">
        <w:rPr>
          <w:rFonts w:ascii="Times New Roman" w:hAnsi="Times New Roman" w:cs="Times New Roman"/>
          <w:i/>
          <w:sz w:val="24"/>
          <w:szCs w:val="24"/>
          <w:lang w:val="ro-RO"/>
        </w:rPr>
        <w:t>ş</w:t>
      </w:r>
      <w:r w:rsidRPr="002E520F">
        <w:rPr>
          <w:rFonts w:ascii="Times New Roman" w:hAnsi="Times New Roman" w:cs="Times New Roman"/>
          <w:i/>
          <w:sz w:val="24"/>
          <w:szCs w:val="24"/>
          <w:lang w:val="ro-RO"/>
        </w:rPr>
        <w:t>i emo</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 xml:space="preserve">ionale </w:t>
      </w:r>
      <w:r w:rsidR="00F41649">
        <w:rPr>
          <w:rFonts w:ascii="Times New Roman" w:hAnsi="Times New Roman" w:cs="Times New Roman"/>
          <w:i/>
          <w:sz w:val="24"/>
          <w:szCs w:val="24"/>
          <w:lang w:val="ro-RO"/>
        </w:rPr>
        <w:t>ş</w:t>
      </w:r>
      <w:r w:rsidRPr="002E520F">
        <w:rPr>
          <w:rFonts w:ascii="Times New Roman" w:hAnsi="Times New Roman" w:cs="Times New Roman"/>
          <w:i/>
          <w:sz w:val="24"/>
          <w:szCs w:val="24"/>
          <w:lang w:val="ro-RO"/>
        </w:rPr>
        <w:t xml:space="preserve">i implicarea personalului </w:t>
      </w:r>
      <w:r w:rsidR="00F41649">
        <w:rPr>
          <w:rFonts w:ascii="Times New Roman" w:hAnsi="Times New Roman" w:cs="Times New Roman"/>
          <w:i/>
          <w:sz w:val="24"/>
          <w:szCs w:val="24"/>
          <w:lang w:val="ro-RO"/>
        </w:rPr>
        <w:t>ş</w:t>
      </w:r>
      <w:r w:rsidRPr="002E520F">
        <w:rPr>
          <w:rFonts w:ascii="Times New Roman" w:hAnsi="Times New Roman" w:cs="Times New Roman"/>
          <w:i/>
          <w:sz w:val="24"/>
          <w:szCs w:val="24"/>
          <w:lang w:val="ro-RO"/>
        </w:rPr>
        <w:t>i a partenerilor institu</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iei în activită</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ile de prevenire a comportamentelor dăunătoare sănătă</w:t>
      </w:r>
      <w:r w:rsidR="00F41649">
        <w:rPr>
          <w:rFonts w:ascii="Times New Roman" w:hAnsi="Times New Roman" w:cs="Times New Roman"/>
          <w:i/>
          <w:sz w:val="24"/>
          <w:szCs w:val="24"/>
          <w:lang w:val="ro-RO"/>
        </w:rPr>
        <w:t>ţ</w:t>
      </w:r>
      <w:r w:rsidRPr="002E520F">
        <w:rPr>
          <w:rFonts w:ascii="Times New Roman" w:hAnsi="Times New Roman" w:cs="Times New Roman"/>
          <w:i/>
          <w:sz w:val="24"/>
          <w:szCs w:val="24"/>
          <w:lang w:val="ro-RO"/>
        </w:rPr>
        <w:t>ii</w:t>
      </w:r>
    </w:p>
    <w:p w:rsidR="005A388F" w:rsidRPr="002E520F" w:rsidRDefault="005A388F" w:rsidP="007F185E">
      <w:pPr>
        <w:pStyle w:val="a3"/>
        <w:rPr>
          <w:rFonts w:ascii="Times New Roman" w:hAnsi="Times New Roman" w:cs="Times New Roman"/>
          <w:i/>
          <w:sz w:val="24"/>
          <w:szCs w:val="24"/>
          <w:lang w:val="ro-RO"/>
        </w:rPr>
      </w:pPr>
    </w:p>
    <w:tbl>
      <w:tblPr>
        <w:tblStyle w:val="a4"/>
        <w:tblW w:w="0" w:type="auto"/>
        <w:tblInd w:w="-572" w:type="dxa"/>
        <w:tblLook w:val="04A0"/>
      </w:tblPr>
      <w:tblGrid>
        <w:gridCol w:w="1843"/>
        <w:gridCol w:w="3401"/>
        <w:gridCol w:w="2336"/>
        <w:gridCol w:w="2337"/>
      </w:tblGrid>
      <w:tr w:rsidR="005A388F" w:rsidRPr="002E520F" w:rsidTr="006F763E">
        <w:tc>
          <w:tcPr>
            <w:tcW w:w="1843" w:type="dxa"/>
          </w:tcPr>
          <w:p w:rsidR="005A388F" w:rsidRPr="002E520F" w:rsidRDefault="005A388F" w:rsidP="00A52755">
            <w:pPr>
              <w:pStyle w:val="a3"/>
              <w:rPr>
                <w:rFonts w:ascii="Times New Roman" w:hAnsi="Times New Roman" w:cs="Times New Roman"/>
                <w:sz w:val="24"/>
                <w:szCs w:val="24"/>
                <w:lang w:val="ro-RO"/>
              </w:rPr>
            </w:pPr>
            <w:r w:rsidRPr="002E520F">
              <w:rPr>
                <w:rFonts w:ascii="Times New Roman" w:hAnsi="Times New Roman" w:cs="Times New Roman"/>
                <w:sz w:val="24"/>
                <w:szCs w:val="24"/>
                <w:lang w:val="ro-RO"/>
              </w:rPr>
              <w:t>Dovezi</w:t>
            </w:r>
          </w:p>
        </w:tc>
        <w:tc>
          <w:tcPr>
            <w:tcW w:w="8074" w:type="dxa"/>
            <w:gridSpan w:val="3"/>
          </w:tcPr>
          <w:p w:rsidR="002E520F" w:rsidRDefault="00F66EB8" w:rsidP="000E0BD2">
            <w:pPr>
              <w:pStyle w:val="a5"/>
              <w:numPr>
                <w:ilvl w:val="0"/>
                <w:numId w:val="47"/>
              </w:numPr>
              <w:spacing w:after="16" w:line="276" w:lineRule="auto"/>
              <w:ind w:right="524"/>
              <w:jc w:val="both"/>
              <w:rPr>
                <w:rFonts w:ascii="Times New Roman" w:hAnsi="Times New Roman" w:cs="Times New Roman"/>
                <w:sz w:val="24"/>
                <w:szCs w:val="24"/>
                <w:lang w:val="ro-RO"/>
              </w:rPr>
            </w:pPr>
            <w:r w:rsidRPr="002E520F">
              <w:rPr>
                <w:rFonts w:ascii="Times New Roman" w:hAnsi="Times New Roman" w:cs="Times New Roman"/>
                <w:sz w:val="24"/>
                <w:szCs w:val="24"/>
                <w:lang w:val="ro-RO"/>
              </w:rPr>
              <w:t>Statutul Institu</w:t>
            </w:r>
            <w:r w:rsidR="00F41649">
              <w:rPr>
                <w:rFonts w:ascii="Times New Roman" w:hAnsi="Times New Roman" w:cs="Times New Roman"/>
                <w:sz w:val="24"/>
                <w:szCs w:val="24"/>
                <w:lang w:val="ro-RO"/>
              </w:rPr>
              <w:t>ţ</w:t>
            </w:r>
            <w:r w:rsidRPr="002E520F">
              <w:rPr>
                <w:rFonts w:ascii="Times New Roman" w:hAnsi="Times New Roman" w:cs="Times New Roman"/>
                <w:sz w:val="24"/>
                <w:szCs w:val="24"/>
                <w:lang w:val="ro-RO"/>
              </w:rPr>
              <w:t>iei  aprobat la Consiliul profesoral  proces verbal nr.2 din 20.11.2017, avizat de Ministerul Educa</w:t>
            </w:r>
            <w:r w:rsidR="00F41649">
              <w:rPr>
                <w:rFonts w:ascii="Times New Roman" w:hAnsi="Times New Roman" w:cs="Times New Roman"/>
                <w:sz w:val="24"/>
                <w:szCs w:val="24"/>
                <w:lang w:val="ro-RO"/>
              </w:rPr>
              <w:t>ţ</w:t>
            </w:r>
            <w:r w:rsidRPr="002E520F">
              <w:rPr>
                <w:rFonts w:ascii="Times New Roman" w:hAnsi="Times New Roman" w:cs="Times New Roman"/>
                <w:sz w:val="24"/>
                <w:szCs w:val="24"/>
                <w:lang w:val="ro-RO"/>
              </w:rPr>
              <w:t xml:space="preserve">iei Culturii </w:t>
            </w:r>
            <w:r w:rsidR="00F41649">
              <w:rPr>
                <w:rFonts w:ascii="Times New Roman" w:hAnsi="Times New Roman" w:cs="Times New Roman"/>
                <w:sz w:val="24"/>
                <w:szCs w:val="24"/>
                <w:lang w:val="ro-RO"/>
              </w:rPr>
              <w:t>ş</w:t>
            </w:r>
            <w:r w:rsidRPr="002E520F">
              <w:rPr>
                <w:rFonts w:ascii="Times New Roman" w:hAnsi="Times New Roman" w:cs="Times New Roman"/>
                <w:sz w:val="24"/>
                <w:szCs w:val="24"/>
                <w:lang w:val="ro-RO"/>
              </w:rPr>
              <w:t>i Cercetării al Republicii Moldova, înregistrat la Ministerul Justi</w:t>
            </w:r>
            <w:r w:rsidR="00F41649">
              <w:rPr>
                <w:rFonts w:ascii="Times New Roman" w:hAnsi="Times New Roman" w:cs="Times New Roman"/>
                <w:sz w:val="24"/>
                <w:szCs w:val="24"/>
                <w:lang w:val="ro-RO"/>
              </w:rPr>
              <w:t>ţ</w:t>
            </w:r>
            <w:r w:rsidRPr="002E520F">
              <w:rPr>
                <w:rFonts w:ascii="Times New Roman" w:hAnsi="Times New Roman" w:cs="Times New Roman"/>
                <w:sz w:val="24"/>
                <w:szCs w:val="24"/>
                <w:lang w:val="ro-RO"/>
              </w:rPr>
              <w:t>iei prin Decizia nr.8238 din 15.12.2017, coordonat de DGETS mun. Chi</w:t>
            </w:r>
            <w:r w:rsidR="00F41649">
              <w:rPr>
                <w:rFonts w:ascii="Times New Roman" w:hAnsi="Times New Roman" w:cs="Times New Roman"/>
                <w:sz w:val="24"/>
                <w:szCs w:val="24"/>
                <w:lang w:val="ro-RO"/>
              </w:rPr>
              <w:t>ş</w:t>
            </w:r>
            <w:r w:rsidRPr="002E520F">
              <w:rPr>
                <w:rFonts w:ascii="Times New Roman" w:hAnsi="Times New Roman" w:cs="Times New Roman"/>
                <w:sz w:val="24"/>
                <w:szCs w:val="24"/>
                <w:lang w:val="ro-RO"/>
              </w:rPr>
              <w:t>inău;</w:t>
            </w:r>
            <w:r w:rsidR="004B288C" w:rsidRPr="002E520F">
              <w:rPr>
                <w:rFonts w:ascii="Times New Roman" w:hAnsi="Times New Roman" w:cs="Times New Roman"/>
                <w:sz w:val="24"/>
                <w:szCs w:val="24"/>
                <w:lang w:val="ro-RO"/>
              </w:rPr>
              <w:t xml:space="preserve"> con</w:t>
            </w:r>
            <w:r w:rsidR="00F41649">
              <w:rPr>
                <w:rFonts w:ascii="Times New Roman" w:hAnsi="Times New Roman" w:cs="Times New Roman"/>
                <w:sz w:val="24"/>
                <w:szCs w:val="24"/>
                <w:lang w:val="ro-RO"/>
              </w:rPr>
              <w:t>ţ</w:t>
            </w:r>
            <w:r w:rsidR="004B288C" w:rsidRPr="002E520F">
              <w:rPr>
                <w:rFonts w:ascii="Times New Roman" w:hAnsi="Times New Roman" w:cs="Times New Roman"/>
                <w:sz w:val="24"/>
                <w:szCs w:val="24"/>
                <w:lang w:val="ro-RO"/>
              </w:rPr>
              <w:t xml:space="preserve">ine sarcini ce prevăd asigurarea incluziunii, respectării </w:t>
            </w:r>
            <w:r w:rsidR="00F41649">
              <w:rPr>
                <w:rFonts w:ascii="Times New Roman" w:hAnsi="Times New Roman" w:cs="Times New Roman"/>
                <w:sz w:val="24"/>
                <w:szCs w:val="24"/>
                <w:lang w:val="ro-RO"/>
              </w:rPr>
              <w:t>ş</w:t>
            </w:r>
            <w:r w:rsidR="004B288C" w:rsidRPr="002E520F">
              <w:rPr>
                <w:rFonts w:ascii="Times New Roman" w:hAnsi="Times New Roman" w:cs="Times New Roman"/>
                <w:sz w:val="24"/>
                <w:szCs w:val="24"/>
                <w:lang w:val="ro-RO"/>
              </w:rPr>
              <w:t>i egalită</w:t>
            </w:r>
            <w:r w:rsidR="00F41649">
              <w:rPr>
                <w:rFonts w:ascii="Times New Roman" w:hAnsi="Times New Roman" w:cs="Times New Roman"/>
                <w:sz w:val="24"/>
                <w:szCs w:val="24"/>
                <w:lang w:val="ro-RO"/>
              </w:rPr>
              <w:t>ţ</w:t>
            </w:r>
            <w:r w:rsidR="004B288C" w:rsidRPr="002E520F">
              <w:rPr>
                <w:rFonts w:ascii="Times New Roman" w:hAnsi="Times New Roman" w:cs="Times New Roman"/>
                <w:sz w:val="24"/>
                <w:szCs w:val="24"/>
                <w:lang w:val="ro-RO"/>
              </w:rPr>
              <w:t xml:space="preserve">ii de </w:t>
            </w:r>
            <w:r w:rsidR="00F41649">
              <w:rPr>
                <w:rFonts w:ascii="Times New Roman" w:hAnsi="Times New Roman" w:cs="Times New Roman"/>
                <w:sz w:val="24"/>
                <w:szCs w:val="24"/>
                <w:lang w:val="ro-RO"/>
              </w:rPr>
              <w:t>ş</w:t>
            </w:r>
            <w:r w:rsidR="004B288C" w:rsidRPr="002E520F">
              <w:rPr>
                <w:rFonts w:ascii="Times New Roman" w:hAnsi="Times New Roman" w:cs="Times New Roman"/>
                <w:sz w:val="24"/>
                <w:szCs w:val="24"/>
                <w:lang w:val="ro-RO"/>
              </w:rPr>
              <w:t>anse pentru to</w:t>
            </w:r>
            <w:r w:rsidR="00F41649">
              <w:rPr>
                <w:rFonts w:ascii="Times New Roman" w:hAnsi="Times New Roman" w:cs="Times New Roman"/>
                <w:sz w:val="24"/>
                <w:szCs w:val="24"/>
                <w:lang w:val="ro-RO"/>
              </w:rPr>
              <w:t>ţ</w:t>
            </w:r>
            <w:r w:rsidR="004B288C" w:rsidRPr="002E520F">
              <w:rPr>
                <w:rFonts w:ascii="Times New Roman" w:hAnsi="Times New Roman" w:cs="Times New Roman"/>
                <w:sz w:val="24"/>
                <w:szCs w:val="24"/>
                <w:lang w:val="ro-RO"/>
              </w:rPr>
              <w:t>i copii. Conform Statutului liceului se urmăre</w:t>
            </w:r>
            <w:r w:rsidR="00F41649">
              <w:rPr>
                <w:rFonts w:ascii="Times New Roman" w:hAnsi="Times New Roman" w:cs="Times New Roman"/>
                <w:sz w:val="24"/>
                <w:szCs w:val="24"/>
                <w:lang w:val="ro-RO"/>
              </w:rPr>
              <w:t>ş</w:t>
            </w:r>
            <w:r w:rsidR="004B288C" w:rsidRPr="002E520F">
              <w:rPr>
                <w:rFonts w:ascii="Times New Roman" w:hAnsi="Times New Roman" w:cs="Times New Roman"/>
                <w:sz w:val="24"/>
                <w:szCs w:val="24"/>
                <w:lang w:val="ro-RO"/>
              </w:rPr>
              <w:t xml:space="preserve">te: </w:t>
            </w:r>
          </w:p>
          <w:p w:rsidR="002E520F" w:rsidRPr="002E520F" w:rsidRDefault="004B288C" w:rsidP="000E0BD2">
            <w:pPr>
              <w:pStyle w:val="a5"/>
              <w:numPr>
                <w:ilvl w:val="0"/>
                <w:numId w:val="48"/>
              </w:numPr>
              <w:spacing w:after="16" w:line="276" w:lineRule="auto"/>
              <w:ind w:right="524"/>
              <w:jc w:val="both"/>
              <w:rPr>
                <w:rFonts w:ascii="Times New Roman" w:hAnsi="Times New Roman" w:cs="Times New Roman"/>
                <w:sz w:val="24"/>
                <w:szCs w:val="24"/>
                <w:lang w:val="ro-RO"/>
              </w:rPr>
            </w:pPr>
            <w:r w:rsidRPr="002E520F">
              <w:rPr>
                <w:rFonts w:ascii="Times New Roman" w:hAnsi="Times New Roman" w:cs="Times New Roman"/>
                <w:sz w:val="24"/>
                <w:szCs w:val="24"/>
                <w:lang w:val="en-US"/>
              </w:rPr>
              <w:t xml:space="preserve">asigurarea incluziunii, respectării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i egalită</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ii de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anse pentru to</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 copii;  </w:t>
            </w:r>
          </w:p>
          <w:p w:rsidR="002E520F" w:rsidRPr="002E520F" w:rsidRDefault="004B288C" w:rsidP="000E0BD2">
            <w:pPr>
              <w:pStyle w:val="a5"/>
              <w:numPr>
                <w:ilvl w:val="0"/>
                <w:numId w:val="48"/>
              </w:numPr>
              <w:spacing w:after="16" w:line="276" w:lineRule="auto"/>
              <w:ind w:right="524"/>
              <w:jc w:val="both"/>
              <w:rPr>
                <w:rFonts w:ascii="Times New Roman" w:hAnsi="Times New Roman" w:cs="Times New Roman"/>
                <w:sz w:val="24"/>
                <w:szCs w:val="24"/>
                <w:lang w:val="ro-RO"/>
              </w:rPr>
            </w:pPr>
            <w:r w:rsidRPr="002E520F">
              <w:rPr>
                <w:rFonts w:ascii="Times New Roman" w:hAnsi="Times New Roman" w:cs="Times New Roman"/>
                <w:sz w:val="24"/>
                <w:szCs w:val="24"/>
                <w:lang w:val="en-US"/>
              </w:rPr>
              <w:t>Proiect managerial institu</w:t>
            </w:r>
            <w:r w:rsidR="00F41649">
              <w:rPr>
                <w:rFonts w:ascii="Times New Roman" w:hAnsi="Times New Roman" w:cs="Times New Roman"/>
                <w:sz w:val="24"/>
                <w:szCs w:val="24"/>
                <w:lang w:val="en-US"/>
              </w:rPr>
              <w:t>ţ</w:t>
            </w:r>
            <w:r w:rsidR="008755EF" w:rsidRPr="002E520F">
              <w:rPr>
                <w:rFonts w:ascii="Times New Roman" w:hAnsi="Times New Roman" w:cs="Times New Roman"/>
                <w:sz w:val="24"/>
                <w:szCs w:val="24"/>
                <w:lang w:val="en-US"/>
              </w:rPr>
              <w:t>ional pentru anul de studii 2020</w:t>
            </w:r>
            <w:r w:rsidRPr="002E520F">
              <w:rPr>
                <w:rFonts w:ascii="Times New Roman" w:hAnsi="Times New Roman" w:cs="Times New Roman"/>
                <w:sz w:val="24"/>
                <w:szCs w:val="24"/>
                <w:lang w:val="en-US"/>
              </w:rPr>
              <w:t>-202</w:t>
            </w:r>
            <w:r w:rsidR="008755EF" w:rsidRPr="002E520F">
              <w:rPr>
                <w:rFonts w:ascii="Times New Roman" w:hAnsi="Times New Roman" w:cs="Times New Roman"/>
                <w:sz w:val="24"/>
                <w:szCs w:val="24"/>
                <w:lang w:val="en-US"/>
              </w:rPr>
              <w:t>1</w:t>
            </w:r>
            <w:r w:rsidRPr="002E520F">
              <w:rPr>
                <w:rFonts w:ascii="Times New Roman" w:hAnsi="Times New Roman" w:cs="Times New Roman"/>
                <w:sz w:val="24"/>
                <w:szCs w:val="24"/>
                <w:lang w:val="en-US"/>
              </w:rPr>
              <w:t xml:space="preserve">, aprobat la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a</w:t>
            </w:r>
            <w:r w:rsidR="008755EF" w:rsidRPr="002E520F">
              <w:rPr>
                <w:rFonts w:ascii="Times New Roman" w:hAnsi="Times New Roman" w:cs="Times New Roman"/>
                <w:sz w:val="24"/>
                <w:szCs w:val="24"/>
                <w:lang w:val="en-US"/>
              </w:rPr>
              <w:t xml:space="preserve"> C</w:t>
            </w:r>
            <w:r w:rsidRPr="002E520F">
              <w:rPr>
                <w:rFonts w:ascii="Times New Roman" w:hAnsi="Times New Roman" w:cs="Times New Roman"/>
                <w:sz w:val="24"/>
                <w:szCs w:val="24"/>
                <w:lang w:val="en-US"/>
              </w:rPr>
              <w:t>onsiliului profesoral, proces-verbal nr. 1 din 0</w:t>
            </w:r>
            <w:r w:rsidR="008755EF" w:rsidRPr="002E520F">
              <w:rPr>
                <w:rFonts w:ascii="Times New Roman" w:hAnsi="Times New Roman" w:cs="Times New Roman"/>
                <w:sz w:val="24"/>
                <w:szCs w:val="24"/>
                <w:lang w:val="en-US"/>
              </w:rPr>
              <w:t>3</w:t>
            </w:r>
            <w:r w:rsidRPr="002E520F">
              <w:rPr>
                <w:rFonts w:ascii="Times New Roman" w:hAnsi="Times New Roman" w:cs="Times New Roman"/>
                <w:sz w:val="24"/>
                <w:szCs w:val="24"/>
                <w:lang w:val="en-US"/>
              </w:rPr>
              <w:t>.0</w:t>
            </w:r>
            <w:r w:rsidR="008755EF" w:rsidRPr="002E520F">
              <w:rPr>
                <w:rFonts w:ascii="Times New Roman" w:hAnsi="Times New Roman" w:cs="Times New Roman"/>
                <w:sz w:val="24"/>
                <w:szCs w:val="24"/>
                <w:lang w:val="en-US"/>
              </w:rPr>
              <w:t>9.2020</w:t>
            </w:r>
            <w:r w:rsidRPr="002E520F">
              <w:rPr>
                <w:rFonts w:ascii="Times New Roman" w:hAnsi="Times New Roman" w:cs="Times New Roman"/>
                <w:sz w:val="24"/>
                <w:szCs w:val="24"/>
                <w:lang w:val="en-US"/>
              </w:rPr>
              <w:t xml:space="preserve">;  </w:t>
            </w:r>
          </w:p>
          <w:p w:rsidR="002E520F" w:rsidRPr="002E520F" w:rsidRDefault="004B288C" w:rsidP="000E0BD2">
            <w:pPr>
              <w:pStyle w:val="a5"/>
              <w:numPr>
                <w:ilvl w:val="0"/>
                <w:numId w:val="48"/>
              </w:numPr>
              <w:spacing w:after="16" w:line="276" w:lineRule="auto"/>
              <w:ind w:right="524"/>
              <w:jc w:val="both"/>
              <w:rPr>
                <w:rFonts w:ascii="Times New Roman" w:hAnsi="Times New Roman" w:cs="Times New Roman"/>
                <w:sz w:val="24"/>
                <w:szCs w:val="24"/>
                <w:lang w:val="ro-RO"/>
              </w:rPr>
            </w:pPr>
            <w:r w:rsidRPr="002E520F">
              <w:rPr>
                <w:rFonts w:ascii="Times New Roman" w:hAnsi="Times New Roman" w:cs="Times New Roman"/>
                <w:sz w:val="24"/>
                <w:szCs w:val="24"/>
                <w:lang w:val="en-US"/>
              </w:rPr>
              <w:t>Regulamentul privind organizarea procesului educa</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ional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i</w:t>
            </w:r>
            <w:r w:rsidR="008755EF" w:rsidRPr="002E520F">
              <w:rPr>
                <w:rFonts w:ascii="Times New Roman" w:hAnsi="Times New Roman" w:cs="Times New Roman"/>
                <w:sz w:val="24"/>
                <w:szCs w:val="24"/>
                <w:lang w:val="en-US"/>
              </w:rPr>
              <w:t xml:space="preserve"> de</w:t>
            </w:r>
            <w:r w:rsidRPr="002E520F">
              <w:rPr>
                <w:rFonts w:ascii="Times New Roman" w:hAnsi="Times New Roman" w:cs="Times New Roman"/>
                <w:sz w:val="24"/>
                <w:szCs w:val="24"/>
                <w:lang w:val="en-US"/>
              </w:rPr>
              <w:t xml:space="preserve"> func</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 xml:space="preserve">ionare a IP Liceului Teoretic „Vasile Vasilache”, aprobat la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a Consiliului profesoral, proces-verbal nr.0</w:t>
            </w:r>
            <w:r w:rsidR="007C2999" w:rsidRPr="002E520F">
              <w:rPr>
                <w:rFonts w:ascii="Times New Roman" w:hAnsi="Times New Roman" w:cs="Times New Roman"/>
                <w:sz w:val="24"/>
                <w:szCs w:val="24"/>
                <w:lang w:val="en-US"/>
              </w:rPr>
              <w:t>1 din 0</w:t>
            </w:r>
            <w:r w:rsidR="00357506">
              <w:rPr>
                <w:rFonts w:ascii="Times New Roman" w:hAnsi="Times New Roman" w:cs="Times New Roman"/>
                <w:sz w:val="24"/>
                <w:szCs w:val="24"/>
                <w:lang w:val="en-US"/>
              </w:rPr>
              <w:t>3</w:t>
            </w:r>
            <w:r w:rsidR="007C2999" w:rsidRPr="002E520F">
              <w:rPr>
                <w:rFonts w:ascii="Times New Roman" w:hAnsi="Times New Roman" w:cs="Times New Roman"/>
                <w:sz w:val="24"/>
                <w:szCs w:val="24"/>
                <w:lang w:val="en-US"/>
              </w:rPr>
              <w:t xml:space="preserve"> </w:t>
            </w:r>
            <w:r w:rsidR="007C2999" w:rsidRPr="002E520F">
              <w:rPr>
                <w:rFonts w:ascii="Times New Roman" w:hAnsi="Times New Roman" w:cs="Times New Roman"/>
                <w:sz w:val="24"/>
                <w:szCs w:val="24"/>
                <w:lang w:val="en-US"/>
              </w:rPr>
              <w:lastRenderedPageBreak/>
              <w:t>septembrie 202</w:t>
            </w:r>
            <w:r w:rsidR="00357506">
              <w:rPr>
                <w:rFonts w:ascii="Times New Roman" w:hAnsi="Times New Roman" w:cs="Times New Roman"/>
                <w:sz w:val="24"/>
                <w:szCs w:val="24"/>
                <w:lang w:val="en-US"/>
              </w:rPr>
              <w:t>0</w:t>
            </w:r>
            <w:r w:rsidRPr="002E520F">
              <w:rPr>
                <w:rFonts w:ascii="Times New Roman" w:hAnsi="Times New Roman" w:cs="Times New Roman"/>
                <w:sz w:val="24"/>
                <w:szCs w:val="24"/>
                <w:lang w:val="en-US"/>
              </w:rPr>
              <w:t xml:space="preserve">;  </w:t>
            </w:r>
          </w:p>
          <w:p w:rsidR="002E520F" w:rsidRPr="002E520F" w:rsidRDefault="004B288C" w:rsidP="000E0BD2">
            <w:pPr>
              <w:pStyle w:val="a5"/>
              <w:numPr>
                <w:ilvl w:val="0"/>
                <w:numId w:val="48"/>
              </w:numPr>
              <w:spacing w:after="16" w:line="276" w:lineRule="auto"/>
              <w:ind w:right="524"/>
              <w:jc w:val="both"/>
              <w:rPr>
                <w:rFonts w:ascii="Times New Roman" w:hAnsi="Times New Roman" w:cs="Times New Roman"/>
                <w:sz w:val="24"/>
                <w:szCs w:val="24"/>
                <w:lang w:val="ro-RO"/>
              </w:rPr>
            </w:pPr>
            <w:r w:rsidRPr="002E520F">
              <w:rPr>
                <w:rFonts w:ascii="Times New Roman" w:hAnsi="Times New Roman" w:cs="Times New Roman"/>
                <w:sz w:val="24"/>
                <w:szCs w:val="24"/>
                <w:lang w:val="en-US"/>
              </w:rPr>
              <w:t xml:space="preserve">Planul de activitate al cadrului de sprijin; </w:t>
            </w:r>
          </w:p>
          <w:p w:rsidR="002E520F" w:rsidRPr="002E520F" w:rsidRDefault="004B288C" w:rsidP="000E0BD2">
            <w:pPr>
              <w:pStyle w:val="a5"/>
              <w:numPr>
                <w:ilvl w:val="0"/>
                <w:numId w:val="48"/>
              </w:numPr>
              <w:spacing w:after="16" w:line="276" w:lineRule="auto"/>
              <w:ind w:right="524"/>
              <w:jc w:val="both"/>
              <w:rPr>
                <w:rFonts w:ascii="Times New Roman" w:hAnsi="Times New Roman" w:cs="Times New Roman"/>
                <w:sz w:val="24"/>
                <w:szCs w:val="24"/>
                <w:lang w:val="ro-RO"/>
              </w:rPr>
            </w:pPr>
            <w:r w:rsidRPr="002E520F">
              <w:rPr>
                <w:rFonts w:ascii="Times New Roman" w:hAnsi="Times New Roman" w:cs="Times New Roman"/>
                <w:sz w:val="24"/>
                <w:szCs w:val="24"/>
                <w:lang w:val="en-US"/>
              </w:rPr>
              <w:t xml:space="preserve">Planul de activitate ale Serviciului psihologic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 xml:space="preserve">colar;  </w:t>
            </w:r>
          </w:p>
          <w:p w:rsidR="002E520F" w:rsidRPr="002E520F" w:rsidRDefault="004B288C" w:rsidP="000E0BD2">
            <w:pPr>
              <w:pStyle w:val="a5"/>
              <w:numPr>
                <w:ilvl w:val="0"/>
                <w:numId w:val="48"/>
              </w:numPr>
              <w:spacing w:after="16" w:line="276" w:lineRule="auto"/>
              <w:ind w:right="524"/>
              <w:jc w:val="both"/>
              <w:rPr>
                <w:rFonts w:ascii="Times New Roman" w:hAnsi="Times New Roman" w:cs="Times New Roman"/>
                <w:sz w:val="24"/>
                <w:szCs w:val="24"/>
                <w:lang w:val="ro-RO"/>
              </w:rPr>
            </w:pPr>
            <w:r w:rsidRPr="002E520F">
              <w:rPr>
                <w:rFonts w:ascii="Times New Roman" w:hAnsi="Times New Roman" w:cs="Times New Roman"/>
                <w:sz w:val="24"/>
                <w:szCs w:val="24"/>
                <w:lang w:val="en-US"/>
              </w:rPr>
              <w:t>Comisia Multidisciplinară Intra</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 xml:space="preserve">colară;  </w:t>
            </w:r>
          </w:p>
          <w:p w:rsidR="002E520F" w:rsidRPr="002E520F" w:rsidRDefault="004B288C" w:rsidP="000E0BD2">
            <w:pPr>
              <w:pStyle w:val="a5"/>
              <w:numPr>
                <w:ilvl w:val="0"/>
                <w:numId w:val="48"/>
              </w:numPr>
              <w:spacing w:after="16" w:line="276" w:lineRule="auto"/>
              <w:ind w:right="524"/>
              <w:jc w:val="both"/>
              <w:rPr>
                <w:rFonts w:ascii="Times New Roman" w:hAnsi="Times New Roman" w:cs="Times New Roman"/>
                <w:sz w:val="24"/>
                <w:szCs w:val="24"/>
                <w:lang w:val="ro-RO"/>
              </w:rPr>
            </w:pPr>
            <w:r w:rsidRPr="002E520F">
              <w:rPr>
                <w:rFonts w:ascii="Times New Roman" w:hAnsi="Times New Roman" w:cs="Times New Roman"/>
                <w:sz w:val="24"/>
                <w:szCs w:val="24"/>
                <w:lang w:val="en-US"/>
              </w:rPr>
              <w:t xml:space="preserve">Serviciul psihologic; </w:t>
            </w:r>
          </w:p>
          <w:p w:rsidR="005A388F" w:rsidRPr="0006000E" w:rsidRDefault="004B288C" w:rsidP="000E0BD2">
            <w:pPr>
              <w:pStyle w:val="a5"/>
              <w:numPr>
                <w:ilvl w:val="0"/>
                <w:numId w:val="48"/>
              </w:numPr>
              <w:spacing w:after="16" w:line="276" w:lineRule="auto"/>
              <w:ind w:right="524"/>
              <w:jc w:val="both"/>
              <w:rPr>
                <w:rFonts w:ascii="Times New Roman" w:hAnsi="Times New Roman" w:cs="Times New Roman"/>
                <w:sz w:val="24"/>
                <w:szCs w:val="24"/>
                <w:lang w:val="ro-RO"/>
              </w:rPr>
            </w:pPr>
            <w:r w:rsidRPr="002E520F">
              <w:rPr>
                <w:rFonts w:ascii="Times New Roman" w:hAnsi="Times New Roman" w:cs="Times New Roman"/>
                <w:sz w:val="24"/>
                <w:szCs w:val="24"/>
                <w:lang w:val="en-US"/>
              </w:rPr>
              <w:t>Serviciu medical</w:t>
            </w:r>
            <w:r w:rsidR="002E520F">
              <w:rPr>
                <w:rFonts w:ascii="Times New Roman" w:hAnsi="Times New Roman" w:cs="Times New Roman"/>
                <w:sz w:val="24"/>
                <w:szCs w:val="24"/>
                <w:lang w:val="en-US"/>
              </w:rPr>
              <w:t>.</w:t>
            </w:r>
          </w:p>
          <w:p w:rsidR="0006000E" w:rsidRPr="002E520F" w:rsidRDefault="0006000E" w:rsidP="0006000E">
            <w:pPr>
              <w:pStyle w:val="a5"/>
              <w:spacing w:after="16" w:line="276" w:lineRule="auto"/>
              <w:ind w:left="1080" w:right="524"/>
              <w:jc w:val="both"/>
              <w:rPr>
                <w:rFonts w:ascii="Times New Roman" w:hAnsi="Times New Roman" w:cs="Times New Roman"/>
                <w:sz w:val="24"/>
                <w:szCs w:val="24"/>
                <w:lang w:val="ro-RO"/>
              </w:rPr>
            </w:pPr>
          </w:p>
        </w:tc>
      </w:tr>
      <w:tr w:rsidR="005A388F" w:rsidRPr="004F52C7" w:rsidTr="006F763E">
        <w:tc>
          <w:tcPr>
            <w:tcW w:w="1843" w:type="dxa"/>
          </w:tcPr>
          <w:p w:rsidR="005A388F" w:rsidRPr="002E520F" w:rsidRDefault="005A388F" w:rsidP="00A52755">
            <w:pPr>
              <w:pStyle w:val="a3"/>
              <w:rPr>
                <w:rFonts w:ascii="Times New Roman" w:hAnsi="Times New Roman" w:cs="Times New Roman"/>
                <w:sz w:val="24"/>
                <w:szCs w:val="24"/>
                <w:lang w:val="ro-RO"/>
              </w:rPr>
            </w:pPr>
            <w:r w:rsidRPr="002E520F">
              <w:rPr>
                <w:rFonts w:ascii="Times New Roman" w:hAnsi="Times New Roman" w:cs="Times New Roman"/>
                <w:sz w:val="24"/>
                <w:szCs w:val="24"/>
                <w:lang w:val="ro-RO"/>
              </w:rPr>
              <w:lastRenderedPageBreak/>
              <w:t>Constatări</w:t>
            </w:r>
          </w:p>
        </w:tc>
        <w:tc>
          <w:tcPr>
            <w:tcW w:w="8074" w:type="dxa"/>
            <w:gridSpan w:val="3"/>
          </w:tcPr>
          <w:p w:rsidR="00EF41D7" w:rsidRDefault="004B288C" w:rsidP="0006000E">
            <w:pPr>
              <w:spacing w:line="276" w:lineRule="auto"/>
              <w:ind w:left="2"/>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 xml:space="preserve">     Asigurarea accesului tuturor elevilor la servicii de sprijin pentru dezvolare fizică, psihică şi emoţională: centrul de resurse, serviciul psihologic şcolar.Consilierea elevilor de către psihologul şcolar;</w:t>
            </w:r>
          </w:p>
          <w:p w:rsidR="006D096C" w:rsidRPr="00EF41D7" w:rsidRDefault="006D096C" w:rsidP="000E0BD2">
            <w:pPr>
              <w:pStyle w:val="a5"/>
              <w:numPr>
                <w:ilvl w:val="0"/>
                <w:numId w:val="49"/>
              </w:numPr>
              <w:spacing w:line="276" w:lineRule="auto"/>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3</w:t>
            </w:r>
            <w:r w:rsidR="004B288C" w:rsidRPr="00EF41D7">
              <w:rPr>
                <w:rFonts w:ascii="Times New Roman" w:hAnsi="Times New Roman" w:cs="Times New Roman"/>
                <w:sz w:val="24"/>
                <w:szCs w:val="24"/>
                <w:lang w:val="en-US"/>
              </w:rPr>
              <w:t xml:space="preserve"> elevi evalua</w:t>
            </w:r>
            <w:r w:rsidR="00F41649">
              <w:rPr>
                <w:rFonts w:ascii="Times New Roman" w:hAnsi="Times New Roman" w:cs="Times New Roman"/>
                <w:sz w:val="24"/>
                <w:szCs w:val="24"/>
                <w:lang w:val="en-US"/>
              </w:rPr>
              <w:t>ţ</w:t>
            </w:r>
            <w:r w:rsidR="004B288C" w:rsidRPr="00EF41D7">
              <w:rPr>
                <w:rFonts w:ascii="Times New Roman" w:hAnsi="Times New Roman" w:cs="Times New Roman"/>
                <w:sz w:val="24"/>
                <w:szCs w:val="24"/>
                <w:lang w:val="en-US"/>
              </w:rPr>
              <w:t xml:space="preserve">i </w:t>
            </w:r>
            <w:r w:rsidR="00F41649">
              <w:rPr>
                <w:rFonts w:ascii="Times New Roman" w:hAnsi="Times New Roman" w:cs="Times New Roman"/>
                <w:sz w:val="24"/>
                <w:szCs w:val="24"/>
                <w:lang w:val="en-US"/>
              </w:rPr>
              <w:t>ş</w:t>
            </w:r>
            <w:r w:rsidR="004B288C" w:rsidRPr="00EF41D7">
              <w:rPr>
                <w:rFonts w:ascii="Times New Roman" w:hAnsi="Times New Roman" w:cs="Times New Roman"/>
                <w:sz w:val="24"/>
                <w:szCs w:val="24"/>
                <w:lang w:val="en-US"/>
              </w:rPr>
              <w:t>i aviza</w:t>
            </w:r>
            <w:r w:rsidR="00F41649">
              <w:rPr>
                <w:rFonts w:ascii="Times New Roman" w:hAnsi="Times New Roman" w:cs="Times New Roman"/>
                <w:sz w:val="24"/>
                <w:szCs w:val="24"/>
                <w:lang w:val="en-US"/>
              </w:rPr>
              <w:t>ţ</w:t>
            </w:r>
            <w:r w:rsidR="004B288C" w:rsidRPr="00EF41D7">
              <w:rPr>
                <w:rFonts w:ascii="Times New Roman" w:hAnsi="Times New Roman" w:cs="Times New Roman"/>
                <w:sz w:val="24"/>
                <w:szCs w:val="24"/>
                <w:lang w:val="en-US"/>
              </w:rPr>
              <w:t>i de</w:t>
            </w:r>
            <w:r w:rsidRPr="00EF41D7">
              <w:rPr>
                <w:rFonts w:ascii="Times New Roman" w:hAnsi="Times New Roman" w:cs="Times New Roman"/>
                <w:sz w:val="24"/>
                <w:szCs w:val="24"/>
                <w:lang w:val="en-US"/>
              </w:rPr>
              <w:t xml:space="preserve"> către SAP;</w:t>
            </w:r>
          </w:p>
          <w:p w:rsidR="00EF41D7" w:rsidRDefault="004B288C" w:rsidP="0006000E">
            <w:pPr>
              <w:spacing w:line="276" w:lineRule="auto"/>
              <w:ind w:left="2"/>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 xml:space="preserve">Activitatea favorabilă </w:t>
            </w:r>
            <w:r w:rsidR="00F41649">
              <w:rPr>
                <w:rFonts w:ascii="Times New Roman" w:hAnsi="Times New Roman" w:cs="Times New Roman"/>
                <w:sz w:val="24"/>
                <w:szCs w:val="24"/>
                <w:lang w:val="en-US"/>
              </w:rPr>
              <w:t>ş</w:t>
            </w:r>
            <w:r w:rsidRPr="002E520F">
              <w:rPr>
                <w:rFonts w:ascii="Times New Roman" w:hAnsi="Times New Roman" w:cs="Times New Roman"/>
                <w:sz w:val="24"/>
                <w:szCs w:val="24"/>
                <w:lang w:val="en-US"/>
              </w:rPr>
              <w:t>i ef</w:t>
            </w:r>
            <w:r w:rsidR="006D096C" w:rsidRPr="002E520F">
              <w:rPr>
                <w:rFonts w:ascii="Times New Roman" w:hAnsi="Times New Roman" w:cs="Times New Roman"/>
                <w:sz w:val="24"/>
                <w:szCs w:val="24"/>
                <w:lang w:val="en-US"/>
              </w:rPr>
              <w:t>icientă a Centrului de resurse;</w:t>
            </w:r>
          </w:p>
          <w:p w:rsidR="004B288C" w:rsidRPr="00EF41D7" w:rsidRDefault="006D096C" w:rsidP="000E0BD2">
            <w:pPr>
              <w:pStyle w:val="a5"/>
              <w:numPr>
                <w:ilvl w:val="0"/>
                <w:numId w:val="49"/>
              </w:numPr>
              <w:spacing w:line="276" w:lineRule="auto"/>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3</w:t>
            </w:r>
            <w:r w:rsidR="004B288C" w:rsidRPr="00EF41D7">
              <w:rPr>
                <w:rFonts w:ascii="Times New Roman" w:hAnsi="Times New Roman" w:cs="Times New Roman"/>
                <w:sz w:val="24"/>
                <w:szCs w:val="24"/>
                <w:lang w:val="en-US"/>
              </w:rPr>
              <w:t xml:space="preserve"> PEI-uri adaptatate nivelului psihopedagogic al elevilor cu CES.   </w:t>
            </w:r>
          </w:p>
          <w:p w:rsidR="005A388F" w:rsidRDefault="004B288C" w:rsidP="0006000E">
            <w:pPr>
              <w:pStyle w:val="a3"/>
              <w:spacing w:line="276" w:lineRule="auto"/>
              <w:jc w:val="both"/>
              <w:rPr>
                <w:rFonts w:ascii="Times New Roman" w:hAnsi="Times New Roman" w:cs="Times New Roman"/>
                <w:sz w:val="24"/>
                <w:szCs w:val="24"/>
                <w:lang w:val="en-US"/>
              </w:rPr>
            </w:pPr>
            <w:r w:rsidRPr="002E520F">
              <w:rPr>
                <w:rFonts w:ascii="Times New Roman" w:hAnsi="Times New Roman" w:cs="Times New Roman"/>
                <w:sz w:val="24"/>
                <w:szCs w:val="24"/>
                <w:lang w:val="en-US"/>
              </w:rPr>
              <w:t>În perioada suspendării procesului educa</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ional în sălile de clasă, a func</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ionat Comisia locală de asisten</w:t>
            </w:r>
            <w:r w:rsidR="00F41649">
              <w:rPr>
                <w:rFonts w:ascii="Times New Roman" w:hAnsi="Times New Roman" w:cs="Times New Roman"/>
                <w:sz w:val="24"/>
                <w:szCs w:val="24"/>
                <w:lang w:val="en-US"/>
              </w:rPr>
              <w:t>ţ</w:t>
            </w:r>
            <w:r w:rsidRPr="002E520F">
              <w:rPr>
                <w:rFonts w:ascii="Times New Roman" w:hAnsi="Times New Roman" w:cs="Times New Roman"/>
                <w:sz w:val="24"/>
                <w:szCs w:val="24"/>
                <w:lang w:val="en-US"/>
              </w:rPr>
              <w:t>ă psihologică.</w:t>
            </w:r>
          </w:p>
          <w:p w:rsidR="0006000E" w:rsidRPr="002E520F" w:rsidRDefault="0006000E" w:rsidP="0006000E">
            <w:pPr>
              <w:pStyle w:val="a3"/>
              <w:spacing w:line="276" w:lineRule="auto"/>
              <w:jc w:val="both"/>
              <w:rPr>
                <w:rFonts w:ascii="Times New Roman" w:hAnsi="Times New Roman" w:cs="Times New Roman"/>
                <w:sz w:val="24"/>
                <w:szCs w:val="24"/>
                <w:lang w:val="en-US"/>
              </w:rPr>
            </w:pPr>
          </w:p>
        </w:tc>
      </w:tr>
      <w:tr w:rsidR="005A388F" w:rsidRPr="009923A2" w:rsidTr="006F763E">
        <w:tc>
          <w:tcPr>
            <w:tcW w:w="1843" w:type="dxa"/>
          </w:tcPr>
          <w:p w:rsidR="005A388F" w:rsidRPr="009923A2" w:rsidRDefault="005A388F" w:rsidP="00A52755">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9923A2">
              <w:rPr>
                <w:rFonts w:ascii="Times New Roman" w:hAnsi="Times New Roman" w:cs="Times New Roman"/>
                <w:sz w:val="24"/>
                <w:szCs w:val="24"/>
                <w:lang w:val="ro-RO"/>
              </w:rPr>
              <w:t>i punctaj acordat</w:t>
            </w:r>
          </w:p>
        </w:tc>
        <w:tc>
          <w:tcPr>
            <w:tcW w:w="3401" w:type="dxa"/>
          </w:tcPr>
          <w:p w:rsidR="005A388F" w:rsidRPr="009923A2" w:rsidRDefault="005A388F" w:rsidP="00A52755">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Pondere: </w:t>
            </w:r>
            <w:r w:rsidR="00B871B6" w:rsidRPr="009923A2">
              <w:rPr>
                <w:rFonts w:ascii="Times New Roman" w:hAnsi="Times New Roman" w:cs="Times New Roman"/>
                <w:sz w:val="24"/>
                <w:szCs w:val="24"/>
                <w:lang w:val="ro-RO"/>
              </w:rPr>
              <w:t>2</w:t>
            </w:r>
          </w:p>
        </w:tc>
        <w:tc>
          <w:tcPr>
            <w:tcW w:w="2336" w:type="dxa"/>
          </w:tcPr>
          <w:p w:rsidR="005A388F" w:rsidRPr="009923A2" w:rsidRDefault="005A388F" w:rsidP="00A52755">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Aut</w:t>
            </w:r>
            <w:r w:rsidR="00A6185A">
              <w:rPr>
                <w:rFonts w:ascii="Times New Roman" w:hAnsi="Times New Roman" w:cs="Times New Roman"/>
                <w:sz w:val="24"/>
                <w:szCs w:val="24"/>
                <w:lang w:val="ro-RO"/>
              </w:rPr>
              <w:t>oevaluare conform criteriilor: 1 punct</w:t>
            </w:r>
            <w:r w:rsidRPr="009923A2">
              <w:rPr>
                <w:rFonts w:ascii="Times New Roman" w:hAnsi="Times New Roman" w:cs="Times New Roman"/>
                <w:sz w:val="24"/>
                <w:szCs w:val="24"/>
                <w:lang w:val="ro-RO"/>
              </w:rPr>
              <w:t xml:space="preserve"> </w:t>
            </w:r>
          </w:p>
        </w:tc>
        <w:tc>
          <w:tcPr>
            <w:tcW w:w="2337" w:type="dxa"/>
          </w:tcPr>
          <w:p w:rsidR="005A388F" w:rsidRPr="009923A2" w:rsidRDefault="005A388F" w:rsidP="00A52755">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Punctaj:</w:t>
            </w:r>
            <w:r w:rsidR="00A6185A">
              <w:rPr>
                <w:rFonts w:ascii="Times New Roman" w:hAnsi="Times New Roman" w:cs="Times New Roman"/>
                <w:sz w:val="24"/>
                <w:szCs w:val="24"/>
                <w:lang w:val="ro-RO"/>
              </w:rPr>
              <w:t>2</w:t>
            </w:r>
          </w:p>
        </w:tc>
      </w:tr>
    </w:tbl>
    <w:p w:rsidR="005A388F" w:rsidRDefault="0020130C" w:rsidP="0020130C">
      <w:pPr>
        <w:pStyle w:val="a3"/>
        <w:jc w:val="center"/>
        <w:rPr>
          <w:rFonts w:ascii="Times New Roman" w:hAnsi="Times New Roman" w:cs="Times New Roman"/>
          <w:b/>
          <w:color w:val="00B050"/>
          <w:u w:val="single" w:color="00B050"/>
          <w:lang w:val="en-US"/>
        </w:rPr>
      </w:pPr>
      <w:r w:rsidRPr="0020130C">
        <w:rPr>
          <w:rFonts w:ascii="Times New Roman" w:hAnsi="Times New Roman" w:cs="Times New Roman"/>
          <w:b/>
          <w:color w:val="00B050"/>
          <w:sz w:val="23"/>
          <w:lang w:val="en-US"/>
        </w:rPr>
        <w:t xml:space="preserve">Punctaj acumulat pentru standardul de calitate 1.2 : </w:t>
      </w:r>
      <w:r w:rsidR="0052083F" w:rsidRPr="0052083F">
        <w:rPr>
          <w:rFonts w:ascii="Times New Roman" w:hAnsi="Times New Roman" w:cs="Times New Roman"/>
          <w:b/>
          <w:color w:val="00B050"/>
          <w:sz w:val="23"/>
          <w:u w:val="single"/>
          <w:lang w:val="en-US"/>
        </w:rPr>
        <w:t>4,2</w:t>
      </w:r>
      <w:r w:rsidR="00DA5E6F" w:rsidRPr="0052083F">
        <w:rPr>
          <w:rFonts w:ascii="Times New Roman" w:hAnsi="Times New Roman" w:cs="Times New Roman"/>
          <w:b/>
          <w:color w:val="00B050"/>
          <w:u w:val="single"/>
          <w:lang w:val="en-US"/>
        </w:rPr>
        <w:t>5</w:t>
      </w:r>
      <w:r w:rsidRPr="0020130C">
        <w:rPr>
          <w:rFonts w:ascii="Times New Roman" w:hAnsi="Times New Roman" w:cs="Times New Roman"/>
          <w:b/>
          <w:color w:val="00B050"/>
          <w:u w:val="single" w:color="00B050"/>
          <w:lang w:val="en-US"/>
        </w:rPr>
        <w:t xml:space="preserve"> puncte</w:t>
      </w:r>
    </w:p>
    <w:p w:rsidR="00DA5E6F" w:rsidRPr="0020130C" w:rsidRDefault="00DA5E6F" w:rsidP="0020130C">
      <w:pPr>
        <w:pStyle w:val="a3"/>
        <w:jc w:val="center"/>
        <w:rPr>
          <w:rFonts w:ascii="Times New Roman" w:hAnsi="Times New Roman" w:cs="Times New Roman"/>
          <w:sz w:val="24"/>
          <w:szCs w:val="24"/>
          <w:lang w:val="en-US"/>
        </w:rPr>
      </w:pPr>
    </w:p>
    <w:p w:rsidR="00DA5E6F" w:rsidRPr="00DA5E6F" w:rsidRDefault="00EF41D7" w:rsidP="0006000E">
      <w:pPr>
        <w:spacing w:after="5" w:line="249" w:lineRule="auto"/>
        <w:ind w:left="-15" w:right="1131" w:firstLine="723"/>
        <w:jc w:val="both"/>
        <w:rPr>
          <w:lang w:val="en-US"/>
        </w:rPr>
      </w:pPr>
      <w:r w:rsidRPr="00DA5E6F">
        <w:rPr>
          <w:rFonts w:ascii="Times New Roman" w:hAnsi="Times New Roman" w:cs="Times New Roman"/>
          <w:b/>
          <w:sz w:val="24"/>
          <w:szCs w:val="24"/>
          <w:lang w:val="ro-RO"/>
        </w:rPr>
        <w:t>Standar</w:t>
      </w:r>
      <w:r w:rsidR="00E019AE" w:rsidRPr="00DA5E6F">
        <w:rPr>
          <w:rFonts w:ascii="Times New Roman" w:hAnsi="Times New Roman" w:cs="Times New Roman"/>
          <w:b/>
          <w:sz w:val="24"/>
          <w:szCs w:val="24"/>
          <w:lang w:val="ro-RO"/>
        </w:rPr>
        <w:t>d 1.3. Oferirea serviciilor de suport pentru promovarea unui mod</w:t>
      </w:r>
      <w:r w:rsidR="0006000E">
        <w:rPr>
          <w:rFonts w:ascii="Times New Roman" w:hAnsi="Times New Roman" w:cs="Times New Roman"/>
          <w:b/>
          <w:sz w:val="24"/>
          <w:szCs w:val="24"/>
          <w:lang w:val="ro-RO"/>
        </w:rPr>
        <w:t xml:space="preserve"> </w:t>
      </w:r>
      <w:r w:rsidR="00E019AE" w:rsidRPr="00DA5E6F">
        <w:rPr>
          <w:rFonts w:ascii="Times New Roman" w:hAnsi="Times New Roman" w:cs="Times New Roman"/>
          <w:b/>
          <w:sz w:val="24"/>
          <w:szCs w:val="24"/>
          <w:lang w:val="ro-RO"/>
        </w:rPr>
        <w:t>sănătos de via</w:t>
      </w:r>
      <w:r w:rsidR="00F41649">
        <w:rPr>
          <w:rFonts w:ascii="Times New Roman" w:hAnsi="Times New Roman" w:cs="Times New Roman"/>
          <w:b/>
          <w:sz w:val="24"/>
          <w:szCs w:val="24"/>
          <w:lang w:val="ro-RO"/>
        </w:rPr>
        <w:t>ţ</w:t>
      </w:r>
      <w:r w:rsidR="00E019AE" w:rsidRPr="00DA5E6F">
        <w:rPr>
          <w:rFonts w:ascii="Times New Roman" w:hAnsi="Times New Roman" w:cs="Times New Roman"/>
          <w:b/>
          <w:sz w:val="24"/>
          <w:szCs w:val="24"/>
          <w:lang w:val="ro-RO"/>
        </w:rPr>
        <w:t>ă</w:t>
      </w:r>
      <w:r w:rsidR="006D096C">
        <w:rPr>
          <w:rFonts w:ascii="Times New Roman" w:hAnsi="Times New Roman" w:cs="Times New Roman"/>
          <w:sz w:val="24"/>
          <w:szCs w:val="24"/>
          <w:lang w:val="ro-RO"/>
        </w:rPr>
        <w:t>.</w:t>
      </w:r>
      <w:r w:rsidR="00DA5E6F" w:rsidRPr="00DA5E6F">
        <w:rPr>
          <w:b/>
          <w:i/>
          <w:color w:val="C00000"/>
          <w:lang w:val="en-US"/>
        </w:rPr>
        <w:t xml:space="preserve"> </w:t>
      </w:r>
      <w:r w:rsidR="00DA5E6F" w:rsidRPr="00DA5E6F">
        <w:rPr>
          <w:rFonts w:ascii="Times New Roman" w:hAnsi="Times New Roman" w:cs="Times New Roman"/>
          <w:b/>
          <w:i/>
          <w:color w:val="C00000"/>
          <w:lang w:val="en-US"/>
        </w:rPr>
        <w:t>(Punctaj maxim acordat – 5)</w:t>
      </w:r>
    </w:p>
    <w:p w:rsidR="00EF41D7" w:rsidRPr="00DA5E6F" w:rsidRDefault="00EF41D7" w:rsidP="0006000E">
      <w:pPr>
        <w:pStyle w:val="a3"/>
        <w:jc w:val="both"/>
        <w:rPr>
          <w:rFonts w:ascii="Times New Roman" w:hAnsi="Times New Roman" w:cs="Times New Roman"/>
          <w:sz w:val="24"/>
          <w:szCs w:val="24"/>
          <w:lang w:val="en-US"/>
        </w:rPr>
      </w:pPr>
    </w:p>
    <w:p w:rsidR="00E019AE" w:rsidRPr="006D096C" w:rsidRDefault="00E019AE" w:rsidP="0006000E">
      <w:pPr>
        <w:pStyle w:val="a3"/>
        <w:jc w:val="both"/>
        <w:rPr>
          <w:rFonts w:ascii="Times New Roman" w:hAnsi="Times New Roman" w:cs="Times New Roman"/>
          <w:b/>
          <w:sz w:val="24"/>
          <w:szCs w:val="24"/>
          <w:lang w:val="ro-RO"/>
        </w:rPr>
      </w:pPr>
      <w:r w:rsidRPr="006D096C">
        <w:rPr>
          <w:rFonts w:ascii="Times New Roman" w:hAnsi="Times New Roman" w:cs="Times New Roman"/>
          <w:sz w:val="24"/>
          <w:szCs w:val="24"/>
          <w:lang w:val="ro-RO"/>
        </w:rPr>
        <w:t xml:space="preserve">Domeniu: </w:t>
      </w:r>
      <w:r w:rsidRPr="00DA5E6F">
        <w:rPr>
          <w:rFonts w:ascii="Times New Roman" w:hAnsi="Times New Roman" w:cs="Times New Roman"/>
          <w:sz w:val="24"/>
          <w:szCs w:val="24"/>
          <w:lang w:val="ro-RO"/>
        </w:rPr>
        <w:t>Management</w:t>
      </w:r>
    </w:p>
    <w:p w:rsidR="00E019AE" w:rsidRPr="00904979" w:rsidRDefault="00E019AE" w:rsidP="0006000E">
      <w:pPr>
        <w:pStyle w:val="a3"/>
        <w:spacing w:line="276" w:lineRule="auto"/>
        <w:jc w:val="both"/>
        <w:rPr>
          <w:rFonts w:ascii="Times New Roman" w:hAnsi="Times New Roman" w:cs="Times New Roman"/>
          <w:i/>
          <w:sz w:val="24"/>
          <w:szCs w:val="24"/>
          <w:lang w:val="ro-RO"/>
        </w:rPr>
      </w:pPr>
      <w:r w:rsidRPr="00EF41D7">
        <w:rPr>
          <w:rFonts w:ascii="Times New Roman" w:hAnsi="Times New Roman" w:cs="Times New Roman"/>
          <w:i/>
          <w:sz w:val="24"/>
          <w:szCs w:val="24"/>
          <w:lang w:val="ro-RO"/>
        </w:rPr>
        <w:t xml:space="preserve">Indicator 1.3.1 Colaborarea cu familiile, cu serviciile publice de sănătate </w:t>
      </w:r>
      <w:r w:rsidR="00F41649">
        <w:rPr>
          <w:rFonts w:ascii="Times New Roman" w:hAnsi="Times New Roman" w:cs="Times New Roman"/>
          <w:i/>
          <w:sz w:val="24"/>
          <w:szCs w:val="24"/>
          <w:lang w:val="ro-RO"/>
        </w:rPr>
        <w:t>ş</w:t>
      </w:r>
      <w:r w:rsidRPr="00EF41D7">
        <w:rPr>
          <w:rFonts w:ascii="Times New Roman" w:hAnsi="Times New Roman" w:cs="Times New Roman"/>
          <w:i/>
          <w:sz w:val="24"/>
          <w:szCs w:val="24"/>
          <w:lang w:val="ro-RO"/>
        </w:rPr>
        <w:t>i alte institu</w:t>
      </w:r>
      <w:r w:rsidR="00F41649">
        <w:rPr>
          <w:rFonts w:ascii="Times New Roman" w:hAnsi="Times New Roman" w:cs="Times New Roman"/>
          <w:i/>
          <w:sz w:val="24"/>
          <w:szCs w:val="24"/>
          <w:lang w:val="ro-RO"/>
        </w:rPr>
        <w:t>ţ</w:t>
      </w:r>
      <w:r w:rsidRPr="00EF41D7">
        <w:rPr>
          <w:rFonts w:ascii="Times New Roman" w:hAnsi="Times New Roman" w:cs="Times New Roman"/>
          <w:i/>
          <w:sz w:val="24"/>
          <w:szCs w:val="24"/>
          <w:lang w:val="ro-RO"/>
        </w:rPr>
        <w:t>ii cu atribu</w:t>
      </w:r>
      <w:r w:rsidR="00F41649">
        <w:rPr>
          <w:rFonts w:ascii="Times New Roman" w:hAnsi="Times New Roman" w:cs="Times New Roman"/>
          <w:i/>
          <w:sz w:val="24"/>
          <w:szCs w:val="24"/>
          <w:lang w:val="ro-RO"/>
        </w:rPr>
        <w:t>ţ</w:t>
      </w:r>
      <w:r w:rsidRPr="00EF41D7">
        <w:rPr>
          <w:rFonts w:ascii="Times New Roman" w:hAnsi="Times New Roman" w:cs="Times New Roman"/>
          <w:i/>
          <w:sz w:val="24"/>
          <w:szCs w:val="24"/>
          <w:lang w:val="ro-RO"/>
        </w:rPr>
        <w:t>ii legale în acest sens în promovarea valorii sănătă</w:t>
      </w:r>
      <w:r w:rsidR="00F41649">
        <w:rPr>
          <w:rFonts w:ascii="Times New Roman" w:hAnsi="Times New Roman" w:cs="Times New Roman"/>
          <w:i/>
          <w:sz w:val="24"/>
          <w:szCs w:val="24"/>
          <w:lang w:val="ro-RO"/>
        </w:rPr>
        <w:t>ţ</w:t>
      </w:r>
      <w:r w:rsidRPr="00EF41D7">
        <w:rPr>
          <w:rFonts w:ascii="Times New Roman" w:hAnsi="Times New Roman" w:cs="Times New Roman"/>
          <w:i/>
          <w:sz w:val="24"/>
          <w:szCs w:val="24"/>
          <w:lang w:val="ro-RO"/>
        </w:rPr>
        <w:t xml:space="preserve">ii fizice </w:t>
      </w:r>
      <w:r w:rsidR="00F41649">
        <w:rPr>
          <w:rFonts w:ascii="Times New Roman" w:hAnsi="Times New Roman" w:cs="Times New Roman"/>
          <w:i/>
          <w:sz w:val="24"/>
          <w:szCs w:val="24"/>
          <w:lang w:val="ro-RO"/>
        </w:rPr>
        <w:t>ş</w:t>
      </w:r>
      <w:r w:rsidRPr="00EF41D7">
        <w:rPr>
          <w:rFonts w:ascii="Times New Roman" w:hAnsi="Times New Roman" w:cs="Times New Roman"/>
          <w:i/>
          <w:sz w:val="24"/>
          <w:szCs w:val="24"/>
          <w:lang w:val="ro-RO"/>
        </w:rPr>
        <w:t>i mintale a elevilor, în promovarea stilului sănătos de via</w:t>
      </w:r>
      <w:r w:rsidR="00F41649">
        <w:rPr>
          <w:rFonts w:ascii="Times New Roman" w:hAnsi="Times New Roman" w:cs="Times New Roman"/>
          <w:i/>
          <w:sz w:val="24"/>
          <w:szCs w:val="24"/>
          <w:lang w:val="ro-RO"/>
        </w:rPr>
        <w:t>ţ</w:t>
      </w:r>
      <w:r w:rsidRPr="00EF41D7">
        <w:rPr>
          <w:rFonts w:ascii="Times New Roman" w:hAnsi="Times New Roman" w:cs="Times New Roman"/>
          <w:i/>
          <w:sz w:val="24"/>
          <w:szCs w:val="24"/>
          <w:lang w:val="ro-RO"/>
        </w:rPr>
        <w:t>ă în institu</w:t>
      </w:r>
      <w:r w:rsidR="00F41649">
        <w:rPr>
          <w:rFonts w:ascii="Times New Roman" w:hAnsi="Times New Roman" w:cs="Times New Roman"/>
          <w:i/>
          <w:sz w:val="24"/>
          <w:szCs w:val="24"/>
          <w:lang w:val="ro-RO"/>
        </w:rPr>
        <w:t>ţ</w:t>
      </w:r>
      <w:r w:rsidRPr="00EF41D7">
        <w:rPr>
          <w:rFonts w:ascii="Times New Roman" w:hAnsi="Times New Roman" w:cs="Times New Roman"/>
          <w:i/>
          <w:sz w:val="24"/>
          <w:szCs w:val="24"/>
          <w:lang w:val="ro-RO"/>
        </w:rPr>
        <w:t xml:space="preserve">ie </w:t>
      </w:r>
      <w:r w:rsidR="00F41649">
        <w:rPr>
          <w:rFonts w:ascii="Times New Roman" w:hAnsi="Times New Roman" w:cs="Times New Roman"/>
          <w:i/>
          <w:sz w:val="24"/>
          <w:szCs w:val="24"/>
          <w:lang w:val="ro-RO"/>
        </w:rPr>
        <w:t>ş</w:t>
      </w:r>
      <w:r w:rsidRPr="00EF41D7">
        <w:rPr>
          <w:rFonts w:ascii="Times New Roman" w:hAnsi="Times New Roman" w:cs="Times New Roman"/>
          <w:i/>
          <w:sz w:val="24"/>
          <w:szCs w:val="24"/>
          <w:lang w:val="ro-RO"/>
        </w:rPr>
        <w:t>i în comunitate</w:t>
      </w:r>
      <w:r w:rsidR="006D096C" w:rsidRPr="00EF41D7">
        <w:rPr>
          <w:rFonts w:ascii="Times New Roman" w:hAnsi="Times New Roman" w:cs="Times New Roman"/>
          <w:i/>
          <w:sz w:val="24"/>
          <w:szCs w:val="24"/>
          <w:lang w:val="ro-RO"/>
        </w:rPr>
        <w:t>.</w:t>
      </w:r>
    </w:p>
    <w:tbl>
      <w:tblPr>
        <w:tblStyle w:val="a4"/>
        <w:tblW w:w="0" w:type="auto"/>
        <w:tblInd w:w="-572" w:type="dxa"/>
        <w:tblLook w:val="04A0"/>
      </w:tblPr>
      <w:tblGrid>
        <w:gridCol w:w="1701"/>
        <w:gridCol w:w="3543"/>
        <w:gridCol w:w="2336"/>
        <w:gridCol w:w="2337"/>
      </w:tblGrid>
      <w:tr w:rsidR="005A388F" w:rsidRPr="00EF41D7" w:rsidTr="006F763E">
        <w:tc>
          <w:tcPr>
            <w:tcW w:w="1701" w:type="dxa"/>
          </w:tcPr>
          <w:p w:rsidR="005A388F" w:rsidRPr="00736E4A" w:rsidRDefault="005A388F" w:rsidP="0006000E">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8216" w:type="dxa"/>
            <w:gridSpan w:val="3"/>
          </w:tcPr>
          <w:p w:rsidR="00EF41D7" w:rsidRDefault="00E35F79" w:rsidP="000E0BD2">
            <w:pPr>
              <w:pStyle w:val="a5"/>
              <w:numPr>
                <w:ilvl w:val="0"/>
                <w:numId w:val="50"/>
              </w:numPr>
              <w:spacing w:after="36" w:line="276" w:lineRule="auto"/>
              <w:ind w:right="282"/>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Proiect managerial institu</w:t>
            </w:r>
            <w:r w:rsidR="00F41649">
              <w:rPr>
                <w:rFonts w:ascii="Times New Roman" w:hAnsi="Times New Roman" w:cs="Times New Roman"/>
                <w:sz w:val="24"/>
                <w:szCs w:val="24"/>
                <w:lang w:val="en-US"/>
              </w:rPr>
              <w:t>ţ</w:t>
            </w:r>
            <w:r w:rsidR="006D096C" w:rsidRPr="00EF41D7">
              <w:rPr>
                <w:rFonts w:ascii="Times New Roman" w:hAnsi="Times New Roman" w:cs="Times New Roman"/>
                <w:sz w:val="24"/>
                <w:szCs w:val="24"/>
                <w:lang w:val="en-US"/>
              </w:rPr>
              <w:t>ional pentru anul de studii 2020</w:t>
            </w:r>
            <w:r w:rsidRPr="00EF41D7">
              <w:rPr>
                <w:rFonts w:ascii="Times New Roman" w:hAnsi="Times New Roman" w:cs="Times New Roman"/>
                <w:sz w:val="24"/>
                <w:szCs w:val="24"/>
                <w:lang w:val="en-US"/>
              </w:rPr>
              <w:t>-202</w:t>
            </w:r>
            <w:r w:rsidR="006D096C" w:rsidRPr="00EF41D7">
              <w:rPr>
                <w:rFonts w:ascii="Times New Roman" w:hAnsi="Times New Roman" w:cs="Times New Roman"/>
                <w:sz w:val="24"/>
                <w:szCs w:val="24"/>
                <w:lang w:val="en-US"/>
              </w:rPr>
              <w:t>1</w:t>
            </w:r>
            <w:r w:rsidRPr="00EF41D7">
              <w:rPr>
                <w:rFonts w:ascii="Times New Roman" w:hAnsi="Times New Roman" w:cs="Times New Roman"/>
                <w:sz w:val="24"/>
                <w:szCs w:val="24"/>
                <w:lang w:val="en-US"/>
              </w:rPr>
              <w:t xml:space="preserve">, aprobat la </w:t>
            </w:r>
            <w:r w:rsidR="00F41649">
              <w:rPr>
                <w:rFonts w:ascii="Times New Roman" w:hAnsi="Times New Roman" w:cs="Times New Roman"/>
                <w:sz w:val="24"/>
                <w:szCs w:val="24"/>
                <w:lang w:val="en-US"/>
              </w:rPr>
              <w:t>ş</w:t>
            </w:r>
            <w:r w:rsidRPr="00EF41D7">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EF41D7">
              <w:rPr>
                <w:rFonts w:ascii="Times New Roman" w:hAnsi="Times New Roman" w:cs="Times New Roman"/>
                <w:sz w:val="24"/>
                <w:szCs w:val="24"/>
                <w:lang w:val="en-US"/>
              </w:rPr>
              <w:t xml:space="preserve">a </w:t>
            </w:r>
            <w:r w:rsidR="00CE756F" w:rsidRPr="00EF41D7">
              <w:rPr>
                <w:rFonts w:ascii="Times New Roman" w:hAnsi="Times New Roman" w:cs="Times New Roman"/>
                <w:sz w:val="24"/>
                <w:szCs w:val="24"/>
                <w:lang w:val="en-US"/>
              </w:rPr>
              <w:t>C</w:t>
            </w:r>
            <w:r w:rsidRPr="00EF41D7">
              <w:rPr>
                <w:rFonts w:ascii="Times New Roman" w:hAnsi="Times New Roman" w:cs="Times New Roman"/>
                <w:sz w:val="24"/>
                <w:szCs w:val="24"/>
                <w:lang w:val="en-US"/>
              </w:rPr>
              <w:t>onsiliului profe</w:t>
            </w:r>
            <w:r w:rsidR="006D096C" w:rsidRPr="00EF41D7">
              <w:rPr>
                <w:rFonts w:ascii="Times New Roman" w:hAnsi="Times New Roman" w:cs="Times New Roman"/>
                <w:sz w:val="24"/>
                <w:szCs w:val="24"/>
                <w:lang w:val="en-US"/>
              </w:rPr>
              <w:t xml:space="preserve">soral, proces-verbal nr. 1 din </w:t>
            </w:r>
            <w:r w:rsidRPr="00EF41D7">
              <w:rPr>
                <w:rFonts w:ascii="Times New Roman" w:hAnsi="Times New Roman" w:cs="Times New Roman"/>
                <w:sz w:val="24"/>
                <w:szCs w:val="24"/>
                <w:lang w:val="en-US"/>
              </w:rPr>
              <w:t>0</w:t>
            </w:r>
            <w:r w:rsidR="006D096C" w:rsidRPr="00EF41D7">
              <w:rPr>
                <w:rFonts w:ascii="Times New Roman" w:hAnsi="Times New Roman" w:cs="Times New Roman"/>
                <w:sz w:val="24"/>
                <w:szCs w:val="24"/>
                <w:lang w:val="en-US"/>
              </w:rPr>
              <w:t>3</w:t>
            </w:r>
            <w:r w:rsidRPr="00EF41D7">
              <w:rPr>
                <w:rFonts w:ascii="Times New Roman" w:hAnsi="Times New Roman" w:cs="Times New Roman"/>
                <w:sz w:val="24"/>
                <w:szCs w:val="24"/>
                <w:lang w:val="en-US"/>
              </w:rPr>
              <w:t>.0</w:t>
            </w:r>
            <w:r w:rsidR="006D096C" w:rsidRPr="00EF41D7">
              <w:rPr>
                <w:rFonts w:ascii="Times New Roman" w:hAnsi="Times New Roman" w:cs="Times New Roman"/>
                <w:sz w:val="24"/>
                <w:szCs w:val="24"/>
                <w:lang w:val="en-US"/>
              </w:rPr>
              <w:t>9.2</w:t>
            </w:r>
            <w:r w:rsidR="00333BD7" w:rsidRPr="00EF41D7">
              <w:rPr>
                <w:rFonts w:ascii="Times New Roman" w:hAnsi="Times New Roman" w:cs="Times New Roman"/>
                <w:sz w:val="24"/>
                <w:szCs w:val="24"/>
                <w:lang w:val="en-US"/>
              </w:rPr>
              <w:t>0</w:t>
            </w:r>
            <w:r w:rsidRPr="00EF41D7">
              <w:rPr>
                <w:rFonts w:ascii="Times New Roman" w:hAnsi="Times New Roman" w:cs="Times New Roman"/>
                <w:sz w:val="24"/>
                <w:szCs w:val="24"/>
                <w:lang w:val="en-US"/>
              </w:rPr>
              <w:t xml:space="preserve">;  </w:t>
            </w:r>
          </w:p>
          <w:p w:rsidR="00EF41D7" w:rsidRDefault="00E35F79" w:rsidP="000E0BD2">
            <w:pPr>
              <w:pStyle w:val="a5"/>
              <w:numPr>
                <w:ilvl w:val="0"/>
                <w:numId w:val="50"/>
              </w:numPr>
              <w:spacing w:after="36" w:line="276" w:lineRule="auto"/>
              <w:ind w:right="282"/>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Planul de activitate al directorului adjunct pentru educaţie;  </w:t>
            </w:r>
          </w:p>
          <w:p w:rsidR="00E35F79" w:rsidRPr="00EF41D7" w:rsidRDefault="00E35F79" w:rsidP="000E0BD2">
            <w:pPr>
              <w:pStyle w:val="a5"/>
              <w:numPr>
                <w:ilvl w:val="0"/>
                <w:numId w:val="50"/>
              </w:numPr>
              <w:spacing w:after="36" w:line="276" w:lineRule="auto"/>
              <w:ind w:right="282"/>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Planul anual de activitate al psihologului – parte componentă a Planului  </w:t>
            </w:r>
          </w:p>
          <w:p w:rsidR="00EF41D7" w:rsidRPr="00EF41D7" w:rsidRDefault="00EF41D7" w:rsidP="0006000E">
            <w:pPr>
              <w:spacing w:after="10" w:line="276" w:lineRule="auto"/>
              <w:ind w:left="147" w:right="173"/>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Managerial;</w:t>
            </w:r>
          </w:p>
          <w:p w:rsidR="00EF41D7" w:rsidRDefault="00E35F79" w:rsidP="000E0BD2">
            <w:pPr>
              <w:pStyle w:val="a5"/>
              <w:numPr>
                <w:ilvl w:val="0"/>
                <w:numId w:val="50"/>
              </w:numPr>
              <w:spacing w:after="10" w:line="276" w:lineRule="auto"/>
              <w:ind w:right="173"/>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Actele normative ce demonstrează monitorizarea activităţii fizice şi mintale a elevilor;  </w:t>
            </w:r>
          </w:p>
          <w:p w:rsidR="00EF41D7" w:rsidRDefault="00E35F79" w:rsidP="000E0BD2">
            <w:pPr>
              <w:pStyle w:val="a5"/>
              <w:numPr>
                <w:ilvl w:val="0"/>
                <w:numId w:val="50"/>
              </w:numPr>
              <w:spacing w:after="10" w:line="276" w:lineRule="auto"/>
              <w:ind w:right="173"/>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Cabinetul psihologului. Planul anual de activitate al psihologului </w:t>
            </w:r>
            <w:r w:rsidR="00F41649">
              <w:rPr>
                <w:rFonts w:ascii="Times New Roman" w:hAnsi="Times New Roman" w:cs="Times New Roman"/>
                <w:sz w:val="24"/>
                <w:szCs w:val="24"/>
                <w:lang w:val="en-US"/>
              </w:rPr>
              <w:t>ş</w:t>
            </w:r>
            <w:r w:rsidRPr="00EF41D7">
              <w:rPr>
                <w:rFonts w:ascii="Times New Roman" w:hAnsi="Times New Roman" w:cs="Times New Roman"/>
                <w:sz w:val="24"/>
                <w:szCs w:val="24"/>
                <w:lang w:val="en-US"/>
              </w:rPr>
              <w:t xml:space="preserve">colar;  </w:t>
            </w:r>
          </w:p>
          <w:p w:rsidR="00EF41D7" w:rsidRDefault="00E35F79" w:rsidP="000E0BD2">
            <w:pPr>
              <w:pStyle w:val="a5"/>
              <w:numPr>
                <w:ilvl w:val="0"/>
                <w:numId w:val="50"/>
              </w:numPr>
              <w:spacing w:after="10" w:line="276" w:lineRule="auto"/>
              <w:ind w:right="173"/>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Cabinetul medical. Planul anual de activitate al lucrătorului medical;  </w:t>
            </w:r>
          </w:p>
          <w:p w:rsidR="00EF41D7" w:rsidRDefault="00E35F79" w:rsidP="000E0BD2">
            <w:pPr>
              <w:pStyle w:val="a5"/>
              <w:numPr>
                <w:ilvl w:val="0"/>
                <w:numId w:val="50"/>
              </w:numPr>
              <w:spacing w:after="10" w:line="276" w:lineRule="auto"/>
              <w:ind w:right="173"/>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Centru de resurse EI. Planul anual de activitate al cadrului de sprijin;  </w:t>
            </w:r>
          </w:p>
          <w:p w:rsidR="00EF41D7" w:rsidRDefault="00E35F79" w:rsidP="000E0BD2">
            <w:pPr>
              <w:pStyle w:val="a5"/>
              <w:numPr>
                <w:ilvl w:val="0"/>
                <w:numId w:val="50"/>
              </w:numPr>
              <w:spacing w:after="10" w:line="276" w:lineRule="auto"/>
              <w:ind w:right="173"/>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Ordine privind securitatea vie</w:t>
            </w:r>
            <w:r w:rsidR="00F41649">
              <w:rPr>
                <w:rFonts w:ascii="Times New Roman" w:hAnsi="Times New Roman" w:cs="Times New Roman"/>
                <w:sz w:val="24"/>
                <w:szCs w:val="24"/>
                <w:lang w:val="en-US"/>
              </w:rPr>
              <w:t>ţ</w:t>
            </w:r>
            <w:r w:rsidRPr="00EF41D7">
              <w:rPr>
                <w:rFonts w:ascii="Times New Roman" w:hAnsi="Times New Roman" w:cs="Times New Roman"/>
                <w:sz w:val="24"/>
                <w:szCs w:val="24"/>
                <w:lang w:val="en-US"/>
              </w:rPr>
              <w:t>ii copiilor în perioada vacan</w:t>
            </w:r>
            <w:r w:rsidR="00F41649">
              <w:rPr>
                <w:rFonts w:ascii="Times New Roman" w:hAnsi="Times New Roman" w:cs="Times New Roman"/>
                <w:sz w:val="24"/>
                <w:szCs w:val="24"/>
                <w:lang w:val="en-US"/>
              </w:rPr>
              <w:t>ţ</w:t>
            </w:r>
            <w:r w:rsidRPr="00EF41D7">
              <w:rPr>
                <w:rFonts w:ascii="Times New Roman" w:hAnsi="Times New Roman" w:cs="Times New Roman"/>
                <w:sz w:val="24"/>
                <w:szCs w:val="24"/>
                <w:lang w:val="en-US"/>
              </w:rPr>
              <w:t xml:space="preserve">elor: </w:t>
            </w:r>
          </w:p>
          <w:p w:rsidR="00EF41D7" w:rsidRDefault="00E35F79" w:rsidP="000E0BD2">
            <w:pPr>
              <w:pStyle w:val="a5"/>
              <w:numPr>
                <w:ilvl w:val="0"/>
                <w:numId w:val="50"/>
              </w:numPr>
              <w:spacing w:after="10" w:line="276" w:lineRule="auto"/>
              <w:ind w:right="173"/>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Plan de acţiuni a comisiei intra</w:t>
            </w:r>
            <w:r w:rsidR="00F41649">
              <w:rPr>
                <w:rFonts w:ascii="Times New Roman" w:hAnsi="Times New Roman" w:cs="Times New Roman"/>
                <w:sz w:val="24"/>
                <w:szCs w:val="24"/>
                <w:lang w:val="en-US"/>
              </w:rPr>
              <w:t>ş</w:t>
            </w:r>
            <w:r w:rsidRPr="00EF41D7">
              <w:rPr>
                <w:rFonts w:ascii="Times New Roman" w:hAnsi="Times New Roman" w:cs="Times New Roman"/>
                <w:sz w:val="24"/>
                <w:szCs w:val="24"/>
                <w:lang w:val="en-US"/>
              </w:rPr>
              <w:t xml:space="preserve">colare de  prevenire/intervenţie în cazurile de abuz, neglijare, violenţă;  </w:t>
            </w:r>
          </w:p>
          <w:p w:rsidR="00EF41D7" w:rsidRPr="00EF41D7" w:rsidRDefault="00E35F79" w:rsidP="000E0BD2">
            <w:pPr>
              <w:pStyle w:val="a5"/>
              <w:numPr>
                <w:ilvl w:val="0"/>
                <w:numId w:val="50"/>
              </w:numPr>
              <w:spacing w:after="10" w:line="276" w:lineRule="auto"/>
              <w:ind w:right="173"/>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Fişe de sesizare referite Comisiei Multid</w:t>
            </w:r>
            <w:r w:rsidR="00EF41D7">
              <w:rPr>
                <w:rFonts w:ascii="Times New Roman" w:hAnsi="Times New Roman" w:cs="Times New Roman"/>
                <w:sz w:val="24"/>
                <w:szCs w:val="24"/>
                <w:lang w:val="en-US"/>
              </w:rPr>
              <w:t>isciplinare la nivel de local;</w:t>
            </w:r>
          </w:p>
          <w:p w:rsidR="00E35F79" w:rsidRPr="00EF41D7" w:rsidRDefault="00E35F79" w:rsidP="000E0BD2">
            <w:pPr>
              <w:pStyle w:val="a5"/>
              <w:numPr>
                <w:ilvl w:val="0"/>
                <w:numId w:val="50"/>
              </w:numPr>
              <w:spacing w:after="10" w:line="276" w:lineRule="auto"/>
              <w:ind w:right="173"/>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Rapoarte, note informative.    </w:t>
            </w:r>
          </w:p>
          <w:p w:rsidR="005A388F" w:rsidRPr="00EF41D7" w:rsidRDefault="005A388F" w:rsidP="0006000E">
            <w:pPr>
              <w:pStyle w:val="a3"/>
              <w:spacing w:line="276" w:lineRule="auto"/>
              <w:jc w:val="both"/>
              <w:rPr>
                <w:rFonts w:ascii="Times New Roman" w:hAnsi="Times New Roman" w:cs="Times New Roman"/>
                <w:sz w:val="24"/>
                <w:szCs w:val="24"/>
                <w:lang w:val="en-US"/>
              </w:rPr>
            </w:pPr>
          </w:p>
        </w:tc>
      </w:tr>
      <w:tr w:rsidR="005A388F" w:rsidRPr="004F52C7" w:rsidTr="006F763E">
        <w:tc>
          <w:tcPr>
            <w:tcW w:w="1701" w:type="dxa"/>
          </w:tcPr>
          <w:p w:rsidR="005A388F" w:rsidRPr="00736E4A" w:rsidRDefault="005A388F" w:rsidP="0006000E">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8216" w:type="dxa"/>
            <w:gridSpan w:val="3"/>
          </w:tcPr>
          <w:p w:rsidR="00E35F79" w:rsidRPr="00EF41D7" w:rsidRDefault="00E35F79" w:rsidP="0006000E">
            <w:pPr>
              <w:pStyle w:val="a3"/>
              <w:spacing w:line="276" w:lineRule="auto"/>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    Institu</w:t>
            </w:r>
            <w:r w:rsidR="00F41649">
              <w:rPr>
                <w:rFonts w:ascii="Times New Roman" w:hAnsi="Times New Roman" w:cs="Times New Roman"/>
                <w:sz w:val="24"/>
                <w:szCs w:val="24"/>
                <w:lang w:val="en-US"/>
              </w:rPr>
              <w:t>ţ</w:t>
            </w:r>
            <w:r w:rsidRPr="00EF41D7">
              <w:rPr>
                <w:rFonts w:ascii="Times New Roman" w:hAnsi="Times New Roman" w:cs="Times New Roman"/>
                <w:sz w:val="24"/>
                <w:szCs w:val="24"/>
                <w:lang w:val="en-US"/>
              </w:rPr>
              <w:t xml:space="preserve">ia colaborează cu familiile </w:t>
            </w:r>
            <w:r w:rsidR="00F41649">
              <w:rPr>
                <w:rFonts w:ascii="Times New Roman" w:hAnsi="Times New Roman" w:cs="Times New Roman"/>
                <w:sz w:val="24"/>
                <w:szCs w:val="24"/>
                <w:lang w:val="en-US"/>
              </w:rPr>
              <w:t>ş</w:t>
            </w:r>
            <w:r w:rsidRPr="00EF41D7">
              <w:rPr>
                <w:rFonts w:ascii="Times New Roman" w:hAnsi="Times New Roman" w:cs="Times New Roman"/>
                <w:sz w:val="24"/>
                <w:szCs w:val="24"/>
                <w:lang w:val="en-US"/>
              </w:rPr>
              <w:t xml:space="preserve">i serviciul public de sănătate în organizarea </w:t>
            </w:r>
            <w:r w:rsidR="00F41649">
              <w:rPr>
                <w:rFonts w:ascii="Times New Roman" w:hAnsi="Times New Roman" w:cs="Times New Roman"/>
                <w:sz w:val="24"/>
                <w:szCs w:val="24"/>
                <w:lang w:val="en-US"/>
              </w:rPr>
              <w:t>ş</w:t>
            </w:r>
            <w:r w:rsidRPr="00EF41D7">
              <w:rPr>
                <w:rFonts w:ascii="Times New Roman" w:hAnsi="Times New Roman" w:cs="Times New Roman"/>
                <w:sz w:val="24"/>
                <w:szCs w:val="24"/>
                <w:lang w:val="en-US"/>
              </w:rPr>
              <w:t xml:space="preserve">i </w:t>
            </w:r>
            <w:r w:rsidR="007A14ED" w:rsidRPr="00EF41D7">
              <w:rPr>
                <w:rFonts w:ascii="Times New Roman" w:hAnsi="Times New Roman" w:cs="Times New Roman"/>
                <w:sz w:val="24"/>
                <w:szCs w:val="24"/>
                <w:lang w:val="ro-RO"/>
              </w:rPr>
              <w:t xml:space="preserve"> promovarea unui mod sănătos de via</w:t>
            </w:r>
            <w:r w:rsidR="00F41649">
              <w:rPr>
                <w:rFonts w:ascii="Times New Roman" w:hAnsi="Times New Roman" w:cs="Times New Roman"/>
                <w:sz w:val="24"/>
                <w:szCs w:val="24"/>
                <w:lang w:val="ro-RO"/>
              </w:rPr>
              <w:t>ţ</w:t>
            </w:r>
            <w:r w:rsidR="007A14ED" w:rsidRPr="00EF41D7">
              <w:rPr>
                <w:rFonts w:ascii="Times New Roman" w:hAnsi="Times New Roman" w:cs="Times New Roman"/>
                <w:sz w:val="24"/>
                <w:szCs w:val="24"/>
                <w:lang w:val="ro-RO"/>
              </w:rPr>
              <w:t>ă.</w:t>
            </w:r>
          </w:p>
          <w:p w:rsidR="00EF41D7" w:rsidRDefault="00E35F79" w:rsidP="0006000E">
            <w:pPr>
              <w:tabs>
                <w:tab w:val="center" w:pos="666"/>
                <w:tab w:val="center" w:pos="5869"/>
              </w:tabs>
              <w:spacing w:line="276" w:lineRule="auto"/>
              <w:jc w:val="both"/>
              <w:rPr>
                <w:rFonts w:ascii="Times New Roman" w:hAnsi="Times New Roman" w:cs="Times New Roman"/>
                <w:sz w:val="24"/>
                <w:szCs w:val="24"/>
                <w:lang w:val="en-US"/>
              </w:rPr>
            </w:pPr>
            <w:r w:rsidRPr="00EF41D7">
              <w:rPr>
                <w:rFonts w:ascii="Times New Roman" w:eastAsia="Calibri" w:hAnsi="Times New Roman" w:cs="Times New Roman"/>
                <w:sz w:val="24"/>
                <w:szCs w:val="24"/>
                <w:lang w:val="en-US"/>
              </w:rPr>
              <w:lastRenderedPageBreak/>
              <w:tab/>
            </w:r>
            <w:r w:rsidRPr="00EF41D7">
              <w:rPr>
                <w:rFonts w:ascii="Times New Roman" w:hAnsi="Times New Roman" w:cs="Times New Roman"/>
                <w:sz w:val="24"/>
                <w:szCs w:val="24"/>
                <w:lang w:val="en-US"/>
              </w:rPr>
              <w:t xml:space="preserve">Constatări </w:t>
            </w:r>
            <w:r w:rsidRPr="00EF41D7">
              <w:rPr>
                <w:rFonts w:ascii="Times New Roman" w:hAnsi="Times New Roman" w:cs="Times New Roman"/>
                <w:sz w:val="24"/>
                <w:szCs w:val="24"/>
                <w:lang w:val="en-US"/>
              </w:rPr>
              <w:tab/>
              <w:t>activită</w:t>
            </w:r>
            <w:r w:rsidR="00F41649">
              <w:rPr>
                <w:rFonts w:ascii="Times New Roman" w:hAnsi="Times New Roman" w:cs="Times New Roman"/>
                <w:sz w:val="24"/>
                <w:szCs w:val="24"/>
                <w:lang w:val="en-US"/>
              </w:rPr>
              <w:t>ţ</w:t>
            </w:r>
            <w:r w:rsidRPr="00EF41D7">
              <w:rPr>
                <w:rFonts w:ascii="Times New Roman" w:hAnsi="Times New Roman" w:cs="Times New Roman"/>
                <w:sz w:val="24"/>
                <w:szCs w:val="24"/>
                <w:lang w:val="en-US"/>
              </w:rPr>
              <w:t>ilor de promovare a valorii sănătă</w:t>
            </w:r>
            <w:r w:rsidR="00F41649">
              <w:rPr>
                <w:rFonts w:ascii="Times New Roman" w:hAnsi="Times New Roman" w:cs="Times New Roman"/>
                <w:sz w:val="24"/>
                <w:szCs w:val="24"/>
                <w:lang w:val="en-US"/>
              </w:rPr>
              <w:t>ţ</w:t>
            </w:r>
            <w:r w:rsidRPr="00EF41D7">
              <w:rPr>
                <w:rFonts w:ascii="Times New Roman" w:hAnsi="Times New Roman" w:cs="Times New Roman"/>
                <w:sz w:val="24"/>
                <w:szCs w:val="24"/>
                <w:lang w:val="en-US"/>
              </w:rPr>
              <w:t xml:space="preserve">ii fizice </w:t>
            </w:r>
            <w:r w:rsidR="00F41649">
              <w:rPr>
                <w:rFonts w:ascii="Times New Roman" w:hAnsi="Times New Roman" w:cs="Times New Roman"/>
                <w:sz w:val="24"/>
                <w:szCs w:val="24"/>
                <w:lang w:val="en-US"/>
              </w:rPr>
              <w:t>ş</w:t>
            </w:r>
            <w:r w:rsidRPr="00EF41D7">
              <w:rPr>
                <w:rFonts w:ascii="Times New Roman" w:hAnsi="Times New Roman" w:cs="Times New Roman"/>
                <w:sz w:val="24"/>
                <w:szCs w:val="24"/>
                <w:lang w:val="en-US"/>
              </w:rPr>
              <w:t xml:space="preserve">i mintale a elevilor </w:t>
            </w:r>
            <w:r w:rsidR="00F41649">
              <w:rPr>
                <w:rFonts w:ascii="Times New Roman" w:hAnsi="Times New Roman" w:cs="Times New Roman"/>
                <w:sz w:val="24"/>
                <w:szCs w:val="24"/>
                <w:lang w:val="en-US"/>
              </w:rPr>
              <w:t>ş</w:t>
            </w:r>
            <w:r w:rsidRPr="00EF41D7">
              <w:rPr>
                <w:rFonts w:ascii="Times New Roman" w:hAnsi="Times New Roman" w:cs="Times New Roman"/>
                <w:sz w:val="24"/>
                <w:szCs w:val="24"/>
                <w:lang w:val="en-US"/>
              </w:rPr>
              <w:t>i a stilului sănătos de via</w:t>
            </w:r>
            <w:r w:rsidR="00F41649">
              <w:rPr>
                <w:rFonts w:ascii="Times New Roman" w:hAnsi="Times New Roman" w:cs="Times New Roman"/>
                <w:sz w:val="24"/>
                <w:szCs w:val="24"/>
                <w:lang w:val="en-US"/>
              </w:rPr>
              <w:t>ţ</w:t>
            </w:r>
            <w:r w:rsidRPr="00EF41D7">
              <w:rPr>
                <w:rFonts w:ascii="Times New Roman" w:hAnsi="Times New Roman" w:cs="Times New Roman"/>
                <w:sz w:val="24"/>
                <w:szCs w:val="24"/>
                <w:lang w:val="en-US"/>
              </w:rPr>
              <w:t>ă în institu</w:t>
            </w:r>
            <w:r w:rsidR="00F41649">
              <w:rPr>
                <w:rFonts w:ascii="Times New Roman" w:hAnsi="Times New Roman" w:cs="Times New Roman"/>
                <w:sz w:val="24"/>
                <w:szCs w:val="24"/>
                <w:lang w:val="en-US"/>
              </w:rPr>
              <w:t>ţ</w:t>
            </w:r>
            <w:r w:rsidRPr="00EF41D7">
              <w:rPr>
                <w:rFonts w:ascii="Times New Roman" w:hAnsi="Times New Roman" w:cs="Times New Roman"/>
                <w:sz w:val="24"/>
                <w:szCs w:val="24"/>
                <w:lang w:val="en-US"/>
              </w:rPr>
              <w:t xml:space="preserve">ie </w:t>
            </w:r>
            <w:r w:rsidR="00F41649">
              <w:rPr>
                <w:rFonts w:ascii="Times New Roman" w:hAnsi="Times New Roman" w:cs="Times New Roman"/>
                <w:sz w:val="24"/>
                <w:szCs w:val="24"/>
                <w:lang w:val="en-US"/>
              </w:rPr>
              <w:t>ş</w:t>
            </w:r>
            <w:r w:rsidRPr="00EF41D7">
              <w:rPr>
                <w:rFonts w:ascii="Times New Roman" w:hAnsi="Times New Roman" w:cs="Times New Roman"/>
                <w:sz w:val="24"/>
                <w:szCs w:val="24"/>
                <w:lang w:val="en-US"/>
              </w:rPr>
              <w:t xml:space="preserve">i în comunitate. </w:t>
            </w:r>
          </w:p>
          <w:p w:rsidR="005A388F" w:rsidRDefault="0006000E" w:rsidP="0006000E">
            <w:pPr>
              <w:tabs>
                <w:tab w:val="center" w:pos="666"/>
                <w:tab w:val="center" w:pos="5869"/>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35F79" w:rsidRPr="00EF41D7">
              <w:rPr>
                <w:rFonts w:ascii="Times New Roman" w:hAnsi="Times New Roman" w:cs="Times New Roman"/>
                <w:sz w:val="24"/>
                <w:szCs w:val="24"/>
                <w:lang w:val="en-US"/>
              </w:rPr>
              <w:t xml:space="preserve">Planul anual de activitate al lucrătorului </w:t>
            </w:r>
            <w:r w:rsidR="00EF41D7">
              <w:rPr>
                <w:rFonts w:ascii="Times New Roman" w:hAnsi="Times New Roman" w:cs="Times New Roman"/>
                <w:sz w:val="24"/>
                <w:szCs w:val="24"/>
                <w:lang w:val="en-US"/>
              </w:rPr>
              <w:t xml:space="preserve">medical </w:t>
            </w:r>
            <w:r w:rsidR="00E35F79" w:rsidRPr="00EF41D7">
              <w:rPr>
                <w:rFonts w:ascii="Times New Roman" w:hAnsi="Times New Roman" w:cs="Times New Roman"/>
                <w:sz w:val="24"/>
                <w:szCs w:val="24"/>
                <w:lang w:val="en-US"/>
              </w:rPr>
              <w:t xml:space="preserve">este aprobat </w:t>
            </w:r>
            <w:r w:rsidR="00F41649">
              <w:rPr>
                <w:rFonts w:ascii="Times New Roman" w:hAnsi="Times New Roman" w:cs="Times New Roman"/>
                <w:sz w:val="24"/>
                <w:szCs w:val="24"/>
                <w:lang w:val="en-US"/>
              </w:rPr>
              <w:t>ş</w:t>
            </w:r>
            <w:r w:rsidR="00E35F79" w:rsidRPr="00EF41D7">
              <w:rPr>
                <w:rFonts w:ascii="Times New Roman" w:hAnsi="Times New Roman" w:cs="Times New Roman"/>
                <w:sz w:val="24"/>
                <w:szCs w:val="24"/>
                <w:lang w:val="en-US"/>
              </w:rPr>
              <w:t>i con</w:t>
            </w:r>
            <w:r w:rsidR="00F41649">
              <w:rPr>
                <w:rFonts w:ascii="Times New Roman" w:hAnsi="Times New Roman" w:cs="Times New Roman"/>
                <w:sz w:val="24"/>
                <w:szCs w:val="24"/>
                <w:lang w:val="en-US"/>
              </w:rPr>
              <w:t>ţ</w:t>
            </w:r>
            <w:r w:rsidR="00E35F79" w:rsidRPr="00EF41D7">
              <w:rPr>
                <w:rFonts w:ascii="Times New Roman" w:hAnsi="Times New Roman" w:cs="Times New Roman"/>
                <w:sz w:val="24"/>
                <w:szCs w:val="24"/>
                <w:lang w:val="en-US"/>
              </w:rPr>
              <w:t>ine perioadele de realizare a activită</w:t>
            </w:r>
            <w:r w:rsidR="00F41649">
              <w:rPr>
                <w:rFonts w:ascii="Times New Roman" w:hAnsi="Times New Roman" w:cs="Times New Roman"/>
                <w:sz w:val="24"/>
                <w:szCs w:val="24"/>
                <w:lang w:val="en-US"/>
              </w:rPr>
              <w:t>ţ</w:t>
            </w:r>
            <w:r w:rsidR="00E35F79" w:rsidRPr="00EF41D7">
              <w:rPr>
                <w:rFonts w:ascii="Times New Roman" w:hAnsi="Times New Roman" w:cs="Times New Roman"/>
                <w:sz w:val="24"/>
                <w:szCs w:val="24"/>
                <w:lang w:val="en-US"/>
              </w:rPr>
              <w:t xml:space="preserve">ilor. </w:t>
            </w:r>
          </w:p>
          <w:p w:rsidR="0006000E" w:rsidRPr="00EF41D7" w:rsidRDefault="0006000E" w:rsidP="0006000E">
            <w:pPr>
              <w:tabs>
                <w:tab w:val="center" w:pos="666"/>
                <w:tab w:val="center" w:pos="5869"/>
              </w:tabs>
              <w:spacing w:line="276" w:lineRule="auto"/>
              <w:jc w:val="both"/>
              <w:rPr>
                <w:rFonts w:ascii="Times New Roman" w:hAnsi="Times New Roman" w:cs="Times New Roman"/>
                <w:sz w:val="24"/>
                <w:szCs w:val="24"/>
                <w:lang w:val="en-US"/>
              </w:rPr>
            </w:pPr>
          </w:p>
        </w:tc>
      </w:tr>
      <w:tr w:rsidR="005A388F" w:rsidRPr="00736E4A" w:rsidTr="006F763E">
        <w:tc>
          <w:tcPr>
            <w:tcW w:w="1701" w:type="dxa"/>
          </w:tcPr>
          <w:p w:rsidR="005A388F" w:rsidRPr="00736E4A" w:rsidRDefault="005A388F"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3543" w:type="dxa"/>
          </w:tcPr>
          <w:p w:rsidR="005A388F" w:rsidRPr="00EF41D7" w:rsidRDefault="005A388F" w:rsidP="00A52755">
            <w:pPr>
              <w:pStyle w:val="a3"/>
              <w:rPr>
                <w:rFonts w:ascii="Times New Roman" w:hAnsi="Times New Roman" w:cs="Times New Roman"/>
                <w:sz w:val="24"/>
                <w:szCs w:val="24"/>
                <w:lang w:val="ro-RO"/>
              </w:rPr>
            </w:pPr>
            <w:r w:rsidRPr="00EF41D7">
              <w:rPr>
                <w:rFonts w:ascii="Times New Roman" w:hAnsi="Times New Roman" w:cs="Times New Roman"/>
                <w:sz w:val="24"/>
                <w:szCs w:val="24"/>
                <w:lang w:val="ro-RO"/>
              </w:rPr>
              <w:t xml:space="preserve">Pondere: </w:t>
            </w:r>
            <w:r w:rsidR="00E21710" w:rsidRPr="00EF41D7">
              <w:rPr>
                <w:rFonts w:ascii="Times New Roman" w:hAnsi="Times New Roman" w:cs="Times New Roman"/>
                <w:sz w:val="24"/>
                <w:szCs w:val="24"/>
                <w:lang w:val="ro-RO"/>
              </w:rPr>
              <w:t>2</w:t>
            </w:r>
          </w:p>
        </w:tc>
        <w:tc>
          <w:tcPr>
            <w:tcW w:w="2336" w:type="dxa"/>
          </w:tcPr>
          <w:p w:rsidR="005A388F" w:rsidRPr="00EF41D7" w:rsidRDefault="00A6185A"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5A388F" w:rsidRPr="00EF41D7" w:rsidRDefault="005A388F" w:rsidP="00A52755">
            <w:pPr>
              <w:pStyle w:val="a3"/>
              <w:rPr>
                <w:rFonts w:ascii="Times New Roman" w:hAnsi="Times New Roman" w:cs="Times New Roman"/>
                <w:sz w:val="24"/>
                <w:szCs w:val="24"/>
                <w:lang w:val="ro-RO"/>
              </w:rPr>
            </w:pPr>
            <w:r w:rsidRPr="00EF41D7">
              <w:rPr>
                <w:rFonts w:ascii="Times New Roman" w:hAnsi="Times New Roman" w:cs="Times New Roman"/>
                <w:sz w:val="24"/>
                <w:szCs w:val="24"/>
                <w:lang w:val="ro-RO"/>
              </w:rPr>
              <w:t>Punctaj:</w:t>
            </w:r>
            <w:r w:rsidR="00357506">
              <w:rPr>
                <w:rFonts w:ascii="Times New Roman" w:hAnsi="Times New Roman" w:cs="Times New Roman"/>
                <w:sz w:val="24"/>
                <w:szCs w:val="24"/>
                <w:lang w:val="ro-RO"/>
              </w:rPr>
              <w:t>1,5</w:t>
            </w:r>
          </w:p>
        </w:tc>
      </w:tr>
    </w:tbl>
    <w:p w:rsidR="005A388F" w:rsidRPr="00736E4A" w:rsidRDefault="005A388F" w:rsidP="007F185E">
      <w:pPr>
        <w:pStyle w:val="a3"/>
        <w:rPr>
          <w:rFonts w:ascii="Times New Roman" w:hAnsi="Times New Roman" w:cs="Times New Roman"/>
          <w:sz w:val="24"/>
          <w:szCs w:val="24"/>
          <w:lang w:val="ro-RO"/>
        </w:rPr>
      </w:pPr>
    </w:p>
    <w:p w:rsidR="005A388F" w:rsidRPr="00736E4A" w:rsidRDefault="00E21710" w:rsidP="007F185E">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Capacitate institu</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ională</w:t>
      </w:r>
    </w:p>
    <w:p w:rsidR="00E21710" w:rsidRPr="00EF41D7" w:rsidRDefault="00E21710" w:rsidP="0006000E">
      <w:pPr>
        <w:pStyle w:val="a3"/>
        <w:spacing w:line="276" w:lineRule="auto"/>
        <w:jc w:val="both"/>
        <w:rPr>
          <w:rFonts w:ascii="Times New Roman" w:hAnsi="Times New Roman" w:cs="Times New Roman"/>
          <w:i/>
          <w:sz w:val="24"/>
          <w:szCs w:val="24"/>
          <w:lang w:val="ro-RO"/>
        </w:rPr>
      </w:pPr>
      <w:r w:rsidRPr="00EF41D7">
        <w:rPr>
          <w:rFonts w:ascii="Times New Roman" w:hAnsi="Times New Roman" w:cs="Times New Roman"/>
          <w:i/>
          <w:sz w:val="24"/>
          <w:szCs w:val="24"/>
          <w:lang w:val="ro-RO"/>
        </w:rPr>
        <w:t>Indicator 1.3.2 Asigurarea condi</w:t>
      </w:r>
      <w:r w:rsidR="00F41649">
        <w:rPr>
          <w:rFonts w:ascii="Times New Roman" w:hAnsi="Times New Roman" w:cs="Times New Roman"/>
          <w:i/>
          <w:sz w:val="24"/>
          <w:szCs w:val="24"/>
          <w:lang w:val="ro-RO"/>
        </w:rPr>
        <w:t>ţ</w:t>
      </w:r>
      <w:r w:rsidRPr="00EF41D7">
        <w:rPr>
          <w:rFonts w:ascii="Times New Roman" w:hAnsi="Times New Roman" w:cs="Times New Roman"/>
          <w:i/>
          <w:sz w:val="24"/>
          <w:szCs w:val="24"/>
          <w:lang w:val="ro-RO"/>
        </w:rPr>
        <w:t>iilor fizice, inclusiv a spa</w:t>
      </w:r>
      <w:r w:rsidR="00F41649">
        <w:rPr>
          <w:rFonts w:ascii="Times New Roman" w:hAnsi="Times New Roman" w:cs="Times New Roman"/>
          <w:i/>
          <w:sz w:val="24"/>
          <w:szCs w:val="24"/>
          <w:lang w:val="ro-RO"/>
        </w:rPr>
        <w:t>ţ</w:t>
      </w:r>
      <w:r w:rsidRPr="00EF41D7">
        <w:rPr>
          <w:rFonts w:ascii="Times New Roman" w:hAnsi="Times New Roman" w:cs="Times New Roman"/>
          <w:i/>
          <w:sz w:val="24"/>
          <w:szCs w:val="24"/>
          <w:lang w:val="ro-RO"/>
        </w:rPr>
        <w:t xml:space="preserve">iilor special rezervate, a resurselor materiale </w:t>
      </w:r>
      <w:r w:rsidR="00F41649">
        <w:rPr>
          <w:rFonts w:ascii="Times New Roman" w:hAnsi="Times New Roman" w:cs="Times New Roman"/>
          <w:i/>
          <w:sz w:val="24"/>
          <w:szCs w:val="24"/>
          <w:lang w:val="ro-RO"/>
        </w:rPr>
        <w:t>ş</w:t>
      </w:r>
      <w:r w:rsidRPr="00EF41D7">
        <w:rPr>
          <w:rFonts w:ascii="Times New Roman" w:hAnsi="Times New Roman" w:cs="Times New Roman"/>
          <w:i/>
          <w:sz w:val="24"/>
          <w:szCs w:val="24"/>
          <w:lang w:val="ro-RO"/>
        </w:rPr>
        <w:t>i metodologice (mese rotunde, seminare, trininguri, sesiuni de terapie educa</w:t>
      </w:r>
      <w:r w:rsidR="00F41649">
        <w:rPr>
          <w:rFonts w:ascii="Times New Roman" w:hAnsi="Times New Roman" w:cs="Times New Roman"/>
          <w:i/>
          <w:sz w:val="24"/>
          <w:szCs w:val="24"/>
          <w:lang w:val="ro-RO"/>
        </w:rPr>
        <w:t>ţ</w:t>
      </w:r>
      <w:r w:rsidRPr="00EF41D7">
        <w:rPr>
          <w:rFonts w:ascii="Times New Roman" w:hAnsi="Times New Roman" w:cs="Times New Roman"/>
          <w:i/>
          <w:sz w:val="24"/>
          <w:szCs w:val="24"/>
          <w:lang w:val="ro-RO"/>
        </w:rPr>
        <w:t>ională etc.) pentru profilaxia problemelor psihoemo</w:t>
      </w:r>
      <w:r w:rsidR="00F41649">
        <w:rPr>
          <w:rFonts w:ascii="Times New Roman" w:hAnsi="Times New Roman" w:cs="Times New Roman"/>
          <w:i/>
          <w:sz w:val="24"/>
          <w:szCs w:val="24"/>
          <w:lang w:val="ro-RO"/>
        </w:rPr>
        <w:t>ţ</w:t>
      </w:r>
      <w:r w:rsidRPr="00EF41D7">
        <w:rPr>
          <w:rFonts w:ascii="Times New Roman" w:hAnsi="Times New Roman" w:cs="Times New Roman"/>
          <w:i/>
          <w:sz w:val="24"/>
          <w:szCs w:val="24"/>
          <w:lang w:val="ro-RO"/>
        </w:rPr>
        <w:t>ionale ale elevilor</w:t>
      </w:r>
    </w:p>
    <w:p w:rsidR="00E21710" w:rsidRPr="00736E4A" w:rsidRDefault="00E21710" w:rsidP="0006000E">
      <w:pPr>
        <w:pStyle w:val="a3"/>
        <w:spacing w:line="276" w:lineRule="auto"/>
        <w:jc w:val="both"/>
        <w:rPr>
          <w:rFonts w:ascii="Times New Roman" w:hAnsi="Times New Roman" w:cs="Times New Roman"/>
          <w:sz w:val="24"/>
          <w:szCs w:val="24"/>
          <w:lang w:val="ro-RO"/>
        </w:rPr>
      </w:pPr>
    </w:p>
    <w:tbl>
      <w:tblPr>
        <w:tblStyle w:val="a4"/>
        <w:tblW w:w="0" w:type="auto"/>
        <w:tblInd w:w="-572" w:type="dxa"/>
        <w:tblLook w:val="04A0"/>
      </w:tblPr>
      <w:tblGrid>
        <w:gridCol w:w="1701"/>
        <w:gridCol w:w="3543"/>
        <w:gridCol w:w="2336"/>
        <w:gridCol w:w="2337"/>
      </w:tblGrid>
      <w:tr w:rsidR="005A388F" w:rsidRPr="00DB3665" w:rsidTr="006F763E">
        <w:tc>
          <w:tcPr>
            <w:tcW w:w="1701" w:type="dxa"/>
          </w:tcPr>
          <w:p w:rsidR="005A388F" w:rsidRPr="00736E4A" w:rsidRDefault="005A388F" w:rsidP="0006000E">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8216" w:type="dxa"/>
            <w:gridSpan w:val="3"/>
          </w:tcPr>
          <w:p w:rsidR="00E35F79" w:rsidRPr="00EF41D7" w:rsidRDefault="00E35F79" w:rsidP="0006000E">
            <w:pPr>
              <w:numPr>
                <w:ilvl w:val="0"/>
                <w:numId w:val="14"/>
              </w:numPr>
              <w:spacing w:line="276" w:lineRule="auto"/>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Materiale didactice din cadrul activităţilor metodice;  </w:t>
            </w:r>
          </w:p>
          <w:p w:rsidR="00E35F79" w:rsidRPr="00EF41D7" w:rsidRDefault="00E35F79" w:rsidP="0006000E">
            <w:pPr>
              <w:numPr>
                <w:ilvl w:val="0"/>
                <w:numId w:val="14"/>
              </w:numPr>
              <w:spacing w:line="276" w:lineRule="auto"/>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Planul anual de activitate al psihologului instituţiei aprobat de director;  </w:t>
            </w:r>
          </w:p>
          <w:p w:rsidR="009B0519" w:rsidRPr="00EF41D7" w:rsidRDefault="00E35F79" w:rsidP="0006000E">
            <w:pPr>
              <w:numPr>
                <w:ilvl w:val="0"/>
                <w:numId w:val="14"/>
              </w:numPr>
              <w:spacing w:line="276" w:lineRule="auto"/>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Actele normative ce demonstrează monitorizarea activităţii fizice şi mintale a elevilor;  </w:t>
            </w:r>
          </w:p>
          <w:p w:rsidR="00E35F79" w:rsidRPr="00EF41D7" w:rsidRDefault="00E35F79" w:rsidP="0006000E">
            <w:pPr>
              <w:numPr>
                <w:ilvl w:val="0"/>
                <w:numId w:val="14"/>
              </w:numPr>
              <w:spacing w:line="276" w:lineRule="auto"/>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Cabinetul psihologului;  </w:t>
            </w:r>
          </w:p>
          <w:p w:rsidR="00E35F79" w:rsidRPr="00EF41D7" w:rsidRDefault="00E35F79" w:rsidP="0006000E">
            <w:pPr>
              <w:numPr>
                <w:ilvl w:val="0"/>
                <w:numId w:val="14"/>
              </w:numPr>
              <w:spacing w:line="276" w:lineRule="auto"/>
              <w:jc w:val="both"/>
              <w:rPr>
                <w:rFonts w:ascii="Times New Roman" w:hAnsi="Times New Roman" w:cs="Times New Roman"/>
                <w:sz w:val="24"/>
                <w:szCs w:val="24"/>
              </w:rPr>
            </w:pPr>
            <w:r w:rsidRPr="00EF41D7">
              <w:rPr>
                <w:rFonts w:ascii="Times New Roman" w:hAnsi="Times New Roman" w:cs="Times New Roman"/>
                <w:sz w:val="24"/>
                <w:szCs w:val="24"/>
              </w:rPr>
              <w:t xml:space="preserve">Cabinetul medical;  </w:t>
            </w:r>
          </w:p>
          <w:p w:rsidR="00E35F79" w:rsidRPr="00EF41D7" w:rsidRDefault="00EF41D7" w:rsidP="0006000E">
            <w:pPr>
              <w:numPr>
                <w:ilvl w:val="0"/>
                <w:numId w:val="14"/>
              </w:numPr>
              <w:spacing w:line="276" w:lineRule="auto"/>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Ore de dirigenţie </w:t>
            </w:r>
            <w:r w:rsidRPr="00EF41D7">
              <w:rPr>
                <w:rFonts w:ascii="Times New Roman" w:hAnsi="Times New Roman" w:cs="Times New Roman"/>
                <w:i/>
                <w:sz w:val="24"/>
                <w:szCs w:val="24"/>
                <w:lang w:val="en-US"/>
              </w:rPr>
              <w:t>„Să creştem fără violenţă”</w:t>
            </w:r>
          </w:p>
          <w:p w:rsidR="00E35F79" w:rsidRPr="00EF41D7" w:rsidRDefault="00E35F79" w:rsidP="0006000E">
            <w:pPr>
              <w:numPr>
                <w:ilvl w:val="0"/>
                <w:numId w:val="14"/>
              </w:numPr>
              <w:spacing w:line="276" w:lineRule="auto"/>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Centrul de resurse pentru educa</w:t>
            </w:r>
            <w:r w:rsidR="00F41649">
              <w:rPr>
                <w:rFonts w:ascii="Times New Roman" w:hAnsi="Times New Roman" w:cs="Times New Roman"/>
                <w:sz w:val="24"/>
                <w:szCs w:val="24"/>
                <w:lang w:val="en-US"/>
              </w:rPr>
              <w:t>ţ</w:t>
            </w:r>
            <w:r w:rsidRPr="00EF41D7">
              <w:rPr>
                <w:rFonts w:ascii="Times New Roman" w:hAnsi="Times New Roman" w:cs="Times New Roman"/>
                <w:sz w:val="24"/>
                <w:szCs w:val="24"/>
                <w:lang w:val="en-US"/>
              </w:rPr>
              <w:t xml:space="preserve">ie incluzivă;  </w:t>
            </w:r>
          </w:p>
          <w:p w:rsidR="00E35F79" w:rsidRPr="00EF41D7" w:rsidRDefault="00E35F79" w:rsidP="0006000E">
            <w:pPr>
              <w:numPr>
                <w:ilvl w:val="0"/>
                <w:numId w:val="14"/>
              </w:numPr>
              <w:spacing w:line="276" w:lineRule="auto"/>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Activită</w:t>
            </w:r>
            <w:r w:rsidR="00F41649">
              <w:rPr>
                <w:rFonts w:ascii="Times New Roman" w:hAnsi="Times New Roman" w:cs="Times New Roman"/>
                <w:sz w:val="24"/>
                <w:szCs w:val="24"/>
                <w:lang w:val="en-US"/>
              </w:rPr>
              <w:t>ţ</w:t>
            </w:r>
            <w:r w:rsidRPr="00EF41D7">
              <w:rPr>
                <w:rFonts w:ascii="Times New Roman" w:hAnsi="Times New Roman" w:cs="Times New Roman"/>
                <w:sz w:val="24"/>
                <w:szCs w:val="24"/>
                <w:lang w:val="en-US"/>
              </w:rPr>
              <w:t xml:space="preserve">i cu elemente de training, realizate de către psihologul liceului, în cadrul </w:t>
            </w:r>
          </w:p>
          <w:p w:rsidR="009B0519" w:rsidRPr="00EF41D7" w:rsidRDefault="00E35F79" w:rsidP="0006000E">
            <w:pPr>
              <w:spacing w:after="6" w:line="276" w:lineRule="auto"/>
              <w:ind w:right="3958"/>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Direc</w:t>
            </w:r>
            <w:r w:rsidR="00F41649">
              <w:rPr>
                <w:rFonts w:ascii="Times New Roman" w:hAnsi="Times New Roman" w:cs="Times New Roman"/>
                <w:sz w:val="24"/>
                <w:szCs w:val="24"/>
                <w:lang w:val="en-US"/>
              </w:rPr>
              <w:t>ţ</w:t>
            </w:r>
            <w:r w:rsidRPr="00EF41D7">
              <w:rPr>
                <w:rFonts w:ascii="Times New Roman" w:hAnsi="Times New Roman" w:cs="Times New Roman"/>
                <w:sz w:val="24"/>
                <w:szCs w:val="24"/>
                <w:lang w:val="en-US"/>
              </w:rPr>
              <w:t>iei de activitate</w:t>
            </w:r>
            <w:r w:rsidR="009B0519" w:rsidRPr="00EF41D7">
              <w:rPr>
                <w:rFonts w:ascii="Times New Roman" w:hAnsi="Times New Roman" w:cs="Times New Roman"/>
                <w:sz w:val="24"/>
                <w:szCs w:val="24"/>
                <w:lang w:val="en-US"/>
              </w:rPr>
              <w:t>:</w:t>
            </w:r>
          </w:p>
          <w:p w:rsidR="00EF41D7" w:rsidRPr="00EF41D7" w:rsidRDefault="00E35F79" w:rsidP="000E0BD2">
            <w:pPr>
              <w:pStyle w:val="a5"/>
              <w:numPr>
                <w:ilvl w:val="0"/>
                <w:numId w:val="51"/>
              </w:numPr>
              <w:spacing w:after="6" w:line="276" w:lineRule="auto"/>
              <w:ind w:right="3958"/>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Preven</w:t>
            </w:r>
            <w:r w:rsidR="00F41649">
              <w:rPr>
                <w:rFonts w:ascii="Times New Roman" w:hAnsi="Times New Roman" w:cs="Times New Roman"/>
                <w:sz w:val="24"/>
                <w:szCs w:val="24"/>
                <w:lang w:val="en-US"/>
              </w:rPr>
              <w:t>ţ</w:t>
            </w:r>
            <w:r w:rsidRPr="00EF41D7">
              <w:rPr>
                <w:rFonts w:ascii="Times New Roman" w:hAnsi="Times New Roman" w:cs="Times New Roman"/>
                <w:sz w:val="24"/>
                <w:szCs w:val="24"/>
                <w:lang w:val="en-US"/>
              </w:rPr>
              <w:t xml:space="preserve">ie / </w:t>
            </w:r>
            <w:r w:rsidR="009B0519" w:rsidRPr="00EF41D7">
              <w:rPr>
                <w:rFonts w:ascii="Times New Roman" w:hAnsi="Times New Roman" w:cs="Times New Roman"/>
                <w:sz w:val="24"/>
                <w:szCs w:val="24"/>
                <w:lang w:val="en-US"/>
              </w:rPr>
              <w:t xml:space="preserve">profilaxie;  </w:t>
            </w:r>
          </w:p>
          <w:p w:rsidR="00EF41D7" w:rsidRPr="00EF41D7" w:rsidRDefault="00E35F79" w:rsidP="000E0BD2">
            <w:pPr>
              <w:pStyle w:val="a5"/>
              <w:numPr>
                <w:ilvl w:val="0"/>
                <w:numId w:val="51"/>
              </w:numPr>
              <w:spacing w:after="6" w:line="276" w:lineRule="auto"/>
              <w:ind w:right="3958"/>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Planul de lucru al psihologului</w:t>
            </w:r>
            <w:r w:rsidR="00D1460C">
              <w:rPr>
                <w:rFonts w:ascii="Times New Roman" w:hAnsi="Times New Roman" w:cs="Times New Roman"/>
                <w:sz w:val="24"/>
                <w:szCs w:val="24"/>
                <w:lang w:val="en-US"/>
              </w:rPr>
              <w:t xml:space="preserve"> </w:t>
            </w:r>
            <w:r w:rsidR="00F41649">
              <w:rPr>
                <w:rFonts w:ascii="Times New Roman" w:hAnsi="Times New Roman" w:cs="Times New Roman"/>
                <w:sz w:val="24"/>
                <w:szCs w:val="24"/>
                <w:lang w:val="en-US"/>
              </w:rPr>
              <w:t>ş</w:t>
            </w:r>
            <w:r w:rsidR="00EF41D7" w:rsidRPr="00EF41D7">
              <w:rPr>
                <w:rFonts w:ascii="Times New Roman" w:hAnsi="Times New Roman" w:cs="Times New Roman"/>
                <w:sz w:val="24"/>
                <w:szCs w:val="24"/>
                <w:lang w:val="en-US"/>
              </w:rPr>
              <w:t>colar</w:t>
            </w:r>
            <w:r w:rsidRPr="00EF41D7">
              <w:rPr>
                <w:rFonts w:ascii="Times New Roman" w:hAnsi="Times New Roman" w:cs="Times New Roman"/>
                <w:sz w:val="24"/>
                <w:szCs w:val="24"/>
                <w:lang w:val="en-US"/>
              </w:rPr>
              <w:t>;</w:t>
            </w:r>
          </w:p>
          <w:p w:rsidR="00EF41D7" w:rsidRPr="00EF41D7" w:rsidRDefault="009B0519" w:rsidP="000E0BD2">
            <w:pPr>
              <w:pStyle w:val="a5"/>
              <w:numPr>
                <w:ilvl w:val="0"/>
                <w:numId w:val="51"/>
              </w:numPr>
              <w:spacing w:after="6" w:line="276" w:lineRule="auto"/>
              <w:ind w:right="3958"/>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Plan de activitate al cadrului</w:t>
            </w:r>
            <w:r w:rsidR="00E35F79" w:rsidRPr="00EF41D7">
              <w:rPr>
                <w:rFonts w:ascii="Times New Roman" w:hAnsi="Times New Roman" w:cs="Times New Roman"/>
                <w:sz w:val="24"/>
                <w:szCs w:val="24"/>
                <w:lang w:val="en-US"/>
              </w:rPr>
              <w:t xml:space="preserve"> de sprijin; </w:t>
            </w:r>
          </w:p>
          <w:p w:rsidR="00EF41D7" w:rsidRPr="00EF41D7" w:rsidRDefault="00E35F79" w:rsidP="000E0BD2">
            <w:pPr>
              <w:pStyle w:val="a5"/>
              <w:numPr>
                <w:ilvl w:val="0"/>
                <w:numId w:val="51"/>
              </w:numPr>
              <w:spacing w:after="6" w:line="276" w:lineRule="auto"/>
              <w:ind w:right="3958"/>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Fişe de evidenţă a copiilor (la psiholog); </w:t>
            </w:r>
          </w:p>
          <w:p w:rsidR="00EF41D7" w:rsidRPr="00EF41D7" w:rsidRDefault="00E35F79" w:rsidP="000E0BD2">
            <w:pPr>
              <w:pStyle w:val="a5"/>
              <w:numPr>
                <w:ilvl w:val="0"/>
                <w:numId w:val="51"/>
              </w:numPr>
              <w:spacing w:after="6" w:line="276" w:lineRule="auto"/>
              <w:ind w:right="3958"/>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Note informative, rapoarte;</w:t>
            </w:r>
          </w:p>
          <w:p w:rsidR="005A388F" w:rsidRDefault="00E35F79" w:rsidP="000E0BD2">
            <w:pPr>
              <w:pStyle w:val="a5"/>
              <w:numPr>
                <w:ilvl w:val="0"/>
                <w:numId w:val="51"/>
              </w:numPr>
              <w:spacing w:after="6" w:line="276" w:lineRule="auto"/>
              <w:ind w:right="3958"/>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Chestionare, teste, anchete</w:t>
            </w:r>
            <w:r w:rsidR="0006000E">
              <w:rPr>
                <w:rFonts w:ascii="Times New Roman" w:hAnsi="Times New Roman" w:cs="Times New Roman"/>
                <w:sz w:val="24"/>
                <w:szCs w:val="24"/>
                <w:lang w:val="en-US"/>
              </w:rPr>
              <w:t>.</w:t>
            </w:r>
          </w:p>
          <w:p w:rsidR="0006000E" w:rsidRPr="00EF41D7" w:rsidRDefault="0006000E" w:rsidP="0006000E">
            <w:pPr>
              <w:pStyle w:val="a5"/>
              <w:spacing w:after="6" w:line="276" w:lineRule="auto"/>
              <w:ind w:right="3958"/>
              <w:jc w:val="both"/>
              <w:rPr>
                <w:rFonts w:ascii="Times New Roman" w:hAnsi="Times New Roman" w:cs="Times New Roman"/>
                <w:sz w:val="24"/>
                <w:szCs w:val="24"/>
                <w:lang w:val="en-US"/>
              </w:rPr>
            </w:pPr>
          </w:p>
        </w:tc>
      </w:tr>
      <w:tr w:rsidR="005A388F" w:rsidRPr="004F52C7" w:rsidTr="006F763E">
        <w:tc>
          <w:tcPr>
            <w:tcW w:w="1701" w:type="dxa"/>
          </w:tcPr>
          <w:p w:rsidR="005A388F" w:rsidRPr="00736E4A" w:rsidRDefault="005A388F" w:rsidP="0006000E">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8216" w:type="dxa"/>
            <w:gridSpan w:val="3"/>
          </w:tcPr>
          <w:p w:rsidR="00EF41D7" w:rsidRDefault="0006000E" w:rsidP="0006000E">
            <w:pPr>
              <w:pStyle w:val="a3"/>
              <w:spacing w:line="276" w:lineRule="auto"/>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     </w:t>
            </w:r>
            <w:r w:rsidR="00A861B2" w:rsidRPr="00EF41D7">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00A861B2" w:rsidRPr="00EF41D7">
              <w:rPr>
                <w:rFonts w:ascii="Times New Roman" w:hAnsi="Times New Roman" w:cs="Times New Roman"/>
                <w:sz w:val="24"/>
                <w:szCs w:val="24"/>
                <w:lang w:val="en-US"/>
              </w:rPr>
              <w:t>ia asigură cu condiţii f</w:t>
            </w:r>
            <w:r w:rsidR="00EF41D7">
              <w:rPr>
                <w:rFonts w:ascii="Times New Roman" w:hAnsi="Times New Roman" w:cs="Times New Roman"/>
                <w:sz w:val="24"/>
                <w:szCs w:val="24"/>
                <w:lang w:val="en-US"/>
              </w:rPr>
              <w:t>izice, resurse materiale</w:t>
            </w:r>
            <w:r w:rsidR="00A861B2" w:rsidRPr="00EF41D7">
              <w:rPr>
                <w:rFonts w:ascii="Times New Roman" w:hAnsi="Times New Roman" w:cs="Times New Roman"/>
                <w:sz w:val="24"/>
                <w:szCs w:val="24"/>
                <w:lang w:val="en-US"/>
              </w:rPr>
              <w:t xml:space="preserve"> metodologice </w:t>
            </w:r>
            <w:r w:rsidR="00F41649">
              <w:rPr>
                <w:rFonts w:ascii="Times New Roman" w:hAnsi="Times New Roman" w:cs="Times New Roman"/>
                <w:sz w:val="24"/>
                <w:szCs w:val="24"/>
                <w:lang w:val="en-US"/>
              </w:rPr>
              <w:t>ş</w:t>
            </w:r>
            <w:r w:rsidR="00A861B2" w:rsidRPr="00EF41D7">
              <w:rPr>
                <w:rFonts w:ascii="Times New Roman" w:hAnsi="Times New Roman" w:cs="Times New Roman"/>
                <w:sz w:val="24"/>
                <w:szCs w:val="24"/>
                <w:lang w:val="en-US"/>
              </w:rPr>
              <w:t xml:space="preserve">i organizează diferite activităţi terapeutice </w:t>
            </w:r>
            <w:r w:rsidR="00F41649">
              <w:rPr>
                <w:rFonts w:ascii="Times New Roman" w:hAnsi="Times New Roman" w:cs="Times New Roman"/>
                <w:sz w:val="24"/>
                <w:szCs w:val="24"/>
                <w:lang w:val="en-US"/>
              </w:rPr>
              <w:t>ş</w:t>
            </w:r>
            <w:r w:rsidR="00A861B2" w:rsidRPr="00EF41D7">
              <w:rPr>
                <w:rFonts w:ascii="Times New Roman" w:hAnsi="Times New Roman" w:cs="Times New Roman"/>
                <w:sz w:val="24"/>
                <w:szCs w:val="24"/>
                <w:lang w:val="en-US"/>
              </w:rPr>
              <w:t>i informative pentru profilaxia problemelor psihoemo</w:t>
            </w:r>
            <w:r w:rsidR="00F41649">
              <w:rPr>
                <w:rFonts w:ascii="Times New Roman" w:hAnsi="Times New Roman" w:cs="Times New Roman"/>
                <w:sz w:val="24"/>
                <w:szCs w:val="24"/>
                <w:lang w:val="en-US"/>
              </w:rPr>
              <w:t>ţ</w:t>
            </w:r>
            <w:r w:rsidR="00A861B2" w:rsidRPr="00EF41D7">
              <w:rPr>
                <w:rFonts w:ascii="Times New Roman" w:hAnsi="Times New Roman" w:cs="Times New Roman"/>
                <w:sz w:val="24"/>
                <w:szCs w:val="24"/>
                <w:lang w:val="en-US"/>
              </w:rPr>
              <w:t xml:space="preserve">ionale ale elevilor. </w:t>
            </w:r>
          </w:p>
          <w:p w:rsidR="005A388F" w:rsidRDefault="0006000E" w:rsidP="0006000E">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861B2" w:rsidRPr="00EF41D7">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00A861B2" w:rsidRPr="00EF41D7">
              <w:rPr>
                <w:rFonts w:ascii="Times New Roman" w:hAnsi="Times New Roman" w:cs="Times New Roman"/>
                <w:sz w:val="24"/>
                <w:szCs w:val="24"/>
                <w:lang w:val="en-US"/>
              </w:rPr>
              <w:t>ia sus</w:t>
            </w:r>
            <w:r w:rsidR="00F41649">
              <w:rPr>
                <w:rFonts w:ascii="Times New Roman" w:hAnsi="Times New Roman" w:cs="Times New Roman"/>
                <w:sz w:val="24"/>
                <w:szCs w:val="24"/>
                <w:lang w:val="en-US"/>
              </w:rPr>
              <w:t>ţ</w:t>
            </w:r>
            <w:r w:rsidR="00A861B2" w:rsidRPr="00EF41D7">
              <w:rPr>
                <w:rFonts w:ascii="Times New Roman" w:hAnsi="Times New Roman" w:cs="Times New Roman"/>
                <w:sz w:val="24"/>
                <w:szCs w:val="24"/>
                <w:lang w:val="en-US"/>
              </w:rPr>
              <w:t>ine dezvoltarea personalităţii copilului, a capacităţilor şi a aptitudinilor lui spirituale şi fizice la nivelul potenţialului său, satisfacerea cerinţelor educaţionale ale copilului</w:t>
            </w:r>
            <w:r>
              <w:rPr>
                <w:rFonts w:ascii="Times New Roman" w:hAnsi="Times New Roman" w:cs="Times New Roman"/>
                <w:sz w:val="24"/>
                <w:szCs w:val="24"/>
                <w:lang w:val="en-US"/>
              </w:rPr>
              <w:t>.</w:t>
            </w:r>
          </w:p>
          <w:p w:rsidR="0006000E" w:rsidRPr="00EF41D7" w:rsidRDefault="0006000E" w:rsidP="0006000E">
            <w:pPr>
              <w:pStyle w:val="a3"/>
              <w:spacing w:line="276" w:lineRule="auto"/>
              <w:jc w:val="both"/>
              <w:rPr>
                <w:rFonts w:ascii="Times New Roman" w:hAnsi="Times New Roman" w:cs="Times New Roman"/>
                <w:sz w:val="24"/>
                <w:szCs w:val="24"/>
                <w:lang w:val="en-US"/>
              </w:rPr>
            </w:pPr>
          </w:p>
        </w:tc>
      </w:tr>
      <w:tr w:rsidR="005A388F" w:rsidRPr="00736E4A" w:rsidTr="006F763E">
        <w:tc>
          <w:tcPr>
            <w:tcW w:w="1701" w:type="dxa"/>
          </w:tcPr>
          <w:p w:rsidR="005A388F" w:rsidRPr="00736E4A" w:rsidRDefault="005A388F"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3543" w:type="dxa"/>
          </w:tcPr>
          <w:p w:rsidR="005A388F" w:rsidRPr="00736E4A" w:rsidRDefault="005A388F"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10413A" w:rsidRPr="00736E4A">
              <w:rPr>
                <w:rFonts w:ascii="Times New Roman" w:hAnsi="Times New Roman" w:cs="Times New Roman"/>
                <w:sz w:val="24"/>
                <w:szCs w:val="24"/>
                <w:lang w:val="ro-RO"/>
              </w:rPr>
              <w:t>1</w:t>
            </w:r>
          </w:p>
        </w:tc>
        <w:tc>
          <w:tcPr>
            <w:tcW w:w="2336" w:type="dxa"/>
          </w:tcPr>
          <w:p w:rsidR="005A388F" w:rsidRPr="00736E4A" w:rsidRDefault="005A388F"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 </w:t>
            </w:r>
            <w:r w:rsidR="0052083F">
              <w:rPr>
                <w:rFonts w:ascii="Times New Roman" w:hAnsi="Times New Roman" w:cs="Times New Roman"/>
                <w:sz w:val="24"/>
                <w:szCs w:val="24"/>
                <w:lang w:val="ro-RO"/>
              </w:rPr>
              <w:t>0,75</w:t>
            </w:r>
            <w:r w:rsidR="00A6185A">
              <w:rPr>
                <w:rFonts w:ascii="Times New Roman" w:hAnsi="Times New Roman" w:cs="Times New Roman"/>
                <w:sz w:val="24"/>
                <w:szCs w:val="24"/>
                <w:lang w:val="ro-RO"/>
              </w:rPr>
              <w:t xml:space="preserve"> punct</w:t>
            </w:r>
            <w:r w:rsidR="0052083F">
              <w:rPr>
                <w:rFonts w:ascii="Times New Roman" w:hAnsi="Times New Roman" w:cs="Times New Roman"/>
                <w:sz w:val="24"/>
                <w:szCs w:val="24"/>
                <w:lang w:val="ro-RO"/>
              </w:rPr>
              <w:t>e</w:t>
            </w:r>
          </w:p>
        </w:tc>
        <w:tc>
          <w:tcPr>
            <w:tcW w:w="2337" w:type="dxa"/>
          </w:tcPr>
          <w:p w:rsidR="005A388F" w:rsidRPr="00736E4A" w:rsidRDefault="005A388F"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52083F">
              <w:rPr>
                <w:rFonts w:ascii="Times New Roman" w:hAnsi="Times New Roman" w:cs="Times New Roman"/>
                <w:sz w:val="24"/>
                <w:szCs w:val="24"/>
                <w:lang w:val="ro-RO"/>
              </w:rPr>
              <w:t>0,75</w:t>
            </w:r>
          </w:p>
        </w:tc>
      </w:tr>
    </w:tbl>
    <w:p w:rsidR="005A388F" w:rsidRPr="009923A2" w:rsidRDefault="005A388F" w:rsidP="007F185E">
      <w:pPr>
        <w:pStyle w:val="a3"/>
        <w:rPr>
          <w:rFonts w:ascii="Times New Roman" w:hAnsi="Times New Roman" w:cs="Times New Roman"/>
          <w:sz w:val="24"/>
          <w:szCs w:val="24"/>
          <w:lang w:val="ro-RO"/>
        </w:rPr>
      </w:pPr>
    </w:p>
    <w:p w:rsidR="0010413A" w:rsidRPr="009923A2" w:rsidRDefault="0010413A" w:rsidP="007F185E">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lastRenderedPageBreak/>
        <w:t xml:space="preserve">Domeniu: </w:t>
      </w:r>
      <w:r w:rsidRPr="009923A2">
        <w:rPr>
          <w:rFonts w:ascii="Times New Roman" w:hAnsi="Times New Roman" w:cs="Times New Roman"/>
          <w:b/>
          <w:sz w:val="24"/>
          <w:szCs w:val="24"/>
          <w:lang w:val="ro-RO"/>
        </w:rPr>
        <w:t>Curriculum/ proces educa</w:t>
      </w:r>
      <w:r w:rsidR="00F41649">
        <w:rPr>
          <w:rFonts w:ascii="Times New Roman" w:hAnsi="Times New Roman" w:cs="Times New Roman"/>
          <w:b/>
          <w:sz w:val="24"/>
          <w:szCs w:val="24"/>
          <w:lang w:val="ro-RO"/>
        </w:rPr>
        <w:t>ţ</w:t>
      </w:r>
      <w:r w:rsidRPr="009923A2">
        <w:rPr>
          <w:rFonts w:ascii="Times New Roman" w:hAnsi="Times New Roman" w:cs="Times New Roman"/>
          <w:b/>
          <w:sz w:val="24"/>
          <w:szCs w:val="24"/>
          <w:lang w:val="ro-RO"/>
        </w:rPr>
        <w:t>onal</w:t>
      </w:r>
    </w:p>
    <w:p w:rsidR="0010413A" w:rsidRPr="00EF41D7" w:rsidRDefault="0010413A" w:rsidP="00582DE4">
      <w:pPr>
        <w:pStyle w:val="a3"/>
        <w:jc w:val="both"/>
        <w:rPr>
          <w:rFonts w:ascii="Times New Roman" w:hAnsi="Times New Roman" w:cs="Times New Roman"/>
          <w:i/>
          <w:sz w:val="24"/>
          <w:szCs w:val="24"/>
          <w:lang w:val="ro-RO"/>
        </w:rPr>
      </w:pPr>
      <w:r w:rsidRPr="00EF41D7">
        <w:rPr>
          <w:rFonts w:ascii="Times New Roman" w:hAnsi="Times New Roman" w:cs="Times New Roman"/>
          <w:i/>
          <w:sz w:val="24"/>
          <w:szCs w:val="24"/>
          <w:lang w:val="ro-RO"/>
        </w:rPr>
        <w:t>Indicator 1.3.3 Realizarea activită</w:t>
      </w:r>
      <w:r w:rsidR="00F41649">
        <w:rPr>
          <w:rFonts w:ascii="Times New Roman" w:hAnsi="Times New Roman" w:cs="Times New Roman"/>
          <w:i/>
          <w:sz w:val="24"/>
          <w:szCs w:val="24"/>
          <w:lang w:val="ro-RO"/>
        </w:rPr>
        <w:t>ţ</w:t>
      </w:r>
      <w:r w:rsidRPr="00EF41D7">
        <w:rPr>
          <w:rFonts w:ascii="Times New Roman" w:hAnsi="Times New Roman" w:cs="Times New Roman"/>
          <w:i/>
          <w:sz w:val="24"/>
          <w:szCs w:val="24"/>
          <w:lang w:val="ro-RO"/>
        </w:rPr>
        <w:t>ilor de promov</w:t>
      </w:r>
      <w:r w:rsidR="00EF41D7">
        <w:rPr>
          <w:rFonts w:ascii="Times New Roman" w:hAnsi="Times New Roman" w:cs="Times New Roman"/>
          <w:i/>
          <w:sz w:val="24"/>
          <w:szCs w:val="24"/>
          <w:lang w:val="ro-RO"/>
        </w:rPr>
        <w:t>are/ sus</w:t>
      </w:r>
      <w:r w:rsidR="00F41649">
        <w:rPr>
          <w:rFonts w:ascii="Times New Roman" w:hAnsi="Times New Roman" w:cs="Times New Roman"/>
          <w:i/>
          <w:sz w:val="24"/>
          <w:szCs w:val="24"/>
          <w:lang w:val="ro-RO"/>
        </w:rPr>
        <w:t>ţ</w:t>
      </w:r>
      <w:r w:rsidR="00EF41D7">
        <w:rPr>
          <w:rFonts w:ascii="Times New Roman" w:hAnsi="Times New Roman" w:cs="Times New Roman"/>
          <w:i/>
          <w:sz w:val="24"/>
          <w:szCs w:val="24"/>
          <w:lang w:val="ro-RO"/>
        </w:rPr>
        <w:t>inere a modului sănătos</w:t>
      </w:r>
      <w:r w:rsidRPr="00EF41D7">
        <w:rPr>
          <w:rFonts w:ascii="Times New Roman" w:hAnsi="Times New Roman" w:cs="Times New Roman"/>
          <w:i/>
          <w:sz w:val="24"/>
          <w:szCs w:val="24"/>
          <w:lang w:val="ro-RO"/>
        </w:rPr>
        <w:t xml:space="preserve"> de via</w:t>
      </w:r>
      <w:r w:rsidR="00F41649">
        <w:rPr>
          <w:rFonts w:ascii="Times New Roman" w:hAnsi="Times New Roman" w:cs="Times New Roman"/>
          <w:i/>
          <w:sz w:val="24"/>
          <w:szCs w:val="24"/>
          <w:lang w:val="ro-RO"/>
        </w:rPr>
        <w:t>ţ</w:t>
      </w:r>
      <w:r w:rsidRPr="00EF41D7">
        <w:rPr>
          <w:rFonts w:ascii="Times New Roman" w:hAnsi="Times New Roman" w:cs="Times New Roman"/>
          <w:i/>
          <w:sz w:val="24"/>
          <w:szCs w:val="24"/>
          <w:lang w:val="ro-RO"/>
        </w:rPr>
        <w:t xml:space="preserve">ă, de prevenire a riscurilor de accident, îmbolnăviri etc., luarea măsurilor de prevenire a surmenajului </w:t>
      </w:r>
      <w:r w:rsidR="00F41649">
        <w:rPr>
          <w:rFonts w:ascii="Times New Roman" w:hAnsi="Times New Roman" w:cs="Times New Roman"/>
          <w:i/>
          <w:sz w:val="24"/>
          <w:szCs w:val="24"/>
          <w:lang w:val="ro-RO"/>
        </w:rPr>
        <w:t>ş</w:t>
      </w:r>
      <w:r w:rsidRPr="00EF41D7">
        <w:rPr>
          <w:rFonts w:ascii="Times New Roman" w:hAnsi="Times New Roman" w:cs="Times New Roman"/>
          <w:i/>
          <w:sz w:val="24"/>
          <w:szCs w:val="24"/>
          <w:lang w:val="ro-RO"/>
        </w:rPr>
        <w:t>i de profilaxie a stresului pe parcursul procesului educa</w:t>
      </w:r>
      <w:r w:rsidR="00F41649">
        <w:rPr>
          <w:rFonts w:ascii="Times New Roman" w:hAnsi="Times New Roman" w:cs="Times New Roman"/>
          <w:i/>
          <w:sz w:val="24"/>
          <w:szCs w:val="24"/>
          <w:lang w:val="ro-RO"/>
        </w:rPr>
        <w:t>ţ</w:t>
      </w:r>
      <w:r w:rsidRPr="00EF41D7">
        <w:rPr>
          <w:rFonts w:ascii="Times New Roman" w:hAnsi="Times New Roman" w:cs="Times New Roman"/>
          <w:i/>
          <w:sz w:val="24"/>
          <w:szCs w:val="24"/>
          <w:lang w:val="ro-RO"/>
        </w:rPr>
        <w:t xml:space="preserve">ional </w:t>
      </w:r>
      <w:r w:rsidR="00F41649">
        <w:rPr>
          <w:rFonts w:ascii="Times New Roman" w:hAnsi="Times New Roman" w:cs="Times New Roman"/>
          <w:i/>
          <w:sz w:val="24"/>
          <w:szCs w:val="24"/>
          <w:lang w:val="ro-RO"/>
        </w:rPr>
        <w:t>ş</w:t>
      </w:r>
      <w:r w:rsidRPr="00EF41D7">
        <w:rPr>
          <w:rFonts w:ascii="Times New Roman" w:hAnsi="Times New Roman" w:cs="Times New Roman"/>
          <w:i/>
          <w:sz w:val="24"/>
          <w:szCs w:val="24"/>
          <w:lang w:val="ro-RO"/>
        </w:rPr>
        <w:t>i asigurarea eccesului elevlor la programe ce promovează modul sănătos de via</w:t>
      </w:r>
      <w:r w:rsidR="00F41649">
        <w:rPr>
          <w:rFonts w:ascii="Times New Roman" w:hAnsi="Times New Roman" w:cs="Times New Roman"/>
          <w:i/>
          <w:sz w:val="24"/>
          <w:szCs w:val="24"/>
          <w:lang w:val="ro-RO"/>
        </w:rPr>
        <w:t>ţ</w:t>
      </w:r>
      <w:r w:rsidRPr="00EF41D7">
        <w:rPr>
          <w:rFonts w:ascii="Times New Roman" w:hAnsi="Times New Roman" w:cs="Times New Roman"/>
          <w:i/>
          <w:sz w:val="24"/>
          <w:szCs w:val="24"/>
          <w:lang w:val="ro-RO"/>
        </w:rPr>
        <w:t>ă</w:t>
      </w:r>
    </w:p>
    <w:p w:rsidR="005A388F" w:rsidRPr="009923A2" w:rsidRDefault="005A388F" w:rsidP="007F185E">
      <w:pPr>
        <w:pStyle w:val="a3"/>
        <w:rPr>
          <w:rFonts w:ascii="Times New Roman" w:hAnsi="Times New Roman" w:cs="Times New Roman"/>
          <w:sz w:val="24"/>
          <w:szCs w:val="24"/>
          <w:lang w:val="ro-RO"/>
        </w:rPr>
      </w:pPr>
    </w:p>
    <w:tbl>
      <w:tblPr>
        <w:tblStyle w:val="a4"/>
        <w:tblW w:w="0" w:type="auto"/>
        <w:tblInd w:w="-572" w:type="dxa"/>
        <w:tblLook w:val="04A0"/>
      </w:tblPr>
      <w:tblGrid>
        <w:gridCol w:w="1843"/>
        <w:gridCol w:w="3401"/>
        <w:gridCol w:w="2336"/>
        <w:gridCol w:w="2337"/>
      </w:tblGrid>
      <w:tr w:rsidR="005A388F" w:rsidRPr="004F52C7" w:rsidTr="006F763E">
        <w:tc>
          <w:tcPr>
            <w:tcW w:w="1843" w:type="dxa"/>
          </w:tcPr>
          <w:p w:rsidR="005A388F" w:rsidRPr="009923A2" w:rsidRDefault="005A388F" w:rsidP="00A52755">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Dovezi</w:t>
            </w:r>
          </w:p>
        </w:tc>
        <w:tc>
          <w:tcPr>
            <w:tcW w:w="8074" w:type="dxa"/>
            <w:gridSpan w:val="3"/>
          </w:tcPr>
          <w:p w:rsidR="00276EEE" w:rsidRPr="00EF41D7" w:rsidRDefault="00276EEE" w:rsidP="000E0BD2">
            <w:pPr>
              <w:pStyle w:val="a5"/>
              <w:numPr>
                <w:ilvl w:val="0"/>
                <w:numId w:val="52"/>
              </w:numPr>
              <w:spacing w:after="36" w:line="276" w:lineRule="auto"/>
              <w:ind w:right="282"/>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Proiect managerial institu</w:t>
            </w:r>
            <w:r w:rsidR="00F41649">
              <w:rPr>
                <w:rFonts w:ascii="Times New Roman" w:hAnsi="Times New Roman" w:cs="Times New Roman"/>
                <w:sz w:val="24"/>
                <w:szCs w:val="24"/>
                <w:lang w:val="en-US"/>
              </w:rPr>
              <w:t>ţ</w:t>
            </w:r>
            <w:r w:rsidR="00BC2434">
              <w:rPr>
                <w:rFonts w:ascii="Times New Roman" w:hAnsi="Times New Roman" w:cs="Times New Roman"/>
                <w:sz w:val="24"/>
                <w:szCs w:val="24"/>
                <w:lang w:val="en-US"/>
              </w:rPr>
              <w:t>ional pentru anul de studii 2020</w:t>
            </w:r>
            <w:r w:rsidRPr="00EF41D7">
              <w:rPr>
                <w:rFonts w:ascii="Times New Roman" w:hAnsi="Times New Roman" w:cs="Times New Roman"/>
                <w:sz w:val="24"/>
                <w:szCs w:val="24"/>
                <w:lang w:val="en-US"/>
              </w:rPr>
              <w:t>-202</w:t>
            </w:r>
            <w:r w:rsidR="00BC2434">
              <w:rPr>
                <w:rFonts w:ascii="Times New Roman" w:hAnsi="Times New Roman" w:cs="Times New Roman"/>
                <w:sz w:val="24"/>
                <w:szCs w:val="24"/>
                <w:lang w:val="en-US"/>
              </w:rPr>
              <w:t>1</w:t>
            </w:r>
            <w:r w:rsidRPr="00EF41D7">
              <w:rPr>
                <w:rFonts w:ascii="Times New Roman" w:hAnsi="Times New Roman" w:cs="Times New Roman"/>
                <w:sz w:val="24"/>
                <w:szCs w:val="24"/>
                <w:lang w:val="en-US"/>
              </w:rPr>
              <w:t xml:space="preserve">, aprobat la </w:t>
            </w:r>
            <w:r w:rsidR="00F41649">
              <w:rPr>
                <w:rFonts w:ascii="Times New Roman" w:hAnsi="Times New Roman" w:cs="Times New Roman"/>
                <w:sz w:val="24"/>
                <w:szCs w:val="24"/>
                <w:lang w:val="en-US"/>
              </w:rPr>
              <w:t>ş</w:t>
            </w:r>
            <w:r w:rsidRPr="00EF41D7">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EF41D7">
              <w:rPr>
                <w:rFonts w:ascii="Times New Roman" w:hAnsi="Times New Roman" w:cs="Times New Roman"/>
                <w:sz w:val="24"/>
                <w:szCs w:val="24"/>
                <w:lang w:val="en-US"/>
              </w:rPr>
              <w:t>a consiliului profe</w:t>
            </w:r>
            <w:r w:rsidR="00BC2434">
              <w:rPr>
                <w:rFonts w:ascii="Times New Roman" w:hAnsi="Times New Roman" w:cs="Times New Roman"/>
                <w:sz w:val="24"/>
                <w:szCs w:val="24"/>
                <w:lang w:val="en-US"/>
              </w:rPr>
              <w:t xml:space="preserve">soral, proces-verbal nr. 1 din </w:t>
            </w:r>
            <w:r w:rsidRPr="00EF41D7">
              <w:rPr>
                <w:rFonts w:ascii="Times New Roman" w:hAnsi="Times New Roman" w:cs="Times New Roman"/>
                <w:sz w:val="24"/>
                <w:szCs w:val="24"/>
                <w:lang w:val="en-US"/>
              </w:rPr>
              <w:t>0</w:t>
            </w:r>
            <w:r w:rsidR="00BC2434">
              <w:rPr>
                <w:rFonts w:ascii="Times New Roman" w:hAnsi="Times New Roman" w:cs="Times New Roman"/>
                <w:sz w:val="24"/>
                <w:szCs w:val="24"/>
                <w:lang w:val="en-US"/>
              </w:rPr>
              <w:t>3.09.2020</w:t>
            </w:r>
            <w:r w:rsidRPr="00EF41D7">
              <w:rPr>
                <w:rFonts w:ascii="Times New Roman" w:hAnsi="Times New Roman" w:cs="Times New Roman"/>
                <w:sz w:val="24"/>
                <w:szCs w:val="24"/>
                <w:lang w:val="en-US"/>
              </w:rPr>
              <w:t xml:space="preserve">;  </w:t>
            </w:r>
          </w:p>
          <w:p w:rsidR="00EF41D7" w:rsidRPr="00EF41D7" w:rsidRDefault="00276EEE" w:rsidP="000E0BD2">
            <w:pPr>
              <w:pStyle w:val="a5"/>
              <w:numPr>
                <w:ilvl w:val="0"/>
                <w:numId w:val="53"/>
              </w:numPr>
              <w:spacing w:after="16" w:line="276" w:lineRule="auto"/>
              <w:ind w:right="282"/>
              <w:jc w:val="both"/>
              <w:rPr>
                <w:rFonts w:ascii="Times New Roman" w:hAnsi="Times New Roman" w:cs="Times New Roman"/>
                <w:sz w:val="24"/>
                <w:szCs w:val="24"/>
              </w:rPr>
            </w:pPr>
            <w:r w:rsidRPr="00EF41D7">
              <w:rPr>
                <w:rFonts w:ascii="Times New Roman" w:hAnsi="Times New Roman" w:cs="Times New Roman"/>
                <w:sz w:val="24"/>
                <w:szCs w:val="24"/>
              </w:rPr>
              <w:t>Proiectul „Educa</w:t>
            </w:r>
            <w:r w:rsidR="00F41649">
              <w:rPr>
                <w:rFonts w:ascii="Times New Roman" w:hAnsi="Times New Roman" w:cs="Times New Roman"/>
                <w:sz w:val="24"/>
                <w:szCs w:val="24"/>
              </w:rPr>
              <w:t>ţ</w:t>
            </w:r>
            <w:r w:rsidRPr="00EF41D7">
              <w:rPr>
                <w:rFonts w:ascii="Times New Roman" w:hAnsi="Times New Roman" w:cs="Times New Roman"/>
                <w:sz w:val="24"/>
                <w:szCs w:val="24"/>
              </w:rPr>
              <w:t xml:space="preserve">ie pentru sănătate”;  </w:t>
            </w:r>
          </w:p>
          <w:p w:rsidR="00EF41D7" w:rsidRDefault="00276EEE" w:rsidP="000E0BD2">
            <w:pPr>
              <w:pStyle w:val="a5"/>
              <w:numPr>
                <w:ilvl w:val="0"/>
                <w:numId w:val="53"/>
              </w:numPr>
              <w:spacing w:after="16" w:line="276" w:lineRule="auto"/>
              <w:ind w:right="282"/>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Portofoliile profesionale ale cadrelor didactice;  </w:t>
            </w:r>
          </w:p>
          <w:p w:rsidR="00276EEE" w:rsidRPr="00EF41D7" w:rsidRDefault="00276EEE" w:rsidP="000E0BD2">
            <w:pPr>
              <w:pStyle w:val="a5"/>
              <w:numPr>
                <w:ilvl w:val="0"/>
                <w:numId w:val="53"/>
              </w:numPr>
              <w:spacing w:after="16" w:line="276" w:lineRule="auto"/>
              <w:ind w:right="282"/>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Planul de activitate al Consiliului de elevi;  </w:t>
            </w:r>
          </w:p>
          <w:p w:rsidR="00110CF3" w:rsidRPr="00110CF3" w:rsidRDefault="00110CF3" w:rsidP="0006000E">
            <w:pPr>
              <w:spacing w:after="10" w:line="276" w:lineRule="auto"/>
              <w:ind w:right="282"/>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Planificarea  activităţilor de colaborare cu serviciile de sănătatea publică şi cu alte instituţii cu atribuţii legale în acest sens în promovarea sănătăţii fizice şi mentale, stilului de viaţă sănătos;</w:t>
            </w:r>
          </w:p>
          <w:p w:rsidR="00EF41D7" w:rsidRDefault="00110CF3" w:rsidP="000E0BD2">
            <w:pPr>
              <w:pStyle w:val="a5"/>
              <w:numPr>
                <w:ilvl w:val="0"/>
                <w:numId w:val="54"/>
              </w:numPr>
              <w:spacing w:line="276" w:lineRule="auto"/>
              <w:ind w:right="730"/>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Program de activitate al serviciului medical; </w:t>
            </w:r>
          </w:p>
          <w:p w:rsidR="00EF41D7" w:rsidRDefault="00110CF3" w:rsidP="000E0BD2">
            <w:pPr>
              <w:pStyle w:val="a5"/>
              <w:numPr>
                <w:ilvl w:val="0"/>
                <w:numId w:val="54"/>
              </w:numPr>
              <w:spacing w:line="276" w:lineRule="auto"/>
              <w:ind w:right="730"/>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 Existenţa şi completarea panou de afişaj periodic; </w:t>
            </w:r>
          </w:p>
          <w:p w:rsidR="00110CF3" w:rsidRPr="00EF41D7" w:rsidRDefault="00110CF3" w:rsidP="000E0BD2">
            <w:pPr>
              <w:pStyle w:val="a5"/>
              <w:numPr>
                <w:ilvl w:val="0"/>
                <w:numId w:val="54"/>
              </w:numPr>
              <w:spacing w:line="276" w:lineRule="auto"/>
              <w:ind w:right="730"/>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Chestio</w:t>
            </w:r>
            <w:r w:rsidR="00582DE4">
              <w:rPr>
                <w:rFonts w:ascii="Times New Roman" w:hAnsi="Times New Roman" w:cs="Times New Roman"/>
                <w:sz w:val="24"/>
                <w:szCs w:val="24"/>
                <w:lang w:val="en-US"/>
              </w:rPr>
              <w:t>nare, anchete, note informative;</w:t>
            </w:r>
            <w:r w:rsidRPr="00EF41D7">
              <w:rPr>
                <w:rFonts w:ascii="Times New Roman" w:hAnsi="Times New Roman" w:cs="Times New Roman"/>
                <w:sz w:val="24"/>
                <w:szCs w:val="24"/>
                <w:lang w:val="en-US"/>
              </w:rPr>
              <w:t xml:space="preserve">         </w:t>
            </w:r>
          </w:p>
          <w:p w:rsidR="00110CF3" w:rsidRPr="00110CF3" w:rsidRDefault="00110CF3" w:rsidP="0006000E">
            <w:pPr>
              <w:spacing w:after="10" w:line="276" w:lineRule="auto"/>
              <w:ind w:right="282"/>
              <w:jc w:val="both"/>
              <w:rPr>
                <w:rFonts w:ascii="Times New Roman" w:hAnsi="Times New Roman" w:cs="Times New Roman"/>
                <w:sz w:val="24"/>
                <w:szCs w:val="24"/>
                <w:highlight w:val="yellow"/>
                <w:lang w:val="en-US"/>
              </w:rPr>
            </w:pPr>
            <w:r w:rsidRPr="00DB3665">
              <w:rPr>
                <w:rFonts w:ascii="Times New Roman" w:hAnsi="Times New Roman" w:cs="Times New Roman"/>
                <w:sz w:val="24"/>
                <w:szCs w:val="24"/>
                <w:lang w:val="en-US"/>
              </w:rPr>
              <w:t>Registre de evidenţă medicală;</w:t>
            </w:r>
          </w:p>
          <w:p w:rsidR="00EF41D7" w:rsidRDefault="00110CF3" w:rsidP="000E0BD2">
            <w:pPr>
              <w:pStyle w:val="a5"/>
              <w:numPr>
                <w:ilvl w:val="0"/>
                <w:numId w:val="52"/>
              </w:numPr>
              <w:spacing w:after="36" w:line="276" w:lineRule="auto"/>
              <w:ind w:right="282"/>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 xml:space="preserve">Organizarea şi desfăşurarea activităţilor care încurajează şi sprijină elevii să manifeste iniţiativă şi implicare în activităţi de promovare a modului sănătos de viaţă, de prevenire a riscurilor de îmbolnăviri, accident. </w:t>
            </w:r>
          </w:p>
          <w:p w:rsidR="00110CF3" w:rsidRPr="00EF41D7" w:rsidRDefault="00110CF3" w:rsidP="000E0BD2">
            <w:pPr>
              <w:pStyle w:val="a5"/>
              <w:numPr>
                <w:ilvl w:val="0"/>
                <w:numId w:val="52"/>
              </w:numPr>
              <w:spacing w:after="36" w:line="276" w:lineRule="auto"/>
              <w:ind w:right="282"/>
              <w:jc w:val="both"/>
              <w:rPr>
                <w:rFonts w:ascii="Times New Roman" w:hAnsi="Times New Roman" w:cs="Times New Roman"/>
                <w:sz w:val="24"/>
                <w:szCs w:val="24"/>
                <w:lang w:val="en-US"/>
              </w:rPr>
            </w:pPr>
            <w:r w:rsidRPr="00EF41D7">
              <w:rPr>
                <w:rFonts w:ascii="Times New Roman" w:hAnsi="Times New Roman" w:cs="Times New Roman"/>
                <w:sz w:val="24"/>
                <w:szCs w:val="24"/>
                <w:lang w:val="en-US"/>
              </w:rPr>
              <w:t>Proiectare de lungă durată la orele de dezvoltare personală; Proiectarea directorului adjunct educaţie; Planul</w:t>
            </w:r>
            <w:r w:rsidR="0006000E">
              <w:rPr>
                <w:rFonts w:ascii="Times New Roman" w:hAnsi="Times New Roman" w:cs="Times New Roman"/>
                <w:sz w:val="24"/>
                <w:szCs w:val="24"/>
                <w:lang w:val="en-US"/>
              </w:rPr>
              <w:t xml:space="preserve"> desfăşurării  zilei sănătăţii.</w:t>
            </w:r>
          </w:p>
          <w:p w:rsidR="005A388F" w:rsidRPr="00276EEE" w:rsidRDefault="005A388F" w:rsidP="0006000E">
            <w:pPr>
              <w:pStyle w:val="a3"/>
              <w:spacing w:line="276" w:lineRule="auto"/>
              <w:rPr>
                <w:rFonts w:ascii="Times New Roman" w:hAnsi="Times New Roman" w:cs="Times New Roman"/>
                <w:sz w:val="24"/>
                <w:szCs w:val="24"/>
                <w:lang w:val="en-US"/>
              </w:rPr>
            </w:pPr>
          </w:p>
        </w:tc>
      </w:tr>
      <w:tr w:rsidR="005A388F" w:rsidRPr="004F52C7" w:rsidTr="006F763E">
        <w:tc>
          <w:tcPr>
            <w:tcW w:w="1843" w:type="dxa"/>
          </w:tcPr>
          <w:p w:rsidR="005A388F" w:rsidRPr="009923A2" w:rsidRDefault="005A388F" w:rsidP="00A52755">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Constatări</w:t>
            </w:r>
          </w:p>
        </w:tc>
        <w:tc>
          <w:tcPr>
            <w:tcW w:w="8074" w:type="dxa"/>
            <w:gridSpan w:val="3"/>
          </w:tcPr>
          <w:p w:rsidR="00110CF3" w:rsidRPr="00110CF3" w:rsidRDefault="0006000E" w:rsidP="0006000E">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10CF3" w:rsidRPr="00110CF3">
              <w:rPr>
                <w:rFonts w:ascii="Times New Roman" w:hAnsi="Times New Roman" w:cs="Times New Roman"/>
                <w:sz w:val="24"/>
                <w:szCs w:val="24"/>
                <w:lang w:val="en-US"/>
              </w:rPr>
              <w:t>Activită</w:t>
            </w:r>
            <w:r w:rsidR="00F41649">
              <w:rPr>
                <w:rFonts w:ascii="Times New Roman" w:hAnsi="Times New Roman" w:cs="Times New Roman"/>
                <w:sz w:val="24"/>
                <w:szCs w:val="24"/>
                <w:lang w:val="en-US"/>
              </w:rPr>
              <w:t>ţ</w:t>
            </w:r>
            <w:r w:rsidR="00110CF3" w:rsidRPr="00110CF3">
              <w:rPr>
                <w:rFonts w:ascii="Times New Roman" w:hAnsi="Times New Roman" w:cs="Times New Roman"/>
                <w:sz w:val="24"/>
                <w:szCs w:val="24"/>
                <w:lang w:val="en-US"/>
              </w:rPr>
              <w:t xml:space="preserve">i curriculare </w:t>
            </w:r>
            <w:r w:rsidR="00F41649">
              <w:rPr>
                <w:rFonts w:ascii="Times New Roman" w:hAnsi="Times New Roman" w:cs="Times New Roman"/>
                <w:sz w:val="24"/>
                <w:szCs w:val="24"/>
                <w:lang w:val="en-US"/>
              </w:rPr>
              <w:t>ş</w:t>
            </w:r>
            <w:r w:rsidR="00110CF3" w:rsidRPr="00110CF3">
              <w:rPr>
                <w:rFonts w:ascii="Times New Roman" w:hAnsi="Times New Roman" w:cs="Times New Roman"/>
                <w:sz w:val="24"/>
                <w:szCs w:val="24"/>
                <w:lang w:val="en-US"/>
              </w:rPr>
              <w:t>i extracurriculare desfă</w:t>
            </w:r>
            <w:r w:rsidR="00F41649">
              <w:rPr>
                <w:rFonts w:ascii="Times New Roman" w:hAnsi="Times New Roman" w:cs="Times New Roman"/>
                <w:sz w:val="24"/>
                <w:szCs w:val="24"/>
                <w:lang w:val="en-US"/>
              </w:rPr>
              <w:t>ş</w:t>
            </w:r>
            <w:r w:rsidR="00110CF3" w:rsidRPr="00110CF3">
              <w:rPr>
                <w:rFonts w:ascii="Times New Roman" w:hAnsi="Times New Roman" w:cs="Times New Roman"/>
                <w:sz w:val="24"/>
                <w:szCs w:val="24"/>
                <w:lang w:val="en-US"/>
              </w:rPr>
              <w:t xml:space="preserve">urate de către parteneri </w:t>
            </w:r>
            <w:r w:rsidR="00F41649">
              <w:rPr>
                <w:rFonts w:ascii="Times New Roman" w:hAnsi="Times New Roman" w:cs="Times New Roman"/>
                <w:sz w:val="24"/>
                <w:szCs w:val="24"/>
                <w:lang w:val="en-US"/>
              </w:rPr>
              <w:t>ş</w:t>
            </w:r>
            <w:r w:rsidR="00110CF3" w:rsidRPr="00110CF3">
              <w:rPr>
                <w:rFonts w:ascii="Times New Roman" w:hAnsi="Times New Roman" w:cs="Times New Roman"/>
                <w:sz w:val="24"/>
                <w:szCs w:val="24"/>
                <w:lang w:val="en-US"/>
              </w:rPr>
              <w:t xml:space="preserve">i voluntarul Corpului Păcii.  Preocuparea cadrelor didactice pentru încurajarea </w:t>
            </w:r>
            <w:r w:rsidR="00F41649">
              <w:rPr>
                <w:rFonts w:ascii="Times New Roman" w:hAnsi="Times New Roman" w:cs="Times New Roman"/>
                <w:sz w:val="24"/>
                <w:szCs w:val="24"/>
                <w:lang w:val="en-US"/>
              </w:rPr>
              <w:t>ş</w:t>
            </w:r>
            <w:r w:rsidR="00110CF3" w:rsidRPr="00110CF3">
              <w:rPr>
                <w:rFonts w:ascii="Times New Roman" w:hAnsi="Times New Roman" w:cs="Times New Roman"/>
                <w:sz w:val="24"/>
                <w:szCs w:val="24"/>
                <w:lang w:val="en-US"/>
              </w:rPr>
              <w:t>i sprijinirea elevilor în manifestarea ini</w:t>
            </w:r>
            <w:r w:rsidR="00F41649">
              <w:rPr>
                <w:rFonts w:ascii="Times New Roman" w:hAnsi="Times New Roman" w:cs="Times New Roman"/>
                <w:sz w:val="24"/>
                <w:szCs w:val="24"/>
                <w:lang w:val="en-US"/>
              </w:rPr>
              <w:t>ţ</w:t>
            </w:r>
            <w:r w:rsidR="00110CF3" w:rsidRPr="00110CF3">
              <w:rPr>
                <w:rFonts w:ascii="Times New Roman" w:hAnsi="Times New Roman" w:cs="Times New Roman"/>
                <w:sz w:val="24"/>
                <w:szCs w:val="24"/>
                <w:lang w:val="en-US"/>
              </w:rPr>
              <w:t>iativelor de a realiza activită</w:t>
            </w:r>
            <w:r w:rsidR="00F41649">
              <w:rPr>
                <w:rFonts w:ascii="Times New Roman" w:hAnsi="Times New Roman" w:cs="Times New Roman"/>
                <w:sz w:val="24"/>
                <w:szCs w:val="24"/>
                <w:lang w:val="en-US"/>
              </w:rPr>
              <w:t>ţ</w:t>
            </w:r>
            <w:r w:rsidR="00110CF3" w:rsidRPr="00110CF3">
              <w:rPr>
                <w:rFonts w:ascii="Times New Roman" w:hAnsi="Times New Roman" w:cs="Times New Roman"/>
                <w:sz w:val="24"/>
                <w:szCs w:val="24"/>
                <w:lang w:val="en-US"/>
              </w:rPr>
              <w:t>i de promovare a modului sănătos de via</w:t>
            </w:r>
            <w:r w:rsidR="00F41649">
              <w:rPr>
                <w:rFonts w:ascii="Times New Roman" w:hAnsi="Times New Roman" w:cs="Times New Roman"/>
                <w:sz w:val="24"/>
                <w:szCs w:val="24"/>
                <w:lang w:val="en-US"/>
              </w:rPr>
              <w:t>ţ</w:t>
            </w:r>
            <w:r w:rsidR="00110CF3" w:rsidRPr="00110CF3">
              <w:rPr>
                <w:rFonts w:ascii="Times New Roman" w:hAnsi="Times New Roman" w:cs="Times New Roman"/>
                <w:sz w:val="24"/>
                <w:szCs w:val="24"/>
                <w:lang w:val="en-US"/>
              </w:rPr>
              <w:t xml:space="preserve">ă.  </w:t>
            </w:r>
          </w:p>
          <w:p w:rsidR="005A388F" w:rsidRDefault="0006000E" w:rsidP="0006000E">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10CF3" w:rsidRPr="00110CF3">
              <w:rPr>
                <w:rFonts w:ascii="Times New Roman" w:hAnsi="Times New Roman" w:cs="Times New Roman"/>
                <w:sz w:val="24"/>
                <w:szCs w:val="24"/>
                <w:lang w:val="en-US"/>
              </w:rPr>
              <w:t xml:space="preserve">Elevii au acces la proiecte </w:t>
            </w:r>
            <w:r w:rsidR="00F41649">
              <w:rPr>
                <w:rFonts w:ascii="Times New Roman" w:hAnsi="Times New Roman" w:cs="Times New Roman"/>
                <w:sz w:val="24"/>
                <w:szCs w:val="24"/>
                <w:lang w:val="en-US"/>
              </w:rPr>
              <w:t>ş</w:t>
            </w:r>
            <w:r w:rsidR="00110CF3" w:rsidRPr="00110CF3">
              <w:rPr>
                <w:rFonts w:ascii="Times New Roman" w:hAnsi="Times New Roman" w:cs="Times New Roman"/>
                <w:sz w:val="24"/>
                <w:szCs w:val="24"/>
                <w:lang w:val="en-US"/>
              </w:rPr>
              <w:t>i programe educative ce sus</w:t>
            </w:r>
            <w:r w:rsidR="00F41649">
              <w:rPr>
                <w:rFonts w:ascii="Times New Roman" w:hAnsi="Times New Roman" w:cs="Times New Roman"/>
                <w:sz w:val="24"/>
                <w:szCs w:val="24"/>
                <w:lang w:val="en-US"/>
              </w:rPr>
              <w:t>ţ</w:t>
            </w:r>
            <w:r w:rsidR="00110CF3" w:rsidRPr="00110CF3">
              <w:rPr>
                <w:rFonts w:ascii="Times New Roman" w:hAnsi="Times New Roman" w:cs="Times New Roman"/>
                <w:sz w:val="24"/>
                <w:szCs w:val="24"/>
                <w:lang w:val="en-US"/>
              </w:rPr>
              <w:t>in modul sănătos de via</w:t>
            </w:r>
            <w:r w:rsidR="00F41649">
              <w:rPr>
                <w:rFonts w:ascii="Times New Roman" w:hAnsi="Times New Roman" w:cs="Times New Roman"/>
                <w:sz w:val="24"/>
                <w:szCs w:val="24"/>
                <w:lang w:val="en-US"/>
              </w:rPr>
              <w:t>ţ</w:t>
            </w:r>
            <w:r w:rsidR="00110CF3" w:rsidRPr="00110CF3">
              <w:rPr>
                <w:rFonts w:ascii="Times New Roman" w:hAnsi="Times New Roman" w:cs="Times New Roman"/>
                <w:sz w:val="24"/>
                <w:szCs w:val="24"/>
                <w:lang w:val="en-US"/>
              </w:rPr>
              <w:t>ă.</w:t>
            </w:r>
          </w:p>
          <w:p w:rsidR="0006000E" w:rsidRPr="00110CF3" w:rsidRDefault="0006000E" w:rsidP="0006000E">
            <w:pPr>
              <w:pStyle w:val="a3"/>
              <w:spacing w:line="276" w:lineRule="auto"/>
              <w:jc w:val="both"/>
              <w:rPr>
                <w:rFonts w:ascii="Times New Roman" w:hAnsi="Times New Roman" w:cs="Times New Roman"/>
                <w:sz w:val="24"/>
                <w:szCs w:val="24"/>
                <w:lang w:val="en-US"/>
              </w:rPr>
            </w:pPr>
          </w:p>
        </w:tc>
      </w:tr>
      <w:tr w:rsidR="005A388F" w:rsidRPr="009923A2" w:rsidTr="006F763E">
        <w:tc>
          <w:tcPr>
            <w:tcW w:w="1843" w:type="dxa"/>
          </w:tcPr>
          <w:p w:rsidR="005A388F" w:rsidRPr="009923A2" w:rsidRDefault="005A388F" w:rsidP="00A52755">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9923A2">
              <w:rPr>
                <w:rFonts w:ascii="Times New Roman" w:hAnsi="Times New Roman" w:cs="Times New Roman"/>
                <w:sz w:val="24"/>
                <w:szCs w:val="24"/>
                <w:lang w:val="ro-RO"/>
              </w:rPr>
              <w:t>i punctaj acordat</w:t>
            </w:r>
          </w:p>
        </w:tc>
        <w:tc>
          <w:tcPr>
            <w:tcW w:w="3401" w:type="dxa"/>
          </w:tcPr>
          <w:p w:rsidR="005A388F" w:rsidRPr="009923A2" w:rsidRDefault="005A388F" w:rsidP="00A52755">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 xml:space="preserve">Pondere: </w:t>
            </w:r>
            <w:r w:rsidR="006B7A1D">
              <w:rPr>
                <w:rFonts w:ascii="Times New Roman" w:hAnsi="Times New Roman" w:cs="Times New Roman"/>
                <w:sz w:val="24"/>
                <w:szCs w:val="24"/>
                <w:lang w:val="ro-RO"/>
              </w:rPr>
              <w:t>2</w:t>
            </w:r>
          </w:p>
        </w:tc>
        <w:tc>
          <w:tcPr>
            <w:tcW w:w="2336" w:type="dxa"/>
          </w:tcPr>
          <w:p w:rsidR="005A388F" w:rsidRPr="009923A2" w:rsidRDefault="00A6185A"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5A388F" w:rsidRPr="009923A2" w:rsidRDefault="005A388F" w:rsidP="00A52755">
            <w:pPr>
              <w:pStyle w:val="a3"/>
              <w:rPr>
                <w:rFonts w:ascii="Times New Roman" w:hAnsi="Times New Roman" w:cs="Times New Roman"/>
                <w:sz w:val="24"/>
                <w:szCs w:val="24"/>
                <w:lang w:val="ro-RO"/>
              </w:rPr>
            </w:pPr>
            <w:r w:rsidRPr="009923A2">
              <w:rPr>
                <w:rFonts w:ascii="Times New Roman" w:hAnsi="Times New Roman" w:cs="Times New Roman"/>
                <w:sz w:val="24"/>
                <w:szCs w:val="24"/>
                <w:lang w:val="ro-RO"/>
              </w:rPr>
              <w:t>Punctaj:</w:t>
            </w:r>
            <w:r w:rsidR="00A6185A">
              <w:rPr>
                <w:rFonts w:ascii="Times New Roman" w:hAnsi="Times New Roman" w:cs="Times New Roman"/>
                <w:sz w:val="24"/>
                <w:szCs w:val="24"/>
                <w:lang w:val="ro-RO"/>
              </w:rPr>
              <w:t xml:space="preserve"> 1,5</w:t>
            </w:r>
          </w:p>
        </w:tc>
      </w:tr>
    </w:tbl>
    <w:p w:rsidR="00904979" w:rsidRDefault="00904979" w:rsidP="00904979">
      <w:pPr>
        <w:pStyle w:val="3"/>
        <w:ind w:right="427"/>
        <w:rPr>
          <w:sz w:val="24"/>
          <w:u w:val="single" w:color="00B050"/>
          <w:lang w:val="en-US"/>
        </w:rPr>
      </w:pPr>
      <w:r w:rsidRPr="00DE65D3">
        <w:rPr>
          <w:lang w:val="en-US"/>
        </w:rPr>
        <w:t xml:space="preserve">Punctaj acumulat pentru standardul de calitate 1.3: </w:t>
      </w:r>
      <w:r w:rsidR="0052083F">
        <w:rPr>
          <w:sz w:val="24"/>
          <w:u w:val="single" w:color="00B050"/>
          <w:lang w:val="en-US"/>
        </w:rPr>
        <w:t>3,75</w:t>
      </w:r>
      <w:r w:rsidRPr="00DE65D3">
        <w:rPr>
          <w:sz w:val="24"/>
          <w:u w:val="single" w:color="00B050"/>
          <w:lang w:val="en-US"/>
        </w:rPr>
        <w:t xml:space="preserve">  puncte</w:t>
      </w:r>
    </w:p>
    <w:p w:rsidR="001B7DFA" w:rsidRPr="001B7DFA" w:rsidRDefault="001B7DFA" w:rsidP="001B7DFA">
      <w:pPr>
        <w:rPr>
          <w:lang w:val="en-US" w:eastAsia="ru-RU"/>
        </w:rPr>
      </w:pPr>
    </w:p>
    <w:tbl>
      <w:tblPr>
        <w:tblStyle w:val="a4"/>
        <w:tblW w:w="9923" w:type="dxa"/>
        <w:tblInd w:w="-601" w:type="dxa"/>
        <w:tblLayout w:type="fixed"/>
        <w:tblLook w:val="04A0"/>
      </w:tblPr>
      <w:tblGrid>
        <w:gridCol w:w="1843"/>
        <w:gridCol w:w="5670"/>
        <w:gridCol w:w="2410"/>
      </w:tblGrid>
      <w:tr w:rsidR="001B7DFA" w:rsidTr="007C0A00">
        <w:trPr>
          <w:trHeight w:val="272"/>
        </w:trPr>
        <w:tc>
          <w:tcPr>
            <w:tcW w:w="1843" w:type="dxa"/>
          </w:tcPr>
          <w:p w:rsidR="001B7DFA" w:rsidRDefault="001B7DFA" w:rsidP="007F185E">
            <w:pPr>
              <w:pStyle w:val="a3"/>
              <w:rPr>
                <w:rFonts w:ascii="Times New Roman" w:hAnsi="Times New Roman" w:cs="Times New Roman"/>
                <w:sz w:val="24"/>
                <w:szCs w:val="24"/>
                <w:lang w:val="en-US"/>
              </w:rPr>
            </w:pPr>
          </w:p>
        </w:tc>
        <w:tc>
          <w:tcPr>
            <w:tcW w:w="5670" w:type="dxa"/>
          </w:tcPr>
          <w:p w:rsidR="001B7DFA" w:rsidRPr="001B7DFA" w:rsidRDefault="001B7DFA" w:rsidP="001B7DFA">
            <w:pPr>
              <w:tabs>
                <w:tab w:val="center" w:pos="2117"/>
              </w:tabs>
              <w:rPr>
                <w:rFonts w:ascii="Times New Roman" w:hAnsi="Times New Roman" w:cs="Times New Roman"/>
                <w:sz w:val="24"/>
                <w:szCs w:val="24"/>
                <w:lang w:val="en-US"/>
              </w:rPr>
            </w:pPr>
            <w:r w:rsidRPr="00126C08">
              <w:rPr>
                <w:rFonts w:ascii="Times New Roman" w:hAnsi="Times New Roman" w:cs="Times New Roman"/>
                <w:sz w:val="24"/>
                <w:szCs w:val="24"/>
                <w:vertAlign w:val="subscript"/>
                <w:lang w:val="en-US"/>
              </w:rPr>
              <w:tab/>
            </w:r>
            <w:r w:rsidRPr="00736E4A">
              <w:rPr>
                <w:rFonts w:ascii="Times New Roman" w:hAnsi="Times New Roman" w:cs="Times New Roman"/>
                <w:sz w:val="24"/>
                <w:szCs w:val="24"/>
              </w:rPr>
              <w:t>Puncte forte</w:t>
            </w:r>
          </w:p>
        </w:tc>
        <w:tc>
          <w:tcPr>
            <w:tcW w:w="2410" w:type="dxa"/>
          </w:tcPr>
          <w:p w:rsidR="001B7DFA" w:rsidRPr="00736E4A" w:rsidRDefault="001B7DFA" w:rsidP="001B7DFA">
            <w:pPr>
              <w:ind w:left="161"/>
              <w:jc w:val="center"/>
              <w:rPr>
                <w:rFonts w:ascii="Times New Roman" w:hAnsi="Times New Roman" w:cs="Times New Roman"/>
                <w:sz w:val="24"/>
                <w:szCs w:val="24"/>
              </w:rPr>
            </w:pPr>
            <w:r w:rsidRPr="00736E4A">
              <w:rPr>
                <w:rFonts w:ascii="Times New Roman" w:hAnsi="Times New Roman" w:cs="Times New Roman"/>
                <w:sz w:val="24"/>
                <w:szCs w:val="24"/>
              </w:rPr>
              <w:t xml:space="preserve">Puncte slabe </w:t>
            </w:r>
            <w:r w:rsidRPr="00736E4A">
              <w:rPr>
                <w:rFonts w:ascii="Times New Roman" w:hAnsi="Times New Roman" w:cs="Times New Roman"/>
                <w:sz w:val="24"/>
                <w:szCs w:val="24"/>
              </w:rPr>
              <w:tab/>
            </w:r>
          </w:p>
        </w:tc>
      </w:tr>
      <w:tr w:rsidR="001B7DFA" w:rsidTr="007C0A00">
        <w:trPr>
          <w:trHeight w:val="1163"/>
        </w:trPr>
        <w:tc>
          <w:tcPr>
            <w:tcW w:w="1843" w:type="dxa"/>
          </w:tcPr>
          <w:p w:rsidR="001B7DFA" w:rsidRDefault="001B7DFA" w:rsidP="001B7DFA">
            <w:pPr>
              <w:tabs>
                <w:tab w:val="center" w:pos="4405"/>
                <w:tab w:val="center" w:pos="7655"/>
              </w:tabs>
              <w:spacing w:after="80" w:line="259" w:lineRule="auto"/>
              <w:rPr>
                <w:rFonts w:ascii="Times New Roman" w:hAnsi="Times New Roman" w:cs="Times New Roman"/>
                <w:color w:val="7030A0"/>
                <w:lang w:val="en-US"/>
              </w:rPr>
            </w:pPr>
          </w:p>
          <w:p w:rsidR="001B7DFA" w:rsidRDefault="001B7DFA" w:rsidP="001B7DFA">
            <w:pPr>
              <w:tabs>
                <w:tab w:val="center" w:pos="4405"/>
                <w:tab w:val="center" w:pos="7655"/>
              </w:tabs>
              <w:spacing w:after="80" w:line="259" w:lineRule="auto"/>
              <w:rPr>
                <w:rFonts w:ascii="Times New Roman" w:hAnsi="Times New Roman" w:cs="Times New Roman"/>
                <w:color w:val="7030A0"/>
                <w:lang w:val="en-US"/>
              </w:rPr>
            </w:pPr>
          </w:p>
          <w:p w:rsidR="001B7DFA" w:rsidRDefault="001B7DFA" w:rsidP="001B7DFA">
            <w:pPr>
              <w:tabs>
                <w:tab w:val="center" w:pos="4405"/>
                <w:tab w:val="center" w:pos="7655"/>
              </w:tabs>
              <w:spacing w:after="80" w:line="259" w:lineRule="auto"/>
              <w:rPr>
                <w:rFonts w:ascii="Times New Roman" w:hAnsi="Times New Roman" w:cs="Times New Roman"/>
                <w:color w:val="7030A0"/>
                <w:lang w:val="en-US"/>
              </w:rPr>
            </w:pPr>
          </w:p>
          <w:p w:rsidR="001B7DFA" w:rsidRDefault="001B7DFA" w:rsidP="001B7DFA">
            <w:pPr>
              <w:tabs>
                <w:tab w:val="center" w:pos="4405"/>
                <w:tab w:val="center" w:pos="7655"/>
              </w:tabs>
              <w:spacing w:after="80" w:line="259" w:lineRule="auto"/>
              <w:rPr>
                <w:rFonts w:ascii="Times New Roman" w:hAnsi="Times New Roman" w:cs="Times New Roman"/>
                <w:color w:val="7030A0"/>
                <w:lang w:val="en-US"/>
              </w:rPr>
            </w:pPr>
          </w:p>
          <w:p w:rsidR="001B7DFA" w:rsidRDefault="001B7DFA" w:rsidP="001B7DFA">
            <w:pPr>
              <w:tabs>
                <w:tab w:val="center" w:pos="4405"/>
                <w:tab w:val="center" w:pos="7655"/>
              </w:tabs>
              <w:spacing w:after="80" w:line="259" w:lineRule="auto"/>
              <w:rPr>
                <w:rFonts w:ascii="Times New Roman" w:hAnsi="Times New Roman" w:cs="Times New Roman"/>
                <w:color w:val="7030A0"/>
                <w:lang w:val="en-US"/>
              </w:rPr>
            </w:pPr>
          </w:p>
          <w:p w:rsidR="005C2ADA" w:rsidRDefault="005C2ADA" w:rsidP="001B7DFA">
            <w:pPr>
              <w:tabs>
                <w:tab w:val="center" w:pos="4405"/>
                <w:tab w:val="center" w:pos="7655"/>
              </w:tabs>
              <w:spacing w:after="80" w:line="259" w:lineRule="auto"/>
              <w:rPr>
                <w:rFonts w:ascii="Times New Roman" w:hAnsi="Times New Roman" w:cs="Times New Roman"/>
                <w:color w:val="7030A0"/>
                <w:lang w:val="en-US"/>
              </w:rPr>
            </w:pPr>
          </w:p>
          <w:p w:rsidR="001B7DFA" w:rsidRPr="005C2ADA" w:rsidRDefault="001B7DFA" w:rsidP="005C2ADA">
            <w:pPr>
              <w:tabs>
                <w:tab w:val="center" w:pos="4405"/>
                <w:tab w:val="center" w:pos="7655"/>
              </w:tabs>
              <w:spacing w:line="259" w:lineRule="auto"/>
              <w:rPr>
                <w:rFonts w:ascii="Times New Roman" w:hAnsi="Times New Roman" w:cs="Times New Roman"/>
                <w:sz w:val="24"/>
                <w:szCs w:val="24"/>
                <w:lang w:val="en-US"/>
              </w:rPr>
            </w:pPr>
            <w:r w:rsidRPr="005C2ADA">
              <w:rPr>
                <w:rFonts w:ascii="Times New Roman" w:hAnsi="Times New Roman" w:cs="Times New Roman"/>
                <w:color w:val="7030A0"/>
                <w:sz w:val="24"/>
                <w:szCs w:val="24"/>
                <w:lang w:val="en-US"/>
              </w:rPr>
              <w:lastRenderedPageBreak/>
              <w:t>Dimensiune I.</w:t>
            </w:r>
            <w:r w:rsidRPr="005C2ADA">
              <w:rPr>
                <w:rFonts w:ascii="Times New Roman" w:hAnsi="Times New Roman" w:cs="Times New Roman"/>
                <w:sz w:val="24"/>
                <w:szCs w:val="24"/>
                <w:lang w:val="en-US"/>
              </w:rPr>
              <w:tab/>
              <w:t xml:space="preserve">  </w:t>
            </w:r>
          </w:p>
          <w:p w:rsidR="001B7DFA" w:rsidRPr="005C2ADA" w:rsidRDefault="001B7DFA" w:rsidP="005C2ADA">
            <w:pPr>
              <w:spacing w:line="259" w:lineRule="auto"/>
              <w:rPr>
                <w:rFonts w:ascii="Times New Roman" w:hAnsi="Times New Roman" w:cs="Times New Roman"/>
                <w:sz w:val="24"/>
                <w:szCs w:val="24"/>
                <w:lang w:val="en-US"/>
              </w:rPr>
            </w:pPr>
            <w:r w:rsidRPr="005C2ADA">
              <w:rPr>
                <w:rFonts w:ascii="Times New Roman" w:hAnsi="Times New Roman" w:cs="Times New Roman"/>
                <w:color w:val="7030A0"/>
                <w:sz w:val="24"/>
                <w:szCs w:val="24"/>
                <w:lang w:val="en-US"/>
              </w:rPr>
              <w:t xml:space="preserve">SĂNĂTATE, </w:t>
            </w:r>
          </w:p>
          <w:p w:rsidR="001B7DFA" w:rsidRPr="001B7DFA" w:rsidRDefault="005C2ADA" w:rsidP="001B7DFA">
            <w:pPr>
              <w:pStyle w:val="a3"/>
              <w:rPr>
                <w:rFonts w:ascii="Times New Roman" w:hAnsi="Times New Roman" w:cs="Times New Roman"/>
                <w:sz w:val="24"/>
                <w:szCs w:val="24"/>
                <w:lang w:val="en-US"/>
              </w:rPr>
            </w:pPr>
            <w:r>
              <w:rPr>
                <w:rFonts w:ascii="Times New Roman" w:hAnsi="Times New Roman" w:cs="Times New Roman"/>
                <w:color w:val="7030A0"/>
                <w:sz w:val="24"/>
                <w:szCs w:val="24"/>
                <w:lang w:val="en-US"/>
              </w:rPr>
              <w:t>SIGURANȚĂ</w:t>
            </w:r>
            <w:r w:rsidR="001B7DFA" w:rsidRPr="005C2ADA">
              <w:rPr>
                <w:rFonts w:ascii="Times New Roman" w:hAnsi="Times New Roman" w:cs="Times New Roman"/>
                <w:color w:val="7030A0"/>
                <w:sz w:val="24"/>
                <w:szCs w:val="24"/>
                <w:lang w:val="en-US"/>
              </w:rPr>
              <w:tab/>
            </w:r>
            <w:r w:rsidR="001B7DFA" w:rsidRPr="005C2ADA">
              <w:rPr>
                <w:rFonts w:ascii="Times New Roman" w:hAnsi="Times New Roman" w:cs="Times New Roman"/>
                <w:sz w:val="24"/>
                <w:szCs w:val="24"/>
                <w:lang w:val="en-US"/>
              </w:rPr>
              <w:t xml:space="preserve">      </w:t>
            </w:r>
            <w:r w:rsidR="001B7DFA" w:rsidRPr="005C2ADA">
              <w:rPr>
                <w:rFonts w:ascii="Times New Roman" w:hAnsi="Times New Roman" w:cs="Times New Roman"/>
                <w:color w:val="7030A0"/>
                <w:sz w:val="24"/>
                <w:szCs w:val="24"/>
                <w:lang w:val="en-US"/>
              </w:rPr>
              <w:t>PROTECȚIE</w:t>
            </w:r>
          </w:p>
        </w:tc>
        <w:tc>
          <w:tcPr>
            <w:tcW w:w="5670" w:type="dxa"/>
          </w:tcPr>
          <w:p w:rsidR="007C0A00" w:rsidRDefault="001B7DFA" w:rsidP="007C0A00">
            <w:pPr>
              <w:pStyle w:val="a3"/>
              <w:jc w:val="both"/>
              <w:rPr>
                <w:rFonts w:ascii="Times New Roman" w:hAnsi="Times New Roman" w:cs="Times New Roman"/>
                <w:sz w:val="24"/>
                <w:szCs w:val="24"/>
                <w:lang w:val="ro-RO"/>
              </w:rPr>
            </w:pPr>
            <w:r w:rsidRPr="007C0A00">
              <w:rPr>
                <w:rFonts w:ascii="Times New Roman" w:hAnsi="Times New Roman" w:cs="Times New Roman"/>
                <w:sz w:val="24"/>
                <w:szCs w:val="24"/>
                <w:lang w:val="en-US"/>
              </w:rPr>
              <w:lastRenderedPageBreak/>
              <w:t xml:space="preserve">1)Asigurarea pazei şi securităţii şcolii,  a teritoriului aferent,   </w:t>
            </w:r>
            <w:r w:rsidR="007C0A00">
              <w:rPr>
                <w:rFonts w:ascii="Times New Roman" w:hAnsi="Times New Roman" w:cs="Times New Roman"/>
                <w:sz w:val="24"/>
                <w:szCs w:val="24"/>
                <w:lang w:val="ro-RO"/>
              </w:rPr>
              <w:t>siguranța elevilor pe toată durata programului școlar și în cadrul activităților școlare și extrașcolare.</w:t>
            </w:r>
          </w:p>
          <w:p w:rsidR="007C0A00" w:rsidRDefault="008F55BF" w:rsidP="007C0A00">
            <w:pPr>
              <w:pStyle w:val="a3"/>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7C0A00">
              <w:rPr>
                <w:rFonts w:ascii="Times New Roman" w:hAnsi="Times New Roman" w:cs="Times New Roman"/>
                <w:sz w:val="24"/>
                <w:szCs w:val="24"/>
                <w:lang w:val="ro-RO"/>
              </w:rPr>
              <w:t>Dotarea instituției cu materiale de sprijin (echipamente, utilaje, dispozitive, ustensile).</w:t>
            </w:r>
          </w:p>
          <w:p w:rsidR="008F55BF" w:rsidRDefault="008F55BF" w:rsidP="007C0A00">
            <w:pPr>
              <w:pStyle w:val="a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3)Instruirea/formarea continuă a personalului didactic și didactic auxiliar în domeniul managementului educațional și intituțional, a părinților pentru aplicarea </w:t>
            </w:r>
            <w:r>
              <w:rPr>
                <w:rFonts w:ascii="Times New Roman" w:hAnsi="Times New Roman" w:cs="Times New Roman"/>
                <w:sz w:val="24"/>
                <w:szCs w:val="24"/>
                <w:lang w:val="ro-RO"/>
              </w:rPr>
              <w:lastRenderedPageBreak/>
              <w:t>procedurilor legale în organizarea instituțională și de intervenție în cazurile de abuz, neglijare,vio</w:t>
            </w:r>
            <w:r w:rsidR="0085096C">
              <w:rPr>
                <w:rFonts w:ascii="Times New Roman" w:hAnsi="Times New Roman" w:cs="Times New Roman"/>
                <w:sz w:val="24"/>
                <w:szCs w:val="24"/>
                <w:lang w:val="ro-RO"/>
              </w:rPr>
              <w:t>l</w:t>
            </w:r>
            <w:r>
              <w:rPr>
                <w:rFonts w:ascii="Times New Roman" w:hAnsi="Times New Roman" w:cs="Times New Roman"/>
                <w:sz w:val="24"/>
                <w:szCs w:val="24"/>
                <w:lang w:val="ro-RO"/>
              </w:rPr>
              <w:t>ență.</w:t>
            </w:r>
          </w:p>
          <w:p w:rsidR="008F55BF" w:rsidRDefault="008F55BF" w:rsidP="007C0A00">
            <w:pPr>
              <w:pStyle w:val="a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4)Planificarea și realizarea diferitor activități școlare </w:t>
            </w:r>
            <w:r w:rsidR="0085096C">
              <w:rPr>
                <w:rFonts w:ascii="Times New Roman" w:hAnsi="Times New Roman" w:cs="Times New Roman"/>
                <w:sz w:val="24"/>
                <w:szCs w:val="24"/>
                <w:lang w:val="ro-RO"/>
              </w:rPr>
              <w:t>și extrașcolare de prevenire și combatere a violenței în școală cu/fără implicarea părinților sau a altor reprezentanți ai comunității.</w:t>
            </w:r>
          </w:p>
          <w:p w:rsidR="0085096C" w:rsidRDefault="0085096C" w:rsidP="007C0A00">
            <w:pPr>
              <w:pStyle w:val="a3"/>
              <w:jc w:val="both"/>
              <w:rPr>
                <w:rFonts w:ascii="Times New Roman" w:hAnsi="Times New Roman" w:cs="Times New Roman"/>
                <w:sz w:val="24"/>
                <w:szCs w:val="24"/>
                <w:lang w:val="en-US"/>
              </w:rPr>
            </w:pPr>
            <w:r>
              <w:rPr>
                <w:rFonts w:ascii="Times New Roman" w:hAnsi="Times New Roman" w:cs="Times New Roman"/>
                <w:sz w:val="24"/>
                <w:szCs w:val="24"/>
                <w:lang w:val="ro-RO"/>
              </w:rPr>
              <w:t>5)Asigurarea accesului tuturor elevilor la servicii de sp</w:t>
            </w:r>
            <w:r w:rsidR="009B02FF">
              <w:rPr>
                <w:rFonts w:ascii="Times New Roman" w:hAnsi="Times New Roman" w:cs="Times New Roman"/>
                <w:sz w:val="24"/>
                <w:szCs w:val="24"/>
                <w:lang w:val="ro-RO"/>
              </w:rPr>
              <w:t>rijin pentru dezvoltarea fizică, psihică și emoțională</w:t>
            </w:r>
            <w:r w:rsidR="009B02FF">
              <w:rPr>
                <w:rFonts w:ascii="Times New Roman" w:hAnsi="Times New Roman" w:cs="Times New Roman"/>
                <w:sz w:val="24"/>
                <w:szCs w:val="24"/>
                <w:lang w:val="en-US"/>
              </w:rPr>
              <w:t xml:space="preserve">: </w:t>
            </w:r>
            <w:r w:rsidR="005C2ADA">
              <w:rPr>
                <w:rFonts w:ascii="Times New Roman" w:hAnsi="Times New Roman" w:cs="Times New Roman"/>
                <w:sz w:val="24"/>
                <w:szCs w:val="24"/>
                <w:lang w:val="en-US"/>
              </w:rPr>
              <w:t>centru</w:t>
            </w:r>
            <w:r w:rsidR="009B02FF">
              <w:rPr>
                <w:rFonts w:ascii="Times New Roman" w:hAnsi="Times New Roman" w:cs="Times New Roman"/>
                <w:sz w:val="24"/>
                <w:szCs w:val="24"/>
                <w:lang w:val="en-US"/>
              </w:rPr>
              <w:t>l de resurse, serviciul psihologic școlar.</w:t>
            </w:r>
          </w:p>
          <w:p w:rsidR="009B02FF" w:rsidRDefault="009B02FF" w:rsidP="007C0A00">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6)Organizarea alimentației elevilor într-o cantină școlară îngrijită</w:t>
            </w:r>
            <w:r w:rsidR="005C2ADA">
              <w:rPr>
                <w:rFonts w:ascii="Times New Roman" w:hAnsi="Times New Roman" w:cs="Times New Roman"/>
                <w:sz w:val="24"/>
                <w:szCs w:val="24"/>
                <w:lang w:val="en-US"/>
              </w:rPr>
              <w:t>.</w:t>
            </w:r>
          </w:p>
          <w:p w:rsidR="005C2ADA" w:rsidRPr="009B02FF" w:rsidRDefault="005C2ADA" w:rsidP="007C0A00">
            <w:pPr>
              <w:pStyle w:val="a3"/>
              <w:jc w:val="both"/>
              <w:rPr>
                <w:rFonts w:ascii="Times New Roman" w:hAnsi="Times New Roman" w:cs="Times New Roman"/>
                <w:sz w:val="24"/>
                <w:szCs w:val="24"/>
                <w:lang w:val="ro-RO"/>
              </w:rPr>
            </w:pPr>
            <w:r>
              <w:rPr>
                <w:rFonts w:ascii="Times New Roman" w:hAnsi="Times New Roman" w:cs="Times New Roman"/>
                <w:sz w:val="24"/>
                <w:szCs w:val="24"/>
                <w:lang w:val="en-US"/>
              </w:rPr>
              <w:t>7)Existența sistemului de monitorizare video în incinta și pe teritoriul liceului.</w:t>
            </w:r>
          </w:p>
          <w:p w:rsidR="007C0A00" w:rsidRPr="007C0A00" w:rsidRDefault="007C0A00" w:rsidP="007C0A00">
            <w:pPr>
              <w:pStyle w:val="a3"/>
              <w:jc w:val="both"/>
              <w:rPr>
                <w:rFonts w:ascii="Times New Roman" w:hAnsi="Times New Roman" w:cs="Times New Roman"/>
                <w:sz w:val="24"/>
                <w:szCs w:val="24"/>
                <w:lang w:val="en-US"/>
              </w:rPr>
            </w:pPr>
          </w:p>
        </w:tc>
        <w:tc>
          <w:tcPr>
            <w:tcW w:w="2410" w:type="dxa"/>
          </w:tcPr>
          <w:p w:rsidR="001B7DFA" w:rsidRDefault="005C2ADA" w:rsidP="005C2ADA">
            <w:pPr>
              <w:pStyle w:val="a3"/>
              <w:rPr>
                <w:rFonts w:ascii="Times New Roman" w:hAnsi="Times New Roman" w:cs="Times New Roman"/>
                <w:sz w:val="24"/>
                <w:szCs w:val="24"/>
                <w:lang w:val="en-US"/>
              </w:rPr>
            </w:pPr>
            <w:r>
              <w:rPr>
                <w:rFonts w:ascii="Times New Roman" w:hAnsi="Times New Roman" w:cs="Times New Roman"/>
                <w:sz w:val="24"/>
                <w:szCs w:val="24"/>
                <w:lang w:val="en-US"/>
              </w:rPr>
              <w:lastRenderedPageBreak/>
              <w:t>1)Volum mare de responsabilități, la personalul didactic, de conducere și nondidactic.</w:t>
            </w:r>
          </w:p>
          <w:p w:rsidR="005C2ADA" w:rsidRDefault="005C2ADA" w:rsidP="005C2ADA">
            <w:pPr>
              <w:pStyle w:val="a3"/>
              <w:rPr>
                <w:rFonts w:ascii="Times New Roman" w:hAnsi="Times New Roman" w:cs="Times New Roman"/>
                <w:sz w:val="24"/>
                <w:szCs w:val="24"/>
                <w:lang w:val="en-US"/>
              </w:rPr>
            </w:pPr>
            <w:r>
              <w:rPr>
                <w:rFonts w:ascii="Times New Roman" w:hAnsi="Times New Roman" w:cs="Times New Roman"/>
                <w:sz w:val="24"/>
                <w:szCs w:val="24"/>
                <w:lang w:val="en-US"/>
              </w:rPr>
              <w:t>2)Criza epidemiologică actuală cu Covid-19.</w:t>
            </w:r>
          </w:p>
          <w:p w:rsidR="005C2ADA" w:rsidRDefault="005C2ADA" w:rsidP="005C2ADA">
            <w:pPr>
              <w:pStyle w:val="a3"/>
              <w:rPr>
                <w:rFonts w:ascii="Times New Roman" w:hAnsi="Times New Roman" w:cs="Times New Roman"/>
                <w:sz w:val="24"/>
                <w:szCs w:val="24"/>
                <w:lang w:val="en-US"/>
              </w:rPr>
            </w:pPr>
            <w:r>
              <w:rPr>
                <w:rFonts w:ascii="Times New Roman" w:hAnsi="Times New Roman" w:cs="Times New Roman"/>
                <w:sz w:val="24"/>
                <w:szCs w:val="24"/>
                <w:lang w:val="en-US"/>
              </w:rPr>
              <w:lastRenderedPageBreak/>
              <w:t>3)Uzura fizică și morală a unor materiale didactice existente în liceu.</w:t>
            </w:r>
          </w:p>
          <w:p w:rsidR="005C2ADA" w:rsidRDefault="005C2ADA" w:rsidP="005C2ADA">
            <w:pPr>
              <w:pStyle w:val="a3"/>
              <w:rPr>
                <w:rFonts w:ascii="Times New Roman" w:hAnsi="Times New Roman" w:cs="Times New Roman"/>
                <w:sz w:val="24"/>
                <w:szCs w:val="24"/>
                <w:lang w:val="en-US"/>
              </w:rPr>
            </w:pPr>
            <w:r>
              <w:rPr>
                <w:rFonts w:ascii="Times New Roman" w:hAnsi="Times New Roman" w:cs="Times New Roman"/>
                <w:sz w:val="24"/>
                <w:szCs w:val="24"/>
                <w:lang w:val="en-US"/>
              </w:rPr>
              <w:t>4)Insuficiența finanțare a instituției.</w:t>
            </w:r>
          </w:p>
        </w:tc>
      </w:tr>
    </w:tbl>
    <w:p w:rsidR="005A388F" w:rsidRPr="00904979" w:rsidRDefault="005A388F" w:rsidP="007F185E">
      <w:pPr>
        <w:pStyle w:val="a3"/>
        <w:rPr>
          <w:rFonts w:ascii="Times New Roman" w:hAnsi="Times New Roman" w:cs="Times New Roman"/>
          <w:sz w:val="24"/>
          <w:szCs w:val="24"/>
          <w:lang w:val="en-US"/>
        </w:rPr>
      </w:pPr>
    </w:p>
    <w:p w:rsidR="00110CF3" w:rsidRPr="009923A2" w:rsidRDefault="00110CF3" w:rsidP="007F185E">
      <w:pPr>
        <w:pStyle w:val="a3"/>
        <w:rPr>
          <w:rFonts w:ascii="Times New Roman" w:hAnsi="Times New Roman" w:cs="Times New Roman"/>
          <w:sz w:val="24"/>
          <w:szCs w:val="24"/>
          <w:lang w:val="ro-RO"/>
        </w:rPr>
      </w:pPr>
    </w:p>
    <w:p w:rsidR="00302485" w:rsidRPr="00F94C14" w:rsidRDefault="00302485" w:rsidP="00302485">
      <w:pPr>
        <w:pStyle w:val="a3"/>
        <w:jc w:val="center"/>
        <w:rPr>
          <w:rFonts w:ascii="Times New Roman" w:hAnsi="Times New Roman" w:cs="Times New Roman"/>
          <w:b/>
          <w:sz w:val="24"/>
          <w:szCs w:val="24"/>
          <w:lang w:val="ro-RO"/>
        </w:rPr>
      </w:pPr>
      <w:r w:rsidRPr="00F94C14">
        <w:rPr>
          <w:rFonts w:ascii="Times New Roman" w:hAnsi="Times New Roman" w:cs="Times New Roman"/>
          <w:b/>
          <w:sz w:val="24"/>
          <w:szCs w:val="24"/>
          <w:lang w:val="ro-RO"/>
        </w:rPr>
        <w:t>Dimensiune II. PARTICIPARE DEMOCRATICĂ</w:t>
      </w:r>
    </w:p>
    <w:p w:rsidR="00904979" w:rsidRPr="00F41649" w:rsidRDefault="00302485" w:rsidP="00904979">
      <w:pPr>
        <w:spacing w:after="0"/>
        <w:ind w:left="130"/>
        <w:rPr>
          <w:rFonts w:ascii="Times New Roman" w:hAnsi="Times New Roman" w:cs="Times New Roman"/>
          <w:lang w:val="en-US"/>
        </w:rPr>
      </w:pPr>
      <w:r w:rsidRPr="00904979">
        <w:rPr>
          <w:rFonts w:ascii="Times New Roman" w:hAnsi="Times New Roman" w:cs="Times New Roman"/>
          <w:b/>
          <w:sz w:val="24"/>
          <w:szCs w:val="24"/>
          <w:lang w:val="ro-RO"/>
        </w:rPr>
        <w:t>Standard 2.1. Participarea copiilor la procesul decizional referitor la toate aspectele vie</w:t>
      </w:r>
      <w:r w:rsidR="00F41649">
        <w:rPr>
          <w:rFonts w:ascii="Times New Roman" w:hAnsi="Times New Roman" w:cs="Times New Roman"/>
          <w:b/>
          <w:sz w:val="24"/>
          <w:szCs w:val="24"/>
          <w:lang w:val="ro-RO"/>
        </w:rPr>
        <w:t>ţ</w:t>
      </w:r>
      <w:r w:rsidRPr="00904979">
        <w:rPr>
          <w:rFonts w:ascii="Times New Roman" w:hAnsi="Times New Roman" w:cs="Times New Roman"/>
          <w:b/>
          <w:sz w:val="24"/>
          <w:szCs w:val="24"/>
          <w:lang w:val="ro-RO"/>
        </w:rPr>
        <w:t xml:space="preserve">ii </w:t>
      </w:r>
      <w:r w:rsidR="00F41649">
        <w:rPr>
          <w:rFonts w:ascii="Times New Roman" w:hAnsi="Times New Roman" w:cs="Times New Roman"/>
          <w:b/>
          <w:sz w:val="24"/>
          <w:szCs w:val="24"/>
          <w:lang w:val="ro-RO"/>
        </w:rPr>
        <w:t>ş</w:t>
      </w:r>
      <w:r w:rsidRPr="00904979">
        <w:rPr>
          <w:rFonts w:ascii="Times New Roman" w:hAnsi="Times New Roman" w:cs="Times New Roman"/>
          <w:b/>
          <w:sz w:val="24"/>
          <w:szCs w:val="24"/>
          <w:lang w:val="ro-RO"/>
        </w:rPr>
        <w:t>colare.</w:t>
      </w:r>
      <w:r w:rsidR="00904979" w:rsidRPr="00904979">
        <w:rPr>
          <w:rFonts w:ascii="Times New Roman" w:hAnsi="Times New Roman" w:cs="Times New Roman"/>
          <w:b/>
          <w:sz w:val="20"/>
          <w:lang w:val="en-US"/>
        </w:rPr>
        <w:t xml:space="preserve">                                                                        </w:t>
      </w:r>
      <w:r w:rsidR="00904979" w:rsidRPr="00904979">
        <w:rPr>
          <w:rFonts w:ascii="Times New Roman" w:hAnsi="Times New Roman" w:cs="Times New Roman"/>
          <w:b/>
          <w:color w:val="C00000"/>
          <w:sz w:val="20"/>
          <w:lang w:val="en-US"/>
        </w:rPr>
        <w:t xml:space="preserve">          </w:t>
      </w:r>
      <w:r w:rsidR="00904979">
        <w:rPr>
          <w:rFonts w:ascii="Times New Roman" w:hAnsi="Times New Roman" w:cs="Times New Roman"/>
          <w:b/>
          <w:color w:val="C00000"/>
          <w:sz w:val="20"/>
          <w:lang w:val="en-US"/>
        </w:rPr>
        <w:t xml:space="preserve"> </w:t>
      </w:r>
      <w:r w:rsidR="00904979" w:rsidRPr="00904979">
        <w:rPr>
          <w:rFonts w:ascii="Times New Roman" w:hAnsi="Times New Roman" w:cs="Times New Roman"/>
          <w:b/>
          <w:color w:val="C00000"/>
          <w:sz w:val="20"/>
          <w:lang w:val="en-US"/>
        </w:rPr>
        <w:t xml:space="preserve"> </w:t>
      </w:r>
      <w:r w:rsidR="00904979" w:rsidRPr="00F41649">
        <w:rPr>
          <w:rFonts w:ascii="Times New Roman" w:hAnsi="Times New Roman" w:cs="Times New Roman"/>
          <w:b/>
          <w:i/>
          <w:color w:val="C00000"/>
          <w:lang w:val="en-US"/>
        </w:rPr>
        <w:t>(Punctaj maxim acordat – 6)</w:t>
      </w:r>
      <w:r w:rsidR="00904979" w:rsidRPr="00F41649">
        <w:rPr>
          <w:rFonts w:ascii="Times New Roman" w:hAnsi="Times New Roman" w:cs="Times New Roman"/>
          <w:color w:val="C00000"/>
          <w:sz w:val="20"/>
          <w:lang w:val="en-US"/>
        </w:rPr>
        <w:t xml:space="preserve"> </w:t>
      </w:r>
    </w:p>
    <w:p w:rsidR="00302485" w:rsidRPr="00110CF3" w:rsidRDefault="00302485" w:rsidP="00302485">
      <w:pPr>
        <w:pStyle w:val="a3"/>
        <w:rPr>
          <w:rFonts w:ascii="Times New Roman" w:hAnsi="Times New Roman" w:cs="Times New Roman"/>
          <w:sz w:val="24"/>
          <w:szCs w:val="24"/>
          <w:lang w:val="ro-RO"/>
        </w:rPr>
      </w:pPr>
    </w:p>
    <w:p w:rsidR="00302485" w:rsidRPr="00110CF3" w:rsidRDefault="00302485" w:rsidP="0030248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 xml:space="preserve">Domeniu: </w:t>
      </w:r>
      <w:r w:rsidRPr="00904979">
        <w:rPr>
          <w:rFonts w:ascii="Times New Roman" w:hAnsi="Times New Roman" w:cs="Times New Roman"/>
          <w:sz w:val="24"/>
          <w:szCs w:val="24"/>
          <w:lang w:val="ro-RO"/>
        </w:rPr>
        <w:t>Management</w:t>
      </w:r>
    </w:p>
    <w:p w:rsidR="005A388F" w:rsidRPr="00F94C14" w:rsidRDefault="00302485" w:rsidP="00D1460C">
      <w:pPr>
        <w:pStyle w:val="a3"/>
        <w:jc w:val="both"/>
        <w:rPr>
          <w:rFonts w:ascii="Times New Roman" w:hAnsi="Times New Roman" w:cs="Times New Roman"/>
          <w:i/>
          <w:sz w:val="24"/>
          <w:szCs w:val="24"/>
          <w:lang w:val="ro-RO"/>
        </w:rPr>
      </w:pPr>
      <w:r w:rsidRPr="00F94C14">
        <w:rPr>
          <w:rFonts w:ascii="Times New Roman" w:hAnsi="Times New Roman" w:cs="Times New Roman"/>
          <w:i/>
          <w:sz w:val="24"/>
          <w:szCs w:val="24"/>
          <w:lang w:val="ro-RO"/>
        </w:rPr>
        <w:t>Indicator 2.1.1</w:t>
      </w:r>
      <w:r w:rsidR="00B97490" w:rsidRPr="00F94C14">
        <w:rPr>
          <w:rFonts w:ascii="Times New Roman" w:hAnsi="Times New Roman" w:cs="Times New Roman"/>
          <w:i/>
          <w:sz w:val="24"/>
          <w:szCs w:val="24"/>
          <w:lang w:val="ro-RO"/>
        </w:rPr>
        <w:t xml:space="preserve"> Definirea în planul strategic/ opera</w:t>
      </w:r>
      <w:r w:rsidR="00F41649">
        <w:rPr>
          <w:rFonts w:ascii="Times New Roman" w:hAnsi="Times New Roman" w:cs="Times New Roman"/>
          <w:i/>
          <w:sz w:val="24"/>
          <w:szCs w:val="24"/>
          <w:lang w:val="ro-RO"/>
        </w:rPr>
        <w:t>ţ</w:t>
      </w:r>
      <w:r w:rsidR="00B97490" w:rsidRPr="00F94C14">
        <w:rPr>
          <w:rFonts w:ascii="Times New Roman" w:hAnsi="Times New Roman" w:cs="Times New Roman"/>
          <w:i/>
          <w:sz w:val="24"/>
          <w:szCs w:val="24"/>
          <w:lang w:val="ro-RO"/>
        </w:rPr>
        <w:t xml:space="preserve">ional de dezvoltare, a mecanismelor de participare a elevilor la procesul de luare a deciziilor, elaborând proceduri </w:t>
      </w:r>
      <w:r w:rsidR="00F41649">
        <w:rPr>
          <w:rFonts w:ascii="Times New Roman" w:hAnsi="Times New Roman" w:cs="Times New Roman"/>
          <w:i/>
          <w:sz w:val="24"/>
          <w:szCs w:val="24"/>
          <w:lang w:val="ro-RO"/>
        </w:rPr>
        <w:t>ş</w:t>
      </w:r>
      <w:r w:rsidR="00B97490" w:rsidRPr="00F94C14">
        <w:rPr>
          <w:rFonts w:ascii="Times New Roman" w:hAnsi="Times New Roman" w:cs="Times New Roman"/>
          <w:i/>
          <w:sz w:val="24"/>
          <w:szCs w:val="24"/>
          <w:lang w:val="ro-RO"/>
        </w:rPr>
        <w:t>i instrumente ce asigură valorizarea ini</w:t>
      </w:r>
      <w:r w:rsidR="00F41649">
        <w:rPr>
          <w:rFonts w:ascii="Times New Roman" w:hAnsi="Times New Roman" w:cs="Times New Roman"/>
          <w:i/>
          <w:sz w:val="24"/>
          <w:szCs w:val="24"/>
          <w:lang w:val="ro-RO"/>
        </w:rPr>
        <w:t>ţ</w:t>
      </w:r>
      <w:r w:rsidR="00B97490" w:rsidRPr="00F94C14">
        <w:rPr>
          <w:rFonts w:ascii="Times New Roman" w:hAnsi="Times New Roman" w:cs="Times New Roman"/>
          <w:i/>
          <w:sz w:val="24"/>
          <w:szCs w:val="24"/>
          <w:lang w:val="ro-RO"/>
        </w:rPr>
        <w:t xml:space="preserve">iativelor lor </w:t>
      </w:r>
      <w:r w:rsidR="00F41649">
        <w:rPr>
          <w:rFonts w:ascii="Times New Roman" w:hAnsi="Times New Roman" w:cs="Times New Roman"/>
          <w:i/>
          <w:sz w:val="24"/>
          <w:szCs w:val="24"/>
          <w:lang w:val="ro-RO"/>
        </w:rPr>
        <w:t>ş</w:t>
      </w:r>
      <w:r w:rsidR="00B97490" w:rsidRPr="00F94C14">
        <w:rPr>
          <w:rFonts w:ascii="Times New Roman" w:hAnsi="Times New Roman" w:cs="Times New Roman"/>
          <w:i/>
          <w:sz w:val="24"/>
          <w:szCs w:val="24"/>
          <w:lang w:val="ro-RO"/>
        </w:rPr>
        <w:t>i oferind informa</w:t>
      </w:r>
      <w:r w:rsidR="00F41649">
        <w:rPr>
          <w:rFonts w:ascii="Times New Roman" w:hAnsi="Times New Roman" w:cs="Times New Roman"/>
          <w:i/>
          <w:sz w:val="24"/>
          <w:szCs w:val="24"/>
          <w:lang w:val="ro-RO"/>
        </w:rPr>
        <w:t>ţ</w:t>
      </w:r>
      <w:r w:rsidR="00B97490" w:rsidRPr="00F94C14">
        <w:rPr>
          <w:rFonts w:ascii="Times New Roman" w:hAnsi="Times New Roman" w:cs="Times New Roman"/>
          <w:i/>
          <w:sz w:val="24"/>
          <w:szCs w:val="24"/>
          <w:lang w:val="ro-RO"/>
        </w:rPr>
        <w:t xml:space="preserve">ii complete </w:t>
      </w:r>
      <w:r w:rsidR="00F41649">
        <w:rPr>
          <w:rFonts w:ascii="Times New Roman" w:hAnsi="Times New Roman" w:cs="Times New Roman"/>
          <w:i/>
          <w:sz w:val="24"/>
          <w:szCs w:val="24"/>
          <w:lang w:val="ro-RO"/>
        </w:rPr>
        <w:t>ş</w:t>
      </w:r>
      <w:r w:rsidR="00B97490" w:rsidRPr="00F94C14">
        <w:rPr>
          <w:rFonts w:ascii="Times New Roman" w:hAnsi="Times New Roman" w:cs="Times New Roman"/>
          <w:i/>
          <w:sz w:val="24"/>
          <w:szCs w:val="24"/>
          <w:lang w:val="ro-RO"/>
        </w:rPr>
        <w:t xml:space="preserve">i oportune pe subiecte ce </w:t>
      </w:r>
      <w:r w:rsidR="00F41649">
        <w:rPr>
          <w:rFonts w:ascii="Times New Roman" w:hAnsi="Times New Roman" w:cs="Times New Roman"/>
          <w:i/>
          <w:sz w:val="24"/>
          <w:szCs w:val="24"/>
          <w:lang w:val="ro-RO"/>
        </w:rPr>
        <w:t>ţ</w:t>
      </w:r>
      <w:r w:rsidR="00B97490" w:rsidRPr="00F94C14">
        <w:rPr>
          <w:rFonts w:ascii="Times New Roman" w:hAnsi="Times New Roman" w:cs="Times New Roman"/>
          <w:i/>
          <w:sz w:val="24"/>
          <w:szCs w:val="24"/>
          <w:lang w:val="ro-RO"/>
        </w:rPr>
        <w:t>in de interesul lor imediat</w:t>
      </w:r>
    </w:p>
    <w:p w:rsidR="005A388F" w:rsidRPr="00110CF3" w:rsidRDefault="005A388F" w:rsidP="007F185E">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A388F" w:rsidRPr="00F94C14" w:rsidTr="00A52755">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Dovezi</w:t>
            </w:r>
          </w:p>
        </w:tc>
        <w:tc>
          <w:tcPr>
            <w:tcW w:w="7009" w:type="dxa"/>
            <w:gridSpan w:val="3"/>
          </w:tcPr>
          <w:p w:rsidR="00F94C14" w:rsidRDefault="0050665E" w:rsidP="000E0BD2">
            <w:pPr>
              <w:pStyle w:val="a5"/>
              <w:numPr>
                <w:ilvl w:val="0"/>
                <w:numId w:val="55"/>
              </w:numPr>
              <w:spacing w:line="276" w:lineRule="auto"/>
              <w:jc w:val="both"/>
              <w:rPr>
                <w:rFonts w:ascii="Times New Roman" w:hAnsi="Times New Roman" w:cs="Times New Roman"/>
                <w:sz w:val="24"/>
                <w:szCs w:val="24"/>
                <w:lang w:val="en-US"/>
              </w:rPr>
            </w:pPr>
            <w:r w:rsidRPr="00F94C14">
              <w:rPr>
                <w:rFonts w:ascii="Times New Roman" w:hAnsi="Times New Roman" w:cs="Times New Roman"/>
                <w:sz w:val="24"/>
                <w:szCs w:val="24"/>
                <w:lang w:val="en-US"/>
              </w:rPr>
              <w:t>Proiect de dezvoltare institu</w:t>
            </w:r>
            <w:r w:rsidR="00F41649">
              <w:rPr>
                <w:rFonts w:ascii="Times New Roman" w:hAnsi="Times New Roman" w:cs="Times New Roman"/>
                <w:sz w:val="24"/>
                <w:szCs w:val="24"/>
                <w:lang w:val="en-US"/>
              </w:rPr>
              <w:t>ţ</w:t>
            </w:r>
            <w:r w:rsidRPr="00F94C14">
              <w:rPr>
                <w:rFonts w:ascii="Times New Roman" w:hAnsi="Times New Roman" w:cs="Times New Roman"/>
                <w:sz w:val="24"/>
                <w:szCs w:val="24"/>
                <w:lang w:val="en-US"/>
              </w:rPr>
              <w:t>ională 201</w:t>
            </w:r>
            <w:r w:rsidR="00BC2434">
              <w:rPr>
                <w:rFonts w:ascii="Times New Roman" w:hAnsi="Times New Roman" w:cs="Times New Roman"/>
                <w:sz w:val="24"/>
                <w:szCs w:val="24"/>
                <w:lang w:val="en-US"/>
              </w:rPr>
              <w:t>8</w:t>
            </w:r>
            <w:r w:rsidRPr="00F94C14">
              <w:rPr>
                <w:rFonts w:ascii="Times New Roman" w:hAnsi="Times New Roman" w:cs="Times New Roman"/>
                <w:sz w:val="24"/>
                <w:szCs w:val="24"/>
                <w:lang w:val="en-US"/>
              </w:rPr>
              <w:t>-202</w:t>
            </w:r>
            <w:r w:rsidR="00BC2434">
              <w:rPr>
                <w:rFonts w:ascii="Times New Roman" w:hAnsi="Times New Roman" w:cs="Times New Roman"/>
                <w:sz w:val="24"/>
                <w:szCs w:val="24"/>
                <w:lang w:val="en-US"/>
              </w:rPr>
              <w:t>3</w:t>
            </w:r>
            <w:r w:rsidRPr="00F94C14">
              <w:rPr>
                <w:rFonts w:ascii="Times New Roman" w:hAnsi="Times New Roman" w:cs="Times New Roman"/>
                <w:sz w:val="24"/>
                <w:szCs w:val="24"/>
                <w:lang w:val="en-US"/>
              </w:rPr>
              <w:t xml:space="preserve"> care este periodic revizuit;  </w:t>
            </w:r>
          </w:p>
          <w:p w:rsidR="00F94C14" w:rsidRDefault="0050665E" w:rsidP="000E0BD2">
            <w:pPr>
              <w:pStyle w:val="a5"/>
              <w:numPr>
                <w:ilvl w:val="0"/>
                <w:numId w:val="55"/>
              </w:numPr>
              <w:spacing w:line="276" w:lineRule="auto"/>
              <w:jc w:val="both"/>
              <w:rPr>
                <w:rFonts w:ascii="Times New Roman" w:hAnsi="Times New Roman" w:cs="Times New Roman"/>
                <w:sz w:val="24"/>
                <w:szCs w:val="24"/>
                <w:lang w:val="en-US"/>
              </w:rPr>
            </w:pPr>
            <w:r w:rsidRPr="00F94C14">
              <w:rPr>
                <w:rFonts w:ascii="Times New Roman" w:hAnsi="Times New Roman" w:cs="Times New Roman"/>
                <w:sz w:val="24"/>
                <w:szCs w:val="24"/>
                <w:lang w:val="en-US"/>
              </w:rPr>
              <w:t>Proiect managerial institu</w:t>
            </w:r>
            <w:r w:rsidR="00F41649">
              <w:rPr>
                <w:rFonts w:ascii="Times New Roman" w:hAnsi="Times New Roman" w:cs="Times New Roman"/>
                <w:sz w:val="24"/>
                <w:szCs w:val="24"/>
                <w:lang w:val="en-US"/>
              </w:rPr>
              <w:t>ţ</w:t>
            </w:r>
            <w:r w:rsidR="0005011E">
              <w:rPr>
                <w:rFonts w:ascii="Times New Roman" w:hAnsi="Times New Roman" w:cs="Times New Roman"/>
                <w:sz w:val="24"/>
                <w:szCs w:val="24"/>
                <w:lang w:val="en-US"/>
              </w:rPr>
              <w:t>ional pentru anul de studii 2020</w:t>
            </w:r>
            <w:r w:rsidRPr="00F94C14">
              <w:rPr>
                <w:rFonts w:ascii="Times New Roman" w:hAnsi="Times New Roman" w:cs="Times New Roman"/>
                <w:sz w:val="24"/>
                <w:szCs w:val="24"/>
                <w:lang w:val="en-US"/>
              </w:rPr>
              <w:t>-202</w:t>
            </w:r>
            <w:r w:rsidR="0005011E">
              <w:rPr>
                <w:rFonts w:ascii="Times New Roman" w:hAnsi="Times New Roman" w:cs="Times New Roman"/>
                <w:sz w:val="24"/>
                <w:szCs w:val="24"/>
                <w:lang w:val="en-US"/>
              </w:rPr>
              <w:t>1</w:t>
            </w:r>
            <w:r w:rsidRPr="00F94C14">
              <w:rPr>
                <w:rFonts w:ascii="Times New Roman" w:hAnsi="Times New Roman" w:cs="Times New Roman"/>
                <w:sz w:val="24"/>
                <w:szCs w:val="24"/>
                <w:lang w:val="en-US"/>
              </w:rPr>
              <w:t xml:space="preserve">, aprobat la </w:t>
            </w:r>
            <w:r w:rsidR="00F41649">
              <w:rPr>
                <w:rFonts w:ascii="Times New Roman" w:hAnsi="Times New Roman" w:cs="Times New Roman"/>
                <w:sz w:val="24"/>
                <w:szCs w:val="24"/>
                <w:lang w:val="en-US"/>
              </w:rPr>
              <w:t>ş</w:t>
            </w:r>
            <w:r w:rsidRPr="00F94C14">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F94C14">
              <w:rPr>
                <w:rFonts w:ascii="Times New Roman" w:hAnsi="Times New Roman" w:cs="Times New Roman"/>
                <w:sz w:val="24"/>
                <w:szCs w:val="24"/>
                <w:lang w:val="en-US"/>
              </w:rPr>
              <w:t>a consiliului profe</w:t>
            </w:r>
            <w:r w:rsidR="0005011E">
              <w:rPr>
                <w:rFonts w:ascii="Times New Roman" w:hAnsi="Times New Roman" w:cs="Times New Roman"/>
                <w:sz w:val="24"/>
                <w:szCs w:val="24"/>
                <w:lang w:val="en-US"/>
              </w:rPr>
              <w:t xml:space="preserve">soral, proces-verbal nr. 1 din </w:t>
            </w:r>
            <w:r w:rsidRPr="00F94C14">
              <w:rPr>
                <w:rFonts w:ascii="Times New Roman" w:hAnsi="Times New Roman" w:cs="Times New Roman"/>
                <w:sz w:val="24"/>
                <w:szCs w:val="24"/>
                <w:lang w:val="en-US"/>
              </w:rPr>
              <w:t>0</w:t>
            </w:r>
            <w:r w:rsidR="0005011E">
              <w:rPr>
                <w:rFonts w:ascii="Times New Roman" w:hAnsi="Times New Roman" w:cs="Times New Roman"/>
                <w:sz w:val="24"/>
                <w:szCs w:val="24"/>
                <w:lang w:val="en-US"/>
              </w:rPr>
              <w:t>3</w:t>
            </w:r>
            <w:r w:rsidRPr="00F94C14">
              <w:rPr>
                <w:rFonts w:ascii="Times New Roman" w:hAnsi="Times New Roman" w:cs="Times New Roman"/>
                <w:sz w:val="24"/>
                <w:szCs w:val="24"/>
                <w:lang w:val="en-US"/>
              </w:rPr>
              <w:t>.0</w:t>
            </w:r>
            <w:r w:rsidR="0005011E">
              <w:rPr>
                <w:rFonts w:ascii="Times New Roman" w:hAnsi="Times New Roman" w:cs="Times New Roman"/>
                <w:sz w:val="24"/>
                <w:szCs w:val="24"/>
                <w:lang w:val="en-US"/>
              </w:rPr>
              <w:t>9.2020</w:t>
            </w:r>
            <w:r w:rsidRPr="00F94C14">
              <w:rPr>
                <w:rFonts w:ascii="Times New Roman" w:hAnsi="Times New Roman" w:cs="Times New Roman"/>
                <w:sz w:val="24"/>
                <w:szCs w:val="24"/>
                <w:lang w:val="en-US"/>
              </w:rPr>
              <w:t xml:space="preserve">;  </w:t>
            </w:r>
          </w:p>
          <w:p w:rsidR="00F94C14" w:rsidRDefault="0050665E" w:rsidP="000E0BD2">
            <w:pPr>
              <w:pStyle w:val="a5"/>
              <w:numPr>
                <w:ilvl w:val="0"/>
                <w:numId w:val="55"/>
              </w:numPr>
              <w:spacing w:line="276" w:lineRule="auto"/>
              <w:jc w:val="both"/>
              <w:rPr>
                <w:rFonts w:ascii="Times New Roman" w:hAnsi="Times New Roman" w:cs="Times New Roman"/>
                <w:sz w:val="24"/>
                <w:szCs w:val="24"/>
                <w:lang w:val="en-US"/>
              </w:rPr>
            </w:pPr>
            <w:r w:rsidRPr="00F94C14">
              <w:rPr>
                <w:rFonts w:ascii="Times New Roman" w:hAnsi="Times New Roman" w:cs="Times New Roman"/>
                <w:sz w:val="24"/>
                <w:szCs w:val="24"/>
                <w:lang w:val="en-US"/>
              </w:rPr>
              <w:t>Planul de activitate al directorilor adjuncţi</w:t>
            </w:r>
            <w:r w:rsidR="00F94C14">
              <w:rPr>
                <w:rFonts w:ascii="Times New Roman" w:hAnsi="Times New Roman" w:cs="Times New Roman"/>
                <w:sz w:val="24"/>
                <w:szCs w:val="24"/>
                <w:lang w:val="en-US"/>
              </w:rPr>
              <w:t>,</w:t>
            </w:r>
            <w:r w:rsidRPr="00F94C14">
              <w:rPr>
                <w:rFonts w:ascii="Times New Roman" w:hAnsi="Times New Roman" w:cs="Times New Roman"/>
                <w:sz w:val="24"/>
                <w:szCs w:val="24"/>
                <w:lang w:val="en-US"/>
              </w:rPr>
              <w:t xml:space="preserve"> aprobat de director; </w:t>
            </w:r>
          </w:p>
          <w:p w:rsidR="00F94C14" w:rsidRDefault="0050665E" w:rsidP="000E0BD2">
            <w:pPr>
              <w:pStyle w:val="a5"/>
              <w:numPr>
                <w:ilvl w:val="0"/>
                <w:numId w:val="55"/>
              </w:numPr>
              <w:spacing w:line="276" w:lineRule="auto"/>
              <w:jc w:val="both"/>
              <w:rPr>
                <w:rFonts w:ascii="Times New Roman" w:hAnsi="Times New Roman" w:cs="Times New Roman"/>
                <w:sz w:val="24"/>
                <w:szCs w:val="24"/>
                <w:lang w:val="en-US"/>
              </w:rPr>
            </w:pPr>
            <w:r w:rsidRPr="00F94C14">
              <w:rPr>
                <w:rFonts w:ascii="Times New Roman" w:hAnsi="Times New Roman" w:cs="Times New Roman"/>
                <w:sz w:val="24"/>
                <w:szCs w:val="24"/>
                <w:lang w:val="en-US"/>
              </w:rPr>
              <w:t xml:space="preserve">Definirea </w:t>
            </w:r>
            <w:r w:rsidR="00F41649">
              <w:rPr>
                <w:rFonts w:ascii="Times New Roman" w:hAnsi="Times New Roman" w:cs="Times New Roman"/>
                <w:sz w:val="24"/>
                <w:szCs w:val="24"/>
                <w:lang w:val="en-US"/>
              </w:rPr>
              <w:t>ş</w:t>
            </w:r>
            <w:r w:rsidRPr="00F94C14">
              <w:rPr>
                <w:rFonts w:ascii="Times New Roman" w:hAnsi="Times New Roman" w:cs="Times New Roman"/>
                <w:sz w:val="24"/>
                <w:szCs w:val="24"/>
                <w:lang w:val="en-US"/>
              </w:rPr>
              <w:t xml:space="preserve">i aplicarea diferitor mecanisme de informare cu privire la subiecte ce ţin de aspecte ale vieţii şcolare şi participarea elevilor la soluţionarea problemelor şi luarea deciziilor la nivel de instituţie; </w:t>
            </w:r>
          </w:p>
          <w:p w:rsidR="00F94C14" w:rsidRDefault="0050665E" w:rsidP="000E0BD2">
            <w:pPr>
              <w:pStyle w:val="a5"/>
              <w:numPr>
                <w:ilvl w:val="0"/>
                <w:numId w:val="55"/>
              </w:numPr>
              <w:spacing w:line="276" w:lineRule="auto"/>
              <w:jc w:val="both"/>
              <w:rPr>
                <w:rFonts w:ascii="Times New Roman" w:hAnsi="Times New Roman" w:cs="Times New Roman"/>
                <w:sz w:val="24"/>
                <w:szCs w:val="24"/>
                <w:lang w:val="en-US"/>
              </w:rPr>
            </w:pPr>
            <w:r w:rsidRPr="00F94C14">
              <w:rPr>
                <w:rFonts w:ascii="Times New Roman" w:hAnsi="Times New Roman" w:cs="Times New Roman"/>
                <w:sz w:val="24"/>
                <w:szCs w:val="24"/>
                <w:lang w:val="en-US"/>
              </w:rPr>
              <w:t>Mijloace de informare: ziarul liceului, p</w:t>
            </w:r>
            <w:r w:rsidR="00F94C14">
              <w:rPr>
                <w:rFonts w:ascii="Times New Roman" w:hAnsi="Times New Roman" w:cs="Times New Roman"/>
                <w:sz w:val="24"/>
                <w:szCs w:val="24"/>
                <w:lang w:val="en-US"/>
              </w:rPr>
              <w:t>anoul de afişaj;</w:t>
            </w:r>
          </w:p>
          <w:p w:rsidR="00F94C14" w:rsidRDefault="00FA1B88" w:rsidP="000E0BD2">
            <w:pPr>
              <w:pStyle w:val="a5"/>
              <w:numPr>
                <w:ilvl w:val="0"/>
                <w:numId w:val="55"/>
              </w:numPr>
              <w:spacing w:line="276" w:lineRule="auto"/>
              <w:jc w:val="both"/>
              <w:rPr>
                <w:rFonts w:ascii="Times New Roman" w:hAnsi="Times New Roman" w:cs="Times New Roman"/>
                <w:sz w:val="24"/>
                <w:szCs w:val="24"/>
                <w:lang w:val="en-US"/>
              </w:rPr>
            </w:pPr>
            <w:r w:rsidRPr="00F94C14">
              <w:rPr>
                <w:rFonts w:ascii="Times New Roman" w:hAnsi="Times New Roman" w:cs="Times New Roman"/>
                <w:sz w:val="24"/>
                <w:szCs w:val="24"/>
                <w:lang w:val="en-US"/>
              </w:rPr>
              <w:t>Reprezentanţi ai elevilor î</w:t>
            </w:r>
            <w:r w:rsidR="00F94C14">
              <w:rPr>
                <w:rFonts w:ascii="Times New Roman" w:hAnsi="Times New Roman" w:cs="Times New Roman"/>
                <w:sz w:val="24"/>
                <w:szCs w:val="24"/>
                <w:lang w:val="en-US"/>
              </w:rPr>
              <w:t>n CP, CA;</w:t>
            </w:r>
          </w:p>
          <w:p w:rsidR="00F94C14" w:rsidRDefault="00F94C14" w:rsidP="000E0BD2">
            <w:pPr>
              <w:pStyle w:val="a5"/>
              <w:numPr>
                <w:ilvl w:val="0"/>
                <w:numId w:val="55"/>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Chestionare, anchete;</w:t>
            </w:r>
          </w:p>
          <w:p w:rsidR="005A388F" w:rsidRDefault="00FA1B88" w:rsidP="000E0BD2">
            <w:pPr>
              <w:pStyle w:val="a5"/>
              <w:numPr>
                <w:ilvl w:val="0"/>
                <w:numId w:val="55"/>
              </w:numPr>
              <w:spacing w:line="276" w:lineRule="auto"/>
              <w:jc w:val="both"/>
              <w:rPr>
                <w:rFonts w:ascii="Times New Roman" w:hAnsi="Times New Roman" w:cs="Times New Roman"/>
                <w:sz w:val="24"/>
                <w:szCs w:val="24"/>
                <w:lang w:val="en-US"/>
              </w:rPr>
            </w:pPr>
            <w:r w:rsidRPr="00F94C14">
              <w:rPr>
                <w:rFonts w:ascii="Times New Roman" w:hAnsi="Times New Roman" w:cs="Times New Roman"/>
                <w:sz w:val="24"/>
                <w:szCs w:val="24"/>
                <w:lang w:val="en-US"/>
              </w:rPr>
              <w:t>Activitatea Consiliului Elevilor</w:t>
            </w:r>
            <w:r w:rsidR="00582DE4">
              <w:rPr>
                <w:rFonts w:ascii="Times New Roman" w:hAnsi="Times New Roman" w:cs="Times New Roman"/>
                <w:sz w:val="24"/>
                <w:szCs w:val="24"/>
                <w:lang w:val="en-US"/>
              </w:rPr>
              <w:t>.</w:t>
            </w:r>
          </w:p>
          <w:p w:rsidR="0006000E" w:rsidRPr="00F94C14" w:rsidRDefault="0006000E" w:rsidP="0006000E">
            <w:pPr>
              <w:pStyle w:val="a5"/>
              <w:spacing w:line="276" w:lineRule="auto"/>
              <w:jc w:val="both"/>
              <w:rPr>
                <w:rFonts w:ascii="Times New Roman" w:hAnsi="Times New Roman" w:cs="Times New Roman"/>
                <w:sz w:val="24"/>
                <w:szCs w:val="24"/>
                <w:lang w:val="en-US"/>
              </w:rPr>
            </w:pPr>
          </w:p>
        </w:tc>
      </w:tr>
      <w:tr w:rsidR="005A388F" w:rsidRPr="004F52C7" w:rsidTr="00A52755">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Constatări</w:t>
            </w:r>
          </w:p>
        </w:tc>
        <w:tc>
          <w:tcPr>
            <w:tcW w:w="7009" w:type="dxa"/>
            <w:gridSpan w:val="3"/>
          </w:tcPr>
          <w:p w:rsidR="00CA7A19" w:rsidRPr="00110CF3" w:rsidRDefault="00CA7A19" w:rsidP="0006000E">
            <w:pPr>
              <w:spacing w:line="276" w:lineRule="auto"/>
              <w:ind w:left="2"/>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 xml:space="preserve">     Institu</w:t>
            </w:r>
            <w:r w:rsidR="00F41649">
              <w:rPr>
                <w:rFonts w:ascii="Times New Roman" w:hAnsi="Times New Roman" w:cs="Times New Roman"/>
                <w:sz w:val="24"/>
                <w:szCs w:val="24"/>
                <w:lang w:val="en-US"/>
              </w:rPr>
              <w:t>ţ</w:t>
            </w:r>
            <w:r w:rsidRPr="00110CF3">
              <w:rPr>
                <w:rFonts w:ascii="Times New Roman" w:hAnsi="Times New Roman" w:cs="Times New Roman"/>
                <w:sz w:val="24"/>
                <w:szCs w:val="24"/>
                <w:lang w:val="en-US"/>
              </w:rPr>
              <w:t xml:space="preserve">ia acordă elevilor dreptul de a fi aleşi în structurile de conducere ale instituţiei de învăţământ şi să participe la evaluarea şi promovarea calităţii învăţământului.  </w:t>
            </w:r>
          </w:p>
          <w:p w:rsidR="00CA7A19" w:rsidRPr="00110CF3" w:rsidRDefault="00850B7D" w:rsidP="0006000E">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A7A19" w:rsidRPr="00110CF3">
              <w:rPr>
                <w:rFonts w:ascii="Times New Roman" w:hAnsi="Times New Roman" w:cs="Times New Roman"/>
                <w:sz w:val="24"/>
                <w:szCs w:val="24"/>
                <w:lang w:val="en-US"/>
              </w:rPr>
              <w:t xml:space="preserve">Conferă elevilor dreptul de a constitui asociaţii sau organizaţii care au drept scop apărarea intereselor lor şi de aderare la acestea.  </w:t>
            </w:r>
          </w:p>
          <w:p w:rsidR="00CA7A19" w:rsidRPr="00110CF3" w:rsidRDefault="00CA7A19" w:rsidP="0006000E">
            <w:pPr>
              <w:spacing w:line="276" w:lineRule="auto"/>
              <w:ind w:left="2"/>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 xml:space="preserve">     Elevii participă activ la procesul de luare a deciziilor cu referire la activitatea institu</w:t>
            </w:r>
            <w:r w:rsidR="00F41649">
              <w:rPr>
                <w:rFonts w:ascii="Times New Roman" w:hAnsi="Times New Roman" w:cs="Times New Roman"/>
                <w:sz w:val="24"/>
                <w:szCs w:val="24"/>
                <w:lang w:val="en-US"/>
              </w:rPr>
              <w:t>ţ</w:t>
            </w:r>
            <w:r w:rsidRPr="00110CF3">
              <w:rPr>
                <w:rFonts w:ascii="Times New Roman" w:hAnsi="Times New Roman" w:cs="Times New Roman"/>
                <w:sz w:val="24"/>
                <w:szCs w:val="24"/>
                <w:lang w:val="en-US"/>
              </w:rPr>
              <w:t xml:space="preserve">iei. </w:t>
            </w:r>
          </w:p>
          <w:p w:rsidR="00CA7A19" w:rsidRPr="00110CF3" w:rsidRDefault="00582DE4" w:rsidP="0006000E">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CA7A19" w:rsidRPr="00110CF3">
              <w:rPr>
                <w:rFonts w:ascii="Times New Roman" w:hAnsi="Times New Roman" w:cs="Times New Roman"/>
                <w:sz w:val="24"/>
                <w:szCs w:val="24"/>
                <w:lang w:val="en-US"/>
              </w:rPr>
              <w:t>Ini</w:t>
            </w:r>
            <w:r w:rsidR="00F41649">
              <w:rPr>
                <w:rFonts w:ascii="Times New Roman" w:hAnsi="Times New Roman" w:cs="Times New Roman"/>
                <w:sz w:val="24"/>
                <w:szCs w:val="24"/>
                <w:lang w:val="en-US"/>
              </w:rPr>
              <w:t>ţ</w:t>
            </w:r>
            <w:r w:rsidR="00CA7A19" w:rsidRPr="00110CF3">
              <w:rPr>
                <w:rFonts w:ascii="Times New Roman" w:hAnsi="Times New Roman" w:cs="Times New Roman"/>
                <w:sz w:val="24"/>
                <w:szCs w:val="24"/>
                <w:lang w:val="en-US"/>
              </w:rPr>
              <w:t xml:space="preserve">iativele elevilor sunt auzite </w:t>
            </w:r>
            <w:r w:rsidR="00F41649">
              <w:rPr>
                <w:rFonts w:ascii="Times New Roman" w:hAnsi="Times New Roman" w:cs="Times New Roman"/>
                <w:sz w:val="24"/>
                <w:szCs w:val="24"/>
                <w:lang w:val="en-US"/>
              </w:rPr>
              <w:t>ş</w:t>
            </w:r>
            <w:r w:rsidR="00CA7A19" w:rsidRPr="00110CF3">
              <w:rPr>
                <w:rFonts w:ascii="Times New Roman" w:hAnsi="Times New Roman" w:cs="Times New Roman"/>
                <w:sz w:val="24"/>
                <w:szCs w:val="24"/>
                <w:lang w:val="en-US"/>
              </w:rPr>
              <w:t xml:space="preserve">i valorificate.  </w:t>
            </w:r>
          </w:p>
          <w:p w:rsidR="00CA7A19" w:rsidRPr="00110CF3" w:rsidRDefault="00582DE4" w:rsidP="0006000E">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A7A19" w:rsidRPr="00110CF3">
              <w:rPr>
                <w:rFonts w:ascii="Times New Roman" w:hAnsi="Times New Roman" w:cs="Times New Roman"/>
                <w:sz w:val="24"/>
                <w:szCs w:val="24"/>
                <w:lang w:val="en-US"/>
              </w:rPr>
              <w:t xml:space="preserve">Oferă părinţilor dreptul de participare la întocmirea programului de activitate al instituţiei de învăţământ, de alegere şi de a fi ales în organele administrative şi consultative ale instituţiei de învăţământ, de înfiinţare a asociaţiilor ale părinţilor, având ca scop principal contribuirea la dezvoltarea instituţiei de învăţământ.  </w:t>
            </w:r>
          </w:p>
          <w:p w:rsidR="005A388F" w:rsidRDefault="00582DE4" w:rsidP="0006000E">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A7A19" w:rsidRPr="00110CF3">
              <w:rPr>
                <w:rFonts w:ascii="Times New Roman" w:hAnsi="Times New Roman" w:cs="Times New Roman"/>
                <w:sz w:val="24"/>
                <w:szCs w:val="24"/>
                <w:lang w:val="en-US"/>
              </w:rPr>
              <w:t>Site-ul lic</w:t>
            </w:r>
            <w:r w:rsidR="00F94C14">
              <w:rPr>
                <w:rFonts w:ascii="Times New Roman" w:hAnsi="Times New Roman" w:cs="Times New Roman"/>
                <w:sz w:val="24"/>
                <w:szCs w:val="24"/>
                <w:lang w:val="en-US"/>
              </w:rPr>
              <w:t>eului; “Ziarul fără nume”; Pagina de facebook.</w:t>
            </w:r>
          </w:p>
          <w:p w:rsidR="0006000E" w:rsidRPr="00110CF3" w:rsidRDefault="0006000E" w:rsidP="0006000E">
            <w:pPr>
              <w:pStyle w:val="a3"/>
              <w:spacing w:line="276" w:lineRule="auto"/>
              <w:jc w:val="both"/>
              <w:rPr>
                <w:rFonts w:ascii="Times New Roman" w:hAnsi="Times New Roman" w:cs="Times New Roman"/>
                <w:sz w:val="24"/>
                <w:szCs w:val="24"/>
                <w:lang w:val="en-US"/>
              </w:rPr>
            </w:pPr>
          </w:p>
        </w:tc>
      </w:tr>
      <w:tr w:rsidR="005A388F" w:rsidRPr="00110CF3" w:rsidTr="00A52755">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lastRenderedPageBreak/>
              <w:t xml:space="preserve">Pondere </w:t>
            </w:r>
            <w:r w:rsidR="00F41649">
              <w:rPr>
                <w:rFonts w:ascii="Times New Roman" w:hAnsi="Times New Roman" w:cs="Times New Roman"/>
                <w:sz w:val="24"/>
                <w:szCs w:val="24"/>
                <w:lang w:val="ro-RO"/>
              </w:rPr>
              <w:t>ş</w:t>
            </w:r>
            <w:r w:rsidRPr="00110CF3">
              <w:rPr>
                <w:rFonts w:ascii="Times New Roman" w:hAnsi="Times New Roman" w:cs="Times New Roman"/>
                <w:sz w:val="24"/>
                <w:szCs w:val="24"/>
                <w:lang w:val="ro-RO"/>
              </w:rPr>
              <w:t>i punctaj acordat</w:t>
            </w:r>
          </w:p>
        </w:tc>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 xml:space="preserve">Pondere: </w:t>
            </w:r>
            <w:r w:rsidR="00304A9F" w:rsidRPr="00110CF3">
              <w:rPr>
                <w:rFonts w:ascii="Times New Roman" w:hAnsi="Times New Roman" w:cs="Times New Roman"/>
                <w:sz w:val="24"/>
                <w:szCs w:val="24"/>
                <w:lang w:val="ro-RO"/>
              </w:rPr>
              <w:t>1</w:t>
            </w:r>
          </w:p>
        </w:tc>
        <w:tc>
          <w:tcPr>
            <w:tcW w:w="2336" w:type="dxa"/>
          </w:tcPr>
          <w:p w:rsidR="005A388F" w:rsidRPr="00110CF3" w:rsidRDefault="00A6185A"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Punctaj:</w:t>
            </w:r>
            <w:r w:rsidR="00A6185A">
              <w:rPr>
                <w:rFonts w:ascii="Times New Roman" w:hAnsi="Times New Roman" w:cs="Times New Roman"/>
                <w:sz w:val="24"/>
                <w:szCs w:val="24"/>
                <w:lang w:val="ro-RO"/>
              </w:rPr>
              <w:t>0,75</w:t>
            </w:r>
          </w:p>
        </w:tc>
      </w:tr>
    </w:tbl>
    <w:p w:rsidR="005A388F" w:rsidRPr="00110CF3" w:rsidRDefault="005A388F" w:rsidP="007F185E">
      <w:pPr>
        <w:pStyle w:val="a3"/>
        <w:rPr>
          <w:rFonts w:ascii="Times New Roman" w:hAnsi="Times New Roman" w:cs="Times New Roman"/>
          <w:sz w:val="24"/>
          <w:szCs w:val="24"/>
          <w:lang w:val="ro-RO"/>
        </w:rPr>
      </w:pPr>
    </w:p>
    <w:p w:rsidR="005A388F" w:rsidRPr="00110CF3" w:rsidRDefault="00AD5BED" w:rsidP="007F185E">
      <w:pPr>
        <w:pStyle w:val="a3"/>
        <w:rPr>
          <w:rFonts w:ascii="Times New Roman" w:hAnsi="Times New Roman" w:cs="Times New Roman"/>
          <w:b/>
          <w:sz w:val="24"/>
          <w:szCs w:val="24"/>
          <w:lang w:val="ro-RO"/>
        </w:rPr>
      </w:pPr>
      <w:r w:rsidRPr="00110CF3">
        <w:rPr>
          <w:rFonts w:ascii="Times New Roman" w:hAnsi="Times New Roman" w:cs="Times New Roman"/>
          <w:sz w:val="24"/>
          <w:szCs w:val="24"/>
          <w:lang w:val="ro-RO"/>
        </w:rPr>
        <w:t xml:space="preserve">Domeniu: </w:t>
      </w:r>
      <w:r w:rsidRPr="00110CF3">
        <w:rPr>
          <w:rFonts w:ascii="Times New Roman" w:hAnsi="Times New Roman" w:cs="Times New Roman"/>
          <w:b/>
          <w:sz w:val="24"/>
          <w:szCs w:val="24"/>
          <w:lang w:val="ro-RO"/>
        </w:rPr>
        <w:t>Capacitate institu</w:t>
      </w:r>
      <w:r w:rsidR="00F41649">
        <w:rPr>
          <w:rFonts w:ascii="Times New Roman" w:hAnsi="Times New Roman" w:cs="Times New Roman"/>
          <w:b/>
          <w:sz w:val="24"/>
          <w:szCs w:val="24"/>
          <w:lang w:val="ro-RO"/>
        </w:rPr>
        <w:t>ţ</w:t>
      </w:r>
      <w:r w:rsidRPr="00110CF3">
        <w:rPr>
          <w:rFonts w:ascii="Times New Roman" w:hAnsi="Times New Roman" w:cs="Times New Roman"/>
          <w:b/>
          <w:sz w:val="24"/>
          <w:szCs w:val="24"/>
          <w:lang w:val="ro-RO"/>
        </w:rPr>
        <w:t>ională</w:t>
      </w:r>
    </w:p>
    <w:p w:rsidR="00AD5BED" w:rsidRPr="00F94C14" w:rsidRDefault="00AD5BED" w:rsidP="00D736AB">
      <w:pPr>
        <w:pStyle w:val="a3"/>
        <w:jc w:val="both"/>
        <w:rPr>
          <w:rFonts w:ascii="Times New Roman" w:hAnsi="Times New Roman" w:cs="Times New Roman"/>
          <w:i/>
          <w:sz w:val="24"/>
          <w:szCs w:val="24"/>
          <w:lang w:val="ro-RO"/>
        </w:rPr>
      </w:pPr>
      <w:r w:rsidRPr="00F94C14">
        <w:rPr>
          <w:rFonts w:ascii="Times New Roman" w:hAnsi="Times New Roman" w:cs="Times New Roman"/>
          <w:i/>
          <w:sz w:val="24"/>
          <w:szCs w:val="24"/>
          <w:lang w:val="ro-RO"/>
        </w:rPr>
        <w:t xml:space="preserve">Indicator 2.1.2 </w:t>
      </w:r>
      <w:r w:rsidR="00917E91" w:rsidRPr="00F94C14">
        <w:rPr>
          <w:rFonts w:ascii="Times New Roman" w:hAnsi="Times New Roman" w:cs="Times New Roman"/>
          <w:i/>
          <w:sz w:val="24"/>
          <w:szCs w:val="24"/>
          <w:lang w:val="ro-RO"/>
        </w:rPr>
        <w:t>Existen</w:t>
      </w:r>
      <w:r w:rsidR="00F41649">
        <w:rPr>
          <w:rFonts w:ascii="Times New Roman" w:hAnsi="Times New Roman" w:cs="Times New Roman"/>
          <w:i/>
          <w:sz w:val="24"/>
          <w:szCs w:val="24"/>
          <w:lang w:val="ro-RO"/>
        </w:rPr>
        <w:t>ţ</w:t>
      </w:r>
      <w:r w:rsidR="00917E91" w:rsidRPr="00F94C14">
        <w:rPr>
          <w:rFonts w:ascii="Times New Roman" w:hAnsi="Times New Roman" w:cs="Times New Roman"/>
          <w:i/>
          <w:sz w:val="24"/>
          <w:szCs w:val="24"/>
          <w:lang w:val="ro-RO"/>
        </w:rPr>
        <w:t xml:space="preserve">a unei structuri asociative a elevilor, constituită democratic </w:t>
      </w:r>
      <w:r w:rsidR="00F41649">
        <w:rPr>
          <w:rFonts w:ascii="Times New Roman" w:hAnsi="Times New Roman" w:cs="Times New Roman"/>
          <w:i/>
          <w:sz w:val="24"/>
          <w:szCs w:val="24"/>
          <w:lang w:val="ro-RO"/>
        </w:rPr>
        <w:t>ş</w:t>
      </w:r>
      <w:r w:rsidR="00917E91" w:rsidRPr="00F94C14">
        <w:rPr>
          <w:rFonts w:ascii="Times New Roman" w:hAnsi="Times New Roman" w:cs="Times New Roman"/>
          <w:i/>
          <w:sz w:val="24"/>
          <w:szCs w:val="24"/>
          <w:lang w:val="ro-RO"/>
        </w:rPr>
        <w:t>i autoorganizată, care participă la luarea deciziilor cu privire la aspectele de interes pentru elevi</w:t>
      </w:r>
    </w:p>
    <w:p w:rsidR="005A388F" w:rsidRPr="00110CF3" w:rsidRDefault="005A388F" w:rsidP="007F185E">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A388F" w:rsidRPr="004F52C7" w:rsidTr="00A52755">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Dovezi</w:t>
            </w:r>
          </w:p>
        </w:tc>
        <w:tc>
          <w:tcPr>
            <w:tcW w:w="7009" w:type="dxa"/>
            <w:gridSpan w:val="3"/>
          </w:tcPr>
          <w:p w:rsidR="00770E07" w:rsidRPr="00110CF3" w:rsidRDefault="00770E07" w:rsidP="0006000E">
            <w:pPr>
              <w:numPr>
                <w:ilvl w:val="0"/>
                <w:numId w:val="15"/>
              </w:numPr>
              <w:spacing w:line="276" w:lineRule="auto"/>
              <w:ind w:hanging="360"/>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 xml:space="preserve">Planul de activitate al Consiliului Elevilor, aprobat la </w:t>
            </w:r>
            <w:r w:rsidR="00F41649">
              <w:rPr>
                <w:rFonts w:ascii="Times New Roman" w:hAnsi="Times New Roman" w:cs="Times New Roman"/>
                <w:sz w:val="24"/>
                <w:szCs w:val="24"/>
                <w:lang w:val="en-US"/>
              </w:rPr>
              <w:t>ş</w:t>
            </w:r>
            <w:r w:rsidRPr="00110CF3">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110CF3">
              <w:rPr>
                <w:rFonts w:ascii="Times New Roman" w:hAnsi="Times New Roman" w:cs="Times New Roman"/>
                <w:sz w:val="24"/>
                <w:szCs w:val="24"/>
                <w:lang w:val="en-US"/>
              </w:rPr>
              <w:t xml:space="preserve">a consiliului;  </w:t>
            </w:r>
          </w:p>
          <w:p w:rsidR="00770E07" w:rsidRPr="00110CF3" w:rsidRDefault="00770E07" w:rsidP="0006000E">
            <w:pPr>
              <w:numPr>
                <w:ilvl w:val="0"/>
                <w:numId w:val="15"/>
              </w:numPr>
              <w:spacing w:after="48" w:line="276" w:lineRule="auto"/>
              <w:ind w:hanging="360"/>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Pre</w:t>
            </w:r>
            <w:r w:rsidR="00F41649">
              <w:rPr>
                <w:rFonts w:ascii="Times New Roman" w:hAnsi="Times New Roman" w:cs="Times New Roman"/>
                <w:sz w:val="24"/>
                <w:szCs w:val="24"/>
                <w:lang w:val="en-US"/>
              </w:rPr>
              <w:t>ş</w:t>
            </w:r>
            <w:r w:rsidRPr="00110CF3">
              <w:rPr>
                <w:rFonts w:ascii="Times New Roman" w:hAnsi="Times New Roman" w:cs="Times New Roman"/>
                <w:sz w:val="24"/>
                <w:szCs w:val="24"/>
                <w:lang w:val="en-US"/>
              </w:rPr>
              <w:t>edintele Consiliului Elevilo</w:t>
            </w:r>
            <w:r w:rsidR="00F94C14">
              <w:rPr>
                <w:rFonts w:ascii="Times New Roman" w:hAnsi="Times New Roman" w:cs="Times New Roman"/>
                <w:sz w:val="24"/>
                <w:szCs w:val="24"/>
                <w:lang w:val="en-US"/>
              </w:rPr>
              <w:t>r, este eleva din clasa a XI-a „A</w:t>
            </w:r>
            <w:r w:rsidRPr="00110CF3">
              <w:rPr>
                <w:rFonts w:ascii="Times New Roman" w:hAnsi="Times New Roman" w:cs="Times New Roman"/>
                <w:sz w:val="24"/>
                <w:szCs w:val="24"/>
                <w:lang w:val="en-US"/>
              </w:rPr>
              <w:t>”,  membru al Consiliului de Administra</w:t>
            </w:r>
            <w:r w:rsidR="00F41649">
              <w:rPr>
                <w:rFonts w:ascii="Times New Roman" w:hAnsi="Times New Roman" w:cs="Times New Roman"/>
                <w:sz w:val="24"/>
                <w:szCs w:val="24"/>
                <w:lang w:val="en-US"/>
              </w:rPr>
              <w:t>ţ</w:t>
            </w:r>
            <w:r w:rsidRPr="00110CF3">
              <w:rPr>
                <w:rFonts w:ascii="Times New Roman" w:hAnsi="Times New Roman" w:cs="Times New Roman"/>
                <w:sz w:val="24"/>
                <w:szCs w:val="24"/>
                <w:lang w:val="en-US"/>
              </w:rPr>
              <w:t xml:space="preserve">ie al liceului;  </w:t>
            </w:r>
          </w:p>
          <w:p w:rsidR="00110CF3" w:rsidRDefault="00770E07" w:rsidP="0006000E">
            <w:pPr>
              <w:numPr>
                <w:ilvl w:val="0"/>
                <w:numId w:val="15"/>
              </w:numPr>
              <w:spacing w:line="276" w:lineRule="auto"/>
              <w:ind w:hanging="360"/>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 xml:space="preserve">Raportul de activitate </w:t>
            </w:r>
            <w:r w:rsidR="00110CF3">
              <w:rPr>
                <w:rFonts w:ascii="Times New Roman" w:hAnsi="Times New Roman" w:cs="Times New Roman"/>
                <w:sz w:val="24"/>
                <w:szCs w:val="24"/>
                <w:lang w:val="en-US"/>
              </w:rPr>
              <w:t>anual  al Consiliului Elevilor;</w:t>
            </w:r>
          </w:p>
          <w:p w:rsidR="00770E07" w:rsidRPr="00110CF3" w:rsidRDefault="00770E07" w:rsidP="0006000E">
            <w:pPr>
              <w:numPr>
                <w:ilvl w:val="0"/>
                <w:numId w:val="15"/>
              </w:numPr>
              <w:spacing w:line="276" w:lineRule="auto"/>
              <w:ind w:hanging="360"/>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 xml:space="preserve">Procesele-verbale ale </w:t>
            </w:r>
            <w:r w:rsidR="00F41649">
              <w:rPr>
                <w:rFonts w:ascii="Times New Roman" w:hAnsi="Times New Roman" w:cs="Times New Roman"/>
                <w:sz w:val="24"/>
                <w:szCs w:val="24"/>
                <w:lang w:val="en-US"/>
              </w:rPr>
              <w:t>ş</w:t>
            </w:r>
            <w:r w:rsidRPr="00110CF3">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110CF3">
              <w:rPr>
                <w:rFonts w:ascii="Times New Roman" w:hAnsi="Times New Roman" w:cs="Times New Roman"/>
                <w:sz w:val="24"/>
                <w:szCs w:val="24"/>
                <w:lang w:val="en-US"/>
              </w:rPr>
              <w:t xml:space="preserve">elor Consiliului Elevilor:  </w:t>
            </w:r>
          </w:p>
          <w:p w:rsidR="00770E07" w:rsidRPr="00110CF3" w:rsidRDefault="00770E07" w:rsidP="0006000E">
            <w:pPr>
              <w:numPr>
                <w:ilvl w:val="0"/>
                <w:numId w:val="15"/>
              </w:numPr>
              <w:spacing w:line="276" w:lineRule="auto"/>
              <w:ind w:hanging="360"/>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Organigrama Institu</w:t>
            </w:r>
            <w:r w:rsidR="00F41649">
              <w:rPr>
                <w:rFonts w:ascii="Times New Roman" w:hAnsi="Times New Roman" w:cs="Times New Roman"/>
                <w:sz w:val="24"/>
                <w:szCs w:val="24"/>
                <w:lang w:val="en-US"/>
              </w:rPr>
              <w:t>ţ</w:t>
            </w:r>
            <w:r w:rsidRPr="00110CF3">
              <w:rPr>
                <w:rFonts w:ascii="Times New Roman" w:hAnsi="Times New Roman" w:cs="Times New Roman"/>
                <w:sz w:val="24"/>
                <w:szCs w:val="24"/>
                <w:lang w:val="en-US"/>
              </w:rPr>
              <w:t>iei privind organi</w:t>
            </w:r>
            <w:r w:rsidR="00F94C14">
              <w:rPr>
                <w:rFonts w:ascii="Times New Roman" w:hAnsi="Times New Roman" w:cs="Times New Roman"/>
                <w:sz w:val="24"/>
                <w:szCs w:val="24"/>
                <w:lang w:val="en-US"/>
              </w:rPr>
              <w:t>zarea activită</w:t>
            </w:r>
            <w:r w:rsidR="00F41649">
              <w:rPr>
                <w:rFonts w:ascii="Times New Roman" w:hAnsi="Times New Roman" w:cs="Times New Roman"/>
                <w:sz w:val="24"/>
                <w:szCs w:val="24"/>
                <w:lang w:val="en-US"/>
              </w:rPr>
              <w:t>ţ</w:t>
            </w:r>
            <w:r w:rsidR="00F94C14">
              <w:rPr>
                <w:rFonts w:ascii="Times New Roman" w:hAnsi="Times New Roman" w:cs="Times New Roman"/>
                <w:sz w:val="24"/>
                <w:szCs w:val="24"/>
                <w:lang w:val="en-US"/>
              </w:rPr>
              <w:t>ii extra</w:t>
            </w:r>
            <w:r w:rsidR="00F41649">
              <w:rPr>
                <w:rFonts w:ascii="Times New Roman" w:hAnsi="Times New Roman" w:cs="Times New Roman"/>
                <w:sz w:val="24"/>
                <w:szCs w:val="24"/>
                <w:lang w:val="en-US"/>
              </w:rPr>
              <w:t>ş</w:t>
            </w:r>
            <w:r w:rsidR="00F94C14">
              <w:rPr>
                <w:rFonts w:ascii="Times New Roman" w:hAnsi="Times New Roman" w:cs="Times New Roman"/>
                <w:sz w:val="24"/>
                <w:szCs w:val="24"/>
                <w:lang w:val="en-US"/>
              </w:rPr>
              <w:t>colare.</w:t>
            </w:r>
          </w:p>
          <w:p w:rsidR="005A388F" w:rsidRDefault="00770E07" w:rsidP="0006000E">
            <w:pPr>
              <w:pStyle w:val="a3"/>
              <w:spacing w:line="276" w:lineRule="auto"/>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Susţinerea şi încurajarea elevilor în formarea unor grupuri asociative în stil democratic şi</w:t>
            </w:r>
            <w:r w:rsidR="002518EB" w:rsidRPr="00110CF3">
              <w:rPr>
                <w:rFonts w:ascii="Times New Roman" w:hAnsi="Times New Roman" w:cs="Times New Roman"/>
                <w:sz w:val="24"/>
                <w:szCs w:val="24"/>
                <w:lang w:val="en-US"/>
              </w:rPr>
              <w:t xml:space="preserve"> implicarea acestora în viaţa şcolii</w:t>
            </w:r>
            <w:r w:rsidR="0006000E">
              <w:rPr>
                <w:rFonts w:ascii="Times New Roman" w:hAnsi="Times New Roman" w:cs="Times New Roman"/>
                <w:sz w:val="24"/>
                <w:szCs w:val="24"/>
                <w:lang w:val="en-US"/>
              </w:rPr>
              <w:t>.</w:t>
            </w:r>
          </w:p>
          <w:p w:rsidR="0006000E" w:rsidRPr="00110CF3" w:rsidRDefault="0006000E" w:rsidP="0006000E">
            <w:pPr>
              <w:pStyle w:val="a3"/>
              <w:spacing w:line="276" w:lineRule="auto"/>
              <w:jc w:val="both"/>
              <w:rPr>
                <w:rFonts w:ascii="Times New Roman" w:hAnsi="Times New Roman" w:cs="Times New Roman"/>
                <w:sz w:val="24"/>
                <w:szCs w:val="24"/>
                <w:lang w:val="en-US"/>
              </w:rPr>
            </w:pPr>
          </w:p>
        </w:tc>
      </w:tr>
      <w:tr w:rsidR="005A388F" w:rsidRPr="004F52C7" w:rsidTr="00A52755">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Constatări</w:t>
            </w:r>
          </w:p>
        </w:tc>
        <w:tc>
          <w:tcPr>
            <w:tcW w:w="7009" w:type="dxa"/>
            <w:gridSpan w:val="3"/>
          </w:tcPr>
          <w:p w:rsidR="00F94C14" w:rsidRDefault="00DA19FC" w:rsidP="0006000E">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703E" w:rsidRPr="00110CF3">
              <w:rPr>
                <w:rFonts w:ascii="Times New Roman" w:hAnsi="Times New Roman" w:cs="Times New Roman"/>
                <w:sz w:val="24"/>
                <w:szCs w:val="24"/>
                <w:lang w:val="en-US"/>
              </w:rPr>
              <w:t>Existen</w:t>
            </w:r>
            <w:r w:rsidR="00F41649">
              <w:rPr>
                <w:rFonts w:ascii="Times New Roman" w:hAnsi="Times New Roman" w:cs="Times New Roman"/>
                <w:sz w:val="24"/>
                <w:szCs w:val="24"/>
                <w:lang w:val="en-US"/>
              </w:rPr>
              <w:t>ţ</w:t>
            </w:r>
            <w:r w:rsidR="00C0703E" w:rsidRPr="00110CF3">
              <w:rPr>
                <w:rFonts w:ascii="Times New Roman" w:hAnsi="Times New Roman" w:cs="Times New Roman"/>
                <w:sz w:val="24"/>
                <w:szCs w:val="24"/>
                <w:lang w:val="en-US"/>
              </w:rPr>
              <w:t>a Consiliului Elevilor şi acte ce vizează activitatea acestuia;</w:t>
            </w:r>
          </w:p>
          <w:p w:rsidR="00F94C14" w:rsidRPr="00DA19FC" w:rsidRDefault="00C0703E" w:rsidP="0006000E">
            <w:pPr>
              <w:spacing w:line="276" w:lineRule="auto"/>
              <w:ind w:left="362"/>
              <w:jc w:val="both"/>
              <w:rPr>
                <w:rFonts w:ascii="Times New Roman" w:hAnsi="Times New Roman" w:cs="Times New Roman"/>
                <w:sz w:val="24"/>
                <w:szCs w:val="24"/>
                <w:lang w:val="en-US"/>
              </w:rPr>
            </w:pPr>
            <w:r w:rsidRPr="00DA19FC">
              <w:rPr>
                <w:rFonts w:ascii="Times New Roman" w:hAnsi="Times New Roman" w:cs="Times New Roman"/>
                <w:sz w:val="24"/>
                <w:szCs w:val="24"/>
                <w:lang w:val="en-US"/>
              </w:rPr>
              <w:t>C</w:t>
            </w:r>
            <w:r w:rsidR="00F94C14" w:rsidRPr="00DA19FC">
              <w:rPr>
                <w:rFonts w:ascii="Times New Roman" w:hAnsi="Times New Roman" w:cs="Times New Roman"/>
                <w:sz w:val="24"/>
                <w:szCs w:val="24"/>
                <w:lang w:val="en-US"/>
              </w:rPr>
              <w:t xml:space="preserve">onsiliul Elevilor  </w:t>
            </w:r>
            <w:r w:rsidRPr="00DA19FC">
              <w:rPr>
                <w:rFonts w:ascii="Times New Roman" w:hAnsi="Times New Roman" w:cs="Times New Roman"/>
                <w:sz w:val="24"/>
                <w:szCs w:val="24"/>
                <w:lang w:val="en-US"/>
              </w:rPr>
              <w:t>a</w:t>
            </w:r>
            <w:r w:rsidR="00F94C14" w:rsidRPr="00DA19FC">
              <w:rPr>
                <w:rFonts w:ascii="Times New Roman" w:hAnsi="Times New Roman" w:cs="Times New Roman"/>
                <w:sz w:val="24"/>
                <w:szCs w:val="24"/>
                <w:lang w:val="en-US"/>
              </w:rPr>
              <w:t>u fost ale</w:t>
            </w:r>
            <w:r w:rsidR="00F41649">
              <w:rPr>
                <w:rFonts w:ascii="Times New Roman" w:hAnsi="Times New Roman" w:cs="Times New Roman"/>
                <w:sz w:val="24"/>
                <w:szCs w:val="24"/>
                <w:lang w:val="en-US"/>
              </w:rPr>
              <w:t>ş</w:t>
            </w:r>
            <w:r w:rsidR="00F94C14" w:rsidRPr="00DA19FC">
              <w:rPr>
                <w:rFonts w:ascii="Times New Roman" w:hAnsi="Times New Roman" w:cs="Times New Roman"/>
                <w:sz w:val="24"/>
                <w:szCs w:val="24"/>
                <w:lang w:val="en-US"/>
              </w:rPr>
              <w:t>i în mod democratic.</w:t>
            </w:r>
          </w:p>
          <w:p w:rsidR="00F94C14" w:rsidRPr="00DA19FC" w:rsidRDefault="00C0703E" w:rsidP="0006000E">
            <w:pPr>
              <w:spacing w:line="276" w:lineRule="auto"/>
              <w:ind w:left="362"/>
              <w:jc w:val="both"/>
              <w:rPr>
                <w:rFonts w:ascii="Times New Roman" w:hAnsi="Times New Roman" w:cs="Times New Roman"/>
                <w:sz w:val="24"/>
                <w:szCs w:val="24"/>
                <w:lang w:val="en-US"/>
              </w:rPr>
            </w:pPr>
            <w:r w:rsidRPr="00DA19FC">
              <w:rPr>
                <w:rFonts w:ascii="Times New Roman" w:hAnsi="Times New Roman" w:cs="Times New Roman"/>
                <w:sz w:val="24"/>
                <w:szCs w:val="24"/>
                <w:lang w:val="en-US"/>
              </w:rPr>
              <w:t xml:space="preserve">Reprezentantul Consiliului Elevilor participă la luareadeciziilor cu privire la toate problemele de interes pentru </w:t>
            </w:r>
            <w:r w:rsidR="00F94C14" w:rsidRPr="00DA19FC">
              <w:rPr>
                <w:rFonts w:ascii="Times New Roman" w:hAnsi="Times New Roman" w:cs="Times New Roman"/>
                <w:sz w:val="24"/>
                <w:szCs w:val="24"/>
                <w:lang w:val="en-US"/>
              </w:rPr>
              <w:t xml:space="preserve">elevi. </w:t>
            </w:r>
          </w:p>
          <w:p w:rsidR="00F94C14" w:rsidRPr="00DA19FC" w:rsidRDefault="00C0703E" w:rsidP="0006000E">
            <w:pPr>
              <w:spacing w:line="276" w:lineRule="auto"/>
              <w:ind w:left="362"/>
              <w:jc w:val="both"/>
              <w:rPr>
                <w:rFonts w:ascii="Times New Roman" w:hAnsi="Times New Roman" w:cs="Times New Roman"/>
                <w:sz w:val="24"/>
                <w:szCs w:val="24"/>
                <w:lang w:val="en-US"/>
              </w:rPr>
            </w:pPr>
            <w:r w:rsidRPr="00DA19FC">
              <w:rPr>
                <w:rFonts w:ascii="Times New Roman" w:hAnsi="Times New Roman" w:cs="Times New Roman"/>
                <w:sz w:val="24"/>
                <w:szCs w:val="24"/>
                <w:lang w:val="en-US"/>
              </w:rPr>
              <w:t xml:space="preserve">La </w:t>
            </w:r>
            <w:r w:rsidR="00F41649">
              <w:rPr>
                <w:rFonts w:ascii="Times New Roman" w:hAnsi="Times New Roman" w:cs="Times New Roman"/>
                <w:sz w:val="24"/>
                <w:szCs w:val="24"/>
                <w:lang w:val="en-US"/>
              </w:rPr>
              <w:t>ş</w:t>
            </w:r>
            <w:r w:rsidRPr="00DA19FC">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DA19FC">
              <w:rPr>
                <w:rFonts w:ascii="Times New Roman" w:hAnsi="Times New Roman" w:cs="Times New Roman"/>
                <w:sz w:val="24"/>
                <w:szCs w:val="24"/>
                <w:lang w:val="en-US"/>
              </w:rPr>
              <w:t xml:space="preserve">ele Consiliului Elevilor sediscută diverse probleme ale liceului. </w:t>
            </w:r>
          </w:p>
          <w:p w:rsidR="005A388F" w:rsidRDefault="00C0703E" w:rsidP="0006000E">
            <w:pPr>
              <w:spacing w:line="276" w:lineRule="auto"/>
              <w:ind w:left="362"/>
              <w:jc w:val="both"/>
              <w:rPr>
                <w:rFonts w:ascii="Times New Roman" w:hAnsi="Times New Roman" w:cs="Times New Roman"/>
                <w:sz w:val="24"/>
                <w:szCs w:val="24"/>
                <w:lang w:val="en-US"/>
              </w:rPr>
            </w:pPr>
            <w:r w:rsidRPr="00DA19FC">
              <w:rPr>
                <w:rFonts w:ascii="Times New Roman" w:hAnsi="Times New Roman" w:cs="Times New Roman"/>
                <w:sz w:val="24"/>
                <w:szCs w:val="24"/>
                <w:lang w:val="en-US"/>
              </w:rPr>
              <w:t>Parteneriat educa</w:t>
            </w:r>
            <w:r w:rsidR="00F41649">
              <w:rPr>
                <w:rFonts w:ascii="Times New Roman" w:hAnsi="Times New Roman" w:cs="Times New Roman"/>
                <w:sz w:val="24"/>
                <w:szCs w:val="24"/>
                <w:lang w:val="en-US"/>
              </w:rPr>
              <w:t>ţ</w:t>
            </w:r>
            <w:r w:rsidRPr="00DA19FC">
              <w:rPr>
                <w:rFonts w:ascii="Times New Roman" w:hAnsi="Times New Roman" w:cs="Times New Roman"/>
                <w:sz w:val="24"/>
                <w:szCs w:val="24"/>
                <w:lang w:val="en-US"/>
              </w:rPr>
              <w:t>ional cu Consiliile Elevilor din</w:t>
            </w:r>
            <w:r w:rsidR="00F94C14" w:rsidRPr="00DA19FC">
              <w:rPr>
                <w:rFonts w:ascii="Times New Roman" w:hAnsi="Times New Roman" w:cs="Times New Roman"/>
                <w:sz w:val="24"/>
                <w:szCs w:val="24"/>
                <w:lang w:val="en-US"/>
              </w:rPr>
              <w:t xml:space="preserve"> IPLT “Iulia Hasdeu", IPLT “Gheorghe Asachi”, IPLT “Mircea Eliade”.</w:t>
            </w:r>
          </w:p>
          <w:p w:rsidR="0006000E" w:rsidRPr="00DA19FC" w:rsidRDefault="0006000E" w:rsidP="0006000E">
            <w:pPr>
              <w:spacing w:line="276" w:lineRule="auto"/>
              <w:ind w:left="362"/>
              <w:jc w:val="both"/>
              <w:rPr>
                <w:rFonts w:ascii="Times New Roman" w:hAnsi="Times New Roman" w:cs="Times New Roman"/>
                <w:sz w:val="24"/>
                <w:szCs w:val="24"/>
                <w:lang w:val="en-US"/>
              </w:rPr>
            </w:pPr>
          </w:p>
        </w:tc>
      </w:tr>
      <w:tr w:rsidR="005A388F" w:rsidRPr="00110CF3" w:rsidTr="00A52755">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110CF3">
              <w:rPr>
                <w:rFonts w:ascii="Times New Roman" w:hAnsi="Times New Roman" w:cs="Times New Roman"/>
                <w:sz w:val="24"/>
                <w:szCs w:val="24"/>
                <w:lang w:val="ro-RO"/>
              </w:rPr>
              <w:t>i punctaj acordat</w:t>
            </w:r>
          </w:p>
        </w:tc>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 xml:space="preserve">Pondere: </w:t>
            </w:r>
            <w:r w:rsidR="00EB48A2" w:rsidRPr="00110CF3">
              <w:rPr>
                <w:rFonts w:ascii="Times New Roman" w:hAnsi="Times New Roman" w:cs="Times New Roman"/>
                <w:sz w:val="24"/>
                <w:szCs w:val="24"/>
                <w:lang w:val="ro-RO"/>
              </w:rPr>
              <w:t>2</w:t>
            </w:r>
          </w:p>
        </w:tc>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 xml:space="preserve">Autoevaluare conform criteriilor: - </w:t>
            </w:r>
            <w:r w:rsidR="0052083F">
              <w:rPr>
                <w:rFonts w:ascii="Times New Roman" w:hAnsi="Times New Roman" w:cs="Times New Roman"/>
                <w:sz w:val="24"/>
                <w:szCs w:val="24"/>
                <w:lang w:val="ro-RO"/>
              </w:rPr>
              <w:t>0,75</w:t>
            </w:r>
            <w:r w:rsidR="00A6185A">
              <w:rPr>
                <w:rFonts w:ascii="Times New Roman" w:hAnsi="Times New Roman" w:cs="Times New Roman"/>
                <w:sz w:val="24"/>
                <w:szCs w:val="24"/>
                <w:lang w:val="ro-RO"/>
              </w:rPr>
              <w:t xml:space="preserve"> punct</w:t>
            </w:r>
            <w:r w:rsidR="0052083F">
              <w:rPr>
                <w:rFonts w:ascii="Times New Roman" w:hAnsi="Times New Roman" w:cs="Times New Roman"/>
                <w:sz w:val="24"/>
                <w:szCs w:val="24"/>
                <w:lang w:val="ro-RO"/>
              </w:rPr>
              <w:t>e</w:t>
            </w:r>
          </w:p>
        </w:tc>
        <w:tc>
          <w:tcPr>
            <w:tcW w:w="2337"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Punctaj:</w:t>
            </w:r>
            <w:r w:rsidR="0052083F">
              <w:rPr>
                <w:rFonts w:ascii="Times New Roman" w:hAnsi="Times New Roman" w:cs="Times New Roman"/>
                <w:sz w:val="24"/>
                <w:szCs w:val="24"/>
                <w:lang w:val="ro-RO"/>
              </w:rPr>
              <w:t>1,5</w:t>
            </w:r>
          </w:p>
        </w:tc>
      </w:tr>
    </w:tbl>
    <w:p w:rsidR="005A388F" w:rsidRPr="00110CF3" w:rsidRDefault="005A388F" w:rsidP="007F185E">
      <w:pPr>
        <w:pStyle w:val="a3"/>
        <w:rPr>
          <w:rFonts w:ascii="Times New Roman" w:hAnsi="Times New Roman" w:cs="Times New Roman"/>
          <w:sz w:val="24"/>
          <w:szCs w:val="24"/>
          <w:lang w:val="ro-RO"/>
        </w:rPr>
      </w:pPr>
    </w:p>
    <w:p w:rsidR="005A388F" w:rsidRPr="00D736AB" w:rsidRDefault="00AD5BED" w:rsidP="00D736AB">
      <w:pPr>
        <w:pStyle w:val="a3"/>
        <w:jc w:val="both"/>
        <w:rPr>
          <w:rFonts w:ascii="Times New Roman" w:hAnsi="Times New Roman" w:cs="Times New Roman"/>
          <w:i/>
          <w:sz w:val="24"/>
          <w:szCs w:val="24"/>
          <w:lang w:val="en-US"/>
        </w:rPr>
      </w:pPr>
      <w:r w:rsidRPr="00D736AB">
        <w:rPr>
          <w:rFonts w:ascii="Times New Roman" w:hAnsi="Times New Roman" w:cs="Times New Roman"/>
          <w:i/>
          <w:sz w:val="24"/>
          <w:szCs w:val="24"/>
          <w:lang w:val="ro-RO"/>
        </w:rPr>
        <w:t xml:space="preserve">Indicator 2.1.3 </w:t>
      </w:r>
      <w:r w:rsidR="00636CC2" w:rsidRPr="00D736AB">
        <w:rPr>
          <w:rFonts w:ascii="Times New Roman" w:hAnsi="Times New Roman" w:cs="Times New Roman"/>
          <w:i/>
          <w:sz w:val="24"/>
          <w:szCs w:val="24"/>
          <w:lang w:val="ro-RO"/>
        </w:rPr>
        <w:t>Asigurarea func</w:t>
      </w:r>
      <w:r w:rsidR="00F41649">
        <w:rPr>
          <w:rFonts w:ascii="Times New Roman" w:hAnsi="Times New Roman" w:cs="Times New Roman"/>
          <w:i/>
          <w:sz w:val="24"/>
          <w:szCs w:val="24"/>
          <w:lang w:val="ro-RO"/>
        </w:rPr>
        <w:t>ţ</w:t>
      </w:r>
      <w:r w:rsidR="00636CC2" w:rsidRPr="00D736AB">
        <w:rPr>
          <w:rFonts w:ascii="Times New Roman" w:hAnsi="Times New Roman" w:cs="Times New Roman"/>
          <w:i/>
          <w:sz w:val="24"/>
          <w:szCs w:val="24"/>
          <w:lang w:val="ro-RO"/>
        </w:rPr>
        <w:t>ionalită</w:t>
      </w:r>
      <w:r w:rsidR="00F41649">
        <w:rPr>
          <w:rFonts w:ascii="Times New Roman" w:hAnsi="Times New Roman" w:cs="Times New Roman"/>
          <w:i/>
          <w:sz w:val="24"/>
          <w:szCs w:val="24"/>
          <w:lang w:val="ro-RO"/>
        </w:rPr>
        <w:t>ţ</w:t>
      </w:r>
      <w:r w:rsidR="00636CC2" w:rsidRPr="00D736AB">
        <w:rPr>
          <w:rFonts w:ascii="Times New Roman" w:hAnsi="Times New Roman" w:cs="Times New Roman"/>
          <w:i/>
          <w:sz w:val="24"/>
          <w:szCs w:val="24"/>
          <w:lang w:val="ro-RO"/>
        </w:rPr>
        <w:t>ii mijloacelor de comunicare ce reflectă opinia liberă a elevilor</w:t>
      </w:r>
      <w:r w:rsidR="00941F03" w:rsidRPr="00D736AB">
        <w:rPr>
          <w:rFonts w:ascii="Times New Roman" w:hAnsi="Times New Roman" w:cs="Times New Roman"/>
          <w:i/>
          <w:sz w:val="24"/>
          <w:szCs w:val="24"/>
          <w:lang w:val="ro-RO"/>
        </w:rPr>
        <w:t xml:space="preserve"> (pagini pe re</w:t>
      </w:r>
      <w:r w:rsidR="00F41649">
        <w:rPr>
          <w:rFonts w:ascii="Times New Roman" w:hAnsi="Times New Roman" w:cs="Times New Roman"/>
          <w:i/>
          <w:sz w:val="24"/>
          <w:szCs w:val="24"/>
          <w:lang w:val="ro-RO"/>
        </w:rPr>
        <w:t>ţ</w:t>
      </w:r>
      <w:r w:rsidR="00941F03" w:rsidRPr="00D736AB">
        <w:rPr>
          <w:rFonts w:ascii="Times New Roman" w:hAnsi="Times New Roman" w:cs="Times New Roman"/>
          <w:i/>
          <w:sz w:val="24"/>
          <w:szCs w:val="24"/>
          <w:lang w:val="ro-RO"/>
        </w:rPr>
        <w:t xml:space="preserve">ea de socializare, reviste </w:t>
      </w:r>
      <w:r w:rsidR="00F41649">
        <w:rPr>
          <w:rFonts w:ascii="Times New Roman" w:hAnsi="Times New Roman" w:cs="Times New Roman"/>
          <w:i/>
          <w:sz w:val="24"/>
          <w:szCs w:val="24"/>
          <w:lang w:val="ro-RO"/>
        </w:rPr>
        <w:t>ş</w:t>
      </w:r>
      <w:r w:rsidR="00941F03" w:rsidRPr="00D736AB">
        <w:rPr>
          <w:rFonts w:ascii="Times New Roman" w:hAnsi="Times New Roman" w:cs="Times New Roman"/>
          <w:i/>
          <w:sz w:val="24"/>
          <w:szCs w:val="24"/>
          <w:lang w:val="ro-RO"/>
        </w:rPr>
        <w:t xml:space="preserve">i ziare </w:t>
      </w:r>
      <w:r w:rsidR="00F41649">
        <w:rPr>
          <w:rFonts w:ascii="Times New Roman" w:hAnsi="Times New Roman" w:cs="Times New Roman"/>
          <w:i/>
          <w:sz w:val="24"/>
          <w:szCs w:val="24"/>
          <w:lang w:val="ro-RO"/>
        </w:rPr>
        <w:t>ş</w:t>
      </w:r>
      <w:r w:rsidR="00941F03" w:rsidRPr="00D736AB">
        <w:rPr>
          <w:rFonts w:ascii="Times New Roman" w:hAnsi="Times New Roman" w:cs="Times New Roman"/>
          <w:i/>
          <w:sz w:val="24"/>
          <w:szCs w:val="24"/>
          <w:lang w:val="ro-RO"/>
        </w:rPr>
        <w:t>colare, panouri informative etc.)</w:t>
      </w:r>
    </w:p>
    <w:p w:rsidR="00636CC2" w:rsidRPr="00110CF3" w:rsidRDefault="00636CC2" w:rsidP="007F185E">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A388F" w:rsidRPr="004F52C7" w:rsidTr="00A52755">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Dovezi</w:t>
            </w:r>
          </w:p>
        </w:tc>
        <w:tc>
          <w:tcPr>
            <w:tcW w:w="7009" w:type="dxa"/>
            <w:gridSpan w:val="3"/>
          </w:tcPr>
          <w:p w:rsidR="00D736AB" w:rsidRDefault="00C0703E" w:rsidP="000E0BD2">
            <w:pPr>
              <w:pStyle w:val="a5"/>
              <w:numPr>
                <w:ilvl w:val="0"/>
                <w:numId w:val="49"/>
              </w:numPr>
              <w:spacing w:after="46" w:line="276" w:lineRule="auto"/>
              <w:ind w:right="2"/>
              <w:jc w:val="both"/>
              <w:rPr>
                <w:rFonts w:ascii="Times New Roman" w:hAnsi="Times New Roman" w:cs="Times New Roman"/>
                <w:sz w:val="24"/>
                <w:szCs w:val="24"/>
                <w:lang w:val="en-US"/>
              </w:rPr>
            </w:pPr>
            <w:r w:rsidRPr="00D736AB">
              <w:rPr>
                <w:rFonts w:ascii="Times New Roman" w:hAnsi="Times New Roman" w:cs="Times New Roman"/>
                <w:sz w:val="24"/>
                <w:szCs w:val="24"/>
                <w:lang w:val="en-US"/>
              </w:rPr>
              <w:t xml:space="preserve">Aplicarea diferitor mecanisme de informare cu privire la subiecte ce ţin de aspecte ale vieţii şcolare şi participarea elevilor la soluţionarea problemelor şi luarea deciziilor la nivel </w:t>
            </w:r>
            <w:r w:rsidRPr="00D736AB">
              <w:rPr>
                <w:rFonts w:ascii="Times New Roman" w:hAnsi="Times New Roman" w:cs="Times New Roman"/>
                <w:sz w:val="24"/>
                <w:szCs w:val="24"/>
                <w:lang w:val="en-US"/>
              </w:rPr>
              <w:lastRenderedPageBreak/>
              <w:t xml:space="preserve">de instituţie; </w:t>
            </w:r>
          </w:p>
          <w:p w:rsidR="00D736AB" w:rsidRDefault="00C0703E" w:rsidP="000E0BD2">
            <w:pPr>
              <w:pStyle w:val="a5"/>
              <w:numPr>
                <w:ilvl w:val="0"/>
                <w:numId w:val="49"/>
              </w:numPr>
              <w:spacing w:after="46" w:line="276" w:lineRule="auto"/>
              <w:ind w:right="2"/>
              <w:jc w:val="both"/>
              <w:rPr>
                <w:rFonts w:ascii="Times New Roman" w:hAnsi="Times New Roman" w:cs="Times New Roman"/>
                <w:sz w:val="24"/>
                <w:szCs w:val="24"/>
                <w:lang w:val="en-US"/>
              </w:rPr>
            </w:pPr>
            <w:r w:rsidRPr="00D736AB">
              <w:rPr>
                <w:rFonts w:ascii="Times New Roman" w:hAnsi="Times New Roman" w:cs="Times New Roman"/>
                <w:sz w:val="24"/>
                <w:szCs w:val="24"/>
                <w:lang w:val="en-US"/>
              </w:rPr>
              <w:t>Mijloace de informare: ziarul liceului, panou</w:t>
            </w:r>
            <w:r w:rsidR="00D736AB" w:rsidRPr="00D736AB">
              <w:rPr>
                <w:rFonts w:ascii="Times New Roman" w:hAnsi="Times New Roman" w:cs="Times New Roman"/>
                <w:sz w:val="24"/>
                <w:szCs w:val="24"/>
                <w:lang w:val="en-US"/>
              </w:rPr>
              <w:t>l de afişaj</w:t>
            </w:r>
            <w:r w:rsidR="00D736AB">
              <w:rPr>
                <w:rFonts w:ascii="Times New Roman" w:hAnsi="Times New Roman" w:cs="Times New Roman"/>
                <w:sz w:val="24"/>
                <w:szCs w:val="24"/>
                <w:lang w:val="en-US"/>
              </w:rPr>
              <w:t>;</w:t>
            </w:r>
          </w:p>
          <w:p w:rsidR="00D736AB" w:rsidRDefault="00C0703E" w:rsidP="000E0BD2">
            <w:pPr>
              <w:pStyle w:val="a5"/>
              <w:numPr>
                <w:ilvl w:val="0"/>
                <w:numId w:val="49"/>
              </w:numPr>
              <w:spacing w:after="46" w:line="276" w:lineRule="auto"/>
              <w:ind w:right="2"/>
              <w:jc w:val="both"/>
              <w:rPr>
                <w:rFonts w:ascii="Times New Roman" w:hAnsi="Times New Roman" w:cs="Times New Roman"/>
                <w:sz w:val="24"/>
                <w:szCs w:val="24"/>
                <w:lang w:val="en-US"/>
              </w:rPr>
            </w:pPr>
            <w:r w:rsidRPr="00D736AB">
              <w:rPr>
                <w:rFonts w:ascii="Times New Roman" w:hAnsi="Times New Roman" w:cs="Times New Roman"/>
                <w:sz w:val="24"/>
                <w:szCs w:val="24"/>
                <w:lang w:val="en-US"/>
              </w:rPr>
              <w:t xml:space="preserve">Reprezentanţi ai elevilor în  CA; </w:t>
            </w:r>
          </w:p>
          <w:p w:rsidR="00D736AB" w:rsidRDefault="00C0703E" w:rsidP="000E0BD2">
            <w:pPr>
              <w:pStyle w:val="a5"/>
              <w:numPr>
                <w:ilvl w:val="0"/>
                <w:numId w:val="49"/>
              </w:numPr>
              <w:spacing w:after="46" w:line="276" w:lineRule="auto"/>
              <w:ind w:right="2"/>
              <w:jc w:val="both"/>
              <w:rPr>
                <w:rFonts w:ascii="Times New Roman" w:hAnsi="Times New Roman" w:cs="Times New Roman"/>
                <w:sz w:val="24"/>
                <w:szCs w:val="24"/>
                <w:lang w:val="en-US"/>
              </w:rPr>
            </w:pPr>
            <w:r w:rsidRPr="00D736AB">
              <w:rPr>
                <w:rFonts w:ascii="Times New Roman" w:hAnsi="Times New Roman" w:cs="Times New Roman"/>
                <w:sz w:val="24"/>
                <w:szCs w:val="24"/>
                <w:lang w:val="en-US"/>
              </w:rPr>
              <w:t xml:space="preserve">Chestionare, anchete; </w:t>
            </w:r>
          </w:p>
          <w:p w:rsidR="00D736AB" w:rsidRDefault="00C0703E" w:rsidP="000E0BD2">
            <w:pPr>
              <w:pStyle w:val="a5"/>
              <w:numPr>
                <w:ilvl w:val="0"/>
                <w:numId w:val="49"/>
              </w:numPr>
              <w:spacing w:after="46" w:line="276" w:lineRule="auto"/>
              <w:ind w:right="2"/>
              <w:jc w:val="both"/>
              <w:rPr>
                <w:rFonts w:ascii="Times New Roman" w:hAnsi="Times New Roman" w:cs="Times New Roman"/>
                <w:sz w:val="24"/>
                <w:szCs w:val="24"/>
                <w:lang w:val="en-US"/>
              </w:rPr>
            </w:pPr>
            <w:r w:rsidRPr="00D736AB">
              <w:rPr>
                <w:rFonts w:ascii="Times New Roman" w:hAnsi="Times New Roman" w:cs="Times New Roman"/>
                <w:sz w:val="24"/>
                <w:szCs w:val="24"/>
                <w:lang w:val="en-US"/>
              </w:rPr>
              <w:t>Rap</w:t>
            </w:r>
            <w:r w:rsidR="00D736AB">
              <w:rPr>
                <w:rFonts w:ascii="Times New Roman" w:hAnsi="Times New Roman" w:cs="Times New Roman"/>
                <w:sz w:val="24"/>
                <w:szCs w:val="24"/>
                <w:lang w:val="en-US"/>
              </w:rPr>
              <w:t>oarte ale activităţii elevilor;</w:t>
            </w:r>
          </w:p>
          <w:p w:rsidR="00D736AB" w:rsidRDefault="00C0703E" w:rsidP="000E0BD2">
            <w:pPr>
              <w:pStyle w:val="a5"/>
              <w:numPr>
                <w:ilvl w:val="0"/>
                <w:numId w:val="49"/>
              </w:numPr>
              <w:spacing w:after="46" w:line="276" w:lineRule="auto"/>
              <w:ind w:right="2"/>
              <w:jc w:val="both"/>
              <w:rPr>
                <w:rFonts w:ascii="Times New Roman" w:hAnsi="Times New Roman" w:cs="Times New Roman"/>
                <w:sz w:val="24"/>
                <w:szCs w:val="24"/>
                <w:lang w:val="en-US"/>
              </w:rPr>
            </w:pPr>
            <w:r w:rsidRPr="00D736AB">
              <w:rPr>
                <w:rFonts w:ascii="Times New Roman" w:hAnsi="Times New Roman" w:cs="Times New Roman"/>
                <w:sz w:val="24"/>
                <w:szCs w:val="24"/>
                <w:lang w:val="en-US"/>
              </w:rPr>
              <w:t>Avizierul institu</w:t>
            </w:r>
            <w:r w:rsidR="00F41649">
              <w:rPr>
                <w:rFonts w:ascii="Times New Roman" w:hAnsi="Times New Roman" w:cs="Times New Roman"/>
                <w:sz w:val="24"/>
                <w:szCs w:val="24"/>
                <w:lang w:val="en-US"/>
              </w:rPr>
              <w:t>ţ</w:t>
            </w:r>
            <w:r w:rsidRPr="00D736AB">
              <w:rPr>
                <w:rFonts w:ascii="Times New Roman" w:hAnsi="Times New Roman" w:cs="Times New Roman"/>
                <w:sz w:val="24"/>
                <w:szCs w:val="24"/>
                <w:lang w:val="en-US"/>
              </w:rPr>
              <w:t xml:space="preserve">iei;  </w:t>
            </w:r>
          </w:p>
          <w:p w:rsidR="00C0703E" w:rsidRPr="00D736AB" w:rsidRDefault="00C0703E" w:rsidP="000E0BD2">
            <w:pPr>
              <w:pStyle w:val="a5"/>
              <w:numPr>
                <w:ilvl w:val="0"/>
                <w:numId w:val="49"/>
              </w:numPr>
              <w:spacing w:after="46" w:line="276" w:lineRule="auto"/>
              <w:ind w:right="2"/>
              <w:jc w:val="both"/>
              <w:rPr>
                <w:rFonts w:ascii="Times New Roman" w:hAnsi="Times New Roman" w:cs="Times New Roman"/>
                <w:sz w:val="24"/>
                <w:szCs w:val="24"/>
                <w:lang w:val="en-US"/>
              </w:rPr>
            </w:pPr>
            <w:r w:rsidRPr="00D736AB">
              <w:rPr>
                <w:rFonts w:ascii="Times New Roman" w:hAnsi="Times New Roman" w:cs="Times New Roman"/>
                <w:sz w:val="24"/>
                <w:szCs w:val="24"/>
              </w:rPr>
              <w:t xml:space="preserve">Panouri informative;  </w:t>
            </w:r>
          </w:p>
          <w:p w:rsidR="00D736AB" w:rsidRDefault="00C0703E" w:rsidP="000E0BD2">
            <w:pPr>
              <w:pStyle w:val="a3"/>
              <w:numPr>
                <w:ilvl w:val="0"/>
                <w:numId w:val="49"/>
              </w:numPr>
              <w:spacing w:line="276" w:lineRule="auto"/>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Pagina pe de Facebook</w:t>
            </w:r>
            <w:r w:rsidR="00D736AB">
              <w:rPr>
                <w:rFonts w:ascii="Times New Roman" w:hAnsi="Times New Roman" w:cs="Times New Roman"/>
                <w:sz w:val="24"/>
                <w:szCs w:val="24"/>
                <w:lang w:val="en-US"/>
              </w:rPr>
              <w:t xml:space="preserve"> al l</w:t>
            </w:r>
            <w:r w:rsidRPr="00110CF3">
              <w:rPr>
                <w:rFonts w:ascii="Times New Roman" w:hAnsi="Times New Roman" w:cs="Times New Roman"/>
                <w:sz w:val="24"/>
                <w:szCs w:val="24"/>
                <w:lang w:val="en-US"/>
              </w:rPr>
              <w:t>i</w:t>
            </w:r>
            <w:r w:rsidR="00D736AB">
              <w:rPr>
                <w:rFonts w:ascii="Times New Roman" w:hAnsi="Times New Roman" w:cs="Times New Roman"/>
                <w:sz w:val="24"/>
                <w:szCs w:val="24"/>
                <w:lang w:val="en-US"/>
              </w:rPr>
              <w:t>ceului</w:t>
            </w:r>
            <w:r w:rsidRPr="00110CF3">
              <w:rPr>
                <w:rFonts w:ascii="Times New Roman" w:hAnsi="Times New Roman" w:cs="Times New Roman"/>
                <w:sz w:val="24"/>
                <w:szCs w:val="24"/>
                <w:lang w:val="en-US"/>
              </w:rPr>
              <w:t xml:space="preserve">;  </w:t>
            </w:r>
          </w:p>
          <w:p w:rsidR="0006000E" w:rsidRDefault="00C0703E" w:rsidP="000E0BD2">
            <w:pPr>
              <w:pStyle w:val="a3"/>
              <w:numPr>
                <w:ilvl w:val="0"/>
                <w:numId w:val="49"/>
              </w:numPr>
              <w:spacing w:line="276" w:lineRule="auto"/>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 xml:space="preserve">Urna/boxa pentru opinii anonime. </w:t>
            </w:r>
          </w:p>
          <w:p w:rsidR="005A388F" w:rsidRPr="00110CF3" w:rsidRDefault="00C0703E" w:rsidP="0006000E">
            <w:pPr>
              <w:pStyle w:val="a3"/>
              <w:spacing w:line="276" w:lineRule="auto"/>
              <w:ind w:left="722"/>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 xml:space="preserve"> </w:t>
            </w:r>
          </w:p>
        </w:tc>
      </w:tr>
      <w:tr w:rsidR="005A388F" w:rsidRPr="004F52C7" w:rsidTr="00A52755">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lastRenderedPageBreak/>
              <w:t>Constatări</w:t>
            </w:r>
          </w:p>
        </w:tc>
        <w:tc>
          <w:tcPr>
            <w:tcW w:w="7009" w:type="dxa"/>
            <w:gridSpan w:val="3"/>
          </w:tcPr>
          <w:p w:rsidR="005A388F" w:rsidRDefault="00C0703E" w:rsidP="0006000E">
            <w:pPr>
              <w:pStyle w:val="a3"/>
              <w:spacing w:line="276" w:lineRule="auto"/>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 xml:space="preserve">     Elevii î</w:t>
            </w:r>
            <w:r w:rsidR="00F41649">
              <w:rPr>
                <w:rFonts w:ascii="Times New Roman" w:hAnsi="Times New Roman" w:cs="Times New Roman"/>
                <w:sz w:val="24"/>
                <w:szCs w:val="24"/>
                <w:lang w:val="en-US"/>
              </w:rPr>
              <w:t>ş</w:t>
            </w:r>
            <w:r w:rsidRPr="00110CF3">
              <w:rPr>
                <w:rFonts w:ascii="Times New Roman" w:hAnsi="Times New Roman" w:cs="Times New Roman"/>
                <w:sz w:val="24"/>
                <w:szCs w:val="24"/>
                <w:lang w:val="en-US"/>
              </w:rPr>
              <w:t>i pot exprima opinia cu privire la toate aspectele de i</w:t>
            </w:r>
            <w:r w:rsidR="00D736AB">
              <w:rPr>
                <w:rFonts w:ascii="Times New Roman" w:hAnsi="Times New Roman" w:cs="Times New Roman"/>
                <w:sz w:val="24"/>
                <w:szCs w:val="24"/>
                <w:lang w:val="en-US"/>
              </w:rPr>
              <w:t>nteres pe pagina de Facebook a liceului, sau</w:t>
            </w:r>
            <w:r w:rsidRPr="00110CF3">
              <w:rPr>
                <w:rFonts w:ascii="Times New Roman" w:hAnsi="Times New Roman" w:cs="Times New Roman"/>
                <w:sz w:val="24"/>
                <w:szCs w:val="24"/>
                <w:lang w:val="en-US"/>
              </w:rPr>
              <w:t xml:space="preserve"> scriu bile</w:t>
            </w:r>
            <w:r w:rsidR="00F41649">
              <w:rPr>
                <w:rFonts w:ascii="Times New Roman" w:hAnsi="Times New Roman" w:cs="Times New Roman"/>
                <w:sz w:val="24"/>
                <w:szCs w:val="24"/>
                <w:lang w:val="en-US"/>
              </w:rPr>
              <w:t>ţ</w:t>
            </w:r>
            <w:r w:rsidRPr="00110CF3">
              <w:rPr>
                <w:rFonts w:ascii="Times New Roman" w:hAnsi="Times New Roman" w:cs="Times New Roman"/>
                <w:sz w:val="24"/>
                <w:szCs w:val="24"/>
                <w:lang w:val="en-US"/>
              </w:rPr>
              <w:t xml:space="preserve">ele, plasându-le în urna pentru opinii. </w:t>
            </w:r>
          </w:p>
          <w:p w:rsidR="0006000E" w:rsidRPr="00110CF3" w:rsidRDefault="0006000E" w:rsidP="0006000E">
            <w:pPr>
              <w:pStyle w:val="a3"/>
              <w:spacing w:line="276" w:lineRule="auto"/>
              <w:jc w:val="both"/>
              <w:rPr>
                <w:rFonts w:ascii="Times New Roman" w:hAnsi="Times New Roman" w:cs="Times New Roman"/>
                <w:sz w:val="24"/>
                <w:szCs w:val="24"/>
                <w:lang w:val="en-US"/>
              </w:rPr>
            </w:pPr>
          </w:p>
        </w:tc>
      </w:tr>
      <w:tr w:rsidR="005A388F" w:rsidRPr="00110CF3" w:rsidTr="00A52755">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110CF3">
              <w:rPr>
                <w:rFonts w:ascii="Times New Roman" w:hAnsi="Times New Roman" w:cs="Times New Roman"/>
                <w:sz w:val="24"/>
                <w:szCs w:val="24"/>
                <w:lang w:val="ro-RO"/>
              </w:rPr>
              <w:t>i punctaj acordat</w:t>
            </w:r>
          </w:p>
        </w:tc>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 xml:space="preserve">Pondere: </w:t>
            </w:r>
            <w:r w:rsidR="00EB48A2" w:rsidRPr="00110CF3">
              <w:rPr>
                <w:rFonts w:ascii="Times New Roman" w:hAnsi="Times New Roman" w:cs="Times New Roman"/>
                <w:sz w:val="24"/>
                <w:szCs w:val="24"/>
                <w:lang w:val="ro-RO"/>
              </w:rPr>
              <w:t>1</w:t>
            </w:r>
          </w:p>
        </w:tc>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Autoevaluare conform criteriilor: -</w:t>
            </w:r>
            <w:r w:rsidR="0052083F">
              <w:rPr>
                <w:rFonts w:ascii="Times New Roman" w:hAnsi="Times New Roman" w:cs="Times New Roman"/>
                <w:sz w:val="24"/>
                <w:szCs w:val="24"/>
                <w:lang w:val="ro-RO"/>
              </w:rPr>
              <w:t>0,75</w:t>
            </w:r>
            <w:r w:rsidR="00A6185A">
              <w:rPr>
                <w:rFonts w:ascii="Times New Roman" w:hAnsi="Times New Roman" w:cs="Times New Roman"/>
                <w:sz w:val="24"/>
                <w:szCs w:val="24"/>
                <w:lang w:val="ro-RO"/>
              </w:rPr>
              <w:t xml:space="preserve"> punct</w:t>
            </w:r>
            <w:r w:rsidR="0052083F">
              <w:rPr>
                <w:rFonts w:ascii="Times New Roman" w:hAnsi="Times New Roman" w:cs="Times New Roman"/>
                <w:sz w:val="24"/>
                <w:szCs w:val="24"/>
                <w:lang w:val="ro-RO"/>
              </w:rPr>
              <w:t>e</w:t>
            </w:r>
            <w:r w:rsidRPr="00110CF3">
              <w:rPr>
                <w:rFonts w:ascii="Times New Roman" w:hAnsi="Times New Roman" w:cs="Times New Roman"/>
                <w:sz w:val="24"/>
                <w:szCs w:val="24"/>
                <w:lang w:val="ro-RO"/>
              </w:rPr>
              <w:t xml:space="preserve"> </w:t>
            </w:r>
          </w:p>
        </w:tc>
        <w:tc>
          <w:tcPr>
            <w:tcW w:w="2337"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Punctaj:</w:t>
            </w:r>
            <w:r w:rsidR="0052083F">
              <w:rPr>
                <w:rFonts w:ascii="Times New Roman" w:hAnsi="Times New Roman" w:cs="Times New Roman"/>
                <w:sz w:val="24"/>
                <w:szCs w:val="24"/>
                <w:lang w:val="ro-RO"/>
              </w:rPr>
              <w:t>0,75</w:t>
            </w:r>
          </w:p>
        </w:tc>
      </w:tr>
    </w:tbl>
    <w:p w:rsidR="005A388F" w:rsidRPr="00110CF3" w:rsidRDefault="005A388F" w:rsidP="007F185E">
      <w:pPr>
        <w:pStyle w:val="a3"/>
        <w:rPr>
          <w:rFonts w:ascii="Times New Roman" w:hAnsi="Times New Roman" w:cs="Times New Roman"/>
          <w:sz w:val="24"/>
          <w:szCs w:val="24"/>
          <w:lang w:val="ro-RO"/>
        </w:rPr>
      </w:pPr>
    </w:p>
    <w:p w:rsidR="005A388F" w:rsidRPr="00110CF3" w:rsidRDefault="00AD5BED" w:rsidP="007F185E">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 xml:space="preserve">Domeniu: </w:t>
      </w:r>
      <w:r w:rsidRPr="00110CF3">
        <w:rPr>
          <w:rFonts w:ascii="Times New Roman" w:hAnsi="Times New Roman" w:cs="Times New Roman"/>
          <w:b/>
          <w:sz w:val="24"/>
          <w:szCs w:val="24"/>
          <w:lang w:val="ro-RO"/>
        </w:rPr>
        <w:t>Curriculul/ proces educa</w:t>
      </w:r>
      <w:r w:rsidR="00F41649">
        <w:rPr>
          <w:rFonts w:ascii="Times New Roman" w:hAnsi="Times New Roman" w:cs="Times New Roman"/>
          <w:b/>
          <w:sz w:val="24"/>
          <w:szCs w:val="24"/>
          <w:lang w:val="ro-RO"/>
        </w:rPr>
        <w:t>ţ</w:t>
      </w:r>
      <w:r w:rsidRPr="00110CF3">
        <w:rPr>
          <w:rFonts w:ascii="Times New Roman" w:hAnsi="Times New Roman" w:cs="Times New Roman"/>
          <w:b/>
          <w:sz w:val="24"/>
          <w:szCs w:val="24"/>
          <w:lang w:val="ro-RO"/>
        </w:rPr>
        <w:t>ional</w:t>
      </w:r>
    </w:p>
    <w:p w:rsidR="00AD5BED" w:rsidRPr="00D736AB" w:rsidRDefault="00AD5BED" w:rsidP="00D736AB">
      <w:pPr>
        <w:pStyle w:val="a3"/>
        <w:jc w:val="both"/>
        <w:rPr>
          <w:rFonts w:ascii="Times New Roman" w:hAnsi="Times New Roman" w:cs="Times New Roman"/>
          <w:i/>
          <w:sz w:val="24"/>
          <w:szCs w:val="24"/>
          <w:lang w:val="ro-RO"/>
        </w:rPr>
      </w:pPr>
      <w:r w:rsidRPr="00D736AB">
        <w:rPr>
          <w:rFonts w:ascii="Times New Roman" w:hAnsi="Times New Roman" w:cs="Times New Roman"/>
          <w:i/>
          <w:sz w:val="24"/>
          <w:szCs w:val="24"/>
          <w:lang w:val="ro-RO"/>
        </w:rPr>
        <w:t>Indicator 2.1.4</w:t>
      </w:r>
      <w:r w:rsidR="000E7F9C" w:rsidRPr="00D736AB">
        <w:rPr>
          <w:rFonts w:ascii="Times New Roman" w:hAnsi="Times New Roman" w:cs="Times New Roman"/>
          <w:i/>
          <w:sz w:val="24"/>
          <w:szCs w:val="24"/>
          <w:lang w:val="ro-RO"/>
        </w:rPr>
        <w:t xml:space="preserve"> Implicarea permanentă a elevilor în consilierea aspectelor legate de via</w:t>
      </w:r>
      <w:r w:rsidR="00F41649">
        <w:rPr>
          <w:rFonts w:ascii="Times New Roman" w:hAnsi="Times New Roman" w:cs="Times New Roman"/>
          <w:i/>
          <w:sz w:val="24"/>
          <w:szCs w:val="24"/>
          <w:lang w:val="ro-RO"/>
        </w:rPr>
        <w:t>ţ</w:t>
      </w:r>
      <w:r w:rsidR="000E7F9C" w:rsidRPr="00D736AB">
        <w:rPr>
          <w:rFonts w:ascii="Times New Roman" w:hAnsi="Times New Roman" w:cs="Times New Roman"/>
          <w:i/>
          <w:sz w:val="24"/>
          <w:szCs w:val="24"/>
          <w:lang w:val="ro-RO"/>
        </w:rPr>
        <w:t xml:space="preserve">a </w:t>
      </w:r>
      <w:r w:rsidR="00F41649">
        <w:rPr>
          <w:rFonts w:ascii="Times New Roman" w:hAnsi="Times New Roman" w:cs="Times New Roman"/>
          <w:i/>
          <w:sz w:val="24"/>
          <w:szCs w:val="24"/>
          <w:lang w:val="ro-RO"/>
        </w:rPr>
        <w:t>ş</w:t>
      </w:r>
      <w:r w:rsidR="000E7F9C" w:rsidRPr="00D736AB">
        <w:rPr>
          <w:rFonts w:ascii="Times New Roman" w:hAnsi="Times New Roman" w:cs="Times New Roman"/>
          <w:i/>
          <w:sz w:val="24"/>
          <w:szCs w:val="24"/>
          <w:lang w:val="ro-RO"/>
        </w:rPr>
        <w:t>colară, în solu</w:t>
      </w:r>
      <w:r w:rsidR="00F41649">
        <w:rPr>
          <w:rFonts w:ascii="Times New Roman" w:hAnsi="Times New Roman" w:cs="Times New Roman"/>
          <w:i/>
          <w:sz w:val="24"/>
          <w:szCs w:val="24"/>
          <w:lang w:val="ro-RO"/>
        </w:rPr>
        <w:t>ţ</w:t>
      </w:r>
      <w:r w:rsidR="000E7F9C" w:rsidRPr="00D736AB">
        <w:rPr>
          <w:rFonts w:ascii="Times New Roman" w:hAnsi="Times New Roman" w:cs="Times New Roman"/>
          <w:i/>
          <w:sz w:val="24"/>
          <w:szCs w:val="24"/>
          <w:lang w:val="ro-RO"/>
        </w:rPr>
        <w:t>ionarea problemelor la nivel de colectiv, în conturarea programului educa</w:t>
      </w:r>
      <w:r w:rsidR="00F41649">
        <w:rPr>
          <w:rFonts w:ascii="Times New Roman" w:hAnsi="Times New Roman" w:cs="Times New Roman"/>
          <w:i/>
          <w:sz w:val="24"/>
          <w:szCs w:val="24"/>
          <w:lang w:val="ro-RO"/>
        </w:rPr>
        <w:t>ţ</w:t>
      </w:r>
      <w:r w:rsidR="000E7F9C" w:rsidRPr="00D736AB">
        <w:rPr>
          <w:rFonts w:ascii="Times New Roman" w:hAnsi="Times New Roman" w:cs="Times New Roman"/>
          <w:i/>
          <w:sz w:val="24"/>
          <w:szCs w:val="24"/>
          <w:lang w:val="ro-RO"/>
        </w:rPr>
        <w:t>ional, în evaluarea propriului progres</w:t>
      </w:r>
    </w:p>
    <w:p w:rsidR="005A388F" w:rsidRPr="00110CF3" w:rsidRDefault="005A388F" w:rsidP="007F185E">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A388F" w:rsidRPr="004F52C7" w:rsidTr="00A52755">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Dovezi</w:t>
            </w:r>
          </w:p>
        </w:tc>
        <w:tc>
          <w:tcPr>
            <w:tcW w:w="7009" w:type="dxa"/>
            <w:gridSpan w:val="3"/>
          </w:tcPr>
          <w:p w:rsidR="00D736AB" w:rsidRPr="00D736AB" w:rsidRDefault="00C0703E" w:rsidP="000E0BD2">
            <w:pPr>
              <w:pStyle w:val="a5"/>
              <w:numPr>
                <w:ilvl w:val="0"/>
                <w:numId w:val="56"/>
              </w:numPr>
              <w:spacing w:line="276" w:lineRule="auto"/>
              <w:ind w:right="396"/>
              <w:jc w:val="both"/>
              <w:rPr>
                <w:rFonts w:ascii="Times New Roman" w:hAnsi="Times New Roman" w:cs="Times New Roman"/>
                <w:sz w:val="24"/>
                <w:szCs w:val="24"/>
                <w:lang w:val="en-US"/>
              </w:rPr>
            </w:pPr>
            <w:r w:rsidRPr="00D736AB">
              <w:rPr>
                <w:rFonts w:ascii="Times New Roman" w:hAnsi="Times New Roman" w:cs="Times New Roman"/>
                <w:sz w:val="24"/>
                <w:szCs w:val="24"/>
                <w:lang w:val="en-US"/>
              </w:rPr>
              <w:t xml:space="preserve">Procesele - verbale ale </w:t>
            </w:r>
            <w:r w:rsidR="00F41649">
              <w:rPr>
                <w:rFonts w:ascii="Times New Roman" w:hAnsi="Times New Roman" w:cs="Times New Roman"/>
                <w:sz w:val="24"/>
                <w:szCs w:val="24"/>
                <w:lang w:val="en-US"/>
              </w:rPr>
              <w:t>ş</w:t>
            </w:r>
            <w:r w:rsidRPr="00D736AB">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D736AB">
              <w:rPr>
                <w:rFonts w:ascii="Times New Roman" w:hAnsi="Times New Roman" w:cs="Times New Roman"/>
                <w:sz w:val="24"/>
                <w:szCs w:val="24"/>
                <w:lang w:val="en-US"/>
              </w:rPr>
              <w:t>elor Consiliului Elevilor</w:t>
            </w:r>
            <w:r w:rsidR="00D736AB">
              <w:rPr>
                <w:rFonts w:ascii="Times New Roman" w:hAnsi="Times New Roman" w:cs="Times New Roman"/>
                <w:sz w:val="24"/>
                <w:szCs w:val="24"/>
                <w:lang w:val="en-US"/>
              </w:rPr>
              <w:t>;</w:t>
            </w:r>
          </w:p>
          <w:p w:rsidR="00D736AB" w:rsidRPr="00D736AB" w:rsidRDefault="00C0703E" w:rsidP="000E0BD2">
            <w:pPr>
              <w:pStyle w:val="a5"/>
              <w:numPr>
                <w:ilvl w:val="0"/>
                <w:numId w:val="56"/>
              </w:numPr>
              <w:spacing w:line="276" w:lineRule="auto"/>
              <w:ind w:right="396"/>
              <w:jc w:val="both"/>
              <w:rPr>
                <w:rFonts w:ascii="Times New Roman" w:hAnsi="Times New Roman" w:cs="Times New Roman"/>
                <w:sz w:val="24"/>
                <w:szCs w:val="24"/>
                <w:lang w:val="en-US"/>
              </w:rPr>
            </w:pPr>
            <w:r w:rsidRPr="00D736AB">
              <w:rPr>
                <w:rFonts w:ascii="Times New Roman" w:hAnsi="Times New Roman" w:cs="Times New Roman"/>
                <w:sz w:val="24"/>
                <w:szCs w:val="24"/>
                <w:lang w:val="en-US"/>
              </w:rPr>
              <w:t xml:space="preserve">Implicarea elevilor în evaluarea progresului şcolar, în soluţionarea unor </w:t>
            </w:r>
            <w:r w:rsidR="00D736AB">
              <w:rPr>
                <w:rFonts w:ascii="Times New Roman" w:hAnsi="Times New Roman" w:cs="Times New Roman"/>
                <w:sz w:val="24"/>
                <w:szCs w:val="24"/>
                <w:lang w:val="en-US"/>
              </w:rPr>
              <w:t>probleme;</w:t>
            </w:r>
          </w:p>
          <w:p w:rsidR="00D736AB" w:rsidRDefault="00C0703E" w:rsidP="000E0BD2">
            <w:pPr>
              <w:pStyle w:val="a5"/>
              <w:numPr>
                <w:ilvl w:val="0"/>
                <w:numId w:val="56"/>
              </w:numPr>
              <w:spacing w:line="276" w:lineRule="auto"/>
              <w:ind w:right="396"/>
              <w:jc w:val="both"/>
              <w:rPr>
                <w:rFonts w:ascii="Times New Roman" w:hAnsi="Times New Roman" w:cs="Times New Roman"/>
                <w:sz w:val="24"/>
                <w:szCs w:val="24"/>
                <w:lang w:val="en-US"/>
              </w:rPr>
            </w:pPr>
            <w:r w:rsidRPr="00D736AB">
              <w:rPr>
                <w:rFonts w:ascii="Times New Roman" w:hAnsi="Times New Roman" w:cs="Times New Roman"/>
                <w:sz w:val="24"/>
                <w:szCs w:val="24"/>
                <w:lang w:val="en-US"/>
              </w:rPr>
              <w:t xml:space="preserve">Fişe de autoevaluare/evaluare; </w:t>
            </w:r>
          </w:p>
          <w:p w:rsidR="00D736AB" w:rsidRPr="00D736AB" w:rsidRDefault="00C0703E" w:rsidP="000E0BD2">
            <w:pPr>
              <w:pStyle w:val="a5"/>
              <w:numPr>
                <w:ilvl w:val="0"/>
                <w:numId w:val="56"/>
              </w:numPr>
              <w:spacing w:line="276" w:lineRule="auto"/>
              <w:ind w:right="396"/>
              <w:jc w:val="both"/>
              <w:rPr>
                <w:rFonts w:ascii="Times New Roman" w:hAnsi="Times New Roman" w:cs="Times New Roman"/>
                <w:sz w:val="24"/>
                <w:szCs w:val="24"/>
                <w:lang w:val="en-US"/>
              </w:rPr>
            </w:pPr>
            <w:r w:rsidRPr="00D736AB">
              <w:rPr>
                <w:rFonts w:ascii="Times New Roman" w:hAnsi="Times New Roman" w:cs="Times New Roman"/>
                <w:sz w:val="24"/>
                <w:szCs w:val="24"/>
                <w:lang w:val="en-US"/>
              </w:rPr>
              <w:t xml:space="preserve">Organizarea olimpiadelor şcolare locale la disciplinele şcolare;  </w:t>
            </w:r>
          </w:p>
          <w:p w:rsidR="00C0703E" w:rsidRPr="00D736AB" w:rsidRDefault="00C0703E" w:rsidP="000E0BD2">
            <w:pPr>
              <w:pStyle w:val="a5"/>
              <w:numPr>
                <w:ilvl w:val="0"/>
                <w:numId w:val="56"/>
              </w:numPr>
              <w:spacing w:line="276" w:lineRule="auto"/>
              <w:ind w:right="396"/>
              <w:jc w:val="both"/>
              <w:rPr>
                <w:rFonts w:ascii="Times New Roman" w:hAnsi="Times New Roman" w:cs="Times New Roman"/>
                <w:sz w:val="24"/>
                <w:szCs w:val="24"/>
                <w:lang w:val="en-US"/>
              </w:rPr>
            </w:pPr>
            <w:r w:rsidRPr="00D736AB">
              <w:rPr>
                <w:rFonts w:ascii="Times New Roman" w:hAnsi="Times New Roman" w:cs="Times New Roman"/>
                <w:sz w:val="24"/>
                <w:szCs w:val="24"/>
                <w:lang w:val="en-US"/>
              </w:rPr>
              <w:t xml:space="preserve">Note informative elaborate;  </w:t>
            </w:r>
          </w:p>
          <w:p w:rsidR="005A388F" w:rsidRDefault="0006000E" w:rsidP="0006000E">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703E" w:rsidRPr="00110CF3">
              <w:rPr>
                <w:rFonts w:ascii="Times New Roman" w:hAnsi="Times New Roman" w:cs="Times New Roman"/>
                <w:sz w:val="24"/>
                <w:szCs w:val="24"/>
                <w:lang w:val="en-US"/>
              </w:rPr>
              <w:t>Rapoarte de autoevaluare la  nivel de institu</w:t>
            </w:r>
            <w:r w:rsidR="00F41649">
              <w:rPr>
                <w:rFonts w:ascii="Times New Roman" w:hAnsi="Times New Roman" w:cs="Times New Roman"/>
                <w:sz w:val="24"/>
                <w:szCs w:val="24"/>
                <w:lang w:val="en-US"/>
              </w:rPr>
              <w:t>ţ</w:t>
            </w:r>
            <w:r w:rsidR="00C0703E" w:rsidRPr="00110CF3">
              <w:rPr>
                <w:rFonts w:ascii="Times New Roman" w:hAnsi="Times New Roman" w:cs="Times New Roman"/>
                <w:sz w:val="24"/>
                <w:szCs w:val="24"/>
                <w:lang w:val="en-US"/>
              </w:rPr>
              <w:t>ie, de disciplină,comisie metodică</w:t>
            </w:r>
            <w:r>
              <w:rPr>
                <w:rFonts w:ascii="Times New Roman" w:hAnsi="Times New Roman" w:cs="Times New Roman"/>
                <w:sz w:val="24"/>
                <w:szCs w:val="24"/>
                <w:lang w:val="en-US"/>
              </w:rPr>
              <w:t>.</w:t>
            </w:r>
          </w:p>
          <w:p w:rsidR="0006000E" w:rsidRPr="00110CF3" w:rsidRDefault="0006000E" w:rsidP="0006000E">
            <w:pPr>
              <w:pStyle w:val="a3"/>
              <w:spacing w:line="276" w:lineRule="auto"/>
              <w:jc w:val="both"/>
              <w:rPr>
                <w:rFonts w:ascii="Times New Roman" w:hAnsi="Times New Roman" w:cs="Times New Roman"/>
                <w:sz w:val="24"/>
                <w:szCs w:val="24"/>
                <w:lang w:val="en-US"/>
              </w:rPr>
            </w:pPr>
          </w:p>
        </w:tc>
      </w:tr>
      <w:tr w:rsidR="005A388F" w:rsidRPr="004F52C7" w:rsidTr="00A52755">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Constatări</w:t>
            </w:r>
          </w:p>
        </w:tc>
        <w:tc>
          <w:tcPr>
            <w:tcW w:w="7009" w:type="dxa"/>
            <w:gridSpan w:val="3"/>
          </w:tcPr>
          <w:p w:rsidR="005A388F" w:rsidRDefault="0006000E" w:rsidP="0006000E">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736AB">
              <w:rPr>
                <w:rFonts w:ascii="Times New Roman" w:hAnsi="Times New Roman" w:cs="Times New Roman"/>
                <w:sz w:val="24"/>
                <w:szCs w:val="24"/>
                <w:lang w:val="en-US"/>
              </w:rPr>
              <w:t xml:space="preserve">Crearea ziarului de divertisment “Ziarul fără nume” oferă </w:t>
            </w:r>
            <w:r w:rsidR="00C0703E" w:rsidRPr="00110CF3">
              <w:rPr>
                <w:rFonts w:ascii="Times New Roman" w:hAnsi="Times New Roman" w:cs="Times New Roman"/>
                <w:sz w:val="24"/>
                <w:szCs w:val="24"/>
                <w:lang w:val="en-US"/>
              </w:rPr>
              <w:t>elevilor</w:t>
            </w:r>
            <w:r w:rsidR="00D736AB">
              <w:rPr>
                <w:rFonts w:ascii="Times New Roman" w:hAnsi="Times New Roman" w:cs="Times New Roman"/>
                <w:sz w:val="24"/>
                <w:szCs w:val="24"/>
                <w:lang w:val="en-US"/>
              </w:rPr>
              <w:t xml:space="preserve"> posibilitatea</w:t>
            </w:r>
            <w:r w:rsidR="00C0703E" w:rsidRPr="00110CF3">
              <w:rPr>
                <w:rFonts w:ascii="Times New Roman" w:hAnsi="Times New Roman" w:cs="Times New Roman"/>
                <w:sz w:val="24"/>
                <w:szCs w:val="24"/>
                <w:lang w:val="en-US"/>
              </w:rPr>
              <w:t xml:space="preserve"> de a se implica în via</w:t>
            </w:r>
            <w:r w:rsidR="00F41649">
              <w:rPr>
                <w:rFonts w:ascii="Times New Roman" w:hAnsi="Times New Roman" w:cs="Times New Roman"/>
                <w:sz w:val="24"/>
                <w:szCs w:val="24"/>
                <w:lang w:val="en-US"/>
              </w:rPr>
              <w:t>ţ</w:t>
            </w:r>
            <w:r w:rsidR="00C0703E" w:rsidRPr="00110CF3">
              <w:rPr>
                <w:rFonts w:ascii="Times New Roman" w:hAnsi="Times New Roman" w:cs="Times New Roman"/>
                <w:sz w:val="24"/>
                <w:szCs w:val="24"/>
                <w:lang w:val="en-US"/>
              </w:rPr>
              <w:t xml:space="preserve">a </w:t>
            </w:r>
            <w:r w:rsidR="00F41649">
              <w:rPr>
                <w:rFonts w:ascii="Times New Roman" w:hAnsi="Times New Roman" w:cs="Times New Roman"/>
                <w:sz w:val="24"/>
                <w:szCs w:val="24"/>
                <w:lang w:val="en-US"/>
              </w:rPr>
              <w:t>ş</w:t>
            </w:r>
            <w:r w:rsidR="00C0703E" w:rsidRPr="00110CF3">
              <w:rPr>
                <w:rFonts w:ascii="Times New Roman" w:hAnsi="Times New Roman" w:cs="Times New Roman"/>
                <w:sz w:val="24"/>
                <w:szCs w:val="24"/>
                <w:lang w:val="en-US"/>
              </w:rPr>
              <w:t>colară.</w:t>
            </w:r>
          </w:p>
          <w:p w:rsidR="0006000E" w:rsidRPr="00110CF3" w:rsidRDefault="0006000E" w:rsidP="0006000E">
            <w:pPr>
              <w:pStyle w:val="a3"/>
              <w:spacing w:line="276" w:lineRule="auto"/>
              <w:jc w:val="both"/>
              <w:rPr>
                <w:rFonts w:ascii="Times New Roman" w:hAnsi="Times New Roman" w:cs="Times New Roman"/>
                <w:sz w:val="24"/>
                <w:szCs w:val="24"/>
                <w:lang w:val="en-US"/>
              </w:rPr>
            </w:pPr>
          </w:p>
        </w:tc>
      </w:tr>
      <w:tr w:rsidR="005A388F" w:rsidRPr="00110CF3" w:rsidTr="00A52755">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110CF3">
              <w:rPr>
                <w:rFonts w:ascii="Times New Roman" w:hAnsi="Times New Roman" w:cs="Times New Roman"/>
                <w:sz w:val="24"/>
                <w:szCs w:val="24"/>
                <w:lang w:val="ro-RO"/>
              </w:rPr>
              <w:t>i punctaj acordat</w:t>
            </w:r>
          </w:p>
        </w:tc>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 xml:space="preserve">Pondere: </w:t>
            </w:r>
            <w:r w:rsidR="000E7F9C" w:rsidRPr="00110CF3">
              <w:rPr>
                <w:rFonts w:ascii="Times New Roman" w:hAnsi="Times New Roman" w:cs="Times New Roman"/>
                <w:sz w:val="24"/>
                <w:szCs w:val="24"/>
                <w:lang w:val="ro-RO"/>
              </w:rPr>
              <w:t>2</w:t>
            </w:r>
          </w:p>
        </w:tc>
        <w:tc>
          <w:tcPr>
            <w:tcW w:w="2336"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 xml:space="preserve">Autoevaluare conform criteriilor: - </w:t>
            </w:r>
            <w:r w:rsidR="00A6185A">
              <w:rPr>
                <w:rFonts w:ascii="Times New Roman" w:hAnsi="Times New Roman" w:cs="Times New Roman"/>
                <w:sz w:val="24"/>
                <w:szCs w:val="24"/>
                <w:lang w:val="ro-RO"/>
              </w:rPr>
              <w:t>1 punct</w:t>
            </w:r>
          </w:p>
        </w:tc>
        <w:tc>
          <w:tcPr>
            <w:tcW w:w="2337" w:type="dxa"/>
          </w:tcPr>
          <w:p w:rsidR="005A388F" w:rsidRPr="00110CF3" w:rsidRDefault="005A388F"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Punctaj:</w:t>
            </w:r>
            <w:r w:rsidR="00A6185A">
              <w:rPr>
                <w:rFonts w:ascii="Times New Roman" w:hAnsi="Times New Roman" w:cs="Times New Roman"/>
                <w:sz w:val="24"/>
                <w:szCs w:val="24"/>
                <w:lang w:val="ro-RO"/>
              </w:rPr>
              <w:t>2</w:t>
            </w:r>
          </w:p>
        </w:tc>
      </w:tr>
    </w:tbl>
    <w:p w:rsidR="00904979" w:rsidRPr="00DE65D3" w:rsidRDefault="00904979" w:rsidP="00904979">
      <w:pPr>
        <w:pStyle w:val="3"/>
        <w:spacing w:after="5" w:line="249" w:lineRule="auto"/>
        <w:ind w:left="982" w:right="1131"/>
        <w:jc w:val="left"/>
        <w:rPr>
          <w:lang w:val="en-US"/>
        </w:rPr>
      </w:pPr>
      <w:r w:rsidRPr="00DE65D3">
        <w:rPr>
          <w:lang w:val="en-US"/>
        </w:rPr>
        <w:t xml:space="preserve">Punctaj acumulat pentru standardul de calitate 2.1 : </w:t>
      </w:r>
      <w:r w:rsidR="0052083F">
        <w:rPr>
          <w:sz w:val="24"/>
          <w:u w:val="single" w:color="00B050"/>
          <w:lang w:val="en-US"/>
        </w:rPr>
        <w:t>5</w:t>
      </w:r>
      <w:r w:rsidRPr="00DE65D3">
        <w:rPr>
          <w:sz w:val="24"/>
          <w:u w:val="single" w:color="00B050"/>
          <w:lang w:val="en-US"/>
        </w:rPr>
        <w:t xml:space="preserve"> puncte</w:t>
      </w:r>
      <w:r w:rsidRPr="00DE65D3">
        <w:rPr>
          <w:lang w:val="en-US"/>
        </w:rPr>
        <w:t xml:space="preserve"> </w:t>
      </w:r>
    </w:p>
    <w:p w:rsidR="005A388F" w:rsidRPr="00110CF3" w:rsidRDefault="005A388F" w:rsidP="007F185E">
      <w:pPr>
        <w:pStyle w:val="a3"/>
        <w:rPr>
          <w:rFonts w:ascii="Times New Roman" w:hAnsi="Times New Roman" w:cs="Times New Roman"/>
          <w:sz w:val="24"/>
          <w:szCs w:val="24"/>
          <w:lang w:val="ro-RO"/>
        </w:rPr>
      </w:pPr>
    </w:p>
    <w:p w:rsidR="00AD5BED" w:rsidRPr="00BD1871" w:rsidRDefault="00AD5BED" w:rsidP="00AD5BED">
      <w:pPr>
        <w:pStyle w:val="a3"/>
        <w:rPr>
          <w:rFonts w:ascii="Times New Roman" w:hAnsi="Times New Roman" w:cs="Times New Roman"/>
          <w:b/>
          <w:sz w:val="24"/>
          <w:szCs w:val="24"/>
          <w:lang w:val="en-US"/>
        </w:rPr>
      </w:pPr>
      <w:r w:rsidRPr="00904979">
        <w:rPr>
          <w:rFonts w:ascii="Times New Roman" w:hAnsi="Times New Roman" w:cs="Times New Roman"/>
          <w:b/>
          <w:sz w:val="24"/>
          <w:szCs w:val="24"/>
          <w:lang w:val="ro-RO"/>
        </w:rPr>
        <w:t>Standard 2.2.</w:t>
      </w:r>
      <w:r w:rsidR="00E840D9" w:rsidRPr="00904979">
        <w:rPr>
          <w:rFonts w:ascii="Times New Roman" w:hAnsi="Times New Roman" w:cs="Times New Roman"/>
          <w:b/>
          <w:sz w:val="24"/>
          <w:szCs w:val="24"/>
          <w:lang w:val="ro-RO"/>
        </w:rPr>
        <w:t xml:space="preserve"> Comunicarea sistematică </w:t>
      </w:r>
      <w:r w:rsidR="00F41649">
        <w:rPr>
          <w:rFonts w:ascii="Times New Roman" w:hAnsi="Times New Roman" w:cs="Times New Roman"/>
          <w:b/>
          <w:sz w:val="24"/>
          <w:szCs w:val="24"/>
          <w:lang w:val="ro-RO"/>
        </w:rPr>
        <w:t>ş</w:t>
      </w:r>
      <w:r w:rsidR="00E840D9" w:rsidRPr="00904979">
        <w:rPr>
          <w:rFonts w:ascii="Times New Roman" w:hAnsi="Times New Roman" w:cs="Times New Roman"/>
          <w:b/>
          <w:sz w:val="24"/>
          <w:szCs w:val="24"/>
          <w:lang w:val="ro-RO"/>
        </w:rPr>
        <w:t xml:space="preserve">i implicarea familiei </w:t>
      </w:r>
      <w:r w:rsidR="00F41649">
        <w:rPr>
          <w:rFonts w:ascii="Times New Roman" w:hAnsi="Times New Roman" w:cs="Times New Roman"/>
          <w:b/>
          <w:sz w:val="24"/>
          <w:szCs w:val="24"/>
          <w:lang w:val="ro-RO"/>
        </w:rPr>
        <w:t>ş</w:t>
      </w:r>
      <w:r w:rsidR="00E840D9" w:rsidRPr="00904979">
        <w:rPr>
          <w:rFonts w:ascii="Times New Roman" w:hAnsi="Times New Roman" w:cs="Times New Roman"/>
          <w:b/>
          <w:sz w:val="24"/>
          <w:szCs w:val="24"/>
          <w:lang w:val="ro-RO"/>
        </w:rPr>
        <w:t>i comunită</w:t>
      </w:r>
      <w:r w:rsidR="00F41649">
        <w:rPr>
          <w:rFonts w:ascii="Times New Roman" w:hAnsi="Times New Roman" w:cs="Times New Roman"/>
          <w:b/>
          <w:sz w:val="24"/>
          <w:szCs w:val="24"/>
          <w:lang w:val="ro-RO"/>
        </w:rPr>
        <w:t>ţ</w:t>
      </w:r>
      <w:r w:rsidR="00E840D9" w:rsidRPr="00904979">
        <w:rPr>
          <w:rFonts w:ascii="Times New Roman" w:hAnsi="Times New Roman" w:cs="Times New Roman"/>
          <w:b/>
          <w:sz w:val="24"/>
          <w:szCs w:val="24"/>
          <w:lang w:val="ro-RO"/>
        </w:rPr>
        <w:t>ii în procesul decizional</w:t>
      </w:r>
      <w:r w:rsidR="00BD1871">
        <w:rPr>
          <w:rFonts w:ascii="Times New Roman" w:hAnsi="Times New Roman" w:cs="Times New Roman"/>
          <w:b/>
          <w:sz w:val="24"/>
          <w:szCs w:val="24"/>
          <w:lang w:val="ro-RO"/>
        </w:rPr>
        <w:t xml:space="preserve">   </w:t>
      </w:r>
      <w:r w:rsidR="00BD1871" w:rsidRPr="00BD1871">
        <w:rPr>
          <w:rFonts w:ascii="Times New Roman" w:hAnsi="Times New Roman" w:cs="Times New Roman"/>
          <w:b/>
          <w:i/>
          <w:color w:val="C00000"/>
          <w:lang w:val="en-US"/>
        </w:rPr>
        <w:t>(Punctaj maxim acordat – 6)</w:t>
      </w:r>
    </w:p>
    <w:p w:rsidR="00AD5BED" w:rsidRPr="00904979" w:rsidRDefault="00AD5BED" w:rsidP="00AD5BED">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 xml:space="preserve">Domeniu: </w:t>
      </w:r>
      <w:r w:rsidRPr="00904979">
        <w:rPr>
          <w:rFonts w:ascii="Times New Roman" w:hAnsi="Times New Roman" w:cs="Times New Roman"/>
          <w:sz w:val="24"/>
          <w:szCs w:val="24"/>
          <w:lang w:val="ro-RO"/>
        </w:rPr>
        <w:t>Management</w:t>
      </w:r>
    </w:p>
    <w:p w:rsidR="00AD5BED" w:rsidRPr="00D736AB" w:rsidRDefault="00AD5BED" w:rsidP="00D736AB">
      <w:pPr>
        <w:pStyle w:val="a3"/>
        <w:jc w:val="both"/>
        <w:rPr>
          <w:rFonts w:ascii="Times New Roman" w:hAnsi="Times New Roman" w:cs="Times New Roman"/>
          <w:i/>
          <w:sz w:val="24"/>
          <w:szCs w:val="24"/>
          <w:lang w:val="ro-RO"/>
        </w:rPr>
      </w:pPr>
      <w:r w:rsidRPr="00D736AB">
        <w:rPr>
          <w:rFonts w:ascii="Times New Roman" w:hAnsi="Times New Roman" w:cs="Times New Roman"/>
          <w:i/>
          <w:sz w:val="24"/>
          <w:szCs w:val="24"/>
          <w:lang w:val="ro-RO"/>
        </w:rPr>
        <w:t>Indicator 2.2.1</w:t>
      </w:r>
      <w:r w:rsidR="000E7F9C" w:rsidRPr="00D736AB">
        <w:rPr>
          <w:rFonts w:ascii="Times New Roman" w:hAnsi="Times New Roman" w:cs="Times New Roman"/>
          <w:i/>
          <w:sz w:val="24"/>
          <w:szCs w:val="24"/>
          <w:lang w:val="ro-RO"/>
        </w:rPr>
        <w:t xml:space="preserve"> Existen</w:t>
      </w:r>
      <w:r w:rsidR="00F41649">
        <w:rPr>
          <w:rFonts w:ascii="Times New Roman" w:hAnsi="Times New Roman" w:cs="Times New Roman"/>
          <w:i/>
          <w:sz w:val="24"/>
          <w:szCs w:val="24"/>
          <w:lang w:val="ro-RO"/>
        </w:rPr>
        <w:t>ţ</w:t>
      </w:r>
      <w:r w:rsidR="000E7F9C" w:rsidRPr="00D736AB">
        <w:rPr>
          <w:rFonts w:ascii="Times New Roman" w:hAnsi="Times New Roman" w:cs="Times New Roman"/>
          <w:i/>
          <w:sz w:val="24"/>
          <w:szCs w:val="24"/>
          <w:lang w:val="ro-RO"/>
        </w:rPr>
        <w:t xml:space="preserve">a unui set de procesuri democratice de delegare </w:t>
      </w:r>
      <w:r w:rsidR="00F41649">
        <w:rPr>
          <w:rFonts w:ascii="Times New Roman" w:hAnsi="Times New Roman" w:cs="Times New Roman"/>
          <w:i/>
          <w:sz w:val="24"/>
          <w:szCs w:val="24"/>
          <w:lang w:val="ro-RO"/>
        </w:rPr>
        <w:t>ş</w:t>
      </w:r>
      <w:r w:rsidR="000E7F9C" w:rsidRPr="00D736AB">
        <w:rPr>
          <w:rFonts w:ascii="Times New Roman" w:hAnsi="Times New Roman" w:cs="Times New Roman"/>
          <w:i/>
          <w:sz w:val="24"/>
          <w:szCs w:val="24"/>
          <w:lang w:val="ro-RO"/>
        </w:rPr>
        <w:t>i promovare a părin</w:t>
      </w:r>
      <w:r w:rsidR="00F41649">
        <w:rPr>
          <w:rFonts w:ascii="Times New Roman" w:hAnsi="Times New Roman" w:cs="Times New Roman"/>
          <w:i/>
          <w:sz w:val="24"/>
          <w:szCs w:val="24"/>
          <w:lang w:val="ro-RO"/>
        </w:rPr>
        <w:t>ţ</w:t>
      </w:r>
      <w:r w:rsidR="000E7F9C" w:rsidRPr="00D736AB">
        <w:rPr>
          <w:rFonts w:ascii="Times New Roman" w:hAnsi="Times New Roman" w:cs="Times New Roman"/>
          <w:i/>
          <w:sz w:val="24"/>
          <w:szCs w:val="24"/>
          <w:lang w:val="ro-RO"/>
        </w:rPr>
        <w:t>ilor în structurile decizionale, de implicare a lor în activită</w:t>
      </w:r>
      <w:r w:rsidR="00F41649">
        <w:rPr>
          <w:rFonts w:ascii="Times New Roman" w:hAnsi="Times New Roman" w:cs="Times New Roman"/>
          <w:i/>
          <w:sz w:val="24"/>
          <w:szCs w:val="24"/>
          <w:lang w:val="ro-RO"/>
        </w:rPr>
        <w:t>ţ</w:t>
      </w:r>
      <w:r w:rsidR="000E7F9C" w:rsidRPr="00D736AB">
        <w:rPr>
          <w:rFonts w:ascii="Times New Roman" w:hAnsi="Times New Roman" w:cs="Times New Roman"/>
          <w:i/>
          <w:sz w:val="24"/>
          <w:szCs w:val="24"/>
          <w:lang w:val="ro-RO"/>
        </w:rPr>
        <w:t xml:space="preserve">ile de asigurare a progresului </w:t>
      </w:r>
      <w:r w:rsidR="00F41649">
        <w:rPr>
          <w:rFonts w:ascii="Times New Roman" w:hAnsi="Times New Roman" w:cs="Times New Roman"/>
          <w:i/>
          <w:sz w:val="24"/>
          <w:szCs w:val="24"/>
          <w:lang w:val="ro-RO"/>
        </w:rPr>
        <w:t>ş</w:t>
      </w:r>
      <w:r w:rsidR="000E7F9C" w:rsidRPr="00D736AB">
        <w:rPr>
          <w:rFonts w:ascii="Times New Roman" w:hAnsi="Times New Roman" w:cs="Times New Roman"/>
          <w:i/>
          <w:sz w:val="24"/>
          <w:szCs w:val="24"/>
          <w:lang w:val="ro-RO"/>
        </w:rPr>
        <w:t xml:space="preserve">colar, de </w:t>
      </w:r>
      <w:r w:rsidR="000E7F9C" w:rsidRPr="00D736AB">
        <w:rPr>
          <w:rFonts w:ascii="Times New Roman" w:hAnsi="Times New Roman" w:cs="Times New Roman"/>
          <w:i/>
          <w:sz w:val="24"/>
          <w:szCs w:val="24"/>
          <w:lang w:val="ro-RO"/>
        </w:rPr>
        <w:lastRenderedPageBreak/>
        <w:t>informare periodică a lor în privin</w:t>
      </w:r>
      <w:r w:rsidR="00F41649">
        <w:rPr>
          <w:rFonts w:ascii="Times New Roman" w:hAnsi="Times New Roman" w:cs="Times New Roman"/>
          <w:i/>
          <w:sz w:val="24"/>
          <w:szCs w:val="24"/>
          <w:lang w:val="ro-RO"/>
        </w:rPr>
        <w:t>ţ</w:t>
      </w:r>
      <w:r w:rsidR="000E7F9C" w:rsidRPr="00D736AB">
        <w:rPr>
          <w:rFonts w:ascii="Times New Roman" w:hAnsi="Times New Roman" w:cs="Times New Roman"/>
          <w:i/>
          <w:sz w:val="24"/>
          <w:szCs w:val="24"/>
          <w:lang w:val="ro-RO"/>
        </w:rPr>
        <w:t xml:space="preserve">a elevilor/ copiilor </w:t>
      </w:r>
      <w:r w:rsidR="00F41649">
        <w:rPr>
          <w:rFonts w:ascii="Times New Roman" w:hAnsi="Times New Roman" w:cs="Times New Roman"/>
          <w:i/>
          <w:sz w:val="24"/>
          <w:szCs w:val="24"/>
          <w:lang w:val="ro-RO"/>
        </w:rPr>
        <w:t>ş</w:t>
      </w:r>
      <w:r w:rsidR="000E7F9C" w:rsidRPr="00D736AB">
        <w:rPr>
          <w:rFonts w:ascii="Times New Roman" w:hAnsi="Times New Roman" w:cs="Times New Roman"/>
          <w:i/>
          <w:sz w:val="24"/>
          <w:szCs w:val="24"/>
          <w:lang w:val="ro-RO"/>
        </w:rPr>
        <w:t>i de aplicare a mijloacelor de comunicare pentru exprimarea pozi</w:t>
      </w:r>
      <w:r w:rsidR="00F41649">
        <w:rPr>
          <w:rFonts w:ascii="Times New Roman" w:hAnsi="Times New Roman" w:cs="Times New Roman"/>
          <w:i/>
          <w:sz w:val="24"/>
          <w:szCs w:val="24"/>
          <w:lang w:val="ro-RO"/>
        </w:rPr>
        <w:t>ţ</w:t>
      </w:r>
      <w:r w:rsidR="000E7F9C" w:rsidRPr="00D736AB">
        <w:rPr>
          <w:rFonts w:ascii="Times New Roman" w:hAnsi="Times New Roman" w:cs="Times New Roman"/>
          <w:i/>
          <w:sz w:val="24"/>
          <w:szCs w:val="24"/>
          <w:lang w:val="ro-RO"/>
        </w:rPr>
        <w:t>iei părin</w:t>
      </w:r>
      <w:r w:rsidR="00F41649">
        <w:rPr>
          <w:rFonts w:ascii="Times New Roman" w:hAnsi="Times New Roman" w:cs="Times New Roman"/>
          <w:i/>
          <w:sz w:val="24"/>
          <w:szCs w:val="24"/>
          <w:lang w:val="ro-RO"/>
        </w:rPr>
        <w:t>ţ</w:t>
      </w:r>
      <w:r w:rsidR="000E7F9C" w:rsidRPr="00D736AB">
        <w:rPr>
          <w:rFonts w:ascii="Times New Roman" w:hAnsi="Times New Roman" w:cs="Times New Roman"/>
          <w:i/>
          <w:sz w:val="24"/>
          <w:szCs w:val="24"/>
          <w:lang w:val="ro-RO"/>
        </w:rPr>
        <w:t xml:space="preserve">ilor </w:t>
      </w:r>
      <w:r w:rsidR="00F41649">
        <w:rPr>
          <w:rFonts w:ascii="Times New Roman" w:hAnsi="Times New Roman" w:cs="Times New Roman"/>
          <w:i/>
          <w:sz w:val="24"/>
          <w:szCs w:val="24"/>
          <w:lang w:val="ro-RO"/>
        </w:rPr>
        <w:t>ş</w:t>
      </w:r>
      <w:r w:rsidR="000E7F9C" w:rsidRPr="00D736AB">
        <w:rPr>
          <w:rFonts w:ascii="Times New Roman" w:hAnsi="Times New Roman" w:cs="Times New Roman"/>
          <w:i/>
          <w:sz w:val="24"/>
          <w:szCs w:val="24"/>
          <w:lang w:val="ro-RO"/>
        </w:rPr>
        <w:t>i a altor subiec</w:t>
      </w:r>
      <w:r w:rsidR="00F41649">
        <w:rPr>
          <w:rFonts w:ascii="Times New Roman" w:hAnsi="Times New Roman" w:cs="Times New Roman"/>
          <w:i/>
          <w:sz w:val="24"/>
          <w:szCs w:val="24"/>
          <w:lang w:val="ro-RO"/>
        </w:rPr>
        <w:t>ţ</w:t>
      </w:r>
      <w:r w:rsidR="000E7F9C" w:rsidRPr="00D736AB">
        <w:rPr>
          <w:rFonts w:ascii="Times New Roman" w:hAnsi="Times New Roman" w:cs="Times New Roman"/>
          <w:i/>
          <w:sz w:val="24"/>
          <w:szCs w:val="24"/>
          <w:lang w:val="ro-RO"/>
        </w:rPr>
        <w:t>i implica</w:t>
      </w:r>
      <w:r w:rsidR="00F41649">
        <w:rPr>
          <w:rFonts w:ascii="Times New Roman" w:hAnsi="Times New Roman" w:cs="Times New Roman"/>
          <w:i/>
          <w:sz w:val="24"/>
          <w:szCs w:val="24"/>
          <w:lang w:val="ro-RO"/>
        </w:rPr>
        <w:t>ţ</w:t>
      </w:r>
      <w:r w:rsidR="000E7F9C" w:rsidRPr="00D736AB">
        <w:rPr>
          <w:rFonts w:ascii="Times New Roman" w:hAnsi="Times New Roman" w:cs="Times New Roman"/>
          <w:i/>
          <w:sz w:val="24"/>
          <w:szCs w:val="24"/>
          <w:lang w:val="ro-RO"/>
        </w:rPr>
        <w:t>i în procesul de luare a deciziilor</w:t>
      </w:r>
    </w:p>
    <w:p w:rsidR="00AD5BED" w:rsidRPr="00110CF3" w:rsidRDefault="00AD5BED" w:rsidP="00AD5BED">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AD5BED" w:rsidRPr="004F52C7" w:rsidTr="00A52755">
        <w:tc>
          <w:tcPr>
            <w:tcW w:w="2336" w:type="dxa"/>
          </w:tcPr>
          <w:p w:rsidR="00AD5BED" w:rsidRPr="00110CF3" w:rsidRDefault="00AD5BED" w:rsidP="00A52755">
            <w:pPr>
              <w:pStyle w:val="a3"/>
              <w:rPr>
                <w:rFonts w:ascii="Times New Roman" w:hAnsi="Times New Roman" w:cs="Times New Roman"/>
                <w:sz w:val="24"/>
                <w:szCs w:val="24"/>
                <w:lang w:val="ro-RO"/>
              </w:rPr>
            </w:pPr>
            <w:r w:rsidRPr="00110CF3">
              <w:rPr>
                <w:rFonts w:ascii="Times New Roman" w:hAnsi="Times New Roman" w:cs="Times New Roman"/>
                <w:sz w:val="24"/>
                <w:szCs w:val="24"/>
                <w:lang w:val="ro-RO"/>
              </w:rPr>
              <w:t>Dovezi</w:t>
            </w:r>
          </w:p>
        </w:tc>
        <w:tc>
          <w:tcPr>
            <w:tcW w:w="7009" w:type="dxa"/>
            <w:gridSpan w:val="3"/>
          </w:tcPr>
          <w:p w:rsidR="00BB2E0F" w:rsidRPr="00110CF3" w:rsidRDefault="00BB2E0F" w:rsidP="00BE53F5">
            <w:pPr>
              <w:spacing w:after="22" w:line="259" w:lineRule="auto"/>
              <w:ind w:left="2"/>
              <w:jc w:val="both"/>
              <w:rPr>
                <w:rFonts w:ascii="Times New Roman" w:hAnsi="Times New Roman" w:cs="Times New Roman"/>
                <w:sz w:val="24"/>
                <w:szCs w:val="24"/>
                <w:lang w:val="en-US"/>
              </w:rPr>
            </w:pPr>
            <w:r w:rsidRPr="00110CF3">
              <w:rPr>
                <w:rFonts w:ascii="Times New Roman" w:hAnsi="Times New Roman" w:cs="Times New Roman"/>
                <w:sz w:val="24"/>
                <w:szCs w:val="24"/>
                <w:lang w:val="en-US"/>
              </w:rPr>
              <w:t xml:space="preserve">Procesele-verbale ale </w:t>
            </w:r>
            <w:r w:rsidR="00F41649">
              <w:rPr>
                <w:rFonts w:ascii="Times New Roman" w:hAnsi="Times New Roman" w:cs="Times New Roman"/>
                <w:sz w:val="24"/>
                <w:szCs w:val="24"/>
                <w:lang w:val="en-US"/>
              </w:rPr>
              <w:t>ş</w:t>
            </w:r>
            <w:r w:rsidRPr="00110CF3">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110CF3">
              <w:rPr>
                <w:rFonts w:ascii="Times New Roman" w:hAnsi="Times New Roman" w:cs="Times New Roman"/>
                <w:sz w:val="24"/>
                <w:szCs w:val="24"/>
                <w:lang w:val="en-US"/>
              </w:rPr>
              <w:t>elor cu părin</w:t>
            </w:r>
            <w:r w:rsidR="00F41649">
              <w:rPr>
                <w:rFonts w:ascii="Times New Roman" w:hAnsi="Times New Roman" w:cs="Times New Roman"/>
                <w:sz w:val="24"/>
                <w:szCs w:val="24"/>
                <w:lang w:val="en-US"/>
              </w:rPr>
              <w:t>ţ</w:t>
            </w:r>
            <w:r w:rsidRPr="00110CF3">
              <w:rPr>
                <w:rFonts w:ascii="Times New Roman" w:hAnsi="Times New Roman" w:cs="Times New Roman"/>
                <w:sz w:val="24"/>
                <w:szCs w:val="24"/>
                <w:lang w:val="en-US"/>
              </w:rPr>
              <w:t xml:space="preserve">ii la fiecare clasă;  </w:t>
            </w:r>
          </w:p>
          <w:p w:rsidR="00BE53F5" w:rsidRPr="00D1460C" w:rsidRDefault="00BB2E0F" w:rsidP="005914E9">
            <w:pPr>
              <w:numPr>
                <w:ilvl w:val="0"/>
                <w:numId w:val="16"/>
              </w:numPr>
              <w:spacing w:line="259" w:lineRule="auto"/>
              <w:ind w:hanging="360"/>
              <w:jc w:val="both"/>
              <w:rPr>
                <w:rFonts w:ascii="Times New Roman" w:hAnsi="Times New Roman" w:cs="Times New Roman"/>
                <w:sz w:val="24"/>
                <w:szCs w:val="24"/>
                <w:lang w:val="en-US"/>
              </w:rPr>
            </w:pPr>
            <w:r w:rsidRPr="00D1460C">
              <w:rPr>
                <w:rFonts w:ascii="Times New Roman" w:hAnsi="Times New Roman" w:cs="Times New Roman"/>
                <w:sz w:val="24"/>
                <w:szCs w:val="24"/>
                <w:lang w:val="en-US"/>
              </w:rPr>
              <w:t>3 părinţi sunt membrii ai Consiliului de Administra</w:t>
            </w:r>
            <w:r w:rsidR="00F41649">
              <w:rPr>
                <w:rFonts w:ascii="Times New Roman" w:hAnsi="Times New Roman" w:cs="Times New Roman"/>
                <w:sz w:val="24"/>
                <w:szCs w:val="24"/>
                <w:lang w:val="en-US"/>
              </w:rPr>
              <w:t>ţ</w:t>
            </w:r>
            <w:r w:rsidRPr="00D1460C">
              <w:rPr>
                <w:rFonts w:ascii="Times New Roman" w:hAnsi="Times New Roman" w:cs="Times New Roman"/>
                <w:sz w:val="24"/>
                <w:szCs w:val="24"/>
                <w:lang w:val="en-US"/>
              </w:rPr>
              <w:t>ie a liceului</w:t>
            </w:r>
            <w:r w:rsidR="00BE53F5" w:rsidRPr="00D1460C">
              <w:rPr>
                <w:rFonts w:ascii="Times New Roman" w:hAnsi="Times New Roman" w:cs="Times New Roman"/>
                <w:sz w:val="24"/>
                <w:szCs w:val="24"/>
                <w:lang w:val="en-US"/>
              </w:rPr>
              <w:t>;</w:t>
            </w:r>
          </w:p>
          <w:p w:rsidR="00D1460C" w:rsidRPr="00D1460C" w:rsidRDefault="00D1460C" w:rsidP="00D1460C">
            <w:pPr>
              <w:numPr>
                <w:ilvl w:val="0"/>
                <w:numId w:val="18"/>
              </w:numPr>
              <w:spacing w:after="10" w:line="237" w:lineRule="auto"/>
              <w:ind w:hanging="360"/>
              <w:jc w:val="both"/>
              <w:rPr>
                <w:rFonts w:ascii="Times New Roman" w:hAnsi="Times New Roman" w:cs="Times New Roman"/>
                <w:sz w:val="24"/>
                <w:szCs w:val="24"/>
                <w:lang w:val="en-US"/>
              </w:rPr>
            </w:pPr>
            <w:r w:rsidRPr="00D1460C">
              <w:rPr>
                <w:rFonts w:ascii="Times New Roman" w:hAnsi="Times New Roman" w:cs="Times New Roman"/>
                <w:sz w:val="24"/>
                <w:szCs w:val="24"/>
                <w:lang w:val="en-US"/>
              </w:rPr>
              <w:t>Decizia CP nr.1 din 03.09.2020 privind revizuirea componen</w:t>
            </w:r>
            <w:r w:rsidR="00F41649">
              <w:rPr>
                <w:rFonts w:ascii="Times New Roman" w:hAnsi="Times New Roman" w:cs="Times New Roman"/>
                <w:sz w:val="24"/>
                <w:szCs w:val="24"/>
                <w:lang w:val="en-US"/>
              </w:rPr>
              <w:t>ţ</w:t>
            </w:r>
            <w:r w:rsidRPr="00D1460C">
              <w:rPr>
                <w:rFonts w:ascii="Times New Roman" w:hAnsi="Times New Roman" w:cs="Times New Roman"/>
                <w:sz w:val="24"/>
                <w:szCs w:val="24"/>
                <w:lang w:val="en-US"/>
              </w:rPr>
              <w:t>ei Consiliului de administa</w:t>
            </w:r>
            <w:r w:rsidR="00F41649">
              <w:rPr>
                <w:rFonts w:ascii="Times New Roman" w:hAnsi="Times New Roman" w:cs="Times New Roman"/>
                <w:sz w:val="24"/>
                <w:szCs w:val="24"/>
                <w:lang w:val="en-US"/>
              </w:rPr>
              <w:t>ţ</w:t>
            </w:r>
            <w:r w:rsidRPr="00D1460C">
              <w:rPr>
                <w:rFonts w:ascii="Times New Roman" w:hAnsi="Times New Roman" w:cs="Times New Roman"/>
                <w:sz w:val="24"/>
                <w:szCs w:val="24"/>
                <w:lang w:val="en-US"/>
              </w:rPr>
              <w:t>ie conform prevederilor Codului Educa</w:t>
            </w:r>
            <w:r w:rsidR="00F41649">
              <w:rPr>
                <w:rFonts w:ascii="Times New Roman" w:hAnsi="Times New Roman" w:cs="Times New Roman"/>
                <w:sz w:val="24"/>
                <w:szCs w:val="24"/>
                <w:lang w:val="en-US"/>
              </w:rPr>
              <w:t>ţ</w:t>
            </w:r>
            <w:r w:rsidRPr="00D1460C">
              <w:rPr>
                <w:rFonts w:ascii="Times New Roman" w:hAnsi="Times New Roman" w:cs="Times New Roman"/>
                <w:sz w:val="24"/>
                <w:szCs w:val="24"/>
                <w:lang w:val="en-US"/>
              </w:rPr>
              <w:t xml:space="preserve">iei. </w:t>
            </w:r>
          </w:p>
          <w:p w:rsidR="00AD5BED" w:rsidRPr="00BE53F5" w:rsidRDefault="00AD5BED" w:rsidP="00BE53F5">
            <w:pPr>
              <w:spacing w:line="259" w:lineRule="auto"/>
              <w:ind w:left="362"/>
              <w:jc w:val="both"/>
              <w:rPr>
                <w:rFonts w:ascii="Times New Roman" w:hAnsi="Times New Roman" w:cs="Times New Roman"/>
                <w:sz w:val="24"/>
                <w:szCs w:val="24"/>
                <w:lang w:val="en-US"/>
              </w:rPr>
            </w:pPr>
          </w:p>
        </w:tc>
      </w:tr>
      <w:tr w:rsidR="00AD5BED" w:rsidRPr="004F52C7" w:rsidTr="00A52755">
        <w:tc>
          <w:tcPr>
            <w:tcW w:w="2336" w:type="dxa"/>
          </w:tcPr>
          <w:p w:rsidR="00AD5BED" w:rsidRPr="00BE53F5" w:rsidRDefault="00AD5BED" w:rsidP="00A52755">
            <w:pPr>
              <w:pStyle w:val="a3"/>
              <w:rPr>
                <w:rFonts w:ascii="Times New Roman" w:hAnsi="Times New Roman" w:cs="Times New Roman"/>
                <w:sz w:val="24"/>
                <w:szCs w:val="24"/>
                <w:lang w:val="ro-RO"/>
              </w:rPr>
            </w:pPr>
            <w:r w:rsidRPr="00BE53F5">
              <w:rPr>
                <w:rFonts w:ascii="Times New Roman" w:hAnsi="Times New Roman" w:cs="Times New Roman"/>
                <w:sz w:val="24"/>
                <w:szCs w:val="24"/>
                <w:lang w:val="ro-RO"/>
              </w:rPr>
              <w:t>Constatări</w:t>
            </w:r>
          </w:p>
        </w:tc>
        <w:tc>
          <w:tcPr>
            <w:tcW w:w="7009" w:type="dxa"/>
            <w:gridSpan w:val="3"/>
          </w:tcPr>
          <w:p w:rsidR="00BE53F5" w:rsidRPr="00BE53F5" w:rsidRDefault="00BB2E0F" w:rsidP="0006000E">
            <w:pPr>
              <w:pStyle w:val="a3"/>
              <w:spacing w:line="276" w:lineRule="auto"/>
              <w:jc w:val="both"/>
              <w:rPr>
                <w:rFonts w:ascii="Times New Roman" w:hAnsi="Times New Roman" w:cs="Times New Roman"/>
                <w:sz w:val="24"/>
                <w:szCs w:val="24"/>
                <w:lang w:val="en-US"/>
              </w:rPr>
            </w:pPr>
            <w:r w:rsidRPr="00BE53F5">
              <w:rPr>
                <w:rFonts w:ascii="Times New Roman" w:hAnsi="Times New Roman" w:cs="Times New Roman"/>
                <w:sz w:val="24"/>
                <w:szCs w:val="24"/>
                <w:lang w:val="en-US"/>
              </w:rPr>
              <w:t xml:space="preserve">    Din fiecare clasă se deleagă câte un părinte în Consil</w:t>
            </w:r>
            <w:r w:rsidR="00BE53F5" w:rsidRPr="00BE53F5">
              <w:rPr>
                <w:rFonts w:ascii="Times New Roman" w:hAnsi="Times New Roman" w:cs="Times New Roman"/>
                <w:sz w:val="24"/>
                <w:szCs w:val="24"/>
                <w:lang w:val="en-US"/>
              </w:rPr>
              <w:t>iul Reprezentativ al părin</w:t>
            </w:r>
            <w:r w:rsidR="00F41649">
              <w:rPr>
                <w:rFonts w:ascii="Times New Roman" w:hAnsi="Times New Roman" w:cs="Times New Roman"/>
                <w:sz w:val="24"/>
                <w:szCs w:val="24"/>
                <w:lang w:val="en-US"/>
              </w:rPr>
              <w:t>ţ</w:t>
            </w:r>
            <w:r w:rsidR="00BE53F5" w:rsidRPr="00BE53F5">
              <w:rPr>
                <w:rFonts w:ascii="Times New Roman" w:hAnsi="Times New Roman" w:cs="Times New Roman"/>
                <w:sz w:val="24"/>
                <w:szCs w:val="24"/>
                <w:lang w:val="en-US"/>
              </w:rPr>
              <w:t xml:space="preserve">ilor, </w:t>
            </w:r>
            <w:r w:rsidRPr="00BE53F5">
              <w:rPr>
                <w:rFonts w:ascii="Times New Roman" w:hAnsi="Times New Roman" w:cs="Times New Roman"/>
                <w:sz w:val="24"/>
                <w:szCs w:val="24"/>
                <w:lang w:val="en-US"/>
              </w:rPr>
              <w:t xml:space="preserve">unde se discută problemele stringente cu care se confruntă </w:t>
            </w:r>
            <w:r w:rsidR="00F41649">
              <w:rPr>
                <w:rFonts w:ascii="Times New Roman" w:hAnsi="Times New Roman" w:cs="Times New Roman"/>
                <w:sz w:val="24"/>
                <w:szCs w:val="24"/>
                <w:lang w:val="en-US"/>
              </w:rPr>
              <w:t>ş</w:t>
            </w:r>
            <w:r w:rsidRPr="00BE53F5">
              <w:rPr>
                <w:rFonts w:ascii="Times New Roman" w:hAnsi="Times New Roman" w:cs="Times New Roman"/>
                <w:sz w:val="24"/>
                <w:szCs w:val="24"/>
                <w:lang w:val="en-US"/>
              </w:rPr>
              <w:t xml:space="preserve">coala. </w:t>
            </w:r>
          </w:p>
          <w:p w:rsidR="00BE53F5" w:rsidRPr="00BE53F5" w:rsidRDefault="00BB2E0F" w:rsidP="0006000E">
            <w:pPr>
              <w:pStyle w:val="a3"/>
              <w:spacing w:line="276" w:lineRule="auto"/>
              <w:jc w:val="both"/>
              <w:rPr>
                <w:rFonts w:ascii="Times New Roman" w:hAnsi="Times New Roman" w:cs="Times New Roman"/>
                <w:sz w:val="24"/>
                <w:szCs w:val="24"/>
                <w:lang w:val="en-US"/>
              </w:rPr>
            </w:pPr>
            <w:r w:rsidRPr="00BE53F5">
              <w:rPr>
                <w:rFonts w:ascii="Times New Roman" w:hAnsi="Times New Roman" w:cs="Times New Roman"/>
                <w:sz w:val="24"/>
                <w:szCs w:val="24"/>
                <w:lang w:val="en-US"/>
              </w:rPr>
              <w:t>Părin</w:t>
            </w:r>
            <w:r w:rsidR="00F41649">
              <w:rPr>
                <w:rFonts w:ascii="Times New Roman" w:hAnsi="Times New Roman" w:cs="Times New Roman"/>
                <w:sz w:val="24"/>
                <w:szCs w:val="24"/>
                <w:lang w:val="en-US"/>
              </w:rPr>
              <w:t>ţ</w:t>
            </w:r>
            <w:r w:rsidRPr="00BE53F5">
              <w:rPr>
                <w:rFonts w:ascii="Times New Roman" w:hAnsi="Times New Roman" w:cs="Times New Roman"/>
                <w:sz w:val="24"/>
                <w:szCs w:val="24"/>
                <w:lang w:val="en-US"/>
              </w:rPr>
              <w:t>ii sunt implica</w:t>
            </w:r>
            <w:r w:rsidR="00F41649">
              <w:rPr>
                <w:rFonts w:ascii="Times New Roman" w:hAnsi="Times New Roman" w:cs="Times New Roman"/>
                <w:sz w:val="24"/>
                <w:szCs w:val="24"/>
                <w:lang w:val="en-US"/>
              </w:rPr>
              <w:t>ţ</w:t>
            </w:r>
            <w:r w:rsidRPr="00BE53F5">
              <w:rPr>
                <w:rFonts w:ascii="Times New Roman" w:hAnsi="Times New Roman" w:cs="Times New Roman"/>
                <w:sz w:val="24"/>
                <w:szCs w:val="24"/>
                <w:lang w:val="en-US"/>
              </w:rPr>
              <w:t>i sporadic în proiecte educa</w:t>
            </w:r>
            <w:r w:rsidR="00F41649">
              <w:rPr>
                <w:rFonts w:ascii="Times New Roman" w:hAnsi="Times New Roman" w:cs="Times New Roman"/>
                <w:sz w:val="24"/>
                <w:szCs w:val="24"/>
                <w:lang w:val="en-US"/>
              </w:rPr>
              <w:t>ţ</w:t>
            </w:r>
            <w:r w:rsidRPr="00BE53F5">
              <w:rPr>
                <w:rFonts w:ascii="Times New Roman" w:hAnsi="Times New Roman" w:cs="Times New Roman"/>
                <w:sz w:val="24"/>
                <w:szCs w:val="24"/>
                <w:lang w:val="en-US"/>
              </w:rPr>
              <w:t xml:space="preserve">ionale. </w:t>
            </w:r>
          </w:p>
          <w:p w:rsidR="00BE53F5" w:rsidRPr="00BE53F5" w:rsidRDefault="00BB2E0F" w:rsidP="0006000E">
            <w:pPr>
              <w:pStyle w:val="a3"/>
              <w:spacing w:line="276" w:lineRule="auto"/>
              <w:jc w:val="both"/>
              <w:rPr>
                <w:rFonts w:ascii="Times New Roman" w:hAnsi="Times New Roman" w:cs="Times New Roman"/>
                <w:sz w:val="24"/>
                <w:szCs w:val="24"/>
                <w:lang w:val="en-US"/>
              </w:rPr>
            </w:pPr>
            <w:r w:rsidRPr="00BE53F5">
              <w:rPr>
                <w:rFonts w:ascii="Times New Roman" w:hAnsi="Times New Roman" w:cs="Times New Roman"/>
                <w:sz w:val="24"/>
                <w:szCs w:val="24"/>
                <w:lang w:val="en-US"/>
              </w:rPr>
              <w:t xml:space="preserve">Informarea şi implicarea părinţilor în procesul educaţional şi în diferite structuri cu rol de decizie; </w:t>
            </w:r>
          </w:p>
          <w:p w:rsidR="00BE53F5" w:rsidRPr="00BE53F5" w:rsidRDefault="00582DE4" w:rsidP="000E0BD2">
            <w:pPr>
              <w:pStyle w:val="a3"/>
              <w:numPr>
                <w:ilvl w:val="0"/>
                <w:numId w:val="57"/>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Comitetul de părin</w:t>
            </w:r>
            <w:r w:rsidR="00BB2E0F" w:rsidRPr="00BE53F5">
              <w:rPr>
                <w:rFonts w:ascii="Times New Roman" w:hAnsi="Times New Roman" w:cs="Times New Roman"/>
                <w:sz w:val="24"/>
                <w:szCs w:val="24"/>
                <w:lang w:val="en-US"/>
              </w:rPr>
              <w:t xml:space="preserve">ţi; </w:t>
            </w:r>
          </w:p>
          <w:p w:rsidR="00BE53F5" w:rsidRPr="00BE53F5" w:rsidRDefault="00BB2E0F" w:rsidP="000E0BD2">
            <w:pPr>
              <w:pStyle w:val="a3"/>
              <w:numPr>
                <w:ilvl w:val="0"/>
                <w:numId w:val="57"/>
              </w:numPr>
              <w:spacing w:line="276" w:lineRule="auto"/>
              <w:jc w:val="both"/>
              <w:rPr>
                <w:rFonts w:ascii="Times New Roman" w:hAnsi="Times New Roman" w:cs="Times New Roman"/>
                <w:sz w:val="24"/>
                <w:szCs w:val="24"/>
                <w:lang w:val="en-US"/>
              </w:rPr>
            </w:pPr>
            <w:r w:rsidRPr="00BE53F5">
              <w:rPr>
                <w:rFonts w:ascii="Times New Roman" w:hAnsi="Times New Roman" w:cs="Times New Roman"/>
                <w:sz w:val="24"/>
                <w:szCs w:val="24"/>
                <w:lang w:val="en-US"/>
              </w:rPr>
              <w:t xml:space="preserve">Reprezentanţi ai părinţilor în CA </w:t>
            </w:r>
            <w:r w:rsidR="00F41649">
              <w:rPr>
                <w:rFonts w:ascii="Times New Roman" w:hAnsi="Times New Roman" w:cs="Times New Roman"/>
                <w:sz w:val="24"/>
                <w:szCs w:val="24"/>
                <w:lang w:val="en-US"/>
              </w:rPr>
              <w:t>ş</w:t>
            </w:r>
            <w:r w:rsidRPr="00BE53F5">
              <w:rPr>
                <w:rFonts w:ascii="Times New Roman" w:hAnsi="Times New Roman" w:cs="Times New Roman"/>
                <w:sz w:val="24"/>
                <w:szCs w:val="24"/>
                <w:lang w:val="en-US"/>
              </w:rPr>
              <w:t xml:space="preserve">i alte comisii;  </w:t>
            </w:r>
          </w:p>
          <w:p w:rsidR="00BE53F5" w:rsidRPr="00BE53F5" w:rsidRDefault="00BB2E0F" w:rsidP="000E0BD2">
            <w:pPr>
              <w:pStyle w:val="a3"/>
              <w:numPr>
                <w:ilvl w:val="0"/>
                <w:numId w:val="57"/>
              </w:numPr>
              <w:spacing w:line="276" w:lineRule="auto"/>
              <w:jc w:val="both"/>
              <w:rPr>
                <w:rFonts w:ascii="Times New Roman" w:hAnsi="Times New Roman" w:cs="Times New Roman"/>
                <w:sz w:val="24"/>
                <w:szCs w:val="24"/>
                <w:lang w:val="en-US"/>
              </w:rPr>
            </w:pPr>
            <w:r w:rsidRPr="00BE53F5">
              <w:rPr>
                <w:rFonts w:ascii="Times New Roman" w:hAnsi="Times New Roman" w:cs="Times New Roman"/>
                <w:sz w:val="24"/>
                <w:szCs w:val="24"/>
                <w:lang w:val="en-US"/>
              </w:rPr>
              <w:t>Activităţi şcolare şi extraşc</w:t>
            </w:r>
            <w:r w:rsidR="00BE53F5" w:rsidRPr="00BE53F5">
              <w:rPr>
                <w:rFonts w:ascii="Times New Roman" w:hAnsi="Times New Roman" w:cs="Times New Roman"/>
                <w:sz w:val="24"/>
                <w:szCs w:val="24"/>
                <w:lang w:val="en-US"/>
              </w:rPr>
              <w:t>olare cu implicarea părinţilor;</w:t>
            </w:r>
          </w:p>
          <w:p w:rsidR="00BE53F5" w:rsidRPr="00BE53F5" w:rsidRDefault="00BE53F5" w:rsidP="000E0BD2">
            <w:pPr>
              <w:pStyle w:val="a3"/>
              <w:numPr>
                <w:ilvl w:val="0"/>
                <w:numId w:val="57"/>
              </w:numPr>
              <w:spacing w:line="276" w:lineRule="auto"/>
              <w:jc w:val="both"/>
              <w:rPr>
                <w:rFonts w:ascii="Times New Roman" w:hAnsi="Times New Roman" w:cs="Times New Roman"/>
                <w:sz w:val="24"/>
                <w:szCs w:val="24"/>
                <w:lang w:val="en-US"/>
              </w:rPr>
            </w:pPr>
            <w:r w:rsidRPr="00BE53F5">
              <w:rPr>
                <w:rFonts w:ascii="Times New Roman" w:hAnsi="Times New Roman" w:cs="Times New Roman"/>
                <w:sz w:val="24"/>
                <w:szCs w:val="24"/>
                <w:lang w:val="en-US"/>
              </w:rPr>
              <w:t xml:space="preserve">Audieri publice;       </w:t>
            </w:r>
          </w:p>
          <w:p w:rsidR="00BE53F5" w:rsidRPr="00BE53F5" w:rsidRDefault="00BB2E0F" w:rsidP="000E0BD2">
            <w:pPr>
              <w:pStyle w:val="a3"/>
              <w:numPr>
                <w:ilvl w:val="0"/>
                <w:numId w:val="57"/>
              </w:numPr>
              <w:spacing w:line="276" w:lineRule="auto"/>
              <w:jc w:val="both"/>
              <w:rPr>
                <w:rFonts w:ascii="Times New Roman" w:hAnsi="Times New Roman" w:cs="Times New Roman"/>
                <w:sz w:val="24"/>
                <w:szCs w:val="24"/>
                <w:lang w:val="en-US"/>
              </w:rPr>
            </w:pPr>
            <w:r w:rsidRPr="00BE53F5">
              <w:rPr>
                <w:rFonts w:ascii="Times New Roman" w:hAnsi="Times New Roman" w:cs="Times New Roman"/>
                <w:sz w:val="24"/>
                <w:szCs w:val="24"/>
                <w:lang w:val="en-US"/>
              </w:rPr>
              <w:t>Consultare online prin intermediul</w:t>
            </w:r>
            <w:r w:rsidR="00BE53F5" w:rsidRPr="00BE53F5">
              <w:rPr>
                <w:rFonts w:ascii="Times New Roman" w:hAnsi="Times New Roman" w:cs="Times New Roman"/>
                <w:sz w:val="24"/>
                <w:szCs w:val="24"/>
                <w:lang w:val="en-US"/>
              </w:rPr>
              <w:t xml:space="preserve"> chestionarelor în Google forms;</w:t>
            </w:r>
          </w:p>
          <w:p w:rsidR="00AD5BED" w:rsidRDefault="00BB2E0F" w:rsidP="000E0BD2">
            <w:pPr>
              <w:pStyle w:val="a3"/>
              <w:numPr>
                <w:ilvl w:val="0"/>
                <w:numId w:val="57"/>
              </w:numPr>
              <w:spacing w:line="276" w:lineRule="auto"/>
              <w:jc w:val="both"/>
              <w:rPr>
                <w:rFonts w:ascii="Times New Roman" w:hAnsi="Times New Roman" w:cs="Times New Roman"/>
                <w:sz w:val="24"/>
                <w:szCs w:val="24"/>
                <w:lang w:val="en-US"/>
              </w:rPr>
            </w:pPr>
            <w:r w:rsidRPr="00BE53F5">
              <w:rPr>
                <w:rFonts w:ascii="Times New Roman" w:hAnsi="Times New Roman" w:cs="Times New Roman"/>
                <w:sz w:val="24"/>
                <w:szCs w:val="24"/>
                <w:lang w:val="en-US"/>
              </w:rPr>
              <w:t>În contextul pandemiei cu Covid-19, au fost aplicate numeroase chestionare online privind calitatea procesului educa</w:t>
            </w:r>
            <w:r w:rsidR="00F41649">
              <w:rPr>
                <w:rFonts w:ascii="Times New Roman" w:hAnsi="Times New Roman" w:cs="Times New Roman"/>
                <w:sz w:val="24"/>
                <w:szCs w:val="24"/>
                <w:lang w:val="en-US"/>
              </w:rPr>
              <w:t>ţ</w:t>
            </w:r>
            <w:r w:rsidRPr="00BE53F5">
              <w:rPr>
                <w:rFonts w:ascii="Times New Roman" w:hAnsi="Times New Roman" w:cs="Times New Roman"/>
                <w:sz w:val="24"/>
                <w:szCs w:val="24"/>
                <w:lang w:val="en-US"/>
              </w:rPr>
              <w:t>ional la distan</w:t>
            </w:r>
            <w:r w:rsidR="00F41649">
              <w:rPr>
                <w:rFonts w:ascii="Times New Roman" w:hAnsi="Times New Roman" w:cs="Times New Roman"/>
                <w:sz w:val="24"/>
                <w:szCs w:val="24"/>
                <w:lang w:val="en-US"/>
              </w:rPr>
              <w:t>ţ</w:t>
            </w:r>
            <w:r w:rsidRPr="00BE53F5">
              <w:rPr>
                <w:rFonts w:ascii="Times New Roman" w:hAnsi="Times New Roman" w:cs="Times New Roman"/>
                <w:sz w:val="24"/>
                <w:szCs w:val="24"/>
                <w:lang w:val="en-US"/>
              </w:rPr>
              <w:t>ă, consultarea modelelor privind redeschiderea institu</w:t>
            </w:r>
            <w:r w:rsidR="00F41649">
              <w:rPr>
                <w:rFonts w:ascii="Times New Roman" w:hAnsi="Times New Roman" w:cs="Times New Roman"/>
                <w:sz w:val="24"/>
                <w:szCs w:val="24"/>
                <w:lang w:val="en-US"/>
              </w:rPr>
              <w:t>ţ</w:t>
            </w:r>
            <w:r w:rsidRPr="00BE53F5">
              <w:rPr>
                <w:rFonts w:ascii="Times New Roman" w:hAnsi="Times New Roman" w:cs="Times New Roman"/>
                <w:sz w:val="24"/>
                <w:szCs w:val="24"/>
                <w:lang w:val="en-US"/>
              </w:rPr>
              <w:t>iei.</w:t>
            </w:r>
          </w:p>
          <w:p w:rsidR="0006000E" w:rsidRPr="00BE53F5" w:rsidRDefault="0006000E" w:rsidP="0006000E">
            <w:pPr>
              <w:pStyle w:val="a3"/>
              <w:spacing w:line="276" w:lineRule="auto"/>
              <w:ind w:left="720"/>
              <w:jc w:val="both"/>
              <w:rPr>
                <w:rFonts w:ascii="Times New Roman" w:hAnsi="Times New Roman" w:cs="Times New Roman"/>
                <w:sz w:val="24"/>
                <w:szCs w:val="24"/>
                <w:lang w:val="en-US"/>
              </w:rPr>
            </w:pPr>
          </w:p>
        </w:tc>
      </w:tr>
      <w:tr w:rsidR="00AD5BED" w:rsidRPr="00BE53F5" w:rsidTr="00A52755">
        <w:tc>
          <w:tcPr>
            <w:tcW w:w="2336" w:type="dxa"/>
          </w:tcPr>
          <w:p w:rsidR="00AD5BED" w:rsidRPr="00BE53F5" w:rsidRDefault="00AD5BED" w:rsidP="00A52755">
            <w:pPr>
              <w:pStyle w:val="a3"/>
              <w:rPr>
                <w:rFonts w:ascii="Times New Roman" w:hAnsi="Times New Roman" w:cs="Times New Roman"/>
                <w:sz w:val="24"/>
                <w:szCs w:val="24"/>
                <w:lang w:val="ro-RO"/>
              </w:rPr>
            </w:pPr>
            <w:r w:rsidRPr="00BE53F5">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BE53F5">
              <w:rPr>
                <w:rFonts w:ascii="Times New Roman" w:hAnsi="Times New Roman" w:cs="Times New Roman"/>
                <w:sz w:val="24"/>
                <w:szCs w:val="24"/>
                <w:lang w:val="ro-RO"/>
              </w:rPr>
              <w:t>i punctaj acordat</w:t>
            </w:r>
          </w:p>
        </w:tc>
        <w:tc>
          <w:tcPr>
            <w:tcW w:w="2336" w:type="dxa"/>
          </w:tcPr>
          <w:p w:rsidR="00AD5BED" w:rsidRPr="00BE53F5" w:rsidRDefault="00AD5BED" w:rsidP="00A52755">
            <w:pPr>
              <w:pStyle w:val="a3"/>
              <w:rPr>
                <w:rFonts w:ascii="Times New Roman" w:hAnsi="Times New Roman" w:cs="Times New Roman"/>
                <w:sz w:val="24"/>
                <w:szCs w:val="24"/>
                <w:lang w:val="ro-RO"/>
              </w:rPr>
            </w:pPr>
            <w:r w:rsidRPr="00BE53F5">
              <w:rPr>
                <w:rFonts w:ascii="Times New Roman" w:hAnsi="Times New Roman" w:cs="Times New Roman"/>
                <w:sz w:val="24"/>
                <w:szCs w:val="24"/>
                <w:lang w:val="ro-RO"/>
              </w:rPr>
              <w:t xml:space="preserve">Pondere: </w:t>
            </w:r>
            <w:r w:rsidR="000E7F9C" w:rsidRPr="00BE53F5">
              <w:rPr>
                <w:rFonts w:ascii="Times New Roman" w:hAnsi="Times New Roman" w:cs="Times New Roman"/>
                <w:sz w:val="24"/>
                <w:szCs w:val="24"/>
                <w:lang w:val="ro-RO"/>
              </w:rPr>
              <w:t>1</w:t>
            </w:r>
          </w:p>
        </w:tc>
        <w:tc>
          <w:tcPr>
            <w:tcW w:w="2336" w:type="dxa"/>
          </w:tcPr>
          <w:p w:rsidR="00AD5BED" w:rsidRPr="00BE53F5" w:rsidRDefault="00A6185A"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AD5BED" w:rsidRPr="00BE53F5" w:rsidRDefault="00AD5BED" w:rsidP="00A52755">
            <w:pPr>
              <w:pStyle w:val="a3"/>
              <w:rPr>
                <w:rFonts w:ascii="Times New Roman" w:hAnsi="Times New Roman" w:cs="Times New Roman"/>
                <w:sz w:val="24"/>
                <w:szCs w:val="24"/>
                <w:lang w:val="ro-RO"/>
              </w:rPr>
            </w:pPr>
            <w:r w:rsidRPr="00BE53F5">
              <w:rPr>
                <w:rFonts w:ascii="Times New Roman" w:hAnsi="Times New Roman" w:cs="Times New Roman"/>
                <w:sz w:val="24"/>
                <w:szCs w:val="24"/>
                <w:lang w:val="ro-RO"/>
              </w:rPr>
              <w:t>Punctaj:</w:t>
            </w:r>
            <w:r w:rsidR="00A6185A">
              <w:rPr>
                <w:rFonts w:ascii="Times New Roman" w:hAnsi="Times New Roman" w:cs="Times New Roman"/>
                <w:sz w:val="24"/>
                <w:szCs w:val="24"/>
                <w:lang w:val="ro-RO"/>
              </w:rPr>
              <w:t>0,75</w:t>
            </w:r>
          </w:p>
        </w:tc>
      </w:tr>
    </w:tbl>
    <w:p w:rsidR="00AD5BED" w:rsidRPr="00BE53F5" w:rsidRDefault="00AD5BED" w:rsidP="00AD5BED">
      <w:pPr>
        <w:pStyle w:val="a3"/>
        <w:rPr>
          <w:rFonts w:ascii="Times New Roman" w:hAnsi="Times New Roman" w:cs="Times New Roman"/>
          <w:i/>
          <w:sz w:val="24"/>
          <w:szCs w:val="24"/>
          <w:lang w:val="ro-RO"/>
        </w:rPr>
      </w:pPr>
    </w:p>
    <w:p w:rsidR="008F5720" w:rsidRPr="00BE53F5" w:rsidRDefault="008F5720" w:rsidP="00AD5BED">
      <w:pPr>
        <w:pStyle w:val="a3"/>
        <w:rPr>
          <w:rFonts w:ascii="Times New Roman" w:hAnsi="Times New Roman" w:cs="Times New Roman"/>
          <w:i/>
          <w:sz w:val="24"/>
          <w:szCs w:val="24"/>
          <w:lang w:val="ro-RO"/>
        </w:rPr>
      </w:pPr>
      <w:r w:rsidRPr="00BE53F5">
        <w:rPr>
          <w:rFonts w:ascii="Times New Roman" w:hAnsi="Times New Roman" w:cs="Times New Roman"/>
          <w:i/>
          <w:sz w:val="24"/>
          <w:szCs w:val="24"/>
          <w:lang w:val="ro-RO"/>
        </w:rPr>
        <w:t>Indicator 2.2.2 Existen</w:t>
      </w:r>
      <w:r w:rsidR="00F41649">
        <w:rPr>
          <w:rFonts w:ascii="Times New Roman" w:hAnsi="Times New Roman" w:cs="Times New Roman"/>
          <w:i/>
          <w:sz w:val="24"/>
          <w:szCs w:val="24"/>
          <w:lang w:val="ro-RO"/>
        </w:rPr>
        <w:t>ţ</w:t>
      </w:r>
      <w:r w:rsidRPr="00BE53F5">
        <w:rPr>
          <w:rFonts w:ascii="Times New Roman" w:hAnsi="Times New Roman" w:cs="Times New Roman"/>
          <w:i/>
          <w:sz w:val="24"/>
          <w:szCs w:val="24"/>
          <w:lang w:val="ro-RO"/>
        </w:rPr>
        <w:t>a acordurilor de parteneriat cu reprezentan</w:t>
      </w:r>
      <w:r w:rsidR="00F41649">
        <w:rPr>
          <w:rFonts w:ascii="Times New Roman" w:hAnsi="Times New Roman" w:cs="Times New Roman"/>
          <w:i/>
          <w:sz w:val="24"/>
          <w:szCs w:val="24"/>
          <w:lang w:val="ro-RO"/>
        </w:rPr>
        <w:t>ţ</w:t>
      </w:r>
      <w:r w:rsidRPr="00BE53F5">
        <w:rPr>
          <w:rFonts w:ascii="Times New Roman" w:hAnsi="Times New Roman" w:cs="Times New Roman"/>
          <w:i/>
          <w:sz w:val="24"/>
          <w:szCs w:val="24"/>
          <w:lang w:val="ro-RO"/>
        </w:rPr>
        <w:t>ii comunită</w:t>
      </w:r>
      <w:r w:rsidR="00F41649">
        <w:rPr>
          <w:rFonts w:ascii="Times New Roman" w:hAnsi="Times New Roman" w:cs="Times New Roman"/>
          <w:i/>
          <w:sz w:val="24"/>
          <w:szCs w:val="24"/>
          <w:lang w:val="ro-RO"/>
        </w:rPr>
        <w:t>ţ</w:t>
      </w:r>
      <w:r w:rsidRPr="00BE53F5">
        <w:rPr>
          <w:rFonts w:ascii="Times New Roman" w:hAnsi="Times New Roman" w:cs="Times New Roman"/>
          <w:i/>
          <w:sz w:val="24"/>
          <w:szCs w:val="24"/>
          <w:lang w:val="ro-RO"/>
        </w:rPr>
        <w:t xml:space="preserve">ii, pe aspecte ce </w:t>
      </w:r>
      <w:r w:rsidR="00F41649">
        <w:rPr>
          <w:rFonts w:ascii="Times New Roman" w:hAnsi="Times New Roman" w:cs="Times New Roman"/>
          <w:i/>
          <w:sz w:val="24"/>
          <w:szCs w:val="24"/>
          <w:lang w:val="ro-RO"/>
        </w:rPr>
        <w:t>ţ</w:t>
      </w:r>
      <w:r w:rsidRPr="00BE53F5">
        <w:rPr>
          <w:rFonts w:ascii="Times New Roman" w:hAnsi="Times New Roman" w:cs="Times New Roman"/>
          <w:i/>
          <w:sz w:val="24"/>
          <w:szCs w:val="24"/>
          <w:lang w:val="ro-RO"/>
        </w:rPr>
        <w:t xml:space="preserve">in de interesul elevului, </w:t>
      </w:r>
      <w:r w:rsidR="00F41649">
        <w:rPr>
          <w:rFonts w:ascii="Times New Roman" w:hAnsi="Times New Roman" w:cs="Times New Roman"/>
          <w:i/>
          <w:sz w:val="24"/>
          <w:szCs w:val="24"/>
          <w:lang w:val="ro-RO"/>
        </w:rPr>
        <w:t>ş</w:t>
      </w:r>
      <w:r w:rsidRPr="00BE53F5">
        <w:rPr>
          <w:rFonts w:ascii="Times New Roman" w:hAnsi="Times New Roman" w:cs="Times New Roman"/>
          <w:i/>
          <w:sz w:val="24"/>
          <w:szCs w:val="24"/>
          <w:lang w:val="ro-RO"/>
        </w:rPr>
        <w:t>i a ac</w:t>
      </w:r>
      <w:r w:rsidR="00F41649">
        <w:rPr>
          <w:rFonts w:ascii="Times New Roman" w:hAnsi="Times New Roman" w:cs="Times New Roman"/>
          <w:i/>
          <w:sz w:val="24"/>
          <w:szCs w:val="24"/>
          <w:lang w:val="ro-RO"/>
        </w:rPr>
        <w:t>ţ</w:t>
      </w:r>
      <w:r w:rsidRPr="00BE53F5">
        <w:rPr>
          <w:rFonts w:ascii="Times New Roman" w:hAnsi="Times New Roman" w:cs="Times New Roman"/>
          <w:i/>
          <w:sz w:val="24"/>
          <w:szCs w:val="24"/>
          <w:lang w:val="ro-RO"/>
        </w:rPr>
        <w:t>iunilor de participare a comunită</w:t>
      </w:r>
      <w:r w:rsidR="00F41649">
        <w:rPr>
          <w:rFonts w:ascii="Times New Roman" w:hAnsi="Times New Roman" w:cs="Times New Roman"/>
          <w:i/>
          <w:sz w:val="24"/>
          <w:szCs w:val="24"/>
          <w:lang w:val="ro-RO"/>
        </w:rPr>
        <w:t>ţ</w:t>
      </w:r>
      <w:r w:rsidRPr="00BE53F5">
        <w:rPr>
          <w:rFonts w:ascii="Times New Roman" w:hAnsi="Times New Roman" w:cs="Times New Roman"/>
          <w:i/>
          <w:sz w:val="24"/>
          <w:szCs w:val="24"/>
          <w:lang w:val="ro-RO"/>
        </w:rPr>
        <w:t>ii la îmbunătă</w:t>
      </w:r>
      <w:r w:rsidR="00F41649">
        <w:rPr>
          <w:rFonts w:ascii="Times New Roman" w:hAnsi="Times New Roman" w:cs="Times New Roman"/>
          <w:i/>
          <w:sz w:val="24"/>
          <w:szCs w:val="24"/>
          <w:lang w:val="ro-RO"/>
        </w:rPr>
        <w:t>ţ</w:t>
      </w:r>
      <w:r w:rsidRPr="00BE53F5">
        <w:rPr>
          <w:rFonts w:ascii="Times New Roman" w:hAnsi="Times New Roman" w:cs="Times New Roman"/>
          <w:i/>
          <w:sz w:val="24"/>
          <w:szCs w:val="24"/>
          <w:lang w:val="ro-RO"/>
        </w:rPr>
        <w:t>irea condi</w:t>
      </w:r>
      <w:r w:rsidR="00F41649">
        <w:rPr>
          <w:rFonts w:ascii="Times New Roman" w:hAnsi="Times New Roman" w:cs="Times New Roman"/>
          <w:i/>
          <w:sz w:val="24"/>
          <w:szCs w:val="24"/>
          <w:lang w:val="ro-RO"/>
        </w:rPr>
        <w:t>ţ</w:t>
      </w:r>
      <w:r w:rsidRPr="00BE53F5">
        <w:rPr>
          <w:rFonts w:ascii="Times New Roman" w:hAnsi="Times New Roman" w:cs="Times New Roman"/>
          <w:i/>
          <w:sz w:val="24"/>
          <w:szCs w:val="24"/>
          <w:lang w:val="ro-RO"/>
        </w:rPr>
        <w:t>iilor de învă</w:t>
      </w:r>
      <w:r w:rsidR="00F41649">
        <w:rPr>
          <w:rFonts w:ascii="Times New Roman" w:hAnsi="Times New Roman" w:cs="Times New Roman"/>
          <w:i/>
          <w:sz w:val="24"/>
          <w:szCs w:val="24"/>
          <w:lang w:val="ro-RO"/>
        </w:rPr>
        <w:t>ţ</w:t>
      </w:r>
      <w:r w:rsidRPr="00BE53F5">
        <w:rPr>
          <w:rFonts w:ascii="Times New Roman" w:hAnsi="Times New Roman" w:cs="Times New Roman"/>
          <w:i/>
          <w:sz w:val="24"/>
          <w:szCs w:val="24"/>
          <w:lang w:val="ro-RO"/>
        </w:rPr>
        <w:t xml:space="preserve">are </w:t>
      </w:r>
      <w:r w:rsidR="00F41649">
        <w:rPr>
          <w:rFonts w:ascii="Times New Roman" w:hAnsi="Times New Roman" w:cs="Times New Roman"/>
          <w:i/>
          <w:sz w:val="24"/>
          <w:szCs w:val="24"/>
          <w:lang w:val="ro-RO"/>
        </w:rPr>
        <w:t>ş</w:t>
      </w:r>
      <w:r w:rsidRPr="00BE53F5">
        <w:rPr>
          <w:rFonts w:ascii="Times New Roman" w:hAnsi="Times New Roman" w:cs="Times New Roman"/>
          <w:i/>
          <w:sz w:val="24"/>
          <w:szCs w:val="24"/>
          <w:lang w:val="ro-RO"/>
        </w:rPr>
        <w:t>i odihnă pentru elevi</w:t>
      </w:r>
    </w:p>
    <w:p w:rsidR="008F5720" w:rsidRPr="009923A2" w:rsidRDefault="008F5720" w:rsidP="00AD5BED">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8F5720" w:rsidRPr="004F52C7" w:rsidTr="00A52755">
        <w:tc>
          <w:tcPr>
            <w:tcW w:w="2336" w:type="dxa"/>
          </w:tcPr>
          <w:p w:rsidR="008F5720" w:rsidRPr="00736E4A" w:rsidRDefault="008F5720"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0F52EE" w:rsidRPr="00EA7D38" w:rsidRDefault="00BE53F5" w:rsidP="0006000E">
            <w:pPr>
              <w:numPr>
                <w:ilvl w:val="0"/>
                <w:numId w:val="17"/>
              </w:numPr>
              <w:spacing w:after="48" w:line="276" w:lineRule="auto"/>
              <w:ind w:hanging="360"/>
              <w:jc w:val="both"/>
              <w:rPr>
                <w:rFonts w:ascii="Times New Roman" w:hAnsi="Times New Roman" w:cs="Times New Roman"/>
                <w:sz w:val="24"/>
                <w:szCs w:val="24"/>
                <w:lang w:val="en-US"/>
              </w:rPr>
            </w:pPr>
            <w:r w:rsidRPr="00EA7D38">
              <w:rPr>
                <w:rFonts w:ascii="Times New Roman" w:hAnsi="Times New Roman" w:cs="Times New Roman"/>
                <w:sz w:val="24"/>
                <w:szCs w:val="24"/>
                <w:lang w:val="ro-RO"/>
              </w:rPr>
              <w:t>A</w:t>
            </w:r>
            <w:r w:rsidRPr="00EA7D38">
              <w:rPr>
                <w:rFonts w:ascii="Times New Roman" w:hAnsi="Times New Roman" w:cs="Times New Roman"/>
                <w:sz w:val="24"/>
                <w:szCs w:val="24"/>
                <w:lang w:val="en-US"/>
              </w:rPr>
              <w:t>cordul de parteneriat cu IP Gimnaziul „Ivancea”</w:t>
            </w:r>
            <w:r w:rsidR="000F52EE" w:rsidRPr="00EA7D38">
              <w:rPr>
                <w:rFonts w:ascii="Times New Roman" w:hAnsi="Times New Roman" w:cs="Times New Roman"/>
                <w:sz w:val="24"/>
                <w:szCs w:val="24"/>
                <w:lang w:val="en-US"/>
              </w:rPr>
              <w:t>;</w:t>
            </w:r>
          </w:p>
          <w:p w:rsidR="00630AD0" w:rsidRPr="00630AD0" w:rsidRDefault="0035309C" w:rsidP="0006000E">
            <w:pPr>
              <w:numPr>
                <w:ilvl w:val="0"/>
                <w:numId w:val="17"/>
              </w:numPr>
              <w:spacing w:after="48" w:line="276" w:lineRule="auto"/>
              <w:ind w:hanging="360"/>
              <w:jc w:val="both"/>
              <w:rPr>
                <w:rFonts w:ascii="Times New Roman" w:hAnsi="Times New Roman" w:cs="Times New Roman"/>
                <w:sz w:val="24"/>
                <w:szCs w:val="24"/>
                <w:lang w:val="en-US"/>
              </w:rPr>
            </w:pPr>
            <w:r w:rsidRPr="00EA7D38">
              <w:rPr>
                <w:rFonts w:ascii="Times New Roman" w:hAnsi="Times New Roman" w:cs="Times New Roman"/>
                <w:sz w:val="24"/>
                <w:szCs w:val="24"/>
                <w:lang w:val="en-US"/>
              </w:rPr>
              <w:t>Acordul parteneriat cu DANUBIUS Universitatea din Gala</w:t>
            </w:r>
            <w:r w:rsidR="00F41649">
              <w:rPr>
                <w:rFonts w:ascii="Times New Roman" w:hAnsi="Times New Roman" w:cs="Times New Roman"/>
                <w:sz w:val="24"/>
                <w:szCs w:val="24"/>
                <w:lang w:val="ro-RO"/>
              </w:rPr>
              <w:t>ţ</w:t>
            </w:r>
            <w:r w:rsidRPr="00EA7D38">
              <w:rPr>
                <w:rFonts w:ascii="Times New Roman" w:hAnsi="Times New Roman" w:cs="Times New Roman"/>
                <w:sz w:val="24"/>
                <w:szCs w:val="24"/>
                <w:lang w:val="ro-RO"/>
              </w:rPr>
              <w:t xml:space="preserve">i, </w:t>
            </w:r>
          </w:p>
          <w:p w:rsidR="0035309C" w:rsidRPr="00EA7D38" w:rsidRDefault="00630AD0" w:rsidP="0006000E">
            <w:pPr>
              <w:numPr>
                <w:ilvl w:val="0"/>
                <w:numId w:val="17"/>
              </w:numPr>
              <w:spacing w:after="48" w:line="27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Acordul de parteneriat </w:t>
            </w:r>
            <w:r w:rsidR="0035309C" w:rsidRPr="00EA7D38">
              <w:rPr>
                <w:rFonts w:ascii="Times New Roman" w:hAnsi="Times New Roman" w:cs="Times New Roman"/>
                <w:sz w:val="24"/>
                <w:szCs w:val="24"/>
                <w:lang w:val="ro-RO"/>
              </w:rPr>
              <w:t>Programul educa</w:t>
            </w:r>
            <w:r w:rsidR="00F41649">
              <w:rPr>
                <w:rFonts w:ascii="Times New Roman" w:hAnsi="Times New Roman" w:cs="Times New Roman"/>
                <w:sz w:val="24"/>
                <w:szCs w:val="24"/>
                <w:lang w:val="ro-RO"/>
              </w:rPr>
              <w:t>ţ</w:t>
            </w:r>
            <w:r w:rsidR="0035309C" w:rsidRPr="00EA7D38">
              <w:rPr>
                <w:rFonts w:ascii="Times New Roman" w:hAnsi="Times New Roman" w:cs="Times New Roman"/>
                <w:sz w:val="24"/>
                <w:szCs w:val="24"/>
                <w:lang w:val="ro-RO"/>
              </w:rPr>
              <w:t>ional „Pas cu Pas” (PEPcP)</w:t>
            </w:r>
            <w:r w:rsidR="0035309C" w:rsidRPr="00EA7D38">
              <w:rPr>
                <w:rFonts w:ascii="Times New Roman" w:hAnsi="Times New Roman" w:cs="Times New Roman"/>
                <w:sz w:val="24"/>
                <w:szCs w:val="24"/>
                <w:lang w:val="en-US"/>
              </w:rPr>
              <w:t>;</w:t>
            </w:r>
          </w:p>
          <w:p w:rsidR="0035309C" w:rsidRDefault="0035309C" w:rsidP="0006000E">
            <w:pPr>
              <w:numPr>
                <w:ilvl w:val="0"/>
                <w:numId w:val="17"/>
              </w:numPr>
              <w:spacing w:after="48" w:line="27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Acord de parteneriat nr.1 din 03.11.2020 cu </w:t>
            </w:r>
            <w:r w:rsidR="00F41649">
              <w:rPr>
                <w:rFonts w:ascii="Times New Roman" w:hAnsi="Times New Roman" w:cs="Times New Roman"/>
                <w:sz w:val="24"/>
                <w:szCs w:val="24"/>
                <w:lang w:val="ro-RO"/>
              </w:rPr>
              <w:t>Ş</w:t>
            </w:r>
            <w:r>
              <w:rPr>
                <w:rFonts w:ascii="Times New Roman" w:hAnsi="Times New Roman" w:cs="Times New Roman"/>
                <w:sz w:val="24"/>
                <w:szCs w:val="24"/>
                <w:lang w:val="ro-RO"/>
              </w:rPr>
              <w:t>coala Gimnazială, comuna Podenii Noi, j. Prahova, România</w:t>
            </w:r>
            <w:r>
              <w:rPr>
                <w:rFonts w:ascii="Times New Roman" w:hAnsi="Times New Roman" w:cs="Times New Roman"/>
                <w:sz w:val="24"/>
                <w:szCs w:val="24"/>
                <w:lang w:val="en-US"/>
              </w:rPr>
              <w:t>;</w:t>
            </w:r>
          </w:p>
          <w:p w:rsidR="000F52EE" w:rsidRDefault="000F52EE" w:rsidP="0006000E">
            <w:pPr>
              <w:numPr>
                <w:ilvl w:val="0"/>
                <w:numId w:val="17"/>
              </w:numPr>
              <w:spacing w:after="48" w:line="276" w:lineRule="auto"/>
              <w:ind w:hanging="360"/>
              <w:jc w:val="both"/>
              <w:rPr>
                <w:rFonts w:ascii="Times New Roman" w:hAnsi="Times New Roman" w:cs="Times New Roman"/>
                <w:sz w:val="24"/>
                <w:szCs w:val="24"/>
                <w:lang w:val="en-US"/>
              </w:rPr>
            </w:pPr>
            <w:r w:rsidRPr="000F52EE">
              <w:rPr>
                <w:rFonts w:ascii="Times New Roman" w:hAnsi="Times New Roman" w:cs="Times New Roman"/>
                <w:sz w:val="24"/>
                <w:szCs w:val="24"/>
                <w:lang w:val="en-US"/>
              </w:rPr>
              <w:t>Colaborare cu ONG-urile „Casa Aşchiuţă”, „Concordia”; „AVE Copiii” „Comunitate Incluzivă-Moldova” „La strada”;</w:t>
            </w:r>
          </w:p>
          <w:p w:rsidR="000F52EE" w:rsidRPr="000F52EE" w:rsidRDefault="000F52EE" w:rsidP="0006000E">
            <w:pPr>
              <w:numPr>
                <w:ilvl w:val="0"/>
                <w:numId w:val="17"/>
              </w:numPr>
              <w:spacing w:after="48" w:line="27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Participare activă </w:t>
            </w:r>
            <w:r w:rsidRPr="000F52EE">
              <w:rPr>
                <w:rFonts w:ascii="Times New Roman" w:hAnsi="Times New Roman" w:cs="Times New Roman"/>
                <w:sz w:val="24"/>
                <w:szCs w:val="24"/>
                <w:lang w:val="en-US"/>
              </w:rPr>
              <w:t>în acţiunile de caritate pe care le iniţiem („Mărţişorul ecologic”, Iarmaroace tematice de caritate, „Nu uita să faci un bine”);</w:t>
            </w:r>
          </w:p>
          <w:p w:rsidR="000F52EE" w:rsidRDefault="000F52EE" w:rsidP="0006000E">
            <w:pPr>
              <w:numPr>
                <w:ilvl w:val="0"/>
                <w:numId w:val="17"/>
              </w:numPr>
              <w:spacing w:line="276" w:lineRule="auto"/>
              <w:ind w:hanging="360"/>
              <w:jc w:val="both"/>
              <w:rPr>
                <w:rFonts w:ascii="Times New Roman" w:hAnsi="Times New Roman" w:cs="Times New Roman"/>
                <w:sz w:val="24"/>
                <w:szCs w:val="24"/>
                <w:lang w:val="en-US"/>
              </w:rPr>
            </w:pPr>
            <w:r w:rsidRPr="000F52EE">
              <w:rPr>
                <w:rFonts w:ascii="Times New Roman" w:hAnsi="Times New Roman" w:cs="Times New Roman"/>
                <w:sz w:val="24"/>
                <w:szCs w:val="24"/>
                <w:lang w:val="en-US"/>
              </w:rPr>
              <w:lastRenderedPageBreak/>
              <w:t>Transformarea demersului educaţional la istorie într-o învăţare semnificativă în parteneriat cu Muzeul Naţional de Arheologie şi Istorie a Moldovei</w:t>
            </w:r>
            <w:r>
              <w:rPr>
                <w:rFonts w:ascii="Times New Roman" w:hAnsi="Times New Roman" w:cs="Times New Roman"/>
                <w:sz w:val="24"/>
                <w:szCs w:val="24"/>
                <w:lang w:val="en-US"/>
              </w:rPr>
              <w:t>;</w:t>
            </w:r>
          </w:p>
          <w:p w:rsidR="000F52EE" w:rsidRDefault="000F52EE" w:rsidP="0006000E">
            <w:pPr>
              <w:numPr>
                <w:ilvl w:val="0"/>
                <w:numId w:val="17"/>
              </w:numPr>
              <w:spacing w:line="276" w:lineRule="auto"/>
              <w:ind w:hanging="360"/>
              <w:jc w:val="both"/>
              <w:rPr>
                <w:rFonts w:ascii="Times New Roman" w:hAnsi="Times New Roman" w:cs="Times New Roman"/>
                <w:sz w:val="24"/>
                <w:szCs w:val="24"/>
                <w:lang w:val="en-US"/>
              </w:rPr>
            </w:pPr>
            <w:r w:rsidRPr="000F52EE">
              <w:rPr>
                <w:rFonts w:ascii="Times New Roman" w:hAnsi="Times New Roman" w:cs="Times New Roman"/>
                <w:sz w:val="24"/>
                <w:szCs w:val="24"/>
                <w:lang w:val="en-US"/>
              </w:rPr>
              <w:t>Activită</w:t>
            </w:r>
            <w:r w:rsidR="00F41649">
              <w:rPr>
                <w:rFonts w:ascii="Times New Roman" w:hAnsi="Times New Roman" w:cs="Times New Roman"/>
                <w:sz w:val="24"/>
                <w:szCs w:val="24"/>
                <w:lang w:val="en-US"/>
              </w:rPr>
              <w:t>ţ</w:t>
            </w:r>
            <w:r w:rsidRPr="000F52EE">
              <w:rPr>
                <w:rFonts w:ascii="Times New Roman" w:hAnsi="Times New Roman" w:cs="Times New Roman"/>
                <w:sz w:val="24"/>
                <w:szCs w:val="24"/>
                <w:lang w:val="en-US"/>
              </w:rPr>
              <w:t>i în parteneriat cu liceul ,,Spiru Haret ”,”Iulia Ha</w:t>
            </w:r>
            <w:r w:rsidR="00F41649">
              <w:rPr>
                <w:rFonts w:ascii="Times New Roman" w:hAnsi="Times New Roman" w:cs="Times New Roman"/>
                <w:sz w:val="24"/>
                <w:szCs w:val="24"/>
                <w:lang w:val="en-US"/>
              </w:rPr>
              <w:t>ş</w:t>
            </w:r>
            <w:r w:rsidRPr="000F52EE">
              <w:rPr>
                <w:rFonts w:ascii="Times New Roman" w:hAnsi="Times New Roman" w:cs="Times New Roman"/>
                <w:sz w:val="24"/>
                <w:szCs w:val="24"/>
                <w:lang w:val="en-US"/>
              </w:rPr>
              <w:t xml:space="preserve">deu”. </w:t>
            </w:r>
          </w:p>
          <w:p w:rsidR="000F52EE" w:rsidRPr="000F52EE" w:rsidRDefault="000F52EE" w:rsidP="0006000E">
            <w:pPr>
              <w:numPr>
                <w:ilvl w:val="0"/>
                <w:numId w:val="17"/>
              </w:numPr>
              <w:spacing w:line="276" w:lineRule="auto"/>
              <w:ind w:hanging="360"/>
              <w:jc w:val="both"/>
              <w:rPr>
                <w:rFonts w:ascii="Times New Roman" w:hAnsi="Times New Roman" w:cs="Times New Roman"/>
                <w:sz w:val="24"/>
                <w:szCs w:val="24"/>
                <w:lang w:val="en-US"/>
              </w:rPr>
            </w:pPr>
            <w:r w:rsidRPr="000F52EE">
              <w:rPr>
                <w:rFonts w:ascii="Times New Roman" w:hAnsi="Times New Roman" w:cs="Times New Roman"/>
                <w:sz w:val="24"/>
                <w:szCs w:val="24"/>
                <w:lang w:val="en-US"/>
              </w:rPr>
              <w:t>Diverse activităţi la toate treptele de şcolaritate realizate în comun cu Biblioteca pentru copii „Ion Creangă”; Biblioteca Municipală „B.P. Hasdeu</w:t>
            </w:r>
            <w:r w:rsidR="0006000E">
              <w:rPr>
                <w:rFonts w:ascii="Times New Roman" w:hAnsi="Times New Roman" w:cs="Times New Roman"/>
                <w:sz w:val="24"/>
                <w:szCs w:val="24"/>
                <w:lang w:val="en-US"/>
              </w:rPr>
              <w:t>”, Biblioteca Publică „Ovidius”.</w:t>
            </w:r>
          </w:p>
          <w:p w:rsidR="008F5720" w:rsidRPr="00736E4A" w:rsidRDefault="008F5720" w:rsidP="0006000E">
            <w:pPr>
              <w:spacing w:line="276" w:lineRule="auto"/>
              <w:jc w:val="both"/>
              <w:rPr>
                <w:rFonts w:ascii="Times New Roman" w:hAnsi="Times New Roman" w:cs="Times New Roman"/>
                <w:sz w:val="24"/>
                <w:szCs w:val="24"/>
                <w:lang w:val="ro-RO"/>
              </w:rPr>
            </w:pPr>
          </w:p>
        </w:tc>
      </w:tr>
      <w:tr w:rsidR="008F5720" w:rsidRPr="004F52C7" w:rsidTr="00A52755">
        <w:tc>
          <w:tcPr>
            <w:tcW w:w="2336" w:type="dxa"/>
          </w:tcPr>
          <w:p w:rsidR="008F5720" w:rsidRPr="00736E4A" w:rsidRDefault="008F5720"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009" w:type="dxa"/>
            <w:gridSpan w:val="3"/>
          </w:tcPr>
          <w:p w:rsidR="000F52EE" w:rsidRDefault="00A53141" w:rsidP="0006000E">
            <w:pPr>
              <w:spacing w:line="276" w:lineRule="auto"/>
              <w:ind w:left="2"/>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Institu</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ia organizează audieri publice cu comunitatea, dar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edinţele</w:t>
            </w:r>
            <w:r w:rsidR="000F52EE">
              <w:rPr>
                <w:rFonts w:ascii="Times New Roman" w:hAnsi="Times New Roman" w:cs="Times New Roman"/>
                <w:sz w:val="24"/>
                <w:szCs w:val="24"/>
                <w:lang w:val="en-US"/>
              </w:rPr>
              <w:t xml:space="preserve"> tradiţionale cu părinţii în </w:t>
            </w:r>
            <w:r w:rsidRPr="00736E4A">
              <w:rPr>
                <w:rFonts w:ascii="Times New Roman" w:hAnsi="Times New Roman" w:cs="Times New Roman"/>
                <w:sz w:val="24"/>
                <w:szCs w:val="24"/>
                <w:lang w:val="en-US"/>
              </w:rPr>
              <w:t xml:space="preserve">scopuri de informare privind activitatea de organizare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de planificare a activităţilor educaţionale. </w:t>
            </w:r>
          </w:p>
          <w:p w:rsidR="008F5720" w:rsidRDefault="00582DE4" w:rsidP="0006000E">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6000E">
              <w:rPr>
                <w:rFonts w:ascii="Times New Roman" w:hAnsi="Times New Roman" w:cs="Times New Roman"/>
                <w:sz w:val="24"/>
                <w:szCs w:val="24"/>
                <w:lang w:val="en-US"/>
              </w:rPr>
              <w:t xml:space="preserve"> </w:t>
            </w:r>
            <w:r w:rsidR="00A53141" w:rsidRPr="00736E4A">
              <w:rPr>
                <w:rFonts w:ascii="Times New Roman" w:hAnsi="Times New Roman" w:cs="Times New Roman"/>
                <w:sz w:val="24"/>
                <w:szCs w:val="24"/>
                <w:lang w:val="en-US"/>
              </w:rPr>
              <w:t>Administraţia instituţiei are încheiate acorduri de parteneriat cu reprezentan</w:t>
            </w:r>
            <w:r w:rsidR="00F41649">
              <w:rPr>
                <w:rFonts w:ascii="Times New Roman" w:hAnsi="Times New Roman" w:cs="Times New Roman"/>
                <w:sz w:val="24"/>
                <w:szCs w:val="24"/>
                <w:lang w:val="en-US"/>
              </w:rPr>
              <w:t>ţ</w:t>
            </w:r>
            <w:r w:rsidR="00A53141" w:rsidRPr="00736E4A">
              <w:rPr>
                <w:rFonts w:ascii="Times New Roman" w:hAnsi="Times New Roman" w:cs="Times New Roman"/>
                <w:sz w:val="24"/>
                <w:szCs w:val="24"/>
                <w:lang w:val="en-US"/>
              </w:rPr>
              <w:t>ii comunită</w:t>
            </w:r>
            <w:r w:rsidR="00F41649">
              <w:rPr>
                <w:rFonts w:ascii="Times New Roman" w:hAnsi="Times New Roman" w:cs="Times New Roman"/>
                <w:sz w:val="24"/>
                <w:szCs w:val="24"/>
                <w:lang w:val="en-US"/>
              </w:rPr>
              <w:t>ţ</w:t>
            </w:r>
            <w:r w:rsidR="00A53141" w:rsidRPr="00736E4A">
              <w:rPr>
                <w:rFonts w:ascii="Times New Roman" w:hAnsi="Times New Roman" w:cs="Times New Roman"/>
                <w:sz w:val="24"/>
                <w:szCs w:val="24"/>
                <w:lang w:val="en-US"/>
              </w:rPr>
              <w:t xml:space="preserve">ii, bazate pe aspecte ce reflectă interesele elevilor.     </w:t>
            </w:r>
          </w:p>
          <w:p w:rsidR="00C226E9" w:rsidRDefault="00582DE4" w:rsidP="0006000E">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6000E">
              <w:rPr>
                <w:rFonts w:ascii="Times New Roman" w:hAnsi="Times New Roman" w:cs="Times New Roman"/>
                <w:sz w:val="24"/>
                <w:szCs w:val="24"/>
                <w:lang w:val="en-US"/>
              </w:rPr>
              <w:t xml:space="preserve"> </w:t>
            </w:r>
            <w:r w:rsidR="000F52EE" w:rsidRPr="000F52EE">
              <w:rPr>
                <w:rFonts w:ascii="Times New Roman" w:hAnsi="Times New Roman" w:cs="Times New Roman"/>
                <w:sz w:val="24"/>
                <w:szCs w:val="24"/>
                <w:lang w:val="en-US"/>
              </w:rPr>
              <w:t>Părinţii se implică activ la organizarea</w:t>
            </w:r>
            <w:r w:rsidR="000F52EE">
              <w:rPr>
                <w:rFonts w:ascii="Times New Roman" w:hAnsi="Times New Roman" w:cs="Times New Roman"/>
                <w:sz w:val="24"/>
                <w:szCs w:val="24"/>
                <w:lang w:val="en-US"/>
              </w:rPr>
              <w:t xml:space="preserve">, dotarea mediului de învăţare, </w:t>
            </w:r>
            <w:r w:rsidR="000F52EE" w:rsidRPr="000F52EE">
              <w:rPr>
                <w:rFonts w:ascii="Times New Roman" w:hAnsi="Times New Roman" w:cs="Times New Roman"/>
                <w:sz w:val="24"/>
                <w:szCs w:val="24"/>
                <w:lang w:val="en-US"/>
              </w:rPr>
              <w:t>participă la diverse activităţi metodice, unde se implică la planificarea, realizarea, evaluarea demersurilor educaţi</w:t>
            </w:r>
            <w:r w:rsidR="00C226E9">
              <w:rPr>
                <w:rFonts w:ascii="Times New Roman" w:hAnsi="Times New Roman" w:cs="Times New Roman"/>
                <w:sz w:val="24"/>
                <w:szCs w:val="24"/>
                <w:lang w:val="en-US"/>
              </w:rPr>
              <w:t>onale (unde e posibil).</w:t>
            </w:r>
          </w:p>
          <w:p w:rsidR="000F52EE" w:rsidRPr="000F52EE" w:rsidRDefault="000F52EE" w:rsidP="0006000E">
            <w:pPr>
              <w:spacing w:line="276" w:lineRule="auto"/>
              <w:ind w:left="2"/>
              <w:jc w:val="both"/>
              <w:rPr>
                <w:rFonts w:ascii="Times New Roman" w:hAnsi="Times New Roman" w:cs="Times New Roman"/>
                <w:sz w:val="24"/>
                <w:szCs w:val="24"/>
                <w:lang w:val="en-US"/>
              </w:rPr>
            </w:pPr>
            <w:r w:rsidRPr="000F52EE">
              <w:rPr>
                <w:rFonts w:ascii="Times New Roman" w:hAnsi="Times New Roman" w:cs="Times New Roman"/>
                <w:sz w:val="24"/>
                <w:szCs w:val="24"/>
                <w:lang w:val="en-US"/>
              </w:rPr>
              <w:t xml:space="preserve"> </w:t>
            </w:r>
            <w:r w:rsidR="00582DE4">
              <w:rPr>
                <w:rFonts w:ascii="Times New Roman" w:hAnsi="Times New Roman" w:cs="Times New Roman"/>
                <w:sz w:val="24"/>
                <w:szCs w:val="24"/>
                <w:lang w:val="en-US"/>
              </w:rPr>
              <w:t xml:space="preserve"> </w:t>
            </w:r>
            <w:r w:rsidR="0006000E">
              <w:rPr>
                <w:rFonts w:ascii="Times New Roman" w:hAnsi="Times New Roman" w:cs="Times New Roman"/>
                <w:sz w:val="24"/>
                <w:szCs w:val="24"/>
                <w:lang w:val="en-US"/>
              </w:rPr>
              <w:t xml:space="preserve"> </w:t>
            </w:r>
            <w:r w:rsidR="00582DE4">
              <w:rPr>
                <w:rFonts w:ascii="Times New Roman" w:hAnsi="Times New Roman" w:cs="Times New Roman"/>
                <w:sz w:val="24"/>
                <w:szCs w:val="24"/>
                <w:lang w:val="en-US"/>
              </w:rPr>
              <w:t xml:space="preserve"> </w:t>
            </w:r>
            <w:r w:rsidRPr="000F52EE">
              <w:rPr>
                <w:rFonts w:ascii="Times New Roman" w:hAnsi="Times New Roman" w:cs="Times New Roman"/>
                <w:sz w:val="24"/>
                <w:szCs w:val="24"/>
                <w:lang w:val="en-US"/>
              </w:rPr>
              <w:t>ONG-urile ne ajută în</w:t>
            </w:r>
            <w:r w:rsidR="00C226E9">
              <w:rPr>
                <w:rFonts w:ascii="Times New Roman" w:hAnsi="Times New Roman" w:cs="Times New Roman"/>
                <w:sz w:val="24"/>
                <w:szCs w:val="24"/>
                <w:lang w:val="en-US"/>
              </w:rPr>
              <w:t xml:space="preserve"> susţinerea familiilor nevoiaşe.</w:t>
            </w:r>
          </w:p>
          <w:p w:rsidR="000F52EE" w:rsidRDefault="00582DE4" w:rsidP="0006000E">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F52EE" w:rsidRPr="000F52EE">
              <w:rPr>
                <w:rFonts w:ascii="Times New Roman" w:hAnsi="Times New Roman" w:cs="Times New Roman"/>
                <w:sz w:val="24"/>
                <w:szCs w:val="24"/>
                <w:lang w:val="en-US"/>
              </w:rPr>
              <w:t>Realizarea continuităţii grădiniţă-liceu cu partenerii educaţionali de la instituţia preşcolară nr. 215, nr.54.</w:t>
            </w:r>
          </w:p>
          <w:p w:rsidR="0006000E" w:rsidRPr="000F52EE" w:rsidRDefault="0006000E" w:rsidP="0006000E">
            <w:pPr>
              <w:spacing w:line="276" w:lineRule="auto"/>
              <w:ind w:left="2"/>
              <w:jc w:val="both"/>
              <w:rPr>
                <w:rFonts w:ascii="Times New Roman" w:hAnsi="Times New Roman" w:cs="Times New Roman"/>
                <w:sz w:val="24"/>
                <w:szCs w:val="24"/>
                <w:lang w:val="en-US"/>
              </w:rPr>
            </w:pPr>
          </w:p>
        </w:tc>
      </w:tr>
      <w:tr w:rsidR="008F5720" w:rsidRPr="00736E4A" w:rsidTr="00A52755">
        <w:tc>
          <w:tcPr>
            <w:tcW w:w="2336" w:type="dxa"/>
          </w:tcPr>
          <w:p w:rsidR="008F5720" w:rsidRPr="00736E4A" w:rsidRDefault="008F5720"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8F5720" w:rsidRPr="00736E4A" w:rsidRDefault="008F5720"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EE68D4" w:rsidRPr="00736E4A">
              <w:rPr>
                <w:rFonts w:ascii="Times New Roman" w:hAnsi="Times New Roman" w:cs="Times New Roman"/>
                <w:sz w:val="24"/>
                <w:szCs w:val="24"/>
                <w:lang w:val="ro-RO"/>
              </w:rPr>
              <w:t>1</w:t>
            </w:r>
          </w:p>
        </w:tc>
        <w:tc>
          <w:tcPr>
            <w:tcW w:w="2336" w:type="dxa"/>
          </w:tcPr>
          <w:p w:rsidR="008F5720" w:rsidRPr="00736E4A" w:rsidRDefault="00A6185A"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8F5720" w:rsidRPr="00736E4A" w:rsidRDefault="008F5720"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A6185A">
              <w:rPr>
                <w:rFonts w:ascii="Times New Roman" w:hAnsi="Times New Roman" w:cs="Times New Roman"/>
                <w:sz w:val="24"/>
                <w:szCs w:val="24"/>
                <w:lang w:val="ro-RO"/>
              </w:rPr>
              <w:t>0,75</w:t>
            </w:r>
          </w:p>
        </w:tc>
      </w:tr>
    </w:tbl>
    <w:p w:rsidR="008F5720" w:rsidRPr="00736E4A" w:rsidRDefault="008F5720" w:rsidP="00AD5BED">
      <w:pPr>
        <w:pStyle w:val="a3"/>
        <w:rPr>
          <w:rFonts w:ascii="Times New Roman" w:hAnsi="Times New Roman" w:cs="Times New Roman"/>
          <w:sz w:val="24"/>
          <w:szCs w:val="24"/>
          <w:lang w:val="ro-RO"/>
        </w:rPr>
      </w:pPr>
    </w:p>
    <w:p w:rsidR="008F5720" w:rsidRPr="00736E4A" w:rsidRDefault="008F5720" w:rsidP="00AD5BED">
      <w:pPr>
        <w:pStyle w:val="a3"/>
        <w:rPr>
          <w:rFonts w:ascii="Times New Roman" w:hAnsi="Times New Roman" w:cs="Times New Roman"/>
          <w:sz w:val="24"/>
          <w:szCs w:val="24"/>
          <w:lang w:val="ro-RO"/>
        </w:rPr>
      </w:pPr>
    </w:p>
    <w:p w:rsidR="00AD5BED" w:rsidRPr="00736E4A" w:rsidRDefault="00AD5BED" w:rsidP="00AD5BED">
      <w:pPr>
        <w:pStyle w:val="a3"/>
        <w:rPr>
          <w:rFonts w:ascii="Times New Roman" w:hAnsi="Times New Roman" w:cs="Times New Roman"/>
          <w:b/>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Capacitate institu</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ională</w:t>
      </w:r>
    </w:p>
    <w:p w:rsidR="00AD5BED" w:rsidRPr="00C226E9" w:rsidRDefault="00AD5BED" w:rsidP="00C226E9">
      <w:pPr>
        <w:pStyle w:val="a3"/>
        <w:jc w:val="both"/>
        <w:rPr>
          <w:rFonts w:ascii="Times New Roman" w:hAnsi="Times New Roman" w:cs="Times New Roman"/>
          <w:i/>
          <w:sz w:val="24"/>
          <w:szCs w:val="24"/>
          <w:lang w:val="ro-RO"/>
        </w:rPr>
      </w:pPr>
      <w:r w:rsidRPr="00C226E9">
        <w:rPr>
          <w:rFonts w:ascii="Times New Roman" w:hAnsi="Times New Roman" w:cs="Times New Roman"/>
          <w:i/>
          <w:sz w:val="24"/>
          <w:szCs w:val="24"/>
          <w:lang w:val="ro-RO"/>
        </w:rPr>
        <w:t>Indicator 2.2</w:t>
      </w:r>
      <w:r w:rsidR="00EE68D4" w:rsidRPr="00C226E9">
        <w:rPr>
          <w:rFonts w:ascii="Times New Roman" w:hAnsi="Times New Roman" w:cs="Times New Roman"/>
          <w:i/>
          <w:sz w:val="24"/>
          <w:szCs w:val="24"/>
          <w:lang w:val="ro-RO"/>
        </w:rPr>
        <w:t>.3</w:t>
      </w:r>
      <w:r w:rsidR="00CA78C4">
        <w:rPr>
          <w:rFonts w:ascii="Times New Roman" w:hAnsi="Times New Roman" w:cs="Times New Roman"/>
          <w:i/>
          <w:sz w:val="24"/>
          <w:szCs w:val="24"/>
          <w:lang w:val="ro-RO"/>
        </w:rPr>
        <w:t xml:space="preserve"> </w:t>
      </w:r>
      <w:r w:rsidR="00EE68D4" w:rsidRPr="00C226E9">
        <w:rPr>
          <w:rFonts w:ascii="Times New Roman" w:hAnsi="Times New Roman" w:cs="Times New Roman"/>
          <w:i/>
          <w:sz w:val="24"/>
          <w:szCs w:val="24"/>
          <w:lang w:val="ro-RO"/>
        </w:rPr>
        <w:t>Asigurarea drepturilor părin</w:t>
      </w:r>
      <w:r w:rsidR="00F41649">
        <w:rPr>
          <w:rFonts w:ascii="Times New Roman" w:hAnsi="Times New Roman" w:cs="Times New Roman"/>
          <w:i/>
          <w:sz w:val="24"/>
          <w:szCs w:val="24"/>
          <w:lang w:val="ro-RO"/>
        </w:rPr>
        <w:t>ţ</w:t>
      </w:r>
      <w:r w:rsidR="00EE68D4" w:rsidRPr="00C226E9">
        <w:rPr>
          <w:rFonts w:ascii="Times New Roman" w:hAnsi="Times New Roman" w:cs="Times New Roman"/>
          <w:i/>
          <w:sz w:val="24"/>
          <w:szCs w:val="24"/>
          <w:lang w:val="ro-RO"/>
        </w:rPr>
        <w:t xml:space="preserve">ilor </w:t>
      </w:r>
      <w:r w:rsidR="00F41649">
        <w:rPr>
          <w:rFonts w:ascii="Times New Roman" w:hAnsi="Times New Roman" w:cs="Times New Roman"/>
          <w:i/>
          <w:sz w:val="24"/>
          <w:szCs w:val="24"/>
          <w:lang w:val="ro-RO"/>
        </w:rPr>
        <w:t>ş</w:t>
      </w:r>
      <w:r w:rsidR="00EE68D4" w:rsidRPr="00C226E9">
        <w:rPr>
          <w:rFonts w:ascii="Times New Roman" w:hAnsi="Times New Roman" w:cs="Times New Roman"/>
          <w:i/>
          <w:sz w:val="24"/>
          <w:szCs w:val="24"/>
          <w:lang w:val="ro-RO"/>
        </w:rPr>
        <w:t>i al autorită</w:t>
      </w:r>
      <w:r w:rsidR="00F41649">
        <w:rPr>
          <w:rFonts w:ascii="Times New Roman" w:hAnsi="Times New Roman" w:cs="Times New Roman"/>
          <w:i/>
          <w:sz w:val="24"/>
          <w:szCs w:val="24"/>
          <w:lang w:val="ro-RO"/>
        </w:rPr>
        <w:t>ţ</w:t>
      </w:r>
      <w:r w:rsidR="00EE68D4" w:rsidRPr="00C226E9">
        <w:rPr>
          <w:rFonts w:ascii="Times New Roman" w:hAnsi="Times New Roman" w:cs="Times New Roman"/>
          <w:i/>
          <w:sz w:val="24"/>
          <w:szCs w:val="24"/>
          <w:lang w:val="ro-RO"/>
        </w:rPr>
        <w:t>ilor publce locale la participarea în consiliul de administra</w:t>
      </w:r>
      <w:r w:rsidR="00F41649">
        <w:rPr>
          <w:rFonts w:ascii="Times New Roman" w:hAnsi="Times New Roman" w:cs="Times New Roman"/>
          <w:i/>
          <w:sz w:val="24"/>
          <w:szCs w:val="24"/>
          <w:lang w:val="ro-RO"/>
        </w:rPr>
        <w:t>ţ</w:t>
      </w:r>
      <w:r w:rsidR="00EE68D4" w:rsidRPr="00C226E9">
        <w:rPr>
          <w:rFonts w:ascii="Times New Roman" w:hAnsi="Times New Roman" w:cs="Times New Roman"/>
          <w:i/>
          <w:sz w:val="24"/>
          <w:szCs w:val="24"/>
          <w:lang w:val="ro-RO"/>
        </w:rPr>
        <w:t xml:space="preserve">ie, implicarea lor </w:t>
      </w:r>
      <w:r w:rsidR="00F41649">
        <w:rPr>
          <w:rFonts w:ascii="Times New Roman" w:hAnsi="Times New Roman" w:cs="Times New Roman"/>
          <w:i/>
          <w:sz w:val="24"/>
          <w:szCs w:val="24"/>
          <w:lang w:val="ro-RO"/>
        </w:rPr>
        <w:t>ş</w:t>
      </w:r>
      <w:r w:rsidR="00EE68D4" w:rsidRPr="00C226E9">
        <w:rPr>
          <w:rFonts w:ascii="Times New Roman" w:hAnsi="Times New Roman" w:cs="Times New Roman"/>
          <w:i/>
          <w:sz w:val="24"/>
          <w:szCs w:val="24"/>
          <w:lang w:val="ro-RO"/>
        </w:rPr>
        <w:t>i a elev</w:t>
      </w:r>
      <w:r w:rsidR="00582DE4">
        <w:rPr>
          <w:rFonts w:ascii="Times New Roman" w:hAnsi="Times New Roman" w:cs="Times New Roman"/>
          <w:i/>
          <w:sz w:val="24"/>
          <w:szCs w:val="24"/>
          <w:lang w:val="ro-RO"/>
        </w:rPr>
        <w:t>i</w:t>
      </w:r>
      <w:r w:rsidR="00EE68D4" w:rsidRPr="00C226E9">
        <w:rPr>
          <w:rFonts w:ascii="Times New Roman" w:hAnsi="Times New Roman" w:cs="Times New Roman"/>
          <w:i/>
          <w:sz w:val="24"/>
          <w:szCs w:val="24"/>
          <w:lang w:val="ro-RO"/>
        </w:rPr>
        <w:t>lor, ca structuri asociative, în luarea de decizii, benefi</w:t>
      </w:r>
      <w:r w:rsidR="00CA78C4">
        <w:rPr>
          <w:rFonts w:ascii="Times New Roman" w:hAnsi="Times New Roman" w:cs="Times New Roman"/>
          <w:i/>
          <w:sz w:val="24"/>
          <w:szCs w:val="24"/>
          <w:lang w:val="ro-RO"/>
        </w:rPr>
        <w:t>ci</w:t>
      </w:r>
      <w:r w:rsidR="00EE68D4" w:rsidRPr="00C226E9">
        <w:rPr>
          <w:rFonts w:ascii="Times New Roman" w:hAnsi="Times New Roman" w:cs="Times New Roman"/>
          <w:i/>
          <w:sz w:val="24"/>
          <w:szCs w:val="24"/>
          <w:lang w:val="ro-RO"/>
        </w:rPr>
        <w:t>ind de mijloace democratice de comunicare, implicarea părin</w:t>
      </w:r>
      <w:r w:rsidR="00F41649">
        <w:rPr>
          <w:rFonts w:ascii="Times New Roman" w:hAnsi="Times New Roman" w:cs="Times New Roman"/>
          <w:i/>
          <w:sz w:val="24"/>
          <w:szCs w:val="24"/>
          <w:lang w:val="ro-RO"/>
        </w:rPr>
        <w:t>ţ</w:t>
      </w:r>
      <w:r w:rsidR="00EE68D4" w:rsidRPr="00C226E9">
        <w:rPr>
          <w:rFonts w:ascii="Times New Roman" w:hAnsi="Times New Roman" w:cs="Times New Roman"/>
          <w:i/>
          <w:sz w:val="24"/>
          <w:szCs w:val="24"/>
          <w:lang w:val="ro-RO"/>
        </w:rPr>
        <w:t xml:space="preserve">ilor </w:t>
      </w:r>
      <w:r w:rsidR="00F41649">
        <w:rPr>
          <w:rFonts w:ascii="Times New Roman" w:hAnsi="Times New Roman" w:cs="Times New Roman"/>
          <w:i/>
          <w:sz w:val="24"/>
          <w:szCs w:val="24"/>
          <w:lang w:val="ro-RO"/>
        </w:rPr>
        <w:t>ş</w:t>
      </w:r>
      <w:r w:rsidR="00EE68D4" w:rsidRPr="00C226E9">
        <w:rPr>
          <w:rFonts w:ascii="Times New Roman" w:hAnsi="Times New Roman" w:cs="Times New Roman"/>
          <w:i/>
          <w:sz w:val="24"/>
          <w:szCs w:val="24"/>
          <w:lang w:val="ro-RO"/>
        </w:rPr>
        <w:t>i a membrilor comunită</w:t>
      </w:r>
      <w:r w:rsidR="00F41649">
        <w:rPr>
          <w:rFonts w:ascii="Times New Roman" w:hAnsi="Times New Roman" w:cs="Times New Roman"/>
          <w:i/>
          <w:sz w:val="24"/>
          <w:szCs w:val="24"/>
          <w:lang w:val="ro-RO"/>
        </w:rPr>
        <w:t>ţ</w:t>
      </w:r>
      <w:r w:rsidR="00EE68D4" w:rsidRPr="00C226E9">
        <w:rPr>
          <w:rFonts w:ascii="Times New Roman" w:hAnsi="Times New Roman" w:cs="Times New Roman"/>
          <w:i/>
          <w:sz w:val="24"/>
          <w:szCs w:val="24"/>
          <w:lang w:val="ro-RO"/>
        </w:rPr>
        <w:t>ii în activită</w:t>
      </w:r>
      <w:r w:rsidR="00F41649">
        <w:rPr>
          <w:rFonts w:ascii="Times New Roman" w:hAnsi="Times New Roman" w:cs="Times New Roman"/>
          <w:i/>
          <w:sz w:val="24"/>
          <w:szCs w:val="24"/>
          <w:lang w:val="ro-RO"/>
        </w:rPr>
        <w:t>ţ</w:t>
      </w:r>
      <w:r w:rsidR="00EE68D4" w:rsidRPr="00C226E9">
        <w:rPr>
          <w:rFonts w:ascii="Times New Roman" w:hAnsi="Times New Roman" w:cs="Times New Roman"/>
          <w:i/>
          <w:sz w:val="24"/>
          <w:szCs w:val="24"/>
          <w:lang w:val="ro-RO"/>
        </w:rPr>
        <w:t>i organizate în baza unui plan coordonat orientat spre educa</w:t>
      </w:r>
      <w:r w:rsidR="00F41649">
        <w:rPr>
          <w:rFonts w:ascii="Times New Roman" w:hAnsi="Times New Roman" w:cs="Times New Roman"/>
          <w:i/>
          <w:sz w:val="24"/>
          <w:szCs w:val="24"/>
          <w:lang w:val="ro-RO"/>
        </w:rPr>
        <w:t>ţ</w:t>
      </w:r>
      <w:r w:rsidR="00EE68D4" w:rsidRPr="00C226E9">
        <w:rPr>
          <w:rFonts w:ascii="Times New Roman" w:hAnsi="Times New Roman" w:cs="Times New Roman"/>
          <w:i/>
          <w:sz w:val="24"/>
          <w:szCs w:val="24"/>
          <w:lang w:val="ro-RO"/>
        </w:rPr>
        <w:t>ia de calitate pentru to</w:t>
      </w:r>
      <w:r w:rsidR="00F41649">
        <w:rPr>
          <w:rFonts w:ascii="Times New Roman" w:hAnsi="Times New Roman" w:cs="Times New Roman"/>
          <w:i/>
          <w:sz w:val="24"/>
          <w:szCs w:val="24"/>
          <w:lang w:val="ro-RO"/>
        </w:rPr>
        <w:t>ţ</w:t>
      </w:r>
      <w:r w:rsidR="00EE68D4" w:rsidRPr="00C226E9">
        <w:rPr>
          <w:rFonts w:ascii="Times New Roman" w:hAnsi="Times New Roman" w:cs="Times New Roman"/>
          <w:i/>
          <w:sz w:val="24"/>
          <w:szCs w:val="24"/>
          <w:lang w:val="ro-RO"/>
        </w:rPr>
        <w:t>i copiii</w:t>
      </w:r>
    </w:p>
    <w:p w:rsidR="00AD5BED" w:rsidRPr="00736E4A" w:rsidRDefault="00AD5BED" w:rsidP="00AD5BED">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AD5BED" w:rsidRPr="004F52C7" w:rsidTr="00A52755">
        <w:tc>
          <w:tcPr>
            <w:tcW w:w="2336" w:type="dxa"/>
          </w:tcPr>
          <w:p w:rsidR="00AD5BED" w:rsidRPr="00736E4A" w:rsidRDefault="00AD5BED"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A53141" w:rsidRPr="00F80C21" w:rsidRDefault="00650C6E" w:rsidP="0006000E">
            <w:pPr>
              <w:numPr>
                <w:ilvl w:val="0"/>
                <w:numId w:val="18"/>
              </w:numPr>
              <w:spacing w:after="47" w:line="276" w:lineRule="auto"/>
              <w:ind w:hanging="360"/>
              <w:jc w:val="both"/>
              <w:rPr>
                <w:rFonts w:ascii="Times New Roman" w:hAnsi="Times New Roman" w:cs="Times New Roman"/>
                <w:sz w:val="24"/>
                <w:szCs w:val="24"/>
                <w:lang w:val="en-US"/>
              </w:rPr>
            </w:pPr>
            <w:r w:rsidRPr="00F80C21">
              <w:rPr>
                <w:rFonts w:ascii="Times New Roman" w:hAnsi="Times New Roman" w:cs="Times New Roman"/>
                <w:sz w:val="24"/>
                <w:szCs w:val="24"/>
                <w:lang w:val="ro-RO"/>
              </w:rPr>
              <w:t>2</w:t>
            </w:r>
            <w:r w:rsidR="00A53141" w:rsidRPr="00F80C21">
              <w:rPr>
                <w:rFonts w:ascii="Times New Roman" w:hAnsi="Times New Roman" w:cs="Times New Roman"/>
                <w:sz w:val="24"/>
                <w:szCs w:val="24"/>
                <w:lang w:val="en-US"/>
              </w:rPr>
              <w:t xml:space="preserve"> părinţi, 1 elev şi un reprezentant APL sunt membrii ai Consiliului de Administra</w:t>
            </w:r>
            <w:r w:rsidR="00F41649">
              <w:rPr>
                <w:rFonts w:ascii="Times New Roman" w:hAnsi="Times New Roman" w:cs="Times New Roman"/>
                <w:sz w:val="24"/>
                <w:szCs w:val="24"/>
                <w:lang w:val="en-US"/>
              </w:rPr>
              <w:t>ţ</w:t>
            </w:r>
            <w:r w:rsidR="00A53141" w:rsidRPr="00F80C21">
              <w:rPr>
                <w:rFonts w:ascii="Times New Roman" w:hAnsi="Times New Roman" w:cs="Times New Roman"/>
                <w:sz w:val="24"/>
                <w:szCs w:val="24"/>
                <w:lang w:val="en-US"/>
              </w:rPr>
              <w:t xml:space="preserve">ie a liceului;  </w:t>
            </w:r>
          </w:p>
          <w:p w:rsidR="00A53141" w:rsidRPr="00F80C21" w:rsidRDefault="00A53141" w:rsidP="0006000E">
            <w:pPr>
              <w:numPr>
                <w:ilvl w:val="0"/>
                <w:numId w:val="18"/>
              </w:numPr>
              <w:spacing w:line="276" w:lineRule="auto"/>
              <w:ind w:hanging="360"/>
              <w:jc w:val="both"/>
              <w:rPr>
                <w:rFonts w:ascii="Times New Roman" w:hAnsi="Times New Roman" w:cs="Times New Roman"/>
                <w:sz w:val="24"/>
                <w:szCs w:val="24"/>
                <w:lang w:val="en-US"/>
              </w:rPr>
            </w:pPr>
            <w:r w:rsidRPr="00F80C21">
              <w:rPr>
                <w:rFonts w:ascii="Times New Roman" w:hAnsi="Times New Roman" w:cs="Times New Roman"/>
                <w:sz w:val="24"/>
                <w:szCs w:val="24"/>
                <w:lang w:val="en-US"/>
              </w:rPr>
              <w:t>Procese-verbale al Consiliul de administra</w:t>
            </w:r>
            <w:r w:rsidR="00F41649">
              <w:rPr>
                <w:rFonts w:ascii="Times New Roman" w:hAnsi="Times New Roman" w:cs="Times New Roman"/>
                <w:sz w:val="24"/>
                <w:szCs w:val="24"/>
                <w:lang w:val="en-US"/>
              </w:rPr>
              <w:t>ţ</w:t>
            </w:r>
            <w:r w:rsidRPr="00F80C21">
              <w:rPr>
                <w:rFonts w:ascii="Times New Roman" w:hAnsi="Times New Roman" w:cs="Times New Roman"/>
                <w:sz w:val="24"/>
                <w:szCs w:val="24"/>
                <w:lang w:val="en-US"/>
              </w:rPr>
              <w:t>ie</w:t>
            </w:r>
            <w:r w:rsidR="00C226E9" w:rsidRPr="00F80C21">
              <w:rPr>
                <w:rFonts w:ascii="Times New Roman" w:hAnsi="Times New Roman" w:cs="Times New Roman"/>
                <w:sz w:val="24"/>
                <w:szCs w:val="24"/>
                <w:lang w:val="en-US"/>
              </w:rPr>
              <w:t>;</w:t>
            </w:r>
          </w:p>
          <w:p w:rsidR="00AD5BED" w:rsidRPr="00F80C21" w:rsidRDefault="00F80C21" w:rsidP="0006000E">
            <w:pPr>
              <w:numPr>
                <w:ilvl w:val="0"/>
                <w:numId w:val="18"/>
              </w:numPr>
              <w:spacing w:after="10" w:line="276" w:lineRule="auto"/>
              <w:ind w:hanging="360"/>
              <w:jc w:val="both"/>
              <w:rPr>
                <w:rFonts w:ascii="Times New Roman" w:hAnsi="Times New Roman" w:cs="Times New Roman"/>
                <w:sz w:val="24"/>
                <w:szCs w:val="24"/>
                <w:lang w:val="en-US"/>
              </w:rPr>
            </w:pPr>
            <w:r w:rsidRPr="00F80C21">
              <w:rPr>
                <w:rFonts w:ascii="Times New Roman" w:hAnsi="Times New Roman" w:cs="Times New Roman"/>
                <w:sz w:val="24"/>
                <w:szCs w:val="24"/>
                <w:lang w:val="en-US"/>
              </w:rPr>
              <w:t>Decizia CP</w:t>
            </w:r>
            <w:r w:rsidR="00A6185A">
              <w:rPr>
                <w:rFonts w:ascii="Times New Roman" w:hAnsi="Times New Roman" w:cs="Times New Roman"/>
                <w:sz w:val="24"/>
                <w:szCs w:val="24"/>
                <w:lang w:val="en-US"/>
              </w:rPr>
              <w:t xml:space="preserve"> proce</w:t>
            </w:r>
            <w:r w:rsidR="00630AD0">
              <w:rPr>
                <w:rFonts w:ascii="Times New Roman" w:hAnsi="Times New Roman" w:cs="Times New Roman"/>
                <w:sz w:val="24"/>
                <w:szCs w:val="24"/>
                <w:lang w:val="en-US"/>
              </w:rPr>
              <w:t>s verbal</w:t>
            </w:r>
            <w:r w:rsidRPr="00F80C21">
              <w:rPr>
                <w:rFonts w:ascii="Times New Roman" w:hAnsi="Times New Roman" w:cs="Times New Roman"/>
                <w:sz w:val="24"/>
                <w:szCs w:val="24"/>
                <w:lang w:val="en-US"/>
              </w:rPr>
              <w:t xml:space="preserve"> nr.1 din 03.09.2020</w:t>
            </w:r>
            <w:r w:rsidR="00A53141" w:rsidRPr="00F80C21">
              <w:rPr>
                <w:rFonts w:ascii="Times New Roman" w:hAnsi="Times New Roman" w:cs="Times New Roman"/>
                <w:sz w:val="24"/>
                <w:szCs w:val="24"/>
                <w:lang w:val="en-US"/>
              </w:rPr>
              <w:t xml:space="preserve"> privind revizuirea componen</w:t>
            </w:r>
            <w:r w:rsidR="00F41649">
              <w:rPr>
                <w:rFonts w:ascii="Times New Roman" w:hAnsi="Times New Roman" w:cs="Times New Roman"/>
                <w:sz w:val="24"/>
                <w:szCs w:val="24"/>
                <w:lang w:val="en-US"/>
              </w:rPr>
              <w:t>ţ</w:t>
            </w:r>
            <w:r w:rsidR="00A53141" w:rsidRPr="00F80C21">
              <w:rPr>
                <w:rFonts w:ascii="Times New Roman" w:hAnsi="Times New Roman" w:cs="Times New Roman"/>
                <w:sz w:val="24"/>
                <w:szCs w:val="24"/>
                <w:lang w:val="en-US"/>
              </w:rPr>
              <w:t>ei Consiliului de administa</w:t>
            </w:r>
            <w:r w:rsidR="00F41649">
              <w:rPr>
                <w:rFonts w:ascii="Times New Roman" w:hAnsi="Times New Roman" w:cs="Times New Roman"/>
                <w:sz w:val="24"/>
                <w:szCs w:val="24"/>
                <w:lang w:val="en-US"/>
              </w:rPr>
              <w:t>ţ</w:t>
            </w:r>
            <w:r w:rsidR="00A53141" w:rsidRPr="00F80C21">
              <w:rPr>
                <w:rFonts w:ascii="Times New Roman" w:hAnsi="Times New Roman" w:cs="Times New Roman"/>
                <w:sz w:val="24"/>
                <w:szCs w:val="24"/>
                <w:lang w:val="en-US"/>
              </w:rPr>
              <w:t>ie conform prev</w:t>
            </w:r>
            <w:r w:rsidR="00C226E9" w:rsidRPr="00F80C21">
              <w:rPr>
                <w:rFonts w:ascii="Times New Roman" w:hAnsi="Times New Roman" w:cs="Times New Roman"/>
                <w:sz w:val="24"/>
                <w:szCs w:val="24"/>
                <w:lang w:val="en-US"/>
              </w:rPr>
              <w:t>e</w:t>
            </w:r>
            <w:r w:rsidR="00A53141" w:rsidRPr="00F80C21">
              <w:rPr>
                <w:rFonts w:ascii="Times New Roman" w:hAnsi="Times New Roman" w:cs="Times New Roman"/>
                <w:sz w:val="24"/>
                <w:szCs w:val="24"/>
                <w:lang w:val="en-US"/>
              </w:rPr>
              <w:t>derilor Codului educa</w:t>
            </w:r>
            <w:r w:rsidR="00F41649">
              <w:rPr>
                <w:rFonts w:ascii="Times New Roman" w:hAnsi="Times New Roman" w:cs="Times New Roman"/>
                <w:sz w:val="24"/>
                <w:szCs w:val="24"/>
                <w:lang w:val="en-US"/>
              </w:rPr>
              <w:t>ţ</w:t>
            </w:r>
            <w:r w:rsidR="00A53141" w:rsidRPr="00F80C21">
              <w:rPr>
                <w:rFonts w:ascii="Times New Roman" w:hAnsi="Times New Roman" w:cs="Times New Roman"/>
                <w:sz w:val="24"/>
                <w:szCs w:val="24"/>
                <w:lang w:val="en-US"/>
              </w:rPr>
              <w:t xml:space="preserve">iei. </w:t>
            </w:r>
          </w:p>
          <w:p w:rsidR="00F80C21" w:rsidRPr="00F80C21" w:rsidRDefault="00F80C21" w:rsidP="0006000E">
            <w:pPr>
              <w:spacing w:after="10" w:line="276" w:lineRule="auto"/>
              <w:ind w:left="720"/>
              <w:jc w:val="both"/>
              <w:rPr>
                <w:rFonts w:ascii="Times New Roman" w:hAnsi="Times New Roman" w:cs="Times New Roman"/>
                <w:sz w:val="24"/>
                <w:szCs w:val="24"/>
                <w:highlight w:val="yellow"/>
                <w:lang w:val="en-US"/>
              </w:rPr>
            </w:pPr>
          </w:p>
        </w:tc>
      </w:tr>
      <w:tr w:rsidR="00AD5BED" w:rsidRPr="004F52C7" w:rsidTr="00A52755">
        <w:tc>
          <w:tcPr>
            <w:tcW w:w="2336" w:type="dxa"/>
          </w:tcPr>
          <w:p w:rsidR="00AD5BED" w:rsidRPr="00736E4A" w:rsidRDefault="00AD5BED"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C226E9" w:rsidRDefault="0006000E" w:rsidP="0006000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226E9" w:rsidRPr="00C226E9">
              <w:rPr>
                <w:rFonts w:ascii="Times New Roman" w:hAnsi="Times New Roman" w:cs="Times New Roman"/>
                <w:sz w:val="24"/>
                <w:szCs w:val="24"/>
                <w:lang w:val="en-US"/>
              </w:rPr>
              <w:t>Proiect</w:t>
            </w:r>
            <w:r w:rsidR="00C226E9">
              <w:rPr>
                <w:rFonts w:ascii="Times New Roman" w:hAnsi="Times New Roman" w:cs="Times New Roman"/>
                <w:sz w:val="24"/>
                <w:szCs w:val="24"/>
                <w:lang w:val="en-US"/>
              </w:rPr>
              <w:t>ul</w:t>
            </w:r>
            <w:r w:rsidR="00C226E9" w:rsidRPr="00C226E9">
              <w:rPr>
                <w:rFonts w:ascii="Times New Roman" w:hAnsi="Times New Roman" w:cs="Times New Roman"/>
                <w:sz w:val="24"/>
                <w:szCs w:val="24"/>
                <w:lang w:val="en-US"/>
              </w:rPr>
              <w:t xml:space="preserve"> social „Suntem alături”</w:t>
            </w:r>
            <w:r w:rsidR="00C226E9">
              <w:rPr>
                <w:rFonts w:ascii="Times New Roman" w:hAnsi="Times New Roman" w:cs="Times New Roman"/>
                <w:sz w:val="24"/>
                <w:szCs w:val="24"/>
                <w:lang w:val="en-US"/>
              </w:rPr>
              <w:t>,</w:t>
            </w:r>
            <w:r w:rsidR="00C226E9" w:rsidRPr="00C226E9">
              <w:rPr>
                <w:rFonts w:ascii="Times New Roman" w:hAnsi="Times New Roman" w:cs="Times New Roman"/>
                <w:sz w:val="24"/>
                <w:szCs w:val="24"/>
                <w:lang w:val="en-US"/>
              </w:rPr>
              <w:t xml:space="preserve"> care s-a desfăşu</w:t>
            </w:r>
            <w:r w:rsidR="00C226E9">
              <w:rPr>
                <w:rFonts w:ascii="Times New Roman" w:hAnsi="Times New Roman" w:cs="Times New Roman"/>
                <w:sz w:val="24"/>
                <w:szCs w:val="24"/>
                <w:lang w:val="en-US"/>
              </w:rPr>
              <w:t>rat în perioada 11-27 decembrie</w:t>
            </w:r>
            <w:r w:rsidR="00630AD0">
              <w:rPr>
                <w:rFonts w:ascii="Times New Roman" w:hAnsi="Times New Roman" w:cs="Times New Roman"/>
                <w:sz w:val="24"/>
                <w:szCs w:val="24"/>
                <w:lang w:val="en-US"/>
              </w:rPr>
              <w:t xml:space="preserve"> 2020</w:t>
            </w:r>
            <w:r w:rsidR="00C226E9">
              <w:rPr>
                <w:rFonts w:ascii="Times New Roman" w:hAnsi="Times New Roman" w:cs="Times New Roman"/>
                <w:sz w:val="24"/>
                <w:szCs w:val="24"/>
                <w:lang w:val="en-US"/>
              </w:rPr>
              <w:t xml:space="preserve">, </w:t>
            </w:r>
            <w:r w:rsidR="00C226E9">
              <w:rPr>
                <w:rFonts w:ascii="Times New Roman" w:hAnsi="Times New Roman" w:cs="Times New Roman"/>
                <w:sz w:val="24"/>
                <w:szCs w:val="24"/>
                <w:lang w:val="ro-RO"/>
              </w:rPr>
              <w:t>în cadrul căruia</w:t>
            </w:r>
            <w:r w:rsidR="00C226E9">
              <w:rPr>
                <w:rFonts w:ascii="Times New Roman" w:hAnsi="Times New Roman" w:cs="Times New Roman"/>
                <w:sz w:val="24"/>
                <w:szCs w:val="24"/>
                <w:lang w:val="en-US"/>
              </w:rPr>
              <w:t xml:space="preserve"> a</w:t>
            </w:r>
            <w:r w:rsidR="00C226E9" w:rsidRPr="00C226E9">
              <w:rPr>
                <w:rFonts w:ascii="Times New Roman" w:hAnsi="Times New Roman" w:cs="Times New Roman"/>
                <w:sz w:val="24"/>
                <w:szCs w:val="24"/>
                <w:lang w:val="en-US"/>
              </w:rPr>
              <w:t>u fost colectate produse de igien</w:t>
            </w:r>
            <w:r>
              <w:rPr>
                <w:rFonts w:ascii="Times New Roman" w:hAnsi="Times New Roman" w:cs="Times New Roman"/>
                <w:sz w:val="24"/>
                <w:szCs w:val="24"/>
                <w:lang w:val="en-US"/>
              </w:rPr>
              <w:t>ă personală, produse alimentare,</w:t>
            </w:r>
            <w:r w:rsidR="00A53141" w:rsidRPr="00736E4A">
              <w:rPr>
                <w:rFonts w:ascii="Times New Roman" w:hAnsi="Times New Roman" w:cs="Times New Roman"/>
                <w:sz w:val="24"/>
                <w:szCs w:val="24"/>
                <w:lang w:val="en-US"/>
              </w:rPr>
              <w:t xml:space="preserve"> a pus accent pe responsabilizarea tuturor beneficiarilor educa</w:t>
            </w:r>
            <w:r w:rsidR="00F41649">
              <w:rPr>
                <w:rFonts w:ascii="Times New Roman" w:hAnsi="Times New Roman" w:cs="Times New Roman"/>
                <w:sz w:val="24"/>
                <w:szCs w:val="24"/>
                <w:lang w:val="en-US"/>
              </w:rPr>
              <w:t>ţ</w:t>
            </w:r>
            <w:r w:rsidR="00A53141" w:rsidRPr="00736E4A">
              <w:rPr>
                <w:rFonts w:ascii="Times New Roman" w:hAnsi="Times New Roman" w:cs="Times New Roman"/>
                <w:sz w:val="24"/>
                <w:szCs w:val="24"/>
                <w:lang w:val="en-US"/>
              </w:rPr>
              <w:t>iei, părin</w:t>
            </w:r>
            <w:r w:rsidR="00F41649">
              <w:rPr>
                <w:rFonts w:ascii="Times New Roman" w:hAnsi="Times New Roman" w:cs="Times New Roman"/>
                <w:sz w:val="24"/>
                <w:szCs w:val="24"/>
                <w:lang w:val="en-US"/>
              </w:rPr>
              <w:t>ţ</w:t>
            </w:r>
            <w:r w:rsidR="00A53141" w:rsidRPr="00736E4A">
              <w:rPr>
                <w:rFonts w:ascii="Times New Roman" w:hAnsi="Times New Roman" w:cs="Times New Roman"/>
                <w:sz w:val="24"/>
                <w:szCs w:val="24"/>
                <w:lang w:val="en-US"/>
              </w:rPr>
              <w:t xml:space="preserve">ii </w:t>
            </w:r>
            <w:r w:rsidR="00F41649">
              <w:rPr>
                <w:rFonts w:ascii="Times New Roman" w:hAnsi="Times New Roman" w:cs="Times New Roman"/>
                <w:sz w:val="24"/>
                <w:szCs w:val="24"/>
                <w:lang w:val="en-US"/>
              </w:rPr>
              <w:t>ş</w:t>
            </w:r>
            <w:r w:rsidR="00C226E9">
              <w:rPr>
                <w:rFonts w:ascii="Times New Roman" w:hAnsi="Times New Roman" w:cs="Times New Roman"/>
                <w:sz w:val="24"/>
                <w:szCs w:val="24"/>
                <w:lang w:val="en-US"/>
              </w:rPr>
              <w:t xml:space="preserve">i elevii </w:t>
            </w:r>
            <w:r w:rsidR="00630AD0">
              <w:rPr>
                <w:rFonts w:ascii="Times New Roman" w:hAnsi="Times New Roman" w:cs="Times New Roman"/>
                <w:sz w:val="24"/>
                <w:szCs w:val="24"/>
                <w:lang w:val="en-US"/>
              </w:rPr>
              <w:t>.</w:t>
            </w:r>
          </w:p>
          <w:p w:rsidR="0006000E" w:rsidRPr="00736E4A" w:rsidRDefault="0006000E" w:rsidP="0006000E">
            <w:pPr>
              <w:pStyle w:val="a3"/>
              <w:spacing w:line="276" w:lineRule="auto"/>
              <w:jc w:val="both"/>
              <w:rPr>
                <w:rFonts w:ascii="Times New Roman" w:hAnsi="Times New Roman" w:cs="Times New Roman"/>
                <w:sz w:val="24"/>
                <w:szCs w:val="24"/>
                <w:lang w:val="en-US"/>
              </w:rPr>
            </w:pPr>
          </w:p>
        </w:tc>
      </w:tr>
      <w:tr w:rsidR="00AD5BED" w:rsidRPr="00736E4A" w:rsidTr="00A52755">
        <w:tc>
          <w:tcPr>
            <w:tcW w:w="2336" w:type="dxa"/>
          </w:tcPr>
          <w:p w:rsidR="00AD5BED" w:rsidRPr="00736E4A" w:rsidRDefault="00AD5BED"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AD5BED" w:rsidRPr="00736E4A" w:rsidRDefault="00AD5BED" w:rsidP="00C226E9">
            <w:pPr>
              <w:pStyle w:val="a3"/>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AF744E" w:rsidRPr="00736E4A">
              <w:rPr>
                <w:rFonts w:ascii="Times New Roman" w:hAnsi="Times New Roman" w:cs="Times New Roman"/>
                <w:sz w:val="24"/>
                <w:szCs w:val="24"/>
                <w:lang w:val="ro-RO"/>
              </w:rPr>
              <w:t>2</w:t>
            </w:r>
          </w:p>
        </w:tc>
        <w:tc>
          <w:tcPr>
            <w:tcW w:w="2336" w:type="dxa"/>
          </w:tcPr>
          <w:p w:rsidR="00AD5BED" w:rsidRPr="00736E4A" w:rsidRDefault="00A6185A" w:rsidP="00C226E9">
            <w:pPr>
              <w:pStyle w:val="a3"/>
              <w:jc w:val="both"/>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AD5BED" w:rsidRPr="00736E4A" w:rsidRDefault="00AD5BED"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A6185A">
              <w:rPr>
                <w:rFonts w:ascii="Times New Roman" w:hAnsi="Times New Roman" w:cs="Times New Roman"/>
                <w:sz w:val="24"/>
                <w:szCs w:val="24"/>
                <w:lang w:val="ro-RO"/>
              </w:rPr>
              <w:t>1,5</w:t>
            </w:r>
          </w:p>
        </w:tc>
      </w:tr>
    </w:tbl>
    <w:p w:rsidR="00AD5BED" w:rsidRPr="00736E4A" w:rsidRDefault="00AD5BED" w:rsidP="00AD5BED">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Curriculul/ proces educa</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w:t>
      </w:r>
    </w:p>
    <w:p w:rsidR="00AD5BED" w:rsidRPr="00C226E9" w:rsidRDefault="00AD5BED" w:rsidP="00C226E9">
      <w:pPr>
        <w:pStyle w:val="a3"/>
        <w:jc w:val="both"/>
        <w:rPr>
          <w:rFonts w:ascii="Times New Roman" w:hAnsi="Times New Roman" w:cs="Times New Roman"/>
          <w:i/>
          <w:sz w:val="24"/>
          <w:szCs w:val="24"/>
          <w:lang w:val="ro-RO"/>
        </w:rPr>
      </w:pPr>
      <w:r w:rsidRPr="00C226E9">
        <w:rPr>
          <w:rFonts w:ascii="Times New Roman" w:hAnsi="Times New Roman" w:cs="Times New Roman"/>
          <w:i/>
          <w:sz w:val="24"/>
          <w:szCs w:val="24"/>
          <w:lang w:val="ro-RO"/>
        </w:rPr>
        <w:t>Indicator 2.2.4</w:t>
      </w:r>
      <w:r w:rsidR="005E1111" w:rsidRPr="00C226E9">
        <w:rPr>
          <w:rFonts w:ascii="Times New Roman" w:hAnsi="Times New Roman" w:cs="Times New Roman"/>
          <w:i/>
          <w:sz w:val="24"/>
          <w:szCs w:val="24"/>
          <w:lang w:val="ro-RO"/>
        </w:rPr>
        <w:t xml:space="preserve"> participarea structurilor asociative ale elevilor, părin</w:t>
      </w:r>
      <w:r w:rsidR="00F41649">
        <w:rPr>
          <w:rFonts w:ascii="Times New Roman" w:hAnsi="Times New Roman" w:cs="Times New Roman"/>
          <w:i/>
          <w:sz w:val="24"/>
          <w:szCs w:val="24"/>
          <w:lang w:val="ro-RO"/>
        </w:rPr>
        <w:t>ţ</w:t>
      </w:r>
      <w:r w:rsidR="005E1111" w:rsidRPr="00C226E9">
        <w:rPr>
          <w:rFonts w:ascii="Times New Roman" w:hAnsi="Times New Roman" w:cs="Times New Roman"/>
          <w:i/>
          <w:sz w:val="24"/>
          <w:szCs w:val="24"/>
          <w:lang w:val="ro-RO"/>
        </w:rPr>
        <w:t xml:space="preserve">ilor </w:t>
      </w:r>
      <w:r w:rsidR="00F41649">
        <w:rPr>
          <w:rFonts w:ascii="Times New Roman" w:hAnsi="Times New Roman" w:cs="Times New Roman"/>
          <w:i/>
          <w:sz w:val="24"/>
          <w:szCs w:val="24"/>
          <w:lang w:val="ro-RO"/>
        </w:rPr>
        <w:t>ş</w:t>
      </w:r>
      <w:r w:rsidR="005E1111" w:rsidRPr="00C226E9">
        <w:rPr>
          <w:rFonts w:ascii="Times New Roman" w:hAnsi="Times New Roman" w:cs="Times New Roman"/>
          <w:i/>
          <w:sz w:val="24"/>
          <w:szCs w:val="24"/>
          <w:lang w:val="ro-RO"/>
        </w:rPr>
        <w:t>i comunită</w:t>
      </w:r>
      <w:r w:rsidR="00F41649">
        <w:rPr>
          <w:rFonts w:ascii="Times New Roman" w:hAnsi="Times New Roman" w:cs="Times New Roman"/>
          <w:i/>
          <w:sz w:val="24"/>
          <w:szCs w:val="24"/>
          <w:lang w:val="ro-RO"/>
        </w:rPr>
        <w:t>ţ</w:t>
      </w:r>
      <w:r w:rsidR="005E1111" w:rsidRPr="00C226E9">
        <w:rPr>
          <w:rFonts w:ascii="Times New Roman" w:hAnsi="Times New Roman" w:cs="Times New Roman"/>
          <w:i/>
          <w:sz w:val="24"/>
          <w:szCs w:val="24"/>
          <w:lang w:val="ro-RO"/>
        </w:rPr>
        <w:t>ii la elaborarea documentelor programatice ale institu</w:t>
      </w:r>
      <w:r w:rsidR="00F41649">
        <w:rPr>
          <w:rFonts w:ascii="Times New Roman" w:hAnsi="Times New Roman" w:cs="Times New Roman"/>
          <w:i/>
          <w:sz w:val="24"/>
          <w:szCs w:val="24"/>
          <w:lang w:val="ro-RO"/>
        </w:rPr>
        <w:t>ţ</w:t>
      </w:r>
      <w:r w:rsidR="005E1111" w:rsidRPr="00C226E9">
        <w:rPr>
          <w:rFonts w:ascii="Times New Roman" w:hAnsi="Times New Roman" w:cs="Times New Roman"/>
          <w:i/>
          <w:sz w:val="24"/>
          <w:szCs w:val="24"/>
          <w:lang w:val="ro-RO"/>
        </w:rPr>
        <w:t>iei, la pedagogizarea părin</w:t>
      </w:r>
      <w:r w:rsidR="00F41649">
        <w:rPr>
          <w:rFonts w:ascii="Times New Roman" w:hAnsi="Times New Roman" w:cs="Times New Roman"/>
          <w:i/>
          <w:sz w:val="24"/>
          <w:szCs w:val="24"/>
          <w:lang w:val="ro-RO"/>
        </w:rPr>
        <w:t>ţ</w:t>
      </w:r>
      <w:r w:rsidR="005E1111" w:rsidRPr="00C226E9">
        <w:rPr>
          <w:rFonts w:ascii="Times New Roman" w:hAnsi="Times New Roman" w:cs="Times New Roman"/>
          <w:i/>
          <w:sz w:val="24"/>
          <w:szCs w:val="24"/>
          <w:lang w:val="ro-RO"/>
        </w:rPr>
        <w:t xml:space="preserve">ilor </w:t>
      </w:r>
      <w:r w:rsidR="00F41649">
        <w:rPr>
          <w:rFonts w:ascii="Times New Roman" w:hAnsi="Times New Roman" w:cs="Times New Roman"/>
          <w:i/>
          <w:sz w:val="24"/>
          <w:szCs w:val="24"/>
          <w:lang w:val="ro-RO"/>
        </w:rPr>
        <w:t>ş</w:t>
      </w:r>
      <w:r w:rsidR="005E1111" w:rsidRPr="00C226E9">
        <w:rPr>
          <w:rFonts w:ascii="Times New Roman" w:hAnsi="Times New Roman" w:cs="Times New Roman"/>
          <w:i/>
          <w:sz w:val="24"/>
          <w:szCs w:val="24"/>
          <w:lang w:val="ro-RO"/>
        </w:rPr>
        <w:t xml:space="preserve">i implicarea acestora </w:t>
      </w:r>
      <w:r w:rsidR="00F41649">
        <w:rPr>
          <w:rFonts w:ascii="Times New Roman" w:hAnsi="Times New Roman" w:cs="Times New Roman"/>
          <w:i/>
          <w:sz w:val="24"/>
          <w:szCs w:val="24"/>
          <w:lang w:val="ro-RO"/>
        </w:rPr>
        <w:t>ş</w:t>
      </w:r>
      <w:r w:rsidR="005E1111" w:rsidRPr="00C226E9">
        <w:rPr>
          <w:rFonts w:ascii="Times New Roman" w:hAnsi="Times New Roman" w:cs="Times New Roman"/>
          <w:i/>
          <w:sz w:val="24"/>
          <w:szCs w:val="24"/>
          <w:lang w:val="ro-RO"/>
        </w:rPr>
        <w:t>i a altori actori comunitari ca persoană resursă în procesul educa</w:t>
      </w:r>
      <w:r w:rsidR="00F41649">
        <w:rPr>
          <w:rFonts w:ascii="Times New Roman" w:hAnsi="Times New Roman" w:cs="Times New Roman"/>
          <w:i/>
          <w:sz w:val="24"/>
          <w:szCs w:val="24"/>
          <w:lang w:val="ro-RO"/>
        </w:rPr>
        <w:t>ţ</w:t>
      </w:r>
      <w:r w:rsidR="005E1111" w:rsidRPr="00C226E9">
        <w:rPr>
          <w:rFonts w:ascii="Times New Roman" w:hAnsi="Times New Roman" w:cs="Times New Roman"/>
          <w:i/>
          <w:sz w:val="24"/>
          <w:szCs w:val="24"/>
          <w:lang w:val="ro-RO"/>
        </w:rPr>
        <w:t>ional</w:t>
      </w:r>
    </w:p>
    <w:p w:rsidR="00AD5BED" w:rsidRPr="00736E4A" w:rsidRDefault="00AD5BED" w:rsidP="00AD5BED">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AD5BED" w:rsidRPr="00BE53F5" w:rsidTr="00A52755">
        <w:tc>
          <w:tcPr>
            <w:tcW w:w="2336" w:type="dxa"/>
          </w:tcPr>
          <w:p w:rsidR="00AD5BED" w:rsidRPr="00736E4A" w:rsidRDefault="00AD5BED"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C226E9" w:rsidRDefault="00A53141" w:rsidP="000E0BD2">
            <w:pPr>
              <w:pStyle w:val="a5"/>
              <w:numPr>
                <w:ilvl w:val="0"/>
                <w:numId w:val="58"/>
              </w:numPr>
              <w:spacing w:line="276" w:lineRule="auto"/>
              <w:jc w:val="both"/>
              <w:rPr>
                <w:rFonts w:ascii="Times New Roman" w:hAnsi="Times New Roman" w:cs="Times New Roman"/>
                <w:sz w:val="24"/>
                <w:szCs w:val="24"/>
                <w:lang w:val="en-US"/>
              </w:rPr>
            </w:pPr>
            <w:r w:rsidRPr="00C226E9">
              <w:rPr>
                <w:rFonts w:ascii="Times New Roman" w:hAnsi="Times New Roman" w:cs="Times New Roman"/>
                <w:sz w:val="24"/>
                <w:szCs w:val="24"/>
                <w:lang w:val="en-US"/>
              </w:rPr>
              <w:t xml:space="preserve">Organizarea activităţilor de pedagogizare a părinţilor privind educaţia copiilor; </w:t>
            </w:r>
          </w:p>
          <w:p w:rsidR="00C226E9" w:rsidRDefault="00F41649" w:rsidP="000E0BD2">
            <w:pPr>
              <w:pStyle w:val="a5"/>
              <w:numPr>
                <w:ilvl w:val="0"/>
                <w:numId w:val="58"/>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Ş</w:t>
            </w:r>
            <w:r w:rsidR="00C226E9">
              <w:rPr>
                <w:rFonts w:ascii="Times New Roman" w:hAnsi="Times New Roman" w:cs="Times New Roman"/>
                <w:sz w:val="24"/>
                <w:szCs w:val="24"/>
                <w:lang w:val="en-US"/>
              </w:rPr>
              <w:t>edin</w:t>
            </w:r>
            <w:r>
              <w:rPr>
                <w:rFonts w:ascii="Times New Roman" w:hAnsi="Times New Roman" w:cs="Times New Roman"/>
                <w:sz w:val="24"/>
                <w:szCs w:val="24"/>
                <w:lang w:val="en-US"/>
              </w:rPr>
              <w:t>ţ</w:t>
            </w:r>
            <w:r w:rsidR="00C226E9">
              <w:rPr>
                <w:rFonts w:ascii="Times New Roman" w:hAnsi="Times New Roman" w:cs="Times New Roman"/>
                <w:sz w:val="24"/>
                <w:szCs w:val="24"/>
                <w:lang w:val="en-US"/>
              </w:rPr>
              <w:t xml:space="preserve">e </w:t>
            </w:r>
            <w:r w:rsidR="00A53141" w:rsidRPr="00C226E9">
              <w:rPr>
                <w:rFonts w:ascii="Times New Roman" w:hAnsi="Times New Roman" w:cs="Times New Roman"/>
                <w:sz w:val="24"/>
                <w:szCs w:val="24"/>
                <w:lang w:val="en-US"/>
              </w:rPr>
              <w:t xml:space="preserve">tematice cu părinţii la nivel de clasă;  </w:t>
            </w:r>
          </w:p>
          <w:p w:rsidR="00C226E9" w:rsidRDefault="00A53141" w:rsidP="000E0BD2">
            <w:pPr>
              <w:pStyle w:val="a5"/>
              <w:numPr>
                <w:ilvl w:val="0"/>
                <w:numId w:val="58"/>
              </w:numPr>
              <w:spacing w:line="276" w:lineRule="auto"/>
              <w:jc w:val="both"/>
              <w:rPr>
                <w:rFonts w:ascii="Times New Roman" w:hAnsi="Times New Roman" w:cs="Times New Roman"/>
                <w:sz w:val="24"/>
                <w:szCs w:val="24"/>
                <w:lang w:val="en-US"/>
              </w:rPr>
            </w:pPr>
            <w:r w:rsidRPr="00C226E9">
              <w:rPr>
                <w:rFonts w:ascii="Times New Roman" w:hAnsi="Times New Roman" w:cs="Times New Roman"/>
                <w:sz w:val="24"/>
                <w:szCs w:val="24"/>
                <w:lang w:val="en-US"/>
              </w:rPr>
              <w:t xml:space="preserve">Şedinţe generale cu părinţii; </w:t>
            </w:r>
          </w:p>
          <w:p w:rsidR="00AD5BED" w:rsidRDefault="00A53141" w:rsidP="000E0BD2">
            <w:pPr>
              <w:pStyle w:val="a5"/>
              <w:numPr>
                <w:ilvl w:val="0"/>
                <w:numId w:val="58"/>
              </w:numPr>
              <w:spacing w:line="276" w:lineRule="auto"/>
              <w:jc w:val="both"/>
              <w:rPr>
                <w:rFonts w:ascii="Times New Roman" w:hAnsi="Times New Roman" w:cs="Times New Roman"/>
                <w:sz w:val="24"/>
                <w:szCs w:val="24"/>
                <w:lang w:val="en-US"/>
              </w:rPr>
            </w:pPr>
            <w:r w:rsidRPr="00C226E9">
              <w:rPr>
                <w:rFonts w:ascii="Times New Roman" w:hAnsi="Times New Roman" w:cs="Times New Roman"/>
                <w:sz w:val="24"/>
                <w:szCs w:val="24"/>
                <w:lang w:val="en-US"/>
              </w:rPr>
              <w:t>Lectorii părinteşti</w:t>
            </w:r>
            <w:r w:rsidR="0006000E">
              <w:rPr>
                <w:rFonts w:ascii="Times New Roman" w:hAnsi="Times New Roman" w:cs="Times New Roman"/>
                <w:sz w:val="24"/>
                <w:szCs w:val="24"/>
                <w:lang w:val="en-US"/>
              </w:rPr>
              <w:t>.</w:t>
            </w:r>
          </w:p>
          <w:p w:rsidR="0006000E" w:rsidRPr="00C226E9" w:rsidRDefault="0006000E" w:rsidP="0006000E">
            <w:pPr>
              <w:pStyle w:val="a5"/>
              <w:spacing w:line="276" w:lineRule="auto"/>
              <w:ind w:left="780"/>
              <w:jc w:val="both"/>
              <w:rPr>
                <w:rFonts w:ascii="Times New Roman" w:hAnsi="Times New Roman" w:cs="Times New Roman"/>
                <w:sz w:val="24"/>
                <w:szCs w:val="24"/>
                <w:lang w:val="en-US"/>
              </w:rPr>
            </w:pPr>
          </w:p>
        </w:tc>
      </w:tr>
      <w:tr w:rsidR="00AD5BED" w:rsidRPr="004F52C7" w:rsidTr="00A52755">
        <w:tc>
          <w:tcPr>
            <w:tcW w:w="2336" w:type="dxa"/>
          </w:tcPr>
          <w:p w:rsidR="00AD5BED" w:rsidRPr="00736E4A" w:rsidRDefault="00AD5BED"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A53141" w:rsidRPr="00736E4A" w:rsidRDefault="001E3E87" w:rsidP="0006000E">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Elevi</w:t>
            </w:r>
            <w:r w:rsidR="00A53141" w:rsidRPr="00736E4A">
              <w:rPr>
                <w:rFonts w:ascii="Times New Roman" w:hAnsi="Times New Roman" w:cs="Times New Roman"/>
                <w:sz w:val="24"/>
                <w:szCs w:val="24"/>
                <w:lang w:val="en-US"/>
              </w:rPr>
              <w:t xml:space="preserve"> </w:t>
            </w:r>
            <w:r w:rsidR="00F41649">
              <w:rPr>
                <w:rFonts w:ascii="Times New Roman" w:hAnsi="Times New Roman" w:cs="Times New Roman"/>
                <w:sz w:val="24"/>
                <w:szCs w:val="24"/>
                <w:lang w:val="en-US"/>
              </w:rPr>
              <w:t>ş</w:t>
            </w:r>
            <w:r w:rsidR="00A53141" w:rsidRPr="00736E4A">
              <w:rPr>
                <w:rFonts w:ascii="Times New Roman" w:hAnsi="Times New Roman" w:cs="Times New Roman"/>
                <w:sz w:val="24"/>
                <w:szCs w:val="24"/>
                <w:lang w:val="en-US"/>
              </w:rPr>
              <w:t>i părin</w:t>
            </w:r>
            <w:r w:rsidR="00F41649">
              <w:rPr>
                <w:rFonts w:ascii="Times New Roman" w:hAnsi="Times New Roman" w:cs="Times New Roman"/>
                <w:sz w:val="24"/>
                <w:szCs w:val="24"/>
                <w:lang w:val="en-US"/>
              </w:rPr>
              <w:t>ţ</w:t>
            </w:r>
            <w:r w:rsidR="00A53141" w:rsidRPr="00736E4A">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au </w:t>
            </w:r>
            <w:r w:rsidR="00A53141" w:rsidRPr="00736E4A">
              <w:rPr>
                <w:rFonts w:ascii="Times New Roman" w:hAnsi="Times New Roman" w:cs="Times New Roman"/>
                <w:sz w:val="24"/>
                <w:szCs w:val="24"/>
                <w:lang w:val="en-US"/>
              </w:rPr>
              <w:t>partic</w:t>
            </w:r>
            <w:r>
              <w:rPr>
                <w:rFonts w:ascii="Times New Roman" w:hAnsi="Times New Roman" w:cs="Times New Roman"/>
                <w:sz w:val="24"/>
                <w:szCs w:val="24"/>
                <w:lang w:val="en-US"/>
              </w:rPr>
              <w:t>ipat</w:t>
            </w:r>
            <w:r w:rsidR="00A53141" w:rsidRPr="00736E4A">
              <w:rPr>
                <w:rFonts w:ascii="Times New Roman" w:hAnsi="Times New Roman" w:cs="Times New Roman"/>
                <w:sz w:val="24"/>
                <w:szCs w:val="24"/>
                <w:lang w:val="en-US"/>
              </w:rPr>
              <w:t xml:space="preserve"> la aprobarea</w:t>
            </w:r>
            <w:r w:rsidR="00C226E9">
              <w:rPr>
                <w:rFonts w:ascii="Times New Roman" w:hAnsi="Times New Roman" w:cs="Times New Roman"/>
                <w:sz w:val="24"/>
                <w:szCs w:val="24"/>
                <w:lang w:val="en-US"/>
              </w:rPr>
              <w:t xml:space="preserve"> Planului </w:t>
            </w:r>
            <w:r>
              <w:rPr>
                <w:rFonts w:ascii="Times New Roman" w:hAnsi="Times New Roman" w:cs="Times New Roman"/>
                <w:sz w:val="24"/>
                <w:szCs w:val="24"/>
                <w:lang w:val="en-US"/>
              </w:rPr>
              <w:t>managerial pentru anul 2020-2021</w:t>
            </w:r>
            <w:r w:rsidR="00A53141" w:rsidRPr="00736E4A">
              <w:rPr>
                <w:rFonts w:ascii="Times New Roman" w:hAnsi="Times New Roman" w:cs="Times New Roman"/>
                <w:sz w:val="24"/>
                <w:szCs w:val="24"/>
                <w:lang w:val="en-US"/>
              </w:rPr>
              <w:t xml:space="preserve">.  </w:t>
            </w:r>
          </w:p>
          <w:p w:rsidR="001E3E87" w:rsidRDefault="00582DE4" w:rsidP="0006000E">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53141" w:rsidRPr="00736E4A">
              <w:rPr>
                <w:rFonts w:ascii="Times New Roman" w:hAnsi="Times New Roman" w:cs="Times New Roman"/>
                <w:sz w:val="24"/>
                <w:szCs w:val="24"/>
                <w:lang w:val="en-US"/>
              </w:rPr>
              <w:t>Consulta</w:t>
            </w:r>
            <w:r w:rsidR="001E3E87">
              <w:rPr>
                <w:rFonts w:ascii="Times New Roman" w:hAnsi="Times New Roman" w:cs="Times New Roman"/>
                <w:sz w:val="24"/>
                <w:szCs w:val="24"/>
                <w:lang w:val="en-US"/>
              </w:rPr>
              <w:t>rea părin</w:t>
            </w:r>
            <w:r w:rsidR="00F41649">
              <w:rPr>
                <w:rFonts w:ascii="Times New Roman" w:hAnsi="Times New Roman" w:cs="Times New Roman"/>
                <w:sz w:val="24"/>
                <w:szCs w:val="24"/>
                <w:lang w:val="en-US"/>
              </w:rPr>
              <w:t>ţ</w:t>
            </w:r>
            <w:r w:rsidR="001E3E87">
              <w:rPr>
                <w:rFonts w:ascii="Times New Roman" w:hAnsi="Times New Roman" w:cs="Times New Roman"/>
                <w:sz w:val="24"/>
                <w:szCs w:val="24"/>
                <w:lang w:val="en-US"/>
              </w:rPr>
              <w:t>ilor privind</w:t>
            </w:r>
            <w:r w:rsidR="00630AD0">
              <w:rPr>
                <w:rFonts w:ascii="Times New Roman" w:hAnsi="Times New Roman" w:cs="Times New Roman"/>
                <w:sz w:val="24"/>
                <w:szCs w:val="24"/>
                <w:lang w:val="en-US"/>
              </w:rPr>
              <w:t xml:space="preserve"> gestionarea bugetului </w:t>
            </w:r>
            <w:r w:rsidR="00F41649">
              <w:rPr>
                <w:rFonts w:ascii="Times New Roman" w:hAnsi="Times New Roman" w:cs="Times New Roman"/>
                <w:sz w:val="24"/>
                <w:szCs w:val="24"/>
                <w:lang w:val="ro-RO"/>
              </w:rPr>
              <w:t>ş</w:t>
            </w:r>
            <w:r w:rsidR="00630AD0">
              <w:rPr>
                <w:rFonts w:ascii="Times New Roman" w:hAnsi="Times New Roman" w:cs="Times New Roman"/>
                <w:sz w:val="24"/>
                <w:szCs w:val="24"/>
                <w:lang w:val="ro-RO"/>
              </w:rPr>
              <w:t>i</w:t>
            </w:r>
            <w:r w:rsidR="00A53141" w:rsidRPr="00736E4A">
              <w:rPr>
                <w:rFonts w:ascii="Times New Roman" w:hAnsi="Times New Roman" w:cs="Times New Roman"/>
                <w:sz w:val="24"/>
                <w:szCs w:val="24"/>
                <w:lang w:val="en-US"/>
              </w:rPr>
              <w:t xml:space="preserve"> introducerea uniformei </w:t>
            </w:r>
            <w:r w:rsidR="00F41649">
              <w:rPr>
                <w:rFonts w:ascii="Times New Roman" w:hAnsi="Times New Roman" w:cs="Times New Roman"/>
                <w:sz w:val="24"/>
                <w:szCs w:val="24"/>
                <w:lang w:val="en-US"/>
              </w:rPr>
              <w:t>ş</w:t>
            </w:r>
            <w:r w:rsidR="00A53141" w:rsidRPr="00736E4A">
              <w:rPr>
                <w:rFonts w:ascii="Times New Roman" w:hAnsi="Times New Roman" w:cs="Times New Roman"/>
                <w:sz w:val="24"/>
                <w:szCs w:val="24"/>
                <w:lang w:val="en-US"/>
              </w:rPr>
              <w:t>colare în rândul elevilor.</w:t>
            </w:r>
          </w:p>
          <w:p w:rsidR="00AD5BED" w:rsidRDefault="00582DE4" w:rsidP="0006000E">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53141" w:rsidRPr="00736E4A">
              <w:rPr>
                <w:rFonts w:ascii="Times New Roman" w:hAnsi="Times New Roman" w:cs="Times New Roman"/>
                <w:sz w:val="24"/>
                <w:szCs w:val="24"/>
                <w:lang w:val="en-US"/>
              </w:rPr>
              <w:t>Nu to</w:t>
            </w:r>
            <w:r w:rsidR="00F41649">
              <w:rPr>
                <w:rFonts w:ascii="Times New Roman" w:hAnsi="Times New Roman" w:cs="Times New Roman"/>
                <w:sz w:val="24"/>
                <w:szCs w:val="24"/>
                <w:lang w:val="en-US"/>
              </w:rPr>
              <w:t>ţ</w:t>
            </w:r>
            <w:r w:rsidR="00A53141" w:rsidRPr="00736E4A">
              <w:rPr>
                <w:rFonts w:ascii="Times New Roman" w:hAnsi="Times New Roman" w:cs="Times New Roman"/>
                <w:sz w:val="24"/>
                <w:szCs w:val="24"/>
                <w:lang w:val="en-US"/>
              </w:rPr>
              <w:t>i părin</w:t>
            </w:r>
            <w:r w:rsidR="00F41649">
              <w:rPr>
                <w:rFonts w:ascii="Times New Roman" w:hAnsi="Times New Roman" w:cs="Times New Roman"/>
                <w:sz w:val="24"/>
                <w:szCs w:val="24"/>
                <w:lang w:val="en-US"/>
              </w:rPr>
              <w:t>ţ</w:t>
            </w:r>
            <w:r w:rsidR="00A53141" w:rsidRPr="00736E4A">
              <w:rPr>
                <w:rFonts w:ascii="Times New Roman" w:hAnsi="Times New Roman" w:cs="Times New Roman"/>
                <w:sz w:val="24"/>
                <w:szCs w:val="24"/>
                <w:lang w:val="en-US"/>
              </w:rPr>
              <w:t xml:space="preserve">ii participă la </w:t>
            </w:r>
            <w:r w:rsidR="00F41649">
              <w:rPr>
                <w:rFonts w:ascii="Times New Roman" w:hAnsi="Times New Roman" w:cs="Times New Roman"/>
                <w:sz w:val="24"/>
                <w:szCs w:val="24"/>
                <w:lang w:val="en-US"/>
              </w:rPr>
              <w:t>ş</w:t>
            </w:r>
            <w:r w:rsidR="00A53141" w:rsidRPr="00736E4A">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00A53141" w:rsidRPr="00736E4A">
              <w:rPr>
                <w:rFonts w:ascii="Times New Roman" w:hAnsi="Times New Roman" w:cs="Times New Roman"/>
                <w:sz w:val="24"/>
                <w:szCs w:val="24"/>
                <w:lang w:val="en-US"/>
              </w:rPr>
              <w:t xml:space="preserve">ele tematice  </w:t>
            </w:r>
            <w:r w:rsidR="00F41649">
              <w:rPr>
                <w:rFonts w:ascii="Times New Roman" w:hAnsi="Times New Roman" w:cs="Times New Roman"/>
                <w:sz w:val="24"/>
                <w:szCs w:val="24"/>
                <w:lang w:val="en-US"/>
              </w:rPr>
              <w:t>ş</w:t>
            </w:r>
            <w:r w:rsidR="00A53141" w:rsidRPr="00736E4A">
              <w:rPr>
                <w:rFonts w:ascii="Times New Roman" w:hAnsi="Times New Roman" w:cs="Times New Roman"/>
                <w:sz w:val="24"/>
                <w:szCs w:val="24"/>
                <w:lang w:val="en-US"/>
              </w:rPr>
              <w:t>i consultări publice.</w:t>
            </w:r>
          </w:p>
          <w:p w:rsidR="0006000E" w:rsidRPr="00736E4A" w:rsidRDefault="0006000E" w:rsidP="0006000E">
            <w:pPr>
              <w:pStyle w:val="a3"/>
              <w:spacing w:line="276" w:lineRule="auto"/>
              <w:jc w:val="both"/>
              <w:rPr>
                <w:rFonts w:ascii="Times New Roman" w:hAnsi="Times New Roman" w:cs="Times New Roman"/>
                <w:sz w:val="24"/>
                <w:szCs w:val="24"/>
                <w:lang w:val="en-US"/>
              </w:rPr>
            </w:pPr>
          </w:p>
        </w:tc>
      </w:tr>
      <w:tr w:rsidR="00AD5BED" w:rsidRPr="00736E4A" w:rsidTr="00A52755">
        <w:tc>
          <w:tcPr>
            <w:tcW w:w="2336" w:type="dxa"/>
          </w:tcPr>
          <w:p w:rsidR="00AD5BED" w:rsidRPr="00736E4A" w:rsidRDefault="00AD5BED"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AD5BED" w:rsidRPr="00736E4A" w:rsidRDefault="00AD5BED"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5E1111" w:rsidRPr="00736E4A">
              <w:rPr>
                <w:rFonts w:ascii="Times New Roman" w:hAnsi="Times New Roman" w:cs="Times New Roman"/>
                <w:sz w:val="24"/>
                <w:szCs w:val="24"/>
                <w:lang w:val="ro-RO"/>
              </w:rPr>
              <w:t>2</w:t>
            </w:r>
          </w:p>
        </w:tc>
        <w:tc>
          <w:tcPr>
            <w:tcW w:w="2336" w:type="dxa"/>
          </w:tcPr>
          <w:p w:rsidR="00AD5BED" w:rsidRPr="00736E4A" w:rsidRDefault="00A6185A"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AD5BED" w:rsidRPr="00736E4A" w:rsidRDefault="00AD5BED"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A6185A">
              <w:rPr>
                <w:rFonts w:ascii="Times New Roman" w:hAnsi="Times New Roman" w:cs="Times New Roman"/>
                <w:sz w:val="24"/>
                <w:szCs w:val="24"/>
                <w:lang w:val="ro-RO"/>
              </w:rPr>
              <w:t>1,5</w:t>
            </w:r>
          </w:p>
        </w:tc>
      </w:tr>
    </w:tbl>
    <w:p w:rsidR="00AD5BED" w:rsidRPr="00736E4A" w:rsidRDefault="00AD5BED" w:rsidP="00AD5BED">
      <w:pPr>
        <w:pStyle w:val="a3"/>
        <w:rPr>
          <w:rFonts w:ascii="Times New Roman" w:hAnsi="Times New Roman" w:cs="Times New Roman"/>
          <w:sz w:val="24"/>
          <w:szCs w:val="24"/>
          <w:lang w:val="ro-RO"/>
        </w:rPr>
      </w:pPr>
    </w:p>
    <w:p w:rsidR="00AD5BED" w:rsidRPr="008B59B9" w:rsidRDefault="00BD1871" w:rsidP="00BD1871">
      <w:pPr>
        <w:pStyle w:val="a3"/>
        <w:jc w:val="center"/>
        <w:rPr>
          <w:rFonts w:ascii="Times New Roman" w:hAnsi="Times New Roman" w:cs="Times New Roman"/>
          <w:b/>
          <w:color w:val="538135" w:themeColor="accent6" w:themeShade="BF"/>
          <w:sz w:val="24"/>
          <w:u w:val="single" w:color="00B050"/>
          <w:lang w:val="en-US"/>
        </w:rPr>
      </w:pPr>
      <w:r w:rsidRPr="008B59B9">
        <w:rPr>
          <w:rFonts w:ascii="Times New Roman" w:hAnsi="Times New Roman" w:cs="Times New Roman"/>
          <w:b/>
          <w:color w:val="538135" w:themeColor="accent6" w:themeShade="BF"/>
          <w:lang w:val="en-US"/>
        </w:rPr>
        <w:t xml:space="preserve">Punctaj acumulat pentru standardul de calitate 2.2 : </w:t>
      </w:r>
      <w:r w:rsidR="0052083F" w:rsidRPr="008B59B9">
        <w:rPr>
          <w:rFonts w:ascii="Times New Roman" w:hAnsi="Times New Roman" w:cs="Times New Roman"/>
          <w:b/>
          <w:color w:val="538135" w:themeColor="accent6" w:themeShade="BF"/>
          <w:sz w:val="24"/>
          <w:u w:val="single" w:color="00B050"/>
          <w:lang w:val="en-US"/>
        </w:rPr>
        <w:t>4,5</w:t>
      </w:r>
      <w:r w:rsidRPr="008B59B9">
        <w:rPr>
          <w:rFonts w:ascii="Times New Roman" w:hAnsi="Times New Roman" w:cs="Times New Roman"/>
          <w:b/>
          <w:color w:val="538135" w:themeColor="accent6" w:themeShade="BF"/>
          <w:sz w:val="24"/>
          <w:u w:val="single" w:color="00B050"/>
          <w:lang w:val="en-US"/>
        </w:rPr>
        <w:t xml:space="preserve"> puncte</w:t>
      </w:r>
    </w:p>
    <w:p w:rsidR="00BD1871" w:rsidRPr="008B59B9" w:rsidRDefault="00BD1871" w:rsidP="00BD1871">
      <w:pPr>
        <w:pStyle w:val="a3"/>
        <w:jc w:val="center"/>
        <w:rPr>
          <w:rFonts w:ascii="Times New Roman" w:hAnsi="Times New Roman" w:cs="Times New Roman"/>
          <w:b/>
          <w:color w:val="538135" w:themeColor="accent6" w:themeShade="BF"/>
          <w:sz w:val="24"/>
          <w:szCs w:val="24"/>
          <w:lang w:val="ro-RO"/>
        </w:rPr>
      </w:pPr>
    </w:p>
    <w:p w:rsidR="00BD1871" w:rsidRPr="0052083F" w:rsidRDefault="00836352" w:rsidP="0052083F">
      <w:pPr>
        <w:pStyle w:val="a3"/>
        <w:jc w:val="both"/>
        <w:rPr>
          <w:rFonts w:ascii="Times New Roman" w:hAnsi="Times New Roman" w:cs="Times New Roman"/>
          <w:b/>
          <w:sz w:val="24"/>
          <w:szCs w:val="24"/>
          <w:lang w:val="en-US"/>
        </w:rPr>
      </w:pPr>
      <w:r w:rsidRPr="00BD1871">
        <w:rPr>
          <w:rFonts w:ascii="Times New Roman" w:hAnsi="Times New Roman" w:cs="Times New Roman"/>
          <w:b/>
          <w:sz w:val="24"/>
          <w:szCs w:val="24"/>
          <w:lang w:val="ro-RO"/>
        </w:rPr>
        <w:t xml:space="preserve">Standard 2.3. Pregătirea elevilorde către </w:t>
      </w:r>
      <w:r w:rsidR="00F41649">
        <w:rPr>
          <w:rFonts w:ascii="Times New Roman" w:hAnsi="Times New Roman" w:cs="Times New Roman"/>
          <w:b/>
          <w:sz w:val="24"/>
          <w:szCs w:val="24"/>
          <w:lang w:val="ro-RO"/>
        </w:rPr>
        <w:t>ş</w:t>
      </w:r>
      <w:r w:rsidRPr="00BD1871">
        <w:rPr>
          <w:rFonts w:ascii="Times New Roman" w:hAnsi="Times New Roman" w:cs="Times New Roman"/>
          <w:b/>
          <w:sz w:val="24"/>
          <w:szCs w:val="24"/>
          <w:lang w:val="ro-RO"/>
        </w:rPr>
        <w:t xml:space="preserve">coală, familie </w:t>
      </w:r>
      <w:r w:rsidR="00F41649">
        <w:rPr>
          <w:rFonts w:ascii="Times New Roman" w:hAnsi="Times New Roman" w:cs="Times New Roman"/>
          <w:b/>
          <w:sz w:val="24"/>
          <w:szCs w:val="24"/>
          <w:lang w:val="ro-RO"/>
        </w:rPr>
        <w:t>ş</w:t>
      </w:r>
      <w:r w:rsidRPr="00BD1871">
        <w:rPr>
          <w:rFonts w:ascii="Times New Roman" w:hAnsi="Times New Roman" w:cs="Times New Roman"/>
          <w:b/>
          <w:sz w:val="24"/>
          <w:szCs w:val="24"/>
          <w:lang w:val="ro-RO"/>
        </w:rPr>
        <w:t>i comunitate pentru conve</w:t>
      </w:r>
      <w:r w:rsidR="00F41649">
        <w:rPr>
          <w:rFonts w:ascii="Times New Roman" w:hAnsi="Times New Roman" w:cs="Times New Roman"/>
          <w:b/>
          <w:sz w:val="24"/>
          <w:szCs w:val="24"/>
          <w:lang w:val="ro-RO"/>
        </w:rPr>
        <w:t>ţ</w:t>
      </w:r>
      <w:r w:rsidRPr="00BD1871">
        <w:rPr>
          <w:rFonts w:ascii="Times New Roman" w:hAnsi="Times New Roman" w:cs="Times New Roman"/>
          <w:b/>
          <w:sz w:val="24"/>
          <w:szCs w:val="24"/>
          <w:lang w:val="ro-RO"/>
        </w:rPr>
        <w:t>uire într-o societate interculturală bazată pe democra</w:t>
      </w:r>
      <w:r w:rsidR="00F41649">
        <w:rPr>
          <w:rFonts w:ascii="Times New Roman" w:hAnsi="Times New Roman" w:cs="Times New Roman"/>
          <w:b/>
          <w:sz w:val="24"/>
          <w:szCs w:val="24"/>
          <w:lang w:val="ro-RO"/>
        </w:rPr>
        <w:t>ţ</w:t>
      </w:r>
      <w:r w:rsidRPr="00BD1871">
        <w:rPr>
          <w:rFonts w:ascii="Times New Roman" w:hAnsi="Times New Roman" w:cs="Times New Roman"/>
          <w:b/>
          <w:sz w:val="24"/>
          <w:szCs w:val="24"/>
          <w:lang w:val="ro-RO"/>
        </w:rPr>
        <w:t xml:space="preserve">ie </w:t>
      </w:r>
      <w:r w:rsidR="0052083F" w:rsidRPr="0052083F">
        <w:rPr>
          <w:rFonts w:ascii="Times New Roman" w:hAnsi="Times New Roman" w:cs="Times New Roman"/>
          <w:b/>
          <w:i/>
          <w:color w:val="C00000"/>
          <w:lang w:val="en-US"/>
        </w:rPr>
        <w:t>(Punctaj maxim acordat – 6)</w:t>
      </w:r>
    </w:p>
    <w:p w:rsidR="001E3E87" w:rsidRPr="00BD1871" w:rsidRDefault="00836352" w:rsidP="00AD5BED">
      <w:pPr>
        <w:pStyle w:val="a3"/>
        <w:rPr>
          <w:rFonts w:ascii="Times New Roman" w:hAnsi="Times New Roman" w:cs="Times New Roman"/>
          <w:b/>
          <w:i/>
          <w:sz w:val="24"/>
          <w:szCs w:val="24"/>
          <w:lang w:val="ro-RO"/>
        </w:rPr>
      </w:pPr>
      <w:r w:rsidRPr="00736E4A">
        <w:rPr>
          <w:rFonts w:ascii="Times New Roman" w:hAnsi="Times New Roman" w:cs="Times New Roman"/>
          <w:sz w:val="24"/>
          <w:szCs w:val="24"/>
          <w:lang w:val="ro-RO"/>
        </w:rPr>
        <w:t xml:space="preserve">Domeniu: </w:t>
      </w:r>
      <w:r w:rsidRPr="00BD1871">
        <w:rPr>
          <w:rFonts w:ascii="Times New Roman" w:hAnsi="Times New Roman" w:cs="Times New Roman"/>
          <w:sz w:val="24"/>
          <w:szCs w:val="24"/>
          <w:lang w:val="ro-RO"/>
        </w:rPr>
        <w:t>Management</w:t>
      </w:r>
    </w:p>
    <w:p w:rsidR="00836352" w:rsidRPr="001E3E87" w:rsidRDefault="00836352" w:rsidP="001E3E87">
      <w:pPr>
        <w:pStyle w:val="a3"/>
        <w:jc w:val="both"/>
        <w:rPr>
          <w:rFonts w:ascii="Times New Roman" w:hAnsi="Times New Roman" w:cs="Times New Roman"/>
          <w:i/>
          <w:sz w:val="24"/>
          <w:szCs w:val="24"/>
          <w:lang w:val="ro-RO"/>
        </w:rPr>
      </w:pPr>
      <w:r w:rsidRPr="001E3E87">
        <w:rPr>
          <w:rFonts w:ascii="Times New Roman" w:hAnsi="Times New Roman" w:cs="Times New Roman"/>
          <w:i/>
          <w:sz w:val="24"/>
          <w:szCs w:val="24"/>
          <w:lang w:val="ro-RO"/>
        </w:rPr>
        <w:t xml:space="preserve">Indicator 2.3.1 </w:t>
      </w:r>
      <w:r w:rsidR="007D5A64" w:rsidRPr="001E3E87">
        <w:rPr>
          <w:rFonts w:ascii="Times New Roman" w:hAnsi="Times New Roman" w:cs="Times New Roman"/>
          <w:i/>
          <w:sz w:val="24"/>
          <w:szCs w:val="24"/>
          <w:lang w:val="ro-RO"/>
        </w:rPr>
        <w:t>promovarea respectulu</w:t>
      </w:r>
      <w:r w:rsidR="001E3E87">
        <w:rPr>
          <w:rFonts w:ascii="Times New Roman" w:hAnsi="Times New Roman" w:cs="Times New Roman"/>
          <w:i/>
          <w:sz w:val="24"/>
          <w:szCs w:val="24"/>
          <w:lang w:val="ro-RO"/>
        </w:rPr>
        <w:t>i fa</w:t>
      </w:r>
      <w:r w:rsidR="00F41649">
        <w:rPr>
          <w:rFonts w:ascii="Times New Roman" w:hAnsi="Times New Roman" w:cs="Times New Roman"/>
          <w:i/>
          <w:sz w:val="24"/>
          <w:szCs w:val="24"/>
          <w:lang w:val="ro-RO"/>
        </w:rPr>
        <w:t>ţ</w:t>
      </w:r>
      <w:r w:rsidR="001E3E87">
        <w:rPr>
          <w:rFonts w:ascii="Times New Roman" w:hAnsi="Times New Roman" w:cs="Times New Roman"/>
          <w:i/>
          <w:sz w:val="24"/>
          <w:szCs w:val="24"/>
          <w:lang w:val="ro-RO"/>
        </w:rPr>
        <w:t>ă de diversitatea culturală</w:t>
      </w:r>
      <w:r w:rsidR="007D5A64" w:rsidRPr="001E3E87">
        <w:rPr>
          <w:rFonts w:ascii="Times New Roman" w:hAnsi="Times New Roman" w:cs="Times New Roman"/>
          <w:i/>
          <w:sz w:val="24"/>
          <w:szCs w:val="24"/>
          <w:lang w:val="ro-RO"/>
        </w:rPr>
        <w:t xml:space="preserve">, etnică, lingvistică, religioasă prin actele reglatorii </w:t>
      </w:r>
      <w:r w:rsidR="00F41649">
        <w:rPr>
          <w:rFonts w:ascii="Times New Roman" w:hAnsi="Times New Roman" w:cs="Times New Roman"/>
          <w:i/>
          <w:sz w:val="24"/>
          <w:szCs w:val="24"/>
          <w:lang w:val="ro-RO"/>
        </w:rPr>
        <w:t>ş</w:t>
      </w:r>
      <w:r w:rsidR="007D5A64" w:rsidRPr="001E3E87">
        <w:rPr>
          <w:rFonts w:ascii="Times New Roman" w:hAnsi="Times New Roman" w:cs="Times New Roman"/>
          <w:i/>
          <w:sz w:val="24"/>
          <w:szCs w:val="24"/>
          <w:lang w:val="ro-RO"/>
        </w:rPr>
        <w:t>i activită</w:t>
      </w:r>
      <w:r w:rsidR="00F41649">
        <w:rPr>
          <w:rFonts w:ascii="Times New Roman" w:hAnsi="Times New Roman" w:cs="Times New Roman"/>
          <w:i/>
          <w:sz w:val="24"/>
          <w:szCs w:val="24"/>
          <w:lang w:val="ro-RO"/>
        </w:rPr>
        <w:t>ţ</w:t>
      </w:r>
      <w:r w:rsidR="007D5A64" w:rsidRPr="001E3E87">
        <w:rPr>
          <w:rFonts w:ascii="Times New Roman" w:hAnsi="Times New Roman" w:cs="Times New Roman"/>
          <w:i/>
          <w:sz w:val="24"/>
          <w:szCs w:val="24"/>
          <w:lang w:val="ro-RO"/>
        </w:rPr>
        <w:t>i organizate în institu</w:t>
      </w:r>
      <w:r w:rsidR="00F41649">
        <w:rPr>
          <w:rFonts w:ascii="Times New Roman" w:hAnsi="Times New Roman" w:cs="Times New Roman"/>
          <w:i/>
          <w:sz w:val="24"/>
          <w:szCs w:val="24"/>
          <w:lang w:val="ro-RO"/>
        </w:rPr>
        <w:t>ţ</w:t>
      </w:r>
      <w:r w:rsidR="007D5A64" w:rsidRPr="001E3E87">
        <w:rPr>
          <w:rFonts w:ascii="Times New Roman" w:hAnsi="Times New Roman" w:cs="Times New Roman"/>
          <w:i/>
          <w:sz w:val="24"/>
          <w:szCs w:val="24"/>
          <w:lang w:val="ro-RO"/>
        </w:rPr>
        <w:t>ie</w:t>
      </w:r>
    </w:p>
    <w:p w:rsidR="00836352" w:rsidRPr="00736E4A" w:rsidRDefault="00836352" w:rsidP="00AD5BED">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836352" w:rsidRPr="004F52C7" w:rsidTr="00A52755">
        <w:tc>
          <w:tcPr>
            <w:tcW w:w="2336" w:type="dxa"/>
          </w:tcPr>
          <w:p w:rsidR="00836352" w:rsidRPr="00736E4A" w:rsidRDefault="00836352"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1E3E87" w:rsidRDefault="00627B65" w:rsidP="000E0BD2">
            <w:pPr>
              <w:pStyle w:val="a5"/>
              <w:numPr>
                <w:ilvl w:val="0"/>
                <w:numId w:val="59"/>
              </w:numPr>
              <w:spacing w:line="276" w:lineRule="auto"/>
              <w:jc w:val="both"/>
              <w:rPr>
                <w:rFonts w:ascii="Times New Roman" w:hAnsi="Times New Roman" w:cs="Times New Roman"/>
                <w:sz w:val="24"/>
                <w:szCs w:val="24"/>
                <w:lang w:val="en-US"/>
              </w:rPr>
            </w:pPr>
            <w:r w:rsidRPr="001E3E87">
              <w:rPr>
                <w:rFonts w:ascii="Times New Roman" w:hAnsi="Times New Roman" w:cs="Times New Roman"/>
                <w:sz w:val="24"/>
                <w:szCs w:val="24"/>
                <w:lang w:val="en-US"/>
              </w:rPr>
              <w:t>Activităţi educaţionale privind respectarea diversităţii culturale, etnice, lingvistice, religioase;</w:t>
            </w:r>
          </w:p>
          <w:p w:rsidR="00627B65" w:rsidRPr="001E3E87" w:rsidRDefault="00627B65" w:rsidP="000E0BD2">
            <w:pPr>
              <w:pStyle w:val="a5"/>
              <w:numPr>
                <w:ilvl w:val="0"/>
                <w:numId w:val="59"/>
              </w:numPr>
              <w:spacing w:line="276" w:lineRule="auto"/>
              <w:jc w:val="both"/>
              <w:rPr>
                <w:rFonts w:ascii="Times New Roman" w:hAnsi="Times New Roman" w:cs="Times New Roman"/>
                <w:sz w:val="24"/>
                <w:szCs w:val="24"/>
                <w:lang w:val="en-US"/>
              </w:rPr>
            </w:pPr>
            <w:r w:rsidRPr="001E3E87">
              <w:rPr>
                <w:rFonts w:ascii="Times New Roman" w:hAnsi="Times New Roman" w:cs="Times New Roman"/>
                <w:sz w:val="24"/>
                <w:szCs w:val="24"/>
                <w:lang w:val="en-US"/>
              </w:rPr>
              <w:t>Vizite ale persoanelor din comunitate de difer</w:t>
            </w:r>
            <w:r w:rsidR="00582DE4">
              <w:rPr>
                <w:rFonts w:ascii="Times New Roman" w:hAnsi="Times New Roman" w:cs="Times New Roman"/>
                <w:sz w:val="24"/>
                <w:szCs w:val="24"/>
                <w:lang w:val="en-US"/>
              </w:rPr>
              <w:t>i</w:t>
            </w:r>
            <w:r w:rsidR="0006000E">
              <w:rPr>
                <w:rFonts w:ascii="Times New Roman" w:hAnsi="Times New Roman" w:cs="Times New Roman"/>
                <w:sz w:val="24"/>
                <w:szCs w:val="24"/>
                <w:lang w:val="en-US"/>
              </w:rPr>
              <w:t>te etnii, confesiuni religioase.</w:t>
            </w:r>
            <w:r w:rsidRPr="001E3E87">
              <w:rPr>
                <w:rFonts w:ascii="Times New Roman" w:hAnsi="Times New Roman" w:cs="Times New Roman"/>
                <w:sz w:val="24"/>
                <w:szCs w:val="24"/>
                <w:lang w:val="en-US"/>
              </w:rPr>
              <w:t xml:space="preserve">  </w:t>
            </w:r>
          </w:p>
          <w:p w:rsidR="00836352" w:rsidRPr="00736E4A" w:rsidRDefault="00836352" w:rsidP="0006000E">
            <w:pPr>
              <w:pStyle w:val="a3"/>
              <w:spacing w:line="276" w:lineRule="auto"/>
              <w:rPr>
                <w:rFonts w:ascii="Times New Roman" w:hAnsi="Times New Roman" w:cs="Times New Roman"/>
                <w:sz w:val="24"/>
                <w:szCs w:val="24"/>
                <w:lang w:val="en-US"/>
              </w:rPr>
            </w:pPr>
          </w:p>
        </w:tc>
      </w:tr>
      <w:tr w:rsidR="00836352" w:rsidRPr="004F52C7" w:rsidTr="00A52755">
        <w:tc>
          <w:tcPr>
            <w:tcW w:w="2336" w:type="dxa"/>
          </w:tcPr>
          <w:p w:rsidR="00836352" w:rsidRPr="00736E4A" w:rsidRDefault="00836352"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06000E" w:rsidRDefault="0006000E" w:rsidP="0006000E">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E3E87" w:rsidRPr="00736E4A">
              <w:rPr>
                <w:rFonts w:ascii="Times New Roman" w:hAnsi="Times New Roman" w:cs="Times New Roman"/>
                <w:sz w:val="24"/>
                <w:szCs w:val="24"/>
                <w:lang w:val="en-US"/>
              </w:rPr>
              <w:t>În cadrul acestor activită</w:t>
            </w:r>
            <w:r w:rsidR="00F41649">
              <w:rPr>
                <w:rFonts w:ascii="Times New Roman" w:hAnsi="Times New Roman" w:cs="Times New Roman"/>
                <w:sz w:val="24"/>
                <w:szCs w:val="24"/>
                <w:lang w:val="en-US"/>
              </w:rPr>
              <w:t>ţ</w:t>
            </w:r>
            <w:r w:rsidR="001E3E87" w:rsidRPr="00736E4A">
              <w:rPr>
                <w:rFonts w:ascii="Times New Roman" w:hAnsi="Times New Roman" w:cs="Times New Roman"/>
                <w:sz w:val="24"/>
                <w:szCs w:val="24"/>
                <w:lang w:val="en-US"/>
              </w:rPr>
              <w:t xml:space="preserve">i, cadrele didactice facilitează comunicarea </w:t>
            </w:r>
            <w:r w:rsidR="00F41649">
              <w:rPr>
                <w:rFonts w:ascii="Times New Roman" w:hAnsi="Times New Roman" w:cs="Times New Roman"/>
                <w:sz w:val="24"/>
                <w:szCs w:val="24"/>
                <w:lang w:val="en-US"/>
              </w:rPr>
              <w:t>ş</w:t>
            </w:r>
            <w:r w:rsidR="001E3E87" w:rsidRPr="00736E4A">
              <w:rPr>
                <w:rFonts w:ascii="Times New Roman" w:hAnsi="Times New Roman" w:cs="Times New Roman"/>
                <w:sz w:val="24"/>
                <w:szCs w:val="24"/>
                <w:lang w:val="en-US"/>
              </w:rPr>
              <w:t xml:space="preserve">i colaborarea între copiii de diferită origine etnică </w:t>
            </w:r>
            <w:r w:rsidR="00F41649">
              <w:rPr>
                <w:rFonts w:ascii="Times New Roman" w:hAnsi="Times New Roman" w:cs="Times New Roman"/>
                <w:sz w:val="24"/>
                <w:szCs w:val="24"/>
                <w:lang w:val="en-US"/>
              </w:rPr>
              <w:t>ş</w:t>
            </w:r>
            <w:r w:rsidR="001E3E87" w:rsidRPr="00736E4A">
              <w:rPr>
                <w:rFonts w:ascii="Times New Roman" w:hAnsi="Times New Roman" w:cs="Times New Roman"/>
                <w:sz w:val="24"/>
                <w:szCs w:val="24"/>
                <w:lang w:val="en-US"/>
              </w:rPr>
              <w:t xml:space="preserve">i culturală. </w:t>
            </w:r>
          </w:p>
          <w:p w:rsidR="00836352" w:rsidRDefault="0006000E" w:rsidP="0006000E">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E3E87" w:rsidRPr="00736E4A">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001E3E87" w:rsidRPr="00736E4A">
              <w:rPr>
                <w:rFonts w:ascii="Times New Roman" w:hAnsi="Times New Roman" w:cs="Times New Roman"/>
                <w:sz w:val="24"/>
                <w:szCs w:val="24"/>
                <w:lang w:val="en-US"/>
              </w:rPr>
              <w:t xml:space="preserve">ia organizează </w:t>
            </w:r>
            <w:r w:rsidR="00F41649">
              <w:rPr>
                <w:rFonts w:ascii="Times New Roman" w:hAnsi="Times New Roman" w:cs="Times New Roman"/>
                <w:sz w:val="24"/>
                <w:szCs w:val="24"/>
                <w:lang w:val="en-US"/>
              </w:rPr>
              <w:t>ş</w:t>
            </w:r>
            <w:r w:rsidR="001E3E87" w:rsidRPr="00736E4A">
              <w:rPr>
                <w:rFonts w:ascii="Times New Roman" w:hAnsi="Times New Roman" w:cs="Times New Roman"/>
                <w:sz w:val="24"/>
                <w:szCs w:val="24"/>
                <w:lang w:val="en-US"/>
              </w:rPr>
              <w:t>i desfă</w:t>
            </w:r>
            <w:r w:rsidR="00F41649">
              <w:rPr>
                <w:rFonts w:ascii="Times New Roman" w:hAnsi="Times New Roman" w:cs="Times New Roman"/>
                <w:sz w:val="24"/>
                <w:szCs w:val="24"/>
                <w:lang w:val="en-US"/>
              </w:rPr>
              <w:t>ş</w:t>
            </w:r>
            <w:r w:rsidR="001E3E87" w:rsidRPr="00736E4A">
              <w:rPr>
                <w:rFonts w:ascii="Times New Roman" w:hAnsi="Times New Roman" w:cs="Times New Roman"/>
                <w:sz w:val="24"/>
                <w:szCs w:val="24"/>
                <w:lang w:val="en-US"/>
              </w:rPr>
              <w:t>oară pu</w:t>
            </w:r>
            <w:r w:rsidR="00F41649">
              <w:rPr>
                <w:rFonts w:ascii="Times New Roman" w:hAnsi="Times New Roman" w:cs="Times New Roman"/>
                <w:sz w:val="24"/>
                <w:szCs w:val="24"/>
                <w:lang w:val="en-US"/>
              </w:rPr>
              <w:t>ţ</w:t>
            </w:r>
            <w:r w:rsidR="001E3E87" w:rsidRPr="00736E4A">
              <w:rPr>
                <w:rFonts w:ascii="Times New Roman" w:hAnsi="Times New Roman" w:cs="Times New Roman"/>
                <w:sz w:val="24"/>
                <w:szCs w:val="24"/>
                <w:lang w:val="en-US"/>
              </w:rPr>
              <w:t>ine activită</w:t>
            </w:r>
            <w:r w:rsidR="00F41649">
              <w:rPr>
                <w:rFonts w:ascii="Times New Roman" w:hAnsi="Times New Roman" w:cs="Times New Roman"/>
                <w:sz w:val="24"/>
                <w:szCs w:val="24"/>
                <w:lang w:val="en-US"/>
              </w:rPr>
              <w:t>ţ</w:t>
            </w:r>
            <w:r w:rsidR="001E3E87" w:rsidRPr="00736E4A">
              <w:rPr>
                <w:rFonts w:ascii="Times New Roman" w:hAnsi="Times New Roman" w:cs="Times New Roman"/>
                <w:sz w:val="24"/>
                <w:szCs w:val="24"/>
                <w:lang w:val="en-US"/>
              </w:rPr>
              <w:t xml:space="preserve">i care promovează diversitatea culturală, etnică </w:t>
            </w:r>
            <w:r w:rsidR="00F41649">
              <w:rPr>
                <w:rFonts w:ascii="Times New Roman" w:hAnsi="Times New Roman" w:cs="Times New Roman"/>
                <w:sz w:val="24"/>
                <w:szCs w:val="24"/>
                <w:lang w:val="en-US"/>
              </w:rPr>
              <w:t>ş</w:t>
            </w:r>
            <w:r w:rsidR="001E3E87" w:rsidRPr="00736E4A">
              <w:rPr>
                <w:rFonts w:ascii="Times New Roman" w:hAnsi="Times New Roman" w:cs="Times New Roman"/>
                <w:sz w:val="24"/>
                <w:szCs w:val="24"/>
                <w:lang w:val="en-US"/>
              </w:rPr>
              <w:t xml:space="preserve">i religioasă.  </w:t>
            </w:r>
          </w:p>
          <w:p w:rsidR="0006000E" w:rsidRPr="00736E4A" w:rsidRDefault="0006000E" w:rsidP="0006000E">
            <w:pPr>
              <w:pStyle w:val="a3"/>
              <w:spacing w:line="276" w:lineRule="auto"/>
              <w:jc w:val="both"/>
              <w:rPr>
                <w:rFonts w:ascii="Times New Roman" w:hAnsi="Times New Roman" w:cs="Times New Roman"/>
                <w:sz w:val="24"/>
                <w:szCs w:val="24"/>
                <w:lang w:val="ro-RO"/>
              </w:rPr>
            </w:pPr>
          </w:p>
        </w:tc>
      </w:tr>
      <w:tr w:rsidR="00836352" w:rsidRPr="001E3E87" w:rsidTr="00A52755">
        <w:tc>
          <w:tcPr>
            <w:tcW w:w="2336" w:type="dxa"/>
          </w:tcPr>
          <w:p w:rsidR="00836352" w:rsidRPr="001E3E87" w:rsidRDefault="00836352" w:rsidP="00A52755">
            <w:pPr>
              <w:pStyle w:val="a3"/>
              <w:rPr>
                <w:rFonts w:ascii="Times New Roman" w:hAnsi="Times New Roman" w:cs="Times New Roman"/>
                <w:sz w:val="24"/>
                <w:szCs w:val="24"/>
                <w:lang w:val="ro-RO"/>
              </w:rPr>
            </w:pPr>
            <w:r w:rsidRPr="001E3E87">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1E3E87">
              <w:rPr>
                <w:rFonts w:ascii="Times New Roman" w:hAnsi="Times New Roman" w:cs="Times New Roman"/>
                <w:sz w:val="24"/>
                <w:szCs w:val="24"/>
                <w:lang w:val="ro-RO"/>
              </w:rPr>
              <w:t>i punctaj acordat</w:t>
            </w:r>
          </w:p>
        </w:tc>
        <w:tc>
          <w:tcPr>
            <w:tcW w:w="2336" w:type="dxa"/>
          </w:tcPr>
          <w:p w:rsidR="00836352" w:rsidRPr="001E3E87" w:rsidRDefault="00836352" w:rsidP="00A52755">
            <w:pPr>
              <w:pStyle w:val="a3"/>
              <w:rPr>
                <w:rFonts w:ascii="Times New Roman" w:hAnsi="Times New Roman" w:cs="Times New Roman"/>
                <w:sz w:val="24"/>
                <w:szCs w:val="24"/>
                <w:lang w:val="ro-RO"/>
              </w:rPr>
            </w:pPr>
            <w:r w:rsidRPr="001E3E87">
              <w:rPr>
                <w:rFonts w:ascii="Times New Roman" w:hAnsi="Times New Roman" w:cs="Times New Roman"/>
                <w:sz w:val="24"/>
                <w:szCs w:val="24"/>
                <w:lang w:val="ro-RO"/>
              </w:rPr>
              <w:t xml:space="preserve">Pondere: </w:t>
            </w:r>
            <w:r w:rsidR="007D5A64" w:rsidRPr="001E3E87">
              <w:rPr>
                <w:rFonts w:ascii="Times New Roman" w:hAnsi="Times New Roman" w:cs="Times New Roman"/>
                <w:sz w:val="24"/>
                <w:szCs w:val="24"/>
                <w:lang w:val="ro-RO"/>
              </w:rPr>
              <w:t>1</w:t>
            </w:r>
          </w:p>
        </w:tc>
        <w:tc>
          <w:tcPr>
            <w:tcW w:w="2336" w:type="dxa"/>
          </w:tcPr>
          <w:p w:rsidR="00836352" w:rsidRPr="001E3E87" w:rsidRDefault="00A6185A"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836352" w:rsidRPr="001E3E87" w:rsidRDefault="00836352" w:rsidP="00A52755">
            <w:pPr>
              <w:pStyle w:val="a3"/>
              <w:rPr>
                <w:rFonts w:ascii="Times New Roman" w:hAnsi="Times New Roman" w:cs="Times New Roman"/>
                <w:sz w:val="24"/>
                <w:szCs w:val="24"/>
                <w:lang w:val="ro-RO"/>
              </w:rPr>
            </w:pPr>
            <w:r w:rsidRPr="001E3E87">
              <w:rPr>
                <w:rFonts w:ascii="Times New Roman" w:hAnsi="Times New Roman" w:cs="Times New Roman"/>
                <w:sz w:val="24"/>
                <w:szCs w:val="24"/>
                <w:lang w:val="ro-RO"/>
              </w:rPr>
              <w:t>Punctaj:</w:t>
            </w:r>
            <w:r w:rsidR="00A6185A">
              <w:rPr>
                <w:rFonts w:ascii="Times New Roman" w:hAnsi="Times New Roman" w:cs="Times New Roman"/>
                <w:sz w:val="24"/>
                <w:szCs w:val="24"/>
                <w:lang w:val="ro-RO"/>
              </w:rPr>
              <w:t>0,75</w:t>
            </w:r>
          </w:p>
        </w:tc>
      </w:tr>
    </w:tbl>
    <w:p w:rsidR="005A388F" w:rsidRPr="001E3E87" w:rsidRDefault="005A388F" w:rsidP="007F185E">
      <w:pPr>
        <w:pStyle w:val="a3"/>
        <w:rPr>
          <w:rFonts w:ascii="Times New Roman" w:hAnsi="Times New Roman" w:cs="Times New Roman"/>
          <w:i/>
          <w:sz w:val="24"/>
          <w:szCs w:val="24"/>
          <w:lang w:val="ro-RO"/>
        </w:rPr>
      </w:pPr>
    </w:p>
    <w:p w:rsidR="00B35D03" w:rsidRPr="001E3E87" w:rsidRDefault="00B35D03" w:rsidP="007F185E">
      <w:pPr>
        <w:pStyle w:val="a3"/>
        <w:rPr>
          <w:rFonts w:ascii="Times New Roman" w:hAnsi="Times New Roman" w:cs="Times New Roman"/>
          <w:i/>
          <w:sz w:val="24"/>
          <w:szCs w:val="24"/>
          <w:lang w:val="ro-RO"/>
        </w:rPr>
      </w:pPr>
      <w:r w:rsidRPr="001E3E87">
        <w:rPr>
          <w:rFonts w:ascii="Times New Roman" w:hAnsi="Times New Roman" w:cs="Times New Roman"/>
          <w:i/>
          <w:sz w:val="24"/>
          <w:szCs w:val="24"/>
          <w:lang w:val="ro-RO"/>
        </w:rPr>
        <w:lastRenderedPageBreak/>
        <w:t xml:space="preserve">Indicator 2.3.2 </w:t>
      </w:r>
      <w:r w:rsidR="00B83B40" w:rsidRPr="001E3E87">
        <w:rPr>
          <w:rFonts w:ascii="Times New Roman" w:hAnsi="Times New Roman" w:cs="Times New Roman"/>
          <w:i/>
          <w:sz w:val="24"/>
          <w:szCs w:val="24"/>
          <w:lang w:val="ro-RO"/>
        </w:rPr>
        <w:t xml:space="preserve"> Monitorizaera modului de respectare a diversită</w:t>
      </w:r>
      <w:r w:rsidR="00F41649">
        <w:rPr>
          <w:rFonts w:ascii="Times New Roman" w:hAnsi="Times New Roman" w:cs="Times New Roman"/>
          <w:i/>
          <w:sz w:val="24"/>
          <w:szCs w:val="24"/>
          <w:lang w:val="ro-RO"/>
        </w:rPr>
        <w:t>ţ</w:t>
      </w:r>
      <w:r w:rsidR="00B83B40" w:rsidRPr="001E3E87">
        <w:rPr>
          <w:rFonts w:ascii="Times New Roman" w:hAnsi="Times New Roman" w:cs="Times New Roman"/>
          <w:i/>
          <w:sz w:val="24"/>
          <w:szCs w:val="24"/>
          <w:lang w:val="ro-RO"/>
        </w:rPr>
        <w:t xml:space="preserve">ii culturale, etnice, lingvistice, religioase </w:t>
      </w:r>
      <w:r w:rsidR="00F41649">
        <w:rPr>
          <w:rFonts w:ascii="Times New Roman" w:hAnsi="Times New Roman" w:cs="Times New Roman"/>
          <w:i/>
          <w:sz w:val="24"/>
          <w:szCs w:val="24"/>
          <w:lang w:val="ro-RO"/>
        </w:rPr>
        <w:t>ş</w:t>
      </w:r>
      <w:r w:rsidR="00B83B40" w:rsidRPr="001E3E87">
        <w:rPr>
          <w:rFonts w:ascii="Times New Roman" w:hAnsi="Times New Roman" w:cs="Times New Roman"/>
          <w:i/>
          <w:sz w:val="24"/>
          <w:szCs w:val="24"/>
          <w:lang w:val="ro-RO"/>
        </w:rPr>
        <w:t>i de valorificare a multiculturalită</w:t>
      </w:r>
      <w:r w:rsidR="00F41649">
        <w:rPr>
          <w:rFonts w:ascii="Times New Roman" w:hAnsi="Times New Roman" w:cs="Times New Roman"/>
          <w:i/>
          <w:sz w:val="24"/>
          <w:szCs w:val="24"/>
          <w:lang w:val="ro-RO"/>
        </w:rPr>
        <w:t>ţ</w:t>
      </w:r>
      <w:r w:rsidR="00B83B40" w:rsidRPr="001E3E87">
        <w:rPr>
          <w:rFonts w:ascii="Times New Roman" w:hAnsi="Times New Roman" w:cs="Times New Roman"/>
          <w:i/>
          <w:sz w:val="24"/>
          <w:szCs w:val="24"/>
          <w:lang w:val="ro-RO"/>
        </w:rPr>
        <w:t xml:space="preserve">ii în toate domeniile </w:t>
      </w:r>
      <w:r w:rsidR="00F41649">
        <w:rPr>
          <w:rFonts w:ascii="Times New Roman" w:hAnsi="Times New Roman" w:cs="Times New Roman"/>
          <w:i/>
          <w:sz w:val="24"/>
          <w:szCs w:val="24"/>
          <w:lang w:val="ro-RO"/>
        </w:rPr>
        <w:t>ş</w:t>
      </w:r>
      <w:r w:rsidR="00B83B40" w:rsidRPr="001E3E87">
        <w:rPr>
          <w:rFonts w:ascii="Times New Roman" w:hAnsi="Times New Roman" w:cs="Times New Roman"/>
          <w:i/>
          <w:sz w:val="24"/>
          <w:szCs w:val="24"/>
          <w:lang w:val="ro-RO"/>
        </w:rPr>
        <w:t>i în activită</w:t>
      </w:r>
      <w:r w:rsidR="00F41649">
        <w:rPr>
          <w:rFonts w:ascii="Times New Roman" w:hAnsi="Times New Roman" w:cs="Times New Roman"/>
          <w:i/>
          <w:sz w:val="24"/>
          <w:szCs w:val="24"/>
          <w:lang w:val="ro-RO"/>
        </w:rPr>
        <w:t>ţ</w:t>
      </w:r>
      <w:r w:rsidR="00B83B40" w:rsidRPr="001E3E87">
        <w:rPr>
          <w:rFonts w:ascii="Times New Roman" w:hAnsi="Times New Roman" w:cs="Times New Roman"/>
          <w:i/>
          <w:sz w:val="24"/>
          <w:szCs w:val="24"/>
          <w:lang w:val="ro-RO"/>
        </w:rPr>
        <w:t>ile desfă</w:t>
      </w:r>
      <w:r w:rsidR="00F41649">
        <w:rPr>
          <w:rFonts w:ascii="Times New Roman" w:hAnsi="Times New Roman" w:cs="Times New Roman"/>
          <w:i/>
          <w:sz w:val="24"/>
          <w:szCs w:val="24"/>
          <w:lang w:val="ro-RO"/>
        </w:rPr>
        <w:t>ş</w:t>
      </w:r>
      <w:r w:rsidR="00B83B40" w:rsidRPr="001E3E87">
        <w:rPr>
          <w:rFonts w:ascii="Times New Roman" w:hAnsi="Times New Roman" w:cs="Times New Roman"/>
          <w:i/>
          <w:sz w:val="24"/>
          <w:szCs w:val="24"/>
          <w:lang w:val="ro-RO"/>
        </w:rPr>
        <w:t>urate în institu</w:t>
      </w:r>
      <w:r w:rsidR="00F41649">
        <w:rPr>
          <w:rFonts w:ascii="Times New Roman" w:hAnsi="Times New Roman" w:cs="Times New Roman"/>
          <w:i/>
          <w:sz w:val="24"/>
          <w:szCs w:val="24"/>
          <w:lang w:val="ro-RO"/>
        </w:rPr>
        <w:t>ţ</w:t>
      </w:r>
      <w:r w:rsidR="00B83B40" w:rsidRPr="001E3E87">
        <w:rPr>
          <w:rFonts w:ascii="Times New Roman" w:hAnsi="Times New Roman" w:cs="Times New Roman"/>
          <w:i/>
          <w:sz w:val="24"/>
          <w:szCs w:val="24"/>
          <w:lang w:val="ro-RO"/>
        </w:rPr>
        <w:t xml:space="preserve">ie </w:t>
      </w:r>
      <w:r w:rsidR="00F41649">
        <w:rPr>
          <w:rFonts w:ascii="Times New Roman" w:hAnsi="Times New Roman" w:cs="Times New Roman"/>
          <w:i/>
          <w:sz w:val="24"/>
          <w:szCs w:val="24"/>
          <w:lang w:val="ro-RO"/>
        </w:rPr>
        <w:t>ş</w:t>
      </w:r>
      <w:r w:rsidR="00B83B40" w:rsidRPr="001E3E87">
        <w:rPr>
          <w:rFonts w:ascii="Times New Roman" w:hAnsi="Times New Roman" w:cs="Times New Roman"/>
          <w:i/>
          <w:sz w:val="24"/>
          <w:szCs w:val="24"/>
          <w:lang w:val="ro-RO"/>
        </w:rPr>
        <w:t>i colectarea feedbakului din partea partenerilor din comunitate privind respectarea principiilor democratice</w:t>
      </w:r>
    </w:p>
    <w:p w:rsidR="00B05B0E" w:rsidRPr="001E3E87" w:rsidRDefault="00B05B0E" w:rsidP="007F185E">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B35D03" w:rsidRPr="004F52C7" w:rsidTr="00A52755">
        <w:tc>
          <w:tcPr>
            <w:tcW w:w="2336" w:type="dxa"/>
          </w:tcPr>
          <w:p w:rsidR="00B35D03" w:rsidRPr="001E3E87" w:rsidRDefault="00B35D03" w:rsidP="00A52755">
            <w:pPr>
              <w:pStyle w:val="a3"/>
              <w:rPr>
                <w:rFonts w:ascii="Times New Roman" w:hAnsi="Times New Roman" w:cs="Times New Roman"/>
                <w:sz w:val="24"/>
                <w:szCs w:val="24"/>
                <w:lang w:val="ro-RO"/>
              </w:rPr>
            </w:pPr>
            <w:r w:rsidRPr="001E3E87">
              <w:rPr>
                <w:rFonts w:ascii="Times New Roman" w:hAnsi="Times New Roman" w:cs="Times New Roman"/>
                <w:sz w:val="24"/>
                <w:szCs w:val="24"/>
                <w:lang w:val="ro-RO"/>
              </w:rPr>
              <w:t>Dovezi</w:t>
            </w:r>
          </w:p>
        </w:tc>
        <w:tc>
          <w:tcPr>
            <w:tcW w:w="7009" w:type="dxa"/>
            <w:gridSpan w:val="3"/>
          </w:tcPr>
          <w:p w:rsidR="001E3E87" w:rsidRDefault="00627B65" w:rsidP="000E0BD2">
            <w:pPr>
              <w:pStyle w:val="a5"/>
              <w:numPr>
                <w:ilvl w:val="0"/>
                <w:numId w:val="60"/>
              </w:numPr>
              <w:spacing w:after="22" w:line="276" w:lineRule="auto"/>
              <w:jc w:val="both"/>
              <w:rPr>
                <w:rFonts w:ascii="Times New Roman" w:hAnsi="Times New Roman" w:cs="Times New Roman"/>
                <w:sz w:val="24"/>
                <w:szCs w:val="24"/>
                <w:lang w:val="en-US"/>
              </w:rPr>
            </w:pPr>
            <w:r w:rsidRPr="001E3E87">
              <w:rPr>
                <w:rFonts w:ascii="Times New Roman" w:hAnsi="Times New Roman" w:cs="Times New Roman"/>
                <w:sz w:val="24"/>
                <w:szCs w:val="24"/>
                <w:lang w:val="en-US"/>
              </w:rPr>
              <w:t>Planul de activitate al directorului adjunct pe educa</w:t>
            </w:r>
            <w:r w:rsidR="00F41649">
              <w:rPr>
                <w:rFonts w:ascii="Times New Roman" w:hAnsi="Times New Roman" w:cs="Times New Roman"/>
                <w:sz w:val="24"/>
                <w:szCs w:val="24"/>
                <w:lang w:val="en-US"/>
              </w:rPr>
              <w:t>ţ</w:t>
            </w:r>
            <w:r w:rsidRPr="001E3E87">
              <w:rPr>
                <w:rFonts w:ascii="Times New Roman" w:hAnsi="Times New Roman" w:cs="Times New Roman"/>
                <w:sz w:val="24"/>
                <w:szCs w:val="24"/>
                <w:lang w:val="en-US"/>
              </w:rPr>
              <w:t xml:space="preserve">ie; </w:t>
            </w:r>
          </w:p>
          <w:p w:rsidR="001E3E87" w:rsidRDefault="00627B65" w:rsidP="000E0BD2">
            <w:pPr>
              <w:pStyle w:val="a5"/>
              <w:numPr>
                <w:ilvl w:val="0"/>
                <w:numId w:val="60"/>
              </w:numPr>
              <w:spacing w:after="22" w:line="276" w:lineRule="auto"/>
              <w:jc w:val="both"/>
              <w:rPr>
                <w:rFonts w:ascii="Times New Roman" w:hAnsi="Times New Roman" w:cs="Times New Roman"/>
                <w:sz w:val="24"/>
                <w:szCs w:val="24"/>
                <w:lang w:val="en-US"/>
              </w:rPr>
            </w:pPr>
            <w:r w:rsidRPr="001E3E87">
              <w:rPr>
                <w:rFonts w:ascii="Times New Roman" w:hAnsi="Times New Roman" w:cs="Times New Roman"/>
                <w:sz w:val="24"/>
                <w:szCs w:val="24"/>
                <w:lang w:val="en-US"/>
              </w:rPr>
              <w:t>Activită</w:t>
            </w:r>
            <w:r w:rsidR="00F41649">
              <w:rPr>
                <w:rFonts w:ascii="Times New Roman" w:hAnsi="Times New Roman" w:cs="Times New Roman"/>
                <w:sz w:val="24"/>
                <w:szCs w:val="24"/>
                <w:lang w:val="en-US"/>
              </w:rPr>
              <w:t>ţ</w:t>
            </w:r>
            <w:r w:rsidRPr="001E3E87">
              <w:rPr>
                <w:rFonts w:ascii="Times New Roman" w:hAnsi="Times New Roman" w:cs="Times New Roman"/>
                <w:sz w:val="24"/>
                <w:szCs w:val="24"/>
                <w:lang w:val="en-US"/>
              </w:rPr>
              <w:t>i de cultură organiza</w:t>
            </w:r>
            <w:r w:rsidR="00F41649">
              <w:rPr>
                <w:rFonts w:ascii="Times New Roman" w:hAnsi="Times New Roman" w:cs="Times New Roman"/>
                <w:sz w:val="24"/>
                <w:szCs w:val="24"/>
                <w:lang w:val="en-US"/>
              </w:rPr>
              <w:t>ţ</w:t>
            </w:r>
            <w:r w:rsidRPr="001E3E87">
              <w:rPr>
                <w:rFonts w:ascii="Times New Roman" w:hAnsi="Times New Roman" w:cs="Times New Roman"/>
                <w:sz w:val="24"/>
                <w:szCs w:val="24"/>
                <w:lang w:val="en-US"/>
              </w:rPr>
              <w:t xml:space="preserve">ională (excursii, vizite, mese rotunde de comunicare nonformală) ;  </w:t>
            </w:r>
          </w:p>
          <w:p w:rsidR="001E3E87" w:rsidRDefault="00627B65" w:rsidP="000E0BD2">
            <w:pPr>
              <w:pStyle w:val="a5"/>
              <w:numPr>
                <w:ilvl w:val="0"/>
                <w:numId w:val="60"/>
              </w:numPr>
              <w:spacing w:after="22" w:line="276" w:lineRule="auto"/>
              <w:jc w:val="both"/>
              <w:rPr>
                <w:rFonts w:ascii="Times New Roman" w:hAnsi="Times New Roman" w:cs="Times New Roman"/>
                <w:sz w:val="24"/>
                <w:szCs w:val="24"/>
                <w:lang w:val="en-US"/>
              </w:rPr>
            </w:pPr>
            <w:r w:rsidRPr="001E3E87">
              <w:rPr>
                <w:rFonts w:ascii="Times New Roman" w:hAnsi="Times New Roman" w:cs="Times New Roman"/>
                <w:sz w:val="24"/>
                <w:szCs w:val="24"/>
                <w:lang w:val="en-US"/>
              </w:rPr>
              <w:t xml:space="preserve">Monitorizarea  respectului pentru diversităţi culturale, etnice, lingvistice, religioase; </w:t>
            </w:r>
          </w:p>
          <w:p w:rsidR="001E3E87" w:rsidRDefault="001E3E87" w:rsidP="000E0BD2">
            <w:pPr>
              <w:pStyle w:val="a5"/>
              <w:numPr>
                <w:ilvl w:val="0"/>
                <w:numId w:val="60"/>
              </w:numPr>
              <w:spacing w:after="22" w:line="276" w:lineRule="auto"/>
              <w:jc w:val="both"/>
              <w:rPr>
                <w:rFonts w:ascii="Times New Roman" w:hAnsi="Times New Roman" w:cs="Times New Roman"/>
                <w:sz w:val="24"/>
                <w:szCs w:val="24"/>
                <w:lang w:val="en-US"/>
              </w:rPr>
            </w:pPr>
            <w:r w:rsidRPr="001E3E87">
              <w:rPr>
                <w:rFonts w:ascii="Times New Roman" w:hAnsi="Times New Roman" w:cs="Times New Roman"/>
                <w:sz w:val="24"/>
                <w:szCs w:val="24"/>
                <w:lang w:val="en-US"/>
              </w:rPr>
              <w:t>Plan managerial 2020-2021</w:t>
            </w:r>
            <w:r w:rsidR="00627B65" w:rsidRPr="001E3E87">
              <w:rPr>
                <w:rFonts w:ascii="Times New Roman" w:hAnsi="Times New Roman" w:cs="Times New Roman"/>
                <w:sz w:val="24"/>
                <w:szCs w:val="24"/>
                <w:lang w:val="en-US"/>
              </w:rPr>
              <w:t>;</w:t>
            </w:r>
          </w:p>
          <w:p w:rsidR="001E3E87" w:rsidRDefault="00627B65" w:rsidP="000E0BD2">
            <w:pPr>
              <w:pStyle w:val="a5"/>
              <w:numPr>
                <w:ilvl w:val="0"/>
                <w:numId w:val="60"/>
              </w:numPr>
              <w:spacing w:after="22" w:line="276" w:lineRule="auto"/>
              <w:jc w:val="both"/>
              <w:rPr>
                <w:rFonts w:ascii="Times New Roman" w:hAnsi="Times New Roman" w:cs="Times New Roman"/>
                <w:sz w:val="24"/>
                <w:szCs w:val="24"/>
                <w:lang w:val="en-US"/>
              </w:rPr>
            </w:pPr>
            <w:r w:rsidRPr="001E3E87">
              <w:rPr>
                <w:rFonts w:ascii="Times New Roman" w:hAnsi="Times New Roman" w:cs="Times New Roman"/>
                <w:sz w:val="24"/>
                <w:szCs w:val="24"/>
                <w:lang w:val="en-US"/>
              </w:rPr>
              <w:t xml:space="preserve">Planificări ale cadrelor didactice; </w:t>
            </w:r>
          </w:p>
          <w:p w:rsidR="001E3E87" w:rsidRDefault="00627B65" w:rsidP="000E0BD2">
            <w:pPr>
              <w:pStyle w:val="a5"/>
              <w:numPr>
                <w:ilvl w:val="0"/>
                <w:numId w:val="60"/>
              </w:numPr>
              <w:spacing w:after="22" w:line="276" w:lineRule="auto"/>
              <w:jc w:val="both"/>
              <w:rPr>
                <w:rFonts w:ascii="Times New Roman" w:hAnsi="Times New Roman" w:cs="Times New Roman"/>
                <w:sz w:val="24"/>
                <w:szCs w:val="24"/>
                <w:lang w:val="en-US"/>
              </w:rPr>
            </w:pPr>
            <w:r w:rsidRPr="001E3E87">
              <w:rPr>
                <w:rFonts w:ascii="Times New Roman" w:hAnsi="Times New Roman" w:cs="Times New Roman"/>
                <w:sz w:val="24"/>
                <w:szCs w:val="24"/>
                <w:lang w:val="en-US"/>
              </w:rPr>
              <w:t>Poze, materiale video, site-ul liceului;</w:t>
            </w:r>
          </w:p>
          <w:p w:rsidR="00B35D03" w:rsidRDefault="00627B65" w:rsidP="000E0BD2">
            <w:pPr>
              <w:pStyle w:val="a5"/>
              <w:numPr>
                <w:ilvl w:val="0"/>
                <w:numId w:val="60"/>
              </w:numPr>
              <w:spacing w:after="22" w:line="276" w:lineRule="auto"/>
              <w:jc w:val="both"/>
              <w:rPr>
                <w:rFonts w:ascii="Times New Roman" w:hAnsi="Times New Roman" w:cs="Times New Roman"/>
                <w:sz w:val="24"/>
                <w:szCs w:val="24"/>
                <w:lang w:val="en-US"/>
              </w:rPr>
            </w:pPr>
            <w:r w:rsidRPr="001E3E87">
              <w:rPr>
                <w:rFonts w:ascii="Times New Roman" w:hAnsi="Times New Roman" w:cs="Times New Roman"/>
                <w:sz w:val="24"/>
                <w:szCs w:val="24"/>
                <w:lang w:val="en-US"/>
              </w:rPr>
              <w:t>Fi</w:t>
            </w:r>
            <w:r w:rsidR="00F41649">
              <w:rPr>
                <w:rFonts w:ascii="Times New Roman" w:hAnsi="Times New Roman" w:cs="Times New Roman"/>
                <w:sz w:val="24"/>
                <w:szCs w:val="24"/>
                <w:lang w:val="en-US"/>
              </w:rPr>
              <w:t>ş</w:t>
            </w:r>
            <w:r w:rsidRPr="001E3E87">
              <w:rPr>
                <w:rFonts w:ascii="Times New Roman" w:hAnsi="Times New Roman" w:cs="Times New Roman"/>
                <w:sz w:val="24"/>
                <w:szCs w:val="24"/>
                <w:lang w:val="en-US"/>
              </w:rPr>
              <w:t>e de evaluare în baza orelor publice,</w:t>
            </w:r>
            <w:r w:rsidR="00A87B60">
              <w:rPr>
                <w:rFonts w:ascii="Times New Roman" w:hAnsi="Times New Roman" w:cs="Times New Roman"/>
                <w:sz w:val="24"/>
                <w:szCs w:val="24"/>
                <w:lang w:val="en-US"/>
              </w:rPr>
              <w:t xml:space="preserve"> </w:t>
            </w:r>
            <w:r w:rsidRPr="001E3E87">
              <w:rPr>
                <w:rFonts w:ascii="Times New Roman" w:hAnsi="Times New Roman" w:cs="Times New Roman"/>
                <w:sz w:val="24"/>
                <w:szCs w:val="24"/>
                <w:lang w:val="en-US"/>
              </w:rPr>
              <w:t xml:space="preserve">orelor demonstrative la discipline </w:t>
            </w:r>
            <w:r w:rsidR="00F41649">
              <w:rPr>
                <w:rFonts w:ascii="Times New Roman" w:hAnsi="Times New Roman" w:cs="Times New Roman"/>
                <w:sz w:val="24"/>
                <w:szCs w:val="24"/>
                <w:lang w:val="en-US"/>
              </w:rPr>
              <w:t>ş</w:t>
            </w:r>
            <w:r w:rsidRPr="001E3E87">
              <w:rPr>
                <w:rFonts w:ascii="Times New Roman" w:hAnsi="Times New Roman" w:cs="Times New Roman"/>
                <w:sz w:val="24"/>
                <w:szCs w:val="24"/>
                <w:lang w:val="en-US"/>
              </w:rPr>
              <w:t>colare ca:</w:t>
            </w:r>
            <w:r w:rsidR="00A87B60">
              <w:rPr>
                <w:rFonts w:ascii="Times New Roman" w:hAnsi="Times New Roman" w:cs="Times New Roman"/>
                <w:sz w:val="24"/>
                <w:szCs w:val="24"/>
                <w:lang w:val="en-US"/>
              </w:rPr>
              <w:t xml:space="preserve"> </w:t>
            </w:r>
            <w:r w:rsidRPr="001E3E87">
              <w:rPr>
                <w:rFonts w:ascii="Times New Roman" w:hAnsi="Times New Roman" w:cs="Times New Roman"/>
                <w:sz w:val="24"/>
                <w:szCs w:val="24"/>
                <w:lang w:val="en-US"/>
              </w:rPr>
              <w:t>educa</w:t>
            </w:r>
            <w:r w:rsidR="00F41649">
              <w:rPr>
                <w:rFonts w:ascii="Times New Roman" w:hAnsi="Times New Roman" w:cs="Times New Roman"/>
                <w:sz w:val="24"/>
                <w:szCs w:val="24"/>
                <w:lang w:val="en-US"/>
              </w:rPr>
              <w:t>ţ</w:t>
            </w:r>
            <w:r w:rsidRPr="001E3E87">
              <w:rPr>
                <w:rFonts w:ascii="Times New Roman" w:hAnsi="Times New Roman" w:cs="Times New Roman"/>
                <w:sz w:val="24"/>
                <w:szCs w:val="24"/>
                <w:lang w:val="en-US"/>
              </w:rPr>
              <w:t>ie pentru societate,</w:t>
            </w:r>
            <w:r w:rsidR="00A87B60">
              <w:rPr>
                <w:rFonts w:ascii="Times New Roman" w:hAnsi="Times New Roman" w:cs="Times New Roman"/>
                <w:sz w:val="24"/>
                <w:szCs w:val="24"/>
                <w:lang w:val="en-US"/>
              </w:rPr>
              <w:t xml:space="preserve"> </w:t>
            </w:r>
            <w:r w:rsidRPr="001E3E87">
              <w:rPr>
                <w:rFonts w:ascii="Times New Roman" w:hAnsi="Times New Roman" w:cs="Times New Roman"/>
                <w:sz w:val="24"/>
                <w:szCs w:val="24"/>
                <w:lang w:val="en-US"/>
              </w:rPr>
              <w:t>educa</w:t>
            </w:r>
            <w:r w:rsidR="00F41649">
              <w:rPr>
                <w:rFonts w:ascii="Times New Roman" w:hAnsi="Times New Roman" w:cs="Times New Roman"/>
                <w:sz w:val="24"/>
                <w:szCs w:val="24"/>
                <w:lang w:val="en-US"/>
              </w:rPr>
              <w:t>ţ</w:t>
            </w:r>
            <w:r w:rsidRPr="001E3E87">
              <w:rPr>
                <w:rFonts w:ascii="Times New Roman" w:hAnsi="Times New Roman" w:cs="Times New Roman"/>
                <w:sz w:val="24"/>
                <w:szCs w:val="24"/>
                <w:lang w:val="en-US"/>
              </w:rPr>
              <w:t>ie civică,</w:t>
            </w:r>
            <w:r w:rsidR="00330E0F">
              <w:rPr>
                <w:rFonts w:ascii="Times New Roman" w:hAnsi="Times New Roman" w:cs="Times New Roman"/>
                <w:sz w:val="24"/>
                <w:szCs w:val="24"/>
                <w:lang w:val="en-US"/>
              </w:rPr>
              <w:t xml:space="preserve"> </w:t>
            </w:r>
            <w:r w:rsidRPr="001E3E87">
              <w:rPr>
                <w:rFonts w:ascii="Times New Roman" w:hAnsi="Times New Roman" w:cs="Times New Roman"/>
                <w:sz w:val="24"/>
                <w:szCs w:val="24"/>
                <w:lang w:val="en-US"/>
              </w:rPr>
              <w:t>dezvoltarea personală.</w:t>
            </w:r>
          </w:p>
          <w:p w:rsidR="0006000E" w:rsidRPr="001E3E87" w:rsidRDefault="0006000E" w:rsidP="0006000E">
            <w:pPr>
              <w:pStyle w:val="a5"/>
              <w:spacing w:after="22" w:line="276" w:lineRule="auto"/>
              <w:ind w:left="780"/>
              <w:jc w:val="both"/>
              <w:rPr>
                <w:rFonts w:ascii="Times New Roman" w:hAnsi="Times New Roman" w:cs="Times New Roman"/>
                <w:sz w:val="24"/>
                <w:szCs w:val="24"/>
                <w:lang w:val="en-US"/>
              </w:rPr>
            </w:pPr>
          </w:p>
        </w:tc>
      </w:tr>
      <w:tr w:rsidR="00B35D03" w:rsidRPr="004F52C7" w:rsidTr="00A52755">
        <w:tc>
          <w:tcPr>
            <w:tcW w:w="2336" w:type="dxa"/>
          </w:tcPr>
          <w:p w:rsidR="00B35D03" w:rsidRPr="00736E4A" w:rsidRDefault="00B35D03"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370695" w:rsidRPr="00736E4A" w:rsidRDefault="0006000E" w:rsidP="0006000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70695" w:rsidRPr="00736E4A">
              <w:rPr>
                <w:rFonts w:ascii="Times New Roman" w:hAnsi="Times New Roman" w:cs="Times New Roman"/>
                <w:sz w:val="24"/>
                <w:szCs w:val="24"/>
                <w:lang w:val="en-US"/>
              </w:rPr>
              <w:t xml:space="preserve">Atât în Programul de dezvoltare, cât </w:t>
            </w:r>
            <w:r w:rsidR="00F41649">
              <w:rPr>
                <w:rFonts w:ascii="Times New Roman" w:hAnsi="Times New Roman" w:cs="Times New Roman"/>
                <w:sz w:val="24"/>
                <w:szCs w:val="24"/>
                <w:lang w:val="en-US"/>
              </w:rPr>
              <w:t>ş</w:t>
            </w:r>
            <w:r w:rsidR="00370695" w:rsidRPr="00736E4A">
              <w:rPr>
                <w:rFonts w:ascii="Times New Roman" w:hAnsi="Times New Roman" w:cs="Times New Roman"/>
                <w:sz w:val="24"/>
                <w:szCs w:val="24"/>
                <w:lang w:val="en-US"/>
              </w:rPr>
              <w:t xml:space="preserve">i în Proiectul managerial anual al </w:t>
            </w:r>
            <w:r w:rsidR="00F41649">
              <w:rPr>
                <w:rFonts w:ascii="Times New Roman" w:hAnsi="Times New Roman" w:cs="Times New Roman"/>
                <w:sz w:val="24"/>
                <w:szCs w:val="24"/>
                <w:lang w:val="en-US"/>
              </w:rPr>
              <w:t>ş</w:t>
            </w:r>
            <w:r w:rsidR="00370695" w:rsidRPr="00736E4A">
              <w:rPr>
                <w:rFonts w:ascii="Times New Roman" w:hAnsi="Times New Roman" w:cs="Times New Roman"/>
                <w:sz w:val="24"/>
                <w:szCs w:val="24"/>
                <w:lang w:val="en-US"/>
              </w:rPr>
              <w:t xml:space="preserve">colii sunt planificate </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 xml:space="preserve">inte strategice, care prevăd combaterea stereotipurilor </w:t>
            </w:r>
            <w:r w:rsidR="00F41649">
              <w:rPr>
                <w:rFonts w:ascii="Times New Roman" w:hAnsi="Times New Roman" w:cs="Times New Roman"/>
                <w:sz w:val="24"/>
                <w:szCs w:val="24"/>
                <w:lang w:val="en-US"/>
              </w:rPr>
              <w:t>ş</w:t>
            </w:r>
            <w:r w:rsidR="00370695" w:rsidRPr="00736E4A">
              <w:rPr>
                <w:rFonts w:ascii="Times New Roman" w:hAnsi="Times New Roman" w:cs="Times New Roman"/>
                <w:sz w:val="24"/>
                <w:szCs w:val="24"/>
                <w:lang w:val="en-US"/>
              </w:rPr>
              <w:t>i prejudecă</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ilor, promovarea educa</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 xml:space="preserve">iei interculturale.  </w:t>
            </w:r>
          </w:p>
          <w:p w:rsidR="00B35D03" w:rsidRPr="00736E4A" w:rsidRDefault="00B35D03" w:rsidP="0006000E">
            <w:pPr>
              <w:pStyle w:val="a3"/>
              <w:spacing w:line="276" w:lineRule="auto"/>
              <w:jc w:val="both"/>
              <w:rPr>
                <w:rFonts w:ascii="Times New Roman" w:hAnsi="Times New Roman" w:cs="Times New Roman"/>
                <w:sz w:val="24"/>
                <w:szCs w:val="24"/>
                <w:lang w:val="en-US"/>
              </w:rPr>
            </w:pPr>
          </w:p>
        </w:tc>
      </w:tr>
      <w:tr w:rsidR="00B35D03" w:rsidRPr="00736E4A" w:rsidTr="00A52755">
        <w:tc>
          <w:tcPr>
            <w:tcW w:w="2336" w:type="dxa"/>
          </w:tcPr>
          <w:p w:rsidR="00B35D03" w:rsidRPr="00736E4A" w:rsidRDefault="00B35D03"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B35D03" w:rsidRPr="00736E4A" w:rsidRDefault="00B35D03"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6B7A1D">
              <w:rPr>
                <w:rFonts w:ascii="Times New Roman" w:hAnsi="Times New Roman" w:cs="Times New Roman"/>
                <w:sz w:val="24"/>
                <w:szCs w:val="24"/>
                <w:lang w:val="ro-RO"/>
              </w:rPr>
              <w:t>1</w:t>
            </w:r>
          </w:p>
        </w:tc>
        <w:tc>
          <w:tcPr>
            <w:tcW w:w="2336" w:type="dxa"/>
          </w:tcPr>
          <w:p w:rsidR="00B35D03" w:rsidRPr="00736E4A" w:rsidRDefault="00B35D03"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Autoeva</w:t>
            </w:r>
            <w:r w:rsidR="00A6185A">
              <w:rPr>
                <w:rFonts w:ascii="Times New Roman" w:hAnsi="Times New Roman" w:cs="Times New Roman"/>
                <w:sz w:val="24"/>
                <w:szCs w:val="24"/>
                <w:lang w:val="ro-RO"/>
              </w:rPr>
              <w:t>luare conform criteriilor: 1 punct</w:t>
            </w:r>
            <w:r w:rsidRPr="00736E4A">
              <w:rPr>
                <w:rFonts w:ascii="Times New Roman" w:hAnsi="Times New Roman" w:cs="Times New Roman"/>
                <w:sz w:val="24"/>
                <w:szCs w:val="24"/>
                <w:lang w:val="ro-RO"/>
              </w:rPr>
              <w:t xml:space="preserve"> </w:t>
            </w:r>
          </w:p>
        </w:tc>
        <w:tc>
          <w:tcPr>
            <w:tcW w:w="2337" w:type="dxa"/>
          </w:tcPr>
          <w:p w:rsidR="00B35D03" w:rsidRPr="00736E4A" w:rsidRDefault="00B35D03"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A6185A">
              <w:rPr>
                <w:rFonts w:ascii="Times New Roman" w:hAnsi="Times New Roman" w:cs="Times New Roman"/>
                <w:sz w:val="24"/>
                <w:szCs w:val="24"/>
                <w:lang w:val="ro-RO"/>
              </w:rPr>
              <w:t>1</w:t>
            </w:r>
          </w:p>
        </w:tc>
      </w:tr>
    </w:tbl>
    <w:p w:rsidR="00B35D03" w:rsidRPr="00736E4A" w:rsidRDefault="00B35D03" w:rsidP="007F185E">
      <w:pPr>
        <w:pStyle w:val="a3"/>
        <w:rPr>
          <w:rFonts w:ascii="Times New Roman" w:hAnsi="Times New Roman" w:cs="Times New Roman"/>
          <w:sz w:val="24"/>
          <w:szCs w:val="24"/>
          <w:lang w:val="ro-RO"/>
        </w:rPr>
      </w:pPr>
    </w:p>
    <w:p w:rsidR="00B05B0E" w:rsidRPr="00736E4A" w:rsidRDefault="00B05B0E" w:rsidP="007F185E">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Capacitate institu</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ională</w:t>
      </w:r>
    </w:p>
    <w:p w:rsidR="00B05B0E" w:rsidRPr="001E3E87" w:rsidRDefault="00B05B0E" w:rsidP="00E44295">
      <w:pPr>
        <w:pStyle w:val="a3"/>
        <w:jc w:val="both"/>
        <w:rPr>
          <w:rFonts w:ascii="Times New Roman" w:hAnsi="Times New Roman" w:cs="Times New Roman"/>
          <w:i/>
          <w:sz w:val="24"/>
          <w:szCs w:val="24"/>
          <w:lang w:val="ro-RO"/>
        </w:rPr>
      </w:pPr>
      <w:r w:rsidRPr="001E3E87">
        <w:rPr>
          <w:rFonts w:ascii="Times New Roman" w:hAnsi="Times New Roman" w:cs="Times New Roman"/>
          <w:i/>
          <w:sz w:val="24"/>
          <w:szCs w:val="24"/>
          <w:lang w:val="ro-RO"/>
        </w:rPr>
        <w:t>Indicator 2.3.3 Crearea condi</w:t>
      </w:r>
      <w:r w:rsidR="00F41649">
        <w:rPr>
          <w:rFonts w:ascii="Times New Roman" w:hAnsi="Times New Roman" w:cs="Times New Roman"/>
          <w:i/>
          <w:sz w:val="24"/>
          <w:szCs w:val="24"/>
          <w:lang w:val="ro-RO"/>
        </w:rPr>
        <w:t>ţ</w:t>
      </w:r>
      <w:r w:rsidRPr="001E3E87">
        <w:rPr>
          <w:rFonts w:ascii="Times New Roman" w:hAnsi="Times New Roman" w:cs="Times New Roman"/>
          <w:i/>
          <w:sz w:val="24"/>
          <w:szCs w:val="24"/>
          <w:lang w:val="ro-RO"/>
        </w:rPr>
        <w:t xml:space="preserve">iilor pentru abordarea echitabilă </w:t>
      </w:r>
      <w:r w:rsidR="00F41649">
        <w:rPr>
          <w:rFonts w:ascii="Times New Roman" w:hAnsi="Times New Roman" w:cs="Times New Roman"/>
          <w:i/>
          <w:sz w:val="24"/>
          <w:szCs w:val="24"/>
          <w:lang w:val="ro-RO"/>
        </w:rPr>
        <w:t>ş</w:t>
      </w:r>
      <w:r w:rsidRPr="001E3E87">
        <w:rPr>
          <w:rFonts w:ascii="Times New Roman" w:hAnsi="Times New Roman" w:cs="Times New Roman"/>
          <w:i/>
          <w:sz w:val="24"/>
          <w:szCs w:val="24"/>
          <w:lang w:val="ro-RO"/>
        </w:rPr>
        <w:t>i valorizată a fiecărui elev indiferent de apartenen</w:t>
      </w:r>
      <w:r w:rsidR="00F41649">
        <w:rPr>
          <w:rFonts w:ascii="Times New Roman" w:hAnsi="Times New Roman" w:cs="Times New Roman"/>
          <w:i/>
          <w:sz w:val="24"/>
          <w:szCs w:val="24"/>
          <w:lang w:val="ro-RO"/>
        </w:rPr>
        <w:t>ţ</w:t>
      </w:r>
      <w:r w:rsidRPr="001E3E87">
        <w:rPr>
          <w:rFonts w:ascii="Times New Roman" w:hAnsi="Times New Roman" w:cs="Times New Roman"/>
          <w:i/>
          <w:sz w:val="24"/>
          <w:szCs w:val="24"/>
          <w:lang w:val="ro-RO"/>
        </w:rPr>
        <w:t xml:space="preserve">a culturală, etnică, lingvistică </w:t>
      </w:r>
      <w:r w:rsidR="00F41649">
        <w:rPr>
          <w:rFonts w:ascii="Times New Roman" w:hAnsi="Times New Roman" w:cs="Times New Roman"/>
          <w:i/>
          <w:sz w:val="24"/>
          <w:szCs w:val="24"/>
          <w:lang w:val="ro-RO"/>
        </w:rPr>
        <w:t>ş</w:t>
      </w:r>
      <w:r w:rsidRPr="001E3E87">
        <w:rPr>
          <w:rFonts w:ascii="Times New Roman" w:hAnsi="Times New Roman" w:cs="Times New Roman"/>
          <w:i/>
          <w:sz w:val="24"/>
          <w:szCs w:val="24"/>
          <w:lang w:val="ro-RO"/>
        </w:rPr>
        <w:t>i religioasă, încadrarea în promovarea</w:t>
      </w:r>
      <w:r w:rsidR="00E44295">
        <w:rPr>
          <w:rFonts w:ascii="Times New Roman" w:hAnsi="Times New Roman" w:cs="Times New Roman"/>
          <w:i/>
          <w:sz w:val="24"/>
          <w:szCs w:val="24"/>
          <w:lang w:val="ro-RO"/>
        </w:rPr>
        <w:t xml:space="preserve"> multiculturalită</w:t>
      </w:r>
      <w:r w:rsidR="00F41649">
        <w:rPr>
          <w:rFonts w:ascii="Times New Roman" w:hAnsi="Times New Roman" w:cs="Times New Roman"/>
          <w:i/>
          <w:sz w:val="24"/>
          <w:szCs w:val="24"/>
          <w:lang w:val="ro-RO"/>
        </w:rPr>
        <w:t>ţ</w:t>
      </w:r>
      <w:r w:rsidR="00E44295">
        <w:rPr>
          <w:rFonts w:ascii="Times New Roman" w:hAnsi="Times New Roman" w:cs="Times New Roman"/>
          <w:i/>
          <w:sz w:val="24"/>
          <w:szCs w:val="24"/>
          <w:lang w:val="ro-RO"/>
        </w:rPr>
        <w:t>ii, valorificâ</w:t>
      </w:r>
      <w:r w:rsidRPr="001E3E87">
        <w:rPr>
          <w:rFonts w:ascii="Times New Roman" w:hAnsi="Times New Roman" w:cs="Times New Roman"/>
          <w:i/>
          <w:sz w:val="24"/>
          <w:szCs w:val="24"/>
          <w:lang w:val="ro-RO"/>
        </w:rPr>
        <w:t xml:space="preserve">nd capacitatea de socializare a elevilor </w:t>
      </w:r>
      <w:r w:rsidR="00F41649">
        <w:rPr>
          <w:rFonts w:ascii="Times New Roman" w:hAnsi="Times New Roman" w:cs="Times New Roman"/>
          <w:i/>
          <w:sz w:val="24"/>
          <w:szCs w:val="24"/>
          <w:lang w:val="ro-RO"/>
        </w:rPr>
        <w:t>ş</w:t>
      </w:r>
      <w:r w:rsidRPr="001E3E87">
        <w:rPr>
          <w:rFonts w:ascii="Times New Roman" w:hAnsi="Times New Roman" w:cs="Times New Roman"/>
          <w:i/>
          <w:sz w:val="24"/>
          <w:szCs w:val="24"/>
          <w:lang w:val="ro-RO"/>
        </w:rPr>
        <w:t>i varietatea de resurse (umane, informa</w:t>
      </w:r>
      <w:r w:rsidR="00F41649">
        <w:rPr>
          <w:rFonts w:ascii="Times New Roman" w:hAnsi="Times New Roman" w:cs="Times New Roman"/>
          <w:i/>
          <w:sz w:val="24"/>
          <w:szCs w:val="24"/>
          <w:lang w:val="ro-RO"/>
        </w:rPr>
        <w:t>ţ</w:t>
      </w:r>
      <w:r w:rsidRPr="001E3E87">
        <w:rPr>
          <w:rFonts w:ascii="Times New Roman" w:hAnsi="Times New Roman" w:cs="Times New Roman"/>
          <w:i/>
          <w:sz w:val="24"/>
          <w:szCs w:val="24"/>
          <w:lang w:val="ro-RO"/>
        </w:rPr>
        <w:t xml:space="preserve">ionale etc.) de identificare </w:t>
      </w:r>
      <w:r w:rsidR="00F41649">
        <w:rPr>
          <w:rFonts w:ascii="Times New Roman" w:hAnsi="Times New Roman" w:cs="Times New Roman"/>
          <w:i/>
          <w:sz w:val="24"/>
          <w:szCs w:val="24"/>
          <w:lang w:val="ro-RO"/>
        </w:rPr>
        <w:t>ş</w:t>
      </w:r>
      <w:r w:rsidRPr="001E3E87">
        <w:rPr>
          <w:rFonts w:ascii="Times New Roman" w:hAnsi="Times New Roman" w:cs="Times New Roman"/>
          <w:i/>
          <w:sz w:val="24"/>
          <w:szCs w:val="24"/>
          <w:lang w:val="ro-RO"/>
        </w:rPr>
        <w:t xml:space="preserve">i dizolvare a stereotipurilor </w:t>
      </w:r>
      <w:r w:rsidR="00F41649">
        <w:rPr>
          <w:rFonts w:ascii="Times New Roman" w:hAnsi="Times New Roman" w:cs="Times New Roman"/>
          <w:i/>
          <w:sz w:val="24"/>
          <w:szCs w:val="24"/>
          <w:lang w:val="ro-RO"/>
        </w:rPr>
        <w:t>ş</w:t>
      </w:r>
      <w:r w:rsidRPr="001E3E87">
        <w:rPr>
          <w:rFonts w:ascii="Times New Roman" w:hAnsi="Times New Roman" w:cs="Times New Roman"/>
          <w:i/>
          <w:sz w:val="24"/>
          <w:szCs w:val="24"/>
          <w:lang w:val="ro-RO"/>
        </w:rPr>
        <w:t>i prejudecă</w:t>
      </w:r>
      <w:r w:rsidR="00F41649">
        <w:rPr>
          <w:rFonts w:ascii="Times New Roman" w:hAnsi="Times New Roman" w:cs="Times New Roman"/>
          <w:i/>
          <w:sz w:val="24"/>
          <w:szCs w:val="24"/>
          <w:lang w:val="ro-RO"/>
        </w:rPr>
        <w:t>ţ</w:t>
      </w:r>
      <w:r w:rsidRPr="001E3E87">
        <w:rPr>
          <w:rFonts w:ascii="Times New Roman" w:hAnsi="Times New Roman" w:cs="Times New Roman"/>
          <w:i/>
          <w:sz w:val="24"/>
          <w:szCs w:val="24"/>
          <w:lang w:val="ro-RO"/>
        </w:rPr>
        <w:t>ilor</w:t>
      </w:r>
    </w:p>
    <w:p w:rsidR="00B05B0E" w:rsidRPr="00736E4A" w:rsidRDefault="00B05B0E" w:rsidP="007F185E">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B05B0E" w:rsidRPr="00434DDE" w:rsidTr="00A52755">
        <w:tc>
          <w:tcPr>
            <w:tcW w:w="2336" w:type="dxa"/>
          </w:tcPr>
          <w:p w:rsidR="00B05B0E" w:rsidRPr="00736E4A" w:rsidRDefault="00B05B0E"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E44295" w:rsidRPr="00E44295" w:rsidRDefault="00E44295" w:rsidP="000E0BD2">
            <w:pPr>
              <w:pStyle w:val="a5"/>
              <w:numPr>
                <w:ilvl w:val="0"/>
                <w:numId w:val="61"/>
              </w:numPr>
              <w:spacing w:after="22"/>
              <w:jc w:val="both"/>
              <w:rPr>
                <w:rFonts w:ascii="Times New Roman" w:hAnsi="Times New Roman" w:cs="Times New Roman"/>
                <w:sz w:val="24"/>
                <w:szCs w:val="24"/>
                <w:lang w:val="ro-RO"/>
              </w:rPr>
            </w:pPr>
            <w:r>
              <w:rPr>
                <w:rFonts w:ascii="Times New Roman" w:hAnsi="Times New Roman" w:cs="Times New Roman"/>
                <w:sz w:val="24"/>
                <w:szCs w:val="24"/>
                <w:lang w:val="ro-RO"/>
              </w:rPr>
              <w:t>Activitatea cercului</w:t>
            </w:r>
            <w:r>
              <w:rPr>
                <w:rFonts w:ascii="Times New Roman" w:hAnsi="Times New Roman" w:cs="Times New Roman"/>
                <w:sz w:val="24"/>
                <w:szCs w:val="24"/>
                <w:lang w:val="en-US"/>
              </w:rPr>
              <w:t>: “</w:t>
            </w:r>
            <w:r w:rsidRPr="00E44295">
              <w:rPr>
                <w:rFonts w:ascii="Times New Roman" w:hAnsi="Times New Roman" w:cs="Times New Roman"/>
                <w:i/>
                <w:sz w:val="24"/>
                <w:szCs w:val="24"/>
                <w:lang w:val="ro-RO"/>
              </w:rPr>
              <w:t>Protecţia civilă</w:t>
            </w:r>
            <w:r>
              <w:rPr>
                <w:rFonts w:ascii="Times New Roman" w:hAnsi="Times New Roman" w:cs="Times New Roman"/>
                <w:i/>
                <w:sz w:val="24"/>
                <w:szCs w:val="24"/>
                <w:lang w:val="ro-RO"/>
              </w:rPr>
              <w:t>"</w:t>
            </w:r>
          </w:p>
          <w:p w:rsidR="00E44295" w:rsidRPr="00E44295" w:rsidRDefault="00E44295" w:rsidP="000E0BD2">
            <w:pPr>
              <w:pStyle w:val="a5"/>
              <w:numPr>
                <w:ilvl w:val="0"/>
                <w:numId w:val="61"/>
              </w:numPr>
              <w:spacing w:after="22"/>
              <w:jc w:val="both"/>
              <w:rPr>
                <w:rFonts w:ascii="Times New Roman" w:hAnsi="Times New Roman" w:cs="Times New Roman"/>
                <w:sz w:val="24"/>
                <w:szCs w:val="24"/>
                <w:lang w:val="ro-RO"/>
              </w:rPr>
            </w:pPr>
            <w:r w:rsidRPr="00E44295">
              <w:rPr>
                <w:rFonts w:ascii="Times New Roman" w:hAnsi="Times New Roman" w:cs="Times New Roman"/>
                <w:sz w:val="24"/>
                <w:szCs w:val="24"/>
                <w:lang w:val="ro-RO"/>
              </w:rPr>
              <w:t>Activitatea cercului</w:t>
            </w:r>
            <w:r>
              <w:rPr>
                <w:rFonts w:ascii="Times New Roman" w:hAnsi="Times New Roman" w:cs="Times New Roman"/>
                <w:sz w:val="24"/>
                <w:szCs w:val="24"/>
                <w:lang w:val="ro-RO"/>
              </w:rPr>
              <w:t>: „</w:t>
            </w:r>
            <w:r w:rsidRPr="00E44295">
              <w:rPr>
                <w:rFonts w:ascii="Times New Roman" w:hAnsi="Times New Roman" w:cs="Times New Roman"/>
                <w:i/>
                <w:sz w:val="24"/>
                <w:szCs w:val="24"/>
                <w:lang w:val="ro-RO"/>
              </w:rPr>
              <w:t xml:space="preserve">Cultură </w:t>
            </w:r>
            <w:r w:rsidR="00F41649">
              <w:rPr>
                <w:rFonts w:ascii="Times New Roman" w:hAnsi="Times New Roman" w:cs="Times New Roman"/>
                <w:i/>
                <w:sz w:val="24"/>
                <w:szCs w:val="24"/>
                <w:lang w:val="ro-RO"/>
              </w:rPr>
              <w:t>ş</w:t>
            </w:r>
            <w:r w:rsidRPr="00E44295">
              <w:rPr>
                <w:rFonts w:ascii="Times New Roman" w:hAnsi="Times New Roman" w:cs="Times New Roman"/>
                <w:i/>
                <w:sz w:val="24"/>
                <w:szCs w:val="24"/>
                <w:lang w:val="ro-RO"/>
              </w:rPr>
              <w:t>i civiliza</w:t>
            </w:r>
            <w:r w:rsidR="00F41649">
              <w:rPr>
                <w:rFonts w:ascii="Times New Roman" w:hAnsi="Times New Roman" w:cs="Times New Roman"/>
                <w:i/>
                <w:sz w:val="24"/>
                <w:szCs w:val="24"/>
                <w:lang w:val="ro-RO"/>
              </w:rPr>
              <w:t>ţ</w:t>
            </w:r>
            <w:r w:rsidRPr="00E44295">
              <w:rPr>
                <w:rFonts w:ascii="Times New Roman" w:hAnsi="Times New Roman" w:cs="Times New Roman"/>
                <w:i/>
                <w:sz w:val="24"/>
                <w:szCs w:val="24"/>
                <w:lang w:val="ro-RO"/>
              </w:rPr>
              <w:t>ie engleză</w:t>
            </w:r>
            <w:r>
              <w:rPr>
                <w:rFonts w:ascii="Times New Roman" w:hAnsi="Times New Roman" w:cs="Times New Roman"/>
                <w:i/>
                <w:sz w:val="24"/>
                <w:szCs w:val="24"/>
                <w:lang w:val="ro-RO"/>
              </w:rPr>
              <w:t>”</w:t>
            </w:r>
          </w:p>
          <w:p w:rsidR="00E44295" w:rsidRPr="00E44295" w:rsidRDefault="00E44295" w:rsidP="000E0BD2">
            <w:pPr>
              <w:pStyle w:val="a5"/>
              <w:numPr>
                <w:ilvl w:val="0"/>
                <w:numId w:val="61"/>
              </w:numPr>
              <w:spacing w:after="22"/>
              <w:jc w:val="both"/>
              <w:rPr>
                <w:rFonts w:ascii="Times New Roman" w:hAnsi="Times New Roman" w:cs="Times New Roman"/>
                <w:sz w:val="24"/>
                <w:szCs w:val="24"/>
                <w:lang w:val="ro-RO"/>
              </w:rPr>
            </w:pPr>
            <w:r w:rsidRPr="00E44295">
              <w:rPr>
                <w:rFonts w:ascii="Times New Roman" w:hAnsi="Times New Roman" w:cs="Times New Roman"/>
                <w:sz w:val="24"/>
                <w:szCs w:val="24"/>
                <w:lang w:val="ro-RO"/>
              </w:rPr>
              <w:t>Activitatea cercului:</w:t>
            </w:r>
            <w:r>
              <w:rPr>
                <w:rFonts w:ascii="Times New Roman" w:hAnsi="Times New Roman" w:cs="Times New Roman"/>
                <w:sz w:val="24"/>
                <w:szCs w:val="24"/>
                <w:lang w:val="ro-RO"/>
              </w:rPr>
              <w:t xml:space="preserve"> „</w:t>
            </w:r>
            <w:r w:rsidRPr="00E44295">
              <w:rPr>
                <w:rFonts w:ascii="Times New Roman" w:hAnsi="Times New Roman" w:cs="Times New Roman"/>
                <w:i/>
                <w:sz w:val="24"/>
                <w:szCs w:val="24"/>
                <w:lang w:val="ro-RO"/>
              </w:rPr>
              <w:t xml:space="preserve">Teoria </w:t>
            </w:r>
            <w:r w:rsidR="00F41649">
              <w:rPr>
                <w:rFonts w:ascii="Times New Roman" w:hAnsi="Times New Roman" w:cs="Times New Roman"/>
                <w:i/>
                <w:sz w:val="24"/>
                <w:szCs w:val="24"/>
                <w:lang w:val="ro-RO"/>
              </w:rPr>
              <w:t>ş</w:t>
            </w:r>
            <w:r w:rsidRPr="00E44295">
              <w:rPr>
                <w:rFonts w:ascii="Times New Roman" w:hAnsi="Times New Roman" w:cs="Times New Roman"/>
                <w:i/>
                <w:sz w:val="24"/>
                <w:szCs w:val="24"/>
                <w:lang w:val="ro-RO"/>
              </w:rPr>
              <w:t>i practica traducerii limbii franceze</w:t>
            </w:r>
            <w:r>
              <w:rPr>
                <w:rFonts w:ascii="Times New Roman" w:hAnsi="Times New Roman" w:cs="Times New Roman"/>
                <w:i/>
                <w:sz w:val="24"/>
                <w:szCs w:val="24"/>
                <w:lang w:val="ro-RO"/>
              </w:rPr>
              <w:t>”</w:t>
            </w:r>
          </w:p>
          <w:p w:rsidR="00E44295" w:rsidRPr="00E44295" w:rsidRDefault="00E44295" w:rsidP="000E0BD2">
            <w:pPr>
              <w:pStyle w:val="a5"/>
              <w:numPr>
                <w:ilvl w:val="0"/>
                <w:numId w:val="61"/>
              </w:numPr>
              <w:spacing w:after="22"/>
              <w:jc w:val="both"/>
              <w:rPr>
                <w:rFonts w:ascii="Times New Roman" w:hAnsi="Times New Roman" w:cs="Times New Roman"/>
                <w:sz w:val="24"/>
                <w:szCs w:val="24"/>
                <w:lang w:val="ro-RO"/>
              </w:rPr>
            </w:pPr>
            <w:r w:rsidRPr="00E44295">
              <w:rPr>
                <w:rFonts w:ascii="Times New Roman" w:hAnsi="Times New Roman" w:cs="Times New Roman"/>
                <w:sz w:val="24"/>
                <w:szCs w:val="24"/>
                <w:lang w:val="ro-RO"/>
              </w:rPr>
              <w:t xml:space="preserve">Activitatea cercului: </w:t>
            </w:r>
            <w:r w:rsidRPr="00E44295">
              <w:rPr>
                <w:rFonts w:ascii="Times New Roman" w:hAnsi="Times New Roman" w:cs="Times New Roman"/>
                <w:i/>
                <w:sz w:val="24"/>
                <w:szCs w:val="24"/>
                <w:lang w:val="ro-RO"/>
              </w:rPr>
              <w:t>„Mâini dibace</w:t>
            </w:r>
            <w:r w:rsidRPr="00E44295">
              <w:rPr>
                <w:rFonts w:ascii="Times New Roman" w:hAnsi="Times New Roman" w:cs="Times New Roman"/>
                <w:i/>
                <w:sz w:val="24"/>
                <w:szCs w:val="24"/>
                <w:lang w:val="en-US"/>
              </w:rPr>
              <w:t>”</w:t>
            </w:r>
          </w:p>
          <w:p w:rsidR="00E44295" w:rsidRPr="00E44295" w:rsidRDefault="00E44295" w:rsidP="000E0BD2">
            <w:pPr>
              <w:pStyle w:val="a5"/>
              <w:numPr>
                <w:ilvl w:val="0"/>
                <w:numId w:val="61"/>
              </w:numPr>
              <w:spacing w:after="22"/>
              <w:jc w:val="both"/>
              <w:rPr>
                <w:rFonts w:ascii="Times New Roman" w:hAnsi="Times New Roman" w:cs="Times New Roman"/>
                <w:i/>
                <w:sz w:val="24"/>
                <w:szCs w:val="24"/>
                <w:lang w:val="ro-RO"/>
              </w:rPr>
            </w:pPr>
            <w:r w:rsidRPr="00E44295">
              <w:rPr>
                <w:rFonts w:ascii="Times New Roman" w:hAnsi="Times New Roman" w:cs="Times New Roman"/>
                <w:sz w:val="24"/>
                <w:szCs w:val="24"/>
                <w:lang w:val="ro-RO"/>
              </w:rPr>
              <w:t xml:space="preserve">Activitatea cercului: </w:t>
            </w:r>
            <w:r w:rsidRPr="00E44295">
              <w:rPr>
                <w:rFonts w:ascii="Times New Roman" w:hAnsi="Times New Roman" w:cs="Times New Roman"/>
                <w:i/>
                <w:sz w:val="24"/>
                <w:szCs w:val="24"/>
                <w:lang w:val="ro-RO"/>
              </w:rPr>
              <w:t>„Educa</w:t>
            </w:r>
            <w:r w:rsidR="00F41649">
              <w:rPr>
                <w:rFonts w:ascii="Times New Roman" w:hAnsi="Times New Roman" w:cs="Times New Roman"/>
                <w:i/>
                <w:sz w:val="24"/>
                <w:szCs w:val="24"/>
                <w:lang w:val="ro-RO"/>
              </w:rPr>
              <w:t>ţ</w:t>
            </w:r>
            <w:r w:rsidRPr="00E44295">
              <w:rPr>
                <w:rFonts w:ascii="Times New Roman" w:hAnsi="Times New Roman" w:cs="Times New Roman"/>
                <w:i/>
                <w:sz w:val="24"/>
                <w:szCs w:val="24"/>
                <w:lang w:val="ro-RO"/>
              </w:rPr>
              <w:t>ia prin film/O lume e văzut</w:t>
            </w:r>
            <w:r w:rsidR="00CA78C4">
              <w:rPr>
                <w:rFonts w:ascii="Times New Roman" w:hAnsi="Times New Roman" w:cs="Times New Roman"/>
                <w:i/>
                <w:sz w:val="24"/>
                <w:szCs w:val="24"/>
                <w:lang w:val="ro-RO"/>
              </w:rPr>
              <w:t>ă</w:t>
            </w:r>
            <w:r w:rsidRPr="00E44295">
              <w:rPr>
                <w:rFonts w:ascii="Times New Roman" w:hAnsi="Times New Roman" w:cs="Times New Roman"/>
                <w:i/>
                <w:sz w:val="24"/>
                <w:szCs w:val="24"/>
                <w:lang w:val="ro-RO"/>
              </w:rPr>
              <w:t>”</w:t>
            </w:r>
          </w:p>
          <w:p w:rsidR="00E44295" w:rsidRPr="00434DDE" w:rsidRDefault="00E44295" w:rsidP="000E0BD2">
            <w:pPr>
              <w:pStyle w:val="a5"/>
              <w:numPr>
                <w:ilvl w:val="0"/>
                <w:numId w:val="61"/>
              </w:numPr>
              <w:spacing w:after="22"/>
              <w:jc w:val="both"/>
              <w:rPr>
                <w:rFonts w:ascii="Times New Roman" w:hAnsi="Times New Roman" w:cs="Times New Roman"/>
                <w:sz w:val="24"/>
                <w:szCs w:val="24"/>
                <w:lang w:val="ro-RO"/>
              </w:rPr>
            </w:pPr>
            <w:r>
              <w:rPr>
                <w:rFonts w:ascii="Times New Roman" w:hAnsi="Times New Roman" w:cs="Times New Roman"/>
                <w:sz w:val="24"/>
                <w:szCs w:val="24"/>
                <w:lang w:val="en-US"/>
              </w:rPr>
              <w:t xml:space="preserve">Careul dedicat </w:t>
            </w:r>
            <w:r w:rsidR="00370695" w:rsidRPr="00E44295">
              <w:rPr>
                <w:rFonts w:ascii="Times New Roman" w:hAnsi="Times New Roman" w:cs="Times New Roman"/>
                <w:sz w:val="24"/>
                <w:szCs w:val="24"/>
                <w:lang w:val="en-US"/>
              </w:rPr>
              <w:t>început</w:t>
            </w:r>
            <w:r>
              <w:rPr>
                <w:rFonts w:ascii="Times New Roman" w:hAnsi="Times New Roman" w:cs="Times New Roman"/>
                <w:sz w:val="24"/>
                <w:szCs w:val="24"/>
                <w:lang w:val="en-US"/>
              </w:rPr>
              <w:t>ul anului</w:t>
            </w:r>
            <w:r w:rsidR="00370695" w:rsidRPr="00E44295">
              <w:rPr>
                <w:rFonts w:ascii="Times New Roman" w:hAnsi="Times New Roman" w:cs="Times New Roman"/>
                <w:sz w:val="24"/>
                <w:szCs w:val="24"/>
                <w:lang w:val="en-US"/>
              </w:rPr>
              <w:t xml:space="preserve"> </w:t>
            </w:r>
            <w:r w:rsidR="00F41649">
              <w:rPr>
                <w:rFonts w:ascii="Times New Roman" w:hAnsi="Times New Roman" w:cs="Times New Roman"/>
                <w:sz w:val="24"/>
                <w:szCs w:val="24"/>
                <w:lang w:val="en-US"/>
              </w:rPr>
              <w:t>ş</w:t>
            </w:r>
            <w:r w:rsidR="00370695" w:rsidRPr="00E44295">
              <w:rPr>
                <w:rFonts w:ascii="Times New Roman" w:hAnsi="Times New Roman" w:cs="Times New Roman"/>
                <w:sz w:val="24"/>
                <w:szCs w:val="24"/>
                <w:lang w:val="en-US"/>
              </w:rPr>
              <w:t>colar</w:t>
            </w:r>
            <w:r>
              <w:rPr>
                <w:rFonts w:ascii="Times New Roman" w:hAnsi="Times New Roman" w:cs="Times New Roman"/>
                <w:sz w:val="24"/>
                <w:szCs w:val="24"/>
                <w:lang w:val="en-US"/>
              </w:rPr>
              <w:t xml:space="preserve"> (online), sfâr</w:t>
            </w:r>
            <w:r w:rsidR="00F41649">
              <w:rPr>
                <w:rFonts w:ascii="Times New Roman" w:hAnsi="Times New Roman" w:cs="Times New Roman"/>
                <w:sz w:val="24"/>
                <w:szCs w:val="24"/>
                <w:lang w:val="en-US"/>
              </w:rPr>
              <w:t>ş</w:t>
            </w:r>
            <w:r>
              <w:rPr>
                <w:rFonts w:ascii="Times New Roman" w:hAnsi="Times New Roman" w:cs="Times New Roman"/>
                <w:sz w:val="24"/>
                <w:szCs w:val="24"/>
                <w:lang w:val="en-US"/>
              </w:rPr>
              <w:t xml:space="preserve">itului anului </w:t>
            </w:r>
            <w:r w:rsidR="00F41649">
              <w:rPr>
                <w:rFonts w:ascii="Times New Roman" w:hAnsi="Times New Roman" w:cs="Times New Roman"/>
                <w:sz w:val="24"/>
                <w:szCs w:val="24"/>
                <w:lang w:val="en-US"/>
              </w:rPr>
              <w:t>ş</w:t>
            </w:r>
            <w:r>
              <w:rPr>
                <w:rFonts w:ascii="Times New Roman" w:hAnsi="Times New Roman" w:cs="Times New Roman"/>
                <w:sz w:val="24"/>
                <w:szCs w:val="24"/>
                <w:lang w:val="en-US"/>
              </w:rPr>
              <w:t>colar (fizic</w:t>
            </w:r>
            <w:r w:rsidR="00370695" w:rsidRPr="00E44295">
              <w:rPr>
                <w:rFonts w:ascii="Times New Roman" w:hAnsi="Times New Roman" w:cs="Times New Roman"/>
                <w:sz w:val="24"/>
                <w:szCs w:val="24"/>
                <w:lang w:val="en-US"/>
              </w:rPr>
              <w:t>) tradi</w:t>
            </w:r>
            <w:r w:rsidR="00F41649">
              <w:rPr>
                <w:rFonts w:ascii="Times New Roman" w:hAnsi="Times New Roman" w:cs="Times New Roman"/>
                <w:sz w:val="24"/>
                <w:szCs w:val="24"/>
                <w:lang w:val="en-US"/>
              </w:rPr>
              <w:t>ţ</w:t>
            </w:r>
            <w:r w:rsidR="00370695" w:rsidRPr="00E44295">
              <w:rPr>
                <w:rFonts w:ascii="Times New Roman" w:hAnsi="Times New Roman" w:cs="Times New Roman"/>
                <w:sz w:val="24"/>
                <w:szCs w:val="24"/>
                <w:lang w:val="en-US"/>
              </w:rPr>
              <w:t xml:space="preserve">ional;  </w:t>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De ziua ta iubite profesor</w:t>
            </w:r>
            <w:r w:rsidR="00330E0F">
              <w:rPr>
                <w:rFonts w:ascii="Times New Roman" w:hAnsi="Times New Roman" w:cs="Times New Roman"/>
                <w:sz w:val="24"/>
                <w:szCs w:val="24"/>
                <w:lang w:val="ro-RO"/>
              </w:rPr>
              <w:t>;</w:t>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330E0F" w:rsidP="000E0BD2">
            <w:pPr>
              <w:pStyle w:val="a5"/>
              <w:numPr>
                <w:ilvl w:val="0"/>
                <w:numId w:val="61"/>
              </w:numPr>
              <w:spacing w:after="22"/>
              <w:jc w:val="both"/>
              <w:rPr>
                <w:rFonts w:ascii="Times New Roman" w:hAnsi="Times New Roman" w:cs="Times New Roman"/>
                <w:sz w:val="24"/>
                <w:szCs w:val="24"/>
                <w:lang w:val="ro-RO"/>
              </w:rPr>
            </w:pPr>
            <w:r>
              <w:rPr>
                <w:rFonts w:ascii="Times New Roman" w:hAnsi="Times New Roman" w:cs="Times New Roman"/>
                <w:sz w:val="24"/>
                <w:szCs w:val="24"/>
                <w:lang w:val="ro-RO"/>
              </w:rPr>
              <w:t>Poveste de iarnă;</w:t>
            </w:r>
            <w:r w:rsidR="00434DDE" w:rsidRPr="00434DDE">
              <w:rPr>
                <w:rFonts w:ascii="Times New Roman" w:hAnsi="Times New Roman" w:cs="Times New Roman"/>
                <w:sz w:val="24"/>
                <w:szCs w:val="24"/>
                <w:lang w:val="ro-RO"/>
              </w:rPr>
              <w:tab/>
            </w:r>
            <w:r w:rsidR="00434DDE" w:rsidRPr="00434DDE">
              <w:rPr>
                <w:rFonts w:ascii="Times New Roman" w:hAnsi="Times New Roman" w:cs="Times New Roman"/>
                <w:sz w:val="24"/>
                <w:szCs w:val="24"/>
                <w:lang w:val="ro-RO"/>
              </w:rPr>
              <w:tab/>
            </w:r>
            <w:r w:rsidR="00434DDE" w:rsidRPr="00434DDE">
              <w:rPr>
                <w:rFonts w:ascii="Times New Roman" w:hAnsi="Times New Roman" w:cs="Times New Roman"/>
                <w:sz w:val="24"/>
                <w:szCs w:val="24"/>
                <w:lang w:val="ro-RO"/>
              </w:rPr>
              <w:tab/>
            </w:r>
            <w:r w:rsidR="00434DDE" w:rsidRPr="00434DDE">
              <w:rPr>
                <w:rFonts w:ascii="Times New Roman" w:hAnsi="Times New Roman" w:cs="Times New Roman"/>
                <w:sz w:val="24"/>
                <w:szCs w:val="24"/>
                <w:lang w:val="ro-RO"/>
              </w:rPr>
              <w:tab/>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Să trăi</w:t>
            </w:r>
            <w:r w:rsidR="00F41649">
              <w:rPr>
                <w:rFonts w:ascii="Times New Roman" w:hAnsi="Times New Roman" w:cs="Times New Roman"/>
                <w:sz w:val="24"/>
                <w:szCs w:val="24"/>
                <w:lang w:val="ro-RO"/>
              </w:rPr>
              <w:t>ţ</w:t>
            </w:r>
            <w:r w:rsidRPr="00434DDE">
              <w:rPr>
                <w:rFonts w:ascii="Times New Roman" w:hAnsi="Times New Roman" w:cs="Times New Roman"/>
                <w:sz w:val="24"/>
                <w:szCs w:val="24"/>
                <w:lang w:val="ro-RO"/>
              </w:rPr>
              <w:t>i, să înflori</w:t>
            </w:r>
            <w:r w:rsidR="00F41649">
              <w:rPr>
                <w:rFonts w:ascii="Times New Roman" w:hAnsi="Times New Roman" w:cs="Times New Roman"/>
                <w:sz w:val="24"/>
                <w:szCs w:val="24"/>
                <w:lang w:val="ro-RO"/>
              </w:rPr>
              <w:t>ţ</w:t>
            </w:r>
            <w:r w:rsidRPr="00434DDE">
              <w:rPr>
                <w:rFonts w:ascii="Times New Roman" w:hAnsi="Times New Roman" w:cs="Times New Roman"/>
                <w:sz w:val="24"/>
                <w:szCs w:val="24"/>
                <w:lang w:val="ro-RO"/>
              </w:rPr>
              <w:t>i</w:t>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Mama mea</w:t>
            </w:r>
            <w:r>
              <w:rPr>
                <w:rFonts w:ascii="Times New Roman" w:hAnsi="Times New Roman" w:cs="Times New Roman"/>
                <w:sz w:val="24"/>
                <w:szCs w:val="24"/>
                <w:lang w:val="ro-RO"/>
              </w:rPr>
              <w:t>, e cea mai...</w:t>
            </w:r>
            <w:r w:rsidR="00330E0F">
              <w:rPr>
                <w:rFonts w:ascii="Times New Roman" w:hAnsi="Times New Roman" w:cs="Times New Roman"/>
                <w:sz w:val="24"/>
                <w:szCs w:val="24"/>
                <w:lang w:val="ro-RO"/>
              </w:rPr>
              <w:t>;</w:t>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Prietenii cititori</w:t>
            </w:r>
            <w:r w:rsidR="00330E0F">
              <w:rPr>
                <w:rFonts w:ascii="Times New Roman" w:hAnsi="Times New Roman" w:cs="Times New Roman"/>
                <w:sz w:val="24"/>
                <w:szCs w:val="24"/>
                <w:lang w:val="ro-RO"/>
              </w:rPr>
              <w:t>;</w:t>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Mihai Eminesc</w:t>
            </w:r>
            <w:r>
              <w:rPr>
                <w:rFonts w:ascii="Times New Roman" w:hAnsi="Times New Roman" w:cs="Times New Roman"/>
                <w:sz w:val="24"/>
                <w:szCs w:val="24"/>
                <w:lang w:val="ro-RO"/>
              </w:rPr>
              <w:t>u – sufletul neamului românesc</w:t>
            </w:r>
            <w:r w:rsidR="00330E0F">
              <w:rPr>
                <w:rFonts w:ascii="Times New Roman" w:hAnsi="Times New Roman" w:cs="Times New Roman"/>
                <w:sz w:val="24"/>
                <w:szCs w:val="24"/>
                <w:lang w:val="ro-RO"/>
              </w:rPr>
              <w:t>;</w:t>
            </w:r>
            <w:r>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330E0F" w:rsidP="000E0BD2">
            <w:pPr>
              <w:pStyle w:val="a5"/>
              <w:numPr>
                <w:ilvl w:val="0"/>
                <w:numId w:val="61"/>
              </w:numPr>
              <w:spacing w:after="22"/>
              <w:jc w:val="both"/>
              <w:rPr>
                <w:rFonts w:ascii="Times New Roman" w:hAnsi="Times New Roman" w:cs="Times New Roman"/>
                <w:sz w:val="24"/>
                <w:szCs w:val="24"/>
                <w:lang w:val="ro-RO"/>
              </w:rPr>
            </w:pPr>
            <w:r>
              <w:rPr>
                <w:rFonts w:ascii="Times New Roman" w:hAnsi="Times New Roman" w:cs="Times New Roman"/>
                <w:sz w:val="24"/>
                <w:szCs w:val="24"/>
                <w:lang w:val="ro-RO"/>
              </w:rPr>
              <w:t>Martie bine-ai venit;</w:t>
            </w:r>
            <w:r w:rsidR="00434DDE" w:rsidRPr="00434DDE">
              <w:rPr>
                <w:rFonts w:ascii="Times New Roman" w:hAnsi="Times New Roman" w:cs="Times New Roman"/>
                <w:sz w:val="24"/>
                <w:szCs w:val="24"/>
                <w:lang w:val="ro-RO"/>
              </w:rPr>
              <w:tab/>
            </w:r>
            <w:r w:rsidR="00434DDE" w:rsidRPr="00434DDE">
              <w:rPr>
                <w:rFonts w:ascii="Times New Roman" w:hAnsi="Times New Roman" w:cs="Times New Roman"/>
                <w:sz w:val="24"/>
                <w:szCs w:val="24"/>
                <w:lang w:val="ro-RO"/>
              </w:rPr>
              <w:tab/>
            </w:r>
            <w:r w:rsidR="00434DDE" w:rsidRPr="00434DDE">
              <w:rPr>
                <w:rFonts w:ascii="Times New Roman" w:hAnsi="Times New Roman" w:cs="Times New Roman"/>
                <w:sz w:val="24"/>
                <w:szCs w:val="24"/>
                <w:lang w:val="ro-RO"/>
              </w:rPr>
              <w:tab/>
            </w:r>
            <w:r w:rsidR="00434DDE" w:rsidRPr="00434DDE">
              <w:rPr>
                <w:rFonts w:ascii="Times New Roman" w:hAnsi="Times New Roman" w:cs="Times New Roman"/>
                <w:sz w:val="24"/>
                <w:szCs w:val="24"/>
                <w:lang w:val="ro-RO"/>
              </w:rPr>
              <w:tab/>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Ziua zâmbetului</w:t>
            </w:r>
            <w:r w:rsidR="00330E0F">
              <w:rPr>
                <w:rFonts w:ascii="Times New Roman" w:hAnsi="Times New Roman" w:cs="Times New Roman"/>
                <w:sz w:val="24"/>
                <w:szCs w:val="24"/>
                <w:lang w:val="ro-RO"/>
              </w:rPr>
              <w:t>;</w:t>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 xml:space="preserve">Toamna </w:t>
            </w:r>
            <w:r w:rsidR="00F41649">
              <w:rPr>
                <w:rFonts w:ascii="Times New Roman" w:hAnsi="Times New Roman" w:cs="Times New Roman"/>
                <w:sz w:val="24"/>
                <w:szCs w:val="24"/>
                <w:lang w:val="ro-RO"/>
              </w:rPr>
              <w:t>ţ</w:t>
            </w:r>
            <w:r w:rsidRPr="00434DDE">
              <w:rPr>
                <w:rFonts w:ascii="Times New Roman" w:hAnsi="Times New Roman" w:cs="Times New Roman"/>
                <w:sz w:val="24"/>
                <w:szCs w:val="24"/>
                <w:lang w:val="ro-RO"/>
              </w:rPr>
              <w:t>esătoare</w:t>
            </w:r>
            <w:r w:rsidR="00330E0F">
              <w:rPr>
                <w:rFonts w:ascii="Times New Roman" w:hAnsi="Times New Roman" w:cs="Times New Roman"/>
                <w:sz w:val="24"/>
                <w:szCs w:val="24"/>
                <w:lang w:val="ro-RO"/>
              </w:rPr>
              <w:t>;</w:t>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Colinde</w:t>
            </w:r>
            <w:r>
              <w:rPr>
                <w:rFonts w:ascii="Times New Roman" w:hAnsi="Times New Roman" w:cs="Times New Roman"/>
                <w:sz w:val="24"/>
                <w:szCs w:val="24"/>
                <w:lang w:val="ro-RO"/>
              </w:rPr>
              <w:t>, colinde e vremea colindelor</w:t>
            </w:r>
            <w:r w:rsidR="00330E0F">
              <w:rPr>
                <w:rFonts w:ascii="Times New Roman" w:hAnsi="Times New Roman" w:cs="Times New Roman"/>
                <w:sz w:val="24"/>
                <w:szCs w:val="24"/>
                <w:lang w:val="ro-RO"/>
              </w:rPr>
              <w:t>;</w:t>
            </w:r>
            <w:r>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lastRenderedPageBreak/>
              <w:t xml:space="preserve">100 de zile de </w:t>
            </w:r>
            <w:r w:rsidR="00F41649">
              <w:rPr>
                <w:rFonts w:ascii="Times New Roman" w:hAnsi="Times New Roman" w:cs="Times New Roman"/>
                <w:sz w:val="24"/>
                <w:szCs w:val="24"/>
                <w:lang w:val="ro-RO"/>
              </w:rPr>
              <w:t>ş</w:t>
            </w:r>
            <w:r w:rsidRPr="00434DDE">
              <w:rPr>
                <w:rFonts w:ascii="Times New Roman" w:hAnsi="Times New Roman" w:cs="Times New Roman"/>
                <w:sz w:val="24"/>
                <w:szCs w:val="24"/>
                <w:lang w:val="ro-RO"/>
              </w:rPr>
              <w:t>coală</w:t>
            </w:r>
            <w:r w:rsidRPr="00434DDE">
              <w:rPr>
                <w:rFonts w:ascii="Times New Roman" w:hAnsi="Times New Roman" w:cs="Times New Roman"/>
                <w:sz w:val="24"/>
                <w:szCs w:val="24"/>
                <w:lang w:val="ro-RO"/>
              </w:rPr>
              <w:tab/>
            </w:r>
            <w:r w:rsidR="00330E0F">
              <w:rPr>
                <w:rFonts w:ascii="Times New Roman" w:hAnsi="Times New Roman" w:cs="Times New Roman"/>
                <w:sz w:val="24"/>
                <w:szCs w:val="24"/>
                <w:lang w:val="ro-RO"/>
              </w:rPr>
              <w:t>;</w:t>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O  floare pentru tine</w:t>
            </w:r>
            <w:r w:rsidRPr="00434DDE">
              <w:rPr>
                <w:rFonts w:ascii="Times New Roman" w:hAnsi="Times New Roman" w:cs="Times New Roman"/>
                <w:sz w:val="24"/>
                <w:szCs w:val="24"/>
                <w:lang w:val="ro-RO"/>
              </w:rPr>
              <w:tab/>
            </w:r>
            <w:r w:rsidR="00330E0F">
              <w:rPr>
                <w:rFonts w:ascii="Times New Roman" w:hAnsi="Times New Roman" w:cs="Times New Roman"/>
                <w:sz w:val="24"/>
                <w:szCs w:val="24"/>
                <w:lang w:val="ro-RO"/>
              </w:rPr>
              <w:t>;</w:t>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Flas</w:t>
            </w:r>
            <w:r>
              <w:rPr>
                <w:rFonts w:ascii="Times New Roman" w:hAnsi="Times New Roman" w:cs="Times New Roman"/>
                <w:sz w:val="24"/>
                <w:szCs w:val="24"/>
                <w:lang w:val="ro-RO"/>
              </w:rPr>
              <w:t>h mob Regulile de securitate</w:t>
            </w:r>
            <w:r w:rsidR="00330E0F">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Acord</w:t>
            </w:r>
            <w:r>
              <w:rPr>
                <w:rFonts w:ascii="Times New Roman" w:hAnsi="Times New Roman" w:cs="Times New Roman"/>
                <w:sz w:val="24"/>
                <w:szCs w:val="24"/>
                <w:lang w:val="ro-RO"/>
              </w:rPr>
              <w:t>area primului ajutor medical</w:t>
            </w:r>
            <w:r w:rsidR="00330E0F">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Col</w:t>
            </w:r>
            <w:r>
              <w:rPr>
                <w:rFonts w:ascii="Times New Roman" w:hAnsi="Times New Roman" w:cs="Times New Roman"/>
                <w:sz w:val="24"/>
                <w:szCs w:val="24"/>
                <w:lang w:val="ro-RO"/>
              </w:rPr>
              <w:t>egi de clasă- amică pe via</w:t>
            </w:r>
            <w:r w:rsidR="00F41649">
              <w:rPr>
                <w:rFonts w:ascii="Times New Roman" w:hAnsi="Times New Roman" w:cs="Times New Roman"/>
                <w:sz w:val="24"/>
                <w:szCs w:val="24"/>
                <w:lang w:val="ro-RO"/>
              </w:rPr>
              <w:t>ţ</w:t>
            </w:r>
            <w:r>
              <w:rPr>
                <w:rFonts w:ascii="Times New Roman" w:hAnsi="Times New Roman" w:cs="Times New Roman"/>
                <w:sz w:val="24"/>
                <w:szCs w:val="24"/>
                <w:lang w:val="ro-RO"/>
              </w:rPr>
              <w:t>ă</w:t>
            </w:r>
            <w:r w:rsidR="00330E0F">
              <w:rPr>
                <w:rFonts w:ascii="Times New Roman" w:hAnsi="Times New Roman" w:cs="Times New Roman"/>
                <w:sz w:val="24"/>
                <w:szCs w:val="24"/>
                <w:lang w:val="ro-RO"/>
              </w:rPr>
              <w:t>;</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Copii respectă bunele maniere</w:t>
            </w:r>
            <w:r w:rsidR="00330E0F">
              <w:rPr>
                <w:rFonts w:ascii="Times New Roman" w:hAnsi="Times New Roman" w:cs="Times New Roman"/>
                <w:sz w:val="24"/>
                <w:szCs w:val="24"/>
                <w:lang w:val="ro-RO"/>
              </w:rPr>
              <w:t>;</w:t>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B05B0E" w:rsidRDefault="00434DDE" w:rsidP="000E0BD2">
            <w:pPr>
              <w:pStyle w:val="a5"/>
              <w:numPr>
                <w:ilvl w:val="0"/>
                <w:numId w:val="61"/>
              </w:numPr>
              <w:spacing w:after="22"/>
              <w:jc w:val="both"/>
              <w:rPr>
                <w:rFonts w:ascii="Times New Roman" w:hAnsi="Times New Roman" w:cs="Times New Roman"/>
                <w:sz w:val="24"/>
                <w:szCs w:val="24"/>
                <w:lang w:val="ro-RO"/>
              </w:rPr>
            </w:pPr>
            <w:r w:rsidRPr="00434DDE">
              <w:rPr>
                <w:rFonts w:ascii="Times New Roman" w:hAnsi="Times New Roman" w:cs="Times New Roman"/>
                <w:sz w:val="24"/>
                <w:szCs w:val="24"/>
                <w:lang w:val="ro-RO"/>
              </w:rPr>
              <w:t xml:space="preserve">Valentin </w:t>
            </w:r>
            <w:r w:rsidR="00F41649">
              <w:rPr>
                <w:rFonts w:ascii="Times New Roman" w:hAnsi="Times New Roman" w:cs="Times New Roman"/>
                <w:sz w:val="24"/>
                <w:szCs w:val="24"/>
                <w:lang w:val="ro-RO"/>
              </w:rPr>
              <w:t>ş</w:t>
            </w:r>
            <w:r w:rsidRPr="00434DDE">
              <w:rPr>
                <w:rFonts w:ascii="Times New Roman" w:hAnsi="Times New Roman" w:cs="Times New Roman"/>
                <w:sz w:val="24"/>
                <w:szCs w:val="24"/>
                <w:lang w:val="ro-RO"/>
              </w:rPr>
              <w:t>i Valentina</w:t>
            </w:r>
            <w:r w:rsidRPr="00434DDE">
              <w:rPr>
                <w:rFonts w:ascii="Times New Roman" w:hAnsi="Times New Roman" w:cs="Times New Roman"/>
                <w:sz w:val="24"/>
                <w:szCs w:val="24"/>
                <w:lang w:val="ro-RO"/>
              </w:rPr>
              <w:tab/>
            </w:r>
            <w:r w:rsidR="00330E0F">
              <w:rPr>
                <w:rFonts w:ascii="Times New Roman" w:hAnsi="Times New Roman" w:cs="Times New Roman"/>
                <w:sz w:val="24"/>
                <w:szCs w:val="24"/>
                <w:lang w:val="ro-RO"/>
              </w:rPr>
              <w:t>.</w:t>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r w:rsidRPr="00434DDE">
              <w:rPr>
                <w:rFonts w:ascii="Times New Roman" w:hAnsi="Times New Roman" w:cs="Times New Roman"/>
                <w:sz w:val="24"/>
                <w:szCs w:val="24"/>
                <w:lang w:val="ro-RO"/>
              </w:rPr>
              <w:tab/>
            </w:r>
          </w:p>
          <w:p w:rsidR="00434DDE" w:rsidRPr="00434DDE" w:rsidRDefault="00434DDE" w:rsidP="00330E0F">
            <w:pPr>
              <w:spacing w:after="22"/>
              <w:jc w:val="both"/>
              <w:rPr>
                <w:rFonts w:ascii="Times New Roman" w:hAnsi="Times New Roman" w:cs="Times New Roman"/>
                <w:sz w:val="24"/>
                <w:szCs w:val="24"/>
                <w:lang w:val="ro-RO"/>
              </w:rPr>
            </w:pPr>
          </w:p>
        </w:tc>
      </w:tr>
      <w:tr w:rsidR="00B05B0E" w:rsidRPr="004F52C7" w:rsidTr="00A52755">
        <w:tc>
          <w:tcPr>
            <w:tcW w:w="2336" w:type="dxa"/>
          </w:tcPr>
          <w:p w:rsidR="00B05B0E" w:rsidRPr="00736E4A" w:rsidRDefault="00B05B0E"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009" w:type="dxa"/>
            <w:gridSpan w:val="3"/>
          </w:tcPr>
          <w:p w:rsidR="00434DDE" w:rsidRDefault="00330E0F" w:rsidP="00330E0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70695" w:rsidRPr="00736E4A">
              <w:rPr>
                <w:rFonts w:ascii="Times New Roman" w:hAnsi="Times New Roman" w:cs="Times New Roman"/>
                <w:sz w:val="24"/>
                <w:szCs w:val="24"/>
                <w:lang w:val="en-US"/>
              </w:rPr>
              <w:t xml:space="preserve">Asigurarea condiţiilor </w:t>
            </w:r>
            <w:r w:rsidR="00F41649">
              <w:rPr>
                <w:rFonts w:ascii="Times New Roman" w:hAnsi="Times New Roman" w:cs="Times New Roman"/>
                <w:sz w:val="24"/>
                <w:szCs w:val="24"/>
                <w:lang w:val="en-US"/>
              </w:rPr>
              <w:t>ş</w:t>
            </w:r>
            <w:r w:rsidR="00370695" w:rsidRPr="00736E4A">
              <w:rPr>
                <w:rFonts w:ascii="Times New Roman" w:hAnsi="Times New Roman" w:cs="Times New Roman"/>
                <w:sz w:val="24"/>
                <w:szCs w:val="24"/>
                <w:lang w:val="en-US"/>
              </w:rPr>
              <w:t>i a spaţiului educaţional încât să faciliteze comunicarea şi colaborarea între copii de diferită origine etnică, culturală;</w:t>
            </w:r>
          </w:p>
          <w:p w:rsidR="00434DDE" w:rsidRDefault="00330E0F" w:rsidP="00330E0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70695" w:rsidRPr="00736E4A">
              <w:rPr>
                <w:rFonts w:ascii="Times New Roman" w:hAnsi="Times New Roman" w:cs="Times New Roman"/>
                <w:sz w:val="24"/>
                <w:szCs w:val="24"/>
                <w:lang w:val="en-US"/>
              </w:rPr>
              <w:t xml:space="preserve">Laboratoare </w:t>
            </w:r>
            <w:r w:rsidR="00F41649">
              <w:rPr>
                <w:rFonts w:ascii="Times New Roman" w:hAnsi="Times New Roman" w:cs="Times New Roman"/>
                <w:sz w:val="24"/>
                <w:szCs w:val="24"/>
                <w:lang w:val="en-US"/>
              </w:rPr>
              <w:t>ş</w:t>
            </w:r>
            <w:r w:rsidR="00370695" w:rsidRPr="00736E4A">
              <w:rPr>
                <w:rFonts w:ascii="Times New Roman" w:hAnsi="Times New Roman" w:cs="Times New Roman"/>
                <w:sz w:val="24"/>
                <w:szCs w:val="24"/>
                <w:lang w:val="en-US"/>
              </w:rPr>
              <w:t>i spa</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ii educa</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ionale prietenoase copilului.</w:t>
            </w:r>
          </w:p>
          <w:p w:rsidR="00434DDE" w:rsidRDefault="00330E0F" w:rsidP="00330E0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A78C4">
              <w:rPr>
                <w:rFonts w:ascii="Times New Roman" w:hAnsi="Times New Roman" w:cs="Times New Roman"/>
                <w:sz w:val="24"/>
                <w:szCs w:val="24"/>
                <w:lang w:val="en-US"/>
              </w:rPr>
              <w:t>Activită</w:t>
            </w:r>
            <w:r w:rsidR="00F41649">
              <w:rPr>
                <w:rFonts w:ascii="Times New Roman" w:hAnsi="Times New Roman" w:cs="Times New Roman"/>
                <w:sz w:val="24"/>
                <w:szCs w:val="24"/>
                <w:lang w:val="en-US"/>
              </w:rPr>
              <w:t>ţ</w:t>
            </w:r>
            <w:r w:rsidR="00CA78C4">
              <w:rPr>
                <w:rFonts w:ascii="Times New Roman" w:hAnsi="Times New Roman" w:cs="Times New Roman"/>
                <w:sz w:val="24"/>
                <w:szCs w:val="24"/>
                <w:lang w:val="en-US"/>
              </w:rPr>
              <w:t>i</w:t>
            </w:r>
            <w:r w:rsidR="00370695" w:rsidRPr="00736E4A">
              <w:rPr>
                <w:rFonts w:ascii="Times New Roman" w:hAnsi="Times New Roman" w:cs="Times New Roman"/>
                <w:sz w:val="24"/>
                <w:szCs w:val="24"/>
                <w:lang w:val="en-US"/>
              </w:rPr>
              <w:t xml:space="preserve">  cu implicarea elevilor </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inând cont de diversitatea etnică,</w:t>
            </w:r>
            <w:r w:rsidR="00630AD0">
              <w:rPr>
                <w:rFonts w:ascii="Times New Roman" w:hAnsi="Times New Roman" w:cs="Times New Roman"/>
                <w:sz w:val="24"/>
                <w:szCs w:val="24"/>
                <w:lang w:val="en-US"/>
              </w:rPr>
              <w:t xml:space="preserve"> </w:t>
            </w:r>
            <w:r w:rsidR="00370695" w:rsidRPr="00736E4A">
              <w:rPr>
                <w:rFonts w:ascii="Times New Roman" w:hAnsi="Times New Roman" w:cs="Times New Roman"/>
                <w:sz w:val="24"/>
                <w:szCs w:val="24"/>
                <w:lang w:val="en-US"/>
              </w:rPr>
              <w:t>culturală,</w:t>
            </w:r>
            <w:r w:rsidR="00630AD0">
              <w:rPr>
                <w:rFonts w:ascii="Times New Roman" w:hAnsi="Times New Roman" w:cs="Times New Roman"/>
                <w:sz w:val="24"/>
                <w:szCs w:val="24"/>
                <w:lang w:val="en-US"/>
              </w:rPr>
              <w:t xml:space="preserve"> </w:t>
            </w:r>
            <w:r w:rsidR="00370695" w:rsidRPr="00736E4A">
              <w:rPr>
                <w:rFonts w:ascii="Times New Roman" w:hAnsi="Times New Roman" w:cs="Times New Roman"/>
                <w:sz w:val="24"/>
                <w:szCs w:val="24"/>
                <w:lang w:val="en-US"/>
              </w:rPr>
              <w:t xml:space="preserve">religioasă. </w:t>
            </w:r>
          </w:p>
          <w:p w:rsidR="00434DDE" w:rsidRDefault="00330E0F" w:rsidP="00330E0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70695" w:rsidRPr="00736E4A">
              <w:rPr>
                <w:rFonts w:ascii="Times New Roman" w:hAnsi="Times New Roman" w:cs="Times New Roman"/>
                <w:sz w:val="24"/>
                <w:szCs w:val="24"/>
                <w:lang w:val="en-US"/>
              </w:rPr>
              <w:t>Activităţi educaţionale privind respectarea diversităţii culturale, etnice, lingvistice, religioase;</w:t>
            </w:r>
          </w:p>
          <w:p w:rsidR="00B05B0E" w:rsidRDefault="00330E0F" w:rsidP="00330E0F">
            <w:pPr>
              <w:pStyle w:val="a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70695" w:rsidRPr="00736E4A">
              <w:rPr>
                <w:rFonts w:ascii="Times New Roman" w:hAnsi="Times New Roman" w:cs="Times New Roman"/>
                <w:sz w:val="24"/>
                <w:szCs w:val="24"/>
                <w:lang w:val="en-US"/>
              </w:rPr>
              <w:t>Sunt desfă</w:t>
            </w:r>
            <w:r w:rsidR="00F41649">
              <w:rPr>
                <w:rFonts w:ascii="Times New Roman" w:hAnsi="Times New Roman" w:cs="Times New Roman"/>
                <w:sz w:val="24"/>
                <w:szCs w:val="24"/>
                <w:lang w:val="en-US"/>
              </w:rPr>
              <w:t>ş</w:t>
            </w:r>
            <w:r w:rsidR="00370695" w:rsidRPr="00736E4A">
              <w:rPr>
                <w:rFonts w:ascii="Times New Roman" w:hAnsi="Times New Roman" w:cs="Times New Roman"/>
                <w:sz w:val="24"/>
                <w:szCs w:val="24"/>
                <w:lang w:val="en-US"/>
              </w:rPr>
              <w:t>urate activită</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i de promovare a valorilor na</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 xml:space="preserve">ionale </w:t>
            </w:r>
            <w:r w:rsidR="00F41649">
              <w:rPr>
                <w:rFonts w:ascii="Times New Roman" w:hAnsi="Times New Roman" w:cs="Times New Roman"/>
                <w:sz w:val="24"/>
                <w:szCs w:val="24"/>
                <w:lang w:val="en-US"/>
              </w:rPr>
              <w:t>ş</w:t>
            </w:r>
            <w:r w:rsidR="00370695" w:rsidRPr="00736E4A">
              <w:rPr>
                <w:rFonts w:ascii="Times New Roman" w:hAnsi="Times New Roman" w:cs="Times New Roman"/>
                <w:sz w:val="24"/>
                <w:szCs w:val="24"/>
                <w:lang w:val="en-US"/>
              </w:rPr>
              <w:t xml:space="preserve">i de stat.  </w:t>
            </w:r>
          </w:p>
          <w:p w:rsidR="00330E0F" w:rsidRPr="00736E4A" w:rsidRDefault="00330E0F" w:rsidP="00330E0F">
            <w:pPr>
              <w:pStyle w:val="a3"/>
              <w:jc w:val="both"/>
              <w:rPr>
                <w:rFonts w:ascii="Times New Roman" w:hAnsi="Times New Roman" w:cs="Times New Roman"/>
                <w:sz w:val="24"/>
                <w:szCs w:val="24"/>
                <w:lang w:val="en-US"/>
              </w:rPr>
            </w:pPr>
          </w:p>
        </w:tc>
      </w:tr>
      <w:tr w:rsidR="00B05B0E" w:rsidRPr="00736E4A" w:rsidTr="00A52755">
        <w:tc>
          <w:tcPr>
            <w:tcW w:w="2336" w:type="dxa"/>
          </w:tcPr>
          <w:p w:rsidR="00B05B0E" w:rsidRPr="00736E4A" w:rsidRDefault="00B05B0E"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B05B0E" w:rsidRPr="00736E4A" w:rsidRDefault="00B05B0E"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656DA" w:rsidRPr="00736E4A">
              <w:rPr>
                <w:rFonts w:ascii="Times New Roman" w:hAnsi="Times New Roman" w:cs="Times New Roman"/>
                <w:sz w:val="24"/>
                <w:szCs w:val="24"/>
                <w:lang w:val="ro-RO"/>
              </w:rPr>
              <w:t>2</w:t>
            </w:r>
          </w:p>
        </w:tc>
        <w:tc>
          <w:tcPr>
            <w:tcW w:w="2336" w:type="dxa"/>
          </w:tcPr>
          <w:p w:rsidR="00B05B0E" w:rsidRPr="00736E4A" w:rsidRDefault="00B05B0E"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 </w:t>
            </w:r>
            <w:r w:rsidR="00A6185A">
              <w:rPr>
                <w:rFonts w:ascii="Times New Roman" w:hAnsi="Times New Roman" w:cs="Times New Roman"/>
                <w:sz w:val="24"/>
                <w:szCs w:val="24"/>
                <w:lang w:val="ro-RO"/>
              </w:rPr>
              <w:t>1 punct</w:t>
            </w:r>
          </w:p>
        </w:tc>
        <w:tc>
          <w:tcPr>
            <w:tcW w:w="2337" w:type="dxa"/>
          </w:tcPr>
          <w:p w:rsidR="00B05B0E" w:rsidRPr="00736E4A" w:rsidRDefault="00B05B0E"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533863">
              <w:rPr>
                <w:rFonts w:ascii="Times New Roman" w:hAnsi="Times New Roman" w:cs="Times New Roman"/>
                <w:sz w:val="24"/>
                <w:szCs w:val="24"/>
                <w:lang w:val="ro-RO"/>
              </w:rPr>
              <w:t>2</w:t>
            </w:r>
          </w:p>
        </w:tc>
      </w:tr>
    </w:tbl>
    <w:p w:rsidR="00F656DA" w:rsidRPr="00736E4A" w:rsidRDefault="00F656DA" w:rsidP="007F185E">
      <w:pPr>
        <w:pStyle w:val="a3"/>
        <w:rPr>
          <w:rFonts w:ascii="Times New Roman" w:hAnsi="Times New Roman" w:cs="Times New Roman"/>
          <w:sz w:val="24"/>
          <w:szCs w:val="24"/>
          <w:lang w:val="ro-RO"/>
        </w:rPr>
      </w:pPr>
    </w:p>
    <w:p w:rsidR="00F656DA" w:rsidRPr="00736E4A" w:rsidRDefault="00F656DA" w:rsidP="007F185E">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Curriculum/ proces educa</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w:t>
      </w:r>
    </w:p>
    <w:p w:rsidR="00F656DA" w:rsidRPr="00434DDE" w:rsidRDefault="00F656DA" w:rsidP="007F185E">
      <w:pPr>
        <w:pStyle w:val="a3"/>
        <w:rPr>
          <w:rFonts w:ascii="Times New Roman" w:hAnsi="Times New Roman" w:cs="Times New Roman"/>
          <w:i/>
          <w:sz w:val="24"/>
          <w:szCs w:val="24"/>
          <w:lang w:val="ro-RO"/>
        </w:rPr>
      </w:pPr>
      <w:r w:rsidRPr="00434DDE">
        <w:rPr>
          <w:rFonts w:ascii="Times New Roman" w:hAnsi="Times New Roman" w:cs="Times New Roman"/>
          <w:i/>
          <w:sz w:val="24"/>
          <w:szCs w:val="24"/>
          <w:lang w:val="ro-RO"/>
        </w:rPr>
        <w:t>Indicator 2.3.4 Reflectarea</w:t>
      </w:r>
      <w:r w:rsidR="00681EE0" w:rsidRPr="00434DDE">
        <w:rPr>
          <w:rFonts w:ascii="Times New Roman" w:hAnsi="Times New Roman" w:cs="Times New Roman"/>
          <w:i/>
          <w:sz w:val="24"/>
          <w:szCs w:val="24"/>
          <w:lang w:val="ro-RO"/>
        </w:rPr>
        <w:t>,</w:t>
      </w:r>
      <w:r w:rsidRPr="00434DDE">
        <w:rPr>
          <w:rFonts w:ascii="Times New Roman" w:hAnsi="Times New Roman" w:cs="Times New Roman"/>
          <w:i/>
          <w:sz w:val="24"/>
          <w:szCs w:val="24"/>
          <w:lang w:val="ro-RO"/>
        </w:rPr>
        <w:t xml:space="preserve"> în activită</w:t>
      </w:r>
      <w:r w:rsidR="00F41649">
        <w:rPr>
          <w:rFonts w:ascii="Times New Roman" w:hAnsi="Times New Roman" w:cs="Times New Roman"/>
          <w:i/>
          <w:sz w:val="24"/>
          <w:szCs w:val="24"/>
          <w:lang w:val="ro-RO"/>
        </w:rPr>
        <w:t>ţ</w:t>
      </w:r>
      <w:r w:rsidRPr="00434DDE">
        <w:rPr>
          <w:rFonts w:ascii="Times New Roman" w:hAnsi="Times New Roman" w:cs="Times New Roman"/>
          <w:i/>
          <w:sz w:val="24"/>
          <w:szCs w:val="24"/>
          <w:lang w:val="ro-RO"/>
        </w:rPr>
        <w:t>ile</w:t>
      </w:r>
      <w:r w:rsidR="00681EE0" w:rsidRPr="00434DDE">
        <w:rPr>
          <w:rFonts w:ascii="Times New Roman" w:hAnsi="Times New Roman" w:cs="Times New Roman"/>
          <w:i/>
          <w:sz w:val="24"/>
          <w:szCs w:val="24"/>
          <w:lang w:val="ro-RO"/>
        </w:rPr>
        <w:t xml:space="preserve"> curriculare </w:t>
      </w:r>
      <w:r w:rsidR="00F41649">
        <w:rPr>
          <w:rFonts w:ascii="Times New Roman" w:hAnsi="Times New Roman" w:cs="Times New Roman"/>
          <w:i/>
          <w:sz w:val="24"/>
          <w:szCs w:val="24"/>
          <w:lang w:val="ro-RO"/>
        </w:rPr>
        <w:t>ş</w:t>
      </w:r>
      <w:r w:rsidR="00681EE0" w:rsidRPr="00434DDE">
        <w:rPr>
          <w:rFonts w:ascii="Times New Roman" w:hAnsi="Times New Roman" w:cs="Times New Roman"/>
          <w:i/>
          <w:sz w:val="24"/>
          <w:szCs w:val="24"/>
          <w:lang w:val="ro-RO"/>
        </w:rPr>
        <w:t>i extracurriculare, în ac</w:t>
      </w:r>
      <w:r w:rsidR="00F41649">
        <w:rPr>
          <w:rFonts w:ascii="Times New Roman" w:hAnsi="Times New Roman" w:cs="Times New Roman"/>
          <w:i/>
          <w:sz w:val="24"/>
          <w:szCs w:val="24"/>
          <w:lang w:val="ro-RO"/>
        </w:rPr>
        <w:t>ţ</w:t>
      </w:r>
      <w:r w:rsidR="00681EE0" w:rsidRPr="00434DDE">
        <w:rPr>
          <w:rFonts w:ascii="Times New Roman" w:hAnsi="Times New Roman" w:cs="Times New Roman"/>
          <w:i/>
          <w:sz w:val="24"/>
          <w:szCs w:val="24"/>
          <w:lang w:val="ro-RO"/>
        </w:rPr>
        <w:t xml:space="preserve">iunile elevilor </w:t>
      </w:r>
      <w:r w:rsidR="00F41649">
        <w:rPr>
          <w:rFonts w:ascii="Times New Roman" w:hAnsi="Times New Roman" w:cs="Times New Roman"/>
          <w:i/>
          <w:sz w:val="24"/>
          <w:szCs w:val="24"/>
          <w:lang w:val="ro-RO"/>
        </w:rPr>
        <w:t>ş</w:t>
      </w:r>
      <w:r w:rsidR="00681EE0" w:rsidRPr="00434DDE">
        <w:rPr>
          <w:rFonts w:ascii="Times New Roman" w:hAnsi="Times New Roman" w:cs="Times New Roman"/>
          <w:i/>
          <w:sz w:val="24"/>
          <w:szCs w:val="24"/>
          <w:lang w:val="ro-RO"/>
        </w:rPr>
        <w:t>i ale cadrelor didactice, a viziunilor democratice de conve</w:t>
      </w:r>
      <w:r w:rsidR="00F41649">
        <w:rPr>
          <w:rFonts w:ascii="Times New Roman" w:hAnsi="Times New Roman" w:cs="Times New Roman"/>
          <w:i/>
          <w:sz w:val="24"/>
          <w:szCs w:val="24"/>
          <w:lang w:val="ro-RO"/>
        </w:rPr>
        <w:t>ţ</w:t>
      </w:r>
      <w:r w:rsidR="00681EE0" w:rsidRPr="00434DDE">
        <w:rPr>
          <w:rFonts w:ascii="Times New Roman" w:hAnsi="Times New Roman" w:cs="Times New Roman"/>
          <w:i/>
          <w:sz w:val="24"/>
          <w:szCs w:val="24"/>
          <w:lang w:val="ro-RO"/>
        </w:rPr>
        <w:t>uire armonioasă într-o societate interculturală, a modului de promovare a valorilor multiculturale</w:t>
      </w:r>
    </w:p>
    <w:p w:rsidR="00F656DA" w:rsidRPr="00736E4A" w:rsidRDefault="00F656DA" w:rsidP="007F185E">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B05B0E" w:rsidRPr="004F52C7" w:rsidTr="00A52755">
        <w:tc>
          <w:tcPr>
            <w:tcW w:w="2336" w:type="dxa"/>
          </w:tcPr>
          <w:p w:rsidR="00B05B0E" w:rsidRPr="00736E4A" w:rsidRDefault="00B05B0E"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434DDE" w:rsidRDefault="00434DDE" w:rsidP="000E0BD2">
            <w:pPr>
              <w:pStyle w:val="a5"/>
              <w:numPr>
                <w:ilvl w:val="0"/>
                <w:numId w:val="62"/>
              </w:numPr>
              <w:spacing w:line="276" w:lineRule="auto"/>
              <w:jc w:val="both"/>
              <w:rPr>
                <w:rFonts w:ascii="Times New Roman" w:hAnsi="Times New Roman" w:cs="Times New Roman"/>
                <w:sz w:val="24"/>
                <w:szCs w:val="24"/>
                <w:lang w:val="en-US"/>
              </w:rPr>
            </w:pPr>
            <w:r w:rsidRPr="00434DDE">
              <w:rPr>
                <w:rFonts w:ascii="Times New Roman" w:hAnsi="Times New Roman" w:cs="Times New Roman"/>
                <w:sz w:val="24"/>
                <w:szCs w:val="24"/>
                <w:lang w:val="en-US"/>
              </w:rPr>
              <w:t>Con</w:t>
            </w:r>
            <w:r>
              <w:rPr>
                <w:rFonts w:ascii="Times New Roman" w:hAnsi="Times New Roman" w:cs="Times New Roman"/>
                <w:sz w:val="24"/>
                <w:szCs w:val="24"/>
                <w:lang w:val="en-US"/>
              </w:rPr>
              <w:t>curs de recital M. Eminescu “</w:t>
            </w:r>
            <w:r w:rsidRPr="00434DDE">
              <w:rPr>
                <w:rFonts w:ascii="Times New Roman" w:hAnsi="Times New Roman" w:cs="Times New Roman"/>
                <w:sz w:val="24"/>
                <w:szCs w:val="24"/>
                <w:lang w:val="en-US"/>
              </w:rPr>
              <w:t xml:space="preserve">Din dragoste de </w:t>
            </w:r>
            <w:r w:rsidR="00F41649">
              <w:rPr>
                <w:rFonts w:ascii="Times New Roman" w:hAnsi="Times New Roman" w:cs="Times New Roman"/>
                <w:sz w:val="24"/>
                <w:szCs w:val="24"/>
                <w:lang w:val="en-US"/>
              </w:rPr>
              <w:t>ţ</w:t>
            </w:r>
            <w:r w:rsidRPr="00434DDE">
              <w:rPr>
                <w:rFonts w:ascii="Times New Roman" w:hAnsi="Times New Roman" w:cs="Times New Roman"/>
                <w:sz w:val="24"/>
                <w:szCs w:val="24"/>
                <w:lang w:val="en-US"/>
              </w:rPr>
              <w:t xml:space="preserve">ară </w:t>
            </w:r>
            <w:r w:rsidR="00F41649">
              <w:rPr>
                <w:rFonts w:ascii="Times New Roman" w:hAnsi="Times New Roman" w:cs="Times New Roman"/>
                <w:sz w:val="24"/>
                <w:szCs w:val="24"/>
                <w:lang w:val="en-US"/>
              </w:rPr>
              <w:t>ş</w:t>
            </w:r>
            <w:r w:rsidRPr="00434DDE">
              <w:rPr>
                <w:rFonts w:ascii="Times New Roman" w:hAnsi="Times New Roman" w:cs="Times New Roman"/>
                <w:sz w:val="24"/>
                <w:szCs w:val="24"/>
                <w:lang w:val="en-US"/>
              </w:rPr>
              <w:t>i de grai</w:t>
            </w:r>
            <w:r>
              <w:rPr>
                <w:rFonts w:ascii="Times New Roman" w:hAnsi="Times New Roman" w:cs="Times New Roman"/>
                <w:sz w:val="24"/>
                <w:szCs w:val="24"/>
                <w:lang w:val="en-US"/>
              </w:rPr>
              <w:t>”</w:t>
            </w:r>
            <w:r w:rsidRPr="00434DDE">
              <w:rPr>
                <w:rFonts w:ascii="Times New Roman" w:hAnsi="Times New Roman" w:cs="Times New Roman"/>
                <w:sz w:val="24"/>
                <w:szCs w:val="24"/>
                <w:lang w:val="en-US"/>
              </w:rPr>
              <w:t xml:space="preserve">  (locul I)</w:t>
            </w:r>
            <w:r w:rsidRPr="00434DDE">
              <w:rPr>
                <w:rFonts w:ascii="Times New Roman" w:hAnsi="Times New Roman" w:cs="Times New Roman"/>
                <w:sz w:val="24"/>
                <w:szCs w:val="24"/>
                <w:lang w:val="en-US"/>
              </w:rPr>
              <w:tab/>
            </w:r>
            <w:r w:rsidRPr="00434DDE">
              <w:rPr>
                <w:rFonts w:ascii="Times New Roman" w:hAnsi="Times New Roman" w:cs="Times New Roman"/>
                <w:sz w:val="24"/>
                <w:szCs w:val="24"/>
                <w:lang w:val="en-US"/>
              </w:rPr>
              <w:tab/>
            </w:r>
            <w:r w:rsidRPr="00434DDE">
              <w:rPr>
                <w:rFonts w:ascii="Times New Roman" w:hAnsi="Times New Roman" w:cs="Times New Roman"/>
                <w:sz w:val="24"/>
                <w:szCs w:val="24"/>
                <w:lang w:val="en-US"/>
              </w:rPr>
              <w:tab/>
            </w:r>
            <w:r w:rsidRPr="00434DDE">
              <w:rPr>
                <w:rFonts w:ascii="Times New Roman" w:hAnsi="Times New Roman" w:cs="Times New Roman"/>
                <w:sz w:val="24"/>
                <w:szCs w:val="24"/>
                <w:lang w:val="en-US"/>
              </w:rPr>
              <w:tab/>
            </w:r>
            <w:r w:rsidRPr="00434DDE">
              <w:rPr>
                <w:rFonts w:ascii="Times New Roman" w:hAnsi="Times New Roman" w:cs="Times New Roman"/>
                <w:sz w:val="24"/>
                <w:szCs w:val="24"/>
                <w:lang w:val="en-US"/>
              </w:rPr>
              <w:tab/>
            </w:r>
          </w:p>
          <w:p w:rsidR="00434DDE" w:rsidRDefault="00434DDE" w:rsidP="000E0BD2">
            <w:pPr>
              <w:pStyle w:val="a5"/>
              <w:numPr>
                <w:ilvl w:val="0"/>
                <w:numId w:val="62"/>
              </w:numPr>
              <w:spacing w:line="276" w:lineRule="auto"/>
              <w:jc w:val="both"/>
              <w:rPr>
                <w:rFonts w:ascii="Times New Roman" w:hAnsi="Times New Roman" w:cs="Times New Roman"/>
                <w:sz w:val="24"/>
                <w:szCs w:val="24"/>
                <w:lang w:val="en-US"/>
              </w:rPr>
            </w:pPr>
            <w:r w:rsidRPr="00434DDE">
              <w:rPr>
                <w:rFonts w:ascii="Times New Roman" w:hAnsi="Times New Roman" w:cs="Times New Roman"/>
                <w:sz w:val="24"/>
                <w:szCs w:val="24"/>
                <w:lang w:val="en-US"/>
              </w:rPr>
              <w:t xml:space="preserve">Concurs de cântece </w:t>
            </w:r>
            <w:r w:rsidR="006B7A1D">
              <w:rPr>
                <w:rFonts w:ascii="Times New Roman" w:hAnsi="Times New Roman" w:cs="Times New Roman"/>
                <w:sz w:val="24"/>
                <w:szCs w:val="24"/>
                <w:lang w:val="en-US"/>
              </w:rPr>
              <w:t xml:space="preserve"> M. Eminescu “</w:t>
            </w:r>
            <w:r w:rsidR="006B7A1D" w:rsidRPr="00434DDE">
              <w:rPr>
                <w:rFonts w:ascii="Times New Roman" w:hAnsi="Times New Roman" w:cs="Times New Roman"/>
                <w:sz w:val="24"/>
                <w:szCs w:val="24"/>
                <w:lang w:val="en-US"/>
              </w:rPr>
              <w:t xml:space="preserve">Din dragoste de </w:t>
            </w:r>
            <w:r w:rsidR="00F41649">
              <w:rPr>
                <w:rFonts w:ascii="Times New Roman" w:hAnsi="Times New Roman" w:cs="Times New Roman"/>
                <w:sz w:val="24"/>
                <w:szCs w:val="24"/>
                <w:lang w:val="en-US"/>
              </w:rPr>
              <w:t>ţ</w:t>
            </w:r>
            <w:r w:rsidR="006B7A1D" w:rsidRPr="00434DDE">
              <w:rPr>
                <w:rFonts w:ascii="Times New Roman" w:hAnsi="Times New Roman" w:cs="Times New Roman"/>
                <w:sz w:val="24"/>
                <w:szCs w:val="24"/>
                <w:lang w:val="en-US"/>
              </w:rPr>
              <w:t xml:space="preserve">ară </w:t>
            </w:r>
            <w:r w:rsidR="00F41649">
              <w:rPr>
                <w:rFonts w:ascii="Times New Roman" w:hAnsi="Times New Roman" w:cs="Times New Roman"/>
                <w:sz w:val="24"/>
                <w:szCs w:val="24"/>
                <w:lang w:val="en-US"/>
              </w:rPr>
              <w:t>ş</w:t>
            </w:r>
            <w:r w:rsidR="006B7A1D" w:rsidRPr="00434DDE">
              <w:rPr>
                <w:rFonts w:ascii="Times New Roman" w:hAnsi="Times New Roman" w:cs="Times New Roman"/>
                <w:sz w:val="24"/>
                <w:szCs w:val="24"/>
                <w:lang w:val="en-US"/>
              </w:rPr>
              <w:t>i de grai</w:t>
            </w:r>
            <w:r w:rsidR="006B7A1D">
              <w:rPr>
                <w:rFonts w:ascii="Times New Roman" w:hAnsi="Times New Roman" w:cs="Times New Roman"/>
                <w:sz w:val="24"/>
                <w:szCs w:val="24"/>
                <w:lang w:val="en-US"/>
              </w:rPr>
              <w:t>”</w:t>
            </w:r>
            <w:r w:rsidR="006B7A1D" w:rsidRPr="00434DD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(men</w:t>
            </w:r>
            <w:r w:rsidR="00F41649">
              <w:rPr>
                <w:rFonts w:ascii="Times New Roman" w:hAnsi="Times New Roman" w:cs="Times New Roman"/>
                <w:sz w:val="24"/>
                <w:szCs w:val="24"/>
                <w:lang w:val="en-US"/>
              </w:rPr>
              <w:t>ţ</w:t>
            </w:r>
            <w:r>
              <w:rPr>
                <w:rFonts w:ascii="Times New Roman" w:hAnsi="Times New Roman" w:cs="Times New Roman"/>
                <w:sz w:val="24"/>
                <w:szCs w:val="24"/>
                <w:lang w:val="en-US"/>
              </w:rPr>
              <w:t>iune)</w:t>
            </w:r>
          </w:p>
          <w:p w:rsidR="00434DDE" w:rsidRPr="00434DDE" w:rsidRDefault="00434DDE" w:rsidP="000E0BD2">
            <w:pPr>
              <w:pStyle w:val="a5"/>
              <w:numPr>
                <w:ilvl w:val="0"/>
                <w:numId w:val="62"/>
              </w:numPr>
              <w:spacing w:line="276" w:lineRule="auto"/>
              <w:jc w:val="both"/>
              <w:rPr>
                <w:rFonts w:ascii="Times New Roman" w:hAnsi="Times New Roman" w:cs="Times New Roman"/>
                <w:sz w:val="24"/>
                <w:szCs w:val="24"/>
                <w:lang w:val="en-US"/>
              </w:rPr>
            </w:pPr>
            <w:r w:rsidRPr="00434DDE">
              <w:rPr>
                <w:rFonts w:ascii="Times New Roman" w:hAnsi="Times New Roman" w:cs="Times New Roman"/>
                <w:sz w:val="24"/>
                <w:szCs w:val="24"/>
                <w:lang w:val="en-US"/>
              </w:rPr>
              <w:t xml:space="preserve">Concursul </w:t>
            </w:r>
            <w:r>
              <w:rPr>
                <w:rFonts w:ascii="Times New Roman" w:hAnsi="Times New Roman" w:cs="Times New Roman"/>
                <w:sz w:val="24"/>
                <w:szCs w:val="24"/>
                <w:lang w:val="en-US"/>
              </w:rPr>
              <w:t>“</w:t>
            </w:r>
            <w:r w:rsidRPr="00434DDE">
              <w:rPr>
                <w:rFonts w:ascii="Times New Roman" w:hAnsi="Times New Roman" w:cs="Times New Roman"/>
                <w:sz w:val="24"/>
                <w:szCs w:val="24"/>
                <w:lang w:val="en-US"/>
              </w:rPr>
              <w:t>În memoriam M. Marinciuc</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34DDE">
              <w:rPr>
                <w:rFonts w:ascii="Times New Roman" w:hAnsi="Times New Roman" w:cs="Times New Roman"/>
                <w:sz w:val="24"/>
                <w:szCs w:val="24"/>
                <w:lang w:val="en-US"/>
              </w:rPr>
              <w:tab/>
            </w:r>
          </w:p>
          <w:p w:rsidR="00434DDE" w:rsidRPr="00434DDE" w:rsidRDefault="00EB7ADC" w:rsidP="000E0BD2">
            <w:pPr>
              <w:pStyle w:val="a5"/>
              <w:numPr>
                <w:ilvl w:val="0"/>
                <w:numId w:val="62"/>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Concursul </w:t>
            </w:r>
            <w:r w:rsidR="00434DDE">
              <w:rPr>
                <w:rFonts w:ascii="Times New Roman" w:hAnsi="Times New Roman" w:cs="Times New Roman"/>
                <w:sz w:val="24"/>
                <w:szCs w:val="24"/>
                <w:lang w:val="en-US"/>
              </w:rPr>
              <w:t>R</w:t>
            </w:r>
            <w:r w:rsidR="00434DDE" w:rsidRPr="00434DDE">
              <w:rPr>
                <w:rFonts w:ascii="Times New Roman" w:hAnsi="Times New Roman" w:cs="Times New Roman"/>
                <w:sz w:val="24"/>
                <w:szCs w:val="24"/>
                <w:lang w:val="en-US"/>
              </w:rPr>
              <w:t xml:space="preserve">epublican </w:t>
            </w:r>
            <w:r>
              <w:rPr>
                <w:rFonts w:ascii="Times New Roman" w:hAnsi="Times New Roman" w:cs="Times New Roman"/>
                <w:sz w:val="24"/>
                <w:szCs w:val="24"/>
                <w:lang w:val="en-US"/>
              </w:rPr>
              <w:t>“</w:t>
            </w:r>
            <w:r w:rsidR="00434DDE" w:rsidRPr="00434DDE">
              <w:rPr>
                <w:rFonts w:ascii="Times New Roman" w:hAnsi="Times New Roman" w:cs="Times New Roman"/>
                <w:sz w:val="24"/>
                <w:szCs w:val="24"/>
                <w:lang w:val="en-US"/>
              </w:rPr>
              <w:t>Galileo</w:t>
            </w:r>
            <w:r>
              <w:rPr>
                <w:rFonts w:ascii="Times New Roman" w:hAnsi="Times New Roman" w:cs="Times New Roman"/>
                <w:sz w:val="24"/>
                <w:szCs w:val="24"/>
                <w:lang w:val="en-US"/>
              </w:rPr>
              <w:t>”</w:t>
            </w:r>
            <w:r w:rsidR="00434DDE" w:rsidRPr="00434DDE">
              <w:rPr>
                <w:rFonts w:ascii="Times New Roman" w:hAnsi="Times New Roman" w:cs="Times New Roman"/>
                <w:sz w:val="24"/>
                <w:szCs w:val="24"/>
                <w:lang w:val="en-US"/>
              </w:rPr>
              <w:tab/>
            </w:r>
            <w:r w:rsidR="00434DDE" w:rsidRPr="00434DDE">
              <w:rPr>
                <w:rFonts w:ascii="Times New Roman" w:hAnsi="Times New Roman" w:cs="Times New Roman"/>
                <w:sz w:val="24"/>
                <w:szCs w:val="24"/>
                <w:lang w:val="en-US"/>
              </w:rPr>
              <w:tab/>
            </w:r>
            <w:r w:rsidR="00434DDE" w:rsidRPr="00434DDE">
              <w:rPr>
                <w:rFonts w:ascii="Times New Roman" w:hAnsi="Times New Roman" w:cs="Times New Roman"/>
                <w:sz w:val="24"/>
                <w:szCs w:val="24"/>
                <w:lang w:val="en-US"/>
              </w:rPr>
              <w:tab/>
            </w:r>
          </w:p>
          <w:p w:rsidR="00EB7ADC" w:rsidRDefault="00434DDE" w:rsidP="000E0BD2">
            <w:pPr>
              <w:pStyle w:val="a5"/>
              <w:numPr>
                <w:ilvl w:val="0"/>
                <w:numId w:val="62"/>
              </w:numPr>
              <w:spacing w:line="276" w:lineRule="auto"/>
              <w:jc w:val="both"/>
              <w:rPr>
                <w:rFonts w:ascii="Times New Roman" w:hAnsi="Times New Roman" w:cs="Times New Roman"/>
                <w:sz w:val="24"/>
                <w:szCs w:val="24"/>
                <w:lang w:val="en-US"/>
              </w:rPr>
            </w:pPr>
            <w:r w:rsidRPr="00434DDE">
              <w:rPr>
                <w:rFonts w:ascii="Times New Roman" w:hAnsi="Times New Roman" w:cs="Times New Roman"/>
                <w:sz w:val="24"/>
                <w:szCs w:val="24"/>
                <w:lang w:val="en-US"/>
              </w:rPr>
              <w:t xml:space="preserve">Lecturiada republicană la limba </w:t>
            </w:r>
            <w:r w:rsidR="00F41649">
              <w:rPr>
                <w:rFonts w:ascii="Times New Roman" w:hAnsi="Times New Roman" w:cs="Times New Roman"/>
                <w:sz w:val="24"/>
                <w:szCs w:val="24"/>
                <w:lang w:val="en-US"/>
              </w:rPr>
              <w:t>ş</w:t>
            </w:r>
            <w:r w:rsidRPr="00434DDE">
              <w:rPr>
                <w:rFonts w:ascii="Times New Roman" w:hAnsi="Times New Roman" w:cs="Times New Roman"/>
                <w:sz w:val="24"/>
                <w:szCs w:val="24"/>
                <w:lang w:val="en-US"/>
              </w:rPr>
              <w:t>i literatura română, locul II</w:t>
            </w:r>
            <w:r w:rsidR="00330E0F">
              <w:rPr>
                <w:rFonts w:ascii="Times New Roman" w:hAnsi="Times New Roman" w:cs="Times New Roman"/>
                <w:sz w:val="24"/>
                <w:szCs w:val="24"/>
                <w:lang w:val="en-US"/>
              </w:rPr>
              <w:t>.</w:t>
            </w:r>
          </w:p>
          <w:p w:rsidR="00B05B0E" w:rsidRPr="00EB7ADC" w:rsidRDefault="00B05B0E" w:rsidP="00330E0F">
            <w:pPr>
              <w:spacing w:line="276" w:lineRule="auto"/>
              <w:jc w:val="both"/>
              <w:rPr>
                <w:rFonts w:ascii="Times New Roman" w:hAnsi="Times New Roman" w:cs="Times New Roman"/>
                <w:sz w:val="24"/>
                <w:szCs w:val="24"/>
                <w:lang w:val="en-US"/>
              </w:rPr>
            </w:pPr>
          </w:p>
        </w:tc>
      </w:tr>
      <w:tr w:rsidR="00B05B0E" w:rsidRPr="004F52C7" w:rsidTr="00A52755">
        <w:tc>
          <w:tcPr>
            <w:tcW w:w="2336" w:type="dxa"/>
          </w:tcPr>
          <w:p w:rsidR="00B05B0E" w:rsidRPr="00736E4A" w:rsidRDefault="00B05B0E"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B05B0E" w:rsidRDefault="00EB7ADC" w:rsidP="00330E0F">
            <w:pPr>
              <w:pStyle w:val="a3"/>
              <w:tabs>
                <w:tab w:val="left" w:pos="1215"/>
              </w:tabs>
              <w:spacing w:line="276" w:lineRule="auto"/>
              <w:jc w:val="both"/>
              <w:rPr>
                <w:rFonts w:ascii="Times New Roman" w:hAnsi="Times New Roman" w:cs="Times New Roman"/>
                <w:sz w:val="24"/>
                <w:szCs w:val="24"/>
                <w:lang w:val="ro-RO"/>
              </w:rPr>
            </w:pPr>
            <w:r w:rsidRPr="00EB7ADC">
              <w:rPr>
                <w:rFonts w:ascii="Times New Roman" w:hAnsi="Times New Roman" w:cs="Times New Roman"/>
                <w:sz w:val="24"/>
                <w:szCs w:val="24"/>
                <w:lang w:val="ro-RO"/>
              </w:rPr>
              <w:t>Promovarea valorilor şi tradiţiilor naţionale prin activităţi şcolare şi extraşcolare cu implicarea elevilor, părinţilor, comunităţii</w:t>
            </w:r>
            <w:r w:rsidR="00330E0F">
              <w:rPr>
                <w:rFonts w:ascii="Times New Roman" w:hAnsi="Times New Roman" w:cs="Times New Roman"/>
                <w:sz w:val="24"/>
                <w:szCs w:val="24"/>
                <w:lang w:val="ro-RO"/>
              </w:rPr>
              <w:t>.</w:t>
            </w:r>
          </w:p>
          <w:p w:rsidR="00330E0F" w:rsidRPr="00736E4A" w:rsidRDefault="00330E0F" w:rsidP="00330E0F">
            <w:pPr>
              <w:pStyle w:val="a3"/>
              <w:tabs>
                <w:tab w:val="left" w:pos="1215"/>
              </w:tabs>
              <w:spacing w:line="276" w:lineRule="auto"/>
              <w:jc w:val="both"/>
              <w:rPr>
                <w:rFonts w:ascii="Times New Roman" w:hAnsi="Times New Roman" w:cs="Times New Roman"/>
                <w:sz w:val="24"/>
                <w:szCs w:val="24"/>
                <w:lang w:val="ro-RO"/>
              </w:rPr>
            </w:pPr>
          </w:p>
        </w:tc>
      </w:tr>
      <w:tr w:rsidR="00B05B0E" w:rsidRPr="00EB7ADC" w:rsidTr="00A52755">
        <w:tc>
          <w:tcPr>
            <w:tcW w:w="2336" w:type="dxa"/>
          </w:tcPr>
          <w:p w:rsidR="00B05B0E" w:rsidRPr="00736E4A" w:rsidRDefault="00B05B0E"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B05B0E" w:rsidRPr="00736E4A" w:rsidRDefault="00B05B0E"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681EE0" w:rsidRPr="00736E4A">
              <w:rPr>
                <w:rFonts w:ascii="Times New Roman" w:hAnsi="Times New Roman" w:cs="Times New Roman"/>
                <w:sz w:val="24"/>
                <w:szCs w:val="24"/>
                <w:lang w:val="ro-RO"/>
              </w:rPr>
              <w:t>2</w:t>
            </w:r>
          </w:p>
        </w:tc>
        <w:tc>
          <w:tcPr>
            <w:tcW w:w="2336" w:type="dxa"/>
          </w:tcPr>
          <w:p w:rsidR="00B05B0E" w:rsidRPr="00736E4A" w:rsidRDefault="00A6185A"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B05B0E" w:rsidRPr="00736E4A" w:rsidRDefault="00B05B0E"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A6185A">
              <w:rPr>
                <w:rFonts w:ascii="Times New Roman" w:hAnsi="Times New Roman" w:cs="Times New Roman"/>
                <w:sz w:val="24"/>
                <w:szCs w:val="24"/>
                <w:lang w:val="ro-RO"/>
              </w:rPr>
              <w:t>1,5</w:t>
            </w:r>
          </w:p>
        </w:tc>
      </w:tr>
    </w:tbl>
    <w:tbl>
      <w:tblPr>
        <w:tblW w:w="9214" w:type="dxa"/>
        <w:tblInd w:w="57" w:type="dxa"/>
        <w:tblCellMar>
          <w:top w:w="83" w:type="dxa"/>
          <w:left w:w="57" w:type="dxa"/>
          <w:right w:w="100" w:type="dxa"/>
        </w:tblCellMar>
        <w:tblLook w:val="04A0"/>
      </w:tblPr>
      <w:tblGrid>
        <w:gridCol w:w="1965"/>
        <w:gridCol w:w="3847"/>
        <w:gridCol w:w="3402"/>
      </w:tblGrid>
      <w:tr w:rsidR="00370695" w:rsidRPr="004F52C7" w:rsidTr="007A14ED">
        <w:trPr>
          <w:trHeight w:val="4693"/>
        </w:trPr>
        <w:tc>
          <w:tcPr>
            <w:tcW w:w="1965" w:type="dxa"/>
            <w:tcBorders>
              <w:top w:val="single" w:sz="6" w:space="0" w:color="000000"/>
              <w:left w:val="single" w:sz="6" w:space="0" w:color="000000"/>
              <w:bottom w:val="single" w:sz="6" w:space="0" w:color="000000"/>
              <w:right w:val="single" w:sz="6" w:space="0" w:color="000000"/>
            </w:tcBorders>
            <w:shd w:val="clear" w:color="auto" w:fill="auto"/>
          </w:tcPr>
          <w:p w:rsidR="00370695" w:rsidRPr="00EB7ADC" w:rsidRDefault="00370695" w:rsidP="008854ED">
            <w:pPr>
              <w:spacing w:after="0"/>
              <w:ind w:left="94"/>
              <w:rPr>
                <w:rFonts w:ascii="Times New Roman" w:hAnsi="Times New Roman" w:cs="Times New Roman"/>
                <w:sz w:val="24"/>
                <w:szCs w:val="24"/>
                <w:lang w:val="en-US"/>
              </w:rPr>
            </w:pPr>
          </w:p>
          <w:p w:rsidR="00370695" w:rsidRPr="00EB7ADC" w:rsidRDefault="00370695" w:rsidP="008854ED">
            <w:pPr>
              <w:spacing w:after="0"/>
              <w:ind w:left="94"/>
              <w:rPr>
                <w:rFonts w:ascii="Times New Roman" w:hAnsi="Times New Roman" w:cs="Times New Roman"/>
                <w:sz w:val="24"/>
                <w:szCs w:val="24"/>
                <w:lang w:val="en-US"/>
              </w:rPr>
            </w:pPr>
          </w:p>
          <w:p w:rsidR="00370695" w:rsidRPr="00EB7ADC" w:rsidRDefault="00370695" w:rsidP="008854ED">
            <w:pPr>
              <w:spacing w:after="0" w:line="313" w:lineRule="auto"/>
              <w:ind w:right="1808"/>
              <w:rPr>
                <w:rFonts w:ascii="Times New Roman" w:hAnsi="Times New Roman" w:cs="Times New Roman"/>
                <w:sz w:val="24"/>
                <w:szCs w:val="24"/>
                <w:lang w:val="en-US"/>
              </w:rPr>
            </w:pPr>
          </w:p>
          <w:p w:rsidR="00370695" w:rsidRPr="00EB7ADC" w:rsidRDefault="00370695" w:rsidP="008854ED">
            <w:pPr>
              <w:spacing w:after="62"/>
              <w:rPr>
                <w:rFonts w:ascii="Times New Roman" w:hAnsi="Times New Roman" w:cs="Times New Roman"/>
                <w:sz w:val="24"/>
                <w:szCs w:val="24"/>
                <w:lang w:val="en-US"/>
              </w:rPr>
            </w:pPr>
          </w:p>
          <w:p w:rsidR="00370695" w:rsidRPr="00EB7ADC" w:rsidRDefault="00370695" w:rsidP="008854ED">
            <w:pPr>
              <w:spacing w:after="22"/>
              <w:rPr>
                <w:rFonts w:ascii="Times New Roman" w:hAnsi="Times New Roman" w:cs="Times New Roman"/>
                <w:sz w:val="24"/>
                <w:szCs w:val="24"/>
                <w:lang w:val="en-US"/>
              </w:rPr>
            </w:pPr>
          </w:p>
          <w:p w:rsidR="00370695" w:rsidRPr="00EB7ADC" w:rsidRDefault="00370695" w:rsidP="008854ED">
            <w:pPr>
              <w:spacing w:after="0"/>
              <w:rPr>
                <w:rFonts w:ascii="Times New Roman" w:hAnsi="Times New Roman" w:cs="Times New Roman"/>
                <w:sz w:val="24"/>
                <w:szCs w:val="24"/>
                <w:lang w:val="en-US"/>
              </w:rPr>
            </w:pPr>
            <w:r w:rsidRPr="00EB7ADC">
              <w:rPr>
                <w:rFonts w:ascii="Times New Roman" w:hAnsi="Times New Roman" w:cs="Times New Roman"/>
                <w:color w:val="7030A0"/>
                <w:sz w:val="24"/>
                <w:szCs w:val="24"/>
                <w:lang w:val="en-US"/>
              </w:rPr>
              <w:t xml:space="preserve">Dimensiune II. </w:t>
            </w:r>
          </w:p>
          <w:p w:rsidR="00370695" w:rsidRPr="00736E4A" w:rsidRDefault="00370695" w:rsidP="008854ED">
            <w:pPr>
              <w:spacing w:after="0"/>
              <w:rPr>
                <w:rFonts w:ascii="Times New Roman" w:hAnsi="Times New Roman" w:cs="Times New Roman"/>
                <w:sz w:val="24"/>
                <w:szCs w:val="24"/>
              </w:rPr>
            </w:pPr>
            <w:r w:rsidRPr="00736E4A">
              <w:rPr>
                <w:rFonts w:ascii="Times New Roman" w:hAnsi="Times New Roman" w:cs="Times New Roman"/>
                <w:color w:val="7030A0"/>
                <w:sz w:val="24"/>
                <w:szCs w:val="24"/>
              </w:rPr>
              <w:t xml:space="preserve">PARTICIPARE </w:t>
            </w:r>
          </w:p>
          <w:p w:rsidR="00370695" w:rsidRPr="00736E4A" w:rsidRDefault="00370695" w:rsidP="008854ED">
            <w:pPr>
              <w:spacing w:after="0"/>
              <w:rPr>
                <w:rFonts w:ascii="Times New Roman" w:hAnsi="Times New Roman" w:cs="Times New Roman"/>
                <w:sz w:val="24"/>
                <w:szCs w:val="24"/>
              </w:rPr>
            </w:pPr>
            <w:r w:rsidRPr="00736E4A">
              <w:rPr>
                <w:rFonts w:ascii="Times New Roman" w:hAnsi="Times New Roman" w:cs="Times New Roman"/>
                <w:color w:val="7030A0"/>
                <w:sz w:val="24"/>
                <w:szCs w:val="24"/>
              </w:rPr>
              <w:t>DEMOCRATICĂ</w:t>
            </w:r>
          </w:p>
          <w:p w:rsidR="00370695" w:rsidRPr="00736E4A" w:rsidRDefault="00370695" w:rsidP="008854ED">
            <w:pPr>
              <w:spacing w:after="0"/>
              <w:rPr>
                <w:rFonts w:ascii="Times New Roman" w:hAnsi="Times New Roman" w:cs="Times New Roman"/>
                <w:sz w:val="24"/>
                <w:szCs w:val="24"/>
              </w:rPr>
            </w:pPr>
          </w:p>
          <w:p w:rsidR="00370695" w:rsidRPr="00736E4A" w:rsidRDefault="00370695" w:rsidP="008854ED">
            <w:pPr>
              <w:spacing w:after="0"/>
              <w:rPr>
                <w:rFonts w:ascii="Times New Roman" w:hAnsi="Times New Roman" w:cs="Times New Roman"/>
                <w:sz w:val="24"/>
                <w:szCs w:val="24"/>
              </w:rPr>
            </w:pPr>
          </w:p>
          <w:p w:rsidR="00370695" w:rsidRPr="00736E4A" w:rsidRDefault="00370695" w:rsidP="008854ED">
            <w:pPr>
              <w:spacing w:after="0"/>
              <w:rPr>
                <w:rFonts w:ascii="Times New Roman" w:hAnsi="Times New Roman" w:cs="Times New Roman"/>
                <w:sz w:val="24"/>
                <w:szCs w:val="24"/>
              </w:rPr>
            </w:pPr>
          </w:p>
          <w:p w:rsidR="00370695" w:rsidRPr="00736E4A" w:rsidRDefault="00370695" w:rsidP="008854ED">
            <w:pPr>
              <w:spacing w:after="0"/>
              <w:rPr>
                <w:rFonts w:ascii="Times New Roman" w:hAnsi="Times New Roman" w:cs="Times New Roman"/>
                <w:sz w:val="24"/>
                <w:szCs w:val="24"/>
              </w:rPr>
            </w:pPr>
          </w:p>
          <w:p w:rsidR="00370695" w:rsidRPr="00736E4A" w:rsidRDefault="00370695" w:rsidP="008854ED">
            <w:pPr>
              <w:spacing w:after="0"/>
              <w:rPr>
                <w:rFonts w:ascii="Times New Roman" w:hAnsi="Times New Roman" w:cs="Times New Roman"/>
                <w:sz w:val="24"/>
                <w:szCs w:val="24"/>
              </w:rPr>
            </w:pPr>
          </w:p>
          <w:p w:rsidR="00370695" w:rsidRPr="00736E4A" w:rsidRDefault="00370695" w:rsidP="008854ED">
            <w:pPr>
              <w:spacing w:after="0"/>
              <w:rPr>
                <w:rFonts w:ascii="Times New Roman" w:hAnsi="Times New Roman" w:cs="Times New Roman"/>
                <w:sz w:val="24"/>
                <w:szCs w:val="24"/>
              </w:rPr>
            </w:pPr>
          </w:p>
          <w:p w:rsidR="00370695" w:rsidRPr="00736E4A" w:rsidRDefault="00370695" w:rsidP="008854ED">
            <w:pPr>
              <w:spacing w:after="0"/>
              <w:rPr>
                <w:rFonts w:ascii="Times New Roman" w:hAnsi="Times New Roman" w:cs="Times New Roman"/>
                <w:sz w:val="24"/>
                <w:szCs w:val="24"/>
              </w:rPr>
            </w:pPr>
          </w:p>
        </w:tc>
        <w:tc>
          <w:tcPr>
            <w:tcW w:w="3847" w:type="dxa"/>
            <w:tcBorders>
              <w:top w:val="single" w:sz="6" w:space="0" w:color="000000"/>
              <w:left w:val="single" w:sz="6" w:space="0" w:color="000000"/>
              <w:bottom w:val="single" w:sz="6" w:space="0" w:color="000000"/>
              <w:right w:val="double" w:sz="6" w:space="0" w:color="000000"/>
            </w:tcBorders>
            <w:shd w:val="clear" w:color="auto" w:fill="auto"/>
          </w:tcPr>
          <w:p w:rsidR="00370695" w:rsidRPr="00736E4A" w:rsidRDefault="005445B7" w:rsidP="005C2ADA">
            <w:pPr>
              <w:tabs>
                <w:tab w:val="center" w:pos="3410"/>
              </w:tabs>
              <w:spacing w:after="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370695" w:rsidRPr="00736E4A">
              <w:rPr>
                <w:rFonts w:ascii="Times New Roman" w:hAnsi="Times New Roman" w:cs="Times New Roman"/>
                <w:b/>
                <w:sz w:val="24"/>
                <w:szCs w:val="24"/>
                <w:lang w:val="en-US"/>
              </w:rPr>
              <w:t xml:space="preserve"> Puncte forte </w:t>
            </w:r>
            <w:r w:rsidR="00370695" w:rsidRPr="00736E4A">
              <w:rPr>
                <w:rFonts w:ascii="Times New Roman" w:hAnsi="Times New Roman" w:cs="Times New Roman"/>
                <w:b/>
                <w:sz w:val="24"/>
                <w:szCs w:val="24"/>
                <w:lang w:val="en-US"/>
              </w:rPr>
              <w:tab/>
            </w:r>
          </w:p>
          <w:p w:rsidR="00370695" w:rsidRPr="00736E4A" w:rsidRDefault="00370695" w:rsidP="005C2ADA">
            <w:pPr>
              <w:spacing w:after="14" w:line="21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1)Interesul  elevilor pentru proiecte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activită</w:t>
            </w:r>
            <w:r w:rsidR="00F41649">
              <w:rPr>
                <w:rFonts w:ascii="Times New Roman" w:hAnsi="Times New Roman" w:cs="Times New Roman"/>
                <w:sz w:val="24"/>
                <w:szCs w:val="24"/>
                <w:lang w:val="en-US"/>
              </w:rPr>
              <w:t>ţ</w:t>
            </w:r>
            <w:r w:rsidR="005C2ADA">
              <w:rPr>
                <w:rFonts w:ascii="Times New Roman" w:hAnsi="Times New Roman" w:cs="Times New Roman"/>
                <w:sz w:val="24"/>
                <w:szCs w:val="24"/>
                <w:lang w:val="en-US"/>
              </w:rPr>
              <w:t>i extracurriculare.</w:t>
            </w:r>
          </w:p>
          <w:p w:rsidR="00630AD0" w:rsidRDefault="00D47E20" w:rsidP="005C2ADA">
            <w:pPr>
              <w:spacing w:after="0" w:line="249" w:lineRule="auto"/>
              <w:ind w:right="45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Existenţa </w:t>
            </w:r>
            <w:r w:rsidR="00370695" w:rsidRPr="00736E4A">
              <w:rPr>
                <w:rFonts w:ascii="Times New Roman" w:hAnsi="Times New Roman" w:cs="Times New Roman"/>
                <w:sz w:val="24"/>
                <w:szCs w:val="24"/>
                <w:lang w:val="en-US"/>
              </w:rPr>
              <w:t>Consiliu</w:t>
            </w:r>
            <w:r>
              <w:rPr>
                <w:rFonts w:ascii="Times New Roman" w:hAnsi="Times New Roman" w:cs="Times New Roman"/>
                <w:sz w:val="24"/>
                <w:szCs w:val="24"/>
                <w:lang w:val="en-US"/>
              </w:rPr>
              <w:t>lui</w:t>
            </w:r>
            <w:r w:rsidR="00370695" w:rsidRPr="00736E4A">
              <w:rPr>
                <w:rFonts w:ascii="Times New Roman" w:hAnsi="Times New Roman" w:cs="Times New Roman"/>
                <w:sz w:val="24"/>
                <w:szCs w:val="24"/>
                <w:lang w:val="en-US"/>
              </w:rPr>
              <w:t xml:space="preserve"> </w:t>
            </w:r>
            <w:r>
              <w:rPr>
                <w:rFonts w:ascii="Times New Roman" w:hAnsi="Times New Roman" w:cs="Times New Roman"/>
                <w:sz w:val="24"/>
                <w:szCs w:val="24"/>
                <w:lang w:val="en-US"/>
              </w:rPr>
              <w:t>elevilo</w:t>
            </w:r>
            <w:r w:rsidR="00370695" w:rsidRPr="00736E4A">
              <w:rPr>
                <w:rFonts w:ascii="Times New Roman" w:hAnsi="Times New Roman" w:cs="Times New Roman"/>
                <w:sz w:val="24"/>
                <w:szCs w:val="24"/>
                <w:lang w:val="en-US"/>
              </w:rPr>
              <w:t>r.</w:t>
            </w:r>
          </w:p>
          <w:p w:rsidR="00370695" w:rsidRPr="00736E4A" w:rsidRDefault="00370695" w:rsidP="005C2ADA">
            <w:pPr>
              <w:spacing w:after="0" w:line="249" w:lineRule="auto"/>
              <w:ind w:right="452"/>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3)Acces la informaţie prin intermediul internetului. </w:t>
            </w:r>
          </w:p>
          <w:p w:rsidR="00370695" w:rsidRPr="00736E4A" w:rsidRDefault="00370695" w:rsidP="005C2ADA">
            <w:pPr>
              <w:spacing w:after="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4)Existenţa şi dotarea spa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iului destinat activită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ii </w:t>
            </w:r>
            <w:r w:rsidR="00D47E20">
              <w:rPr>
                <w:rFonts w:ascii="Times New Roman" w:hAnsi="Times New Roman" w:cs="Times New Roman"/>
                <w:sz w:val="24"/>
                <w:szCs w:val="24"/>
                <w:lang w:val="en-US"/>
              </w:rPr>
              <w:t xml:space="preserve"> </w:t>
            </w:r>
            <w:r w:rsidR="005C2ADA">
              <w:rPr>
                <w:rFonts w:ascii="Times New Roman" w:hAnsi="Times New Roman" w:cs="Times New Roman"/>
                <w:sz w:val="24"/>
                <w:szCs w:val="24"/>
                <w:lang w:val="en-US"/>
              </w:rPr>
              <w:t>Consiliului Elevilor.</w:t>
            </w:r>
          </w:p>
          <w:p w:rsidR="00370695" w:rsidRPr="00736E4A" w:rsidRDefault="00370695" w:rsidP="005C2ADA">
            <w:pPr>
              <w:spacing w:after="2" w:line="23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5)Existen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a unui Centru de resurse pentru copii cu CES. </w:t>
            </w:r>
          </w:p>
          <w:p w:rsidR="00370695" w:rsidRPr="00736E4A" w:rsidRDefault="00370695" w:rsidP="005C2ADA">
            <w:pPr>
              <w:spacing w:after="0" w:line="236" w:lineRule="auto"/>
              <w:ind w:right="36"/>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6)Comunicarea on-line in cadrul comunitătii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colare</w:t>
            </w:r>
            <w:r w:rsidR="005C2ADA">
              <w:rPr>
                <w:rFonts w:ascii="Times New Roman" w:hAnsi="Times New Roman" w:cs="Times New Roman"/>
                <w:sz w:val="24"/>
                <w:szCs w:val="24"/>
                <w:lang w:val="en-US"/>
              </w:rPr>
              <w:t>.</w:t>
            </w:r>
            <w:r w:rsidRPr="00736E4A">
              <w:rPr>
                <w:rFonts w:ascii="Times New Roman" w:hAnsi="Times New Roman" w:cs="Times New Roman"/>
                <w:sz w:val="24"/>
                <w:szCs w:val="24"/>
                <w:lang w:val="en-US"/>
              </w:rPr>
              <w:t xml:space="preserve"> </w:t>
            </w:r>
          </w:p>
          <w:p w:rsidR="005445B7" w:rsidRDefault="00370695" w:rsidP="005C2ADA">
            <w:pPr>
              <w:spacing w:after="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7)Site-ul liceului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Revista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colară </w:t>
            </w:r>
            <w:r w:rsidRPr="006608F5">
              <w:rPr>
                <w:rFonts w:ascii="Times New Roman" w:hAnsi="Times New Roman" w:cs="Times New Roman"/>
                <w:sz w:val="24"/>
                <w:szCs w:val="24"/>
                <w:lang w:val="en-US"/>
              </w:rPr>
              <w:t>„</w:t>
            </w:r>
            <w:r w:rsidR="006608F5" w:rsidRPr="006608F5">
              <w:rPr>
                <w:rFonts w:ascii="Times New Roman" w:hAnsi="Times New Roman" w:cs="Times New Roman"/>
                <w:sz w:val="24"/>
                <w:szCs w:val="24"/>
                <w:lang w:val="en-US"/>
              </w:rPr>
              <w:t>Ziarul fără nume</w:t>
            </w:r>
            <w:r w:rsidRPr="006608F5">
              <w:rPr>
                <w:rFonts w:ascii="Times New Roman" w:hAnsi="Times New Roman" w:cs="Times New Roman"/>
                <w:sz w:val="24"/>
                <w:szCs w:val="24"/>
                <w:lang w:val="en-US"/>
              </w:rPr>
              <w:t>”</w:t>
            </w:r>
            <w:r w:rsidR="005C2ADA">
              <w:rPr>
                <w:rFonts w:ascii="Times New Roman" w:hAnsi="Times New Roman" w:cs="Times New Roman"/>
                <w:sz w:val="24"/>
                <w:szCs w:val="24"/>
                <w:lang w:val="en-US"/>
              </w:rPr>
              <w:t>.</w:t>
            </w:r>
            <w:r w:rsidRPr="00736E4A">
              <w:rPr>
                <w:rFonts w:ascii="Times New Roman" w:hAnsi="Times New Roman" w:cs="Times New Roman"/>
                <w:sz w:val="24"/>
                <w:szCs w:val="24"/>
                <w:lang w:val="en-US"/>
              </w:rPr>
              <w:t xml:space="preserve">   </w:t>
            </w:r>
          </w:p>
          <w:p w:rsidR="00370695" w:rsidRPr="00736E4A" w:rsidRDefault="00370695" w:rsidP="005C2ADA">
            <w:pPr>
              <w:spacing w:after="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w:t>
            </w:r>
            <w:r w:rsidR="00D47E20">
              <w:rPr>
                <w:rFonts w:ascii="Times New Roman" w:hAnsi="Times New Roman" w:cs="Times New Roman"/>
                <w:sz w:val="24"/>
                <w:szCs w:val="24"/>
                <w:lang w:val="en-US"/>
              </w:rPr>
              <w:t>8</w:t>
            </w:r>
            <w:r w:rsidRPr="00736E4A">
              <w:rPr>
                <w:rFonts w:ascii="Times New Roman" w:hAnsi="Times New Roman" w:cs="Times New Roman"/>
                <w:sz w:val="24"/>
                <w:szCs w:val="24"/>
                <w:lang w:val="en-US"/>
              </w:rPr>
              <w:t>)Consiliul de administra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ie care func</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ionează conform Codului educa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iei. </w:t>
            </w:r>
          </w:p>
          <w:p w:rsidR="00370695" w:rsidRPr="00736E4A" w:rsidRDefault="00370695" w:rsidP="005C2ADA">
            <w:pPr>
              <w:spacing w:after="0"/>
              <w:ind w:left="94"/>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w:t>
            </w:r>
          </w:p>
        </w:tc>
        <w:tc>
          <w:tcPr>
            <w:tcW w:w="3402" w:type="dxa"/>
            <w:tcBorders>
              <w:top w:val="single" w:sz="6" w:space="0" w:color="000000"/>
              <w:left w:val="double" w:sz="6" w:space="0" w:color="000000"/>
              <w:bottom w:val="single" w:sz="6" w:space="0" w:color="000000"/>
              <w:right w:val="single" w:sz="6" w:space="0" w:color="000000"/>
            </w:tcBorders>
            <w:shd w:val="clear" w:color="auto" w:fill="auto"/>
          </w:tcPr>
          <w:p w:rsidR="00370695" w:rsidRPr="00736E4A" w:rsidRDefault="005445B7" w:rsidP="005C2ADA">
            <w:pPr>
              <w:spacing w:after="0"/>
              <w:ind w:left="112"/>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370695" w:rsidRPr="00736E4A">
              <w:rPr>
                <w:rFonts w:ascii="Times New Roman" w:hAnsi="Times New Roman" w:cs="Times New Roman"/>
                <w:b/>
                <w:sz w:val="24"/>
                <w:szCs w:val="24"/>
                <w:lang w:val="en-US"/>
              </w:rPr>
              <w:t>Puncte slabe</w:t>
            </w:r>
          </w:p>
          <w:p w:rsidR="005C2ADA" w:rsidRDefault="00370695" w:rsidP="005C2ADA">
            <w:pPr>
              <w:spacing w:after="1" w:line="237"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1)Scăderea  interesului pentru învăţare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im</w:t>
            </w:r>
            <w:r w:rsidR="005C2ADA">
              <w:rPr>
                <w:rFonts w:ascii="Times New Roman" w:hAnsi="Times New Roman" w:cs="Times New Roman"/>
                <w:sz w:val="24"/>
                <w:szCs w:val="24"/>
                <w:lang w:val="en-US"/>
              </w:rPr>
              <w:t>plicare din partea unor elevi.</w:t>
            </w:r>
            <w:r w:rsidRPr="00736E4A">
              <w:rPr>
                <w:rFonts w:ascii="Times New Roman" w:hAnsi="Times New Roman" w:cs="Times New Roman"/>
                <w:sz w:val="24"/>
                <w:szCs w:val="24"/>
                <w:lang w:val="en-US"/>
              </w:rPr>
              <w:t xml:space="preserve">   </w:t>
            </w:r>
          </w:p>
          <w:p w:rsidR="00370695" w:rsidRPr="00736E4A" w:rsidRDefault="00370695" w:rsidP="005C2ADA">
            <w:pPr>
              <w:spacing w:after="1" w:line="237"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2)Volum mare de teme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sarc</w:t>
            </w:r>
            <w:r w:rsidR="005C2ADA">
              <w:rPr>
                <w:rFonts w:ascii="Times New Roman" w:hAnsi="Times New Roman" w:cs="Times New Roman"/>
                <w:sz w:val="24"/>
                <w:szCs w:val="24"/>
                <w:lang w:val="en-US"/>
              </w:rPr>
              <w:t>ini didactice propuse elevilor.</w:t>
            </w:r>
          </w:p>
          <w:p w:rsidR="00370695" w:rsidRPr="00736E4A" w:rsidRDefault="00370695" w:rsidP="005C2ADA">
            <w:pPr>
              <w:spacing w:after="0" w:line="237"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3)Pierderea elevilor cu potenţial intelectual la etapa de trecere de la treapta </w:t>
            </w:r>
            <w:r w:rsidR="00D47E20">
              <w:rPr>
                <w:rFonts w:ascii="Times New Roman" w:hAnsi="Times New Roman" w:cs="Times New Roman"/>
                <w:sz w:val="24"/>
                <w:szCs w:val="24"/>
                <w:lang w:val="en-US"/>
              </w:rPr>
              <w:t xml:space="preserve"> primară </w:t>
            </w:r>
            <w:r w:rsidRPr="00736E4A">
              <w:rPr>
                <w:rFonts w:ascii="Times New Roman" w:hAnsi="Times New Roman" w:cs="Times New Roman"/>
                <w:sz w:val="24"/>
                <w:szCs w:val="24"/>
                <w:lang w:val="en-US"/>
              </w:rPr>
              <w:t>de şcolaritate</w:t>
            </w:r>
            <w:r w:rsidR="00D47E20">
              <w:rPr>
                <w:rFonts w:ascii="Times New Roman" w:hAnsi="Times New Roman" w:cs="Times New Roman"/>
                <w:sz w:val="24"/>
                <w:szCs w:val="24"/>
                <w:lang w:val="en-US"/>
              </w:rPr>
              <w:t xml:space="preserve"> la cea</w:t>
            </w:r>
            <w:r w:rsidRPr="00736E4A">
              <w:rPr>
                <w:rFonts w:ascii="Times New Roman" w:hAnsi="Times New Roman" w:cs="Times New Roman"/>
                <w:sz w:val="24"/>
                <w:szCs w:val="24"/>
                <w:lang w:val="en-US"/>
              </w:rPr>
              <w:t xml:space="preserve"> </w:t>
            </w:r>
            <w:r w:rsidR="005C2ADA">
              <w:rPr>
                <w:rFonts w:ascii="Times New Roman" w:hAnsi="Times New Roman" w:cs="Times New Roman"/>
                <w:sz w:val="24"/>
                <w:szCs w:val="24"/>
                <w:lang w:val="en-US"/>
              </w:rPr>
              <w:t>gimnazială spre treapta liceală.</w:t>
            </w:r>
            <w:r w:rsidRPr="00736E4A">
              <w:rPr>
                <w:rFonts w:ascii="Times New Roman" w:hAnsi="Times New Roman" w:cs="Times New Roman"/>
                <w:sz w:val="24"/>
                <w:szCs w:val="24"/>
                <w:lang w:val="en-US"/>
              </w:rPr>
              <w:t xml:space="preserve"> </w:t>
            </w:r>
          </w:p>
          <w:p w:rsidR="00D47E20" w:rsidRDefault="005C2ADA" w:rsidP="005C2ADA">
            <w:pPr>
              <w:spacing w:after="0" w:line="238" w:lineRule="auto"/>
              <w:ind w:right="35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4)Proces </w:t>
            </w:r>
            <w:r w:rsidR="00370695" w:rsidRPr="00736E4A">
              <w:rPr>
                <w:rFonts w:ascii="Times New Roman" w:hAnsi="Times New Roman" w:cs="Times New Roman"/>
                <w:sz w:val="24"/>
                <w:szCs w:val="24"/>
                <w:lang w:val="en-US"/>
              </w:rPr>
              <w:t>educa</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ional la distan</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 xml:space="preserve">ă care nu a permis participarea </w:t>
            </w:r>
            <w:r w:rsidR="00F41649">
              <w:rPr>
                <w:rFonts w:ascii="Times New Roman" w:hAnsi="Times New Roman" w:cs="Times New Roman"/>
                <w:sz w:val="24"/>
                <w:szCs w:val="24"/>
                <w:lang w:val="en-US"/>
              </w:rPr>
              <w:t>ş</w:t>
            </w:r>
            <w:r w:rsidR="00370695" w:rsidRPr="00736E4A">
              <w:rPr>
                <w:rFonts w:ascii="Times New Roman" w:hAnsi="Times New Roman" w:cs="Times New Roman"/>
                <w:sz w:val="24"/>
                <w:szCs w:val="24"/>
                <w:lang w:val="en-US"/>
              </w:rPr>
              <w:t xml:space="preserve">i implicarea tuturor elevilor;    </w:t>
            </w:r>
          </w:p>
          <w:p w:rsidR="00370695" w:rsidRPr="00736E4A" w:rsidRDefault="00D47E20" w:rsidP="005C2ADA">
            <w:pPr>
              <w:spacing w:after="0" w:line="238" w:lineRule="auto"/>
              <w:ind w:right="352"/>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370695" w:rsidRPr="00736E4A">
              <w:rPr>
                <w:rFonts w:ascii="Times New Roman" w:hAnsi="Times New Roman" w:cs="Times New Roman"/>
                <w:sz w:val="24"/>
                <w:szCs w:val="24"/>
                <w:lang w:val="en-US"/>
              </w:rPr>
              <w:t>)Experien</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a insuficientă a Consiliului de</w:t>
            </w:r>
            <w:r>
              <w:rPr>
                <w:rFonts w:ascii="Times New Roman" w:hAnsi="Times New Roman" w:cs="Times New Roman"/>
                <w:sz w:val="24"/>
                <w:szCs w:val="24"/>
                <w:lang w:val="en-US"/>
              </w:rPr>
              <w:t xml:space="preserve"> </w:t>
            </w:r>
            <w:r w:rsidR="006608F5">
              <w:rPr>
                <w:rFonts w:ascii="Times New Roman" w:hAnsi="Times New Roman" w:cs="Times New Roman"/>
                <w:sz w:val="24"/>
                <w:szCs w:val="24"/>
                <w:lang w:val="en-US"/>
              </w:rPr>
              <w:t>a</w:t>
            </w:r>
            <w:r w:rsidR="00370695" w:rsidRPr="00736E4A">
              <w:rPr>
                <w:rFonts w:ascii="Times New Roman" w:hAnsi="Times New Roman" w:cs="Times New Roman"/>
                <w:sz w:val="24"/>
                <w:szCs w:val="24"/>
                <w:lang w:val="en-US"/>
              </w:rPr>
              <w:t>dministra</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 xml:space="preserve">ie în probleme de gestionare a bugetului </w:t>
            </w:r>
            <w:r w:rsidR="00F41649">
              <w:rPr>
                <w:rFonts w:ascii="Times New Roman" w:hAnsi="Times New Roman" w:cs="Times New Roman"/>
                <w:sz w:val="24"/>
                <w:szCs w:val="24"/>
                <w:lang w:val="en-US"/>
              </w:rPr>
              <w:t>ş</w:t>
            </w:r>
            <w:r w:rsidR="00370695" w:rsidRPr="00736E4A">
              <w:rPr>
                <w:rFonts w:ascii="Times New Roman" w:hAnsi="Times New Roman" w:cs="Times New Roman"/>
                <w:sz w:val="24"/>
                <w:szCs w:val="24"/>
                <w:lang w:val="en-US"/>
              </w:rPr>
              <w:t>i evaluare a calită</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ii educa</w:t>
            </w:r>
            <w:r w:rsidR="00F41649">
              <w:rPr>
                <w:rFonts w:ascii="Times New Roman" w:hAnsi="Times New Roman" w:cs="Times New Roman"/>
                <w:sz w:val="24"/>
                <w:szCs w:val="24"/>
                <w:lang w:val="en-US"/>
              </w:rPr>
              <w:t>ţ</w:t>
            </w:r>
            <w:r w:rsidR="00370695" w:rsidRPr="00736E4A">
              <w:rPr>
                <w:rFonts w:ascii="Times New Roman" w:hAnsi="Times New Roman" w:cs="Times New Roman"/>
                <w:sz w:val="24"/>
                <w:szCs w:val="24"/>
                <w:lang w:val="en-US"/>
              </w:rPr>
              <w:t xml:space="preserve">iei; </w:t>
            </w:r>
          </w:p>
        </w:tc>
      </w:tr>
    </w:tbl>
    <w:p w:rsidR="00EB7ADC" w:rsidRDefault="0052083F" w:rsidP="00434DDE">
      <w:pPr>
        <w:pStyle w:val="a3"/>
        <w:jc w:val="center"/>
        <w:rPr>
          <w:rFonts w:ascii="Times New Roman" w:hAnsi="Times New Roman" w:cs="Times New Roman"/>
          <w:b/>
          <w:color w:val="538135" w:themeColor="accent6" w:themeShade="BF"/>
          <w:u w:val="single" w:color="00B050"/>
          <w:lang w:val="en-US"/>
        </w:rPr>
      </w:pPr>
      <w:r w:rsidRPr="0052083F">
        <w:rPr>
          <w:rFonts w:ascii="Times New Roman" w:hAnsi="Times New Roman" w:cs="Times New Roman"/>
          <w:b/>
          <w:color w:val="538135" w:themeColor="accent6" w:themeShade="BF"/>
          <w:lang w:val="en-US"/>
        </w:rPr>
        <w:t xml:space="preserve">Punctaj acumulat pentru standardul de calitate 2.3: </w:t>
      </w:r>
      <w:r>
        <w:rPr>
          <w:rFonts w:ascii="Times New Roman" w:hAnsi="Times New Roman" w:cs="Times New Roman"/>
          <w:b/>
          <w:color w:val="538135" w:themeColor="accent6" w:themeShade="BF"/>
          <w:u w:val="single" w:color="00B050"/>
          <w:lang w:val="en-US"/>
        </w:rPr>
        <w:t>5,25</w:t>
      </w:r>
      <w:r w:rsidRPr="0052083F">
        <w:rPr>
          <w:rFonts w:ascii="Times New Roman" w:hAnsi="Times New Roman" w:cs="Times New Roman"/>
          <w:b/>
          <w:color w:val="538135" w:themeColor="accent6" w:themeShade="BF"/>
          <w:u w:val="single" w:color="00B050"/>
          <w:lang w:val="en-US"/>
        </w:rPr>
        <w:t xml:space="preserve"> puncte</w:t>
      </w:r>
    </w:p>
    <w:p w:rsidR="00F07E13" w:rsidRPr="0052083F" w:rsidRDefault="00F07E13" w:rsidP="00434DDE">
      <w:pPr>
        <w:pStyle w:val="a3"/>
        <w:jc w:val="center"/>
        <w:rPr>
          <w:rFonts w:ascii="Times New Roman" w:hAnsi="Times New Roman" w:cs="Times New Roman"/>
          <w:b/>
          <w:color w:val="538135" w:themeColor="accent6" w:themeShade="BF"/>
          <w:sz w:val="24"/>
          <w:szCs w:val="24"/>
          <w:lang w:val="ro-RO"/>
        </w:rPr>
      </w:pPr>
    </w:p>
    <w:p w:rsidR="003234C2" w:rsidRPr="00EB7ADC" w:rsidRDefault="003234C2" w:rsidP="00434DDE">
      <w:pPr>
        <w:pStyle w:val="a3"/>
        <w:jc w:val="center"/>
        <w:rPr>
          <w:rFonts w:ascii="Times New Roman" w:hAnsi="Times New Roman" w:cs="Times New Roman"/>
          <w:b/>
          <w:sz w:val="24"/>
          <w:szCs w:val="24"/>
          <w:lang w:val="ro-RO"/>
        </w:rPr>
      </w:pPr>
      <w:r w:rsidRPr="00EB7ADC">
        <w:rPr>
          <w:rFonts w:ascii="Times New Roman" w:hAnsi="Times New Roman" w:cs="Times New Roman"/>
          <w:b/>
          <w:sz w:val="24"/>
          <w:szCs w:val="24"/>
          <w:lang w:val="ro-RO"/>
        </w:rPr>
        <w:t xml:space="preserve">Dimensiune </w:t>
      </w:r>
      <w:r w:rsidR="005D37D0" w:rsidRPr="00EB7ADC">
        <w:rPr>
          <w:rFonts w:ascii="Times New Roman" w:hAnsi="Times New Roman" w:cs="Times New Roman"/>
          <w:b/>
          <w:sz w:val="24"/>
          <w:szCs w:val="24"/>
          <w:lang w:val="ro-RO"/>
        </w:rPr>
        <w:t>III INCLUZIUNE EDUCA</w:t>
      </w:r>
      <w:r w:rsidR="00F41649">
        <w:rPr>
          <w:rFonts w:ascii="Times New Roman" w:hAnsi="Times New Roman" w:cs="Times New Roman"/>
          <w:b/>
          <w:sz w:val="24"/>
          <w:szCs w:val="24"/>
          <w:lang w:val="ro-RO"/>
        </w:rPr>
        <w:t>Ţ</w:t>
      </w:r>
      <w:r w:rsidR="005D37D0" w:rsidRPr="00EB7ADC">
        <w:rPr>
          <w:rFonts w:ascii="Times New Roman" w:hAnsi="Times New Roman" w:cs="Times New Roman"/>
          <w:b/>
          <w:sz w:val="24"/>
          <w:szCs w:val="24"/>
          <w:lang w:val="ro-RO"/>
        </w:rPr>
        <w:t>IONALĂ</w:t>
      </w:r>
    </w:p>
    <w:p w:rsidR="00F07E13" w:rsidRDefault="005D37D0" w:rsidP="00F80C21">
      <w:pPr>
        <w:pStyle w:val="a3"/>
        <w:jc w:val="both"/>
        <w:rPr>
          <w:rFonts w:ascii="Times New Roman" w:hAnsi="Times New Roman" w:cs="Times New Roman"/>
          <w:sz w:val="24"/>
          <w:szCs w:val="24"/>
          <w:lang w:val="ro-RO"/>
        </w:rPr>
      </w:pPr>
      <w:r w:rsidRPr="00F07E13">
        <w:rPr>
          <w:rFonts w:ascii="Times New Roman" w:hAnsi="Times New Roman" w:cs="Times New Roman"/>
          <w:b/>
          <w:sz w:val="24"/>
          <w:szCs w:val="24"/>
          <w:lang w:val="ro-RO"/>
        </w:rPr>
        <w:t>Standard 3.1. Cuprinderea tuturor copiilor indiferent de na</w:t>
      </w:r>
      <w:r w:rsidR="00F41649">
        <w:rPr>
          <w:rFonts w:ascii="Times New Roman" w:hAnsi="Times New Roman" w:cs="Times New Roman"/>
          <w:b/>
          <w:sz w:val="24"/>
          <w:szCs w:val="24"/>
          <w:lang w:val="ro-RO"/>
        </w:rPr>
        <w:t>ţ</w:t>
      </w:r>
      <w:r w:rsidRPr="00F07E13">
        <w:rPr>
          <w:rFonts w:ascii="Times New Roman" w:hAnsi="Times New Roman" w:cs="Times New Roman"/>
          <w:b/>
          <w:sz w:val="24"/>
          <w:szCs w:val="24"/>
          <w:lang w:val="ro-RO"/>
        </w:rPr>
        <w:t xml:space="preserve">ionalitate, gen, origine </w:t>
      </w:r>
      <w:r w:rsidR="00F41649">
        <w:rPr>
          <w:rFonts w:ascii="Times New Roman" w:hAnsi="Times New Roman" w:cs="Times New Roman"/>
          <w:b/>
          <w:sz w:val="24"/>
          <w:szCs w:val="24"/>
          <w:lang w:val="ro-RO"/>
        </w:rPr>
        <w:t>ş</w:t>
      </w:r>
      <w:r w:rsidRPr="00F07E13">
        <w:rPr>
          <w:rFonts w:ascii="Times New Roman" w:hAnsi="Times New Roman" w:cs="Times New Roman"/>
          <w:b/>
          <w:sz w:val="24"/>
          <w:szCs w:val="24"/>
          <w:lang w:val="ro-RO"/>
        </w:rPr>
        <w:t>i stare socială, apartenen</w:t>
      </w:r>
      <w:r w:rsidR="00F41649">
        <w:rPr>
          <w:rFonts w:ascii="Times New Roman" w:hAnsi="Times New Roman" w:cs="Times New Roman"/>
          <w:b/>
          <w:sz w:val="24"/>
          <w:szCs w:val="24"/>
          <w:lang w:val="ro-RO"/>
        </w:rPr>
        <w:t>ţ</w:t>
      </w:r>
      <w:r w:rsidRPr="00F07E13">
        <w:rPr>
          <w:rFonts w:ascii="Times New Roman" w:hAnsi="Times New Roman" w:cs="Times New Roman"/>
          <w:b/>
          <w:sz w:val="24"/>
          <w:szCs w:val="24"/>
          <w:lang w:val="ro-RO"/>
        </w:rPr>
        <w:t>ă religioasă, stare a sănătă</w:t>
      </w:r>
      <w:r w:rsidR="00F41649">
        <w:rPr>
          <w:rFonts w:ascii="Times New Roman" w:hAnsi="Times New Roman" w:cs="Times New Roman"/>
          <w:b/>
          <w:sz w:val="24"/>
          <w:szCs w:val="24"/>
          <w:lang w:val="ro-RO"/>
        </w:rPr>
        <w:t>ţ</w:t>
      </w:r>
      <w:r w:rsidRPr="00F07E13">
        <w:rPr>
          <w:rFonts w:ascii="Times New Roman" w:hAnsi="Times New Roman" w:cs="Times New Roman"/>
          <w:b/>
          <w:sz w:val="24"/>
          <w:szCs w:val="24"/>
          <w:lang w:val="ro-RO"/>
        </w:rPr>
        <w:t xml:space="preserve">ii </w:t>
      </w:r>
      <w:r w:rsidR="00F41649">
        <w:rPr>
          <w:rFonts w:ascii="Times New Roman" w:hAnsi="Times New Roman" w:cs="Times New Roman"/>
          <w:b/>
          <w:sz w:val="24"/>
          <w:szCs w:val="24"/>
          <w:lang w:val="ro-RO"/>
        </w:rPr>
        <w:t>ş</w:t>
      </w:r>
      <w:r w:rsidRPr="00F07E13">
        <w:rPr>
          <w:rFonts w:ascii="Times New Roman" w:hAnsi="Times New Roman" w:cs="Times New Roman"/>
          <w:b/>
          <w:sz w:val="24"/>
          <w:szCs w:val="24"/>
          <w:lang w:val="ro-RO"/>
        </w:rPr>
        <w:t>i crearea condi</w:t>
      </w:r>
      <w:r w:rsidR="00F41649">
        <w:rPr>
          <w:rFonts w:ascii="Times New Roman" w:hAnsi="Times New Roman" w:cs="Times New Roman"/>
          <w:b/>
          <w:sz w:val="24"/>
          <w:szCs w:val="24"/>
          <w:lang w:val="ro-RO"/>
        </w:rPr>
        <w:t>ţ</w:t>
      </w:r>
      <w:r w:rsidRPr="00F07E13">
        <w:rPr>
          <w:rFonts w:ascii="Times New Roman" w:hAnsi="Times New Roman" w:cs="Times New Roman"/>
          <w:b/>
          <w:sz w:val="24"/>
          <w:szCs w:val="24"/>
          <w:lang w:val="ro-RO"/>
        </w:rPr>
        <w:t xml:space="preserve">iilor optime pentru realizarea </w:t>
      </w:r>
      <w:r w:rsidR="00F41649">
        <w:rPr>
          <w:rFonts w:ascii="Times New Roman" w:hAnsi="Times New Roman" w:cs="Times New Roman"/>
          <w:b/>
          <w:sz w:val="24"/>
          <w:szCs w:val="24"/>
          <w:lang w:val="ro-RO"/>
        </w:rPr>
        <w:t>ş</w:t>
      </w:r>
      <w:r w:rsidRPr="00F07E13">
        <w:rPr>
          <w:rFonts w:ascii="Times New Roman" w:hAnsi="Times New Roman" w:cs="Times New Roman"/>
          <w:b/>
          <w:sz w:val="24"/>
          <w:szCs w:val="24"/>
          <w:lang w:val="ro-RO"/>
        </w:rPr>
        <w:t>i dezvoltarea poten</w:t>
      </w:r>
      <w:r w:rsidR="00F41649">
        <w:rPr>
          <w:rFonts w:ascii="Times New Roman" w:hAnsi="Times New Roman" w:cs="Times New Roman"/>
          <w:b/>
          <w:sz w:val="24"/>
          <w:szCs w:val="24"/>
          <w:lang w:val="ro-RO"/>
        </w:rPr>
        <w:t>ţ</w:t>
      </w:r>
      <w:r w:rsidRPr="00F07E13">
        <w:rPr>
          <w:rFonts w:ascii="Times New Roman" w:hAnsi="Times New Roman" w:cs="Times New Roman"/>
          <w:b/>
          <w:sz w:val="24"/>
          <w:szCs w:val="24"/>
          <w:lang w:val="ro-RO"/>
        </w:rPr>
        <w:t>ialului propriu în procesul educa</w:t>
      </w:r>
      <w:r w:rsidR="00F41649">
        <w:rPr>
          <w:rFonts w:ascii="Times New Roman" w:hAnsi="Times New Roman" w:cs="Times New Roman"/>
          <w:b/>
          <w:sz w:val="24"/>
          <w:szCs w:val="24"/>
          <w:lang w:val="ro-RO"/>
        </w:rPr>
        <w:t>ţ</w:t>
      </w:r>
      <w:r w:rsidRPr="00F07E13">
        <w:rPr>
          <w:rFonts w:ascii="Times New Roman" w:hAnsi="Times New Roman" w:cs="Times New Roman"/>
          <w:b/>
          <w:sz w:val="24"/>
          <w:szCs w:val="24"/>
          <w:lang w:val="ro-RO"/>
        </w:rPr>
        <w:t>ional</w:t>
      </w:r>
      <w:r w:rsidR="00F07E13">
        <w:rPr>
          <w:rFonts w:ascii="Times New Roman" w:hAnsi="Times New Roman" w:cs="Times New Roman"/>
          <w:b/>
          <w:sz w:val="24"/>
          <w:szCs w:val="24"/>
          <w:lang w:val="ro-RO"/>
        </w:rPr>
        <w:t>.</w:t>
      </w:r>
      <w:r w:rsidR="00F07E13">
        <w:rPr>
          <w:rFonts w:ascii="Times New Roman" w:hAnsi="Times New Roman" w:cs="Times New Roman"/>
          <w:sz w:val="24"/>
          <w:szCs w:val="24"/>
          <w:lang w:val="ro-RO"/>
        </w:rPr>
        <w:t xml:space="preserve">   </w:t>
      </w:r>
    </w:p>
    <w:p w:rsidR="005D37D0" w:rsidRPr="00F07E13" w:rsidRDefault="00F07E13" w:rsidP="00F07E13">
      <w:pPr>
        <w:pStyle w:val="a3"/>
        <w:jc w:val="right"/>
        <w:rPr>
          <w:rFonts w:ascii="Times New Roman" w:hAnsi="Times New Roman" w:cs="Times New Roman"/>
          <w:sz w:val="24"/>
          <w:szCs w:val="24"/>
          <w:lang w:val="en-US"/>
        </w:rPr>
      </w:pPr>
      <w:r w:rsidRPr="00F07E13">
        <w:rPr>
          <w:rFonts w:ascii="Times New Roman" w:hAnsi="Times New Roman" w:cs="Times New Roman"/>
          <w:b/>
          <w:i/>
          <w:color w:val="C00000"/>
          <w:lang w:val="en-US"/>
        </w:rPr>
        <w:t>(Punctaj maxim acordat – 8)</w:t>
      </w:r>
    </w:p>
    <w:p w:rsidR="005E1A47" w:rsidRDefault="005E1A47" w:rsidP="005D37D0">
      <w:pPr>
        <w:pStyle w:val="a3"/>
        <w:rPr>
          <w:rFonts w:ascii="Times New Roman" w:hAnsi="Times New Roman" w:cs="Times New Roman"/>
          <w:b/>
          <w:sz w:val="24"/>
          <w:szCs w:val="24"/>
          <w:lang w:val="ro-RO"/>
        </w:rPr>
      </w:pPr>
      <w:r w:rsidRPr="00736E4A">
        <w:rPr>
          <w:rFonts w:ascii="Times New Roman" w:hAnsi="Times New Roman" w:cs="Times New Roman"/>
          <w:sz w:val="24"/>
          <w:szCs w:val="24"/>
          <w:lang w:val="ro-RO"/>
        </w:rPr>
        <w:t xml:space="preserve">Domeniu: </w:t>
      </w:r>
      <w:r w:rsidRPr="00F07E13">
        <w:rPr>
          <w:rFonts w:ascii="Times New Roman" w:hAnsi="Times New Roman" w:cs="Times New Roman"/>
          <w:sz w:val="24"/>
          <w:szCs w:val="24"/>
          <w:lang w:val="ro-RO"/>
        </w:rPr>
        <w:t>Management</w:t>
      </w:r>
    </w:p>
    <w:p w:rsidR="005E1A47" w:rsidRPr="00EB7ADC" w:rsidRDefault="005E1A47" w:rsidP="00A87B60">
      <w:pPr>
        <w:pStyle w:val="a3"/>
        <w:jc w:val="both"/>
        <w:rPr>
          <w:rFonts w:ascii="Times New Roman" w:hAnsi="Times New Roman" w:cs="Times New Roman"/>
          <w:i/>
          <w:sz w:val="24"/>
          <w:szCs w:val="24"/>
          <w:lang w:val="ro-RO"/>
        </w:rPr>
      </w:pPr>
      <w:r w:rsidRPr="00EB7ADC">
        <w:rPr>
          <w:rFonts w:ascii="Times New Roman" w:hAnsi="Times New Roman" w:cs="Times New Roman"/>
          <w:i/>
          <w:sz w:val="24"/>
          <w:szCs w:val="24"/>
          <w:lang w:val="ro-RO"/>
        </w:rPr>
        <w:t xml:space="preserve">Indicator 3.1.1 Elaborarea planului strategic </w:t>
      </w:r>
      <w:r w:rsidR="00F41649">
        <w:rPr>
          <w:rFonts w:ascii="Times New Roman" w:hAnsi="Times New Roman" w:cs="Times New Roman"/>
          <w:i/>
          <w:sz w:val="24"/>
          <w:szCs w:val="24"/>
          <w:lang w:val="ro-RO"/>
        </w:rPr>
        <w:t>ş</w:t>
      </w:r>
      <w:r w:rsidRPr="00EB7ADC">
        <w:rPr>
          <w:rFonts w:ascii="Times New Roman" w:hAnsi="Times New Roman" w:cs="Times New Roman"/>
          <w:i/>
          <w:sz w:val="24"/>
          <w:szCs w:val="24"/>
          <w:lang w:val="ro-RO"/>
        </w:rPr>
        <w:t>i opera</w:t>
      </w:r>
      <w:r w:rsidR="00F41649">
        <w:rPr>
          <w:rFonts w:ascii="Times New Roman" w:hAnsi="Times New Roman" w:cs="Times New Roman"/>
          <w:i/>
          <w:sz w:val="24"/>
          <w:szCs w:val="24"/>
          <w:lang w:val="ro-RO"/>
        </w:rPr>
        <w:t>ţ</w:t>
      </w:r>
      <w:r w:rsidRPr="00EB7ADC">
        <w:rPr>
          <w:rFonts w:ascii="Times New Roman" w:hAnsi="Times New Roman" w:cs="Times New Roman"/>
          <w:i/>
          <w:sz w:val="24"/>
          <w:szCs w:val="24"/>
          <w:lang w:val="ro-RO"/>
        </w:rPr>
        <w:t>ional bazat pe politicile statului cu privire la educa</w:t>
      </w:r>
      <w:r w:rsidR="00F41649">
        <w:rPr>
          <w:rFonts w:ascii="Times New Roman" w:hAnsi="Times New Roman" w:cs="Times New Roman"/>
          <w:i/>
          <w:sz w:val="24"/>
          <w:szCs w:val="24"/>
          <w:lang w:val="ro-RO"/>
        </w:rPr>
        <w:t>ţ</w:t>
      </w:r>
      <w:r w:rsidRPr="00EB7ADC">
        <w:rPr>
          <w:rFonts w:ascii="Times New Roman" w:hAnsi="Times New Roman" w:cs="Times New Roman"/>
          <w:i/>
          <w:sz w:val="24"/>
          <w:szCs w:val="24"/>
          <w:lang w:val="ro-RO"/>
        </w:rPr>
        <w:t>ia inclizivă (</w:t>
      </w:r>
      <w:r w:rsidR="00A6185A">
        <w:rPr>
          <w:rFonts w:ascii="Times New Roman" w:hAnsi="Times New Roman" w:cs="Times New Roman"/>
          <w:i/>
          <w:sz w:val="24"/>
          <w:szCs w:val="24"/>
          <w:lang w:val="ro-RO"/>
        </w:rPr>
        <w:t>P</w:t>
      </w:r>
      <w:r w:rsidRPr="00EB7ADC">
        <w:rPr>
          <w:rFonts w:ascii="Times New Roman" w:hAnsi="Times New Roman" w:cs="Times New Roman"/>
          <w:i/>
          <w:sz w:val="24"/>
          <w:szCs w:val="24"/>
          <w:lang w:val="ro-RO"/>
        </w:rPr>
        <w:t xml:space="preserve">EI), a strategiilor de formare continuă a cadrelor în domeniul </w:t>
      </w:r>
      <w:r w:rsidR="00A6185A">
        <w:rPr>
          <w:rFonts w:ascii="Times New Roman" w:hAnsi="Times New Roman" w:cs="Times New Roman"/>
          <w:i/>
          <w:sz w:val="24"/>
          <w:szCs w:val="24"/>
          <w:lang w:val="ro-RO"/>
        </w:rPr>
        <w:t>P</w:t>
      </w:r>
      <w:r w:rsidRPr="00EB7ADC">
        <w:rPr>
          <w:rFonts w:ascii="Times New Roman" w:hAnsi="Times New Roman" w:cs="Times New Roman"/>
          <w:i/>
          <w:sz w:val="24"/>
          <w:szCs w:val="24"/>
          <w:lang w:val="ro-RO"/>
        </w:rPr>
        <w:t>EI, a proiectelor de asigurare a serviciilor de sprijin pentru elevii cu CES</w:t>
      </w:r>
    </w:p>
    <w:p w:rsidR="00594AA5" w:rsidRPr="00EB7ADC" w:rsidRDefault="00594AA5" w:rsidP="005D37D0">
      <w:pPr>
        <w:pStyle w:val="a3"/>
        <w:rPr>
          <w:rFonts w:ascii="Times New Roman" w:hAnsi="Times New Roman" w:cs="Times New Roman"/>
          <w:i/>
          <w:sz w:val="24"/>
          <w:szCs w:val="24"/>
          <w:lang w:val="ro-RO"/>
        </w:rPr>
      </w:pPr>
    </w:p>
    <w:tbl>
      <w:tblPr>
        <w:tblStyle w:val="a4"/>
        <w:tblW w:w="0" w:type="auto"/>
        <w:tblLook w:val="04A0"/>
      </w:tblPr>
      <w:tblGrid>
        <w:gridCol w:w="2336"/>
        <w:gridCol w:w="2336"/>
        <w:gridCol w:w="2336"/>
        <w:gridCol w:w="2337"/>
      </w:tblGrid>
      <w:tr w:rsidR="00594AA5" w:rsidRPr="00612974" w:rsidTr="00A52755">
        <w:tc>
          <w:tcPr>
            <w:tcW w:w="2336" w:type="dxa"/>
          </w:tcPr>
          <w:p w:rsidR="00594AA5" w:rsidRPr="00EB7ADC" w:rsidRDefault="00594AA5" w:rsidP="00A52755">
            <w:pPr>
              <w:pStyle w:val="a3"/>
              <w:rPr>
                <w:rFonts w:ascii="Times New Roman" w:hAnsi="Times New Roman" w:cs="Times New Roman"/>
                <w:sz w:val="24"/>
                <w:szCs w:val="24"/>
                <w:lang w:val="ro-RO"/>
              </w:rPr>
            </w:pPr>
            <w:r w:rsidRPr="00EB7ADC">
              <w:rPr>
                <w:rFonts w:ascii="Times New Roman" w:hAnsi="Times New Roman" w:cs="Times New Roman"/>
                <w:sz w:val="24"/>
                <w:szCs w:val="24"/>
                <w:lang w:val="ro-RO"/>
              </w:rPr>
              <w:t>Dovezi</w:t>
            </w:r>
          </w:p>
        </w:tc>
        <w:tc>
          <w:tcPr>
            <w:tcW w:w="7009" w:type="dxa"/>
            <w:gridSpan w:val="3"/>
          </w:tcPr>
          <w:p w:rsidR="00EB7ADC" w:rsidRPr="00EB7ADC" w:rsidRDefault="00DA19FC" w:rsidP="000E0BD2">
            <w:pPr>
              <w:pStyle w:val="a3"/>
              <w:numPr>
                <w:ilvl w:val="0"/>
                <w:numId w:val="63"/>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Seminare </w:t>
            </w:r>
            <w:r w:rsidR="00F41649">
              <w:rPr>
                <w:rFonts w:ascii="Times New Roman" w:hAnsi="Times New Roman" w:cs="Times New Roman"/>
                <w:sz w:val="24"/>
                <w:szCs w:val="24"/>
                <w:lang w:val="en-US"/>
              </w:rPr>
              <w:t>ş</w:t>
            </w:r>
            <w:r>
              <w:rPr>
                <w:rFonts w:ascii="Times New Roman" w:hAnsi="Times New Roman" w:cs="Times New Roman"/>
                <w:sz w:val="24"/>
                <w:szCs w:val="24"/>
                <w:lang w:val="en-US"/>
              </w:rPr>
              <w:t>i a</w:t>
            </w:r>
            <w:r w:rsidR="00370695" w:rsidRPr="00EB7ADC">
              <w:rPr>
                <w:rFonts w:ascii="Times New Roman" w:hAnsi="Times New Roman" w:cs="Times New Roman"/>
                <w:sz w:val="24"/>
                <w:szCs w:val="24"/>
                <w:lang w:val="en-US"/>
              </w:rPr>
              <w:t xml:space="preserve">ctivităţi evenimente cu tematică respectivă; </w:t>
            </w:r>
          </w:p>
          <w:p w:rsidR="00EB7ADC" w:rsidRDefault="00370695" w:rsidP="000E0BD2">
            <w:pPr>
              <w:pStyle w:val="a3"/>
              <w:numPr>
                <w:ilvl w:val="0"/>
                <w:numId w:val="63"/>
              </w:numPr>
              <w:spacing w:line="276" w:lineRule="auto"/>
              <w:jc w:val="both"/>
              <w:rPr>
                <w:rFonts w:ascii="Times New Roman" w:hAnsi="Times New Roman" w:cs="Times New Roman"/>
                <w:sz w:val="24"/>
                <w:szCs w:val="24"/>
                <w:lang w:val="en-US"/>
              </w:rPr>
            </w:pPr>
            <w:r w:rsidRPr="00EB7ADC">
              <w:rPr>
                <w:rFonts w:ascii="Times New Roman" w:hAnsi="Times New Roman" w:cs="Times New Roman"/>
                <w:sz w:val="24"/>
                <w:szCs w:val="24"/>
                <w:lang w:val="en-US"/>
              </w:rPr>
              <w:t xml:space="preserve">Certificare, diplome de participare la diferite  concursuri, festivaluri cu tematica respectivă; </w:t>
            </w:r>
          </w:p>
          <w:p w:rsidR="00EB7ADC" w:rsidRDefault="00370695" w:rsidP="000E0BD2">
            <w:pPr>
              <w:pStyle w:val="a3"/>
              <w:numPr>
                <w:ilvl w:val="0"/>
                <w:numId w:val="63"/>
              </w:numPr>
              <w:spacing w:line="276" w:lineRule="auto"/>
              <w:jc w:val="both"/>
              <w:rPr>
                <w:rFonts w:ascii="Times New Roman" w:hAnsi="Times New Roman" w:cs="Times New Roman"/>
                <w:sz w:val="24"/>
                <w:szCs w:val="24"/>
                <w:lang w:val="en-US"/>
              </w:rPr>
            </w:pPr>
            <w:r w:rsidRPr="00EB7ADC">
              <w:rPr>
                <w:rFonts w:ascii="Times New Roman" w:hAnsi="Times New Roman" w:cs="Times New Roman"/>
                <w:sz w:val="24"/>
                <w:szCs w:val="24"/>
                <w:lang w:val="en-US"/>
              </w:rPr>
              <w:t>Ore de</w:t>
            </w:r>
            <w:r w:rsidR="00EB7ADC">
              <w:rPr>
                <w:rFonts w:ascii="Times New Roman" w:hAnsi="Times New Roman" w:cs="Times New Roman"/>
                <w:sz w:val="24"/>
                <w:szCs w:val="24"/>
                <w:lang w:val="en-US"/>
              </w:rPr>
              <w:t>monstrative cu tematica propusă</w:t>
            </w:r>
            <w:r w:rsidRPr="00EB7ADC">
              <w:rPr>
                <w:rFonts w:ascii="Times New Roman" w:hAnsi="Times New Roman" w:cs="Times New Roman"/>
                <w:sz w:val="24"/>
                <w:szCs w:val="24"/>
                <w:lang w:val="en-US"/>
              </w:rPr>
              <w:t>;</w:t>
            </w:r>
          </w:p>
          <w:p w:rsidR="00EB7ADC" w:rsidRDefault="00370695" w:rsidP="000E0BD2">
            <w:pPr>
              <w:pStyle w:val="a3"/>
              <w:numPr>
                <w:ilvl w:val="0"/>
                <w:numId w:val="63"/>
              </w:numPr>
              <w:spacing w:line="276" w:lineRule="auto"/>
              <w:jc w:val="both"/>
              <w:rPr>
                <w:rFonts w:ascii="Times New Roman" w:hAnsi="Times New Roman" w:cs="Times New Roman"/>
                <w:sz w:val="24"/>
                <w:szCs w:val="24"/>
                <w:lang w:val="en-US"/>
              </w:rPr>
            </w:pPr>
            <w:r w:rsidRPr="00EB7ADC">
              <w:rPr>
                <w:rFonts w:ascii="Times New Roman" w:hAnsi="Times New Roman" w:cs="Times New Roman"/>
                <w:sz w:val="24"/>
                <w:szCs w:val="24"/>
                <w:lang w:val="en-US"/>
              </w:rPr>
              <w:t>Planificările cadrelor</w:t>
            </w:r>
            <w:r w:rsidR="00C5557C">
              <w:rPr>
                <w:rFonts w:ascii="Times New Roman" w:hAnsi="Times New Roman" w:cs="Times New Roman"/>
                <w:sz w:val="24"/>
                <w:szCs w:val="24"/>
                <w:lang w:val="en-US"/>
              </w:rPr>
              <w:t xml:space="preserve"> didactice;.</w:t>
            </w:r>
          </w:p>
          <w:p w:rsidR="00594AA5" w:rsidRPr="00EB7ADC" w:rsidRDefault="00594AA5" w:rsidP="00C5557C">
            <w:pPr>
              <w:pStyle w:val="a3"/>
              <w:spacing w:line="276" w:lineRule="auto"/>
              <w:ind w:left="720"/>
              <w:jc w:val="both"/>
              <w:rPr>
                <w:rFonts w:ascii="Times New Roman" w:hAnsi="Times New Roman" w:cs="Times New Roman"/>
                <w:sz w:val="24"/>
                <w:szCs w:val="24"/>
                <w:lang w:val="en-US"/>
              </w:rPr>
            </w:pPr>
          </w:p>
        </w:tc>
      </w:tr>
      <w:tr w:rsidR="00594AA5" w:rsidRPr="004F52C7" w:rsidTr="00A52755">
        <w:tc>
          <w:tcPr>
            <w:tcW w:w="2336" w:type="dxa"/>
          </w:tcPr>
          <w:p w:rsidR="00594AA5" w:rsidRPr="00EB7ADC" w:rsidRDefault="00594AA5" w:rsidP="00A52755">
            <w:pPr>
              <w:pStyle w:val="a3"/>
              <w:rPr>
                <w:rFonts w:ascii="Times New Roman" w:hAnsi="Times New Roman" w:cs="Times New Roman"/>
                <w:sz w:val="24"/>
                <w:szCs w:val="24"/>
                <w:lang w:val="ro-RO"/>
              </w:rPr>
            </w:pPr>
            <w:r w:rsidRPr="00EB7ADC">
              <w:rPr>
                <w:rFonts w:ascii="Times New Roman" w:hAnsi="Times New Roman" w:cs="Times New Roman"/>
                <w:sz w:val="24"/>
                <w:szCs w:val="24"/>
                <w:lang w:val="ro-RO"/>
              </w:rPr>
              <w:t>Constatări</w:t>
            </w:r>
          </w:p>
        </w:tc>
        <w:tc>
          <w:tcPr>
            <w:tcW w:w="7009" w:type="dxa"/>
            <w:gridSpan w:val="3"/>
          </w:tcPr>
          <w:p w:rsidR="00EB7ADC" w:rsidRDefault="00370695" w:rsidP="00C5557C">
            <w:pPr>
              <w:pStyle w:val="a3"/>
              <w:spacing w:line="276" w:lineRule="auto"/>
              <w:jc w:val="both"/>
              <w:rPr>
                <w:rFonts w:ascii="Times New Roman" w:hAnsi="Times New Roman" w:cs="Times New Roman"/>
                <w:sz w:val="24"/>
                <w:szCs w:val="24"/>
                <w:lang w:val="en-US"/>
              </w:rPr>
            </w:pPr>
            <w:r w:rsidRPr="00EB7ADC">
              <w:rPr>
                <w:rFonts w:ascii="Times New Roman" w:hAnsi="Times New Roman" w:cs="Times New Roman"/>
                <w:sz w:val="24"/>
                <w:szCs w:val="24"/>
                <w:lang w:val="en-US"/>
              </w:rPr>
              <w:t xml:space="preserve">       Elevii demonstrează cunoa</w:t>
            </w:r>
            <w:r w:rsidR="00F41649">
              <w:rPr>
                <w:rFonts w:ascii="Times New Roman" w:hAnsi="Times New Roman" w:cs="Times New Roman"/>
                <w:sz w:val="24"/>
                <w:szCs w:val="24"/>
                <w:lang w:val="en-US"/>
              </w:rPr>
              <w:t>ş</w:t>
            </w:r>
            <w:r w:rsidRPr="00EB7ADC">
              <w:rPr>
                <w:rFonts w:ascii="Times New Roman" w:hAnsi="Times New Roman" w:cs="Times New Roman"/>
                <w:sz w:val="24"/>
                <w:szCs w:val="24"/>
                <w:lang w:val="en-US"/>
              </w:rPr>
              <w:t xml:space="preserve">terea </w:t>
            </w:r>
            <w:r w:rsidR="00F41649">
              <w:rPr>
                <w:rFonts w:ascii="Times New Roman" w:hAnsi="Times New Roman" w:cs="Times New Roman"/>
                <w:sz w:val="24"/>
                <w:szCs w:val="24"/>
                <w:lang w:val="en-US"/>
              </w:rPr>
              <w:t>ş</w:t>
            </w:r>
            <w:r w:rsidRPr="00EB7ADC">
              <w:rPr>
                <w:rFonts w:ascii="Times New Roman" w:hAnsi="Times New Roman" w:cs="Times New Roman"/>
                <w:sz w:val="24"/>
                <w:szCs w:val="24"/>
                <w:lang w:val="en-US"/>
              </w:rPr>
              <w:t xml:space="preserve">i respectarea culturii </w:t>
            </w:r>
            <w:r w:rsidR="00F41649">
              <w:rPr>
                <w:rFonts w:ascii="Times New Roman" w:hAnsi="Times New Roman" w:cs="Times New Roman"/>
                <w:sz w:val="24"/>
                <w:szCs w:val="24"/>
                <w:lang w:val="en-US"/>
              </w:rPr>
              <w:t>ş</w:t>
            </w:r>
            <w:r w:rsidRPr="00EB7ADC">
              <w:rPr>
                <w:rFonts w:ascii="Times New Roman" w:hAnsi="Times New Roman" w:cs="Times New Roman"/>
                <w:sz w:val="24"/>
                <w:szCs w:val="24"/>
                <w:lang w:val="en-US"/>
              </w:rPr>
              <w:t>i tradi</w:t>
            </w:r>
            <w:r w:rsidR="00F41649">
              <w:rPr>
                <w:rFonts w:ascii="Times New Roman" w:hAnsi="Times New Roman" w:cs="Times New Roman"/>
                <w:sz w:val="24"/>
                <w:szCs w:val="24"/>
                <w:lang w:val="en-US"/>
              </w:rPr>
              <w:t>ţ</w:t>
            </w:r>
            <w:r w:rsidRPr="00EB7ADC">
              <w:rPr>
                <w:rFonts w:ascii="Times New Roman" w:hAnsi="Times New Roman" w:cs="Times New Roman"/>
                <w:sz w:val="24"/>
                <w:szCs w:val="24"/>
                <w:lang w:val="en-US"/>
              </w:rPr>
              <w:t xml:space="preserve">iilor locale, cât </w:t>
            </w:r>
            <w:r w:rsidR="00F41649">
              <w:rPr>
                <w:rFonts w:ascii="Times New Roman" w:hAnsi="Times New Roman" w:cs="Times New Roman"/>
                <w:sz w:val="24"/>
                <w:szCs w:val="24"/>
                <w:lang w:val="en-US"/>
              </w:rPr>
              <w:t>ş</w:t>
            </w:r>
            <w:r w:rsidRPr="00EB7ADC">
              <w:rPr>
                <w:rFonts w:ascii="Times New Roman" w:hAnsi="Times New Roman" w:cs="Times New Roman"/>
                <w:sz w:val="24"/>
                <w:szCs w:val="24"/>
                <w:lang w:val="en-US"/>
              </w:rPr>
              <w:t>i a altor comunită</w:t>
            </w:r>
            <w:r w:rsidR="00F41649">
              <w:rPr>
                <w:rFonts w:ascii="Times New Roman" w:hAnsi="Times New Roman" w:cs="Times New Roman"/>
                <w:sz w:val="24"/>
                <w:szCs w:val="24"/>
                <w:lang w:val="en-US"/>
              </w:rPr>
              <w:t>ţ</w:t>
            </w:r>
            <w:r w:rsidRPr="00EB7ADC">
              <w:rPr>
                <w:rFonts w:ascii="Times New Roman" w:hAnsi="Times New Roman" w:cs="Times New Roman"/>
                <w:sz w:val="24"/>
                <w:szCs w:val="24"/>
                <w:lang w:val="en-US"/>
              </w:rPr>
              <w:t>i etnice din Republica Moldova, indiferent de apartenen</w:t>
            </w:r>
            <w:r w:rsidR="00F41649">
              <w:rPr>
                <w:rFonts w:ascii="Times New Roman" w:hAnsi="Times New Roman" w:cs="Times New Roman"/>
                <w:sz w:val="24"/>
                <w:szCs w:val="24"/>
                <w:lang w:val="en-US"/>
              </w:rPr>
              <w:t>ţ</w:t>
            </w:r>
            <w:r w:rsidRPr="00EB7ADC">
              <w:rPr>
                <w:rFonts w:ascii="Times New Roman" w:hAnsi="Times New Roman" w:cs="Times New Roman"/>
                <w:sz w:val="24"/>
                <w:szCs w:val="24"/>
                <w:lang w:val="en-US"/>
              </w:rPr>
              <w:t xml:space="preserve">a la grupul etnic </w:t>
            </w:r>
            <w:r w:rsidR="00F41649">
              <w:rPr>
                <w:rFonts w:ascii="Times New Roman" w:hAnsi="Times New Roman" w:cs="Times New Roman"/>
                <w:sz w:val="24"/>
                <w:szCs w:val="24"/>
                <w:lang w:val="en-US"/>
              </w:rPr>
              <w:t>ş</w:t>
            </w:r>
            <w:r w:rsidRPr="00EB7ADC">
              <w:rPr>
                <w:rFonts w:ascii="Times New Roman" w:hAnsi="Times New Roman" w:cs="Times New Roman"/>
                <w:sz w:val="24"/>
                <w:szCs w:val="24"/>
                <w:lang w:val="en-US"/>
              </w:rPr>
              <w:t xml:space="preserve">i al limbii de comunicare. </w:t>
            </w:r>
          </w:p>
          <w:p w:rsidR="00594AA5" w:rsidRDefault="00370695" w:rsidP="00C5557C">
            <w:pPr>
              <w:pStyle w:val="a3"/>
              <w:spacing w:line="276" w:lineRule="auto"/>
              <w:jc w:val="both"/>
              <w:rPr>
                <w:rFonts w:ascii="Times New Roman" w:hAnsi="Times New Roman" w:cs="Times New Roman"/>
                <w:sz w:val="24"/>
                <w:szCs w:val="24"/>
                <w:lang w:val="en-US"/>
              </w:rPr>
            </w:pPr>
            <w:r w:rsidRPr="00EB7ADC">
              <w:rPr>
                <w:rFonts w:ascii="Times New Roman" w:hAnsi="Times New Roman" w:cs="Times New Roman"/>
                <w:sz w:val="24"/>
                <w:szCs w:val="24"/>
                <w:lang w:val="en-US"/>
              </w:rPr>
              <w:t xml:space="preserve">Organizarea </w:t>
            </w:r>
            <w:r w:rsidR="00F41649">
              <w:rPr>
                <w:rFonts w:ascii="Times New Roman" w:hAnsi="Times New Roman" w:cs="Times New Roman"/>
                <w:sz w:val="24"/>
                <w:szCs w:val="24"/>
                <w:lang w:val="en-US"/>
              </w:rPr>
              <w:t>ş</w:t>
            </w:r>
            <w:r w:rsidRPr="00EB7ADC">
              <w:rPr>
                <w:rFonts w:ascii="Times New Roman" w:hAnsi="Times New Roman" w:cs="Times New Roman"/>
                <w:sz w:val="24"/>
                <w:szCs w:val="24"/>
                <w:lang w:val="en-US"/>
              </w:rPr>
              <w:t>i desfă</w:t>
            </w:r>
            <w:r w:rsidR="00F41649">
              <w:rPr>
                <w:rFonts w:ascii="Times New Roman" w:hAnsi="Times New Roman" w:cs="Times New Roman"/>
                <w:sz w:val="24"/>
                <w:szCs w:val="24"/>
                <w:lang w:val="en-US"/>
              </w:rPr>
              <w:t>ş</w:t>
            </w:r>
            <w:r w:rsidRPr="00EB7ADC">
              <w:rPr>
                <w:rFonts w:ascii="Times New Roman" w:hAnsi="Times New Roman" w:cs="Times New Roman"/>
                <w:sz w:val="24"/>
                <w:szCs w:val="24"/>
                <w:lang w:val="en-US"/>
              </w:rPr>
              <w:t xml:space="preserve">urarea orelor </w:t>
            </w:r>
            <w:r w:rsidR="00EB7ADC">
              <w:rPr>
                <w:rFonts w:ascii="Times New Roman" w:hAnsi="Times New Roman" w:cs="Times New Roman"/>
                <w:sz w:val="24"/>
                <w:szCs w:val="24"/>
                <w:lang w:val="en-US"/>
              </w:rPr>
              <w:t xml:space="preserve"> la dezvoltarea personală.</w:t>
            </w:r>
          </w:p>
          <w:p w:rsidR="00C5557C" w:rsidRPr="00EB7ADC" w:rsidRDefault="00C5557C" w:rsidP="00C5557C">
            <w:pPr>
              <w:pStyle w:val="a3"/>
              <w:spacing w:line="276" w:lineRule="auto"/>
              <w:jc w:val="both"/>
              <w:rPr>
                <w:rFonts w:ascii="Times New Roman" w:hAnsi="Times New Roman" w:cs="Times New Roman"/>
                <w:sz w:val="24"/>
                <w:szCs w:val="24"/>
                <w:lang w:val="en-US"/>
              </w:rPr>
            </w:pP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AA43DA" w:rsidRPr="00736E4A">
              <w:rPr>
                <w:rFonts w:ascii="Times New Roman" w:hAnsi="Times New Roman" w:cs="Times New Roman"/>
                <w:sz w:val="24"/>
                <w:szCs w:val="24"/>
                <w:lang w:val="ro-RO"/>
              </w:rPr>
              <w:t>2</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 </w:t>
            </w:r>
            <w:r w:rsidR="00F07E13">
              <w:rPr>
                <w:rFonts w:ascii="Times New Roman" w:hAnsi="Times New Roman" w:cs="Times New Roman"/>
                <w:sz w:val="24"/>
                <w:szCs w:val="24"/>
                <w:lang w:val="ro-RO"/>
              </w:rPr>
              <w:t>0,75</w:t>
            </w:r>
            <w:r w:rsidR="00A6185A">
              <w:rPr>
                <w:rFonts w:ascii="Times New Roman" w:hAnsi="Times New Roman" w:cs="Times New Roman"/>
                <w:sz w:val="24"/>
                <w:szCs w:val="24"/>
                <w:lang w:val="ro-RO"/>
              </w:rPr>
              <w:t xml:space="preserve"> punct</w:t>
            </w:r>
            <w:r w:rsidR="00F07E13">
              <w:rPr>
                <w:rFonts w:ascii="Times New Roman" w:hAnsi="Times New Roman" w:cs="Times New Roman"/>
                <w:sz w:val="24"/>
                <w:szCs w:val="24"/>
                <w:lang w:val="ro-RO"/>
              </w:rPr>
              <w:t>e</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F07E13">
              <w:rPr>
                <w:rFonts w:ascii="Times New Roman" w:hAnsi="Times New Roman" w:cs="Times New Roman"/>
                <w:sz w:val="24"/>
                <w:szCs w:val="24"/>
                <w:lang w:val="ro-RO"/>
              </w:rPr>
              <w:t>1,5</w:t>
            </w:r>
          </w:p>
        </w:tc>
      </w:tr>
    </w:tbl>
    <w:p w:rsidR="00594AA5" w:rsidRPr="00736E4A" w:rsidRDefault="00594AA5" w:rsidP="005D37D0">
      <w:pPr>
        <w:pStyle w:val="a3"/>
        <w:rPr>
          <w:rFonts w:ascii="Times New Roman" w:hAnsi="Times New Roman" w:cs="Times New Roman"/>
          <w:sz w:val="24"/>
          <w:szCs w:val="24"/>
          <w:lang w:val="ro-RO"/>
        </w:rPr>
      </w:pPr>
    </w:p>
    <w:p w:rsidR="00594AA5" w:rsidRDefault="000B47FA" w:rsidP="00A6185A">
      <w:pPr>
        <w:pStyle w:val="a3"/>
        <w:jc w:val="both"/>
        <w:rPr>
          <w:rFonts w:ascii="Times New Roman" w:hAnsi="Times New Roman" w:cs="Times New Roman"/>
          <w:i/>
          <w:sz w:val="24"/>
          <w:szCs w:val="24"/>
          <w:lang w:val="ro-RO"/>
        </w:rPr>
      </w:pPr>
      <w:r w:rsidRPr="00EB7ADC">
        <w:rPr>
          <w:rFonts w:ascii="Times New Roman" w:hAnsi="Times New Roman" w:cs="Times New Roman"/>
          <w:i/>
          <w:sz w:val="24"/>
          <w:szCs w:val="24"/>
          <w:lang w:val="ro-RO"/>
        </w:rPr>
        <w:lastRenderedPageBreak/>
        <w:t>Indicator 3.1.2 Func</w:t>
      </w:r>
      <w:r w:rsidR="00F41649">
        <w:rPr>
          <w:rFonts w:ascii="Times New Roman" w:hAnsi="Times New Roman" w:cs="Times New Roman"/>
          <w:i/>
          <w:sz w:val="24"/>
          <w:szCs w:val="24"/>
          <w:lang w:val="ro-RO"/>
        </w:rPr>
        <w:t>ţ</w:t>
      </w:r>
      <w:r w:rsidRPr="00EB7ADC">
        <w:rPr>
          <w:rFonts w:ascii="Times New Roman" w:hAnsi="Times New Roman" w:cs="Times New Roman"/>
          <w:i/>
          <w:sz w:val="24"/>
          <w:szCs w:val="24"/>
          <w:lang w:val="ro-RO"/>
        </w:rPr>
        <w:t xml:space="preserve">ionalitatea structurilor, a mecanismelor </w:t>
      </w:r>
      <w:r w:rsidR="00F41649">
        <w:rPr>
          <w:rFonts w:ascii="Times New Roman" w:hAnsi="Times New Roman" w:cs="Times New Roman"/>
          <w:i/>
          <w:sz w:val="24"/>
          <w:szCs w:val="24"/>
          <w:lang w:val="ro-RO"/>
        </w:rPr>
        <w:t>ş</w:t>
      </w:r>
      <w:r w:rsidRPr="00EB7ADC">
        <w:rPr>
          <w:rFonts w:ascii="Times New Roman" w:hAnsi="Times New Roman" w:cs="Times New Roman"/>
          <w:i/>
          <w:sz w:val="24"/>
          <w:szCs w:val="24"/>
          <w:lang w:val="ro-RO"/>
        </w:rPr>
        <w:t xml:space="preserve">i procesurilor de sprijin pentru procesul de înmatriculare </w:t>
      </w:r>
      <w:r w:rsidR="00F41649">
        <w:rPr>
          <w:rFonts w:ascii="Times New Roman" w:hAnsi="Times New Roman" w:cs="Times New Roman"/>
          <w:i/>
          <w:sz w:val="24"/>
          <w:szCs w:val="24"/>
          <w:lang w:val="ro-RO"/>
        </w:rPr>
        <w:t>ş</w:t>
      </w:r>
      <w:r w:rsidRPr="00EB7ADC">
        <w:rPr>
          <w:rFonts w:ascii="Times New Roman" w:hAnsi="Times New Roman" w:cs="Times New Roman"/>
          <w:i/>
          <w:sz w:val="24"/>
          <w:szCs w:val="24"/>
          <w:lang w:val="ro-RO"/>
        </w:rPr>
        <w:t xml:space="preserve">i incluziune </w:t>
      </w:r>
      <w:r w:rsidR="00F41649">
        <w:rPr>
          <w:rFonts w:ascii="Times New Roman" w:hAnsi="Times New Roman" w:cs="Times New Roman"/>
          <w:i/>
          <w:sz w:val="24"/>
          <w:szCs w:val="24"/>
          <w:lang w:val="ro-RO"/>
        </w:rPr>
        <w:t>ş</w:t>
      </w:r>
      <w:r w:rsidRPr="00EB7ADC">
        <w:rPr>
          <w:rFonts w:ascii="Times New Roman" w:hAnsi="Times New Roman" w:cs="Times New Roman"/>
          <w:i/>
          <w:sz w:val="24"/>
          <w:szCs w:val="24"/>
          <w:lang w:val="ro-RO"/>
        </w:rPr>
        <w:t>colară a tuturor copiilor, inclusiv de eviden</w:t>
      </w:r>
      <w:r w:rsidR="00F41649">
        <w:rPr>
          <w:rFonts w:ascii="Times New Roman" w:hAnsi="Times New Roman" w:cs="Times New Roman"/>
          <w:i/>
          <w:sz w:val="24"/>
          <w:szCs w:val="24"/>
          <w:lang w:val="ro-RO"/>
        </w:rPr>
        <w:t>ţ</w:t>
      </w:r>
      <w:r w:rsidRPr="00EB7ADC">
        <w:rPr>
          <w:rFonts w:ascii="Times New Roman" w:hAnsi="Times New Roman" w:cs="Times New Roman"/>
          <w:i/>
          <w:sz w:val="24"/>
          <w:szCs w:val="24"/>
          <w:lang w:val="ro-RO"/>
        </w:rPr>
        <w:t xml:space="preserve">ă </w:t>
      </w:r>
      <w:r w:rsidR="00F41649">
        <w:rPr>
          <w:rFonts w:ascii="Times New Roman" w:hAnsi="Times New Roman" w:cs="Times New Roman"/>
          <w:i/>
          <w:sz w:val="24"/>
          <w:szCs w:val="24"/>
          <w:lang w:val="ro-RO"/>
        </w:rPr>
        <w:t>ş</w:t>
      </w:r>
      <w:r w:rsidRPr="00EB7ADC">
        <w:rPr>
          <w:rFonts w:ascii="Times New Roman" w:hAnsi="Times New Roman" w:cs="Times New Roman"/>
          <w:i/>
          <w:sz w:val="24"/>
          <w:szCs w:val="24"/>
          <w:lang w:val="ro-RO"/>
        </w:rPr>
        <w:t>i sprijin pentru copiii cu CES</w:t>
      </w:r>
    </w:p>
    <w:p w:rsidR="00F5358B" w:rsidRPr="00D1460C" w:rsidRDefault="00F5358B" w:rsidP="005D37D0">
      <w:pPr>
        <w:pStyle w:val="a3"/>
        <w:rPr>
          <w:rFonts w:ascii="Times New Roman" w:hAnsi="Times New Roman" w:cs="Times New Roman"/>
          <w:i/>
          <w:sz w:val="24"/>
          <w:szCs w:val="24"/>
          <w:lang w:val="ro-RO"/>
        </w:rPr>
      </w:pPr>
    </w:p>
    <w:tbl>
      <w:tblPr>
        <w:tblStyle w:val="a4"/>
        <w:tblW w:w="0" w:type="auto"/>
        <w:tblLook w:val="04A0"/>
      </w:tblPr>
      <w:tblGrid>
        <w:gridCol w:w="2336"/>
        <w:gridCol w:w="2336"/>
        <w:gridCol w:w="2336"/>
        <w:gridCol w:w="2337"/>
      </w:tblGrid>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8E2A92" w:rsidRDefault="00370695" w:rsidP="000E0BD2">
            <w:pPr>
              <w:pStyle w:val="a5"/>
              <w:numPr>
                <w:ilvl w:val="0"/>
                <w:numId w:val="64"/>
              </w:numPr>
              <w:spacing w:after="18" w:line="276" w:lineRule="auto"/>
              <w:ind w:right="1282"/>
              <w:jc w:val="both"/>
              <w:rPr>
                <w:rFonts w:ascii="Times New Roman" w:hAnsi="Times New Roman" w:cs="Times New Roman"/>
                <w:sz w:val="24"/>
                <w:szCs w:val="24"/>
                <w:lang w:val="en-US"/>
              </w:rPr>
            </w:pPr>
            <w:r w:rsidRPr="008E2A92">
              <w:rPr>
                <w:rFonts w:ascii="Times New Roman" w:hAnsi="Times New Roman" w:cs="Times New Roman"/>
                <w:sz w:val="24"/>
                <w:szCs w:val="24"/>
                <w:lang w:val="en-US"/>
              </w:rPr>
              <w:t>În institu</w:t>
            </w:r>
            <w:r w:rsidR="00F41649">
              <w:rPr>
                <w:rFonts w:ascii="Times New Roman" w:hAnsi="Times New Roman" w:cs="Times New Roman"/>
                <w:sz w:val="24"/>
                <w:szCs w:val="24"/>
                <w:lang w:val="en-US"/>
              </w:rPr>
              <w:t>ţ</w:t>
            </w:r>
            <w:r w:rsidRPr="008E2A92">
              <w:rPr>
                <w:rFonts w:ascii="Times New Roman" w:hAnsi="Times New Roman" w:cs="Times New Roman"/>
                <w:sz w:val="24"/>
                <w:szCs w:val="24"/>
                <w:lang w:val="en-US"/>
              </w:rPr>
              <w:t xml:space="preserve">ie activează:  </w:t>
            </w:r>
          </w:p>
          <w:p w:rsidR="00370695" w:rsidRPr="00582DE4" w:rsidRDefault="008E2A92" w:rsidP="000E0BD2">
            <w:pPr>
              <w:pStyle w:val="a5"/>
              <w:numPr>
                <w:ilvl w:val="0"/>
                <w:numId w:val="65"/>
              </w:numPr>
              <w:spacing w:after="18" w:line="276" w:lineRule="auto"/>
              <w:ind w:right="1282"/>
              <w:jc w:val="both"/>
              <w:rPr>
                <w:rFonts w:ascii="Times New Roman" w:hAnsi="Times New Roman" w:cs="Times New Roman"/>
                <w:sz w:val="24"/>
                <w:szCs w:val="24"/>
                <w:lang w:val="en-US"/>
              </w:rPr>
            </w:pPr>
            <w:r w:rsidRPr="00582DE4">
              <w:rPr>
                <w:rFonts w:ascii="Times New Roman" w:hAnsi="Times New Roman" w:cs="Times New Roman"/>
                <w:sz w:val="24"/>
                <w:szCs w:val="24"/>
                <w:lang w:val="en-US"/>
              </w:rPr>
              <w:t xml:space="preserve">1 </w:t>
            </w:r>
            <w:r w:rsidR="00370695" w:rsidRPr="00582DE4">
              <w:rPr>
                <w:rFonts w:ascii="Times New Roman" w:hAnsi="Times New Roman" w:cs="Times New Roman"/>
                <w:sz w:val="24"/>
                <w:szCs w:val="24"/>
                <w:lang w:val="en-US"/>
              </w:rPr>
              <w:t xml:space="preserve">Centru de resurse;  </w:t>
            </w:r>
          </w:p>
          <w:p w:rsidR="00582DE4" w:rsidRPr="00582DE4" w:rsidRDefault="00370695" w:rsidP="000E0BD2">
            <w:pPr>
              <w:pStyle w:val="a5"/>
              <w:numPr>
                <w:ilvl w:val="0"/>
                <w:numId w:val="67"/>
              </w:numPr>
              <w:spacing w:line="276" w:lineRule="auto"/>
              <w:jc w:val="both"/>
              <w:rPr>
                <w:rFonts w:ascii="Times New Roman" w:hAnsi="Times New Roman" w:cs="Times New Roman"/>
                <w:b/>
                <w:sz w:val="24"/>
                <w:szCs w:val="24"/>
                <w:lang w:val="en-US"/>
              </w:rPr>
            </w:pPr>
            <w:r w:rsidRPr="00582DE4">
              <w:rPr>
                <w:rFonts w:ascii="Times New Roman" w:hAnsi="Times New Roman" w:cs="Times New Roman"/>
                <w:sz w:val="24"/>
                <w:szCs w:val="24"/>
                <w:lang w:val="en-US"/>
              </w:rPr>
              <w:t xml:space="preserve">Ordinul </w:t>
            </w:r>
            <w:r w:rsidR="00582DE4" w:rsidRPr="00582DE4">
              <w:rPr>
                <w:rFonts w:ascii="Times New Roman" w:eastAsia="Calibri" w:hAnsi="Times New Roman" w:cs="Times New Roman"/>
                <w:sz w:val="24"/>
                <w:szCs w:val="24"/>
                <w:lang w:val="en-US"/>
              </w:rPr>
              <w:t>Nr.</w:t>
            </w:r>
            <w:r w:rsidR="00582DE4" w:rsidRPr="00582DE4">
              <w:rPr>
                <w:rFonts w:ascii="Times New Roman" w:hAnsi="Times New Roman" w:cs="Times New Roman"/>
                <w:sz w:val="24"/>
                <w:szCs w:val="24"/>
                <w:lang w:val="en-US"/>
              </w:rPr>
              <w:t xml:space="preserve"> </w:t>
            </w:r>
            <w:r w:rsidR="00582DE4" w:rsidRPr="00582DE4">
              <w:rPr>
                <w:rFonts w:ascii="Times New Roman" w:eastAsia="Calibri" w:hAnsi="Times New Roman" w:cs="Times New Roman"/>
                <w:sz w:val="24"/>
                <w:szCs w:val="24"/>
                <w:lang w:val="en-US"/>
              </w:rPr>
              <w:t>177-ab din 01.09.2020</w:t>
            </w:r>
            <w:r w:rsidR="00582DE4" w:rsidRPr="00582DE4">
              <w:rPr>
                <w:rFonts w:ascii="Times New Roman" w:hAnsi="Times New Roman" w:cs="Times New Roman"/>
                <w:sz w:val="24"/>
                <w:szCs w:val="24"/>
                <w:lang w:val="en-US"/>
              </w:rPr>
              <w:t xml:space="preserve"> </w:t>
            </w:r>
            <w:r w:rsidRPr="00582DE4">
              <w:rPr>
                <w:rFonts w:ascii="Times New Roman" w:hAnsi="Times New Roman" w:cs="Times New Roman"/>
                <w:sz w:val="24"/>
                <w:szCs w:val="24"/>
                <w:lang w:val="en-US"/>
              </w:rPr>
              <w:t>privind crearea Comisiei multidisciplinare</w:t>
            </w:r>
            <w:r w:rsidR="00582DE4" w:rsidRPr="00582DE4">
              <w:rPr>
                <w:rFonts w:ascii="Times New Roman" w:hAnsi="Times New Roman" w:cs="Times New Roman"/>
                <w:sz w:val="24"/>
                <w:szCs w:val="24"/>
                <w:lang w:val="en-US"/>
              </w:rPr>
              <w:t xml:space="preserve"> </w:t>
            </w:r>
            <w:r w:rsidRPr="00582DE4">
              <w:rPr>
                <w:rFonts w:ascii="Times New Roman" w:hAnsi="Times New Roman" w:cs="Times New Roman"/>
                <w:sz w:val="24"/>
                <w:szCs w:val="24"/>
                <w:lang w:val="en-US"/>
              </w:rPr>
              <w:t xml:space="preserve"> CMI; </w:t>
            </w:r>
          </w:p>
          <w:p w:rsidR="00582DE4" w:rsidRPr="00582DE4" w:rsidRDefault="00582DE4" w:rsidP="000E0BD2">
            <w:pPr>
              <w:pStyle w:val="a5"/>
              <w:numPr>
                <w:ilvl w:val="0"/>
                <w:numId w:val="67"/>
              </w:numPr>
              <w:spacing w:line="276" w:lineRule="auto"/>
              <w:jc w:val="both"/>
              <w:rPr>
                <w:rFonts w:ascii="Times New Roman" w:hAnsi="Times New Roman" w:cs="Times New Roman"/>
                <w:b/>
                <w:sz w:val="24"/>
                <w:szCs w:val="24"/>
                <w:lang w:val="en-US"/>
              </w:rPr>
            </w:pPr>
            <w:r w:rsidRPr="00582DE4">
              <w:rPr>
                <w:rFonts w:ascii="Times New Roman" w:hAnsi="Times New Roman" w:cs="Times New Roman"/>
                <w:sz w:val="24"/>
                <w:szCs w:val="24"/>
                <w:lang w:val="en-US"/>
              </w:rPr>
              <w:t xml:space="preserve">Ordinul </w:t>
            </w:r>
            <w:r w:rsidRPr="00582DE4">
              <w:rPr>
                <w:rFonts w:ascii="Times New Roman" w:eastAsia="Calibri" w:hAnsi="Times New Roman" w:cs="Times New Roman"/>
                <w:sz w:val="24"/>
                <w:szCs w:val="24"/>
                <w:lang w:val="en-US"/>
              </w:rPr>
              <w:t>Nr. 175-ab  din 01.09.2020</w:t>
            </w:r>
            <w:r w:rsidRPr="00582DE4">
              <w:rPr>
                <w:rFonts w:ascii="Times New Roman" w:hAnsi="Times New Roman" w:cs="Times New Roman"/>
                <w:sz w:val="24"/>
                <w:szCs w:val="24"/>
                <w:lang w:val="en-US"/>
              </w:rPr>
              <w:t xml:space="preserve"> </w:t>
            </w:r>
            <w:r w:rsidR="00370695" w:rsidRPr="00582DE4">
              <w:rPr>
                <w:rFonts w:ascii="Times New Roman" w:hAnsi="Times New Roman" w:cs="Times New Roman"/>
                <w:sz w:val="24"/>
                <w:szCs w:val="24"/>
                <w:lang w:val="en-US"/>
              </w:rPr>
              <w:t>privind crearea Grupului de lucru intra</w:t>
            </w:r>
            <w:r w:rsidR="00F41649">
              <w:rPr>
                <w:rFonts w:ascii="Times New Roman" w:hAnsi="Times New Roman" w:cs="Times New Roman"/>
                <w:sz w:val="24"/>
                <w:szCs w:val="24"/>
                <w:lang w:val="en-US"/>
              </w:rPr>
              <w:t>ş</w:t>
            </w:r>
            <w:r w:rsidR="00370695" w:rsidRPr="00582DE4">
              <w:rPr>
                <w:rFonts w:ascii="Times New Roman" w:hAnsi="Times New Roman" w:cs="Times New Roman"/>
                <w:sz w:val="24"/>
                <w:szCs w:val="24"/>
                <w:lang w:val="en-US"/>
              </w:rPr>
              <w:t xml:space="preserve">colar; </w:t>
            </w:r>
          </w:p>
          <w:p w:rsidR="00582DE4" w:rsidRPr="00582DE4" w:rsidRDefault="00582DE4" w:rsidP="000E0BD2">
            <w:pPr>
              <w:pStyle w:val="a5"/>
              <w:numPr>
                <w:ilvl w:val="0"/>
                <w:numId w:val="67"/>
              </w:numPr>
              <w:spacing w:line="276" w:lineRule="auto"/>
              <w:jc w:val="both"/>
              <w:rPr>
                <w:rFonts w:ascii="Times New Roman" w:hAnsi="Times New Roman" w:cs="Times New Roman"/>
                <w:b/>
                <w:sz w:val="24"/>
                <w:szCs w:val="24"/>
                <w:lang w:val="en-US"/>
              </w:rPr>
            </w:pPr>
            <w:r w:rsidRPr="00582DE4">
              <w:rPr>
                <w:rFonts w:ascii="Times New Roman" w:hAnsi="Times New Roman" w:cs="Times New Roman"/>
                <w:sz w:val="24"/>
                <w:szCs w:val="24"/>
                <w:lang w:val="en-US"/>
              </w:rPr>
              <w:t xml:space="preserve">Ordinul </w:t>
            </w:r>
            <w:r w:rsidR="00370695" w:rsidRPr="00582DE4">
              <w:rPr>
                <w:rFonts w:ascii="Times New Roman" w:hAnsi="Times New Roman" w:cs="Times New Roman"/>
                <w:sz w:val="24"/>
                <w:szCs w:val="24"/>
                <w:lang w:val="en-US"/>
              </w:rPr>
              <w:t xml:space="preserve"> </w:t>
            </w:r>
            <w:r w:rsidRPr="00582DE4">
              <w:rPr>
                <w:rFonts w:ascii="Times New Roman" w:eastAsia="Calibri" w:hAnsi="Times New Roman" w:cs="Times New Roman"/>
                <w:sz w:val="24"/>
                <w:szCs w:val="24"/>
                <w:lang w:val="en-US"/>
              </w:rPr>
              <w:t>Nr.179-ab din 01.09.2020</w:t>
            </w:r>
            <w:r w:rsidRPr="00582DE4">
              <w:rPr>
                <w:rFonts w:ascii="Times New Roman" w:hAnsi="Times New Roman" w:cs="Times New Roman"/>
                <w:sz w:val="24"/>
                <w:szCs w:val="24"/>
                <w:lang w:val="en-US"/>
              </w:rPr>
              <w:t xml:space="preserve"> </w:t>
            </w:r>
            <w:r w:rsidR="00370695" w:rsidRPr="00582DE4">
              <w:rPr>
                <w:rFonts w:ascii="Times New Roman" w:hAnsi="Times New Roman" w:cs="Times New Roman"/>
                <w:sz w:val="24"/>
                <w:szCs w:val="24"/>
                <w:lang w:val="en-US"/>
              </w:rPr>
              <w:t xml:space="preserve">privind constituirea echipei de elaborare a PEI; </w:t>
            </w:r>
          </w:p>
          <w:p w:rsidR="00582DE4" w:rsidRPr="00582DE4" w:rsidRDefault="00370695" w:rsidP="000E0BD2">
            <w:pPr>
              <w:pStyle w:val="a5"/>
              <w:numPr>
                <w:ilvl w:val="0"/>
                <w:numId w:val="67"/>
              </w:numPr>
              <w:spacing w:line="276" w:lineRule="auto"/>
              <w:jc w:val="both"/>
              <w:rPr>
                <w:rFonts w:ascii="Times New Roman" w:hAnsi="Times New Roman" w:cs="Times New Roman"/>
                <w:b/>
                <w:sz w:val="24"/>
                <w:szCs w:val="24"/>
                <w:lang w:val="en-US"/>
              </w:rPr>
            </w:pPr>
            <w:r w:rsidRPr="00582DE4">
              <w:rPr>
                <w:rFonts w:ascii="Times New Roman" w:hAnsi="Times New Roman" w:cs="Times New Roman"/>
                <w:sz w:val="24"/>
                <w:szCs w:val="24"/>
                <w:lang w:val="en-US"/>
              </w:rPr>
              <w:t xml:space="preserve">Serviciul psihologic; </w:t>
            </w:r>
          </w:p>
          <w:p w:rsidR="00370695" w:rsidRPr="00582DE4" w:rsidRDefault="00370695" w:rsidP="000E0BD2">
            <w:pPr>
              <w:pStyle w:val="a5"/>
              <w:numPr>
                <w:ilvl w:val="0"/>
                <w:numId w:val="67"/>
              </w:numPr>
              <w:spacing w:line="276" w:lineRule="auto"/>
              <w:jc w:val="both"/>
              <w:rPr>
                <w:rFonts w:ascii="Times New Roman" w:hAnsi="Times New Roman" w:cs="Times New Roman"/>
                <w:b/>
                <w:sz w:val="24"/>
                <w:szCs w:val="24"/>
                <w:lang w:val="en-US"/>
              </w:rPr>
            </w:pPr>
            <w:r w:rsidRPr="00582DE4">
              <w:rPr>
                <w:rFonts w:ascii="Times New Roman" w:hAnsi="Times New Roman" w:cs="Times New Roman"/>
                <w:sz w:val="24"/>
                <w:szCs w:val="24"/>
                <w:lang w:val="en-US"/>
              </w:rPr>
              <w:t xml:space="preserve"> </w:t>
            </w:r>
            <w:r w:rsidR="00582DE4">
              <w:rPr>
                <w:rFonts w:ascii="Times New Roman" w:hAnsi="Times New Roman" w:cs="Times New Roman"/>
                <w:sz w:val="24"/>
                <w:szCs w:val="24"/>
                <w:lang w:val="en-US"/>
              </w:rPr>
              <w:t>Serviciul medical;</w:t>
            </w:r>
            <w:r w:rsidRPr="00582DE4">
              <w:rPr>
                <w:rFonts w:ascii="Times New Roman" w:hAnsi="Times New Roman" w:cs="Times New Roman"/>
                <w:sz w:val="24"/>
                <w:szCs w:val="24"/>
                <w:lang w:val="en-US"/>
              </w:rPr>
              <w:t xml:space="preserve">  </w:t>
            </w:r>
          </w:p>
          <w:p w:rsidR="008E2A92" w:rsidRDefault="00370695" w:rsidP="000E0BD2">
            <w:pPr>
              <w:pStyle w:val="a5"/>
              <w:numPr>
                <w:ilvl w:val="0"/>
                <w:numId w:val="64"/>
              </w:numPr>
              <w:spacing w:line="276" w:lineRule="auto"/>
              <w:ind w:right="1282"/>
              <w:jc w:val="both"/>
              <w:rPr>
                <w:rFonts w:ascii="Times New Roman" w:hAnsi="Times New Roman" w:cs="Times New Roman"/>
                <w:sz w:val="24"/>
                <w:szCs w:val="24"/>
                <w:lang w:val="en-US"/>
              </w:rPr>
            </w:pPr>
            <w:r w:rsidRPr="008E2A92">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Pr="008E2A92">
              <w:rPr>
                <w:rFonts w:ascii="Times New Roman" w:hAnsi="Times New Roman" w:cs="Times New Roman"/>
                <w:sz w:val="24"/>
                <w:szCs w:val="24"/>
                <w:lang w:val="en-US"/>
              </w:rPr>
              <w:t>ia de</w:t>
            </w:r>
            <w:r w:rsidR="00F41649">
              <w:rPr>
                <w:rFonts w:ascii="Times New Roman" w:hAnsi="Times New Roman" w:cs="Times New Roman"/>
                <w:sz w:val="24"/>
                <w:szCs w:val="24"/>
                <w:lang w:val="en-US"/>
              </w:rPr>
              <w:t>ţ</w:t>
            </w:r>
            <w:r w:rsidR="00582DE4">
              <w:rPr>
                <w:rFonts w:ascii="Times New Roman" w:hAnsi="Times New Roman" w:cs="Times New Roman"/>
                <w:sz w:val="24"/>
                <w:szCs w:val="24"/>
                <w:lang w:val="en-US"/>
              </w:rPr>
              <w:t xml:space="preserve">ine lista tuturor copiilor din </w:t>
            </w:r>
            <w:r w:rsidRPr="008E2A92">
              <w:rPr>
                <w:rFonts w:ascii="Times New Roman" w:hAnsi="Times New Roman" w:cs="Times New Roman"/>
                <w:sz w:val="24"/>
                <w:szCs w:val="24"/>
                <w:lang w:val="en-US"/>
              </w:rPr>
              <w:t xml:space="preserve">comunitate </w:t>
            </w:r>
            <w:r w:rsidR="00F41649">
              <w:rPr>
                <w:rFonts w:ascii="Times New Roman" w:hAnsi="Times New Roman" w:cs="Times New Roman"/>
                <w:sz w:val="24"/>
                <w:szCs w:val="24"/>
                <w:lang w:val="en-US"/>
              </w:rPr>
              <w:t>ş</w:t>
            </w:r>
            <w:r w:rsidRPr="008E2A92">
              <w:rPr>
                <w:rFonts w:ascii="Times New Roman" w:hAnsi="Times New Roman" w:cs="Times New Roman"/>
                <w:sz w:val="24"/>
                <w:szCs w:val="24"/>
                <w:lang w:val="en-US"/>
              </w:rPr>
              <w:t xml:space="preserve">i monitorizează procesul de frecventare a </w:t>
            </w:r>
            <w:r w:rsidR="00F41649">
              <w:rPr>
                <w:rFonts w:ascii="Times New Roman" w:hAnsi="Times New Roman" w:cs="Times New Roman"/>
                <w:sz w:val="24"/>
                <w:szCs w:val="24"/>
                <w:lang w:val="en-US"/>
              </w:rPr>
              <w:t>ş</w:t>
            </w:r>
            <w:r w:rsidRPr="008E2A92">
              <w:rPr>
                <w:rFonts w:ascii="Times New Roman" w:hAnsi="Times New Roman" w:cs="Times New Roman"/>
                <w:sz w:val="24"/>
                <w:szCs w:val="24"/>
                <w:lang w:val="en-US"/>
              </w:rPr>
              <w:t>colii de către to</w:t>
            </w:r>
            <w:r w:rsidR="00F41649">
              <w:rPr>
                <w:rFonts w:ascii="Times New Roman" w:hAnsi="Times New Roman" w:cs="Times New Roman"/>
                <w:sz w:val="24"/>
                <w:szCs w:val="24"/>
                <w:lang w:val="en-US"/>
              </w:rPr>
              <w:t>ţ</w:t>
            </w:r>
            <w:r w:rsidRPr="008E2A92">
              <w:rPr>
                <w:rFonts w:ascii="Times New Roman" w:hAnsi="Times New Roman" w:cs="Times New Roman"/>
                <w:sz w:val="24"/>
                <w:szCs w:val="24"/>
                <w:lang w:val="en-US"/>
              </w:rPr>
              <w:t xml:space="preserve">i copii din districtul </w:t>
            </w:r>
            <w:r w:rsidR="00F41649">
              <w:rPr>
                <w:rFonts w:ascii="Times New Roman" w:hAnsi="Times New Roman" w:cs="Times New Roman"/>
                <w:sz w:val="24"/>
                <w:szCs w:val="24"/>
                <w:lang w:val="en-US"/>
              </w:rPr>
              <w:t>ş</w:t>
            </w:r>
            <w:r w:rsidRPr="008E2A92">
              <w:rPr>
                <w:rFonts w:ascii="Times New Roman" w:hAnsi="Times New Roman" w:cs="Times New Roman"/>
                <w:sz w:val="24"/>
                <w:szCs w:val="24"/>
                <w:lang w:val="en-US"/>
              </w:rPr>
              <w:t>cola</w:t>
            </w:r>
            <w:r w:rsidR="00582DE4">
              <w:rPr>
                <w:rFonts w:ascii="Times New Roman" w:hAnsi="Times New Roman" w:cs="Times New Roman"/>
                <w:sz w:val="24"/>
                <w:szCs w:val="24"/>
                <w:lang w:val="en-US"/>
              </w:rPr>
              <w:t>r, inclusiv al copiilor cu CES;</w:t>
            </w:r>
          </w:p>
          <w:p w:rsidR="008E2A92" w:rsidRDefault="00370695" w:rsidP="000E0BD2">
            <w:pPr>
              <w:pStyle w:val="a5"/>
              <w:numPr>
                <w:ilvl w:val="0"/>
                <w:numId w:val="64"/>
              </w:numPr>
              <w:spacing w:line="276" w:lineRule="auto"/>
              <w:ind w:right="1282"/>
              <w:jc w:val="both"/>
              <w:rPr>
                <w:rFonts w:ascii="Times New Roman" w:hAnsi="Times New Roman" w:cs="Times New Roman"/>
                <w:sz w:val="24"/>
                <w:szCs w:val="24"/>
                <w:lang w:val="en-US"/>
              </w:rPr>
            </w:pPr>
            <w:r w:rsidRPr="008E2A92">
              <w:rPr>
                <w:rFonts w:ascii="Times New Roman" w:hAnsi="Times New Roman" w:cs="Times New Roman"/>
                <w:sz w:val="24"/>
                <w:szCs w:val="24"/>
                <w:lang w:val="en-US"/>
              </w:rPr>
              <w:t>Înmatricularea/ admiterea în institu</w:t>
            </w:r>
            <w:r w:rsidR="00F41649">
              <w:rPr>
                <w:rFonts w:ascii="Times New Roman" w:hAnsi="Times New Roman" w:cs="Times New Roman"/>
                <w:sz w:val="24"/>
                <w:szCs w:val="24"/>
                <w:lang w:val="en-US"/>
              </w:rPr>
              <w:t>ţ</w:t>
            </w:r>
            <w:r w:rsidRPr="008E2A92">
              <w:rPr>
                <w:rFonts w:ascii="Times New Roman" w:hAnsi="Times New Roman" w:cs="Times New Roman"/>
                <w:sz w:val="24"/>
                <w:szCs w:val="24"/>
                <w:lang w:val="en-US"/>
              </w:rPr>
              <w:t>ie se realizează la sol</w:t>
            </w:r>
            <w:r w:rsidR="00582DE4">
              <w:rPr>
                <w:rFonts w:ascii="Times New Roman" w:hAnsi="Times New Roman" w:cs="Times New Roman"/>
                <w:sz w:val="24"/>
                <w:szCs w:val="24"/>
                <w:lang w:val="en-US"/>
              </w:rPr>
              <w:t>icitarea elevilor/ părin</w:t>
            </w:r>
            <w:r w:rsidR="00F41649">
              <w:rPr>
                <w:rFonts w:ascii="Times New Roman" w:hAnsi="Times New Roman" w:cs="Times New Roman"/>
                <w:sz w:val="24"/>
                <w:szCs w:val="24"/>
                <w:lang w:val="en-US"/>
              </w:rPr>
              <w:t>ţ</w:t>
            </w:r>
            <w:r w:rsidR="00582DE4">
              <w:rPr>
                <w:rFonts w:ascii="Times New Roman" w:hAnsi="Times New Roman" w:cs="Times New Roman"/>
                <w:sz w:val="24"/>
                <w:szCs w:val="24"/>
                <w:lang w:val="en-US"/>
              </w:rPr>
              <w:t>ilor;</w:t>
            </w:r>
            <w:r w:rsidR="008E2A92">
              <w:rPr>
                <w:rFonts w:ascii="Times New Roman" w:hAnsi="Times New Roman" w:cs="Times New Roman"/>
                <w:sz w:val="24"/>
                <w:szCs w:val="24"/>
                <w:lang w:val="en-US"/>
              </w:rPr>
              <w:t xml:space="preserve"> </w:t>
            </w:r>
          </w:p>
          <w:p w:rsidR="008E2A92" w:rsidRDefault="00370695" w:rsidP="000E0BD2">
            <w:pPr>
              <w:pStyle w:val="a5"/>
              <w:numPr>
                <w:ilvl w:val="0"/>
                <w:numId w:val="64"/>
              </w:numPr>
              <w:spacing w:line="276" w:lineRule="auto"/>
              <w:ind w:right="1282"/>
              <w:jc w:val="both"/>
              <w:rPr>
                <w:rFonts w:ascii="Times New Roman" w:hAnsi="Times New Roman" w:cs="Times New Roman"/>
                <w:sz w:val="24"/>
                <w:szCs w:val="24"/>
                <w:lang w:val="en-US"/>
              </w:rPr>
            </w:pPr>
            <w:r w:rsidRPr="008E2A92">
              <w:rPr>
                <w:rFonts w:ascii="Times New Roman" w:hAnsi="Times New Roman" w:cs="Times New Roman"/>
                <w:sz w:val="24"/>
                <w:szCs w:val="24"/>
                <w:lang w:val="en-US"/>
              </w:rPr>
              <w:t xml:space="preserve">Asigurarea unui plan de activitate în cadrul CREI  </w:t>
            </w:r>
          </w:p>
          <w:p w:rsidR="008E2A92" w:rsidRDefault="00370695" w:rsidP="000E0BD2">
            <w:pPr>
              <w:pStyle w:val="a5"/>
              <w:numPr>
                <w:ilvl w:val="0"/>
                <w:numId w:val="64"/>
              </w:numPr>
              <w:spacing w:line="276" w:lineRule="auto"/>
              <w:ind w:right="1282"/>
              <w:jc w:val="both"/>
              <w:rPr>
                <w:rFonts w:ascii="Times New Roman" w:hAnsi="Times New Roman" w:cs="Times New Roman"/>
                <w:sz w:val="24"/>
                <w:szCs w:val="24"/>
                <w:lang w:val="en-US"/>
              </w:rPr>
            </w:pPr>
            <w:r w:rsidRPr="008E2A92">
              <w:rPr>
                <w:rFonts w:ascii="Times New Roman" w:hAnsi="Times New Roman" w:cs="Times New Roman"/>
                <w:sz w:val="24"/>
                <w:szCs w:val="24"/>
                <w:lang w:val="en-US"/>
              </w:rPr>
              <w:t>Asigurarea func</w:t>
            </w:r>
            <w:r w:rsidR="00F41649">
              <w:rPr>
                <w:rFonts w:ascii="Times New Roman" w:hAnsi="Times New Roman" w:cs="Times New Roman"/>
                <w:sz w:val="24"/>
                <w:szCs w:val="24"/>
                <w:lang w:val="en-US"/>
              </w:rPr>
              <w:t>ţ</w:t>
            </w:r>
            <w:r w:rsidRPr="008E2A92">
              <w:rPr>
                <w:rFonts w:ascii="Times New Roman" w:hAnsi="Times New Roman" w:cs="Times New Roman"/>
                <w:sz w:val="24"/>
                <w:szCs w:val="24"/>
                <w:lang w:val="en-US"/>
              </w:rPr>
              <w:t>ionalită</w:t>
            </w:r>
            <w:r w:rsidR="00F41649">
              <w:rPr>
                <w:rFonts w:ascii="Times New Roman" w:hAnsi="Times New Roman" w:cs="Times New Roman"/>
                <w:sz w:val="24"/>
                <w:szCs w:val="24"/>
                <w:lang w:val="en-US"/>
              </w:rPr>
              <w:t>ţ</w:t>
            </w:r>
            <w:r w:rsidRPr="008E2A92">
              <w:rPr>
                <w:rFonts w:ascii="Times New Roman" w:hAnsi="Times New Roman" w:cs="Times New Roman"/>
                <w:sz w:val="24"/>
                <w:szCs w:val="24"/>
                <w:lang w:val="en-US"/>
              </w:rPr>
              <w:t>ii CMI;</w:t>
            </w:r>
          </w:p>
          <w:p w:rsidR="008E2A92" w:rsidRPr="00582DE4" w:rsidRDefault="00370695" w:rsidP="000E0BD2">
            <w:pPr>
              <w:pStyle w:val="a5"/>
              <w:numPr>
                <w:ilvl w:val="0"/>
                <w:numId w:val="64"/>
              </w:numPr>
              <w:spacing w:line="276" w:lineRule="auto"/>
              <w:ind w:right="1282"/>
              <w:jc w:val="both"/>
              <w:rPr>
                <w:rFonts w:ascii="Times New Roman" w:hAnsi="Times New Roman" w:cs="Times New Roman"/>
                <w:sz w:val="24"/>
                <w:szCs w:val="24"/>
                <w:lang w:val="en-US"/>
              </w:rPr>
            </w:pPr>
            <w:r w:rsidRPr="008E2A92">
              <w:rPr>
                <w:rFonts w:ascii="Times New Roman" w:hAnsi="Times New Roman" w:cs="Times New Roman"/>
                <w:sz w:val="24"/>
                <w:szCs w:val="24"/>
                <w:lang w:val="en-US"/>
              </w:rPr>
              <w:t xml:space="preserve">Plan de activitate anual, săptămânal al cadrului de </w:t>
            </w:r>
            <w:r w:rsidR="008E2A92" w:rsidRPr="00582DE4">
              <w:rPr>
                <w:rFonts w:ascii="Times New Roman" w:hAnsi="Times New Roman" w:cs="Times New Roman"/>
                <w:sz w:val="24"/>
                <w:szCs w:val="24"/>
                <w:lang w:val="en-US"/>
              </w:rPr>
              <w:t>sprijin;</w:t>
            </w:r>
          </w:p>
          <w:p w:rsidR="008E2A92" w:rsidRDefault="00370695" w:rsidP="000E0BD2">
            <w:pPr>
              <w:pStyle w:val="a5"/>
              <w:numPr>
                <w:ilvl w:val="0"/>
                <w:numId w:val="66"/>
              </w:numPr>
              <w:spacing w:after="22" w:line="276" w:lineRule="auto"/>
              <w:jc w:val="both"/>
              <w:rPr>
                <w:rFonts w:ascii="Times New Roman" w:hAnsi="Times New Roman" w:cs="Times New Roman"/>
                <w:sz w:val="24"/>
                <w:szCs w:val="24"/>
                <w:lang w:val="en-US"/>
              </w:rPr>
            </w:pPr>
            <w:r w:rsidRPr="008E2A92">
              <w:rPr>
                <w:rFonts w:ascii="Times New Roman" w:hAnsi="Times New Roman" w:cs="Times New Roman"/>
                <w:sz w:val="24"/>
                <w:szCs w:val="24"/>
                <w:lang w:val="en-US"/>
              </w:rPr>
              <w:t>Activită</w:t>
            </w:r>
            <w:r w:rsidR="00F41649">
              <w:rPr>
                <w:rFonts w:ascii="Times New Roman" w:hAnsi="Times New Roman" w:cs="Times New Roman"/>
                <w:sz w:val="24"/>
                <w:szCs w:val="24"/>
                <w:lang w:val="en-US"/>
              </w:rPr>
              <w:t>ţ</w:t>
            </w:r>
            <w:r w:rsidRPr="008E2A92">
              <w:rPr>
                <w:rFonts w:ascii="Times New Roman" w:hAnsi="Times New Roman" w:cs="Times New Roman"/>
                <w:sz w:val="24"/>
                <w:szCs w:val="24"/>
                <w:lang w:val="en-US"/>
              </w:rPr>
              <w:t>i after school cu partici</w:t>
            </w:r>
            <w:r w:rsidR="008E2A92">
              <w:rPr>
                <w:rFonts w:ascii="Times New Roman" w:hAnsi="Times New Roman" w:cs="Times New Roman"/>
                <w:sz w:val="24"/>
                <w:szCs w:val="24"/>
                <w:lang w:val="en-US"/>
              </w:rPr>
              <w:t>parea tuturor copiilor cu CES;</w:t>
            </w:r>
          </w:p>
          <w:p w:rsidR="008E2A92" w:rsidRPr="008E2A92" w:rsidRDefault="00370695" w:rsidP="000E0BD2">
            <w:pPr>
              <w:pStyle w:val="a5"/>
              <w:numPr>
                <w:ilvl w:val="0"/>
                <w:numId w:val="66"/>
              </w:numPr>
              <w:spacing w:after="22" w:line="276" w:lineRule="auto"/>
              <w:jc w:val="both"/>
              <w:rPr>
                <w:rFonts w:ascii="Times New Roman" w:hAnsi="Times New Roman" w:cs="Times New Roman"/>
                <w:sz w:val="24"/>
                <w:szCs w:val="24"/>
                <w:lang w:val="en-US"/>
              </w:rPr>
            </w:pPr>
            <w:r w:rsidRPr="008E2A92">
              <w:rPr>
                <w:rFonts w:ascii="Times New Roman" w:hAnsi="Times New Roman" w:cs="Times New Roman"/>
                <w:sz w:val="24"/>
                <w:szCs w:val="24"/>
                <w:lang w:val="en-US"/>
              </w:rPr>
              <w:t>Activită</w:t>
            </w:r>
            <w:r w:rsidR="00F41649">
              <w:rPr>
                <w:rFonts w:ascii="Times New Roman" w:hAnsi="Times New Roman" w:cs="Times New Roman"/>
                <w:sz w:val="24"/>
                <w:szCs w:val="24"/>
                <w:lang w:val="en-US"/>
              </w:rPr>
              <w:t>ţ</w:t>
            </w:r>
            <w:r w:rsidRPr="008E2A92">
              <w:rPr>
                <w:rFonts w:ascii="Times New Roman" w:hAnsi="Times New Roman" w:cs="Times New Roman"/>
                <w:sz w:val="24"/>
                <w:szCs w:val="24"/>
                <w:lang w:val="en-US"/>
              </w:rPr>
              <w:t>i cu părin</w:t>
            </w:r>
            <w:r w:rsidR="00F41649">
              <w:rPr>
                <w:rFonts w:ascii="Times New Roman" w:hAnsi="Times New Roman" w:cs="Times New Roman"/>
                <w:sz w:val="24"/>
                <w:szCs w:val="24"/>
                <w:lang w:val="en-US"/>
              </w:rPr>
              <w:t>ţ</w:t>
            </w:r>
            <w:r w:rsidRPr="008E2A92">
              <w:rPr>
                <w:rFonts w:ascii="Times New Roman" w:hAnsi="Times New Roman" w:cs="Times New Roman"/>
                <w:sz w:val="24"/>
                <w:szCs w:val="24"/>
                <w:lang w:val="en-US"/>
              </w:rPr>
              <w:t xml:space="preserve">ii elevilor; </w:t>
            </w:r>
          </w:p>
          <w:p w:rsidR="00594AA5" w:rsidRDefault="00370695" w:rsidP="000E0BD2">
            <w:pPr>
              <w:pStyle w:val="a5"/>
              <w:numPr>
                <w:ilvl w:val="0"/>
                <w:numId w:val="66"/>
              </w:numPr>
              <w:spacing w:after="22" w:line="276" w:lineRule="auto"/>
              <w:jc w:val="both"/>
              <w:rPr>
                <w:rFonts w:ascii="Times New Roman" w:hAnsi="Times New Roman" w:cs="Times New Roman"/>
                <w:sz w:val="24"/>
                <w:szCs w:val="24"/>
                <w:lang w:val="en-US"/>
              </w:rPr>
            </w:pPr>
            <w:bookmarkStart w:id="0" w:name="_GoBack"/>
            <w:bookmarkEnd w:id="0"/>
            <w:r w:rsidRPr="008E2A92">
              <w:rPr>
                <w:rFonts w:ascii="Times New Roman" w:hAnsi="Times New Roman" w:cs="Times New Roman"/>
                <w:sz w:val="24"/>
                <w:szCs w:val="24"/>
                <w:lang w:val="en-US"/>
              </w:rPr>
              <w:t>PEI-uri elaborate de către echipa de profesori</w:t>
            </w:r>
            <w:r w:rsidR="00C5557C">
              <w:rPr>
                <w:rFonts w:ascii="Times New Roman" w:hAnsi="Times New Roman" w:cs="Times New Roman"/>
                <w:sz w:val="24"/>
                <w:szCs w:val="24"/>
                <w:lang w:val="en-US"/>
              </w:rPr>
              <w:t>.</w:t>
            </w:r>
          </w:p>
          <w:p w:rsidR="00C5557C" w:rsidRPr="008E2A92" w:rsidRDefault="00C5557C" w:rsidP="00C5557C">
            <w:pPr>
              <w:pStyle w:val="a5"/>
              <w:spacing w:after="22" w:line="276" w:lineRule="auto"/>
              <w:jc w:val="both"/>
              <w:rPr>
                <w:rFonts w:ascii="Times New Roman" w:hAnsi="Times New Roman" w:cs="Times New Roman"/>
                <w:sz w:val="24"/>
                <w:szCs w:val="24"/>
                <w:lang w:val="en-US"/>
              </w:rPr>
            </w:pP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D1460C" w:rsidRDefault="00D1460C" w:rsidP="00C5557C">
            <w:pPr>
              <w:pStyle w:val="a3"/>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4E3FD3">
              <w:rPr>
                <w:rFonts w:ascii="Times New Roman" w:hAnsi="Times New Roman" w:cs="Times New Roman"/>
                <w:sz w:val="24"/>
                <w:szCs w:val="24"/>
                <w:lang w:val="ro-RO"/>
              </w:rPr>
              <w:t>În institu</w:t>
            </w:r>
            <w:r w:rsidR="00F41649">
              <w:rPr>
                <w:rFonts w:ascii="Times New Roman" w:hAnsi="Times New Roman" w:cs="Times New Roman"/>
                <w:sz w:val="24"/>
                <w:szCs w:val="24"/>
                <w:lang w:val="ro-RO"/>
              </w:rPr>
              <w:t>ţ</w:t>
            </w:r>
            <w:r w:rsidRPr="004E3FD3">
              <w:rPr>
                <w:rFonts w:ascii="Times New Roman" w:hAnsi="Times New Roman" w:cs="Times New Roman"/>
                <w:sz w:val="24"/>
                <w:szCs w:val="24"/>
                <w:lang w:val="ro-RO"/>
              </w:rPr>
              <w:t>ie func</w:t>
            </w:r>
            <w:r w:rsidR="00F41649">
              <w:rPr>
                <w:rFonts w:ascii="Times New Roman" w:hAnsi="Times New Roman" w:cs="Times New Roman"/>
                <w:sz w:val="24"/>
                <w:szCs w:val="24"/>
                <w:lang w:val="ro-RO"/>
              </w:rPr>
              <w:t>ţ</w:t>
            </w:r>
            <w:r w:rsidRPr="004E3FD3">
              <w:rPr>
                <w:rFonts w:ascii="Times New Roman" w:hAnsi="Times New Roman" w:cs="Times New Roman"/>
                <w:sz w:val="24"/>
                <w:szCs w:val="24"/>
                <w:lang w:val="ro-RO"/>
              </w:rPr>
              <w:t>ionează structuri care asigură protec</w:t>
            </w:r>
            <w:r w:rsidR="00F41649">
              <w:rPr>
                <w:rFonts w:ascii="Times New Roman" w:hAnsi="Times New Roman" w:cs="Times New Roman"/>
                <w:sz w:val="24"/>
                <w:szCs w:val="24"/>
                <w:lang w:val="ro-RO"/>
              </w:rPr>
              <w:t>ţ</w:t>
            </w:r>
            <w:r w:rsidRPr="004E3FD3">
              <w:rPr>
                <w:rFonts w:ascii="Times New Roman" w:hAnsi="Times New Roman" w:cs="Times New Roman"/>
                <w:sz w:val="24"/>
                <w:szCs w:val="24"/>
                <w:lang w:val="ro-RO"/>
              </w:rPr>
              <w:t xml:space="preserve">ia drepturilor copilului, serviciul de consiliere psihologică a copiilor; </w:t>
            </w:r>
            <w:r>
              <w:rPr>
                <w:rFonts w:ascii="Times New Roman" w:hAnsi="Times New Roman" w:cs="Times New Roman"/>
                <w:sz w:val="24"/>
                <w:szCs w:val="24"/>
                <w:lang w:val="ro-RO"/>
              </w:rPr>
              <w:t xml:space="preserve">                                                      </w:t>
            </w:r>
          </w:p>
          <w:p w:rsidR="00D1460C" w:rsidRPr="004E3FD3" w:rsidRDefault="00D1460C" w:rsidP="00C5557C">
            <w:pPr>
              <w:pStyle w:val="a3"/>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5557C">
              <w:rPr>
                <w:rFonts w:ascii="Times New Roman" w:hAnsi="Times New Roman" w:cs="Times New Roman"/>
                <w:sz w:val="24"/>
                <w:szCs w:val="24"/>
                <w:lang w:val="ro-RO"/>
              </w:rPr>
              <w:t xml:space="preserve">   </w:t>
            </w:r>
            <w:r w:rsidRPr="004E3FD3">
              <w:rPr>
                <w:rFonts w:ascii="Times New Roman" w:hAnsi="Times New Roman" w:cs="Times New Roman"/>
                <w:sz w:val="24"/>
                <w:szCs w:val="24"/>
                <w:lang w:val="ro-RO"/>
              </w:rPr>
              <w:t>Există structuri, mecanisme sau proceduri de sprijin pentru copiii cu cerin</w:t>
            </w:r>
            <w:r w:rsidR="00F41649">
              <w:rPr>
                <w:rFonts w:ascii="Times New Roman" w:hAnsi="Times New Roman" w:cs="Times New Roman"/>
                <w:sz w:val="24"/>
                <w:szCs w:val="24"/>
                <w:lang w:val="ro-RO"/>
              </w:rPr>
              <w:t>ţ</w:t>
            </w:r>
            <w:r w:rsidRPr="004E3FD3">
              <w:rPr>
                <w:rFonts w:ascii="Times New Roman" w:hAnsi="Times New Roman" w:cs="Times New Roman"/>
                <w:sz w:val="24"/>
                <w:szCs w:val="24"/>
                <w:lang w:val="ro-RO"/>
              </w:rPr>
              <w:t>e educa</w:t>
            </w:r>
            <w:r w:rsidR="00F41649">
              <w:rPr>
                <w:rFonts w:ascii="Times New Roman" w:hAnsi="Times New Roman" w:cs="Times New Roman"/>
                <w:sz w:val="24"/>
                <w:szCs w:val="24"/>
                <w:lang w:val="ro-RO"/>
              </w:rPr>
              <w:t>ţ</w:t>
            </w:r>
            <w:r w:rsidRPr="004E3FD3">
              <w:rPr>
                <w:rFonts w:ascii="Times New Roman" w:hAnsi="Times New Roman" w:cs="Times New Roman"/>
                <w:sz w:val="24"/>
                <w:szCs w:val="24"/>
                <w:lang w:val="ro-RO"/>
              </w:rPr>
              <w:t>ionale speciale.</w:t>
            </w:r>
          </w:p>
          <w:p w:rsidR="00594AA5" w:rsidRPr="00736E4A" w:rsidRDefault="00594AA5" w:rsidP="00C5557C">
            <w:pPr>
              <w:pStyle w:val="a3"/>
              <w:spacing w:line="276" w:lineRule="auto"/>
              <w:jc w:val="both"/>
              <w:rPr>
                <w:rFonts w:ascii="Times New Roman" w:hAnsi="Times New Roman" w:cs="Times New Roman"/>
                <w:sz w:val="24"/>
                <w:szCs w:val="24"/>
                <w:lang w:val="ro-RO"/>
              </w:rPr>
            </w:pP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AA43DA" w:rsidRPr="00736E4A">
              <w:rPr>
                <w:rFonts w:ascii="Times New Roman" w:hAnsi="Times New Roman" w:cs="Times New Roman"/>
                <w:sz w:val="24"/>
                <w:szCs w:val="24"/>
                <w:lang w:val="ro-RO"/>
              </w:rPr>
              <w:t>1</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 </w:t>
            </w:r>
            <w:r w:rsidR="00A6185A">
              <w:rPr>
                <w:rFonts w:ascii="Times New Roman" w:hAnsi="Times New Roman" w:cs="Times New Roman"/>
                <w:sz w:val="24"/>
                <w:szCs w:val="24"/>
                <w:lang w:val="ro-RO"/>
              </w:rPr>
              <w:t>1 punct</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A6185A">
              <w:rPr>
                <w:rFonts w:ascii="Times New Roman" w:hAnsi="Times New Roman" w:cs="Times New Roman"/>
                <w:sz w:val="24"/>
                <w:szCs w:val="24"/>
                <w:lang w:val="ro-RO"/>
              </w:rPr>
              <w:t>1</w:t>
            </w:r>
          </w:p>
        </w:tc>
      </w:tr>
    </w:tbl>
    <w:p w:rsidR="00594AA5" w:rsidRPr="00736E4A" w:rsidRDefault="00594AA5" w:rsidP="005D37D0">
      <w:pPr>
        <w:pStyle w:val="a3"/>
        <w:rPr>
          <w:rFonts w:ascii="Times New Roman" w:hAnsi="Times New Roman" w:cs="Times New Roman"/>
          <w:sz w:val="24"/>
          <w:szCs w:val="24"/>
          <w:lang w:val="ro-RO"/>
        </w:rPr>
      </w:pPr>
    </w:p>
    <w:p w:rsidR="000B47FA" w:rsidRPr="00736E4A" w:rsidRDefault="000B47FA"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Capacitate institu</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ională</w:t>
      </w:r>
    </w:p>
    <w:p w:rsidR="000B47FA" w:rsidRPr="00582DE4" w:rsidRDefault="000B47FA" w:rsidP="00582DE4">
      <w:pPr>
        <w:pStyle w:val="a3"/>
        <w:jc w:val="both"/>
        <w:rPr>
          <w:rFonts w:ascii="Times New Roman" w:hAnsi="Times New Roman" w:cs="Times New Roman"/>
          <w:i/>
          <w:sz w:val="24"/>
          <w:szCs w:val="24"/>
          <w:lang w:val="ro-RO"/>
        </w:rPr>
      </w:pPr>
      <w:r w:rsidRPr="00582DE4">
        <w:rPr>
          <w:rFonts w:ascii="Times New Roman" w:hAnsi="Times New Roman" w:cs="Times New Roman"/>
          <w:i/>
          <w:sz w:val="24"/>
          <w:szCs w:val="24"/>
          <w:lang w:val="ro-RO"/>
        </w:rPr>
        <w:t>Indicator 3.1.3 Crearea bazei de date a copiilor din comunitate, inclusiv a celor cu CES, elaborarea actelor privind evolu</w:t>
      </w:r>
      <w:r w:rsidR="00F41649">
        <w:rPr>
          <w:rFonts w:ascii="Times New Roman" w:hAnsi="Times New Roman" w:cs="Times New Roman"/>
          <w:i/>
          <w:sz w:val="24"/>
          <w:szCs w:val="24"/>
          <w:lang w:val="ro-RO"/>
        </w:rPr>
        <w:t>ţ</w:t>
      </w:r>
      <w:r w:rsidRPr="00582DE4">
        <w:rPr>
          <w:rFonts w:ascii="Times New Roman" w:hAnsi="Times New Roman" w:cs="Times New Roman"/>
          <w:i/>
          <w:sz w:val="24"/>
          <w:szCs w:val="24"/>
          <w:lang w:val="ro-RO"/>
        </w:rPr>
        <w:t xml:space="preserve">iile demografice </w:t>
      </w:r>
      <w:r w:rsidR="00F41649">
        <w:rPr>
          <w:rFonts w:ascii="Times New Roman" w:hAnsi="Times New Roman" w:cs="Times New Roman"/>
          <w:i/>
          <w:sz w:val="24"/>
          <w:szCs w:val="24"/>
          <w:lang w:val="ro-RO"/>
        </w:rPr>
        <w:t>ş</w:t>
      </w:r>
      <w:r w:rsidRPr="00582DE4">
        <w:rPr>
          <w:rFonts w:ascii="Times New Roman" w:hAnsi="Times New Roman" w:cs="Times New Roman"/>
          <w:i/>
          <w:sz w:val="24"/>
          <w:szCs w:val="24"/>
          <w:lang w:val="ro-RO"/>
        </w:rPr>
        <w:t>i perspectivele de scolaritate, eviden</w:t>
      </w:r>
      <w:r w:rsidR="00F41649">
        <w:rPr>
          <w:rFonts w:ascii="Times New Roman" w:hAnsi="Times New Roman" w:cs="Times New Roman"/>
          <w:i/>
          <w:sz w:val="24"/>
          <w:szCs w:val="24"/>
          <w:lang w:val="ro-RO"/>
        </w:rPr>
        <w:t>ţ</w:t>
      </w:r>
      <w:r w:rsidRPr="00582DE4">
        <w:rPr>
          <w:rFonts w:ascii="Times New Roman" w:hAnsi="Times New Roman" w:cs="Times New Roman"/>
          <w:i/>
          <w:sz w:val="24"/>
          <w:szCs w:val="24"/>
          <w:lang w:val="ro-RO"/>
        </w:rPr>
        <w:t>a înmatriculării elevilor</w:t>
      </w:r>
    </w:p>
    <w:p w:rsidR="00594AA5" w:rsidRPr="00736E4A" w:rsidRDefault="00594AA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D1460C" w:rsidRDefault="00370695" w:rsidP="000E0BD2">
            <w:pPr>
              <w:pStyle w:val="a3"/>
              <w:numPr>
                <w:ilvl w:val="0"/>
                <w:numId w:val="68"/>
              </w:numPr>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Registrul proceselor-verbale al Consiliului profesoral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al Consiliului de administra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ie.  </w:t>
            </w:r>
          </w:p>
          <w:p w:rsidR="00D1460C" w:rsidRDefault="00D1460C" w:rsidP="000E0BD2">
            <w:pPr>
              <w:pStyle w:val="a3"/>
              <w:numPr>
                <w:ilvl w:val="0"/>
                <w:numId w:val="68"/>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Înmatricularea/</w:t>
            </w:r>
            <w:r w:rsidR="00370695" w:rsidRPr="00D1460C">
              <w:rPr>
                <w:rFonts w:ascii="Times New Roman" w:hAnsi="Times New Roman" w:cs="Times New Roman"/>
                <w:sz w:val="24"/>
                <w:szCs w:val="24"/>
                <w:lang w:val="en-US"/>
              </w:rPr>
              <w:t>admiterea în institu</w:t>
            </w:r>
            <w:r w:rsidR="00F41649">
              <w:rPr>
                <w:rFonts w:ascii="Times New Roman" w:hAnsi="Times New Roman" w:cs="Times New Roman"/>
                <w:sz w:val="24"/>
                <w:szCs w:val="24"/>
                <w:lang w:val="en-US"/>
              </w:rPr>
              <w:t>ţ</w:t>
            </w:r>
            <w:r w:rsidR="00370695" w:rsidRPr="00D1460C">
              <w:rPr>
                <w:rFonts w:ascii="Times New Roman" w:hAnsi="Times New Roman" w:cs="Times New Roman"/>
                <w:sz w:val="24"/>
                <w:szCs w:val="24"/>
                <w:lang w:val="en-US"/>
              </w:rPr>
              <w:t>ie se realizează la solicitarea elevilor/ părin</w:t>
            </w:r>
            <w:r w:rsidR="00F41649">
              <w:rPr>
                <w:rFonts w:ascii="Times New Roman" w:hAnsi="Times New Roman" w:cs="Times New Roman"/>
                <w:sz w:val="24"/>
                <w:szCs w:val="24"/>
                <w:lang w:val="en-US"/>
              </w:rPr>
              <w:t>ţ</w:t>
            </w:r>
            <w:r w:rsidR="00370695" w:rsidRPr="00D1460C">
              <w:rPr>
                <w:rFonts w:ascii="Times New Roman" w:hAnsi="Times New Roman" w:cs="Times New Roman"/>
                <w:sz w:val="24"/>
                <w:szCs w:val="24"/>
                <w:lang w:val="en-US"/>
              </w:rPr>
              <w:t xml:space="preserve">ilor;  </w:t>
            </w:r>
          </w:p>
          <w:p w:rsidR="00D1460C" w:rsidRDefault="00370695" w:rsidP="000E0BD2">
            <w:pPr>
              <w:pStyle w:val="a3"/>
              <w:numPr>
                <w:ilvl w:val="0"/>
                <w:numId w:val="68"/>
              </w:numPr>
              <w:spacing w:line="276" w:lineRule="auto"/>
              <w:jc w:val="both"/>
              <w:rPr>
                <w:rFonts w:ascii="Times New Roman" w:hAnsi="Times New Roman" w:cs="Times New Roman"/>
                <w:sz w:val="24"/>
                <w:szCs w:val="24"/>
                <w:lang w:val="en-US"/>
              </w:rPr>
            </w:pPr>
            <w:r w:rsidRPr="00D1460C">
              <w:rPr>
                <w:rFonts w:ascii="Times New Roman" w:hAnsi="Times New Roman" w:cs="Times New Roman"/>
                <w:sz w:val="24"/>
                <w:szCs w:val="24"/>
                <w:lang w:val="en-US"/>
              </w:rPr>
              <w:lastRenderedPageBreak/>
              <w:t xml:space="preserve">Cartea de ordine privind activitatea de bază:  </w:t>
            </w:r>
          </w:p>
          <w:p w:rsidR="00D1460C" w:rsidRDefault="00370695" w:rsidP="000E0BD2">
            <w:pPr>
              <w:pStyle w:val="a3"/>
              <w:numPr>
                <w:ilvl w:val="0"/>
                <w:numId w:val="68"/>
              </w:numPr>
              <w:spacing w:line="276" w:lineRule="auto"/>
              <w:jc w:val="both"/>
              <w:rPr>
                <w:rFonts w:ascii="Times New Roman" w:hAnsi="Times New Roman" w:cs="Times New Roman"/>
                <w:sz w:val="24"/>
                <w:szCs w:val="24"/>
                <w:lang w:val="en-US"/>
              </w:rPr>
            </w:pPr>
            <w:r w:rsidRPr="00D1460C">
              <w:rPr>
                <w:rFonts w:ascii="Times New Roman" w:hAnsi="Times New Roman" w:cs="Times New Roman"/>
                <w:sz w:val="24"/>
                <w:szCs w:val="24"/>
                <w:lang w:val="en-US"/>
              </w:rPr>
              <w:t>Raportul statistic ŞGL-1 – completat core</w:t>
            </w:r>
            <w:r w:rsidR="00D1460C">
              <w:rPr>
                <w:rFonts w:ascii="Times New Roman" w:hAnsi="Times New Roman" w:cs="Times New Roman"/>
                <w:sz w:val="24"/>
                <w:szCs w:val="24"/>
                <w:lang w:val="en-US"/>
              </w:rPr>
              <w:t>ct, prezentat anual la DGETS</w:t>
            </w:r>
            <w:r w:rsidRPr="00D1460C">
              <w:rPr>
                <w:rFonts w:ascii="Times New Roman" w:hAnsi="Times New Roman" w:cs="Times New Roman"/>
                <w:sz w:val="24"/>
                <w:szCs w:val="24"/>
                <w:lang w:val="en-US"/>
              </w:rPr>
              <w:t xml:space="preserve">;  </w:t>
            </w:r>
          </w:p>
          <w:p w:rsidR="00D1460C" w:rsidRDefault="00370695" w:rsidP="000E0BD2">
            <w:pPr>
              <w:pStyle w:val="a3"/>
              <w:numPr>
                <w:ilvl w:val="0"/>
                <w:numId w:val="68"/>
              </w:numPr>
              <w:spacing w:line="276" w:lineRule="auto"/>
              <w:jc w:val="both"/>
              <w:rPr>
                <w:rFonts w:ascii="Times New Roman" w:hAnsi="Times New Roman" w:cs="Times New Roman"/>
                <w:sz w:val="24"/>
                <w:szCs w:val="24"/>
                <w:lang w:val="en-US"/>
              </w:rPr>
            </w:pPr>
            <w:r w:rsidRPr="00D1460C">
              <w:rPr>
                <w:rFonts w:ascii="Times New Roman" w:hAnsi="Times New Roman" w:cs="Times New Roman"/>
                <w:sz w:val="24"/>
                <w:szCs w:val="24"/>
                <w:lang w:val="en-US"/>
              </w:rPr>
              <w:t xml:space="preserve">Baza de date SIME – completată şi actualizată anual de către diriginţii de clasă;  </w:t>
            </w:r>
          </w:p>
          <w:p w:rsidR="00370695" w:rsidRPr="00D1460C" w:rsidRDefault="00370695" w:rsidP="000E0BD2">
            <w:pPr>
              <w:pStyle w:val="a3"/>
              <w:numPr>
                <w:ilvl w:val="0"/>
                <w:numId w:val="68"/>
              </w:numPr>
              <w:spacing w:line="276" w:lineRule="auto"/>
              <w:jc w:val="both"/>
              <w:rPr>
                <w:rFonts w:ascii="Times New Roman" w:hAnsi="Times New Roman" w:cs="Times New Roman"/>
                <w:sz w:val="24"/>
                <w:szCs w:val="24"/>
                <w:lang w:val="en-US"/>
              </w:rPr>
            </w:pPr>
            <w:r w:rsidRPr="00D1460C">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Pr="00D1460C">
              <w:rPr>
                <w:rFonts w:ascii="Times New Roman" w:hAnsi="Times New Roman" w:cs="Times New Roman"/>
                <w:sz w:val="24"/>
                <w:szCs w:val="24"/>
                <w:lang w:val="en-US"/>
              </w:rPr>
              <w:t>ia de</w:t>
            </w:r>
            <w:r w:rsidR="00F41649">
              <w:rPr>
                <w:rFonts w:ascii="Times New Roman" w:hAnsi="Times New Roman" w:cs="Times New Roman"/>
                <w:sz w:val="24"/>
                <w:szCs w:val="24"/>
                <w:lang w:val="en-US"/>
              </w:rPr>
              <w:t>ţ</w:t>
            </w:r>
            <w:r w:rsidRPr="00D1460C">
              <w:rPr>
                <w:rFonts w:ascii="Times New Roman" w:hAnsi="Times New Roman" w:cs="Times New Roman"/>
                <w:sz w:val="24"/>
                <w:szCs w:val="24"/>
                <w:lang w:val="en-US"/>
              </w:rPr>
              <w:t xml:space="preserve">ine:  </w:t>
            </w:r>
          </w:p>
          <w:p w:rsidR="00D1460C" w:rsidRPr="00D1460C" w:rsidRDefault="00677C90" w:rsidP="00C5557C">
            <w:pPr>
              <w:numPr>
                <w:ilvl w:val="0"/>
                <w:numId w:val="19"/>
              </w:numPr>
              <w:spacing w:line="276" w:lineRule="auto"/>
              <w:ind w:hanging="360"/>
              <w:jc w:val="both"/>
              <w:rPr>
                <w:rFonts w:ascii="Times New Roman" w:hAnsi="Times New Roman" w:cs="Times New Roman"/>
                <w:sz w:val="24"/>
                <w:szCs w:val="24"/>
              </w:rPr>
            </w:pPr>
            <w:r>
              <w:rPr>
                <w:rFonts w:ascii="Times New Roman" w:hAnsi="Times New Roman" w:cs="Times New Roman"/>
                <w:sz w:val="24"/>
                <w:szCs w:val="24"/>
                <w:lang w:val="ro-RO"/>
              </w:rPr>
              <w:t>R</w:t>
            </w:r>
            <w:r w:rsidR="00370695" w:rsidRPr="00736E4A">
              <w:rPr>
                <w:rFonts w:ascii="Times New Roman" w:hAnsi="Times New Roman" w:cs="Times New Roman"/>
                <w:sz w:val="24"/>
                <w:szCs w:val="24"/>
              </w:rPr>
              <w:t xml:space="preserve">egistrul alfabetic al elevilor;  </w:t>
            </w:r>
          </w:p>
          <w:p w:rsidR="00C5557C" w:rsidRDefault="00677C90" w:rsidP="00C5557C">
            <w:pPr>
              <w:numPr>
                <w:ilvl w:val="0"/>
                <w:numId w:val="19"/>
              </w:numPr>
              <w:spacing w:line="27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Registrle </w:t>
            </w:r>
            <w:r w:rsidR="00370695" w:rsidRPr="00D1460C">
              <w:rPr>
                <w:rFonts w:ascii="Times New Roman" w:hAnsi="Times New Roman" w:cs="Times New Roman"/>
                <w:sz w:val="24"/>
                <w:szCs w:val="24"/>
                <w:lang w:val="en-US"/>
              </w:rPr>
              <w:t>de eviden</w:t>
            </w:r>
            <w:r w:rsidR="00F41649">
              <w:rPr>
                <w:rFonts w:ascii="Times New Roman" w:hAnsi="Times New Roman" w:cs="Times New Roman"/>
                <w:sz w:val="24"/>
                <w:szCs w:val="24"/>
                <w:lang w:val="en-US"/>
              </w:rPr>
              <w:t>ţ</w:t>
            </w:r>
            <w:r w:rsidR="00C5557C">
              <w:rPr>
                <w:rFonts w:ascii="Times New Roman" w:hAnsi="Times New Roman" w:cs="Times New Roman"/>
                <w:sz w:val="24"/>
                <w:szCs w:val="24"/>
                <w:lang w:val="en-US"/>
              </w:rPr>
              <w:t>ă al actelor de studii.</w:t>
            </w:r>
          </w:p>
          <w:p w:rsidR="00370695" w:rsidRPr="00D1460C" w:rsidRDefault="00370695" w:rsidP="00C5557C">
            <w:pPr>
              <w:spacing w:line="276" w:lineRule="auto"/>
              <w:ind w:left="720"/>
              <w:jc w:val="both"/>
              <w:rPr>
                <w:rFonts w:ascii="Times New Roman" w:hAnsi="Times New Roman" w:cs="Times New Roman"/>
                <w:sz w:val="24"/>
                <w:szCs w:val="24"/>
                <w:lang w:val="en-US"/>
              </w:rPr>
            </w:pPr>
            <w:r w:rsidRPr="00D1460C">
              <w:rPr>
                <w:rFonts w:ascii="Times New Roman" w:hAnsi="Times New Roman" w:cs="Times New Roman"/>
                <w:sz w:val="24"/>
                <w:szCs w:val="24"/>
                <w:lang w:val="en-US"/>
              </w:rPr>
              <w:t xml:space="preserve"> </w:t>
            </w: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009" w:type="dxa"/>
            <w:gridSpan w:val="3"/>
          </w:tcPr>
          <w:p w:rsidR="00594AA5" w:rsidRDefault="005C2ADA"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70695" w:rsidRPr="00736E4A">
              <w:rPr>
                <w:rFonts w:ascii="Times New Roman" w:hAnsi="Times New Roman" w:cs="Times New Roman"/>
                <w:sz w:val="24"/>
                <w:szCs w:val="24"/>
                <w:lang w:val="en-US"/>
              </w:rPr>
              <w:t xml:space="preserve">Crearea </w:t>
            </w:r>
            <w:r w:rsidR="00F41649">
              <w:rPr>
                <w:rFonts w:ascii="Times New Roman" w:hAnsi="Times New Roman" w:cs="Times New Roman"/>
                <w:sz w:val="24"/>
                <w:szCs w:val="24"/>
                <w:lang w:val="en-US"/>
              </w:rPr>
              <w:t>ş</w:t>
            </w:r>
            <w:r w:rsidR="00370695" w:rsidRPr="00736E4A">
              <w:rPr>
                <w:rFonts w:ascii="Times New Roman" w:hAnsi="Times New Roman" w:cs="Times New Roman"/>
                <w:sz w:val="24"/>
                <w:szCs w:val="24"/>
                <w:lang w:val="en-US"/>
              </w:rPr>
              <w:t xml:space="preserve">i completarea bazei de date a tuturor copiilor de vârstă şcolară din districtul </w:t>
            </w:r>
            <w:r w:rsidR="00F41649">
              <w:rPr>
                <w:rFonts w:ascii="Times New Roman" w:hAnsi="Times New Roman" w:cs="Times New Roman"/>
                <w:sz w:val="24"/>
                <w:szCs w:val="24"/>
                <w:lang w:val="en-US"/>
              </w:rPr>
              <w:t>ş</w:t>
            </w:r>
            <w:r w:rsidR="00370695" w:rsidRPr="00736E4A">
              <w:rPr>
                <w:rFonts w:ascii="Times New Roman" w:hAnsi="Times New Roman" w:cs="Times New Roman"/>
                <w:sz w:val="24"/>
                <w:szCs w:val="24"/>
                <w:lang w:val="en-US"/>
              </w:rPr>
              <w:t>colar</w:t>
            </w:r>
            <w:r w:rsidR="00677C90">
              <w:rPr>
                <w:rFonts w:ascii="Times New Roman" w:hAnsi="Times New Roman" w:cs="Times New Roman"/>
                <w:sz w:val="24"/>
                <w:szCs w:val="24"/>
                <w:lang w:val="en-US"/>
              </w:rPr>
              <w:t>.</w:t>
            </w:r>
          </w:p>
          <w:p w:rsidR="00F5358B" w:rsidRPr="00736E4A" w:rsidRDefault="00F5358B" w:rsidP="00C5557C">
            <w:pPr>
              <w:pStyle w:val="a3"/>
              <w:spacing w:line="276" w:lineRule="auto"/>
              <w:jc w:val="both"/>
              <w:rPr>
                <w:rFonts w:ascii="Times New Roman" w:hAnsi="Times New Roman" w:cs="Times New Roman"/>
                <w:sz w:val="24"/>
                <w:szCs w:val="24"/>
                <w:lang w:val="en-US"/>
              </w:rPr>
            </w:pPr>
          </w:p>
        </w:tc>
      </w:tr>
      <w:tr w:rsidR="00594AA5" w:rsidRPr="00677C90"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AA43DA" w:rsidRPr="00736E4A">
              <w:rPr>
                <w:rFonts w:ascii="Times New Roman" w:hAnsi="Times New Roman" w:cs="Times New Roman"/>
                <w:sz w:val="24"/>
                <w:szCs w:val="24"/>
                <w:lang w:val="ro-RO"/>
              </w:rPr>
              <w:t>2</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Autoevaluare conform criteriilor: -</w:t>
            </w:r>
            <w:r w:rsidR="00F07E13">
              <w:rPr>
                <w:rFonts w:ascii="Times New Roman" w:hAnsi="Times New Roman" w:cs="Times New Roman"/>
                <w:sz w:val="24"/>
                <w:szCs w:val="24"/>
                <w:lang w:val="ro-RO"/>
              </w:rPr>
              <w:t xml:space="preserve">0,75 </w:t>
            </w:r>
            <w:r w:rsidR="00A6185A">
              <w:rPr>
                <w:rFonts w:ascii="Times New Roman" w:hAnsi="Times New Roman" w:cs="Times New Roman"/>
                <w:sz w:val="24"/>
                <w:szCs w:val="24"/>
                <w:lang w:val="ro-RO"/>
              </w:rPr>
              <w:t>punct</w:t>
            </w:r>
            <w:r w:rsidR="00F07E13">
              <w:rPr>
                <w:rFonts w:ascii="Times New Roman" w:hAnsi="Times New Roman" w:cs="Times New Roman"/>
                <w:sz w:val="24"/>
                <w:szCs w:val="24"/>
                <w:lang w:val="ro-RO"/>
              </w:rPr>
              <w:t>e</w:t>
            </w:r>
            <w:r w:rsidRPr="00736E4A">
              <w:rPr>
                <w:rFonts w:ascii="Times New Roman" w:hAnsi="Times New Roman" w:cs="Times New Roman"/>
                <w:sz w:val="24"/>
                <w:szCs w:val="24"/>
                <w:lang w:val="ro-RO"/>
              </w:rPr>
              <w:t xml:space="preserve"> </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F07E13">
              <w:rPr>
                <w:rFonts w:ascii="Times New Roman" w:hAnsi="Times New Roman" w:cs="Times New Roman"/>
                <w:sz w:val="24"/>
                <w:szCs w:val="24"/>
                <w:lang w:val="ro-RO"/>
              </w:rPr>
              <w:t>1,5</w:t>
            </w:r>
          </w:p>
        </w:tc>
      </w:tr>
    </w:tbl>
    <w:p w:rsidR="00594AA5" w:rsidRPr="00736E4A" w:rsidRDefault="00594AA5" w:rsidP="005D37D0">
      <w:pPr>
        <w:pStyle w:val="a3"/>
        <w:rPr>
          <w:rFonts w:ascii="Times New Roman" w:hAnsi="Times New Roman" w:cs="Times New Roman"/>
          <w:sz w:val="24"/>
          <w:szCs w:val="24"/>
          <w:lang w:val="ro-RO"/>
        </w:rPr>
      </w:pPr>
    </w:p>
    <w:p w:rsidR="00594AA5" w:rsidRPr="00F5358B" w:rsidRDefault="00AA43DA" w:rsidP="00F5358B">
      <w:pPr>
        <w:pStyle w:val="a3"/>
        <w:jc w:val="both"/>
        <w:rPr>
          <w:rFonts w:ascii="Times New Roman" w:hAnsi="Times New Roman" w:cs="Times New Roman"/>
          <w:i/>
          <w:sz w:val="24"/>
          <w:szCs w:val="24"/>
          <w:lang w:val="ro-RO"/>
        </w:rPr>
      </w:pPr>
      <w:r w:rsidRPr="00F5358B">
        <w:rPr>
          <w:rFonts w:ascii="Times New Roman" w:hAnsi="Times New Roman" w:cs="Times New Roman"/>
          <w:i/>
          <w:sz w:val="24"/>
          <w:szCs w:val="24"/>
          <w:lang w:val="ro-RO"/>
        </w:rPr>
        <w:t xml:space="preserve">Indicator 3.1.4 Monitorizarea datelor privind progresul </w:t>
      </w:r>
      <w:r w:rsidR="00F41649">
        <w:rPr>
          <w:rFonts w:ascii="Times New Roman" w:hAnsi="Times New Roman" w:cs="Times New Roman"/>
          <w:i/>
          <w:sz w:val="24"/>
          <w:szCs w:val="24"/>
          <w:lang w:val="ro-RO"/>
        </w:rPr>
        <w:t>ş</w:t>
      </w:r>
      <w:r w:rsidRPr="00F5358B">
        <w:rPr>
          <w:rFonts w:ascii="Times New Roman" w:hAnsi="Times New Roman" w:cs="Times New Roman"/>
          <w:i/>
          <w:sz w:val="24"/>
          <w:szCs w:val="24"/>
          <w:lang w:val="ro-RO"/>
        </w:rPr>
        <w:t xml:space="preserve">i dezvoltarea fiecărui elev </w:t>
      </w:r>
      <w:r w:rsidR="00F41649">
        <w:rPr>
          <w:rFonts w:ascii="Times New Roman" w:hAnsi="Times New Roman" w:cs="Times New Roman"/>
          <w:i/>
          <w:sz w:val="24"/>
          <w:szCs w:val="24"/>
          <w:lang w:val="ro-RO"/>
        </w:rPr>
        <w:t>ş</w:t>
      </w:r>
      <w:r w:rsidRPr="00F5358B">
        <w:rPr>
          <w:rFonts w:ascii="Times New Roman" w:hAnsi="Times New Roman" w:cs="Times New Roman"/>
          <w:i/>
          <w:sz w:val="24"/>
          <w:szCs w:val="24"/>
          <w:lang w:val="ro-RO"/>
        </w:rPr>
        <w:t>i asigurarea activită</w:t>
      </w:r>
      <w:r w:rsidR="00F41649">
        <w:rPr>
          <w:rFonts w:ascii="Times New Roman" w:hAnsi="Times New Roman" w:cs="Times New Roman"/>
          <w:i/>
          <w:sz w:val="24"/>
          <w:szCs w:val="24"/>
          <w:lang w:val="ro-RO"/>
        </w:rPr>
        <w:t>ţ</w:t>
      </w:r>
      <w:r w:rsidRPr="00F5358B">
        <w:rPr>
          <w:rFonts w:ascii="Times New Roman" w:hAnsi="Times New Roman" w:cs="Times New Roman"/>
          <w:i/>
          <w:sz w:val="24"/>
          <w:szCs w:val="24"/>
          <w:lang w:val="ro-RO"/>
        </w:rPr>
        <w:t>ii Comisiei multidisciplinare Intra</w:t>
      </w:r>
      <w:r w:rsidR="00F41649">
        <w:rPr>
          <w:rFonts w:ascii="Times New Roman" w:hAnsi="Times New Roman" w:cs="Times New Roman"/>
          <w:i/>
          <w:sz w:val="24"/>
          <w:szCs w:val="24"/>
          <w:lang w:val="ro-RO"/>
        </w:rPr>
        <w:t>ş</w:t>
      </w:r>
      <w:r w:rsidRPr="00F5358B">
        <w:rPr>
          <w:rFonts w:ascii="Times New Roman" w:hAnsi="Times New Roman" w:cs="Times New Roman"/>
          <w:i/>
          <w:sz w:val="24"/>
          <w:szCs w:val="24"/>
          <w:lang w:val="ro-RO"/>
        </w:rPr>
        <w:t xml:space="preserve">colare (CMI) </w:t>
      </w:r>
      <w:r w:rsidR="00F41649">
        <w:rPr>
          <w:rFonts w:ascii="Times New Roman" w:hAnsi="Times New Roman" w:cs="Times New Roman"/>
          <w:i/>
          <w:sz w:val="24"/>
          <w:szCs w:val="24"/>
          <w:lang w:val="ro-RO"/>
        </w:rPr>
        <w:t>ş</w:t>
      </w:r>
      <w:r w:rsidRPr="00F5358B">
        <w:rPr>
          <w:rFonts w:ascii="Times New Roman" w:hAnsi="Times New Roman" w:cs="Times New Roman"/>
          <w:i/>
          <w:sz w:val="24"/>
          <w:szCs w:val="24"/>
          <w:lang w:val="ro-RO"/>
        </w:rPr>
        <w:t>i a serviciului de sprijin, în func</w:t>
      </w:r>
      <w:r w:rsidR="00F41649">
        <w:rPr>
          <w:rFonts w:ascii="Times New Roman" w:hAnsi="Times New Roman" w:cs="Times New Roman"/>
          <w:i/>
          <w:sz w:val="24"/>
          <w:szCs w:val="24"/>
          <w:lang w:val="ro-RO"/>
        </w:rPr>
        <w:t>ţ</w:t>
      </w:r>
      <w:r w:rsidRPr="00F5358B">
        <w:rPr>
          <w:rFonts w:ascii="Times New Roman" w:hAnsi="Times New Roman" w:cs="Times New Roman"/>
          <w:i/>
          <w:sz w:val="24"/>
          <w:szCs w:val="24"/>
          <w:lang w:val="ro-RO"/>
        </w:rPr>
        <w:t>ie de necesită</w:t>
      </w:r>
      <w:r w:rsidR="00F41649">
        <w:rPr>
          <w:rFonts w:ascii="Times New Roman" w:hAnsi="Times New Roman" w:cs="Times New Roman"/>
          <w:i/>
          <w:sz w:val="24"/>
          <w:szCs w:val="24"/>
          <w:lang w:val="ro-RO"/>
        </w:rPr>
        <w:t>ţ</w:t>
      </w:r>
      <w:r w:rsidRPr="00F5358B">
        <w:rPr>
          <w:rFonts w:ascii="Times New Roman" w:hAnsi="Times New Roman" w:cs="Times New Roman"/>
          <w:i/>
          <w:sz w:val="24"/>
          <w:szCs w:val="24"/>
          <w:lang w:val="ro-RO"/>
        </w:rPr>
        <w:t>ile copiilor</w:t>
      </w:r>
    </w:p>
    <w:p w:rsidR="00594AA5" w:rsidRPr="00736E4A" w:rsidRDefault="00594AA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650C6E"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F5358B" w:rsidRPr="00677C90" w:rsidRDefault="00677C90" w:rsidP="00C5557C">
            <w:pPr>
              <w:spacing w:line="276" w:lineRule="auto"/>
              <w:ind w:left="360"/>
              <w:jc w:val="both"/>
              <w:rPr>
                <w:rFonts w:ascii="Times New Roman" w:hAnsi="Times New Roman" w:cs="Times New Roman"/>
                <w:sz w:val="24"/>
                <w:szCs w:val="24"/>
              </w:rPr>
            </w:pPr>
            <w:r>
              <w:rPr>
                <w:rFonts w:ascii="Times New Roman" w:hAnsi="Times New Roman" w:cs="Times New Roman"/>
                <w:sz w:val="24"/>
                <w:szCs w:val="24"/>
                <w:lang w:val="ro-RO"/>
              </w:rPr>
              <w:t xml:space="preserve">      </w:t>
            </w:r>
            <w:r w:rsidR="00E62225" w:rsidRPr="00677C90">
              <w:rPr>
                <w:rFonts w:ascii="Times New Roman" w:hAnsi="Times New Roman" w:cs="Times New Roman"/>
                <w:sz w:val="24"/>
                <w:szCs w:val="24"/>
              </w:rPr>
              <w:t xml:space="preserve">Activitatea productivă a CMI;    </w:t>
            </w:r>
          </w:p>
          <w:p w:rsidR="00F5358B" w:rsidRPr="00F5358B" w:rsidRDefault="00E62225" w:rsidP="000E0BD2">
            <w:pPr>
              <w:pStyle w:val="a5"/>
              <w:numPr>
                <w:ilvl w:val="0"/>
                <w:numId w:val="69"/>
              </w:numPr>
              <w:spacing w:line="276" w:lineRule="auto"/>
              <w:jc w:val="both"/>
              <w:rPr>
                <w:rFonts w:ascii="Times New Roman" w:hAnsi="Times New Roman" w:cs="Times New Roman"/>
                <w:sz w:val="24"/>
                <w:szCs w:val="24"/>
                <w:lang w:val="en-US"/>
              </w:rPr>
            </w:pPr>
            <w:r w:rsidRPr="00F5358B">
              <w:rPr>
                <w:rFonts w:ascii="Times New Roman" w:hAnsi="Times New Roman" w:cs="Times New Roman"/>
                <w:sz w:val="24"/>
                <w:szCs w:val="24"/>
                <w:lang w:val="en-US"/>
              </w:rPr>
              <w:t>Asigurarea  evidenţei clare despre elevii înmatriculaţi, inclusiv privind mediul f</w:t>
            </w:r>
            <w:r w:rsidR="00F5358B">
              <w:rPr>
                <w:rFonts w:ascii="Times New Roman" w:hAnsi="Times New Roman" w:cs="Times New Roman"/>
                <w:sz w:val="24"/>
                <w:szCs w:val="24"/>
                <w:lang w:val="en-US"/>
              </w:rPr>
              <w:t>amilial şi condiţiile de viaţă;</w:t>
            </w:r>
          </w:p>
          <w:p w:rsidR="00E62225" w:rsidRPr="00F5358B" w:rsidRDefault="00E62225" w:rsidP="000E0BD2">
            <w:pPr>
              <w:pStyle w:val="a5"/>
              <w:numPr>
                <w:ilvl w:val="0"/>
                <w:numId w:val="69"/>
              </w:numPr>
              <w:spacing w:line="276" w:lineRule="auto"/>
              <w:jc w:val="both"/>
              <w:rPr>
                <w:rFonts w:ascii="Times New Roman" w:hAnsi="Times New Roman" w:cs="Times New Roman"/>
                <w:sz w:val="24"/>
                <w:szCs w:val="24"/>
                <w:lang w:val="en-US"/>
              </w:rPr>
            </w:pPr>
            <w:r w:rsidRPr="00F5358B">
              <w:rPr>
                <w:rFonts w:ascii="Times New Roman" w:hAnsi="Times New Roman" w:cs="Times New Roman"/>
                <w:sz w:val="24"/>
                <w:szCs w:val="24"/>
                <w:lang w:val="en-US"/>
              </w:rPr>
              <w:t xml:space="preserve">Monitorizarea  înscrierii copiilor din districtul </w:t>
            </w:r>
            <w:r w:rsidR="00F41649">
              <w:rPr>
                <w:rFonts w:ascii="Times New Roman" w:hAnsi="Times New Roman" w:cs="Times New Roman"/>
                <w:sz w:val="24"/>
                <w:szCs w:val="24"/>
                <w:lang w:val="en-US"/>
              </w:rPr>
              <w:t>ş</w:t>
            </w:r>
            <w:r w:rsidRPr="00F5358B">
              <w:rPr>
                <w:rFonts w:ascii="Times New Roman" w:hAnsi="Times New Roman" w:cs="Times New Roman"/>
                <w:sz w:val="24"/>
                <w:szCs w:val="24"/>
                <w:lang w:val="en-US"/>
              </w:rPr>
              <w:t xml:space="preserve">colar la şcoală şi frecventarea </w:t>
            </w:r>
            <w:r w:rsidR="00F5358B">
              <w:rPr>
                <w:rFonts w:ascii="Times New Roman" w:hAnsi="Times New Roman" w:cs="Times New Roman"/>
                <w:sz w:val="24"/>
                <w:szCs w:val="24"/>
                <w:lang w:val="en-US"/>
              </w:rPr>
              <w:t>regulată de către ei a acesteia;</w:t>
            </w:r>
            <w:r w:rsidRPr="00F5358B">
              <w:rPr>
                <w:rFonts w:ascii="Times New Roman" w:hAnsi="Times New Roman" w:cs="Times New Roman"/>
                <w:sz w:val="24"/>
                <w:szCs w:val="24"/>
                <w:lang w:val="en-US"/>
              </w:rPr>
              <w:t xml:space="preserve"> </w:t>
            </w:r>
          </w:p>
          <w:p w:rsidR="00F5358B" w:rsidRDefault="00E62225" w:rsidP="000E0BD2">
            <w:pPr>
              <w:pStyle w:val="a5"/>
              <w:numPr>
                <w:ilvl w:val="0"/>
                <w:numId w:val="70"/>
              </w:numPr>
              <w:spacing w:line="276" w:lineRule="auto"/>
              <w:jc w:val="both"/>
              <w:rPr>
                <w:rFonts w:ascii="Times New Roman" w:hAnsi="Times New Roman" w:cs="Times New Roman"/>
                <w:sz w:val="24"/>
                <w:szCs w:val="24"/>
                <w:lang w:val="en-US"/>
              </w:rPr>
            </w:pPr>
            <w:r w:rsidRPr="00F5358B">
              <w:rPr>
                <w:rFonts w:ascii="Times New Roman" w:hAnsi="Times New Roman" w:cs="Times New Roman"/>
                <w:sz w:val="24"/>
                <w:szCs w:val="24"/>
                <w:lang w:val="en-US"/>
              </w:rPr>
              <w:t xml:space="preserve">Dosarele elevilor; baza de date completate; </w:t>
            </w:r>
          </w:p>
          <w:p w:rsidR="00E62225" w:rsidRPr="00F5358B" w:rsidRDefault="00E62225" w:rsidP="000E0BD2">
            <w:pPr>
              <w:pStyle w:val="a5"/>
              <w:numPr>
                <w:ilvl w:val="0"/>
                <w:numId w:val="70"/>
              </w:numPr>
              <w:spacing w:line="276" w:lineRule="auto"/>
              <w:jc w:val="both"/>
              <w:rPr>
                <w:rFonts w:ascii="Times New Roman" w:hAnsi="Times New Roman" w:cs="Times New Roman"/>
                <w:sz w:val="24"/>
                <w:szCs w:val="24"/>
                <w:lang w:val="en-US"/>
              </w:rPr>
            </w:pPr>
            <w:r w:rsidRPr="00F5358B">
              <w:rPr>
                <w:rFonts w:ascii="Times New Roman" w:hAnsi="Times New Roman" w:cs="Times New Roman"/>
                <w:sz w:val="24"/>
                <w:szCs w:val="24"/>
                <w:lang w:val="en-US"/>
              </w:rPr>
              <w:t>Rapoarte, note informative</w:t>
            </w:r>
            <w:r w:rsidR="00F5358B">
              <w:rPr>
                <w:rFonts w:ascii="Times New Roman" w:hAnsi="Times New Roman" w:cs="Times New Roman"/>
                <w:sz w:val="24"/>
                <w:szCs w:val="24"/>
                <w:lang w:val="en-US"/>
              </w:rPr>
              <w:t>.</w:t>
            </w:r>
            <w:r w:rsidRPr="00F5358B">
              <w:rPr>
                <w:rFonts w:ascii="Times New Roman" w:hAnsi="Times New Roman" w:cs="Times New Roman"/>
                <w:sz w:val="24"/>
                <w:szCs w:val="24"/>
                <w:lang w:val="en-US"/>
              </w:rPr>
              <w:t xml:space="preserve">  </w:t>
            </w:r>
          </w:p>
          <w:p w:rsidR="00F5358B" w:rsidRDefault="00E62225" w:rsidP="000E0BD2">
            <w:pPr>
              <w:pStyle w:val="a3"/>
              <w:numPr>
                <w:ilvl w:val="0"/>
                <w:numId w:val="71"/>
              </w:numPr>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Planuri opera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ionale de prevenire a absenteismului; </w:t>
            </w:r>
          </w:p>
          <w:p w:rsidR="00594AA5" w:rsidRDefault="00E62225" w:rsidP="000E0BD2">
            <w:pPr>
              <w:pStyle w:val="a3"/>
              <w:numPr>
                <w:ilvl w:val="0"/>
                <w:numId w:val="71"/>
              </w:numPr>
              <w:spacing w:line="276" w:lineRule="auto"/>
              <w:jc w:val="both"/>
              <w:rPr>
                <w:rFonts w:ascii="Times New Roman" w:hAnsi="Times New Roman" w:cs="Times New Roman"/>
                <w:sz w:val="24"/>
                <w:szCs w:val="24"/>
                <w:lang w:val="en-US"/>
              </w:rPr>
            </w:pPr>
            <w:r w:rsidRPr="00F5358B">
              <w:rPr>
                <w:rFonts w:ascii="Times New Roman" w:hAnsi="Times New Roman" w:cs="Times New Roman"/>
                <w:sz w:val="24"/>
                <w:szCs w:val="24"/>
                <w:lang w:val="en-US"/>
              </w:rPr>
              <w:t>Rapoarte semestriale, anuale</w:t>
            </w:r>
            <w:r w:rsidR="00C5557C">
              <w:rPr>
                <w:rFonts w:ascii="Times New Roman" w:hAnsi="Times New Roman" w:cs="Times New Roman"/>
                <w:sz w:val="24"/>
                <w:szCs w:val="24"/>
                <w:lang w:val="en-US"/>
              </w:rPr>
              <w:t>.</w:t>
            </w:r>
          </w:p>
          <w:p w:rsidR="00C5557C" w:rsidRPr="00F5358B" w:rsidRDefault="00C5557C" w:rsidP="00C5557C">
            <w:pPr>
              <w:pStyle w:val="a3"/>
              <w:spacing w:line="276" w:lineRule="auto"/>
              <w:ind w:left="720"/>
              <w:jc w:val="both"/>
              <w:rPr>
                <w:rFonts w:ascii="Times New Roman" w:hAnsi="Times New Roman" w:cs="Times New Roman"/>
                <w:sz w:val="24"/>
                <w:szCs w:val="24"/>
                <w:lang w:val="en-US"/>
              </w:rPr>
            </w:pP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E62225" w:rsidRPr="00736E4A" w:rsidRDefault="00F5358B" w:rsidP="00C5557C">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62225" w:rsidRPr="00736E4A">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 xml:space="preserve">ia monitorizează progresul </w:t>
            </w:r>
            <w:r w:rsidR="00F41649">
              <w:rPr>
                <w:rFonts w:ascii="Times New Roman" w:hAnsi="Times New Roman" w:cs="Times New Roman"/>
                <w:sz w:val="24"/>
                <w:szCs w:val="24"/>
                <w:lang w:val="en-US"/>
              </w:rPr>
              <w:t>ş</w:t>
            </w:r>
            <w:r w:rsidR="00E62225" w:rsidRPr="00736E4A">
              <w:rPr>
                <w:rFonts w:ascii="Times New Roman" w:hAnsi="Times New Roman" w:cs="Times New Roman"/>
                <w:sz w:val="24"/>
                <w:szCs w:val="24"/>
                <w:lang w:val="en-US"/>
              </w:rPr>
              <w:t xml:space="preserve">i dezvoltarea fiecărui elev;  </w:t>
            </w:r>
          </w:p>
          <w:p w:rsidR="00F5358B" w:rsidRDefault="00F5358B"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62225" w:rsidRPr="00736E4A">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ia asigurară func</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ionalitatea Comisiei Multidisciplinare Intra</w:t>
            </w:r>
            <w:r w:rsidR="00F41649">
              <w:rPr>
                <w:rFonts w:ascii="Times New Roman" w:hAnsi="Times New Roman" w:cs="Times New Roman"/>
                <w:sz w:val="24"/>
                <w:szCs w:val="24"/>
                <w:lang w:val="en-US"/>
              </w:rPr>
              <w:t>ş</w:t>
            </w:r>
            <w:r w:rsidR="00E62225" w:rsidRPr="00736E4A">
              <w:rPr>
                <w:rFonts w:ascii="Times New Roman" w:hAnsi="Times New Roman" w:cs="Times New Roman"/>
                <w:sz w:val="24"/>
                <w:szCs w:val="24"/>
                <w:lang w:val="en-US"/>
              </w:rPr>
              <w:t xml:space="preserve">colare;  </w:t>
            </w:r>
          </w:p>
          <w:p w:rsidR="00594AA5" w:rsidRDefault="00F5358B"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62225" w:rsidRPr="00736E4A">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ia asigură servicii de sprijin pentru necesită</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ile elevilor</w:t>
            </w:r>
            <w:r w:rsidR="00801589">
              <w:rPr>
                <w:rFonts w:ascii="Times New Roman" w:hAnsi="Times New Roman" w:cs="Times New Roman"/>
                <w:sz w:val="24"/>
                <w:szCs w:val="24"/>
                <w:lang w:val="en-US"/>
              </w:rPr>
              <w:t>.</w:t>
            </w:r>
          </w:p>
          <w:p w:rsidR="00C5557C" w:rsidRPr="00736E4A" w:rsidRDefault="00C5557C" w:rsidP="00C5557C">
            <w:pPr>
              <w:pStyle w:val="a3"/>
              <w:spacing w:line="276" w:lineRule="auto"/>
              <w:jc w:val="both"/>
              <w:rPr>
                <w:rFonts w:ascii="Times New Roman" w:hAnsi="Times New Roman" w:cs="Times New Roman"/>
                <w:sz w:val="24"/>
                <w:szCs w:val="24"/>
                <w:lang w:val="en-US"/>
              </w:rPr>
            </w:pP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AA43DA" w:rsidRPr="00736E4A">
              <w:rPr>
                <w:rFonts w:ascii="Times New Roman" w:hAnsi="Times New Roman" w:cs="Times New Roman"/>
                <w:sz w:val="24"/>
                <w:szCs w:val="24"/>
                <w:lang w:val="ro-RO"/>
              </w:rPr>
              <w:t>1</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 </w:t>
            </w:r>
            <w:r w:rsidR="00A6185A">
              <w:rPr>
                <w:rFonts w:ascii="Times New Roman" w:hAnsi="Times New Roman" w:cs="Times New Roman"/>
                <w:sz w:val="24"/>
                <w:szCs w:val="24"/>
                <w:lang w:val="ro-RO"/>
              </w:rPr>
              <w:t>1 punct</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A6185A">
              <w:rPr>
                <w:rFonts w:ascii="Times New Roman" w:hAnsi="Times New Roman" w:cs="Times New Roman"/>
                <w:sz w:val="24"/>
                <w:szCs w:val="24"/>
                <w:lang w:val="ro-RO"/>
              </w:rPr>
              <w:t>1</w:t>
            </w:r>
          </w:p>
        </w:tc>
      </w:tr>
    </w:tbl>
    <w:p w:rsidR="00594AA5" w:rsidRDefault="00594AA5" w:rsidP="005D37D0">
      <w:pPr>
        <w:pStyle w:val="a3"/>
        <w:rPr>
          <w:rFonts w:ascii="Times New Roman" w:hAnsi="Times New Roman" w:cs="Times New Roman"/>
          <w:sz w:val="24"/>
          <w:szCs w:val="24"/>
          <w:lang w:val="ro-RO"/>
        </w:rPr>
      </w:pPr>
    </w:p>
    <w:p w:rsidR="00F5358B" w:rsidRPr="00736E4A" w:rsidRDefault="00F5358B" w:rsidP="005D37D0">
      <w:pPr>
        <w:pStyle w:val="a3"/>
        <w:rPr>
          <w:rFonts w:ascii="Times New Roman" w:hAnsi="Times New Roman" w:cs="Times New Roman"/>
          <w:sz w:val="24"/>
          <w:szCs w:val="24"/>
          <w:lang w:val="ro-RO"/>
        </w:rPr>
      </w:pPr>
    </w:p>
    <w:p w:rsidR="00594AA5" w:rsidRPr="00736E4A" w:rsidRDefault="00AA43DA"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Curriculum/ proces educa</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w:t>
      </w:r>
    </w:p>
    <w:p w:rsidR="00AA43DA" w:rsidRPr="00F5358B" w:rsidRDefault="00AA43DA" w:rsidP="00F5358B">
      <w:pPr>
        <w:pStyle w:val="a3"/>
        <w:jc w:val="both"/>
        <w:rPr>
          <w:rFonts w:ascii="Times New Roman" w:hAnsi="Times New Roman" w:cs="Times New Roman"/>
          <w:i/>
          <w:sz w:val="24"/>
          <w:szCs w:val="24"/>
          <w:lang w:val="ro-RO"/>
        </w:rPr>
      </w:pPr>
      <w:r w:rsidRPr="00F5358B">
        <w:rPr>
          <w:rFonts w:ascii="Times New Roman" w:hAnsi="Times New Roman" w:cs="Times New Roman"/>
          <w:i/>
          <w:sz w:val="24"/>
          <w:szCs w:val="24"/>
          <w:lang w:val="ro-RO"/>
        </w:rPr>
        <w:t>Indicator 3.1.5 Desfă</w:t>
      </w:r>
      <w:r w:rsidR="00F41649">
        <w:rPr>
          <w:rFonts w:ascii="Times New Roman" w:hAnsi="Times New Roman" w:cs="Times New Roman"/>
          <w:i/>
          <w:sz w:val="24"/>
          <w:szCs w:val="24"/>
          <w:lang w:val="ro-RO"/>
        </w:rPr>
        <w:t>ş</w:t>
      </w:r>
      <w:r w:rsidRPr="00F5358B">
        <w:rPr>
          <w:rFonts w:ascii="Times New Roman" w:hAnsi="Times New Roman" w:cs="Times New Roman"/>
          <w:i/>
          <w:sz w:val="24"/>
          <w:szCs w:val="24"/>
          <w:lang w:val="ro-RO"/>
        </w:rPr>
        <w:t>urarea procesului educa</w:t>
      </w:r>
      <w:r w:rsidR="00F41649">
        <w:rPr>
          <w:rFonts w:ascii="Times New Roman" w:hAnsi="Times New Roman" w:cs="Times New Roman"/>
          <w:i/>
          <w:sz w:val="24"/>
          <w:szCs w:val="24"/>
          <w:lang w:val="ro-RO"/>
        </w:rPr>
        <w:t>ţ</w:t>
      </w:r>
      <w:r w:rsidRPr="00F5358B">
        <w:rPr>
          <w:rFonts w:ascii="Times New Roman" w:hAnsi="Times New Roman" w:cs="Times New Roman"/>
          <w:i/>
          <w:sz w:val="24"/>
          <w:szCs w:val="24"/>
          <w:lang w:val="ro-RO"/>
        </w:rPr>
        <w:t>ional în concordan</w:t>
      </w:r>
      <w:r w:rsidR="00F41649">
        <w:rPr>
          <w:rFonts w:ascii="Times New Roman" w:hAnsi="Times New Roman" w:cs="Times New Roman"/>
          <w:i/>
          <w:sz w:val="24"/>
          <w:szCs w:val="24"/>
          <w:lang w:val="ro-RO"/>
        </w:rPr>
        <w:t>ţ</w:t>
      </w:r>
      <w:r w:rsidRPr="00F5358B">
        <w:rPr>
          <w:rFonts w:ascii="Times New Roman" w:hAnsi="Times New Roman" w:cs="Times New Roman"/>
          <w:i/>
          <w:sz w:val="24"/>
          <w:szCs w:val="24"/>
          <w:lang w:val="ro-RO"/>
        </w:rPr>
        <w:t>ă cu particularită</w:t>
      </w:r>
      <w:r w:rsidR="00F41649">
        <w:rPr>
          <w:rFonts w:ascii="Times New Roman" w:hAnsi="Times New Roman" w:cs="Times New Roman"/>
          <w:i/>
          <w:sz w:val="24"/>
          <w:szCs w:val="24"/>
          <w:lang w:val="ro-RO"/>
        </w:rPr>
        <w:t>ţ</w:t>
      </w:r>
      <w:r w:rsidRPr="00F5358B">
        <w:rPr>
          <w:rFonts w:ascii="Times New Roman" w:hAnsi="Times New Roman" w:cs="Times New Roman"/>
          <w:i/>
          <w:sz w:val="24"/>
          <w:szCs w:val="24"/>
          <w:lang w:val="ro-RO"/>
        </w:rPr>
        <w:t xml:space="preserve">ile </w:t>
      </w:r>
      <w:r w:rsidR="00F41649">
        <w:rPr>
          <w:rFonts w:ascii="Times New Roman" w:hAnsi="Times New Roman" w:cs="Times New Roman"/>
          <w:i/>
          <w:sz w:val="24"/>
          <w:szCs w:val="24"/>
          <w:lang w:val="ro-RO"/>
        </w:rPr>
        <w:t>ş</w:t>
      </w:r>
      <w:r w:rsidRPr="00F5358B">
        <w:rPr>
          <w:rFonts w:ascii="Times New Roman" w:hAnsi="Times New Roman" w:cs="Times New Roman"/>
          <w:i/>
          <w:sz w:val="24"/>
          <w:szCs w:val="24"/>
          <w:lang w:val="ro-RO"/>
        </w:rPr>
        <w:t xml:space="preserve">i nevoile specifice ale fiecărui elev </w:t>
      </w:r>
      <w:r w:rsidR="00F41649">
        <w:rPr>
          <w:rFonts w:ascii="Times New Roman" w:hAnsi="Times New Roman" w:cs="Times New Roman"/>
          <w:i/>
          <w:sz w:val="24"/>
          <w:szCs w:val="24"/>
          <w:lang w:val="ro-RO"/>
        </w:rPr>
        <w:t>ş</w:t>
      </w:r>
      <w:r w:rsidRPr="00F5358B">
        <w:rPr>
          <w:rFonts w:ascii="Times New Roman" w:hAnsi="Times New Roman" w:cs="Times New Roman"/>
          <w:i/>
          <w:sz w:val="24"/>
          <w:szCs w:val="24"/>
          <w:lang w:val="ro-RO"/>
        </w:rPr>
        <w:t>i asigurarea unui Plan educa</w:t>
      </w:r>
      <w:r w:rsidR="00F41649">
        <w:rPr>
          <w:rFonts w:ascii="Times New Roman" w:hAnsi="Times New Roman" w:cs="Times New Roman"/>
          <w:i/>
          <w:sz w:val="24"/>
          <w:szCs w:val="24"/>
          <w:lang w:val="ro-RO"/>
        </w:rPr>
        <w:t>ţ</w:t>
      </w:r>
      <w:r w:rsidRPr="00F5358B">
        <w:rPr>
          <w:rFonts w:ascii="Times New Roman" w:hAnsi="Times New Roman" w:cs="Times New Roman"/>
          <w:i/>
          <w:sz w:val="24"/>
          <w:szCs w:val="24"/>
          <w:lang w:val="ro-RO"/>
        </w:rPr>
        <w:t xml:space="preserve">ional individualizat (PEI), curriculum adaptat, set de materiale didactice sau alte măsuri </w:t>
      </w:r>
      <w:r w:rsidR="00F41649">
        <w:rPr>
          <w:rFonts w:ascii="Times New Roman" w:hAnsi="Times New Roman" w:cs="Times New Roman"/>
          <w:i/>
          <w:sz w:val="24"/>
          <w:szCs w:val="24"/>
          <w:lang w:val="ro-RO"/>
        </w:rPr>
        <w:t>ş</w:t>
      </w:r>
      <w:r w:rsidRPr="00F5358B">
        <w:rPr>
          <w:rFonts w:ascii="Times New Roman" w:hAnsi="Times New Roman" w:cs="Times New Roman"/>
          <w:i/>
          <w:sz w:val="24"/>
          <w:szCs w:val="24"/>
          <w:lang w:val="ro-RO"/>
        </w:rPr>
        <w:t>i servicii de sprijin</w:t>
      </w:r>
    </w:p>
    <w:p w:rsidR="00594AA5" w:rsidRPr="00736E4A" w:rsidRDefault="00594AA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650C6E"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F5358B" w:rsidRDefault="00E62225" w:rsidP="000E0BD2">
            <w:pPr>
              <w:pStyle w:val="a5"/>
              <w:numPr>
                <w:ilvl w:val="0"/>
                <w:numId w:val="72"/>
              </w:numPr>
              <w:spacing w:after="7" w:line="276" w:lineRule="auto"/>
              <w:jc w:val="both"/>
              <w:rPr>
                <w:rFonts w:ascii="Times New Roman" w:hAnsi="Times New Roman" w:cs="Times New Roman"/>
                <w:sz w:val="24"/>
                <w:szCs w:val="24"/>
                <w:lang w:val="en-US"/>
              </w:rPr>
            </w:pPr>
            <w:r w:rsidRPr="00F5358B">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Pr="00F5358B">
              <w:rPr>
                <w:rFonts w:ascii="Times New Roman" w:hAnsi="Times New Roman" w:cs="Times New Roman"/>
                <w:sz w:val="24"/>
                <w:szCs w:val="24"/>
                <w:lang w:val="en-US"/>
              </w:rPr>
              <w:t>i</w:t>
            </w:r>
            <w:r w:rsidR="00F5358B">
              <w:rPr>
                <w:rFonts w:ascii="Times New Roman" w:hAnsi="Times New Roman" w:cs="Times New Roman"/>
                <w:sz w:val="24"/>
                <w:szCs w:val="24"/>
                <w:lang w:val="en-US"/>
              </w:rPr>
              <w:t xml:space="preserve">a are copii cu CES, respectiv, </w:t>
            </w:r>
            <w:r w:rsidRPr="00F5358B">
              <w:rPr>
                <w:rFonts w:ascii="Times New Roman" w:hAnsi="Times New Roman" w:cs="Times New Roman"/>
                <w:sz w:val="24"/>
                <w:szCs w:val="24"/>
                <w:lang w:val="en-US"/>
              </w:rPr>
              <w:t xml:space="preserve">are </w:t>
            </w:r>
            <w:r w:rsidR="00F5358B">
              <w:rPr>
                <w:rFonts w:ascii="Times New Roman" w:hAnsi="Times New Roman" w:cs="Times New Roman"/>
                <w:sz w:val="24"/>
                <w:szCs w:val="24"/>
                <w:lang w:val="en-US"/>
              </w:rPr>
              <w:t>recomandări de la SAP, PEI-uri;</w:t>
            </w:r>
            <w:r w:rsidRPr="00F5358B">
              <w:rPr>
                <w:rFonts w:ascii="Times New Roman" w:hAnsi="Times New Roman" w:cs="Times New Roman"/>
                <w:sz w:val="24"/>
                <w:szCs w:val="24"/>
                <w:lang w:val="en-US"/>
              </w:rPr>
              <w:t xml:space="preserve"> </w:t>
            </w:r>
          </w:p>
          <w:p w:rsidR="00F5358B" w:rsidRDefault="00E62225" w:rsidP="000E0BD2">
            <w:pPr>
              <w:pStyle w:val="a5"/>
              <w:numPr>
                <w:ilvl w:val="0"/>
                <w:numId w:val="72"/>
              </w:numPr>
              <w:spacing w:after="7" w:line="276" w:lineRule="auto"/>
              <w:jc w:val="both"/>
              <w:rPr>
                <w:rFonts w:ascii="Times New Roman" w:hAnsi="Times New Roman" w:cs="Times New Roman"/>
                <w:sz w:val="24"/>
                <w:szCs w:val="24"/>
                <w:lang w:val="en-US"/>
              </w:rPr>
            </w:pPr>
            <w:r w:rsidRPr="00F5358B">
              <w:rPr>
                <w:rFonts w:ascii="Times New Roman" w:hAnsi="Times New Roman" w:cs="Times New Roman"/>
                <w:sz w:val="24"/>
                <w:szCs w:val="24"/>
                <w:lang w:val="en-US"/>
              </w:rPr>
              <w:lastRenderedPageBreak/>
              <w:t>Asigurarea accesului tuturor elevilor la servicii de sprijin pentru dezvolare fizică, psihică şi emoţională: centrul de resur</w:t>
            </w:r>
            <w:r w:rsidR="00F5358B">
              <w:rPr>
                <w:rFonts w:ascii="Times New Roman" w:hAnsi="Times New Roman" w:cs="Times New Roman"/>
                <w:sz w:val="24"/>
                <w:szCs w:val="24"/>
                <w:lang w:val="en-US"/>
              </w:rPr>
              <w:t>se, serviciul psihologic şcolar;</w:t>
            </w:r>
          </w:p>
          <w:p w:rsidR="00F5358B" w:rsidRDefault="00E62225" w:rsidP="000E0BD2">
            <w:pPr>
              <w:pStyle w:val="a5"/>
              <w:numPr>
                <w:ilvl w:val="0"/>
                <w:numId w:val="72"/>
              </w:numPr>
              <w:spacing w:after="7" w:line="276" w:lineRule="auto"/>
              <w:jc w:val="both"/>
              <w:rPr>
                <w:rFonts w:ascii="Times New Roman" w:hAnsi="Times New Roman" w:cs="Times New Roman"/>
                <w:sz w:val="24"/>
                <w:szCs w:val="24"/>
                <w:lang w:val="en-US"/>
              </w:rPr>
            </w:pPr>
            <w:r w:rsidRPr="00F5358B">
              <w:rPr>
                <w:rFonts w:ascii="Times New Roman" w:hAnsi="Times New Roman" w:cs="Times New Roman"/>
                <w:sz w:val="24"/>
                <w:szCs w:val="24"/>
                <w:lang w:val="en-US"/>
              </w:rPr>
              <w:t>Consilierea elevilor de către psihologul şcolar;</w:t>
            </w:r>
          </w:p>
          <w:p w:rsidR="00F5358B" w:rsidRDefault="001C659A" w:rsidP="000E0BD2">
            <w:pPr>
              <w:pStyle w:val="a5"/>
              <w:numPr>
                <w:ilvl w:val="0"/>
                <w:numId w:val="72"/>
              </w:numPr>
              <w:spacing w:after="7"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E62225" w:rsidRPr="00F5358B">
              <w:rPr>
                <w:rFonts w:ascii="Times New Roman" w:hAnsi="Times New Roman" w:cs="Times New Roman"/>
                <w:sz w:val="24"/>
                <w:szCs w:val="24"/>
                <w:lang w:val="en-US"/>
              </w:rPr>
              <w:t xml:space="preserve"> elevi evalua</w:t>
            </w:r>
            <w:r w:rsidR="00F41649">
              <w:rPr>
                <w:rFonts w:ascii="Times New Roman" w:hAnsi="Times New Roman" w:cs="Times New Roman"/>
                <w:sz w:val="24"/>
                <w:szCs w:val="24"/>
                <w:lang w:val="en-US"/>
              </w:rPr>
              <w:t>ţ</w:t>
            </w:r>
            <w:r w:rsidR="00F5358B">
              <w:rPr>
                <w:rFonts w:ascii="Times New Roman" w:hAnsi="Times New Roman" w:cs="Times New Roman"/>
                <w:sz w:val="24"/>
                <w:szCs w:val="24"/>
                <w:lang w:val="en-US"/>
              </w:rPr>
              <w:t xml:space="preserve">i </w:t>
            </w:r>
            <w:r w:rsidR="00F41649">
              <w:rPr>
                <w:rFonts w:ascii="Times New Roman" w:hAnsi="Times New Roman" w:cs="Times New Roman"/>
                <w:sz w:val="24"/>
                <w:szCs w:val="24"/>
                <w:lang w:val="en-US"/>
              </w:rPr>
              <w:t>ş</w:t>
            </w:r>
            <w:r w:rsidR="00F5358B">
              <w:rPr>
                <w:rFonts w:ascii="Times New Roman" w:hAnsi="Times New Roman" w:cs="Times New Roman"/>
                <w:sz w:val="24"/>
                <w:szCs w:val="24"/>
                <w:lang w:val="en-US"/>
              </w:rPr>
              <w:t>i aviza</w:t>
            </w:r>
            <w:r w:rsidR="00F41649">
              <w:rPr>
                <w:rFonts w:ascii="Times New Roman" w:hAnsi="Times New Roman" w:cs="Times New Roman"/>
                <w:sz w:val="24"/>
                <w:szCs w:val="24"/>
                <w:lang w:val="en-US"/>
              </w:rPr>
              <w:t>ţ</w:t>
            </w:r>
            <w:r w:rsidR="00F5358B">
              <w:rPr>
                <w:rFonts w:ascii="Times New Roman" w:hAnsi="Times New Roman" w:cs="Times New Roman"/>
                <w:sz w:val="24"/>
                <w:szCs w:val="24"/>
                <w:lang w:val="en-US"/>
              </w:rPr>
              <w:t>i de către SAP</w:t>
            </w:r>
            <w:r w:rsidR="00E62225" w:rsidRPr="00F5358B">
              <w:rPr>
                <w:rFonts w:ascii="Times New Roman" w:hAnsi="Times New Roman" w:cs="Times New Roman"/>
                <w:sz w:val="24"/>
                <w:szCs w:val="24"/>
                <w:lang w:val="en-US"/>
              </w:rPr>
              <w:t xml:space="preserve">; </w:t>
            </w:r>
          </w:p>
          <w:p w:rsidR="00F5358B" w:rsidRDefault="00E62225" w:rsidP="000E0BD2">
            <w:pPr>
              <w:pStyle w:val="a5"/>
              <w:numPr>
                <w:ilvl w:val="0"/>
                <w:numId w:val="72"/>
              </w:numPr>
              <w:spacing w:after="7" w:line="276" w:lineRule="auto"/>
              <w:jc w:val="both"/>
              <w:rPr>
                <w:rFonts w:ascii="Times New Roman" w:hAnsi="Times New Roman" w:cs="Times New Roman"/>
                <w:sz w:val="24"/>
                <w:szCs w:val="24"/>
                <w:lang w:val="en-US"/>
              </w:rPr>
            </w:pPr>
            <w:r w:rsidRPr="00F5358B">
              <w:rPr>
                <w:rFonts w:ascii="Times New Roman" w:hAnsi="Times New Roman" w:cs="Times New Roman"/>
                <w:sz w:val="24"/>
                <w:szCs w:val="24"/>
                <w:lang w:val="en-US"/>
              </w:rPr>
              <w:t xml:space="preserve">Activitatea favorabilă </w:t>
            </w:r>
            <w:r w:rsidR="00F41649">
              <w:rPr>
                <w:rFonts w:ascii="Times New Roman" w:hAnsi="Times New Roman" w:cs="Times New Roman"/>
                <w:sz w:val="24"/>
                <w:szCs w:val="24"/>
                <w:lang w:val="en-US"/>
              </w:rPr>
              <w:t>ş</w:t>
            </w:r>
            <w:r w:rsidRPr="00F5358B">
              <w:rPr>
                <w:rFonts w:ascii="Times New Roman" w:hAnsi="Times New Roman" w:cs="Times New Roman"/>
                <w:sz w:val="24"/>
                <w:szCs w:val="24"/>
                <w:lang w:val="en-US"/>
              </w:rPr>
              <w:t>i eficientă a Centrului de resurse;</w:t>
            </w:r>
          </w:p>
          <w:p w:rsidR="00F5358B" w:rsidRDefault="001C659A" w:rsidP="000E0BD2">
            <w:pPr>
              <w:pStyle w:val="a5"/>
              <w:numPr>
                <w:ilvl w:val="0"/>
                <w:numId w:val="72"/>
              </w:numPr>
              <w:spacing w:after="7"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E62225" w:rsidRPr="00F5358B">
              <w:rPr>
                <w:rFonts w:ascii="Times New Roman" w:hAnsi="Times New Roman" w:cs="Times New Roman"/>
                <w:sz w:val="24"/>
                <w:szCs w:val="24"/>
                <w:lang w:val="en-US"/>
              </w:rPr>
              <w:t xml:space="preserve"> PEI-uri adaptatate nivelului psi</w:t>
            </w:r>
            <w:r w:rsidR="00F5358B">
              <w:rPr>
                <w:rFonts w:ascii="Times New Roman" w:hAnsi="Times New Roman" w:cs="Times New Roman"/>
                <w:sz w:val="24"/>
                <w:szCs w:val="24"/>
                <w:lang w:val="en-US"/>
              </w:rPr>
              <w:t>hopedagogic al elevilor cu CES;</w:t>
            </w:r>
          </w:p>
          <w:p w:rsidR="00F5358B" w:rsidRPr="00F5358B" w:rsidRDefault="00E62225" w:rsidP="000E0BD2">
            <w:pPr>
              <w:pStyle w:val="a5"/>
              <w:numPr>
                <w:ilvl w:val="0"/>
                <w:numId w:val="72"/>
              </w:numPr>
              <w:spacing w:after="7" w:line="276" w:lineRule="auto"/>
              <w:jc w:val="both"/>
              <w:rPr>
                <w:rFonts w:ascii="Times New Roman" w:hAnsi="Times New Roman" w:cs="Times New Roman"/>
                <w:sz w:val="24"/>
                <w:szCs w:val="24"/>
                <w:lang w:val="en-US"/>
              </w:rPr>
            </w:pPr>
            <w:r w:rsidRPr="00F5358B">
              <w:rPr>
                <w:rFonts w:ascii="Times New Roman" w:hAnsi="Times New Roman" w:cs="Times New Roman"/>
                <w:sz w:val="24"/>
                <w:szCs w:val="24"/>
                <w:lang w:val="en-US"/>
              </w:rPr>
              <w:t xml:space="preserve">Aplicarea  curriculum-ul în mod incluziv, asigurând participarea tuturor copiilor la activităţile desfăşurate în funcţie de potenţialul individual </w:t>
            </w:r>
            <w:r w:rsidR="00F41649">
              <w:rPr>
                <w:rFonts w:ascii="Times New Roman" w:hAnsi="Times New Roman" w:cs="Times New Roman"/>
                <w:sz w:val="24"/>
                <w:szCs w:val="24"/>
                <w:lang w:val="en-US"/>
              </w:rPr>
              <w:t>ş</w:t>
            </w:r>
            <w:r w:rsidRPr="00F5358B">
              <w:rPr>
                <w:rFonts w:ascii="Times New Roman" w:hAnsi="Times New Roman" w:cs="Times New Roman"/>
                <w:sz w:val="24"/>
                <w:szCs w:val="24"/>
                <w:lang w:val="en-US"/>
              </w:rPr>
              <w:t xml:space="preserve">i indiferent de gen, etnie şi origine socială sau contextul socio-economic; </w:t>
            </w:r>
          </w:p>
          <w:p w:rsidR="00F5358B" w:rsidRDefault="00E62225" w:rsidP="000E0BD2">
            <w:pPr>
              <w:pStyle w:val="a5"/>
              <w:numPr>
                <w:ilvl w:val="0"/>
                <w:numId w:val="72"/>
              </w:numPr>
              <w:spacing w:after="7" w:line="276" w:lineRule="auto"/>
              <w:jc w:val="both"/>
              <w:rPr>
                <w:rFonts w:ascii="Times New Roman" w:hAnsi="Times New Roman" w:cs="Times New Roman"/>
                <w:sz w:val="24"/>
                <w:szCs w:val="24"/>
                <w:lang w:val="en-US"/>
              </w:rPr>
            </w:pPr>
            <w:r w:rsidRPr="00F5358B">
              <w:rPr>
                <w:rFonts w:ascii="Times New Roman" w:hAnsi="Times New Roman" w:cs="Times New Roman"/>
                <w:sz w:val="24"/>
                <w:szCs w:val="24"/>
                <w:lang w:val="en-US"/>
              </w:rPr>
              <w:t>Activită</w:t>
            </w:r>
            <w:r w:rsidR="00F41649">
              <w:rPr>
                <w:rFonts w:ascii="Times New Roman" w:hAnsi="Times New Roman" w:cs="Times New Roman"/>
                <w:sz w:val="24"/>
                <w:szCs w:val="24"/>
                <w:lang w:val="en-US"/>
              </w:rPr>
              <w:t>ţ</w:t>
            </w:r>
            <w:r w:rsidRPr="00F5358B">
              <w:rPr>
                <w:rFonts w:ascii="Times New Roman" w:hAnsi="Times New Roman" w:cs="Times New Roman"/>
                <w:sz w:val="24"/>
                <w:szCs w:val="24"/>
                <w:lang w:val="en-US"/>
              </w:rPr>
              <w:t>i educa</w:t>
            </w:r>
            <w:r w:rsidR="00F41649">
              <w:rPr>
                <w:rFonts w:ascii="Times New Roman" w:hAnsi="Times New Roman" w:cs="Times New Roman"/>
                <w:sz w:val="24"/>
                <w:szCs w:val="24"/>
                <w:lang w:val="en-US"/>
              </w:rPr>
              <w:t>ţ</w:t>
            </w:r>
            <w:r w:rsidRPr="00F5358B">
              <w:rPr>
                <w:rFonts w:ascii="Times New Roman" w:hAnsi="Times New Roman" w:cs="Times New Roman"/>
                <w:sz w:val="24"/>
                <w:szCs w:val="24"/>
                <w:lang w:val="en-US"/>
              </w:rPr>
              <w:t xml:space="preserve">ionale </w:t>
            </w:r>
            <w:r w:rsidR="00F41649">
              <w:rPr>
                <w:rFonts w:ascii="Times New Roman" w:hAnsi="Times New Roman" w:cs="Times New Roman"/>
                <w:sz w:val="24"/>
                <w:szCs w:val="24"/>
                <w:lang w:val="en-US"/>
              </w:rPr>
              <w:t>ş</w:t>
            </w:r>
            <w:r w:rsidRPr="00F5358B">
              <w:rPr>
                <w:rFonts w:ascii="Times New Roman" w:hAnsi="Times New Roman" w:cs="Times New Roman"/>
                <w:sz w:val="24"/>
                <w:szCs w:val="24"/>
                <w:lang w:val="en-US"/>
              </w:rPr>
              <w:t>i extra</w:t>
            </w:r>
            <w:r w:rsidR="00F41649">
              <w:rPr>
                <w:rFonts w:ascii="Times New Roman" w:hAnsi="Times New Roman" w:cs="Times New Roman"/>
                <w:sz w:val="24"/>
                <w:szCs w:val="24"/>
                <w:lang w:val="en-US"/>
              </w:rPr>
              <w:t>ş</w:t>
            </w:r>
            <w:r w:rsidRPr="00F5358B">
              <w:rPr>
                <w:rFonts w:ascii="Times New Roman" w:hAnsi="Times New Roman" w:cs="Times New Roman"/>
                <w:sz w:val="24"/>
                <w:szCs w:val="24"/>
                <w:lang w:val="en-US"/>
              </w:rPr>
              <w:t xml:space="preserve">colare cu tematică; </w:t>
            </w:r>
          </w:p>
          <w:p w:rsidR="00F5358B" w:rsidRPr="00F5358B" w:rsidRDefault="00E62225" w:rsidP="000E0BD2">
            <w:pPr>
              <w:pStyle w:val="a5"/>
              <w:numPr>
                <w:ilvl w:val="0"/>
                <w:numId w:val="72"/>
              </w:numPr>
              <w:spacing w:after="7" w:line="276" w:lineRule="auto"/>
              <w:jc w:val="both"/>
              <w:rPr>
                <w:rFonts w:ascii="Times New Roman" w:hAnsi="Times New Roman" w:cs="Times New Roman"/>
                <w:sz w:val="24"/>
                <w:szCs w:val="24"/>
                <w:lang w:val="en-US"/>
              </w:rPr>
            </w:pPr>
            <w:r w:rsidRPr="00F5358B">
              <w:rPr>
                <w:rFonts w:ascii="Times New Roman" w:hAnsi="Times New Roman" w:cs="Times New Roman"/>
                <w:sz w:val="24"/>
                <w:szCs w:val="24"/>
                <w:lang w:val="en-US"/>
              </w:rPr>
              <w:t xml:space="preserve">Note informative, rapoarte semestriale, anuale; </w:t>
            </w:r>
          </w:p>
          <w:p w:rsidR="00594AA5" w:rsidRDefault="00E62225" w:rsidP="000E0BD2">
            <w:pPr>
              <w:pStyle w:val="a5"/>
              <w:numPr>
                <w:ilvl w:val="0"/>
                <w:numId w:val="72"/>
              </w:numPr>
              <w:spacing w:after="7" w:line="276" w:lineRule="auto"/>
              <w:jc w:val="both"/>
              <w:rPr>
                <w:rFonts w:ascii="Times New Roman" w:hAnsi="Times New Roman" w:cs="Times New Roman"/>
                <w:sz w:val="24"/>
                <w:szCs w:val="24"/>
                <w:lang w:val="en-US"/>
              </w:rPr>
            </w:pPr>
            <w:r w:rsidRPr="00F5358B">
              <w:rPr>
                <w:rFonts w:ascii="Times New Roman" w:hAnsi="Times New Roman" w:cs="Times New Roman"/>
                <w:sz w:val="24"/>
                <w:szCs w:val="24"/>
                <w:lang w:val="en-US"/>
              </w:rPr>
              <w:t>PEI-uri adaptate</w:t>
            </w:r>
            <w:r w:rsidR="00C5557C">
              <w:rPr>
                <w:rFonts w:ascii="Times New Roman" w:hAnsi="Times New Roman" w:cs="Times New Roman"/>
                <w:sz w:val="24"/>
                <w:szCs w:val="24"/>
                <w:lang w:val="en-US"/>
              </w:rPr>
              <w:t>.</w:t>
            </w:r>
          </w:p>
          <w:p w:rsidR="00C5557C" w:rsidRPr="00F5358B" w:rsidRDefault="00C5557C" w:rsidP="00C5557C">
            <w:pPr>
              <w:pStyle w:val="a5"/>
              <w:spacing w:after="7" w:line="276" w:lineRule="auto"/>
              <w:jc w:val="both"/>
              <w:rPr>
                <w:rFonts w:ascii="Times New Roman" w:hAnsi="Times New Roman" w:cs="Times New Roman"/>
                <w:sz w:val="24"/>
                <w:szCs w:val="24"/>
                <w:lang w:val="en-US"/>
              </w:rPr>
            </w:pP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009" w:type="dxa"/>
            <w:gridSpan w:val="3"/>
          </w:tcPr>
          <w:p w:rsidR="00F5358B" w:rsidRDefault="00F5358B" w:rsidP="00C5557C">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62225" w:rsidRPr="00736E4A">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ia  desfă</w:t>
            </w:r>
            <w:r w:rsidR="00F41649">
              <w:rPr>
                <w:rFonts w:ascii="Times New Roman" w:hAnsi="Times New Roman" w:cs="Times New Roman"/>
                <w:sz w:val="24"/>
                <w:szCs w:val="24"/>
                <w:lang w:val="en-US"/>
              </w:rPr>
              <w:t>ş</w:t>
            </w:r>
            <w:r w:rsidR="00E62225" w:rsidRPr="00736E4A">
              <w:rPr>
                <w:rFonts w:ascii="Times New Roman" w:hAnsi="Times New Roman" w:cs="Times New Roman"/>
                <w:sz w:val="24"/>
                <w:szCs w:val="24"/>
                <w:lang w:val="en-US"/>
              </w:rPr>
              <w:t>oară procesul educa</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ional pentru copii cu CES, deoarece nu au înscri</w:t>
            </w:r>
            <w:r w:rsidR="00F41649">
              <w:rPr>
                <w:rFonts w:ascii="Times New Roman" w:hAnsi="Times New Roman" w:cs="Times New Roman"/>
                <w:sz w:val="24"/>
                <w:szCs w:val="24"/>
                <w:lang w:val="en-US"/>
              </w:rPr>
              <w:t>ş</w:t>
            </w:r>
            <w:r w:rsidR="00E62225" w:rsidRPr="00736E4A">
              <w:rPr>
                <w:rFonts w:ascii="Times New Roman" w:hAnsi="Times New Roman" w:cs="Times New Roman"/>
                <w:sz w:val="24"/>
                <w:szCs w:val="24"/>
                <w:lang w:val="en-US"/>
              </w:rPr>
              <w:t xml:space="preserve">i asemenea copii. </w:t>
            </w:r>
          </w:p>
          <w:p w:rsidR="00E62225" w:rsidRPr="00736E4A" w:rsidRDefault="00F5358B" w:rsidP="00C5557C">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62225" w:rsidRPr="00736E4A">
              <w:rPr>
                <w:rFonts w:ascii="Times New Roman" w:hAnsi="Times New Roman" w:cs="Times New Roman"/>
                <w:sz w:val="24"/>
                <w:szCs w:val="24"/>
                <w:lang w:val="en-US"/>
              </w:rPr>
              <w:t>Se atestă insuficien</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 xml:space="preserve">a mecanismului intersectorial de colaborare pentru evaluarea copilului cu diverse probleme de dezvoltare.  </w:t>
            </w:r>
          </w:p>
          <w:p w:rsidR="00594AA5" w:rsidRPr="00736E4A" w:rsidRDefault="00594AA5" w:rsidP="00C5557C">
            <w:pPr>
              <w:pStyle w:val="a3"/>
              <w:spacing w:line="276" w:lineRule="auto"/>
              <w:jc w:val="both"/>
              <w:rPr>
                <w:rFonts w:ascii="Times New Roman" w:hAnsi="Times New Roman" w:cs="Times New Roman"/>
                <w:sz w:val="24"/>
                <w:szCs w:val="24"/>
                <w:lang w:val="en-US"/>
              </w:rPr>
            </w:pP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AA43DA" w:rsidRPr="00736E4A">
              <w:rPr>
                <w:rFonts w:ascii="Times New Roman" w:hAnsi="Times New Roman" w:cs="Times New Roman"/>
                <w:sz w:val="24"/>
                <w:szCs w:val="24"/>
                <w:lang w:val="ro-RO"/>
              </w:rPr>
              <w:t>2</w:t>
            </w:r>
          </w:p>
        </w:tc>
        <w:tc>
          <w:tcPr>
            <w:tcW w:w="2336" w:type="dxa"/>
          </w:tcPr>
          <w:p w:rsidR="00594AA5" w:rsidRPr="00736E4A" w:rsidRDefault="00594AA5" w:rsidP="00F07E13">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 </w:t>
            </w:r>
            <w:r w:rsidR="00F07E13">
              <w:rPr>
                <w:rFonts w:ascii="Times New Roman" w:hAnsi="Times New Roman" w:cs="Times New Roman"/>
                <w:sz w:val="24"/>
                <w:szCs w:val="24"/>
                <w:lang w:val="ro-RO"/>
              </w:rPr>
              <w:t>1</w:t>
            </w:r>
            <w:r w:rsidR="00A6185A">
              <w:rPr>
                <w:rFonts w:ascii="Times New Roman" w:hAnsi="Times New Roman" w:cs="Times New Roman"/>
                <w:sz w:val="24"/>
                <w:szCs w:val="24"/>
                <w:lang w:val="ro-RO"/>
              </w:rPr>
              <w:t xml:space="preserve"> punct</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F07E13">
              <w:rPr>
                <w:rFonts w:ascii="Times New Roman" w:hAnsi="Times New Roman" w:cs="Times New Roman"/>
                <w:sz w:val="24"/>
                <w:szCs w:val="24"/>
                <w:lang w:val="ro-RO"/>
              </w:rPr>
              <w:t xml:space="preserve"> 2 </w:t>
            </w:r>
          </w:p>
        </w:tc>
      </w:tr>
    </w:tbl>
    <w:p w:rsidR="00F07E13" w:rsidRPr="00DE65D3" w:rsidRDefault="008B59B9" w:rsidP="008B59B9">
      <w:pPr>
        <w:pStyle w:val="3"/>
        <w:spacing w:after="5" w:line="249" w:lineRule="auto"/>
        <w:ind w:left="0" w:right="1131" w:firstLine="0"/>
        <w:jc w:val="left"/>
        <w:rPr>
          <w:lang w:val="en-US"/>
        </w:rPr>
      </w:pPr>
      <w:r>
        <w:rPr>
          <w:rFonts w:eastAsiaTheme="minorHAnsi"/>
          <w:b w:val="0"/>
          <w:color w:val="auto"/>
          <w:sz w:val="24"/>
          <w:szCs w:val="24"/>
          <w:lang w:val="ro-RO" w:eastAsia="en-US"/>
        </w:rPr>
        <w:t xml:space="preserve">                                  </w:t>
      </w:r>
      <w:r w:rsidR="00F07E13" w:rsidRPr="00DE65D3">
        <w:rPr>
          <w:lang w:val="en-US"/>
        </w:rPr>
        <w:t xml:space="preserve">Punctaj acumulat pentru standardul de calitate 3.1 : </w:t>
      </w:r>
      <w:r w:rsidR="00F07E13" w:rsidRPr="00DE65D3">
        <w:rPr>
          <w:sz w:val="24"/>
          <w:u w:val="single" w:color="00B050"/>
          <w:lang w:val="en-US"/>
        </w:rPr>
        <w:t>7   puncte</w:t>
      </w:r>
    </w:p>
    <w:p w:rsidR="00F07E13" w:rsidRPr="00F07E13" w:rsidRDefault="00F07E13" w:rsidP="00F5358B">
      <w:pPr>
        <w:pStyle w:val="a3"/>
        <w:jc w:val="both"/>
        <w:rPr>
          <w:rFonts w:ascii="Times New Roman" w:hAnsi="Times New Roman" w:cs="Times New Roman"/>
          <w:sz w:val="24"/>
          <w:szCs w:val="24"/>
          <w:lang w:val="en-US"/>
        </w:rPr>
      </w:pPr>
    </w:p>
    <w:p w:rsidR="00594AA5" w:rsidRPr="00F07E13" w:rsidRDefault="00AA43DA" w:rsidP="00F5358B">
      <w:pPr>
        <w:pStyle w:val="a3"/>
        <w:jc w:val="both"/>
        <w:rPr>
          <w:rFonts w:ascii="Times New Roman" w:hAnsi="Times New Roman" w:cs="Times New Roman"/>
          <w:b/>
          <w:sz w:val="24"/>
          <w:szCs w:val="24"/>
          <w:lang w:val="en-US"/>
        </w:rPr>
      </w:pPr>
      <w:r w:rsidRPr="00F07E13">
        <w:rPr>
          <w:rFonts w:ascii="Times New Roman" w:hAnsi="Times New Roman" w:cs="Times New Roman"/>
          <w:b/>
          <w:sz w:val="24"/>
          <w:szCs w:val="24"/>
          <w:lang w:val="ro-RO"/>
        </w:rPr>
        <w:t>Standard 3.2 Prezen</w:t>
      </w:r>
      <w:r w:rsidR="00F41649">
        <w:rPr>
          <w:rFonts w:ascii="Times New Roman" w:hAnsi="Times New Roman" w:cs="Times New Roman"/>
          <w:b/>
          <w:sz w:val="24"/>
          <w:szCs w:val="24"/>
          <w:lang w:val="ro-RO"/>
        </w:rPr>
        <w:t>ţ</w:t>
      </w:r>
      <w:r w:rsidRPr="00F07E13">
        <w:rPr>
          <w:rFonts w:ascii="Times New Roman" w:hAnsi="Times New Roman" w:cs="Times New Roman"/>
          <w:b/>
          <w:sz w:val="24"/>
          <w:szCs w:val="24"/>
          <w:lang w:val="ro-RO"/>
        </w:rPr>
        <w:t>a în institu</w:t>
      </w:r>
      <w:r w:rsidR="00F41649">
        <w:rPr>
          <w:rFonts w:ascii="Times New Roman" w:hAnsi="Times New Roman" w:cs="Times New Roman"/>
          <w:b/>
          <w:sz w:val="24"/>
          <w:szCs w:val="24"/>
          <w:lang w:val="ro-RO"/>
        </w:rPr>
        <w:t>ţ</w:t>
      </w:r>
      <w:r w:rsidRPr="00F07E13">
        <w:rPr>
          <w:rFonts w:ascii="Times New Roman" w:hAnsi="Times New Roman" w:cs="Times New Roman"/>
          <w:b/>
          <w:sz w:val="24"/>
          <w:szCs w:val="24"/>
          <w:lang w:val="ro-RO"/>
        </w:rPr>
        <w:t xml:space="preserve">ie a politicilor </w:t>
      </w:r>
      <w:r w:rsidR="00F41649">
        <w:rPr>
          <w:rFonts w:ascii="Times New Roman" w:hAnsi="Times New Roman" w:cs="Times New Roman"/>
          <w:b/>
          <w:sz w:val="24"/>
          <w:szCs w:val="24"/>
          <w:lang w:val="ro-RO"/>
        </w:rPr>
        <w:t>ş</w:t>
      </w:r>
      <w:r w:rsidRPr="00F07E13">
        <w:rPr>
          <w:rFonts w:ascii="Times New Roman" w:hAnsi="Times New Roman" w:cs="Times New Roman"/>
          <w:b/>
          <w:sz w:val="24"/>
          <w:szCs w:val="24"/>
          <w:lang w:val="ro-RO"/>
        </w:rPr>
        <w:t xml:space="preserve">i practicilor incluzive nedescriminatorii </w:t>
      </w:r>
      <w:r w:rsidR="00F41649">
        <w:rPr>
          <w:rFonts w:ascii="Times New Roman" w:hAnsi="Times New Roman" w:cs="Times New Roman"/>
          <w:b/>
          <w:sz w:val="24"/>
          <w:szCs w:val="24"/>
          <w:lang w:val="ro-RO"/>
        </w:rPr>
        <w:t>ş</w:t>
      </w:r>
      <w:r w:rsidRPr="00F07E13">
        <w:rPr>
          <w:rFonts w:ascii="Times New Roman" w:hAnsi="Times New Roman" w:cs="Times New Roman"/>
          <w:b/>
          <w:sz w:val="24"/>
          <w:szCs w:val="24"/>
          <w:lang w:val="ro-RO"/>
        </w:rPr>
        <w:t>i care respectă diferen</w:t>
      </w:r>
      <w:r w:rsidR="00F41649">
        <w:rPr>
          <w:rFonts w:ascii="Times New Roman" w:hAnsi="Times New Roman" w:cs="Times New Roman"/>
          <w:b/>
          <w:sz w:val="24"/>
          <w:szCs w:val="24"/>
          <w:lang w:val="ro-RO"/>
        </w:rPr>
        <w:t>ţ</w:t>
      </w:r>
      <w:r w:rsidRPr="00F07E13">
        <w:rPr>
          <w:rFonts w:ascii="Times New Roman" w:hAnsi="Times New Roman" w:cs="Times New Roman"/>
          <w:b/>
          <w:sz w:val="24"/>
          <w:szCs w:val="24"/>
          <w:lang w:val="ro-RO"/>
        </w:rPr>
        <w:t>ele individuale</w:t>
      </w:r>
      <w:r w:rsidR="00F41649">
        <w:rPr>
          <w:rFonts w:ascii="Times New Roman" w:hAnsi="Times New Roman" w:cs="Times New Roman"/>
          <w:b/>
          <w:sz w:val="24"/>
          <w:szCs w:val="24"/>
          <w:lang w:val="ro-RO"/>
        </w:rPr>
        <w:t xml:space="preserve">                                            </w:t>
      </w:r>
      <w:r w:rsidR="00F07E13">
        <w:rPr>
          <w:rFonts w:ascii="Times New Roman" w:hAnsi="Times New Roman" w:cs="Times New Roman"/>
          <w:b/>
          <w:sz w:val="24"/>
          <w:szCs w:val="24"/>
          <w:lang w:val="ro-RO"/>
        </w:rPr>
        <w:t xml:space="preserve"> </w:t>
      </w:r>
      <w:r w:rsidR="00F07E13" w:rsidRPr="00F07E13">
        <w:rPr>
          <w:rFonts w:ascii="Times New Roman" w:hAnsi="Times New Roman" w:cs="Times New Roman"/>
          <w:b/>
          <w:i/>
          <w:color w:val="C00000"/>
          <w:lang w:val="en-US"/>
        </w:rPr>
        <w:t>(Punctaj maxim acordat – 7)</w:t>
      </w:r>
    </w:p>
    <w:p w:rsidR="00F5358B" w:rsidRPr="00736E4A" w:rsidRDefault="00F5358B" w:rsidP="00F5358B">
      <w:pPr>
        <w:pStyle w:val="a3"/>
        <w:jc w:val="both"/>
        <w:rPr>
          <w:rFonts w:ascii="Times New Roman" w:hAnsi="Times New Roman" w:cs="Times New Roman"/>
          <w:sz w:val="24"/>
          <w:szCs w:val="24"/>
          <w:lang w:val="ro-RO"/>
        </w:rPr>
      </w:pPr>
    </w:p>
    <w:p w:rsidR="00AA43DA" w:rsidRPr="00736E4A" w:rsidRDefault="00AA43DA" w:rsidP="00F5358B">
      <w:pPr>
        <w:pStyle w:val="a3"/>
        <w:jc w:val="both"/>
        <w:rPr>
          <w:rFonts w:ascii="Times New Roman" w:hAnsi="Times New Roman" w:cs="Times New Roman"/>
          <w:b/>
          <w:sz w:val="24"/>
          <w:szCs w:val="24"/>
          <w:lang w:val="ro-RO"/>
        </w:rPr>
      </w:pPr>
      <w:r w:rsidRPr="00736E4A">
        <w:rPr>
          <w:rFonts w:ascii="Times New Roman" w:hAnsi="Times New Roman" w:cs="Times New Roman"/>
          <w:sz w:val="24"/>
          <w:szCs w:val="24"/>
          <w:lang w:val="ro-RO"/>
        </w:rPr>
        <w:t xml:space="preserve">Domeniu: </w:t>
      </w:r>
      <w:r w:rsidRPr="00F07E13">
        <w:rPr>
          <w:rFonts w:ascii="Times New Roman" w:hAnsi="Times New Roman" w:cs="Times New Roman"/>
          <w:sz w:val="24"/>
          <w:szCs w:val="24"/>
          <w:lang w:val="ro-RO"/>
        </w:rPr>
        <w:t>Management</w:t>
      </w:r>
    </w:p>
    <w:p w:rsidR="00AA43DA" w:rsidRPr="00F5358B" w:rsidRDefault="00AA43DA" w:rsidP="00F5358B">
      <w:pPr>
        <w:pStyle w:val="a3"/>
        <w:jc w:val="both"/>
        <w:rPr>
          <w:rFonts w:ascii="Times New Roman" w:hAnsi="Times New Roman" w:cs="Times New Roman"/>
          <w:i/>
          <w:sz w:val="24"/>
          <w:szCs w:val="24"/>
          <w:lang w:val="ro-RO"/>
        </w:rPr>
      </w:pPr>
      <w:r w:rsidRPr="00F5358B">
        <w:rPr>
          <w:rFonts w:ascii="Times New Roman" w:hAnsi="Times New Roman" w:cs="Times New Roman"/>
          <w:i/>
          <w:sz w:val="24"/>
          <w:szCs w:val="24"/>
          <w:lang w:val="ro-RO"/>
        </w:rPr>
        <w:t>Indicator 3.2.1 Existen</w:t>
      </w:r>
      <w:r w:rsidR="00F41649">
        <w:rPr>
          <w:rFonts w:ascii="Times New Roman" w:hAnsi="Times New Roman" w:cs="Times New Roman"/>
          <w:i/>
          <w:sz w:val="24"/>
          <w:szCs w:val="24"/>
          <w:lang w:val="ro-RO"/>
        </w:rPr>
        <w:t>ţ</w:t>
      </w:r>
      <w:r w:rsidRPr="00F5358B">
        <w:rPr>
          <w:rFonts w:ascii="Times New Roman" w:hAnsi="Times New Roman" w:cs="Times New Roman"/>
          <w:i/>
          <w:sz w:val="24"/>
          <w:szCs w:val="24"/>
          <w:lang w:val="ro-RO"/>
        </w:rPr>
        <w:t xml:space="preserve">a în documentele de planificare, a mecanismelor de identificare </w:t>
      </w:r>
      <w:r w:rsidR="00F41649">
        <w:rPr>
          <w:rFonts w:ascii="Times New Roman" w:hAnsi="Times New Roman" w:cs="Times New Roman"/>
          <w:i/>
          <w:sz w:val="24"/>
          <w:szCs w:val="24"/>
          <w:lang w:val="ro-RO"/>
        </w:rPr>
        <w:t>ş</w:t>
      </w:r>
      <w:r w:rsidRPr="00F5358B">
        <w:rPr>
          <w:rFonts w:ascii="Times New Roman" w:hAnsi="Times New Roman" w:cs="Times New Roman"/>
          <w:i/>
          <w:sz w:val="24"/>
          <w:szCs w:val="24"/>
          <w:lang w:val="ro-RO"/>
        </w:rPr>
        <w:t xml:space="preserve">i combatere a oricăror forme de discriminare </w:t>
      </w:r>
      <w:r w:rsidR="00F41649">
        <w:rPr>
          <w:rFonts w:ascii="Times New Roman" w:hAnsi="Times New Roman" w:cs="Times New Roman"/>
          <w:i/>
          <w:sz w:val="24"/>
          <w:szCs w:val="24"/>
          <w:lang w:val="ro-RO"/>
        </w:rPr>
        <w:t>ş</w:t>
      </w:r>
      <w:r w:rsidRPr="00F5358B">
        <w:rPr>
          <w:rFonts w:ascii="Times New Roman" w:hAnsi="Times New Roman" w:cs="Times New Roman"/>
          <w:i/>
          <w:sz w:val="24"/>
          <w:szCs w:val="24"/>
          <w:lang w:val="ro-RO"/>
        </w:rPr>
        <w:t>i de respectare a diferen</w:t>
      </w:r>
      <w:r w:rsidR="00F41649">
        <w:rPr>
          <w:rFonts w:ascii="Times New Roman" w:hAnsi="Times New Roman" w:cs="Times New Roman"/>
          <w:i/>
          <w:sz w:val="24"/>
          <w:szCs w:val="24"/>
          <w:lang w:val="ro-RO"/>
        </w:rPr>
        <w:t>ţ</w:t>
      </w:r>
      <w:r w:rsidRPr="00F5358B">
        <w:rPr>
          <w:rFonts w:ascii="Times New Roman" w:hAnsi="Times New Roman" w:cs="Times New Roman"/>
          <w:i/>
          <w:sz w:val="24"/>
          <w:szCs w:val="24"/>
          <w:lang w:val="ro-RO"/>
        </w:rPr>
        <w:t>elor individuale</w:t>
      </w:r>
    </w:p>
    <w:p w:rsidR="00594AA5" w:rsidRPr="00736E4A" w:rsidRDefault="00594AA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1C659A" w:rsidRDefault="00E62225" w:rsidP="00C5557C">
            <w:pPr>
              <w:numPr>
                <w:ilvl w:val="0"/>
                <w:numId w:val="20"/>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Cartea de ordine cu privire la activitatea de bază: </w:t>
            </w:r>
          </w:p>
          <w:p w:rsidR="001C659A" w:rsidRPr="001C659A" w:rsidRDefault="001C659A" w:rsidP="00C5557C">
            <w:pPr>
              <w:numPr>
                <w:ilvl w:val="0"/>
                <w:numId w:val="20"/>
              </w:numPr>
              <w:spacing w:line="276" w:lineRule="auto"/>
              <w:ind w:hanging="360"/>
              <w:jc w:val="both"/>
              <w:rPr>
                <w:rFonts w:ascii="Times New Roman" w:hAnsi="Times New Roman" w:cs="Times New Roman"/>
                <w:sz w:val="24"/>
                <w:szCs w:val="24"/>
                <w:lang w:val="en-US"/>
              </w:rPr>
            </w:pPr>
            <w:r w:rsidRPr="001C659A">
              <w:rPr>
                <w:rFonts w:ascii="Times New Roman" w:hAnsi="Times New Roman" w:cs="Times New Roman"/>
                <w:sz w:val="24"/>
                <w:szCs w:val="24"/>
                <w:lang w:val="en-US"/>
              </w:rPr>
              <w:t xml:space="preserve">Ordinul </w:t>
            </w:r>
            <w:r w:rsidRPr="001C659A">
              <w:rPr>
                <w:rFonts w:ascii="Times New Roman" w:eastAsia="Calibri" w:hAnsi="Times New Roman" w:cs="Times New Roman"/>
                <w:sz w:val="24"/>
                <w:szCs w:val="24"/>
                <w:lang w:val="en-US"/>
              </w:rPr>
              <w:t>Nr. 175-ab  din 01.09.2020</w:t>
            </w:r>
            <w:r w:rsidRPr="001C659A">
              <w:rPr>
                <w:rFonts w:ascii="Times New Roman" w:hAnsi="Times New Roman" w:cs="Times New Roman"/>
                <w:sz w:val="24"/>
                <w:szCs w:val="24"/>
                <w:lang w:val="en-US"/>
              </w:rPr>
              <w:t xml:space="preserve"> privind crearea Grupului de lucru intra</w:t>
            </w:r>
            <w:r w:rsidR="00F41649">
              <w:rPr>
                <w:rFonts w:ascii="Times New Roman" w:hAnsi="Times New Roman" w:cs="Times New Roman"/>
                <w:sz w:val="24"/>
                <w:szCs w:val="24"/>
                <w:lang w:val="en-US"/>
              </w:rPr>
              <w:t>ş</w:t>
            </w:r>
            <w:r w:rsidRPr="001C659A">
              <w:rPr>
                <w:rFonts w:ascii="Times New Roman" w:hAnsi="Times New Roman" w:cs="Times New Roman"/>
                <w:sz w:val="24"/>
                <w:szCs w:val="24"/>
                <w:lang w:val="en-US"/>
              </w:rPr>
              <w:t xml:space="preserve">colar; </w:t>
            </w:r>
          </w:p>
          <w:p w:rsidR="00E62225" w:rsidRPr="00736E4A" w:rsidRDefault="00E62225" w:rsidP="00C5557C">
            <w:pPr>
              <w:numPr>
                <w:ilvl w:val="0"/>
                <w:numId w:val="20"/>
              </w:numPr>
              <w:spacing w:after="47"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În fi</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ele de post ale cadrelor didactice, avizat</w:t>
            </w:r>
            <w:r w:rsidR="001C659A">
              <w:rPr>
                <w:rFonts w:ascii="Times New Roman" w:hAnsi="Times New Roman" w:cs="Times New Roman"/>
                <w:sz w:val="24"/>
                <w:szCs w:val="24"/>
                <w:lang w:val="en-US"/>
              </w:rPr>
              <w:t>e de directorul liceului</w:t>
            </w:r>
            <w:r w:rsidRPr="00736E4A">
              <w:rPr>
                <w:rFonts w:ascii="Times New Roman" w:hAnsi="Times New Roman" w:cs="Times New Roman"/>
                <w:sz w:val="24"/>
                <w:szCs w:val="24"/>
                <w:lang w:val="en-US"/>
              </w:rPr>
              <w:t xml:space="preserve">, sunt prevăzute sarcini care prevăd respectarea normelor etice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a principiilor morale: dreptate, echitate, umanism etc. Totodată, cadrele didactice, sunt obligate prin fi</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a de post, să nu facă propagandă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ovină, na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ionalistă, religioasă;  </w:t>
            </w:r>
          </w:p>
          <w:p w:rsidR="00E62225" w:rsidRPr="00736E4A" w:rsidRDefault="00E62225" w:rsidP="00C5557C">
            <w:pPr>
              <w:numPr>
                <w:ilvl w:val="0"/>
                <w:numId w:val="20"/>
              </w:numPr>
              <w:spacing w:after="47"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Regulamentul intern al institu</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iei respectă principiul nediscriminării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a înlăturării oricărei forme de încălcare a demnită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ii, promovează tratamentul echitabil, egalitatea de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anse, toleran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a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respectul reciproc;  </w:t>
            </w:r>
          </w:p>
          <w:p w:rsidR="00E62225" w:rsidRPr="00736E4A" w:rsidRDefault="00E62225" w:rsidP="00C5557C">
            <w:pPr>
              <w:numPr>
                <w:ilvl w:val="0"/>
                <w:numId w:val="20"/>
              </w:numPr>
              <w:spacing w:after="45"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lastRenderedPageBreak/>
              <w:t xml:space="preserve">Fiecare diriginte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membrii administra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iei monitorizează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observă contingentul de elevi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eventuale acte discriminatorii.  </w:t>
            </w:r>
          </w:p>
          <w:p w:rsidR="00E62225" w:rsidRPr="00736E4A" w:rsidRDefault="00E62225" w:rsidP="00C5557C">
            <w:pPr>
              <w:numPr>
                <w:ilvl w:val="0"/>
                <w:numId w:val="20"/>
              </w:numPr>
              <w:spacing w:after="46"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Familiarizarea  personalului şi copiilor / reprezentanţilor lor legali (prin modalităţi accesibile) cu privire la procedurile de prevenire, identificare, semnalare, evaluare şi soluţionare a situaţiilor de discriminare. </w:t>
            </w:r>
          </w:p>
          <w:p w:rsidR="001C659A" w:rsidRPr="001C659A" w:rsidRDefault="00E62225" w:rsidP="00C5557C">
            <w:pPr>
              <w:numPr>
                <w:ilvl w:val="0"/>
                <w:numId w:val="20"/>
              </w:numPr>
              <w:spacing w:after="49"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Procese verbale ale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edintelor cu părin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ii elevilor; </w:t>
            </w:r>
          </w:p>
          <w:p w:rsidR="001C659A" w:rsidRPr="001C659A" w:rsidRDefault="001C659A" w:rsidP="00C5557C">
            <w:pPr>
              <w:numPr>
                <w:ilvl w:val="0"/>
                <w:numId w:val="20"/>
              </w:numPr>
              <w:spacing w:after="49" w:line="27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Chestionare </w:t>
            </w:r>
            <w:r w:rsidR="00F41649">
              <w:rPr>
                <w:rFonts w:ascii="Times New Roman" w:hAnsi="Times New Roman" w:cs="Times New Roman"/>
                <w:sz w:val="24"/>
                <w:szCs w:val="24"/>
                <w:lang w:val="en-US"/>
              </w:rPr>
              <w:t>ş</w:t>
            </w:r>
            <w:r>
              <w:rPr>
                <w:rFonts w:ascii="Times New Roman" w:hAnsi="Times New Roman" w:cs="Times New Roman"/>
                <w:sz w:val="24"/>
                <w:szCs w:val="24"/>
                <w:lang w:val="en-US"/>
              </w:rPr>
              <w:t>i rezultatele</w:t>
            </w:r>
            <w:r w:rsidR="00E62225" w:rsidRPr="00736E4A">
              <w:rPr>
                <w:rFonts w:ascii="Times New Roman" w:hAnsi="Times New Roman" w:cs="Times New Roman"/>
                <w:sz w:val="24"/>
                <w:szCs w:val="24"/>
                <w:lang w:val="en-US"/>
              </w:rPr>
              <w:t xml:space="preserve">;  </w:t>
            </w:r>
          </w:p>
          <w:p w:rsidR="001C659A" w:rsidRPr="001C659A" w:rsidRDefault="00E62225" w:rsidP="00C5557C">
            <w:pPr>
              <w:numPr>
                <w:ilvl w:val="0"/>
                <w:numId w:val="20"/>
              </w:numPr>
              <w:spacing w:after="49"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Note informative, rapoarte</w:t>
            </w:r>
            <w:r w:rsidR="001C659A">
              <w:rPr>
                <w:rFonts w:ascii="Times New Roman" w:hAnsi="Times New Roman" w:cs="Times New Roman"/>
                <w:sz w:val="24"/>
                <w:szCs w:val="24"/>
                <w:lang w:val="en-US"/>
              </w:rPr>
              <w:t>;</w:t>
            </w:r>
            <w:r w:rsidRPr="00736E4A">
              <w:rPr>
                <w:rFonts w:ascii="Times New Roman" w:hAnsi="Times New Roman" w:cs="Times New Roman"/>
                <w:sz w:val="24"/>
                <w:szCs w:val="24"/>
                <w:lang w:val="en-US"/>
              </w:rPr>
              <w:t xml:space="preserve"> </w:t>
            </w:r>
          </w:p>
          <w:p w:rsidR="00E62225" w:rsidRPr="00736E4A" w:rsidRDefault="00E62225" w:rsidP="00C5557C">
            <w:pPr>
              <w:numPr>
                <w:ilvl w:val="0"/>
                <w:numId w:val="20"/>
              </w:numPr>
              <w:spacing w:after="49"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Fise şi alte documente de evaluare; </w:t>
            </w:r>
          </w:p>
          <w:p w:rsidR="001C659A" w:rsidRDefault="00E62225" w:rsidP="00C5557C">
            <w:pPr>
              <w:numPr>
                <w:ilvl w:val="0"/>
                <w:numId w:val="20"/>
              </w:numPr>
              <w:spacing w:after="48"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Formarea  colectivelor şcolare în mod eficient, asigurându-se respectarea diferenţelor individuale şi a cerinţelor legale privind constituirea claselor. </w:t>
            </w:r>
          </w:p>
          <w:p w:rsidR="001C659A" w:rsidRDefault="00E62225" w:rsidP="00C5557C">
            <w:pPr>
              <w:numPr>
                <w:ilvl w:val="0"/>
                <w:numId w:val="20"/>
              </w:numPr>
              <w:spacing w:after="48" w:line="276" w:lineRule="auto"/>
              <w:ind w:hanging="360"/>
              <w:jc w:val="both"/>
              <w:rPr>
                <w:rFonts w:ascii="Times New Roman" w:hAnsi="Times New Roman" w:cs="Times New Roman"/>
                <w:sz w:val="24"/>
                <w:szCs w:val="24"/>
                <w:lang w:val="en-US"/>
              </w:rPr>
            </w:pPr>
            <w:r w:rsidRPr="001C659A">
              <w:rPr>
                <w:rFonts w:ascii="Times New Roman" w:hAnsi="Times New Roman" w:cs="Times New Roman"/>
                <w:sz w:val="24"/>
                <w:szCs w:val="24"/>
                <w:lang w:val="en-US"/>
              </w:rPr>
              <w:t>Reteaua de clase, liste nominale ale</w:t>
            </w:r>
            <w:r w:rsidR="001C659A">
              <w:rPr>
                <w:rFonts w:ascii="Times New Roman" w:hAnsi="Times New Roman" w:cs="Times New Roman"/>
                <w:sz w:val="24"/>
                <w:szCs w:val="24"/>
                <w:lang w:val="en-US"/>
              </w:rPr>
              <w:t xml:space="preserve"> elevilor pe clase, profiluri;</w:t>
            </w:r>
          </w:p>
          <w:p w:rsidR="00594AA5" w:rsidRDefault="00E62225" w:rsidP="00C5557C">
            <w:pPr>
              <w:numPr>
                <w:ilvl w:val="0"/>
                <w:numId w:val="20"/>
              </w:numPr>
              <w:spacing w:after="48" w:line="276" w:lineRule="auto"/>
              <w:ind w:hanging="360"/>
              <w:jc w:val="both"/>
              <w:rPr>
                <w:rFonts w:ascii="Times New Roman" w:hAnsi="Times New Roman" w:cs="Times New Roman"/>
                <w:sz w:val="24"/>
                <w:szCs w:val="24"/>
                <w:lang w:val="en-US"/>
              </w:rPr>
            </w:pPr>
            <w:r w:rsidRPr="001C659A">
              <w:rPr>
                <w:rFonts w:ascii="Times New Roman" w:hAnsi="Times New Roman" w:cs="Times New Roman"/>
                <w:sz w:val="24"/>
                <w:szCs w:val="24"/>
                <w:lang w:val="en-US"/>
              </w:rPr>
              <w:t>Rapoarte semestriale, anuale referitor la rezultatele elevilor</w:t>
            </w:r>
            <w:r w:rsidR="00C5557C">
              <w:rPr>
                <w:rFonts w:ascii="Times New Roman" w:hAnsi="Times New Roman" w:cs="Times New Roman"/>
                <w:sz w:val="24"/>
                <w:szCs w:val="24"/>
                <w:lang w:val="en-US"/>
              </w:rPr>
              <w:t>.</w:t>
            </w:r>
          </w:p>
          <w:p w:rsidR="00C5557C" w:rsidRPr="001C659A" w:rsidRDefault="00C5557C" w:rsidP="00C5557C">
            <w:pPr>
              <w:spacing w:after="48" w:line="276" w:lineRule="auto"/>
              <w:ind w:left="722"/>
              <w:jc w:val="both"/>
              <w:rPr>
                <w:rFonts w:ascii="Times New Roman" w:hAnsi="Times New Roman" w:cs="Times New Roman"/>
                <w:sz w:val="24"/>
                <w:szCs w:val="24"/>
                <w:lang w:val="en-US"/>
              </w:rPr>
            </w:pP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009" w:type="dxa"/>
            <w:gridSpan w:val="3"/>
          </w:tcPr>
          <w:p w:rsidR="00E62225" w:rsidRPr="00736E4A" w:rsidRDefault="00E62225" w:rsidP="00C5557C">
            <w:pPr>
              <w:spacing w:line="276" w:lineRule="auto"/>
              <w:ind w:left="2"/>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w:t>
            </w:r>
            <w:r w:rsidR="00F5358B">
              <w:rPr>
                <w:rFonts w:ascii="Times New Roman" w:hAnsi="Times New Roman" w:cs="Times New Roman"/>
                <w:sz w:val="24"/>
                <w:szCs w:val="24"/>
                <w:lang w:val="en-US"/>
              </w:rPr>
              <w:t xml:space="preserve">   </w:t>
            </w:r>
            <w:r w:rsidRPr="00736E4A">
              <w:rPr>
                <w:rFonts w:ascii="Times New Roman" w:hAnsi="Times New Roman" w:cs="Times New Roman"/>
                <w:sz w:val="24"/>
                <w:szCs w:val="24"/>
                <w:lang w:val="en-US"/>
              </w:rPr>
              <w:t xml:space="preserve"> Institu</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ia de</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ine mecanismele pentru identificarea, combaterea oricăror forme de discriminare</w:t>
            </w:r>
            <w:r w:rsidR="00C5557C">
              <w:rPr>
                <w:rFonts w:ascii="Times New Roman" w:hAnsi="Times New Roman" w:cs="Times New Roman"/>
                <w:sz w:val="24"/>
                <w:szCs w:val="24"/>
                <w:lang w:val="en-US"/>
              </w:rPr>
              <w:t>.</w:t>
            </w:r>
            <w:r w:rsidRPr="00736E4A">
              <w:rPr>
                <w:rFonts w:ascii="Times New Roman" w:hAnsi="Times New Roman" w:cs="Times New Roman"/>
                <w:sz w:val="24"/>
                <w:szCs w:val="24"/>
                <w:lang w:val="en-US"/>
              </w:rPr>
              <w:t xml:space="preserve">  </w:t>
            </w:r>
          </w:p>
          <w:p w:rsidR="00594AA5" w:rsidRPr="00736E4A" w:rsidRDefault="00594AA5" w:rsidP="00C5557C">
            <w:pPr>
              <w:pStyle w:val="a3"/>
              <w:spacing w:line="276" w:lineRule="auto"/>
              <w:jc w:val="both"/>
              <w:rPr>
                <w:rFonts w:ascii="Times New Roman" w:hAnsi="Times New Roman" w:cs="Times New Roman"/>
                <w:sz w:val="24"/>
                <w:szCs w:val="24"/>
                <w:lang w:val="en-US"/>
              </w:rPr>
            </w:pP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AA43DA" w:rsidRPr="00736E4A">
              <w:rPr>
                <w:rFonts w:ascii="Times New Roman" w:hAnsi="Times New Roman" w:cs="Times New Roman"/>
                <w:sz w:val="24"/>
                <w:szCs w:val="24"/>
                <w:lang w:val="ro-RO"/>
              </w:rPr>
              <w:t>1</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 </w:t>
            </w:r>
            <w:r w:rsidR="00CD2FD7">
              <w:rPr>
                <w:rFonts w:ascii="Times New Roman" w:hAnsi="Times New Roman" w:cs="Times New Roman"/>
                <w:sz w:val="24"/>
                <w:szCs w:val="24"/>
                <w:lang w:val="ro-RO"/>
              </w:rPr>
              <w:t>1 punct</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CD2FD7">
              <w:rPr>
                <w:rFonts w:ascii="Times New Roman" w:hAnsi="Times New Roman" w:cs="Times New Roman"/>
                <w:sz w:val="24"/>
                <w:szCs w:val="24"/>
                <w:lang w:val="ro-RO"/>
              </w:rPr>
              <w:t>1</w:t>
            </w:r>
          </w:p>
        </w:tc>
      </w:tr>
    </w:tbl>
    <w:p w:rsidR="00594AA5" w:rsidRPr="00736E4A" w:rsidRDefault="00594AA5" w:rsidP="005D37D0">
      <w:pPr>
        <w:pStyle w:val="a3"/>
        <w:rPr>
          <w:rFonts w:ascii="Times New Roman" w:hAnsi="Times New Roman" w:cs="Times New Roman"/>
          <w:sz w:val="24"/>
          <w:szCs w:val="24"/>
          <w:lang w:val="ro-RO"/>
        </w:rPr>
      </w:pPr>
    </w:p>
    <w:p w:rsidR="00A52755" w:rsidRPr="00F5358B" w:rsidRDefault="00A52755" w:rsidP="001C659A">
      <w:pPr>
        <w:pStyle w:val="a3"/>
        <w:jc w:val="both"/>
        <w:rPr>
          <w:rFonts w:ascii="Times New Roman" w:hAnsi="Times New Roman" w:cs="Times New Roman"/>
          <w:i/>
          <w:sz w:val="24"/>
          <w:szCs w:val="24"/>
          <w:lang w:val="ro-RO"/>
        </w:rPr>
      </w:pPr>
      <w:r w:rsidRPr="00F5358B">
        <w:rPr>
          <w:rFonts w:ascii="Times New Roman" w:hAnsi="Times New Roman" w:cs="Times New Roman"/>
          <w:i/>
          <w:sz w:val="24"/>
          <w:szCs w:val="24"/>
          <w:lang w:val="ro-RO"/>
        </w:rPr>
        <w:t xml:space="preserve">Indicator 3.2.2 </w:t>
      </w:r>
      <w:r w:rsidR="003D3086" w:rsidRPr="00F5358B">
        <w:rPr>
          <w:rFonts w:ascii="Times New Roman" w:hAnsi="Times New Roman" w:cs="Times New Roman"/>
          <w:i/>
          <w:sz w:val="24"/>
          <w:szCs w:val="24"/>
          <w:lang w:val="ro-RO"/>
        </w:rPr>
        <w:t>Promovarea diversită</w:t>
      </w:r>
      <w:r w:rsidR="00F41649">
        <w:rPr>
          <w:rFonts w:ascii="Times New Roman" w:hAnsi="Times New Roman" w:cs="Times New Roman"/>
          <w:i/>
          <w:sz w:val="24"/>
          <w:szCs w:val="24"/>
          <w:lang w:val="ro-RO"/>
        </w:rPr>
        <w:t>ţ</w:t>
      </w:r>
      <w:r w:rsidR="003D3086" w:rsidRPr="00F5358B">
        <w:rPr>
          <w:rFonts w:ascii="Times New Roman" w:hAnsi="Times New Roman" w:cs="Times New Roman"/>
          <w:i/>
          <w:sz w:val="24"/>
          <w:szCs w:val="24"/>
          <w:lang w:val="ro-RO"/>
        </w:rPr>
        <w:t>ii, inclusiv a interculturalită</w:t>
      </w:r>
      <w:r w:rsidR="00F41649">
        <w:rPr>
          <w:rFonts w:ascii="Times New Roman" w:hAnsi="Times New Roman" w:cs="Times New Roman"/>
          <w:i/>
          <w:sz w:val="24"/>
          <w:szCs w:val="24"/>
          <w:lang w:val="ro-RO"/>
        </w:rPr>
        <w:t>ţ</w:t>
      </w:r>
      <w:r w:rsidR="003D3086" w:rsidRPr="00F5358B">
        <w:rPr>
          <w:rFonts w:ascii="Times New Roman" w:hAnsi="Times New Roman" w:cs="Times New Roman"/>
          <w:i/>
          <w:sz w:val="24"/>
          <w:szCs w:val="24"/>
          <w:lang w:val="ro-RO"/>
        </w:rPr>
        <w:t xml:space="preserve">ii, în planurile strategice </w:t>
      </w:r>
      <w:r w:rsidR="00F41649">
        <w:rPr>
          <w:rFonts w:ascii="Times New Roman" w:hAnsi="Times New Roman" w:cs="Times New Roman"/>
          <w:i/>
          <w:sz w:val="24"/>
          <w:szCs w:val="24"/>
          <w:lang w:val="ro-RO"/>
        </w:rPr>
        <w:t>ş</w:t>
      </w:r>
      <w:r w:rsidR="003D3086" w:rsidRPr="00F5358B">
        <w:rPr>
          <w:rFonts w:ascii="Times New Roman" w:hAnsi="Times New Roman" w:cs="Times New Roman"/>
          <w:i/>
          <w:sz w:val="24"/>
          <w:szCs w:val="24"/>
          <w:lang w:val="ro-RO"/>
        </w:rPr>
        <w:t>i opera</w:t>
      </w:r>
      <w:r w:rsidR="00F41649">
        <w:rPr>
          <w:rFonts w:ascii="Times New Roman" w:hAnsi="Times New Roman" w:cs="Times New Roman"/>
          <w:i/>
          <w:sz w:val="24"/>
          <w:szCs w:val="24"/>
          <w:lang w:val="ro-RO"/>
        </w:rPr>
        <w:t>ţ</w:t>
      </w:r>
      <w:r w:rsidR="003D3086" w:rsidRPr="00F5358B">
        <w:rPr>
          <w:rFonts w:ascii="Times New Roman" w:hAnsi="Times New Roman" w:cs="Times New Roman"/>
          <w:i/>
          <w:sz w:val="24"/>
          <w:szCs w:val="24"/>
          <w:lang w:val="ro-RO"/>
        </w:rPr>
        <w:t>ionale ale institu</w:t>
      </w:r>
      <w:r w:rsidR="00F41649">
        <w:rPr>
          <w:rFonts w:ascii="Times New Roman" w:hAnsi="Times New Roman" w:cs="Times New Roman"/>
          <w:i/>
          <w:sz w:val="24"/>
          <w:szCs w:val="24"/>
          <w:lang w:val="ro-RO"/>
        </w:rPr>
        <w:t>ţ</w:t>
      </w:r>
      <w:r w:rsidR="003D3086" w:rsidRPr="00F5358B">
        <w:rPr>
          <w:rFonts w:ascii="Times New Roman" w:hAnsi="Times New Roman" w:cs="Times New Roman"/>
          <w:i/>
          <w:sz w:val="24"/>
          <w:szCs w:val="24"/>
          <w:lang w:val="ro-RO"/>
        </w:rPr>
        <w:t>iei, prin programe, activită</w:t>
      </w:r>
      <w:r w:rsidR="00F41649">
        <w:rPr>
          <w:rFonts w:ascii="Times New Roman" w:hAnsi="Times New Roman" w:cs="Times New Roman"/>
          <w:i/>
          <w:sz w:val="24"/>
          <w:szCs w:val="24"/>
          <w:lang w:val="ro-RO"/>
        </w:rPr>
        <w:t>ţ</w:t>
      </w:r>
      <w:r w:rsidR="003D3086" w:rsidRPr="00F5358B">
        <w:rPr>
          <w:rFonts w:ascii="Times New Roman" w:hAnsi="Times New Roman" w:cs="Times New Roman"/>
          <w:i/>
          <w:sz w:val="24"/>
          <w:szCs w:val="24"/>
          <w:lang w:val="ro-RO"/>
        </w:rPr>
        <w:t xml:space="preserve">i care au ca </w:t>
      </w:r>
      <w:r w:rsidR="00F41649">
        <w:rPr>
          <w:rFonts w:ascii="Times New Roman" w:hAnsi="Times New Roman" w:cs="Times New Roman"/>
          <w:i/>
          <w:sz w:val="24"/>
          <w:szCs w:val="24"/>
          <w:lang w:val="ro-RO"/>
        </w:rPr>
        <w:t>ţ</w:t>
      </w:r>
      <w:r w:rsidR="003D3086" w:rsidRPr="00F5358B">
        <w:rPr>
          <w:rFonts w:ascii="Times New Roman" w:hAnsi="Times New Roman" w:cs="Times New Roman"/>
          <w:i/>
          <w:sz w:val="24"/>
          <w:szCs w:val="24"/>
          <w:lang w:val="ro-RO"/>
        </w:rPr>
        <w:t>intă educa</w:t>
      </w:r>
      <w:r w:rsidR="00F41649">
        <w:rPr>
          <w:rFonts w:ascii="Times New Roman" w:hAnsi="Times New Roman" w:cs="Times New Roman"/>
          <w:i/>
          <w:sz w:val="24"/>
          <w:szCs w:val="24"/>
          <w:lang w:val="ro-RO"/>
        </w:rPr>
        <w:t>ţ</w:t>
      </w:r>
      <w:r w:rsidR="003D3086" w:rsidRPr="00F5358B">
        <w:rPr>
          <w:rFonts w:ascii="Times New Roman" w:hAnsi="Times New Roman" w:cs="Times New Roman"/>
          <w:i/>
          <w:sz w:val="24"/>
          <w:szCs w:val="24"/>
          <w:lang w:val="ro-RO"/>
        </w:rPr>
        <w:t xml:space="preserve">ia incluzivă </w:t>
      </w:r>
      <w:r w:rsidR="00F41649">
        <w:rPr>
          <w:rFonts w:ascii="Times New Roman" w:hAnsi="Times New Roman" w:cs="Times New Roman"/>
          <w:i/>
          <w:sz w:val="24"/>
          <w:szCs w:val="24"/>
          <w:lang w:val="ro-RO"/>
        </w:rPr>
        <w:t>ş</w:t>
      </w:r>
      <w:r w:rsidR="003D3086" w:rsidRPr="00F5358B">
        <w:rPr>
          <w:rFonts w:ascii="Times New Roman" w:hAnsi="Times New Roman" w:cs="Times New Roman"/>
          <w:i/>
          <w:sz w:val="24"/>
          <w:szCs w:val="24"/>
          <w:lang w:val="ro-RO"/>
        </w:rPr>
        <w:t>i nevoile elevilor cu CES</w:t>
      </w:r>
    </w:p>
    <w:p w:rsidR="00A52755" w:rsidRPr="00736E4A" w:rsidRDefault="00A5275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1C659A" w:rsidRDefault="00E62225" w:rsidP="00C5557C">
            <w:pPr>
              <w:numPr>
                <w:ilvl w:val="0"/>
                <w:numId w:val="21"/>
              </w:numPr>
              <w:spacing w:after="48" w:line="276" w:lineRule="auto"/>
              <w:ind w:right="1131" w:hanging="42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Asigurarea serviciilor psihologice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psihopedagogice individuale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de grup  pentru asigurarea serviciilor de sprijin în funcţie de necesităţile copiilor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incluziunii; </w:t>
            </w:r>
          </w:p>
          <w:p w:rsidR="001C659A" w:rsidRPr="001C659A" w:rsidRDefault="00E62225" w:rsidP="00C5557C">
            <w:pPr>
              <w:numPr>
                <w:ilvl w:val="0"/>
                <w:numId w:val="21"/>
              </w:numPr>
              <w:spacing w:after="48" w:line="276" w:lineRule="auto"/>
              <w:ind w:right="1131" w:hanging="420"/>
              <w:jc w:val="both"/>
              <w:rPr>
                <w:rFonts w:ascii="Times New Roman" w:hAnsi="Times New Roman" w:cs="Times New Roman"/>
                <w:sz w:val="24"/>
                <w:szCs w:val="24"/>
                <w:lang w:val="en-US"/>
              </w:rPr>
            </w:pPr>
            <w:r w:rsidRPr="001C659A">
              <w:rPr>
                <w:rFonts w:ascii="Times New Roman" w:hAnsi="Times New Roman" w:cs="Times New Roman"/>
                <w:sz w:val="24"/>
                <w:szCs w:val="24"/>
                <w:lang w:val="en-US"/>
              </w:rPr>
              <w:t xml:space="preserve">Plan de activitate al cadrului de sprijin, al serviciului psihologic;  </w:t>
            </w:r>
          </w:p>
          <w:p w:rsidR="001C659A" w:rsidRDefault="00E62225" w:rsidP="00C5557C">
            <w:pPr>
              <w:numPr>
                <w:ilvl w:val="0"/>
                <w:numId w:val="21"/>
              </w:numPr>
              <w:spacing w:after="48" w:line="276" w:lineRule="auto"/>
              <w:ind w:right="1131" w:hanging="420"/>
              <w:jc w:val="both"/>
              <w:rPr>
                <w:rFonts w:ascii="Times New Roman" w:hAnsi="Times New Roman" w:cs="Times New Roman"/>
                <w:sz w:val="24"/>
                <w:szCs w:val="24"/>
                <w:lang w:val="en-US"/>
              </w:rPr>
            </w:pPr>
            <w:r w:rsidRPr="001C659A">
              <w:rPr>
                <w:rFonts w:ascii="Times New Roman" w:hAnsi="Times New Roman" w:cs="Times New Roman"/>
                <w:sz w:val="24"/>
                <w:szCs w:val="24"/>
                <w:lang w:val="en-US"/>
              </w:rPr>
              <w:t>Activităţi, eve</w:t>
            </w:r>
            <w:r w:rsidR="001C659A">
              <w:rPr>
                <w:rFonts w:ascii="Times New Roman" w:hAnsi="Times New Roman" w:cs="Times New Roman"/>
                <w:sz w:val="24"/>
                <w:szCs w:val="24"/>
                <w:lang w:val="en-US"/>
              </w:rPr>
              <w:t>nimente cu tematică respectivă;</w:t>
            </w:r>
          </w:p>
          <w:p w:rsidR="001C659A" w:rsidRDefault="00E62225" w:rsidP="00C5557C">
            <w:pPr>
              <w:numPr>
                <w:ilvl w:val="0"/>
                <w:numId w:val="21"/>
              </w:numPr>
              <w:spacing w:after="48" w:line="276" w:lineRule="auto"/>
              <w:ind w:right="1131" w:hanging="420"/>
              <w:jc w:val="both"/>
              <w:rPr>
                <w:rFonts w:ascii="Times New Roman" w:hAnsi="Times New Roman" w:cs="Times New Roman"/>
                <w:sz w:val="24"/>
                <w:szCs w:val="24"/>
                <w:lang w:val="en-US"/>
              </w:rPr>
            </w:pPr>
            <w:r w:rsidRPr="001C659A">
              <w:rPr>
                <w:rFonts w:ascii="Times New Roman" w:hAnsi="Times New Roman" w:cs="Times New Roman"/>
                <w:sz w:val="24"/>
                <w:szCs w:val="24"/>
                <w:lang w:val="en-US"/>
              </w:rPr>
              <w:t>Registre ale psiholo</w:t>
            </w:r>
            <w:r w:rsidR="001C659A">
              <w:rPr>
                <w:rFonts w:ascii="Times New Roman" w:hAnsi="Times New Roman" w:cs="Times New Roman"/>
                <w:sz w:val="24"/>
                <w:szCs w:val="24"/>
                <w:lang w:val="en-US"/>
              </w:rPr>
              <w:t>gului, ale cadrului de sprijin;</w:t>
            </w:r>
          </w:p>
          <w:p w:rsidR="001C659A" w:rsidRPr="001C659A" w:rsidRDefault="00E62225" w:rsidP="00C5557C">
            <w:pPr>
              <w:numPr>
                <w:ilvl w:val="0"/>
                <w:numId w:val="21"/>
              </w:numPr>
              <w:spacing w:after="48" w:line="276" w:lineRule="auto"/>
              <w:ind w:right="1131" w:hanging="420"/>
              <w:jc w:val="both"/>
              <w:rPr>
                <w:rFonts w:ascii="Times New Roman" w:hAnsi="Times New Roman" w:cs="Times New Roman"/>
                <w:sz w:val="24"/>
                <w:szCs w:val="24"/>
                <w:lang w:val="en-US"/>
              </w:rPr>
            </w:pPr>
            <w:r w:rsidRPr="001C659A">
              <w:rPr>
                <w:rFonts w:ascii="Times New Roman" w:hAnsi="Times New Roman" w:cs="Times New Roman"/>
                <w:sz w:val="24"/>
                <w:szCs w:val="24"/>
                <w:lang w:val="en-US"/>
              </w:rPr>
              <w:t xml:space="preserve">Note informative, rapoarte, procese-verbale; </w:t>
            </w:r>
          </w:p>
          <w:p w:rsidR="00594AA5" w:rsidRDefault="00E62225" w:rsidP="00C5557C">
            <w:pPr>
              <w:numPr>
                <w:ilvl w:val="0"/>
                <w:numId w:val="21"/>
              </w:numPr>
              <w:spacing w:after="48" w:line="276" w:lineRule="auto"/>
              <w:ind w:right="1131" w:hanging="420"/>
              <w:jc w:val="both"/>
              <w:rPr>
                <w:rFonts w:ascii="Times New Roman" w:hAnsi="Times New Roman" w:cs="Times New Roman"/>
                <w:sz w:val="24"/>
                <w:szCs w:val="24"/>
                <w:lang w:val="en-US"/>
              </w:rPr>
            </w:pPr>
            <w:r w:rsidRPr="001C659A">
              <w:rPr>
                <w:rFonts w:ascii="Times New Roman" w:hAnsi="Times New Roman" w:cs="Times New Roman"/>
                <w:sz w:val="24"/>
                <w:szCs w:val="24"/>
                <w:lang w:val="en-US"/>
              </w:rPr>
              <w:t xml:space="preserve">PDS cu </w:t>
            </w:r>
            <w:r w:rsidR="00F41649">
              <w:rPr>
                <w:rFonts w:ascii="Times New Roman" w:hAnsi="Times New Roman" w:cs="Times New Roman"/>
                <w:sz w:val="24"/>
                <w:szCs w:val="24"/>
                <w:lang w:val="en-US"/>
              </w:rPr>
              <w:t>ţ</w:t>
            </w:r>
            <w:r w:rsidRPr="001C659A">
              <w:rPr>
                <w:rFonts w:ascii="Times New Roman" w:hAnsi="Times New Roman" w:cs="Times New Roman"/>
                <w:sz w:val="24"/>
                <w:szCs w:val="24"/>
                <w:lang w:val="en-US"/>
              </w:rPr>
              <w:t>inte strategice privind educa</w:t>
            </w:r>
            <w:r w:rsidR="00F41649">
              <w:rPr>
                <w:rFonts w:ascii="Times New Roman" w:hAnsi="Times New Roman" w:cs="Times New Roman"/>
                <w:sz w:val="24"/>
                <w:szCs w:val="24"/>
                <w:lang w:val="en-US"/>
              </w:rPr>
              <w:t>ţ</w:t>
            </w:r>
            <w:r w:rsidRPr="001C659A">
              <w:rPr>
                <w:rFonts w:ascii="Times New Roman" w:hAnsi="Times New Roman" w:cs="Times New Roman"/>
                <w:sz w:val="24"/>
                <w:szCs w:val="24"/>
                <w:lang w:val="en-US"/>
              </w:rPr>
              <w:t>ia incluzivă</w:t>
            </w:r>
            <w:r w:rsidR="00C5557C">
              <w:rPr>
                <w:rFonts w:ascii="Times New Roman" w:hAnsi="Times New Roman" w:cs="Times New Roman"/>
                <w:sz w:val="24"/>
                <w:szCs w:val="24"/>
                <w:lang w:val="en-US"/>
              </w:rPr>
              <w:t>.</w:t>
            </w:r>
          </w:p>
          <w:p w:rsidR="005C2ADA" w:rsidRPr="001C659A" w:rsidRDefault="005C2ADA" w:rsidP="005C2ADA">
            <w:pPr>
              <w:spacing w:after="48" w:line="276" w:lineRule="auto"/>
              <w:ind w:left="782" w:right="1131"/>
              <w:jc w:val="both"/>
              <w:rPr>
                <w:rFonts w:ascii="Times New Roman" w:hAnsi="Times New Roman" w:cs="Times New Roman"/>
                <w:sz w:val="24"/>
                <w:szCs w:val="24"/>
                <w:lang w:val="en-US"/>
              </w:rPr>
            </w:pP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1C659A" w:rsidRDefault="001C659A"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62225" w:rsidRPr="00736E4A">
              <w:rPr>
                <w:rFonts w:ascii="Times New Roman" w:hAnsi="Times New Roman" w:cs="Times New Roman"/>
                <w:sz w:val="24"/>
                <w:szCs w:val="24"/>
                <w:lang w:val="en-US"/>
              </w:rPr>
              <w:t>Educa</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 xml:space="preserve">ia incluzivă ocupă un rol important în toate documentele strategice </w:t>
            </w:r>
            <w:r w:rsidR="00F41649">
              <w:rPr>
                <w:rFonts w:ascii="Times New Roman" w:hAnsi="Times New Roman" w:cs="Times New Roman"/>
                <w:sz w:val="24"/>
                <w:szCs w:val="24"/>
                <w:lang w:val="en-US"/>
              </w:rPr>
              <w:t>ş</w:t>
            </w:r>
            <w:r w:rsidR="00E62225" w:rsidRPr="00736E4A">
              <w:rPr>
                <w:rFonts w:ascii="Times New Roman" w:hAnsi="Times New Roman" w:cs="Times New Roman"/>
                <w:sz w:val="24"/>
                <w:szCs w:val="24"/>
                <w:lang w:val="en-US"/>
              </w:rPr>
              <w:t>i opera</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 xml:space="preserve">ionale ale </w:t>
            </w:r>
            <w:r w:rsidR="00F41649">
              <w:rPr>
                <w:rFonts w:ascii="Times New Roman" w:hAnsi="Times New Roman" w:cs="Times New Roman"/>
                <w:sz w:val="24"/>
                <w:szCs w:val="24"/>
                <w:lang w:val="en-US"/>
              </w:rPr>
              <w:t>ş</w:t>
            </w:r>
            <w:r w:rsidR="00E62225" w:rsidRPr="00736E4A">
              <w:rPr>
                <w:rFonts w:ascii="Times New Roman" w:hAnsi="Times New Roman" w:cs="Times New Roman"/>
                <w:sz w:val="24"/>
                <w:szCs w:val="24"/>
                <w:lang w:val="en-US"/>
              </w:rPr>
              <w:t xml:space="preserve">colii. </w:t>
            </w:r>
          </w:p>
          <w:p w:rsidR="00594AA5" w:rsidRPr="00736E4A" w:rsidRDefault="001C659A"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62225" w:rsidRPr="00736E4A">
              <w:rPr>
                <w:rFonts w:ascii="Times New Roman" w:hAnsi="Times New Roman" w:cs="Times New Roman"/>
                <w:sz w:val="24"/>
                <w:szCs w:val="24"/>
                <w:lang w:val="en-US"/>
              </w:rPr>
              <w:t xml:space="preserve">  </w:t>
            </w: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3D3086" w:rsidRPr="00736E4A">
              <w:rPr>
                <w:rFonts w:ascii="Times New Roman" w:hAnsi="Times New Roman" w:cs="Times New Roman"/>
                <w:sz w:val="24"/>
                <w:szCs w:val="24"/>
                <w:lang w:val="ro-RO"/>
              </w:rPr>
              <w:t>2</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 </w:t>
            </w:r>
            <w:r w:rsidR="00CD2FD7">
              <w:rPr>
                <w:rFonts w:ascii="Times New Roman" w:hAnsi="Times New Roman" w:cs="Times New Roman"/>
                <w:sz w:val="24"/>
                <w:szCs w:val="24"/>
                <w:lang w:val="ro-RO"/>
              </w:rPr>
              <w:t>1 punct</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533863">
              <w:rPr>
                <w:rFonts w:ascii="Times New Roman" w:hAnsi="Times New Roman" w:cs="Times New Roman"/>
                <w:sz w:val="24"/>
                <w:szCs w:val="24"/>
                <w:lang w:val="ro-RO"/>
              </w:rPr>
              <w:t>2</w:t>
            </w:r>
          </w:p>
        </w:tc>
      </w:tr>
    </w:tbl>
    <w:p w:rsidR="00594AA5" w:rsidRPr="00736E4A" w:rsidRDefault="00594AA5" w:rsidP="005D37D0">
      <w:pPr>
        <w:pStyle w:val="a3"/>
        <w:rPr>
          <w:rFonts w:ascii="Times New Roman" w:hAnsi="Times New Roman" w:cs="Times New Roman"/>
          <w:sz w:val="24"/>
          <w:szCs w:val="24"/>
          <w:lang w:val="ro-RO"/>
        </w:rPr>
      </w:pPr>
    </w:p>
    <w:p w:rsidR="00CC3C94" w:rsidRPr="00736E4A" w:rsidRDefault="00CC3C94"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Capacitatea institu</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ională</w:t>
      </w:r>
    </w:p>
    <w:p w:rsidR="00CC3C94" w:rsidRPr="001C659A" w:rsidRDefault="00CC3C94" w:rsidP="001C659A">
      <w:pPr>
        <w:pStyle w:val="a3"/>
        <w:jc w:val="both"/>
        <w:rPr>
          <w:rFonts w:ascii="Times New Roman" w:hAnsi="Times New Roman" w:cs="Times New Roman"/>
          <w:i/>
          <w:sz w:val="24"/>
          <w:szCs w:val="24"/>
          <w:lang w:val="ro-RO"/>
        </w:rPr>
      </w:pPr>
      <w:r w:rsidRPr="001C659A">
        <w:rPr>
          <w:rFonts w:ascii="Times New Roman" w:hAnsi="Times New Roman" w:cs="Times New Roman"/>
          <w:i/>
          <w:sz w:val="24"/>
          <w:szCs w:val="24"/>
          <w:lang w:val="ro-RO"/>
        </w:rPr>
        <w:t>Indicator 3.2.3 Asigurarea respectării diferen</w:t>
      </w:r>
      <w:r w:rsidR="00F41649">
        <w:rPr>
          <w:rFonts w:ascii="Times New Roman" w:hAnsi="Times New Roman" w:cs="Times New Roman"/>
          <w:i/>
          <w:sz w:val="24"/>
          <w:szCs w:val="24"/>
          <w:lang w:val="ro-RO"/>
        </w:rPr>
        <w:t>ţ</w:t>
      </w:r>
      <w:r w:rsidRPr="001C659A">
        <w:rPr>
          <w:rFonts w:ascii="Times New Roman" w:hAnsi="Times New Roman" w:cs="Times New Roman"/>
          <w:i/>
          <w:sz w:val="24"/>
          <w:szCs w:val="24"/>
          <w:lang w:val="ro-RO"/>
        </w:rPr>
        <w:t xml:space="preserve">elor individuale prin aplicarea procedurilor de prevenire, identificare, semnalare, evaluare </w:t>
      </w:r>
      <w:r w:rsidR="00F41649">
        <w:rPr>
          <w:rFonts w:ascii="Times New Roman" w:hAnsi="Times New Roman" w:cs="Times New Roman"/>
          <w:i/>
          <w:sz w:val="24"/>
          <w:szCs w:val="24"/>
          <w:lang w:val="ro-RO"/>
        </w:rPr>
        <w:t>ş</w:t>
      </w:r>
      <w:r w:rsidRPr="001C659A">
        <w:rPr>
          <w:rFonts w:ascii="Times New Roman" w:hAnsi="Times New Roman" w:cs="Times New Roman"/>
          <w:i/>
          <w:sz w:val="24"/>
          <w:szCs w:val="24"/>
          <w:lang w:val="ro-RO"/>
        </w:rPr>
        <w:t>i solu</w:t>
      </w:r>
      <w:r w:rsidR="00F41649">
        <w:rPr>
          <w:rFonts w:ascii="Times New Roman" w:hAnsi="Times New Roman" w:cs="Times New Roman"/>
          <w:i/>
          <w:sz w:val="24"/>
          <w:szCs w:val="24"/>
          <w:lang w:val="ro-RO"/>
        </w:rPr>
        <w:t>ţ</w:t>
      </w:r>
      <w:r w:rsidRPr="001C659A">
        <w:rPr>
          <w:rFonts w:ascii="Times New Roman" w:hAnsi="Times New Roman" w:cs="Times New Roman"/>
          <w:i/>
          <w:sz w:val="24"/>
          <w:szCs w:val="24"/>
          <w:lang w:val="ro-RO"/>
        </w:rPr>
        <w:t>ionare a situa</w:t>
      </w:r>
      <w:r w:rsidR="00F41649">
        <w:rPr>
          <w:rFonts w:ascii="Times New Roman" w:hAnsi="Times New Roman" w:cs="Times New Roman"/>
          <w:i/>
          <w:sz w:val="24"/>
          <w:szCs w:val="24"/>
          <w:lang w:val="ro-RO"/>
        </w:rPr>
        <w:t>ţ</w:t>
      </w:r>
      <w:r w:rsidRPr="001C659A">
        <w:rPr>
          <w:rFonts w:ascii="Times New Roman" w:hAnsi="Times New Roman" w:cs="Times New Roman"/>
          <w:i/>
          <w:sz w:val="24"/>
          <w:szCs w:val="24"/>
          <w:lang w:val="ro-RO"/>
        </w:rPr>
        <w:t xml:space="preserve">iilor de discriminare </w:t>
      </w:r>
      <w:r w:rsidR="00F41649">
        <w:rPr>
          <w:rFonts w:ascii="Times New Roman" w:hAnsi="Times New Roman" w:cs="Times New Roman"/>
          <w:i/>
          <w:sz w:val="24"/>
          <w:szCs w:val="24"/>
          <w:lang w:val="ro-RO"/>
        </w:rPr>
        <w:t>ş</w:t>
      </w:r>
      <w:r w:rsidRPr="001C659A">
        <w:rPr>
          <w:rFonts w:ascii="Times New Roman" w:hAnsi="Times New Roman" w:cs="Times New Roman"/>
          <w:i/>
          <w:sz w:val="24"/>
          <w:szCs w:val="24"/>
          <w:lang w:val="ro-RO"/>
        </w:rPr>
        <w:t xml:space="preserve">i informarea personalului, a elevilor </w:t>
      </w:r>
      <w:r w:rsidR="00F41649">
        <w:rPr>
          <w:rFonts w:ascii="Times New Roman" w:hAnsi="Times New Roman" w:cs="Times New Roman"/>
          <w:i/>
          <w:sz w:val="24"/>
          <w:szCs w:val="24"/>
          <w:lang w:val="ro-RO"/>
        </w:rPr>
        <w:t>ş</w:t>
      </w:r>
      <w:r w:rsidRPr="001C659A">
        <w:rPr>
          <w:rFonts w:ascii="Times New Roman" w:hAnsi="Times New Roman" w:cs="Times New Roman"/>
          <w:i/>
          <w:sz w:val="24"/>
          <w:szCs w:val="24"/>
          <w:lang w:val="ro-RO"/>
        </w:rPr>
        <w:t>i reprezentan</w:t>
      </w:r>
      <w:r w:rsidR="00F41649">
        <w:rPr>
          <w:rFonts w:ascii="Times New Roman" w:hAnsi="Times New Roman" w:cs="Times New Roman"/>
          <w:i/>
          <w:sz w:val="24"/>
          <w:szCs w:val="24"/>
          <w:lang w:val="ro-RO"/>
        </w:rPr>
        <w:t>ţ</w:t>
      </w:r>
      <w:r w:rsidRPr="001C659A">
        <w:rPr>
          <w:rFonts w:ascii="Times New Roman" w:hAnsi="Times New Roman" w:cs="Times New Roman"/>
          <w:i/>
          <w:sz w:val="24"/>
          <w:szCs w:val="24"/>
          <w:lang w:val="ro-RO"/>
        </w:rPr>
        <w:t>ilor lor legali cu privire la utilizarea acestor proceduri</w:t>
      </w:r>
    </w:p>
    <w:p w:rsidR="00594AA5" w:rsidRPr="00736E4A" w:rsidRDefault="00594AA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252C38" w:rsidRPr="00B975AD" w:rsidRDefault="00252C38" w:rsidP="000E0BD2">
            <w:pPr>
              <w:pStyle w:val="a5"/>
              <w:numPr>
                <w:ilvl w:val="0"/>
                <w:numId w:val="73"/>
              </w:numPr>
              <w:spacing w:line="276" w:lineRule="auto"/>
              <w:jc w:val="both"/>
              <w:rPr>
                <w:rFonts w:ascii="Times New Roman" w:eastAsia="Calibri" w:hAnsi="Times New Roman" w:cs="Times New Roman"/>
                <w:sz w:val="24"/>
                <w:szCs w:val="24"/>
                <w:lang w:val="en-US"/>
              </w:rPr>
            </w:pPr>
            <w:r w:rsidRPr="00B975AD">
              <w:rPr>
                <w:rFonts w:ascii="Times New Roman" w:eastAsia="Calibri" w:hAnsi="Times New Roman" w:cs="Times New Roman"/>
                <w:sz w:val="24"/>
                <w:szCs w:val="24"/>
                <w:lang w:val="en-US"/>
              </w:rPr>
              <w:t>Ordinul n</w:t>
            </w:r>
            <w:r w:rsidR="00B975AD">
              <w:rPr>
                <w:rFonts w:ascii="Times New Roman" w:eastAsia="Calibri" w:hAnsi="Times New Roman" w:cs="Times New Roman"/>
                <w:sz w:val="24"/>
                <w:szCs w:val="24"/>
                <w:lang w:val="en-US"/>
              </w:rPr>
              <w:t xml:space="preserve">r. </w:t>
            </w:r>
            <w:r w:rsidRPr="00B975AD">
              <w:rPr>
                <w:rFonts w:ascii="Times New Roman" w:eastAsia="Calibri" w:hAnsi="Times New Roman" w:cs="Times New Roman"/>
                <w:sz w:val="24"/>
                <w:szCs w:val="24"/>
                <w:lang w:val="en-US"/>
              </w:rPr>
              <w:t>174-ab</w:t>
            </w:r>
            <w:r w:rsidRPr="00B975AD">
              <w:rPr>
                <w:rFonts w:ascii="Times New Roman" w:hAnsi="Times New Roman" w:cs="Times New Roman"/>
                <w:sz w:val="24"/>
                <w:szCs w:val="24"/>
                <w:lang w:val="en-US"/>
              </w:rPr>
              <w:t xml:space="preserve"> </w:t>
            </w:r>
            <w:r w:rsidRPr="00B975AD">
              <w:rPr>
                <w:rFonts w:ascii="Times New Roman" w:eastAsia="Calibri" w:hAnsi="Times New Roman" w:cs="Times New Roman"/>
                <w:sz w:val="24"/>
                <w:szCs w:val="24"/>
                <w:lang w:val="en-US"/>
              </w:rPr>
              <w:t>din 01.09.2020</w:t>
            </w:r>
            <w:r w:rsidRPr="00B975AD">
              <w:rPr>
                <w:rFonts w:ascii="Times New Roman" w:hAnsi="Times New Roman" w:cs="Times New Roman"/>
                <w:sz w:val="24"/>
                <w:szCs w:val="24"/>
                <w:lang w:val="en-US"/>
              </w:rPr>
              <w:t xml:space="preserve"> “</w:t>
            </w:r>
            <w:r w:rsidRPr="00B975AD">
              <w:rPr>
                <w:rFonts w:ascii="Times New Roman" w:eastAsia="Calibri" w:hAnsi="Times New Roman" w:cs="Times New Roman"/>
                <w:sz w:val="24"/>
                <w:szCs w:val="24"/>
                <w:lang w:val="en-US"/>
              </w:rPr>
              <w:t>Cu privire la formarea Comisiei pentru Protecţia Drepturilor Copiilor</w:t>
            </w:r>
            <w:r w:rsidRPr="00B975AD">
              <w:rPr>
                <w:rFonts w:ascii="Times New Roman" w:hAnsi="Times New Roman" w:cs="Times New Roman"/>
                <w:sz w:val="24"/>
                <w:szCs w:val="24"/>
                <w:lang w:val="en-US"/>
              </w:rPr>
              <w:t xml:space="preserve"> </w:t>
            </w:r>
            <w:r w:rsidRPr="00B975AD">
              <w:rPr>
                <w:rFonts w:ascii="Times New Roman" w:eastAsia="Calibri" w:hAnsi="Times New Roman" w:cs="Times New Roman"/>
                <w:sz w:val="24"/>
                <w:szCs w:val="24"/>
                <w:lang w:val="en-US"/>
              </w:rPr>
              <w:t>în anul de studii 2020-2021</w:t>
            </w:r>
            <w:r w:rsidRPr="00B975AD">
              <w:rPr>
                <w:rFonts w:ascii="Times New Roman" w:hAnsi="Times New Roman" w:cs="Times New Roman"/>
                <w:sz w:val="24"/>
                <w:szCs w:val="24"/>
                <w:lang w:val="en-US"/>
              </w:rPr>
              <w:t>”;</w:t>
            </w:r>
          </w:p>
          <w:p w:rsidR="00252C38" w:rsidRPr="00B975AD" w:rsidRDefault="00252C38" w:rsidP="000E0BD2">
            <w:pPr>
              <w:pStyle w:val="a5"/>
              <w:numPr>
                <w:ilvl w:val="0"/>
                <w:numId w:val="73"/>
              </w:numPr>
              <w:spacing w:line="276" w:lineRule="auto"/>
              <w:jc w:val="both"/>
              <w:rPr>
                <w:rFonts w:ascii="Times New Roman" w:eastAsia="Calibri" w:hAnsi="Times New Roman" w:cs="Times New Roman"/>
                <w:sz w:val="24"/>
                <w:szCs w:val="24"/>
                <w:lang w:val="en-US"/>
              </w:rPr>
            </w:pPr>
            <w:r w:rsidRPr="00B975AD">
              <w:rPr>
                <w:rFonts w:ascii="Times New Roman" w:hAnsi="Times New Roman" w:cs="Times New Roman"/>
                <w:sz w:val="24"/>
                <w:szCs w:val="24"/>
                <w:lang w:val="en-US"/>
              </w:rPr>
              <w:t xml:space="preserve">Ordinul </w:t>
            </w:r>
            <w:r w:rsidR="00B975AD">
              <w:rPr>
                <w:rFonts w:ascii="Times New Roman" w:hAnsi="Times New Roman" w:cs="Times New Roman"/>
                <w:sz w:val="24"/>
                <w:szCs w:val="24"/>
                <w:lang w:val="en-US"/>
              </w:rPr>
              <w:t>n</w:t>
            </w:r>
            <w:r w:rsidRPr="00B975AD">
              <w:rPr>
                <w:rFonts w:ascii="Times New Roman" w:hAnsi="Times New Roman" w:cs="Times New Roman"/>
                <w:sz w:val="24"/>
                <w:szCs w:val="24"/>
                <w:lang w:val="en-US"/>
              </w:rPr>
              <w:t xml:space="preserve">r. 86-ab din 10.02.2021 </w:t>
            </w:r>
            <w:r w:rsidR="00B975AD" w:rsidRPr="00B975AD">
              <w:rPr>
                <w:rFonts w:ascii="Times New Roman" w:hAnsi="Times New Roman" w:cs="Times New Roman"/>
                <w:sz w:val="24"/>
                <w:szCs w:val="24"/>
                <w:lang w:val="en-US"/>
              </w:rPr>
              <w:t>“</w:t>
            </w:r>
            <w:r w:rsidRPr="00B975AD">
              <w:rPr>
                <w:rFonts w:ascii="Times New Roman" w:hAnsi="Times New Roman" w:cs="Times New Roman"/>
                <w:sz w:val="24"/>
                <w:szCs w:val="24"/>
                <w:shd w:val="clear" w:color="auto" w:fill="FFFFFF"/>
                <w:lang w:val="en-US"/>
              </w:rPr>
              <w:t>Cu referire la necesitatea eficientizării mecanismului ANET</w:t>
            </w:r>
            <w:r w:rsidR="00B975AD" w:rsidRPr="00B975AD">
              <w:rPr>
                <w:rFonts w:ascii="Times New Roman" w:hAnsi="Times New Roman" w:cs="Times New Roman"/>
                <w:sz w:val="24"/>
                <w:szCs w:val="24"/>
                <w:shd w:val="clear" w:color="auto" w:fill="FFFFFF"/>
                <w:lang w:val="en-US"/>
              </w:rPr>
              <w:t>”;</w:t>
            </w:r>
          </w:p>
          <w:p w:rsidR="00252C38" w:rsidRPr="0040288B" w:rsidRDefault="00252C38" w:rsidP="000E0BD2">
            <w:pPr>
              <w:pStyle w:val="a5"/>
              <w:numPr>
                <w:ilvl w:val="0"/>
                <w:numId w:val="73"/>
              </w:numPr>
              <w:spacing w:line="276" w:lineRule="auto"/>
              <w:jc w:val="both"/>
              <w:rPr>
                <w:rFonts w:ascii="Times New Roman" w:hAnsi="Times New Roman" w:cs="Times New Roman"/>
                <w:sz w:val="24"/>
                <w:szCs w:val="24"/>
                <w:lang w:val="en-US"/>
              </w:rPr>
            </w:pPr>
            <w:r w:rsidRPr="00B975AD">
              <w:rPr>
                <w:rFonts w:ascii="Times New Roman" w:eastAsia="Calibri" w:hAnsi="Times New Roman" w:cs="Times New Roman"/>
                <w:sz w:val="24"/>
                <w:szCs w:val="24"/>
                <w:lang w:val="en-US"/>
              </w:rPr>
              <w:t>Ordinul nr.</w:t>
            </w:r>
            <w:r w:rsidRPr="00B975AD">
              <w:rPr>
                <w:rFonts w:ascii="Times New Roman" w:hAnsi="Times New Roman" w:cs="Times New Roman"/>
                <w:sz w:val="24"/>
                <w:szCs w:val="24"/>
                <w:lang w:val="en-US"/>
              </w:rPr>
              <w:t xml:space="preserve"> 234-ab  din 04.11.20 </w:t>
            </w:r>
            <w:r w:rsidRPr="00B975AD">
              <w:rPr>
                <w:rFonts w:ascii="Times New Roman" w:eastAsia="Calibri" w:hAnsi="Times New Roman" w:cs="Times New Roman"/>
                <w:sz w:val="24"/>
                <w:szCs w:val="24"/>
                <w:lang w:val="en-US"/>
              </w:rPr>
              <w:t xml:space="preserve">din privind organizarea </w:t>
            </w:r>
            <w:r w:rsidR="00F41649">
              <w:rPr>
                <w:rFonts w:ascii="Times New Roman" w:eastAsia="Calibri" w:hAnsi="Times New Roman" w:cs="Times New Roman"/>
                <w:sz w:val="24"/>
                <w:szCs w:val="24"/>
                <w:lang w:val="en-US"/>
              </w:rPr>
              <w:t>ş</w:t>
            </w:r>
            <w:r w:rsidRPr="00B975AD">
              <w:rPr>
                <w:rFonts w:ascii="Times New Roman" w:eastAsia="Calibri" w:hAnsi="Times New Roman" w:cs="Times New Roman"/>
                <w:sz w:val="24"/>
                <w:szCs w:val="24"/>
                <w:lang w:val="en-US"/>
              </w:rPr>
              <w:t>i desfă</w:t>
            </w:r>
            <w:r w:rsidR="00F41649">
              <w:rPr>
                <w:rFonts w:ascii="Times New Roman" w:eastAsia="Calibri" w:hAnsi="Times New Roman" w:cs="Times New Roman"/>
                <w:sz w:val="24"/>
                <w:szCs w:val="24"/>
                <w:lang w:val="en-US"/>
              </w:rPr>
              <w:t>ş</w:t>
            </w:r>
            <w:r w:rsidRPr="00B975AD">
              <w:rPr>
                <w:rFonts w:ascii="Times New Roman" w:eastAsia="Calibri" w:hAnsi="Times New Roman" w:cs="Times New Roman"/>
                <w:sz w:val="24"/>
                <w:szCs w:val="24"/>
                <w:lang w:val="en-US"/>
              </w:rPr>
              <w:t xml:space="preserve">urarea </w:t>
            </w:r>
            <w:r w:rsidR="00B975AD" w:rsidRPr="00B975AD">
              <w:rPr>
                <w:rFonts w:ascii="Times New Roman" w:eastAsia="Calibri" w:hAnsi="Times New Roman" w:cs="Times New Roman"/>
                <w:sz w:val="24"/>
                <w:szCs w:val="24"/>
                <w:lang w:val="en-US"/>
              </w:rPr>
              <w:t>“</w:t>
            </w:r>
            <w:r w:rsidRPr="00B975AD">
              <w:rPr>
                <w:rFonts w:ascii="Times New Roman" w:eastAsia="Calibri" w:hAnsi="Times New Roman" w:cs="Times New Roman"/>
                <w:sz w:val="24"/>
                <w:szCs w:val="24"/>
                <w:lang w:val="en-US"/>
              </w:rPr>
              <w:t>Campaniei na</w:t>
            </w:r>
            <w:r w:rsidR="00F41649">
              <w:rPr>
                <w:rFonts w:ascii="Times New Roman" w:eastAsia="Calibri" w:hAnsi="Times New Roman" w:cs="Times New Roman"/>
                <w:sz w:val="24"/>
                <w:szCs w:val="24"/>
                <w:lang w:val="en-US"/>
              </w:rPr>
              <w:t>ţ</w:t>
            </w:r>
            <w:r w:rsidRPr="00B975AD">
              <w:rPr>
                <w:rFonts w:ascii="Times New Roman" w:eastAsia="Calibri" w:hAnsi="Times New Roman" w:cs="Times New Roman"/>
                <w:sz w:val="24"/>
                <w:szCs w:val="24"/>
                <w:lang w:val="en-US"/>
              </w:rPr>
              <w:t>ionale Săptămâna de luptă împotriva traficului de fiin</w:t>
            </w:r>
            <w:r w:rsidR="00F41649">
              <w:rPr>
                <w:rFonts w:ascii="Times New Roman" w:eastAsia="Calibri" w:hAnsi="Times New Roman" w:cs="Times New Roman"/>
                <w:sz w:val="24"/>
                <w:szCs w:val="24"/>
                <w:lang w:val="en-US"/>
              </w:rPr>
              <w:t>ţ</w:t>
            </w:r>
            <w:r w:rsidRPr="00B975AD">
              <w:rPr>
                <w:rFonts w:ascii="Times New Roman" w:eastAsia="Calibri" w:hAnsi="Times New Roman" w:cs="Times New Roman"/>
                <w:sz w:val="24"/>
                <w:szCs w:val="24"/>
                <w:lang w:val="en-US"/>
              </w:rPr>
              <w:t>e umane</w:t>
            </w:r>
            <w:r w:rsidR="00B975AD" w:rsidRPr="00B975AD">
              <w:rPr>
                <w:rFonts w:ascii="Times New Roman" w:eastAsia="Calibri" w:hAnsi="Times New Roman" w:cs="Times New Roman"/>
                <w:sz w:val="24"/>
                <w:szCs w:val="24"/>
                <w:lang w:val="en-US"/>
              </w:rPr>
              <w:t>”</w:t>
            </w:r>
            <w:r w:rsidRPr="00B975AD">
              <w:rPr>
                <w:rFonts w:ascii="Times New Roman" w:eastAsia="Calibri" w:hAnsi="Times New Roman" w:cs="Times New Roman"/>
                <w:sz w:val="24"/>
                <w:szCs w:val="24"/>
                <w:lang w:val="en-US"/>
              </w:rPr>
              <w:t xml:space="preserve">; </w:t>
            </w:r>
            <w:r w:rsidRPr="0040288B">
              <w:rPr>
                <w:rFonts w:ascii="Times New Roman" w:eastAsia="Calibri" w:hAnsi="Times New Roman" w:cs="Times New Roman"/>
                <w:sz w:val="24"/>
                <w:szCs w:val="24"/>
                <w:lang w:val="en-US"/>
              </w:rPr>
              <w:t xml:space="preserve"> </w:t>
            </w:r>
          </w:p>
          <w:p w:rsidR="00B975AD" w:rsidRPr="00B975AD" w:rsidRDefault="00E62225" w:rsidP="000E0BD2">
            <w:pPr>
              <w:pStyle w:val="a5"/>
              <w:numPr>
                <w:ilvl w:val="0"/>
                <w:numId w:val="73"/>
              </w:numPr>
              <w:spacing w:line="276" w:lineRule="auto"/>
              <w:jc w:val="both"/>
              <w:rPr>
                <w:rFonts w:ascii="Calibri" w:eastAsia="Calibri" w:hAnsi="Calibri" w:cs="Times New Roman"/>
                <w:sz w:val="24"/>
                <w:szCs w:val="24"/>
                <w:lang w:val="en-US"/>
              </w:rPr>
            </w:pPr>
            <w:r w:rsidRPr="00B975AD">
              <w:rPr>
                <w:rFonts w:ascii="Times New Roman" w:hAnsi="Times New Roman" w:cs="Times New Roman"/>
                <w:sz w:val="24"/>
                <w:szCs w:val="24"/>
                <w:lang w:val="en-US"/>
              </w:rPr>
              <w:t xml:space="preserve">Portofoliul Comisiei Pentru Protecţia Drepturilor Copiilor;  </w:t>
            </w:r>
          </w:p>
          <w:p w:rsidR="00594AA5" w:rsidRPr="00C5557C" w:rsidRDefault="00E62225" w:rsidP="000E0BD2">
            <w:pPr>
              <w:pStyle w:val="a5"/>
              <w:numPr>
                <w:ilvl w:val="0"/>
                <w:numId w:val="73"/>
              </w:numPr>
              <w:spacing w:line="276" w:lineRule="auto"/>
              <w:jc w:val="both"/>
              <w:rPr>
                <w:rFonts w:ascii="Calibri" w:eastAsia="Calibri" w:hAnsi="Calibri" w:cs="Times New Roman"/>
                <w:sz w:val="24"/>
                <w:szCs w:val="24"/>
                <w:lang w:val="en-US"/>
              </w:rPr>
            </w:pPr>
            <w:r w:rsidRPr="00B975AD">
              <w:rPr>
                <w:rFonts w:ascii="Times New Roman" w:hAnsi="Times New Roman" w:cs="Times New Roman"/>
                <w:sz w:val="24"/>
                <w:szCs w:val="24"/>
                <w:lang w:val="en-US"/>
              </w:rPr>
              <w:t>Asigurarea func</w:t>
            </w:r>
            <w:r w:rsidR="00F41649">
              <w:rPr>
                <w:rFonts w:ascii="Times New Roman" w:hAnsi="Times New Roman" w:cs="Times New Roman"/>
                <w:sz w:val="24"/>
                <w:szCs w:val="24"/>
                <w:lang w:val="en-US"/>
              </w:rPr>
              <w:t>ţ</w:t>
            </w:r>
            <w:r w:rsidRPr="00B975AD">
              <w:rPr>
                <w:rFonts w:ascii="Times New Roman" w:hAnsi="Times New Roman" w:cs="Times New Roman"/>
                <w:sz w:val="24"/>
                <w:szCs w:val="24"/>
                <w:lang w:val="en-US"/>
              </w:rPr>
              <w:t>ionării mecanismelor pentru identificarea şi combaterea oricăror forme de discriminare</w:t>
            </w:r>
            <w:r w:rsidR="0040288B">
              <w:rPr>
                <w:rFonts w:ascii="Times New Roman" w:hAnsi="Times New Roman" w:cs="Times New Roman"/>
                <w:sz w:val="24"/>
                <w:szCs w:val="24"/>
                <w:lang w:val="en-US"/>
              </w:rPr>
              <w:t>.</w:t>
            </w:r>
          </w:p>
          <w:p w:rsidR="00C5557C" w:rsidRPr="00B975AD" w:rsidRDefault="00C5557C" w:rsidP="00C5557C">
            <w:pPr>
              <w:pStyle w:val="a5"/>
              <w:spacing w:line="276" w:lineRule="auto"/>
              <w:jc w:val="both"/>
              <w:rPr>
                <w:rFonts w:ascii="Calibri" w:eastAsia="Calibri" w:hAnsi="Calibri" w:cs="Times New Roman"/>
                <w:sz w:val="24"/>
                <w:szCs w:val="24"/>
                <w:lang w:val="en-US"/>
              </w:rPr>
            </w:pP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40288B" w:rsidRDefault="0040288B"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00E62225" w:rsidRPr="00736E4A">
              <w:rPr>
                <w:rFonts w:ascii="Times New Roman" w:hAnsi="Times New Roman" w:cs="Times New Roman"/>
                <w:sz w:val="24"/>
                <w:szCs w:val="24"/>
                <w:lang w:val="en-US"/>
              </w:rPr>
              <w:t xml:space="preserve">Grupul de lucru ANET; </w:t>
            </w:r>
          </w:p>
          <w:p w:rsidR="0040288B" w:rsidRDefault="0040288B"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62225" w:rsidRPr="00736E4A">
              <w:rPr>
                <w:rFonts w:ascii="Times New Roman" w:hAnsi="Times New Roman" w:cs="Times New Roman"/>
                <w:sz w:val="24"/>
                <w:szCs w:val="24"/>
                <w:lang w:val="en-US"/>
              </w:rPr>
              <w:t>Fi</w:t>
            </w:r>
            <w:r w:rsidR="00F41649">
              <w:rPr>
                <w:rFonts w:ascii="Times New Roman" w:hAnsi="Times New Roman" w:cs="Times New Roman"/>
                <w:sz w:val="24"/>
                <w:szCs w:val="24"/>
                <w:lang w:val="en-US"/>
              </w:rPr>
              <w:t>ş</w:t>
            </w:r>
            <w:r w:rsidR="00E62225" w:rsidRPr="00736E4A">
              <w:rPr>
                <w:rFonts w:ascii="Times New Roman" w:hAnsi="Times New Roman" w:cs="Times New Roman"/>
                <w:sz w:val="24"/>
                <w:szCs w:val="24"/>
                <w:lang w:val="en-US"/>
              </w:rPr>
              <w:t>a de sesizare;</w:t>
            </w:r>
          </w:p>
          <w:p w:rsidR="0040288B" w:rsidRDefault="0040288B"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62225" w:rsidRPr="00736E4A">
              <w:rPr>
                <w:rFonts w:ascii="Times New Roman" w:hAnsi="Times New Roman" w:cs="Times New Roman"/>
                <w:sz w:val="24"/>
                <w:szCs w:val="24"/>
                <w:lang w:val="en-US"/>
              </w:rPr>
              <w:t xml:space="preserve">Coordonatorul pentru abuz; </w:t>
            </w:r>
          </w:p>
          <w:p w:rsidR="0040288B" w:rsidRDefault="0040288B"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62225" w:rsidRPr="00736E4A">
              <w:rPr>
                <w:rFonts w:ascii="Times New Roman" w:hAnsi="Times New Roman" w:cs="Times New Roman"/>
                <w:sz w:val="24"/>
                <w:szCs w:val="24"/>
                <w:lang w:val="en-US"/>
              </w:rPr>
              <w:t>Respectarea diferen</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 xml:space="preserve">elor individuale se realizează prin diferite proceduri de prevenire, identificare, semnalare, evaluare </w:t>
            </w:r>
            <w:r w:rsidR="00F41649">
              <w:rPr>
                <w:rFonts w:ascii="Times New Roman" w:hAnsi="Times New Roman" w:cs="Times New Roman"/>
                <w:sz w:val="24"/>
                <w:szCs w:val="24"/>
                <w:lang w:val="en-US"/>
              </w:rPr>
              <w:t>ş</w:t>
            </w:r>
            <w:r w:rsidR="00E62225" w:rsidRPr="00736E4A">
              <w:rPr>
                <w:rFonts w:ascii="Times New Roman" w:hAnsi="Times New Roman" w:cs="Times New Roman"/>
                <w:sz w:val="24"/>
                <w:szCs w:val="24"/>
                <w:lang w:val="en-US"/>
              </w:rPr>
              <w:t>i solu</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ionare a situa</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 xml:space="preserve">iilor de discriminare. </w:t>
            </w:r>
          </w:p>
          <w:p w:rsidR="0040288B" w:rsidRDefault="0040288B"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62225" w:rsidRPr="00736E4A">
              <w:rPr>
                <w:rFonts w:ascii="Times New Roman" w:hAnsi="Times New Roman" w:cs="Times New Roman"/>
                <w:sz w:val="24"/>
                <w:szCs w:val="24"/>
                <w:lang w:val="en-US"/>
              </w:rPr>
              <w:t xml:space="preserve">Informarea personalului, copiilor </w:t>
            </w:r>
            <w:r w:rsidR="00F41649">
              <w:rPr>
                <w:rFonts w:ascii="Times New Roman" w:hAnsi="Times New Roman" w:cs="Times New Roman"/>
                <w:sz w:val="24"/>
                <w:szCs w:val="24"/>
                <w:lang w:val="en-US"/>
              </w:rPr>
              <w:t>ş</w:t>
            </w:r>
            <w:r w:rsidR="00E62225" w:rsidRPr="00736E4A">
              <w:rPr>
                <w:rFonts w:ascii="Times New Roman" w:hAnsi="Times New Roman" w:cs="Times New Roman"/>
                <w:sz w:val="24"/>
                <w:szCs w:val="24"/>
                <w:lang w:val="en-US"/>
              </w:rPr>
              <w:t>i reprezentan</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ilor lor legali cu privire la aceste proceduri se realizează conform activită</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 xml:space="preserve">ilor planificate sau la necesitate. </w:t>
            </w:r>
          </w:p>
          <w:p w:rsidR="00594AA5" w:rsidRDefault="0040288B"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62225" w:rsidRPr="00736E4A">
              <w:rPr>
                <w:rFonts w:ascii="Times New Roman" w:hAnsi="Times New Roman" w:cs="Times New Roman"/>
                <w:sz w:val="24"/>
                <w:szCs w:val="24"/>
                <w:lang w:val="en-US"/>
              </w:rPr>
              <w:t>Nu întotdeauna func</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ion</w:t>
            </w:r>
            <w:r>
              <w:rPr>
                <w:rFonts w:ascii="Times New Roman" w:hAnsi="Times New Roman" w:cs="Times New Roman"/>
                <w:sz w:val="24"/>
                <w:szCs w:val="24"/>
                <w:lang w:val="en-US"/>
              </w:rPr>
              <w:t>ează procedurile de solu</w:t>
            </w:r>
            <w:r w:rsidR="00F41649">
              <w:rPr>
                <w:rFonts w:ascii="Times New Roman" w:hAnsi="Times New Roman" w:cs="Times New Roman"/>
                <w:sz w:val="24"/>
                <w:szCs w:val="24"/>
                <w:lang w:val="en-US"/>
              </w:rPr>
              <w:t>ţ</w:t>
            </w:r>
            <w:r>
              <w:rPr>
                <w:rFonts w:ascii="Times New Roman" w:hAnsi="Times New Roman" w:cs="Times New Roman"/>
                <w:sz w:val="24"/>
                <w:szCs w:val="24"/>
                <w:lang w:val="en-US"/>
              </w:rPr>
              <w:t>ionare</w:t>
            </w:r>
            <w:r w:rsidR="00E62225" w:rsidRPr="00736E4A">
              <w:rPr>
                <w:rFonts w:ascii="Times New Roman" w:hAnsi="Times New Roman" w:cs="Times New Roman"/>
                <w:sz w:val="24"/>
                <w:szCs w:val="24"/>
                <w:lang w:val="en-US"/>
              </w:rPr>
              <w:t xml:space="preserve"> a situa</w:t>
            </w:r>
            <w:r w:rsidR="00F41649">
              <w:rPr>
                <w:rFonts w:ascii="Times New Roman" w:hAnsi="Times New Roman" w:cs="Times New Roman"/>
                <w:sz w:val="24"/>
                <w:szCs w:val="24"/>
                <w:lang w:val="en-US"/>
              </w:rPr>
              <w:t>ţ</w:t>
            </w:r>
            <w:r w:rsidR="00E62225" w:rsidRPr="00736E4A">
              <w:rPr>
                <w:rFonts w:ascii="Times New Roman" w:hAnsi="Times New Roman" w:cs="Times New Roman"/>
                <w:sz w:val="24"/>
                <w:szCs w:val="24"/>
                <w:lang w:val="en-US"/>
              </w:rPr>
              <w:t>iilor de discrminare.</w:t>
            </w:r>
          </w:p>
          <w:p w:rsidR="00C5557C" w:rsidRPr="00736E4A" w:rsidRDefault="00C5557C" w:rsidP="00C5557C">
            <w:pPr>
              <w:pStyle w:val="a3"/>
              <w:spacing w:line="276" w:lineRule="auto"/>
              <w:jc w:val="both"/>
              <w:rPr>
                <w:rFonts w:ascii="Times New Roman" w:hAnsi="Times New Roman" w:cs="Times New Roman"/>
                <w:sz w:val="24"/>
                <w:szCs w:val="24"/>
                <w:lang w:val="en-US"/>
              </w:rPr>
            </w:pP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CC3C94" w:rsidRPr="00736E4A">
              <w:rPr>
                <w:rFonts w:ascii="Times New Roman" w:hAnsi="Times New Roman" w:cs="Times New Roman"/>
                <w:sz w:val="24"/>
                <w:szCs w:val="24"/>
                <w:lang w:val="ro-RO"/>
              </w:rPr>
              <w:t>1</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Autoevaluare conform criteriilor: -</w:t>
            </w:r>
            <w:r w:rsidR="00CD2FD7">
              <w:rPr>
                <w:rFonts w:ascii="Times New Roman" w:hAnsi="Times New Roman" w:cs="Times New Roman"/>
                <w:sz w:val="24"/>
                <w:szCs w:val="24"/>
                <w:lang w:val="ro-RO"/>
              </w:rPr>
              <w:t>1 punct</w:t>
            </w:r>
            <w:r w:rsidRPr="00736E4A">
              <w:rPr>
                <w:rFonts w:ascii="Times New Roman" w:hAnsi="Times New Roman" w:cs="Times New Roman"/>
                <w:sz w:val="24"/>
                <w:szCs w:val="24"/>
                <w:lang w:val="ro-RO"/>
              </w:rPr>
              <w:t xml:space="preserve"> </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CD2FD7">
              <w:rPr>
                <w:rFonts w:ascii="Times New Roman" w:hAnsi="Times New Roman" w:cs="Times New Roman"/>
                <w:sz w:val="24"/>
                <w:szCs w:val="24"/>
                <w:lang w:val="ro-RO"/>
              </w:rPr>
              <w:t>1</w:t>
            </w:r>
          </w:p>
        </w:tc>
      </w:tr>
    </w:tbl>
    <w:p w:rsidR="00594AA5" w:rsidRPr="00736E4A" w:rsidRDefault="00594AA5" w:rsidP="005D37D0">
      <w:pPr>
        <w:pStyle w:val="a3"/>
        <w:rPr>
          <w:rFonts w:ascii="Times New Roman" w:hAnsi="Times New Roman" w:cs="Times New Roman"/>
          <w:sz w:val="24"/>
          <w:szCs w:val="24"/>
          <w:lang w:val="ro-RO"/>
        </w:rPr>
      </w:pPr>
    </w:p>
    <w:p w:rsidR="00E530FD" w:rsidRPr="00736E4A" w:rsidRDefault="00E530FD" w:rsidP="005D37D0">
      <w:pPr>
        <w:pStyle w:val="a3"/>
        <w:rPr>
          <w:rFonts w:ascii="Times New Roman" w:hAnsi="Times New Roman" w:cs="Times New Roman"/>
          <w:b/>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Curriculum / proces educa</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w:t>
      </w:r>
    </w:p>
    <w:p w:rsidR="00E530FD" w:rsidRPr="0040288B" w:rsidRDefault="00E530FD" w:rsidP="0040288B">
      <w:pPr>
        <w:pStyle w:val="a3"/>
        <w:jc w:val="both"/>
        <w:rPr>
          <w:rFonts w:ascii="Times New Roman" w:hAnsi="Times New Roman" w:cs="Times New Roman"/>
          <w:i/>
          <w:sz w:val="24"/>
          <w:szCs w:val="24"/>
          <w:lang w:val="ro-RO"/>
        </w:rPr>
      </w:pPr>
      <w:r w:rsidRPr="0040288B">
        <w:rPr>
          <w:rFonts w:ascii="Times New Roman" w:hAnsi="Times New Roman" w:cs="Times New Roman"/>
          <w:i/>
          <w:sz w:val="24"/>
          <w:szCs w:val="24"/>
          <w:lang w:val="ro-RO"/>
        </w:rPr>
        <w:t>Indicator 3.2.4 Punerea în aplicare a curriculumului, inclusiv a curriculumului diferen</w:t>
      </w:r>
      <w:r w:rsidR="00F41649">
        <w:rPr>
          <w:rFonts w:ascii="Times New Roman" w:hAnsi="Times New Roman" w:cs="Times New Roman"/>
          <w:i/>
          <w:sz w:val="24"/>
          <w:szCs w:val="24"/>
          <w:lang w:val="ro-RO"/>
        </w:rPr>
        <w:t>ţ</w:t>
      </w:r>
      <w:r w:rsidRPr="0040288B">
        <w:rPr>
          <w:rFonts w:ascii="Times New Roman" w:hAnsi="Times New Roman" w:cs="Times New Roman"/>
          <w:i/>
          <w:sz w:val="24"/>
          <w:szCs w:val="24"/>
          <w:lang w:val="ro-RO"/>
        </w:rPr>
        <w:t xml:space="preserve">iat/ adaptat pentru copiii cu CES, </w:t>
      </w:r>
      <w:r w:rsidR="00F41649">
        <w:rPr>
          <w:rFonts w:ascii="Times New Roman" w:hAnsi="Times New Roman" w:cs="Times New Roman"/>
          <w:i/>
          <w:sz w:val="24"/>
          <w:szCs w:val="24"/>
          <w:lang w:val="ro-RO"/>
        </w:rPr>
        <w:t>ş</w:t>
      </w:r>
      <w:r w:rsidRPr="0040288B">
        <w:rPr>
          <w:rFonts w:ascii="Times New Roman" w:hAnsi="Times New Roman" w:cs="Times New Roman"/>
          <w:i/>
          <w:sz w:val="24"/>
          <w:szCs w:val="24"/>
          <w:lang w:val="ro-RO"/>
        </w:rPr>
        <w:t>i evaluarea echitabilă a progresului tuturor elevilor, în scopul respectării individualită</w:t>
      </w:r>
      <w:r w:rsidR="00F41649">
        <w:rPr>
          <w:rFonts w:ascii="Times New Roman" w:hAnsi="Times New Roman" w:cs="Times New Roman"/>
          <w:i/>
          <w:sz w:val="24"/>
          <w:szCs w:val="24"/>
          <w:lang w:val="ro-RO"/>
        </w:rPr>
        <w:t>ţ</w:t>
      </w:r>
      <w:r w:rsidRPr="0040288B">
        <w:rPr>
          <w:rFonts w:ascii="Times New Roman" w:hAnsi="Times New Roman" w:cs="Times New Roman"/>
          <w:i/>
          <w:sz w:val="24"/>
          <w:szCs w:val="24"/>
          <w:lang w:val="ro-RO"/>
        </w:rPr>
        <w:t xml:space="preserve">ii </w:t>
      </w:r>
      <w:r w:rsidR="00F41649">
        <w:rPr>
          <w:rFonts w:ascii="Times New Roman" w:hAnsi="Times New Roman" w:cs="Times New Roman"/>
          <w:i/>
          <w:sz w:val="24"/>
          <w:szCs w:val="24"/>
          <w:lang w:val="ro-RO"/>
        </w:rPr>
        <w:t>ş</w:t>
      </w:r>
      <w:r w:rsidRPr="0040288B">
        <w:rPr>
          <w:rFonts w:ascii="Times New Roman" w:hAnsi="Times New Roman" w:cs="Times New Roman"/>
          <w:i/>
          <w:sz w:val="24"/>
          <w:szCs w:val="24"/>
          <w:lang w:val="ro-RO"/>
        </w:rPr>
        <w:t>i tratării valorice a lor</w:t>
      </w:r>
    </w:p>
    <w:p w:rsidR="00594AA5" w:rsidRPr="00736E4A" w:rsidRDefault="00594AA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C66F12" w:rsidRDefault="009A7ABF" w:rsidP="00C5557C">
            <w:pPr>
              <w:numPr>
                <w:ilvl w:val="0"/>
                <w:numId w:val="22"/>
              </w:numPr>
              <w:spacing w:line="276" w:lineRule="auto"/>
              <w:ind w:right="2048" w:hanging="42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Activită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 planificate cu elevii dota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 în Proiectul managerial anual;  </w:t>
            </w:r>
          </w:p>
          <w:p w:rsidR="009A7ABF" w:rsidRPr="00C66F12" w:rsidRDefault="009A7ABF" w:rsidP="00C5557C">
            <w:pPr>
              <w:numPr>
                <w:ilvl w:val="0"/>
                <w:numId w:val="22"/>
              </w:numPr>
              <w:spacing w:line="276" w:lineRule="auto"/>
              <w:ind w:right="2048" w:hanging="420"/>
              <w:jc w:val="both"/>
              <w:rPr>
                <w:rFonts w:ascii="Times New Roman" w:hAnsi="Times New Roman" w:cs="Times New Roman"/>
                <w:sz w:val="24"/>
                <w:szCs w:val="24"/>
                <w:lang w:val="en-US"/>
              </w:rPr>
            </w:pPr>
            <w:r w:rsidRPr="00C66F12">
              <w:rPr>
                <w:rFonts w:ascii="Times New Roman" w:hAnsi="Times New Roman" w:cs="Times New Roman"/>
                <w:sz w:val="24"/>
                <w:szCs w:val="24"/>
                <w:lang w:val="en-US"/>
              </w:rPr>
              <w:t>Fiecare profesor î</w:t>
            </w:r>
            <w:r w:rsidR="00F41649">
              <w:rPr>
                <w:rFonts w:ascii="Times New Roman" w:hAnsi="Times New Roman" w:cs="Times New Roman"/>
                <w:sz w:val="24"/>
                <w:szCs w:val="24"/>
                <w:lang w:val="en-US"/>
              </w:rPr>
              <w:t>ş</w:t>
            </w:r>
            <w:r w:rsidRPr="00C66F12">
              <w:rPr>
                <w:rFonts w:ascii="Times New Roman" w:hAnsi="Times New Roman" w:cs="Times New Roman"/>
                <w:sz w:val="24"/>
                <w:szCs w:val="24"/>
                <w:lang w:val="en-US"/>
              </w:rPr>
              <w:t>i planifică activită</w:t>
            </w:r>
            <w:r w:rsidR="00F41649">
              <w:rPr>
                <w:rFonts w:ascii="Times New Roman" w:hAnsi="Times New Roman" w:cs="Times New Roman"/>
                <w:sz w:val="24"/>
                <w:szCs w:val="24"/>
                <w:lang w:val="en-US"/>
              </w:rPr>
              <w:t>ţ</w:t>
            </w:r>
            <w:r w:rsidRPr="00C66F12">
              <w:rPr>
                <w:rFonts w:ascii="Times New Roman" w:hAnsi="Times New Roman" w:cs="Times New Roman"/>
                <w:sz w:val="24"/>
                <w:szCs w:val="24"/>
                <w:lang w:val="en-US"/>
              </w:rPr>
              <w:t>i diferen</w:t>
            </w:r>
            <w:r w:rsidR="00F41649">
              <w:rPr>
                <w:rFonts w:ascii="Times New Roman" w:hAnsi="Times New Roman" w:cs="Times New Roman"/>
                <w:sz w:val="24"/>
                <w:szCs w:val="24"/>
                <w:lang w:val="en-US"/>
              </w:rPr>
              <w:t>ţ</w:t>
            </w:r>
            <w:r w:rsidRPr="00C66F12">
              <w:rPr>
                <w:rFonts w:ascii="Times New Roman" w:hAnsi="Times New Roman" w:cs="Times New Roman"/>
                <w:sz w:val="24"/>
                <w:szCs w:val="24"/>
                <w:lang w:val="en-US"/>
              </w:rPr>
              <w:t xml:space="preserve">iate cu elevii.    </w:t>
            </w:r>
          </w:p>
          <w:p w:rsidR="00C66F12" w:rsidRDefault="009A7ABF" w:rsidP="00C5557C">
            <w:pPr>
              <w:numPr>
                <w:ilvl w:val="0"/>
                <w:numId w:val="22"/>
              </w:numPr>
              <w:spacing w:after="47" w:line="276" w:lineRule="auto"/>
              <w:ind w:right="2048" w:hanging="42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Tratarea  copiii în mod egal, exprimând cerinţele în mod echitabi</w:t>
            </w:r>
            <w:r w:rsidR="00C66F12">
              <w:rPr>
                <w:rFonts w:ascii="Times New Roman" w:hAnsi="Times New Roman" w:cs="Times New Roman"/>
                <w:sz w:val="24"/>
                <w:szCs w:val="24"/>
                <w:lang w:val="en-US"/>
              </w:rPr>
              <w:t xml:space="preserve">l şi alocând responsabilităţile </w:t>
            </w:r>
            <w:r w:rsidRPr="00736E4A">
              <w:rPr>
                <w:rFonts w:ascii="Times New Roman" w:hAnsi="Times New Roman" w:cs="Times New Roman"/>
                <w:sz w:val="24"/>
                <w:szCs w:val="24"/>
                <w:lang w:val="en-US"/>
              </w:rPr>
              <w:t xml:space="preserve">în funcţie de </w:t>
            </w:r>
            <w:r w:rsidRPr="00736E4A">
              <w:rPr>
                <w:rFonts w:ascii="Times New Roman" w:hAnsi="Times New Roman" w:cs="Times New Roman"/>
                <w:sz w:val="24"/>
                <w:szCs w:val="24"/>
                <w:lang w:val="en-US"/>
              </w:rPr>
              <w:lastRenderedPageBreak/>
              <w:t xml:space="preserve">posibilităţile şi abilităţile individuale şi nu pe motive care ţin de gen, etnie, origine socială sau altele. </w:t>
            </w:r>
          </w:p>
          <w:p w:rsidR="00C66F12" w:rsidRDefault="009A7ABF" w:rsidP="00C5557C">
            <w:pPr>
              <w:numPr>
                <w:ilvl w:val="0"/>
                <w:numId w:val="22"/>
              </w:numPr>
              <w:spacing w:after="47" w:line="276" w:lineRule="auto"/>
              <w:ind w:right="2048" w:hanging="420"/>
              <w:jc w:val="both"/>
              <w:rPr>
                <w:rFonts w:ascii="Times New Roman" w:hAnsi="Times New Roman" w:cs="Times New Roman"/>
                <w:sz w:val="24"/>
                <w:szCs w:val="24"/>
                <w:lang w:val="en-US"/>
              </w:rPr>
            </w:pPr>
            <w:r w:rsidRPr="00C66F12">
              <w:rPr>
                <w:rFonts w:ascii="Times New Roman" w:hAnsi="Times New Roman" w:cs="Times New Roman"/>
                <w:sz w:val="24"/>
                <w:szCs w:val="24"/>
                <w:lang w:val="en-US"/>
              </w:rPr>
              <w:t>Activită</w:t>
            </w:r>
            <w:r w:rsidR="00F41649">
              <w:rPr>
                <w:rFonts w:ascii="Times New Roman" w:hAnsi="Times New Roman" w:cs="Times New Roman"/>
                <w:sz w:val="24"/>
                <w:szCs w:val="24"/>
                <w:lang w:val="en-US"/>
              </w:rPr>
              <w:t>ţ</w:t>
            </w:r>
            <w:r w:rsidR="00801589">
              <w:rPr>
                <w:rFonts w:ascii="Times New Roman" w:hAnsi="Times New Roman" w:cs="Times New Roman"/>
                <w:sz w:val="24"/>
                <w:szCs w:val="24"/>
                <w:lang w:val="en-US"/>
              </w:rPr>
              <w:t>i educa</w:t>
            </w:r>
            <w:r w:rsidR="00F41649">
              <w:rPr>
                <w:rFonts w:ascii="Times New Roman" w:hAnsi="Times New Roman" w:cs="Times New Roman"/>
                <w:sz w:val="24"/>
                <w:szCs w:val="24"/>
                <w:lang w:val="en-US"/>
              </w:rPr>
              <w:t>ţ</w:t>
            </w:r>
            <w:r w:rsidR="00801589">
              <w:rPr>
                <w:rFonts w:ascii="Times New Roman" w:hAnsi="Times New Roman" w:cs="Times New Roman"/>
                <w:sz w:val="24"/>
                <w:szCs w:val="24"/>
                <w:lang w:val="en-US"/>
              </w:rPr>
              <w:t xml:space="preserve">ionale </w:t>
            </w:r>
            <w:r w:rsidR="00F41649">
              <w:rPr>
                <w:rFonts w:ascii="Times New Roman" w:hAnsi="Times New Roman" w:cs="Times New Roman"/>
                <w:sz w:val="24"/>
                <w:szCs w:val="24"/>
                <w:lang w:val="en-US"/>
              </w:rPr>
              <w:t>ş</w:t>
            </w:r>
            <w:r w:rsidR="00801589">
              <w:rPr>
                <w:rFonts w:ascii="Times New Roman" w:hAnsi="Times New Roman" w:cs="Times New Roman"/>
                <w:sz w:val="24"/>
                <w:szCs w:val="24"/>
                <w:lang w:val="en-US"/>
              </w:rPr>
              <w:t>i extra</w:t>
            </w:r>
            <w:r w:rsidR="00F41649">
              <w:rPr>
                <w:rFonts w:ascii="Times New Roman" w:hAnsi="Times New Roman" w:cs="Times New Roman"/>
                <w:sz w:val="24"/>
                <w:szCs w:val="24"/>
                <w:lang w:val="en-US"/>
              </w:rPr>
              <w:t>ş</w:t>
            </w:r>
            <w:r w:rsidR="00801589">
              <w:rPr>
                <w:rFonts w:ascii="Times New Roman" w:hAnsi="Times New Roman" w:cs="Times New Roman"/>
                <w:sz w:val="24"/>
                <w:szCs w:val="24"/>
                <w:lang w:val="en-US"/>
              </w:rPr>
              <w:t>colare la</w:t>
            </w:r>
            <w:r w:rsidRPr="00C66F12">
              <w:rPr>
                <w:rFonts w:ascii="Times New Roman" w:hAnsi="Times New Roman" w:cs="Times New Roman"/>
                <w:sz w:val="24"/>
                <w:szCs w:val="24"/>
                <w:lang w:val="en-US"/>
              </w:rPr>
              <w:t xml:space="preserve"> tematică;  </w:t>
            </w:r>
          </w:p>
          <w:p w:rsidR="00594AA5" w:rsidRPr="00C66F12" w:rsidRDefault="005E7AC2" w:rsidP="00C5557C">
            <w:pPr>
              <w:spacing w:after="47" w:line="276" w:lineRule="auto"/>
              <w:ind w:left="362" w:right="204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A7ABF" w:rsidRPr="00C66F12">
              <w:rPr>
                <w:rFonts w:ascii="Times New Roman" w:hAnsi="Times New Roman" w:cs="Times New Roman"/>
                <w:sz w:val="24"/>
                <w:szCs w:val="24"/>
                <w:lang w:val="en-US"/>
              </w:rPr>
              <w:t xml:space="preserve">Note informative, rapoarte semestriale, </w:t>
            </w:r>
            <w:r>
              <w:rPr>
                <w:rFonts w:ascii="Times New Roman" w:hAnsi="Times New Roman" w:cs="Times New Roman"/>
                <w:sz w:val="24"/>
                <w:szCs w:val="24"/>
                <w:lang w:val="en-US"/>
              </w:rPr>
              <w:t xml:space="preserve">   </w:t>
            </w:r>
            <w:r w:rsidR="009A7ABF" w:rsidRPr="00C66F12">
              <w:rPr>
                <w:rFonts w:ascii="Times New Roman" w:hAnsi="Times New Roman" w:cs="Times New Roman"/>
                <w:sz w:val="24"/>
                <w:szCs w:val="24"/>
                <w:lang w:val="en-US"/>
              </w:rPr>
              <w:t>anuale;</w:t>
            </w: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009" w:type="dxa"/>
            <w:gridSpan w:val="3"/>
          </w:tcPr>
          <w:p w:rsidR="00594AA5" w:rsidRPr="00736E4A" w:rsidRDefault="009A7ABF" w:rsidP="00C5557C">
            <w:pPr>
              <w:pStyle w:val="a3"/>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Strategiile de învăţare-evaluare utilizate stimulează dezvoltarea personalităţii şi tratarea echitabilă a fiecărui elev.   </w:t>
            </w: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E530FD" w:rsidRPr="00736E4A">
              <w:rPr>
                <w:rFonts w:ascii="Times New Roman" w:hAnsi="Times New Roman" w:cs="Times New Roman"/>
                <w:sz w:val="24"/>
                <w:szCs w:val="24"/>
                <w:lang w:val="ro-RO"/>
              </w:rPr>
              <w:t>2</w:t>
            </w:r>
          </w:p>
        </w:tc>
        <w:tc>
          <w:tcPr>
            <w:tcW w:w="2336" w:type="dxa"/>
          </w:tcPr>
          <w:p w:rsidR="00594AA5" w:rsidRPr="00736E4A" w:rsidRDefault="00CD2FD7"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CD2FD7">
              <w:rPr>
                <w:rFonts w:ascii="Times New Roman" w:hAnsi="Times New Roman" w:cs="Times New Roman"/>
                <w:sz w:val="24"/>
                <w:szCs w:val="24"/>
                <w:lang w:val="ro-RO"/>
              </w:rPr>
              <w:t>1,5</w:t>
            </w:r>
          </w:p>
        </w:tc>
      </w:tr>
    </w:tbl>
    <w:p w:rsidR="00594AA5" w:rsidRPr="00736E4A" w:rsidRDefault="00594AA5" w:rsidP="005D37D0">
      <w:pPr>
        <w:pStyle w:val="a3"/>
        <w:rPr>
          <w:rFonts w:ascii="Times New Roman" w:hAnsi="Times New Roman" w:cs="Times New Roman"/>
          <w:sz w:val="24"/>
          <w:szCs w:val="24"/>
          <w:lang w:val="ro-RO"/>
        </w:rPr>
      </w:pPr>
    </w:p>
    <w:p w:rsidR="00E7608A" w:rsidRPr="00C66F12" w:rsidRDefault="00E7608A" w:rsidP="00C66F12">
      <w:pPr>
        <w:pStyle w:val="a3"/>
        <w:jc w:val="both"/>
        <w:rPr>
          <w:rFonts w:ascii="Times New Roman" w:hAnsi="Times New Roman" w:cs="Times New Roman"/>
          <w:i/>
          <w:sz w:val="24"/>
          <w:szCs w:val="24"/>
          <w:lang w:val="ro-RO"/>
        </w:rPr>
      </w:pPr>
      <w:r w:rsidRPr="00C66F12">
        <w:rPr>
          <w:rFonts w:ascii="Times New Roman" w:hAnsi="Times New Roman" w:cs="Times New Roman"/>
          <w:i/>
          <w:sz w:val="24"/>
          <w:szCs w:val="24"/>
          <w:lang w:val="ro-RO"/>
        </w:rPr>
        <w:t>Indicator 3.2.5 recunoa</w:t>
      </w:r>
      <w:r w:rsidR="00F41649">
        <w:rPr>
          <w:rFonts w:ascii="Times New Roman" w:hAnsi="Times New Roman" w:cs="Times New Roman"/>
          <w:i/>
          <w:sz w:val="24"/>
          <w:szCs w:val="24"/>
          <w:lang w:val="ro-RO"/>
        </w:rPr>
        <w:t>ş</w:t>
      </w:r>
      <w:r w:rsidRPr="00C66F12">
        <w:rPr>
          <w:rFonts w:ascii="Times New Roman" w:hAnsi="Times New Roman" w:cs="Times New Roman"/>
          <w:i/>
          <w:sz w:val="24"/>
          <w:szCs w:val="24"/>
          <w:lang w:val="ro-RO"/>
        </w:rPr>
        <w:t>terea de către elevi a situa</w:t>
      </w:r>
      <w:r w:rsidR="00F41649">
        <w:rPr>
          <w:rFonts w:ascii="Times New Roman" w:hAnsi="Times New Roman" w:cs="Times New Roman"/>
          <w:i/>
          <w:sz w:val="24"/>
          <w:szCs w:val="24"/>
          <w:lang w:val="ro-RO"/>
        </w:rPr>
        <w:t>ţ</w:t>
      </w:r>
      <w:r w:rsidRPr="00C66F12">
        <w:rPr>
          <w:rFonts w:ascii="Times New Roman" w:hAnsi="Times New Roman" w:cs="Times New Roman"/>
          <w:i/>
          <w:sz w:val="24"/>
          <w:szCs w:val="24"/>
          <w:lang w:val="ro-RO"/>
        </w:rPr>
        <w:t>iilor de nerespectare a diferen</w:t>
      </w:r>
      <w:r w:rsidR="00F41649">
        <w:rPr>
          <w:rFonts w:ascii="Times New Roman" w:hAnsi="Times New Roman" w:cs="Times New Roman"/>
          <w:i/>
          <w:sz w:val="24"/>
          <w:szCs w:val="24"/>
          <w:lang w:val="ro-RO"/>
        </w:rPr>
        <w:t>ţ</w:t>
      </w:r>
      <w:r w:rsidRPr="00C66F12">
        <w:rPr>
          <w:rFonts w:ascii="Times New Roman" w:hAnsi="Times New Roman" w:cs="Times New Roman"/>
          <w:i/>
          <w:sz w:val="24"/>
          <w:szCs w:val="24"/>
          <w:lang w:val="ro-RO"/>
        </w:rPr>
        <w:t xml:space="preserve">elor individuale </w:t>
      </w:r>
      <w:r w:rsidR="00F41649">
        <w:rPr>
          <w:rFonts w:ascii="Times New Roman" w:hAnsi="Times New Roman" w:cs="Times New Roman"/>
          <w:i/>
          <w:sz w:val="24"/>
          <w:szCs w:val="24"/>
          <w:lang w:val="ro-RO"/>
        </w:rPr>
        <w:t>ş</w:t>
      </w:r>
      <w:r w:rsidRPr="00C66F12">
        <w:rPr>
          <w:rFonts w:ascii="Times New Roman" w:hAnsi="Times New Roman" w:cs="Times New Roman"/>
          <w:i/>
          <w:sz w:val="24"/>
          <w:szCs w:val="24"/>
          <w:lang w:val="ro-RO"/>
        </w:rPr>
        <w:t xml:space="preserve">i de discriminare </w:t>
      </w:r>
      <w:r w:rsidR="00F41649">
        <w:rPr>
          <w:rFonts w:ascii="Times New Roman" w:hAnsi="Times New Roman" w:cs="Times New Roman"/>
          <w:i/>
          <w:sz w:val="24"/>
          <w:szCs w:val="24"/>
          <w:lang w:val="ro-RO"/>
        </w:rPr>
        <w:t>ş</w:t>
      </w:r>
      <w:r w:rsidRPr="00C66F12">
        <w:rPr>
          <w:rFonts w:ascii="Times New Roman" w:hAnsi="Times New Roman" w:cs="Times New Roman"/>
          <w:i/>
          <w:sz w:val="24"/>
          <w:szCs w:val="24"/>
          <w:lang w:val="ro-RO"/>
        </w:rPr>
        <w:t>i manifestarea capacită</w:t>
      </w:r>
      <w:r w:rsidR="00F41649">
        <w:rPr>
          <w:rFonts w:ascii="Times New Roman" w:hAnsi="Times New Roman" w:cs="Times New Roman"/>
          <w:i/>
          <w:sz w:val="24"/>
          <w:szCs w:val="24"/>
          <w:lang w:val="ro-RO"/>
        </w:rPr>
        <w:t>ţ</w:t>
      </w:r>
      <w:r w:rsidRPr="00C66F12">
        <w:rPr>
          <w:rFonts w:ascii="Times New Roman" w:hAnsi="Times New Roman" w:cs="Times New Roman"/>
          <w:i/>
          <w:sz w:val="24"/>
          <w:szCs w:val="24"/>
          <w:lang w:val="ro-RO"/>
        </w:rPr>
        <w:t>ii de a le prezenta în cuno</w:t>
      </w:r>
      <w:r w:rsidR="00F41649">
        <w:rPr>
          <w:rFonts w:ascii="Times New Roman" w:hAnsi="Times New Roman" w:cs="Times New Roman"/>
          <w:i/>
          <w:sz w:val="24"/>
          <w:szCs w:val="24"/>
          <w:lang w:val="ro-RO"/>
        </w:rPr>
        <w:t>ş</w:t>
      </w:r>
      <w:r w:rsidRPr="00C66F12">
        <w:rPr>
          <w:rFonts w:ascii="Times New Roman" w:hAnsi="Times New Roman" w:cs="Times New Roman"/>
          <w:i/>
          <w:sz w:val="24"/>
          <w:szCs w:val="24"/>
          <w:lang w:val="ro-RO"/>
        </w:rPr>
        <w:t>tin</w:t>
      </w:r>
      <w:r w:rsidR="00F41649">
        <w:rPr>
          <w:rFonts w:ascii="Times New Roman" w:hAnsi="Times New Roman" w:cs="Times New Roman"/>
          <w:i/>
          <w:sz w:val="24"/>
          <w:szCs w:val="24"/>
          <w:lang w:val="ro-RO"/>
        </w:rPr>
        <w:t>ţ</w:t>
      </w:r>
      <w:r w:rsidRPr="00C66F12">
        <w:rPr>
          <w:rFonts w:ascii="Times New Roman" w:hAnsi="Times New Roman" w:cs="Times New Roman"/>
          <w:i/>
          <w:sz w:val="24"/>
          <w:szCs w:val="24"/>
          <w:lang w:val="ro-RO"/>
        </w:rPr>
        <w:t>ă de cauză</w:t>
      </w:r>
    </w:p>
    <w:p w:rsidR="00594AA5" w:rsidRDefault="00594AA5" w:rsidP="005D37D0">
      <w:pPr>
        <w:pStyle w:val="a3"/>
        <w:rPr>
          <w:rFonts w:ascii="Times New Roman" w:hAnsi="Times New Roman" w:cs="Times New Roman"/>
          <w:sz w:val="24"/>
          <w:szCs w:val="24"/>
          <w:lang w:val="ro-RO"/>
        </w:rPr>
      </w:pPr>
    </w:p>
    <w:p w:rsidR="00C66F12" w:rsidRPr="00736E4A" w:rsidRDefault="00C66F12" w:rsidP="00C5557C">
      <w:pPr>
        <w:pStyle w:val="a3"/>
        <w:spacing w:line="276" w:lineRule="auto"/>
        <w:jc w:val="both"/>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252C38" w:rsidTr="00A52755">
        <w:tc>
          <w:tcPr>
            <w:tcW w:w="2336" w:type="dxa"/>
          </w:tcPr>
          <w:p w:rsidR="00594AA5" w:rsidRPr="00736E4A" w:rsidRDefault="00594AA5" w:rsidP="00C5557C">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C66F12" w:rsidRDefault="009A7ABF" w:rsidP="000E0BD2">
            <w:pPr>
              <w:pStyle w:val="a5"/>
              <w:numPr>
                <w:ilvl w:val="0"/>
                <w:numId w:val="74"/>
              </w:numPr>
              <w:spacing w:line="276" w:lineRule="auto"/>
              <w:jc w:val="both"/>
              <w:rPr>
                <w:rFonts w:ascii="Times New Roman" w:hAnsi="Times New Roman" w:cs="Times New Roman"/>
                <w:sz w:val="24"/>
                <w:szCs w:val="24"/>
                <w:lang w:val="en-US"/>
              </w:rPr>
            </w:pPr>
            <w:r w:rsidRPr="00C66F12">
              <w:rPr>
                <w:rFonts w:ascii="Times New Roman" w:hAnsi="Times New Roman" w:cs="Times New Roman"/>
                <w:sz w:val="24"/>
                <w:szCs w:val="24"/>
                <w:lang w:val="en-US"/>
              </w:rPr>
              <w:t>Asigurarea func</w:t>
            </w:r>
            <w:r w:rsidR="00F41649">
              <w:rPr>
                <w:rFonts w:ascii="Times New Roman" w:hAnsi="Times New Roman" w:cs="Times New Roman"/>
                <w:sz w:val="24"/>
                <w:szCs w:val="24"/>
                <w:lang w:val="en-US"/>
              </w:rPr>
              <w:t>ţ</w:t>
            </w:r>
            <w:r w:rsidRPr="00C66F12">
              <w:rPr>
                <w:rFonts w:ascii="Times New Roman" w:hAnsi="Times New Roman" w:cs="Times New Roman"/>
                <w:sz w:val="24"/>
                <w:szCs w:val="24"/>
                <w:lang w:val="en-US"/>
              </w:rPr>
              <w:t>ionării mecanismelor pentru identificarea şi combaterea oricăror forme de discriminare</w:t>
            </w:r>
            <w:r w:rsidR="00C66F12">
              <w:rPr>
                <w:rFonts w:ascii="Times New Roman" w:hAnsi="Times New Roman" w:cs="Times New Roman"/>
                <w:sz w:val="24"/>
                <w:szCs w:val="24"/>
                <w:lang w:val="en-US"/>
              </w:rPr>
              <w:t>;</w:t>
            </w:r>
          </w:p>
          <w:p w:rsidR="00C66F12" w:rsidRDefault="009A7ABF" w:rsidP="000E0BD2">
            <w:pPr>
              <w:pStyle w:val="a5"/>
              <w:numPr>
                <w:ilvl w:val="0"/>
                <w:numId w:val="74"/>
              </w:numPr>
              <w:spacing w:line="276" w:lineRule="auto"/>
              <w:jc w:val="both"/>
              <w:rPr>
                <w:rFonts w:ascii="Times New Roman" w:hAnsi="Times New Roman" w:cs="Times New Roman"/>
                <w:sz w:val="24"/>
                <w:szCs w:val="24"/>
                <w:lang w:val="en-US"/>
              </w:rPr>
            </w:pPr>
            <w:r w:rsidRPr="00C66F12">
              <w:rPr>
                <w:rFonts w:ascii="Times New Roman" w:hAnsi="Times New Roman" w:cs="Times New Roman"/>
                <w:sz w:val="24"/>
                <w:szCs w:val="24"/>
                <w:lang w:val="en-US"/>
              </w:rPr>
              <w:t>Plan opera</w:t>
            </w:r>
            <w:r w:rsidR="00F41649">
              <w:rPr>
                <w:rFonts w:ascii="Times New Roman" w:hAnsi="Times New Roman" w:cs="Times New Roman"/>
                <w:sz w:val="24"/>
                <w:szCs w:val="24"/>
                <w:lang w:val="en-US"/>
              </w:rPr>
              <w:t>ţ</w:t>
            </w:r>
            <w:r w:rsidRPr="00C66F12">
              <w:rPr>
                <w:rFonts w:ascii="Times New Roman" w:hAnsi="Times New Roman" w:cs="Times New Roman"/>
                <w:sz w:val="24"/>
                <w:szCs w:val="24"/>
                <w:lang w:val="en-US"/>
              </w:rPr>
              <w:t xml:space="preserve">ional;  </w:t>
            </w:r>
          </w:p>
          <w:p w:rsidR="00C66F12" w:rsidRDefault="009A7ABF" w:rsidP="000E0BD2">
            <w:pPr>
              <w:pStyle w:val="a5"/>
              <w:numPr>
                <w:ilvl w:val="0"/>
                <w:numId w:val="74"/>
              </w:numPr>
              <w:spacing w:line="276" w:lineRule="auto"/>
              <w:jc w:val="both"/>
              <w:rPr>
                <w:rFonts w:ascii="Times New Roman" w:hAnsi="Times New Roman" w:cs="Times New Roman"/>
                <w:sz w:val="24"/>
                <w:szCs w:val="24"/>
                <w:lang w:val="en-US"/>
              </w:rPr>
            </w:pPr>
            <w:r w:rsidRPr="00C66F12">
              <w:rPr>
                <w:rFonts w:ascii="Times New Roman" w:hAnsi="Times New Roman" w:cs="Times New Roman"/>
                <w:sz w:val="24"/>
                <w:szCs w:val="24"/>
                <w:lang w:val="en-US"/>
              </w:rPr>
              <w:t>Procese verbale ale grupului de lucru, note informative, chest</w:t>
            </w:r>
            <w:r w:rsidR="00C66F12">
              <w:rPr>
                <w:rFonts w:ascii="Times New Roman" w:hAnsi="Times New Roman" w:cs="Times New Roman"/>
                <w:sz w:val="24"/>
                <w:szCs w:val="24"/>
                <w:lang w:val="en-US"/>
              </w:rPr>
              <w:t xml:space="preserve">ionare </w:t>
            </w:r>
            <w:r w:rsidR="00F41649">
              <w:rPr>
                <w:rFonts w:ascii="Times New Roman" w:hAnsi="Times New Roman" w:cs="Times New Roman"/>
                <w:sz w:val="24"/>
                <w:szCs w:val="24"/>
                <w:lang w:val="en-US"/>
              </w:rPr>
              <w:t>ş</w:t>
            </w:r>
            <w:r w:rsidR="00C66F12">
              <w:rPr>
                <w:rFonts w:ascii="Times New Roman" w:hAnsi="Times New Roman" w:cs="Times New Roman"/>
                <w:sz w:val="24"/>
                <w:szCs w:val="24"/>
                <w:lang w:val="en-US"/>
              </w:rPr>
              <w:t>i rezultatele acestora;</w:t>
            </w:r>
            <w:r w:rsidRPr="00C66F12">
              <w:rPr>
                <w:rFonts w:ascii="Times New Roman" w:hAnsi="Times New Roman" w:cs="Times New Roman"/>
                <w:sz w:val="24"/>
                <w:szCs w:val="24"/>
                <w:lang w:val="en-US"/>
              </w:rPr>
              <w:t xml:space="preserve">                 </w:t>
            </w:r>
          </w:p>
          <w:p w:rsidR="00594AA5" w:rsidRPr="00C66F12" w:rsidRDefault="00C66F12" w:rsidP="000E0BD2">
            <w:pPr>
              <w:pStyle w:val="a5"/>
              <w:numPr>
                <w:ilvl w:val="0"/>
                <w:numId w:val="74"/>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Rapoarte</w:t>
            </w:r>
            <w:r w:rsidR="009A7ABF" w:rsidRPr="00C66F12">
              <w:rPr>
                <w:rFonts w:ascii="Times New Roman" w:hAnsi="Times New Roman" w:cs="Times New Roman"/>
                <w:sz w:val="24"/>
                <w:szCs w:val="24"/>
                <w:lang w:val="en-US"/>
              </w:rPr>
              <w:t>, note informative</w:t>
            </w:r>
            <w:r>
              <w:rPr>
                <w:rFonts w:ascii="Times New Roman" w:hAnsi="Times New Roman" w:cs="Times New Roman"/>
                <w:sz w:val="24"/>
                <w:szCs w:val="24"/>
                <w:lang w:val="en-US"/>
              </w:rPr>
              <w:t>.</w:t>
            </w:r>
          </w:p>
        </w:tc>
      </w:tr>
      <w:tr w:rsidR="00594AA5" w:rsidRPr="004F52C7" w:rsidTr="00A52755">
        <w:tc>
          <w:tcPr>
            <w:tcW w:w="2336" w:type="dxa"/>
          </w:tcPr>
          <w:p w:rsidR="00594AA5" w:rsidRPr="00736E4A" w:rsidRDefault="00594AA5" w:rsidP="00C5557C">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594AA5" w:rsidRPr="00736E4A" w:rsidRDefault="00C5557C"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A7ABF" w:rsidRPr="00736E4A">
              <w:rPr>
                <w:rFonts w:ascii="Times New Roman" w:hAnsi="Times New Roman" w:cs="Times New Roman"/>
                <w:sz w:val="24"/>
                <w:szCs w:val="24"/>
                <w:lang w:val="en-US"/>
              </w:rPr>
              <w:t>Procedurile interne de monitorizar</w:t>
            </w:r>
            <w:r w:rsidR="00C66F12">
              <w:rPr>
                <w:rFonts w:ascii="Times New Roman" w:hAnsi="Times New Roman" w:cs="Times New Roman"/>
                <w:sz w:val="24"/>
                <w:szCs w:val="24"/>
                <w:lang w:val="en-US"/>
              </w:rPr>
              <w:t>e func</w:t>
            </w:r>
            <w:r w:rsidR="00F41649">
              <w:rPr>
                <w:rFonts w:ascii="Times New Roman" w:hAnsi="Times New Roman" w:cs="Times New Roman"/>
                <w:sz w:val="24"/>
                <w:szCs w:val="24"/>
                <w:lang w:val="en-US"/>
              </w:rPr>
              <w:t>ţ</w:t>
            </w:r>
            <w:r w:rsidR="00C66F12">
              <w:rPr>
                <w:rFonts w:ascii="Times New Roman" w:hAnsi="Times New Roman" w:cs="Times New Roman"/>
                <w:sz w:val="24"/>
                <w:szCs w:val="24"/>
                <w:lang w:val="en-US"/>
              </w:rPr>
              <w:t>ionează la un nivel corespunzător</w:t>
            </w:r>
            <w:r w:rsidR="009A7ABF" w:rsidRPr="00736E4A">
              <w:rPr>
                <w:rFonts w:ascii="Times New Roman" w:hAnsi="Times New Roman" w:cs="Times New Roman"/>
                <w:sz w:val="24"/>
                <w:szCs w:val="24"/>
                <w:lang w:val="en-US"/>
              </w:rPr>
              <w:t xml:space="preserve"> ;  </w:t>
            </w: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30491D" w:rsidRPr="00736E4A">
              <w:rPr>
                <w:rFonts w:ascii="Times New Roman" w:hAnsi="Times New Roman" w:cs="Times New Roman"/>
                <w:sz w:val="24"/>
                <w:szCs w:val="24"/>
                <w:lang w:val="ro-RO"/>
              </w:rPr>
              <w:t>1</w:t>
            </w:r>
          </w:p>
        </w:tc>
        <w:tc>
          <w:tcPr>
            <w:tcW w:w="2336" w:type="dxa"/>
          </w:tcPr>
          <w:p w:rsidR="00594AA5" w:rsidRPr="00736E4A" w:rsidRDefault="00CD2FD7"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CD2FD7">
              <w:rPr>
                <w:rFonts w:ascii="Times New Roman" w:hAnsi="Times New Roman" w:cs="Times New Roman"/>
                <w:sz w:val="24"/>
                <w:szCs w:val="24"/>
                <w:lang w:val="ro-RO"/>
              </w:rPr>
              <w:t>0,75</w:t>
            </w:r>
          </w:p>
        </w:tc>
      </w:tr>
    </w:tbl>
    <w:p w:rsidR="00F03CF4" w:rsidRDefault="00F03CF4" w:rsidP="00F03CF4">
      <w:pPr>
        <w:pStyle w:val="a3"/>
        <w:rPr>
          <w:b/>
          <w:i/>
          <w:color w:val="C00000"/>
          <w:lang w:val="en-US"/>
        </w:rPr>
      </w:pPr>
    </w:p>
    <w:p w:rsidR="00F03CF4" w:rsidRPr="00C5557C" w:rsidRDefault="00F03CF4" w:rsidP="00C5557C">
      <w:pPr>
        <w:pStyle w:val="3"/>
        <w:ind w:right="282"/>
        <w:jc w:val="left"/>
        <w:rPr>
          <w:lang w:val="en-US"/>
        </w:rPr>
      </w:pPr>
      <w:r w:rsidRPr="00DE65D3">
        <w:rPr>
          <w:lang w:val="en-US"/>
        </w:rPr>
        <w:t xml:space="preserve">                      </w:t>
      </w:r>
      <w:r>
        <w:rPr>
          <w:lang w:val="en-US"/>
        </w:rPr>
        <w:t xml:space="preserve">                   </w:t>
      </w:r>
      <w:r w:rsidRPr="00DE65D3">
        <w:rPr>
          <w:lang w:val="en-US"/>
        </w:rPr>
        <w:t xml:space="preserve"> Punctaj acumulat pentru standardul de calitate 3.2 : </w:t>
      </w:r>
      <w:r>
        <w:rPr>
          <w:u w:val="single" w:color="00B050"/>
          <w:lang w:val="en-US"/>
        </w:rPr>
        <w:t>5,25</w:t>
      </w:r>
      <w:r w:rsidRPr="00DE65D3">
        <w:rPr>
          <w:u w:val="single" w:color="00B050"/>
          <w:lang w:val="en-US"/>
        </w:rPr>
        <w:t xml:space="preserve"> puncte</w:t>
      </w:r>
      <w:r w:rsidRPr="00DE65D3">
        <w:rPr>
          <w:lang w:val="en-US"/>
        </w:rPr>
        <w:t xml:space="preserve"> </w:t>
      </w:r>
    </w:p>
    <w:p w:rsidR="00F03CF4" w:rsidRPr="004F684B" w:rsidRDefault="00B33AFD" w:rsidP="00F03CF4">
      <w:pPr>
        <w:pStyle w:val="a3"/>
        <w:rPr>
          <w:rFonts w:ascii="Times New Roman" w:hAnsi="Times New Roman" w:cs="Times New Roman"/>
          <w:b/>
          <w:sz w:val="24"/>
          <w:szCs w:val="24"/>
          <w:lang w:val="ro-RO"/>
        </w:rPr>
      </w:pPr>
      <w:r w:rsidRPr="004F684B">
        <w:rPr>
          <w:rFonts w:ascii="Times New Roman" w:hAnsi="Times New Roman" w:cs="Times New Roman"/>
          <w:b/>
          <w:sz w:val="24"/>
          <w:szCs w:val="24"/>
          <w:lang w:val="ro-RO"/>
        </w:rPr>
        <w:t xml:space="preserve">Standatd 3.3. </w:t>
      </w:r>
      <w:r w:rsidR="00042D5D" w:rsidRPr="004F684B">
        <w:rPr>
          <w:rFonts w:ascii="Times New Roman" w:hAnsi="Times New Roman" w:cs="Times New Roman"/>
          <w:b/>
          <w:sz w:val="24"/>
          <w:szCs w:val="24"/>
          <w:lang w:val="ro-RO"/>
        </w:rPr>
        <w:t xml:space="preserve">Asigurarea mediului accesibil </w:t>
      </w:r>
      <w:r w:rsidR="00F41649">
        <w:rPr>
          <w:rFonts w:ascii="Times New Roman" w:hAnsi="Times New Roman" w:cs="Times New Roman"/>
          <w:b/>
          <w:sz w:val="24"/>
          <w:szCs w:val="24"/>
          <w:lang w:val="ro-RO"/>
        </w:rPr>
        <w:t>ş</w:t>
      </w:r>
      <w:r w:rsidR="00042D5D" w:rsidRPr="004F684B">
        <w:rPr>
          <w:rFonts w:ascii="Times New Roman" w:hAnsi="Times New Roman" w:cs="Times New Roman"/>
          <w:b/>
          <w:sz w:val="24"/>
          <w:szCs w:val="24"/>
          <w:lang w:val="ro-RO"/>
        </w:rPr>
        <w:t>i favorabil pentru to</w:t>
      </w:r>
      <w:r w:rsidR="00F41649">
        <w:rPr>
          <w:rFonts w:ascii="Times New Roman" w:hAnsi="Times New Roman" w:cs="Times New Roman"/>
          <w:b/>
          <w:sz w:val="24"/>
          <w:szCs w:val="24"/>
          <w:lang w:val="ro-RO"/>
        </w:rPr>
        <w:t>ţ</w:t>
      </w:r>
      <w:r w:rsidR="00042D5D" w:rsidRPr="004F684B">
        <w:rPr>
          <w:rFonts w:ascii="Times New Roman" w:hAnsi="Times New Roman" w:cs="Times New Roman"/>
          <w:b/>
          <w:sz w:val="24"/>
          <w:szCs w:val="24"/>
          <w:lang w:val="ro-RO"/>
        </w:rPr>
        <w:t>i copiii</w:t>
      </w:r>
      <w:r w:rsidR="00F03CF4" w:rsidRPr="004F684B">
        <w:rPr>
          <w:rFonts w:ascii="Times New Roman" w:hAnsi="Times New Roman" w:cs="Times New Roman"/>
          <w:b/>
          <w:sz w:val="24"/>
          <w:szCs w:val="24"/>
          <w:lang w:val="ro-RO"/>
        </w:rPr>
        <w:t xml:space="preserve"> </w:t>
      </w:r>
    </w:p>
    <w:p w:rsidR="00B33AFD" w:rsidRPr="00736E4A" w:rsidRDefault="00F03CF4" w:rsidP="004F684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03CF4">
        <w:rPr>
          <w:rFonts w:ascii="Times New Roman" w:hAnsi="Times New Roman" w:cs="Times New Roman"/>
          <w:b/>
          <w:i/>
          <w:color w:val="C00000"/>
          <w:lang w:val="en-US"/>
        </w:rPr>
        <w:t>(Punctaj maxim acordat – 7)</w:t>
      </w:r>
    </w:p>
    <w:p w:rsidR="00C66F12" w:rsidRPr="004F684B" w:rsidRDefault="003F31EC" w:rsidP="005D37D0">
      <w:pPr>
        <w:pStyle w:val="a3"/>
        <w:rPr>
          <w:rFonts w:ascii="Times New Roman" w:hAnsi="Times New Roman" w:cs="Times New Roman"/>
          <w:b/>
          <w:sz w:val="24"/>
          <w:szCs w:val="24"/>
          <w:lang w:val="ro-RO"/>
        </w:rPr>
      </w:pPr>
      <w:r w:rsidRPr="00736E4A">
        <w:rPr>
          <w:rFonts w:ascii="Times New Roman" w:hAnsi="Times New Roman" w:cs="Times New Roman"/>
          <w:sz w:val="24"/>
          <w:szCs w:val="24"/>
          <w:lang w:val="ro-RO"/>
        </w:rPr>
        <w:t>Domeniu:</w:t>
      </w:r>
      <w:r w:rsidRPr="00736E4A">
        <w:rPr>
          <w:rFonts w:ascii="Times New Roman" w:hAnsi="Times New Roman" w:cs="Times New Roman"/>
          <w:b/>
          <w:sz w:val="24"/>
          <w:szCs w:val="24"/>
          <w:lang w:val="ro-RO"/>
        </w:rPr>
        <w:t xml:space="preserve"> Management</w:t>
      </w:r>
    </w:p>
    <w:p w:rsidR="00B33AFD" w:rsidRPr="004F684B" w:rsidRDefault="003F31EC" w:rsidP="005D37D0">
      <w:pPr>
        <w:pStyle w:val="a3"/>
        <w:rPr>
          <w:rFonts w:ascii="Times New Roman" w:hAnsi="Times New Roman" w:cs="Times New Roman"/>
          <w:i/>
          <w:sz w:val="24"/>
          <w:szCs w:val="24"/>
          <w:lang w:val="ro-RO"/>
        </w:rPr>
      </w:pPr>
      <w:r w:rsidRPr="00C66F12">
        <w:rPr>
          <w:rFonts w:ascii="Times New Roman" w:hAnsi="Times New Roman" w:cs="Times New Roman"/>
          <w:i/>
          <w:sz w:val="24"/>
          <w:szCs w:val="24"/>
          <w:lang w:val="ro-RO"/>
        </w:rPr>
        <w:t>Indicator3.3.1 Utilizarea resurselor institu</w:t>
      </w:r>
      <w:r w:rsidR="00F41649">
        <w:rPr>
          <w:rFonts w:ascii="Times New Roman" w:hAnsi="Times New Roman" w:cs="Times New Roman"/>
          <w:i/>
          <w:sz w:val="24"/>
          <w:szCs w:val="24"/>
          <w:lang w:val="ro-RO"/>
        </w:rPr>
        <w:t>ţ</w:t>
      </w:r>
      <w:r w:rsidRPr="00C66F12">
        <w:rPr>
          <w:rFonts w:ascii="Times New Roman" w:hAnsi="Times New Roman" w:cs="Times New Roman"/>
          <w:i/>
          <w:sz w:val="24"/>
          <w:szCs w:val="24"/>
          <w:lang w:val="ro-RO"/>
        </w:rPr>
        <w:t xml:space="preserve">ionale disponibile pentru asigurarea unui mediu accesibil </w:t>
      </w:r>
      <w:r w:rsidR="00F41649">
        <w:rPr>
          <w:rFonts w:ascii="Times New Roman" w:hAnsi="Times New Roman" w:cs="Times New Roman"/>
          <w:i/>
          <w:sz w:val="24"/>
          <w:szCs w:val="24"/>
          <w:lang w:val="ro-RO"/>
        </w:rPr>
        <w:t>ş</w:t>
      </w:r>
      <w:r w:rsidRPr="00C66F12">
        <w:rPr>
          <w:rFonts w:ascii="Times New Roman" w:hAnsi="Times New Roman" w:cs="Times New Roman"/>
          <w:i/>
          <w:sz w:val="24"/>
          <w:szCs w:val="24"/>
          <w:lang w:val="ro-RO"/>
        </w:rPr>
        <w:t xml:space="preserve">i sigur pentru fiecare elev, inclusiv cu CES, </w:t>
      </w:r>
      <w:r w:rsidR="00F41649">
        <w:rPr>
          <w:rFonts w:ascii="Times New Roman" w:hAnsi="Times New Roman" w:cs="Times New Roman"/>
          <w:i/>
          <w:sz w:val="24"/>
          <w:szCs w:val="24"/>
          <w:lang w:val="ro-RO"/>
        </w:rPr>
        <w:t>ş</w:t>
      </w:r>
      <w:r w:rsidRPr="00C66F12">
        <w:rPr>
          <w:rFonts w:ascii="Times New Roman" w:hAnsi="Times New Roman" w:cs="Times New Roman"/>
          <w:i/>
          <w:sz w:val="24"/>
          <w:szCs w:val="24"/>
          <w:lang w:val="ro-RO"/>
        </w:rPr>
        <w:t>i identificarea, procurarea resurselor noi</w:t>
      </w:r>
    </w:p>
    <w:tbl>
      <w:tblPr>
        <w:tblStyle w:val="a4"/>
        <w:tblW w:w="0" w:type="auto"/>
        <w:tblLook w:val="04A0"/>
      </w:tblPr>
      <w:tblGrid>
        <w:gridCol w:w="2336"/>
        <w:gridCol w:w="2336"/>
        <w:gridCol w:w="2336"/>
        <w:gridCol w:w="2337"/>
      </w:tblGrid>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35309C" w:rsidRDefault="0035309C" w:rsidP="000E0BD2">
            <w:pPr>
              <w:pStyle w:val="a5"/>
              <w:numPr>
                <w:ilvl w:val="0"/>
                <w:numId w:val="76"/>
              </w:numPr>
              <w:spacing w:after="45"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Gestionarea rezonabilă a </w:t>
            </w:r>
            <w:r w:rsidR="009A7ABF" w:rsidRPr="0035309C">
              <w:rPr>
                <w:rFonts w:ascii="Times New Roman" w:hAnsi="Times New Roman" w:cs="Times New Roman"/>
                <w:sz w:val="24"/>
                <w:szCs w:val="24"/>
                <w:lang w:val="en-US"/>
              </w:rPr>
              <w:t>resurselor instituţionale existente pentru asigurarea unui mediu accesibil</w:t>
            </w:r>
            <w:r w:rsidR="00C5557C">
              <w:rPr>
                <w:rFonts w:ascii="Times New Roman" w:hAnsi="Times New Roman" w:cs="Times New Roman"/>
                <w:sz w:val="24"/>
                <w:szCs w:val="24"/>
                <w:lang w:val="en-US"/>
              </w:rPr>
              <w:t xml:space="preserve"> şi sigur pentru fiecare copil;</w:t>
            </w:r>
          </w:p>
          <w:p w:rsidR="0035309C" w:rsidRDefault="009A7ABF" w:rsidP="000E0BD2">
            <w:pPr>
              <w:pStyle w:val="a5"/>
              <w:numPr>
                <w:ilvl w:val="0"/>
                <w:numId w:val="76"/>
              </w:numPr>
              <w:spacing w:after="45" w:line="276" w:lineRule="auto"/>
              <w:jc w:val="both"/>
              <w:rPr>
                <w:rFonts w:ascii="Times New Roman" w:hAnsi="Times New Roman" w:cs="Times New Roman"/>
                <w:sz w:val="24"/>
                <w:szCs w:val="24"/>
                <w:lang w:val="en-US"/>
              </w:rPr>
            </w:pPr>
            <w:r w:rsidRPr="0035309C">
              <w:rPr>
                <w:rFonts w:ascii="Times New Roman" w:hAnsi="Times New Roman" w:cs="Times New Roman"/>
                <w:sz w:val="24"/>
                <w:szCs w:val="24"/>
              </w:rPr>
              <w:t>Bugetul institu</w:t>
            </w:r>
            <w:r w:rsidR="00F41649">
              <w:rPr>
                <w:rFonts w:ascii="Times New Roman" w:hAnsi="Times New Roman" w:cs="Times New Roman"/>
                <w:sz w:val="24"/>
                <w:szCs w:val="24"/>
              </w:rPr>
              <w:t>ţ</w:t>
            </w:r>
            <w:r w:rsidRPr="0035309C">
              <w:rPr>
                <w:rFonts w:ascii="Times New Roman" w:hAnsi="Times New Roman" w:cs="Times New Roman"/>
                <w:sz w:val="24"/>
                <w:szCs w:val="24"/>
              </w:rPr>
              <w:t xml:space="preserve">iei </w:t>
            </w:r>
            <w:r w:rsidR="00C5557C">
              <w:rPr>
                <w:rFonts w:ascii="Times New Roman" w:hAnsi="Times New Roman" w:cs="Times New Roman"/>
                <w:sz w:val="24"/>
                <w:szCs w:val="24"/>
                <w:lang w:val="en-US"/>
              </w:rPr>
              <w:t>;</w:t>
            </w:r>
          </w:p>
          <w:p w:rsidR="0035309C" w:rsidRDefault="009A7ABF" w:rsidP="000E0BD2">
            <w:pPr>
              <w:pStyle w:val="a5"/>
              <w:numPr>
                <w:ilvl w:val="0"/>
                <w:numId w:val="76"/>
              </w:numPr>
              <w:spacing w:after="45" w:line="276" w:lineRule="auto"/>
              <w:jc w:val="both"/>
              <w:rPr>
                <w:rFonts w:ascii="Times New Roman" w:hAnsi="Times New Roman" w:cs="Times New Roman"/>
                <w:sz w:val="24"/>
                <w:szCs w:val="24"/>
                <w:lang w:val="en-US"/>
              </w:rPr>
            </w:pPr>
            <w:r w:rsidRPr="0035309C">
              <w:rPr>
                <w:rFonts w:ascii="Times New Roman" w:hAnsi="Times New Roman" w:cs="Times New Roman"/>
                <w:sz w:val="24"/>
                <w:szCs w:val="24"/>
              </w:rPr>
              <w:t>Decizii ale CA</w:t>
            </w:r>
            <w:r w:rsidR="00C5557C">
              <w:rPr>
                <w:rFonts w:ascii="Times New Roman" w:hAnsi="Times New Roman" w:cs="Times New Roman"/>
                <w:sz w:val="24"/>
                <w:szCs w:val="24"/>
                <w:lang w:val="en-US"/>
              </w:rPr>
              <w:t>;</w:t>
            </w:r>
          </w:p>
          <w:p w:rsidR="0035309C" w:rsidRDefault="009A7ABF" w:rsidP="000E0BD2">
            <w:pPr>
              <w:pStyle w:val="a5"/>
              <w:numPr>
                <w:ilvl w:val="0"/>
                <w:numId w:val="76"/>
              </w:numPr>
              <w:spacing w:after="45" w:line="276" w:lineRule="auto"/>
              <w:jc w:val="both"/>
              <w:rPr>
                <w:rFonts w:ascii="Times New Roman" w:hAnsi="Times New Roman" w:cs="Times New Roman"/>
                <w:sz w:val="24"/>
                <w:szCs w:val="24"/>
                <w:lang w:val="en-US"/>
              </w:rPr>
            </w:pPr>
            <w:r w:rsidRPr="0035309C">
              <w:rPr>
                <w:rFonts w:ascii="Times New Roman" w:hAnsi="Times New Roman" w:cs="Times New Roman"/>
                <w:sz w:val="24"/>
                <w:szCs w:val="24"/>
              </w:rPr>
              <w:t>Plan de achizi</w:t>
            </w:r>
            <w:r w:rsidR="00F41649">
              <w:rPr>
                <w:rFonts w:ascii="Times New Roman" w:hAnsi="Times New Roman" w:cs="Times New Roman"/>
                <w:sz w:val="24"/>
                <w:szCs w:val="24"/>
              </w:rPr>
              <w:t>ţ</w:t>
            </w:r>
            <w:r w:rsidRPr="0035309C">
              <w:rPr>
                <w:rFonts w:ascii="Times New Roman" w:hAnsi="Times New Roman" w:cs="Times New Roman"/>
                <w:sz w:val="24"/>
                <w:szCs w:val="24"/>
              </w:rPr>
              <w:t xml:space="preserve">ii </w:t>
            </w:r>
            <w:r w:rsidR="00C5557C">
              <w:rPr>
                <w:rFonts w:ascii="Times New Roman" w:hAnsi="Times New Roman" w:cs="Times New Roman"/>
                <w:sz w:val="24"/>
                <w:szCs w:val="24"/>
                <w:lang w:val="en-US"/>
              </w:rPr>
              <w:t>;</w:t>
            </w:r>
          </w:p>
          <w:p w:rsidR="009A7ABF" w:rsidRPr="0035309C" w:rsidRDefault="009A7ABF" w:rsidP="000E0BD2">
            <w:pPr>
              <w:pStyle w:val="a5"/>
              <w:numPr>
                <w:ilvl w:val="0"/>
                <w:numId w:val="76"/>
              </w:numPr>
              <w:spacing w:after="45" w:line="276" w:lineRule="auto"/>
              <w:jc w:val="both"/>
              <w:rPr>
                <w:rFonts w:ascii="Times New Roman" w:hAnsi="Times New Roman" w:cs="Times New Roman"/>
                <w:sz w:val="24"/>
                <w:szCs w:val="24"/>
                <w:lang w:val="en-US"/>
              </w:rPr>
            </w:pPr>
            <w:r w:rsidRPr="0035309C">
              <w:rPr>
                <w:rFonts w:ascii="Times New Roman" w:hAnsi="Times New Roman" w:cs="Times New Roman"/>
                <w:sz w:val="24"/>
                <w:szCs w:val="24"/>
                <w:lang w:val="en-US"/>
              </w:rPr>
              <w:t xml:space="preserve">Registrul de evidenţă a bunurilor </w:t>
            </w:r>
            <w:r w:rsidR="00C5557C">
              <w:rPr>
                <w:rFonts w:ascii="Times New Roman" w:hAnsi="Times New Roman" w:cs="Times New Roman"/>
                <w:sz w:val="24"/>
                <w:szCs w:val="24"/>
                <w:lang w:val="en-US"/>
              </w:rPr>
              <w:t>material.</w:t>
            </w: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FF0BE4" w:rsidRDefault="00FF0BE4"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F124C" w:rsidRPr="00736E4A">
              <w:rPr>
                <w:rFonts w:ascii="Times New Roman" w:hAnsi="Times New Roman" w:cs="Times New Roman"/>
                <w:sz w:val="24"/>
                <w:szCs w:val="24"/>
                <w:lang w:val="en-US"/>
              </w:rPr>
              <w:t>Resursele instituţionale existente în liceu asigură un mediu accesibil şi favorabil pentru fiecare elev.</w:t>
            </w:r>
          </w:p>
          <w:p w:rsidR="00FF0BE4" w:rsidRDefault="00FF0BE4"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F124C" w:rsidRPr="00736E4A">
              <w:rPr>
                <w:rFonts w:ascii="Times New Roman" w:hAnsi="Times New Roman" w:cs="Times New Roman"/>
                <w:sz w:val="24"/>
                <w:szCs w:val="24"/>
                <w:lang w:val="en-US"/>
              </w:rPr>
              <w:t>Acte de eviden</w:t>
            </w:r>
            <w:r w:rsidR="00F41649">
              <w:rPr>
                <w:rFonts w:ascii="Times New Roman" w:hAnsi="Times New Roman" w:cs="Times New Roman"/>
                <w:sz w:val="24"/>
                <w:szCs w:val="24"/>
                <w:lang w:val="en-US"/>
              </w:rPr>
              <w:t>ţ</w:t>
            </w:r>
            <w:r w:rsidR="00DF124C" w:rsidRPr="00736E4A">
              <w:rPr>
                <w:rFonts w:ascii="Times New Roman" w:hAnsi="Times New Roman" w:cs="Times New Roman"/>
                <w:sz w:val="24"/>
                <w:szCs w:val="24"/>
                <w:lang w:val="en-US"/>
              </w:rPr>
              <w:t>ă a resurselor educa</w:t>
            </w:r>
            <w:r w:rsidR="00F41649">
              <w:rPr>
                <w:rFonts w:ascii="Times New Roman" w:hAnsi="Times New Roman" w:cs="Times New Roman"/>
                <w:sz w:val="24"/>
                <w:szCs w:val="24"/>
                <w:lang w:val="en-US"/>
              </w:rPr>
              <w:t>ţ</w:t>
            </w:r>
            <w:r w:rsidR="00DF124C" w:rsidRPr="00736E4A">
              <w:rPr>
                <w:rFonts w:ascii="Times New Roman" w:hAnsi="Times New Roman" w:cs="Times New Roman"/>
                <w:sz w:val="24"/>
                <w:szCs w:val="24"/>
                <w:lang w:val="en-US"/>
              </w:rPr>
              <w:t>ionale .</w:t>
            </w:r>
          </w:p>
          <w:p w:rsidR="00594AA5" w:rsidRPr="00736E4A" w:rsidRDefault="00FF0BE4"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F124C" w:rsidRPr="00736E4A">
              <w:rPr>
                <w:rFonts w:ascii="Times New Roman" w:hAnsi="Times New Roman" w:cs="Times New Roman"/>
                <w:sz w:val="24"/>
                <w:szCs w:val="24"/>
                <w:lang w:val="en-US"/>
              </w:rPr>
              <w:t xml:space="preserve"> </w:t>
            </w: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 xml:space="preserve">i punctaj </w:t>
            </w:r>
            <w:r w:rsidRPr="00736E4A">
              <w:rPr>
                <w:rFonts w:ascii="Times New Roman" w:hAnsi="Times New Roman" w:cs="Times New Roman"/>
                <w:sz w:val="24"/>
                <w:szCs w:val="24"/>
                <w:lang w:val="ro-RO"/>
              </w:rPr>
              <w:lastRenderedPageBreak/>
              <w:t>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 xml:space="preserve">Pondere: </w:t>
            </w:r>
            <w:r w:rsidR="00042D5D" w:rsidRPr="00736E4A">
              <w:rPr>
                <w:rFonts w:ascii="Times New Roman" w:hAnsi="Times New Roman" w:cs="Times New Roman"/>
                <w:sz w:val="24"/>
                <w:szCs w:val="24"/>
                <w:lang w:val="ro-RO"/>
              </w:rPr>
              <w:t>2</w:t>
            </w:r>
          </w:p>
        </w:tc>
        <w:tc>
          <w:tcPr>
            <w:tcW w:w="2336" w:type="dxa"/>
          </w:tcPr>
          <w:p w:rsidR="00594AA5" w:rsidRPr="00736E4A" w:rsidRDefault="0040262F"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 xml:space="preserve">Autoevaluare </w:t>
            </w:r>
            <w:r w:rsidRPr="000456E7">
              <w:rPr>
                <w:rFonts w:ascii="Times New Roman" w:hAnsi="Times New Roman" w:cs="Times New Roman"/>
                <w:sz w:val="24"/>
                <w:szCs w:val="24"/>
                <w:lang w:val="ro-RO"/>
              </w:rPr>
              <w:lastRenderedPageBreak/>
              <w:t>conform criteriilor: - 0,75  puncte</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Punctaj:</w:t>
            </w:r>
            <w:r w:rsidR="0040262F">
              <w:rPr>
                <w:rFonts w:ascii="Times New Roman" w:hAnsi="Times New Roman" w:cs="Times New Roman"/>
                <w:sz w:val="24"/>
                <w:szCs w:val="24"/>
                <w:lang w:val="ro-RO"/>
              </w:rPr>
              <w:t>1,5</w:t>
            </w:r>
          </w:p>
        </w:tc>
      </w:tr>
    </w:tbl>
    <w:p w:rsidR="00594AA5" w:rsidRPr="00FF0BE4" w:rsidRDefault="00947509" w:rsidP="005D37D0">
      <w:pPr>
        <w:pStyle w:val="a3"/>
        <w:rPr>
          <w:rFonts w:ascii="Times New Roman" w:hAnsi="Times New Roman" w:cs="Times New Roman"/>
          <w:i/>
          <w:sz w:val="24"/>
          <w:szCs w:val="24"/>
          <w:lang w:val="ro-RO"/>
        </w:rPr>
      </w:pPr>
      <w:r w:rsidRPr="00FF0BE4">
        <w:rPr>
          <w:rFonts w:ascii="Times New Roman" w:hAnsi="Times New Roman" w:cs="Times New Roman"/>
          <w:i/>
          <w:sz w:val="24"/>
          <w:szCs w:val="24"/>
          <w:lang w:val="ro-RO"/>
        </w:rPr>
        <w:lastRenderedPageBreak/>
        <w:t>Indicator 3.3.2 Asigurarea protec</w:t>
      </w:r>
      <w:r w:rsidR="00F41649">
        <w:rPr>
          <w:rFonts w:ascii="Times New Roman" w:hAnsi="Times New Roman" w:cs="Times New Roman"/>
          <w:i/>
          <w:sz w:val="24"/>
          <w:szCs w:val="24"/>
          <w:lang w:val="ro-RO"/>
        </w:rPr>
        <w:t>ţ</w:t>
      </w:r>
      <w:r w:rsidRPr="00FF0BE4">
        <w:rPr>
          <w:rFonts w:ascii="Times New Roman" w:hAnsi="Times New Roman" w:cs="Times New Roman"/>
          <w:i/>
          <w:sz w:val="24"/>
          <w:szCs w:val="24"/>
          <w:lang w:val="ro-RO"/>
        </w:rPr>
        <w:t xml:space="preserve">iei datelor cu caracter personal </w:t>
      </w:r>
      <w:r w:rsidR="00F41649">
        <w:rPr>
          <w:rFonts w:ascii="Times New Roman" w:hAnsi="Times New Roman" w:cs="Times New Roman"/>
          <w:i/>
          <w:sz w:val="24"/>
          <w:szCs w:val="24"/>
          <w:lang w:val="ro-RO"/>
        </w:rPr>
        <w:t>ş</w:t>
      </w:r>
      <w:r w:rsidRPr="00FF0BE4">
        <w:rPr>
          <w:rFonts w:ascii="Times New Roman" w:hAnsi="Times New Roman" w:cs="Times New Roman"/>
          <w:i/>
          <w:sz w:val="24"/>
          <w:szCs w:val="24"/>
          <w:lang w:val="ro-RO"/>
        </w:rPr>
        <w:t>i a accesului, conform legii, la datele de interes public</w:t>
      </w:r>
    </w:p>
    <w:p w:rsidR="00947509" w:rsidRPr="00736E4A" w:rsidRDefault="00947509"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DF124C" w:rsidRPr="00C66F12" w:rsidRDefault="00DF124C" w:rsidP="000E0BD2">
            <w:pPr>
              <w:pStyle w:val="a5"/>
              <w:numPr>
                <w:ilvl w:val="0"/>
                <w:numId w:val="75"/>
              </w:numPr>
              <w:spacing w:after="45" w:line="276" w:lineRule="auto"/>
              <w:jc w:val="both"/>
              <w:rPr>
                <w:rFonts w:ascii="Times New Roman" w:hAnsi="Times New Roman" w:cs="Times New Roman"/>
                <w:sz w:val="24"/>
                <w:szCs w:val="24"/>
                <w:lang w:val="en-US"/>
              </w:rPr>
            </w:pPr>
            <w:r w:rsidRPr="00C66F12">
              <w:rPr>
                <w:rFonts w:ascii="Times New Roman" w:hAnsi="Times New Roman" w:cs="Times New Roman"/>
                <w:sz w:val="24"/>
                <w:szCs w:val="24"/>
                <w:lang w:val="en-US"/>
              </w:rPr>
              <w:t xml:space="preserve">Aplicarea  mecanismelor de înregistrare/evidenţă a datelor privind progresul şi dezvoltarea elevilor. </w:t>
            </w:r>
          </w:p>
          <w:p w:rsidR="00DF124C" w:rsidRPr="00736E4A" w:rsidRDefault="00DF124C" w:rsidP="00C5557C">
            <w:pPr>
              <w:numPr>
                <w:ilvl w:val="0"/>
                <w:numId w:val="23"/>
              </w:numPr>
              <w:spacing w:line="276" w:lineRule="auto"/>
              <w:jc w:val="both"/>
              <w:rPr>
                <w:rFonts w:ascii="Times New Roman" w:hAnsi="Times New Roman" w:cs="Times New Roman"/>
                <w:sz w:val="24"/>
                <w:szCs w:val="24"/>
              </w:rPr>
            </w:pPr>
            <w:r w:rsidRPr="00736E4A">
              <w:rPr>
                <w:rFonts w:ascii="Times New Roman" w:hAnsi="Times New Roman" w:cs="Times New Roman"/>
                <w:sz w:val="24"/>
                <w:szCs w:val="24"/>
              </w:rPr>
              <w:t>Tabele de performan</w:t>
            </w:r>
            <w:r w:rsidR="00F41649">
              <w:rPr>
                <w:rFonts w:ascii="Times New Roman" w:hAnsi="Times New Roman" w:cs="Times New Roman"/>
                <w:sz w:val="24"/>
                <w:szCs w:val="24"/>
              </w:rPr>
              <w:t>ţ</w:t>
            </w:r>
            <w:r w:rsidRPr="00736E4A">
              <w:rPr>
                <w:rFonts w:ascii="Times New Roman" w:hAnsi="Times New Roman" w:cs="Times New Roman"/>
                <w:sz w:val="24"/>
                <w:szCs w:val="24"/>
              </w:rPr>
              <w:t>ă</w:t>
            </w:r>
            <w:r w:rsidR="00C66F12">
              <w:rPr>
                <w:rFonts w:ascii="Times New Roman" w:hAnsi="Times New Roman" w:cs="Times New Roman"/>
                <w:sz w:val="24"/>
                <w:szCs w:val="24"/>
                <w:lang w:val="en-US"/>
              </w:rPr>
              <w:t>;</w:t>
            </w:r>
            <w:r w:rsidRPr="00736E4A">
              <w:rPr>
                <w:rFonts w:ascii="Times New Roman" w:hAnsi="Times New Roman" w:cs="Times New Roman"/>
                <w:sz w:val="24"/>
                <w:szCs w:val="24"/>
              </w:rPr>
              <w:t xml:space="preserve"> </w:t>
            </w:r>
          </w:p>
          <w:p w:rsidR="00DF124C" w:rsidRPr="00736E4A" w:rsidRDefault="00DF124C" w:rsidP="00C5557C">
            <w:pPr>
              <w:numPr>
                <w:ilvl w:val="0"/>
                <w:numId w:val="23"/>
              </w:numPr>
              <w:spacing w:line="276" w:lineRule="auto"/>
              <w:jc w:val="both"/>
              <w:rPr>
                <w:rFonts w:ascii="Times New Roman" w:hAnsi="Times New Roman" w:cs="Times New Roman"/>
                <w:sz w:val="24"/>
                <w:szCs w:val="24"/>
              </w:rPr>
            </w:pPr>
            <w:r w:rsidRPr="00736E4A">
              <w:rPr>
                <w:rFonts w:ascii="Times New Roman" w:hAnsi="Times New Roman" w:cs="Times New Roman"/>
                <w:sz w:val="24"/>
                <w:szCs w:val="24"/>
              </w:rPr>
              <w:t xml:space="preserve">Dosarele elevilor </w:t>
            </w:r>
            <w:r w:rsidR="00C66F12">
              <w:rPr>
                <w:rFonts w:ascii="Times New Roman" w:hAnsi="Times New Roman" w:cs="Times New Roman"/>
                <w:sz w:val="24"/>
                <w:szCs w:val="24"/>
                <w:lang w:val="en-US"/>
              </w:rPr>
              <w:t>;</w:t>
            </w:r>
          </w:p>
          <w:p w:rsidR="00DF124C" w:rsidRPr="00736E4A" w:rsidRDefault="00DF124C" w:rsidP="00C5557C">
            <w:pPr>
              <w:numPr>
                <w:ilvl w:val="0"/>
                <w:numId w:val="23"/>
              </w:numPr>
              <w:spacing w:line="276" w:lineRule="auto"/>
              <w:jc w:val="both"/>
              <w:rPr>
                <w:rFonts w:ascii="Times New Roman" w:hAnsi="Times New Roman" w:cs="Times New Roman"/>
                <w:sz w:val="24"/>
                <w:szCs w:val="24"/>
              </w:rPr>
            </w:pPr>
            <w:r w:rsidRPr="00736E4A">
              <w:rPr>
                <w:rFonts w:ascii="Times New Roman" w:hAnsi="Times New Roman" w:cs="Times New Roman"/>
                <w:sz w:val="24"/>
                <w:szCs w:val="24"/>
              </w:rPr>
              <w:t xml:space="preserve">Rapoarte semestriale, anuale;  </w:t>
            </w:r>
          </w:p>
          <w:p w:rsidR="00DF124C" w:rsidRPr="00736E4A" w:rsidRDefault="00DF124C" w:rsidP="00C5557C">
            <w:pPr>
              <w:numPr>
                <w:ilvl w:val="0"/>
                <w:numId w:val="23"/>
              </w:numPr>
              <w:spacing w:line="276" w:lineRule="auto"/>
              <w:jc w:val="both"/>
              <w:rPr>
                <w:rFonts w:ascii="Times New Roman" w:hAnsi="Times New Roman" w:cs="Times New Roman"/>
                <w:sz w:val="24"/>
                <w:szCs w:val="24"/>
              </w:rPr>
            </w:pPr>
            <w:r w:rsidRPr="00736E4A">
              <w:rPr>
                <w:rFonts w:ascii="Times New Roman" w:hAnsi="Times New Roman" w:cs="Times New Roman"/>
                <w:sz w:val="24"/>
                <w:szCs w:val="24"/>
              </w:rPr>
              <w:t xml:space="preserve">Note informative ale controalelor; </w:t>
            </w:r>
          </w:p>
          <w:p w:rsidR="00C66F12" w:rsidRDefault="00DF124C" w:rsidP="00C5557C">
            <w:pPr>
              <w:numPr>
                <w:ilvl w:val="0"/>
                <w:numId w:val="23"/>
              </w:numPr>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Cartea de ordine cu pri</w:t>
            </w:r>
            <w:r w:rsidR="00C66F12">
              <w:rPr>
                <w:rFonts w:ascii="Times New Roman" w:hAnsi="Times New Roman" w:cs="Times New Roman"/>
                <w:sz w:val="24"/>
                <w:szCs w:val="24"/>
                <w:lang w:val="en-US"/>
              </w:rPr>
              <w:t>vire la activitatea de bază;</w:t>
            </w:r>
            <w:r w:rsidRPr="00736E4A">
              <w:rPr>
                <w:rFonts w:ascii="Times New Roman" w:hAnsi="Times New Roman" w:cs="Times New Roman"/>
                <w:sz w:val="24"/>
                <w:szCs w:val="24"/>
                <w:lang w:val="en-US"/>
              </w:rPr>
              <w:t xml:space="preserve">  </w:t>
            </w:r>
          </w:p>
          <w:p w:rsidR="00EA7D38" w:rsidRDefault="00DF124C" w:rsidP="00C5557C">
            <w:pPr>
              <w:numPr>
                <w:ilvl w:val="0"/>
                <w:numId w:val="23"/>
              </w:numPr>
              <w:spacing w:line="276" w:lineRule="auto"/>
              <w:jc w:val="both"/>
              <w:rPr>
                <w:rFonts w:ascii="Times New Roman" w:hAnsi="Times New Roman" w:cs="Times New Roman"/>
                <w:sz w:val="24"/>
                <w:szCs w:val="24"/>
                <w:lang w:val="en-US"/>
              </w:rPr>
            </w:pPr>
            <w:r w:rsidRPr="00C66F12">
              <w:rPr>
                <w:rFonts w:ascii="Times New Roman" w:hAnsi="Times New Roman" w:cs="Times New Roman"/>
                <w:sz w:val="24"/>
                <w:szCs w:val="24"/>
                <w:lang w:val="en-US"/>
              </w:rPr>
              <w:t>Ordinul</w:t>
            </w:r>
            <w:r w:rsidR="00C66F12" w:rsidRPr="00C66F12">
              <w:rPr>
                <w:rFonts w:ascii="Times New Roman" w:hAnsi="Times New Roman" w:cs="Times New Roman"/>
                <w:sz w:val="24"/>
                <w:szCs w:val="24"/>
                <w:lang w:val="en-US"/>
              </w:rPr>
              <w:t xml:space="preserve"> </w:t>
            </w:r>
            <w:r w:rsidRPr="00C66F12">
              <w:rPr>
                <w:rFonts w:ascii="Times New Roman" w:hAnsi="Times New Roman" w:cs="Times New Roman"/>
                <w:sz w:val="24"/>
                <w:szCs w:val="24"/>
                <w:lang w:val="en-US"/>
              </w:rPr>
              <w:t xml:space="preserve"> </w:t>
            </w:r>
            <w:r w:rsidR="00EA7D38">
              <w:rPr>
                <w:rFonts w:ascii="Times New Roman" w:hAnsi="Times New Roman" w:cs="Times New Roman"/>
                <w:sz w:val="24"/>
                <w:szCs w:val="24"/>
                <w:lang w:val="en-US"/>
              </w:rPr>
              <w:t>n</w:t>
            </w:r>
            <w:r w:rsidR="00EA7D38" w:rsidRPr="00EA7D38">
              <w:rPr>
                <w:rFonts w:ascii="Times New Roman" w:hAnsi="Times New Roman" w:cs="Times New Roman"/>
                <w:sz w:val="24"/>
                <w:szCs w:val="24"/>
                <w:lang w:val="en-US"/>
              </w:rPr>
              <w:t>r. 87-ab  din 24.04.2020</w:t>
            </w:r>
            <w:r w:rsidR="00EA7D38">
              <w:rPr>
                <w:rFonts w:ascii="Times New Roman" w:hAnsi="Times New Roman" w:cs="Times New Roman"/>
                <w:sz w:val="24"/>
                <w:szCs w:val="24"/>
                <w:lang w:val="en-US"/>
              </w:rPr>
              <w:t xml:space="preserve"> </w:t>
            </w:r>
            <w:r w:rsidRPr="00EA7D38">
              <w:rPr>
                <w:rFonts w:ascii="Times New Roman" w:hAnsi="Times New Roman" w:cs="Times New Roman"/>
                <w:sz w:val="24"/>
                <w:szCs w:val="24"/>
                <w:lang w:val="en-US"/>
              </w:rPr>
              <w:t xml:space="preserve">„Cu privire la numirea administratorului pentru SIME”; </w:t>
            </w:r>
          </w:p>
          <w:p w:rsidR="00EA7D38" w:rsidRDefault="00EA7D38" w:rsidP="00C5557C">
            <w:pPr>
              <w:numPr>
                <w:ilvl w:val="0"/>
                <w:numId w:val="23"/>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Ordinul n</w:t>
            </w:r>
            <w:r w:rsidRPr="00EA7D38">
              <w:rPr>
                <w:rFonts w:ascii="Times New Roman" w:hAnsi="Times New Roman" w:cs="Times New Roman"/>
                <w:sz w:val="24"/>
                <w:szCs w:val="24"/>
                <w:lang w:val="en-US"/>
              </w:rPr>
              <w:t xml:space="preserve">r.  134-ab   din  25.05.21 </w:t>
            </w:r>
            <w:r>
              <w:rPr>
                <w:rFonts w:ascii="Times New Roman" w:hAnsi="Times New Roman" w:cs="Times New Roman"/>
                <w:sz w:val="24"/>
                <w:szCs w:val="24"/>
                <w:lang w:val="en-US"/>
              </w:rPr>
              <w:t>“</w:t>
            </w:r>
            <w:r w:rsidRPr="00EA7D38">
              <w:rPr>
                <w:rFonts w:ascii="Times New Roman" w:hAnsi="Times New Roman" w:cs="Times New Roman"/>
                <w:sz w:val="24"/>
                <w:szCs w:val="24"/>
                <w:lang w:val="en-US"/>
              </w:rPr>
              <w:t>Cu privire la colectarea datelor absolvenţilor ciclului gimnazial în Sistemul  Informaţional de Personalizare a Actelor de Studii(SIPAS)”</w:t>
            </w:r>
            <w:r>
              <w:rPr>
                <w:rFonts w:ascii="Times New Roman" w:hAnsi="Times New Roman" w:cs="Times New Roman"/>
                <w:sz w:val="24"/>
                <w:szCs w:val="24"/>
                <w:lang w:val="en-US"/>
              </w:rPr>
              <w:t>;</w:t>
            </w:r>
          </w:p>
          <w:p w:rsidR="00FF0BE4" w:rsidRDefault="00EA7D38" w:rsidP="00C5557C">
            <w:pPr>
              <w:numPr>
                <w:ilvl w:val="0"/>
                <w:numId w:val="23"/>
              </w:numPr>
              <w:spacing w:line="276" w:lineRule="auto"/>
              <w:jc w:val="both"/>
              <w:rPr>
                <w:rFonts w:ascii="Times New Roman" w:hAnsi="Times New Roman" w:cs="Times New Roman"/>
                <w:sz w:val="24"/>
                <w:szCs w:val="24"/>
                <w:lang w:val="en-US"/>
              </w:rPr>
            </w:pPr>
            <w:r w:rsidRPr="00EA7D38">
              <w:rPr>
                <w:rFonts w:ascii="Times New Roman" w:hAnsi="Times New Roman" w:cs="Times New Roman"/>
                <w:sz w:val="24"/>
                <w:szCs w:val="24"/>
                <w:lang w:val="en-US"/>
              </w:rPr>
              <w:t xml:space="preserve">Ordinul </w:t>
            </w:r>
            <w:r>
              <w:rPr>
                <w:rFonts w:ascii="Times New Roman" w:hAnsi="Times New Roman" w:cs="Times New Roman"/>
                <w:sz w:val="24"/>
                <w:szCs w:val="24"/>
                <w:lang w:val="en-US"/>
              </w:rPr>
              <w:t>nr. 84</w:t>
            </w:r>
            <w:r w:rsidRPr="00EA7D38">
              <w:rPr>
                <w:rFonts w:ascii="Times New Roman" w:hAnsi="Times New Roman" w:cs="Times New Roman"/>
                <w:sz w:val="24"/>
                <w:szCs w:val="24"/>
                <w:lang w:val="en-US"/>
              </w:rPr>
              <w:t xml:space="preserve">-ab din 01.02.2021 </w:t>
            </w:r>
            <w:r>
              <w:rPr>
                <w:rFonts w:ascii="Times New Roman" w:hAnsi="Times New Roman" w:cs="Times New Roman"/>
                <w:sz w:val="24"/>
                <w:szCs w:val="24"/>
                <w:lang w:val="en-US"/>
              </w:rPr>
              <w:t>“</w:t>
            </w:r>
            <w:r w:rsidRPr="00EA7D38">
              <w:rPr>
                <w:rFonts w:ascii="Times New Roman" w:hAnsi="Times New Roman" w:cs="Times New Roman"/>
                <w:sz w:val="24"/>
                <w:szCs w:val="24"/>
                <w:lang w:val="en-US"/>
              </w:rPr>
              <w:t>Cu privire la desemnarea responsabilului de administrarea bazei de date cu referire la candidaţii la examenul de bacalaureat,</w:t>
            </w:r>
            <w:r>
              <w:rPr>
                <w:rFonts w:ascii="Times New Roman" w:hAnsi="Times New Roman" w:cs="Times New Roman"/>
                <w:sz w:val="24"/>
                <w:szCs w:val="24"/>
                <w:lang w:val="en-US"/>
              </w:rPr>
              <w:t xml:space="preserve"> </w:t>
            </w:r>
            <w:r w:rsidRPr="00EA7D38">
              <w:rPr>
                <w:rFonts w:ascii="Times New Roman" w:hAnsi="Times New Roman" w:cs="Times New Roman"/>
                <w:sz w:val="24"/>
                <w:szCs w:val="24"/>
                <w:lang w:val="en-US"/>
              </w:rPr>
              <w:t>din sesiunea de examene 2021”</w:t>
            </w:r>
            <w:r w:rsidR="00FF0BE4">
              <w:rPr>
                <w:rFonts w:ascii="Times New Roman" w:hAnsi="Times New Roman" w:cs="Times New Roman"/>
                <w:sz w:val="24"/>
                <w:szCs w:val="24"/>
                <w:lang w:val="en-US"/>
              </w:rPr>
              <w:t>;</w:t>
            </w:r>
          </w:p>
          <w:p w:rsidR="00FF0BE4" w:rsidRPr="00FF0BE4" w:rsidRDefault="00FF0BE4" w:rsidP="00C5557C">
            <w:pPr>
              <w:numPr>
                <w:ilvl w:val="0"/>
                <w:numId w:val="23"/>
              </w:numPr>
              <w:spacing w:line="276" w:lineRule="auto"/>
              <w:jc w:val="both"/>
              <w:rPr>
                <w:rFonts w:ascii="Times New Roman" w:hAnsi="Times New Roman" w:cs="Times New Roman"/>
                <w:sz w:val="24"/>
                <w:szCs w:val="24"/>
                <w:lang w:val="en-US"/>
              </w:rPr>
            </w:pPr>
            <w:r w:rsidRPr="00FF0BE4">
              <w:rPr>
                <w:rFonts w:ascii="Times New Roman" w:hAnsi="Times New Roman" w:cs="Times New Roman"/>
                <w:sz w:val="24"/>
                <w:szCs w:val="24"/>
                <w:lang w:val="en-US"/>
              </w:rPr>
              <w:t xml:space="preserve">Ordinal nr. 91-ab din 20.05.2020 </w:t>
            </w:r>
            <w:r>
              <w:rPr>
                <w:rFonts w:ascii="Times New Roman" w:hAnsi="Times New Roman" w:cs="Times New Roman"/>
                <w:sz w:val="24"/>
                <w:szCs w:val="24"/>
                <w:lang w:val="en-US"/>
              </w:rPr>
              <w:t>“</w:t>
            </w:r>
            <w:r w:rsidRPr="00FF0BE4">
              <w:rPr>
                <w:rFonts w:ascii="Times New Roman" w:hAnsi="Times New Roman" w:cs="Times New Roman"/>
                <w:sz w:val="24"/>
                <w:szCs w:val="24"/>
                <w:lang w:val="en-US"/>
              </w:rPr>
              <w:t xml:space="preserve">Cu privire la  aprobarea </w:t>
            </w:r>
            <w:r w:rsidR="00F41649">
              <w:rPr>
                <w:rFonts w:ascii="Times New Roman" w:hAnsi="Times New Roman" w:cs="Times New Roman"/>
                <w:sz w:val="24"/>
                <w:szCs w:val="24"/>
                <w:lang w:val="en-US"/>
              </w:rPr>
              <w:t>ş</w:t>
            </w:r>
            <w:r w:rsidRPr="00FF0BE4">
              <w:rPr>
                <w:rFonts w:ascii="Times New Roman" w:hAnsi="Times New Roman" w:cs="Times New Roman"/>
                <w:sz w:val="24"/>
                <w:szCs w:val="24"/>
                <w:lang w:val="en-US"/>
              </w:rPr>
              <w:t>i organizarea implementării Politicii de securitate a</w:t>
            </w:r>
            <w:r>
              <w:rPr>
                <w:rFonts w:ascii="Times New Roman" w:hAnsi="Times New Roman" w:cs="Times New Roman"/>
                <w:sz w:val="24"/>
                <w:szCs w:val="24"/>
                <w:lang w:val="en-US"/>
              </w:rPr>
              <w:t xml:space="preserve"> </w:t>
            </w:r>
            <w:r w:rsidRPr="00FF0BE4">
              <w:rPr>
                <w:rFonts w:ascii="Times New Roman" w:hAnsi="Times New Roman" w:cs="Times New Roman"/>
                <w:sz w:val="24"/>
                <w:szCs w:val="24"/>
                <w:lang w:val="en-US"/>
              </w:rPr>
              <w:t>prelucrării datelor cu caracter personal</w:t>
            </w:r>
            <w:r>
              <w:rPr>
                <w:rFonts w:ascii="Times New Roman" w:hAnsi="Times New Roman" w:cs="Times New Roman"/>
                <w:sz w:val="24"/>
                <w:szCs w:val="24"/>
                <w:lang w:val="en-US"/>
              </w:rPr>
              <w:t>”</w:t>
            </w:r>
            <w:r w:rsidR="00C5557C">
              <w:rPr>
                <w:rFonts w:ascii="Times New Roman" w:hAnsi="Times New Roman" w:cs="Times New Roman"/>
                <w:sz w:val="24"/>
                <w:szCs w:val="24"/>
                <w:lang w:val="en-US"/>
              </w:rPr>
              <w:t>.</w:t>
            </w:r>
          </w:p>
          <w:p w:rsidR="00594AA5" w:rsidRPr="00736E4A" w:rsidRDefault="00594AA5" w:rsidP="00C5557C">
            <w:pPr>
              <w:pStyle w:val="a3"/>
              <w:spacing w:line="276" w:lineRule="auto"/>
              <w:jc w:val="both"/>
              <w:rPr>
                <w:rFonts w:ascii="Times New Roman" w:hAnsi="Times New Roman" w:cs="Times New Roman"/>
                <w:sz w:val="24"/>
                <w:szCs w:val="24"/>
                <w:lang w:val="en-US"/>
              </w:rPr>
            </w:pP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DF124C" w:rsidRPr="00736E4A" w:rsidRDefault="00FF0BE4" w:rsidP="00C5557C">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F124C" w:rsidRPr="00736E4A">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00DF124C" w:rsidRPr="00736E4A">
              <w:rPr>
                <w:rFonts w:ascii="Times New Roman" w:hAnsi="Times New Roman" w:cs="Times New Roman"/>
                <w:sz w:val="24"/>
                <w:szCs w:val="24"/>
                <w:lang w:val="en-US"/>
              </w:rPr>
              <w:t>ia asigură protec</w:t>
            </w:r>
            <w:r w:rsidR="00F41649">
              <w:rPr>
                <w:rFonts w:ascii="Times New Roman" w:hAnsi="Times New Roman" w:cs="Times New Roman"/>
                <w:sz w:val="24"/>
                <w:szCs w:val="24"/>
                <w:lang w:val="en-US"/>
              </w:rPr>
              <w:t>ţ</w:t>
            </w:r>
            <w:r w:rsidR="00DF124C" w:rsidRPr="00736E4A">
              <w:rPr>
                <w:rFonts w:ascii="Times New Roman" w:hAnsi="Times New Roman" w:cs="Times New Roman"/>
                <w:sz w:val="24"/>
                <w:szCs w:val="24"/>
                <w:lang w:val="en-US"/>
              </w:rPr>
              <w:t xml:space="preserve">ia datelor cu caracter personal conform legii.  </w:t>
            </w:r>
          </w:p>
          <w:p w:rsidR="00594AA5" w:rsidRDefault="00FF0BE4"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F124C" w:rsidRPr="00736E4A">
              <w:rPr>
                <w:rFonts w:ascii="Times New Roman" w:hAnsi="Times New Roman" w:cs="Times New Roman"/>
                <w:sz w:val="24"/>
                <w:szCs w:val="24"/>
                <w:lang w:val="en-US"/>
              </w:rPr>
              <w:t>To</w:t>
            </w:r>
            <w:r w:rsidR="00F41649">
              <w:rPr>
                <w:rFonts w:ascii="Times New Roman" w:hAnsi="Times New Roman" w:cs="Times New Roman"/>
                <w:sz w:val="24"/>
                <w:szCs w:val="24"/>
                <w:lang w:val="en-US"/>
              </w:rPr>
              <w:t>ţ</w:t>
            </w:r>
            <w:r w:rsidR="00DF124C" w:rsidRPr="00736E4A">
              <w:rPr>
                <w:rFonts w:ascii="Times New Roman" w:hAnsi="Times New Roman" w:cs="Times New Roman"/>
                <w:sz w:val="24"/>
                <w:szCs w:val="24"/>
                <w:lang w:val="en-US"/>
              </w:rPr>
              <w:t>i elevii î</w:t>
            </w:r>
            <w:r w:rsidR="00F41649">
              <w:rPr>
                <w:rFonts w:ascii="Times New Roman" w:hAnsi="Times New Roman" w:cs="Times New Roman"/>
                <w:sz w:val="24"/>
                <w:szCs w:val="24"/>
                <w:lang w:val="en-US"/>
              </w:rPr>
              <w:t>ş</w:t>
            </w:r>
            <w:r w:rsidR="00DF124C" w:rsidRPr="00736E4A">
              <w:rPr>
                <w:rFonts w:ascii="Times New Roman" w:hAnsi="Times New Roman" w:cs="Times New Roman"/>
                <w:sz w:val="24"/>
                <w:szCs w:val="24"/>
                <w:lang w:val="en-US"/>
              </w:rPr>
              <w:t xml:space="preserve">i depun semnătura  </w:t>
            </w:r>
            <w:r w:rsidR="00F41649">
              <w:rPr>
                <w:rFonts w:ascii="Times New Roman" w:hAnsi="Times New Roman" w:cs="Times New Roman"/>
                <w:sz w:val="24"/>
                <w:szCs w:val="24"/>
                <w:lang w:val="en-US"/>
              </w:rPr>
              <w:t>ş</w:t>
            </w:r>
            <w:r w:rsidR="00DF124C" w:rsidRPr="00736E4A">
              <w:rPr>
                <w:rFonts w:ascii="Times New Roman" w:hAnsi="Times New Roman" w:cs="Times New Roman"/>
                <w:sz w:val="24"/>
                <w:szCs w:val="24"/>
                <w:lang w:val="en-US"/>
              </w:rPr>
              <w:t>i î</w:t>
            </w:r>
            <w:r w:rsidR="00F41649">
              <w:rPr>
                <w:rFonts w:ascii="Times New Roman" w:hAnsi="Times New Roman" w:cs="Times New Roman"/>
                <w:sz w:val="24"/>
                <w:szCs w:val="24"/>
                <w:lang w:val="en-US"/>
              </w:rPr>
              <w:t>ş</w:t>
            </w:r>
            <w:r w:rsidR="00DF124C" w:rsidRPr="00736E4A">
              <w:rPr>
                <w:rFonts w:ascii="Times New Roman" w:hAnsi="Times New Roman" w:cs="Times New Roman"/>
                <w:sz w:val="24"/>
                <w:szCs w:val="24"/>
                <w:lang w:val="en-US"/>
              </w:rPr>
              <w:t>i exprimă acordul pentru poze pe site-ul liceului</w:t>
            </w:r>
            <w:r w:rsidR="00C5557C">
              <w:rPr>
                <w:rFonts w:ascii="Times New Roman" w:hAnsi="Times New Roman" w:cs="Times New Roman"/>
                <w:sz w:val="24"/>
                <w:szCs w:val="24"/>
                <w:lang w:val="en-US"/>
              </w:rPr>
              <w:t>.</w:t>
            </w:r>
          </w:p>
          <w:p w:rsidR="00C5557C" w:rsidRPr="00736E4A" w:rsidRDefault="00C5557C" w:rsidP="00C5557C">
            <w:pPr>
              <w:pStyle w:val="a3"/>
              <w:spacing w:line="276" w:lineRule="auto"/>
              <w:jc w:val="both"/>
              <w:rPr>
                <w:rFonts w:ascii="Times New Roman" w:hAnsi="Times New Roman" w:cs="Times New Roman"/>
                <w:sz w:val="24"/>
                <w:szCs w:val="24"/>
                <w:lang w:val="ro-RO"/>
              </w:rPr>
            </w:pP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947509" w:rsidRPr="00736E4A">
              <w:rPr>
                <w:rFonts w:ascii="Times New Roman" w:hAnsi="Times New Roman" w:cs="Times New Roman"/>
                <w:sz w:val="24"/>
                <w:szCs w:val="24"/>
                <w:lang w:val="ro-RO"/>
              </w:rPr>
              <w:t>1</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Aut</w:t>
            </w:r>
            <w:r w:rsidR="0040262F">
              <w:rPr>
                <w:rFonts w:ascii="Times New Roman" w:hAnsi="Times New Roman" w:cs="Times New Roman"/>
                <w:sz w:val="24"/>
                <w:szCs w:val="24"/>
                <w:lang w:val="ro-RO"/>
              </w:rPr>
              <w:t>oevaluare conform criteriilor: 1 punct</w:t>
            </w:r>
            <w:r w:rsidRPr="00736E4A">
              <w:rPr>
                <w:rFonts w:ascii="Times New Roman" w:hAnsi="Times New Roman" w:cs="Times New Roman"/>
                <w:sz w:val="24"/>
                <w:szCs w:val="24"/>
                <w:lang w:val="ro-RO"/>
              </w:rPr>
              <w:t xml:space="preserve"> </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40262F">
              <w:rPr>
                <w:rFonts w:ascii="Times New Roman" w:hAnsi="Times New Roman" w:cs="Times New Roman"/>
                <w:sz w:val="24"/>
                <w:szCs w:val="24"/>
                <w:lang w:val="ro-RO"/>
              </w:rPr>
              <w:t>1</w:t>
            </w:r>
          </w:p>
        </w:tc>
      </w:tr>
    </w:tbl>
    <w:p w:rsidR="00594AA5" w:rsidRPr="00736E4A" w:rsidRDefault="00594AA5" w:rsidP="005D37D0">
      <w:pPr>
        <w:pStyle w:val="a3"/>
        <w:rPr>
          <w:rFonts w:ascii="Times New Roman" w:hAnsi="Times New Roman" w:cs="Times New Roman"/>
          <w:sz w:val="24"/>
          <w:szCs w:val="24"/>
          <w:lang w:val="ro-RO"/>
        </w:rPr>
      </w:pPr>
    </w:p>
    <w:p w:rsidR="003F2B21" w:rsidRPr="00736E4A" w:rsidRDefault="003F2B21"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Capacitate institu</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ională</w:t>
      </w:r>
    </w:p>
    <w:p w:rsidR="003F2B21" w:rsidRPr="00FF0BE4" w:rsidRDefault="003F2B21" w:rsidP="007F6368">
      <w:pPr>
        <w:pStyle w:val="a3"/>
        <w:jc w:val="both"/>
        <w:rPr>
          <w:rFonts w:ascii="Times New Roman" w:hAnsi="Times New Roman" w:cs="Times New Roman"/>
          <w:i/>
          <w:sz w:val="24"/>
          <w:szCs w:val="24"/>
          <w:lang w:val="ro-RO"/>
        </w:rPr>
      </w:pPr>
      <w:r w:rsidRPr="00FF0BE4">
        <w:rPr>
          <w:rFonts w:ascii="Times New Roman" w:hAnsi="Times New Roman" w:cs="Times New Roman"/>
          <w:i/>
          <w:sz w:val="24"/>
          <w:szCs w:val="24"/>
          <w:lang w:val="ro-RO"/>
        </w:rPr>
        <w:t>Indica</w:t>
      </w:r>
      <w:r w:rsidR="00FF0BE4">
        <w:rPr>
          <w:rFonts w:ascii="Times New Roman" w:hAnsi="Times New Roman" w:cs="Times New Roman"/>
          <w:i/>
          <w:sz w:val="24"/>
          <w:szCs w:val="24"/>
          <w:lang w:val="ro-RO"/>
        </w:rPr>
        <w:t>tor 3.3.3 Asigurarea unui mediu</w:t>
      </w:r>
      <w:r w:rsidRPr="00FF0BE4">
        <w:rPr>
          <w:rFonts w:ascii="Times New Roman" w:hAnsi="Times New Roman" w:cs="Times New Roman"/>
          <w:i/>
          <w:sz w:val="24"/>
          <w:szCs w:val="24"/>
          <w:lang w:val="ro-RO"/>
        </w:rPr>
        <w:t xml:space="preserve"> accesibil pentru incluziunea tuturor elevilor, a spa</w:t>
      </w:r>
      <w:r w:rsidR="00F41649">
        <w:rPr>
          <w:rFonts w:ascii="Times New Roman" w:hAnsi="Times New Roman" w:cs="Times New Roman"/>
          <w:i/>
          <w:sz w:val="24"/>
          <w:szCs w:val="24"/>
          <w:lang w:val="ro-RO"/>
        </w:rPr>
        <w:t>ţ</w:t>
      </w:r>
      <w:r w:rsidRPr="00FF0BE4">
        <w:rPr>
          <w:rFonts w:ascii="Times New Roman" w:hAnsi="Times New Roman" w:cs="Times New Roman"/>
          <w:i/>
          <w:sz w:val="24"/>
          <w:szCs w:val="24"/>
          <w:lang w:val="ro-RO"/>
        </w:rPr>
        <w:t>iilor dotate, conforme specificului educa</w:t>
      </w:r>
      <w:r w:rsidR="00F41649">
        <w:rPr>
          <w:rFonts w:ascii="Times New Roman" w:hAnsi="Times New Roman" w:cs="Times New Roman"/>
          <w:i/>
          <w:sz w:val="24"/>
          <w:szCs w:val="24"/>
          <w:lang w:val="ro-RO"/>
        </w:rPr>
        <w:t>ţ</w:t>
      </w:r>
      <w:r w:rsidRPr="00FF0BE4">
        <w:rPr>
          <w:rFonts w:ascii="Times New Roman" w:hAnsi="Times New Roman" w:cs="Times New Roman"/>
          <w:i/>
          <w:sz w:val="24"/>
          <w:szCs w:val="24"/>
          <w:lang w:val="ro-RO"/>
        </w:rPr>
        <w:t>iei, a spa</w:t>
      </w:r>
      <w:r w:rsidR="00F41649">
        <w:rPr>
          <w:rFonts w:ascii="Times New Roman" w:hAnsi="Times New Roman" w:cs="Times New Roman"/>
          <w:i/>
          <w:sz w:val="24"/>
          <w:szCs w:val="24"/>
          <w:lang w:val="ro-RO"/>
        </w:rPr>
        <w:t>ţ</w:t>
      </w:r>
      <w:r w:rsidRPr="00FF0BE4">
        <w:rPr>
          <w:rFonts w:ascii="Times New Roman" w:hAnsi="Times New Roman" w:cs="Times New Roman"/>
          <w:i/>
          <w:sz w:val="24"/>
          <w:szCs w:val="24"/>
          <w:lang w:val="ro-RO"/>
        </w:rPr>
        <w:t>iilor destinate serviciilor de sprijin</w:t>
      </w:r>
    </w:p>
    <w:p w:rsidR="00594AA5" w:rsidRPr="00736E4A" w:rsidRDefault="00594AA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DF124C" w:rsidRPr="00736E4A" w:rsidRDefault="00FF0BE4" w:rsidP="00C5557C">
            <w:pPr>
              <w:numPr>
                <w:ilvl w:val="0"/>
                <w:numId w:val="24"/>
              </w:numPr>
              <w:spacing w:after="47" w:line="27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Asigurarea </w:t>
            </w:r>
            <w:r w:rsidR="00DF124C" w:rsidRPr="00736E4A">
              <w:rPr>
                <w:rFonts w:ascii="Times New Roman" w:hAnsi="Times New Roman" w:cs="Times New Roman"/>
                <w:sz w:val="24"/>
                <w:szCs w:val="24"/>
                <w:lang w:val="en-US"/>
              </w:rPr>
              <w:t xml:space="preserve">serviciilor psihologice </w:t>
            </w:r>
            <w:r w:rsidR="00F41649">
              <w:rPr>
                <w:rFonts w:ascii="Times New Roman" w:hAnsi="Times New Roman" w:cs="Times New Roman"/>
                <w:sz w:val="24"/>
                <w:szCs w:val="24"/>
                <w:lang w:val="en-US"/>
              </w:rPr>
              <w:t>ş</w:t>
            </w:r>
            <w:r w:rsidR="00DF124C" w:rsidRPr="00736E4A">
              <w:rPr>
                <w:rFonts w:ascii="Times New Roman" w:hAnsi="Times New Roman" w:cs="Times New Roman"/>
                <w:sz w:val="24"/>
                <w:szCs w:val="24"/>
                <w:lang w:val="en-US"/>
              </w:rPr>
              <w:t xml:space="preserve">i psihopdagogice individuale </w:t>
            </w:r>
            <w:r w:rsidR="00F41649">
              <w:rPr>
                <w:rFonts w:ascii="Times New Roman" w:hAnsi="Times New Roman" w:cs="Times New Roman"/>
                <w:sz w:val="24"/>
                <w:szCs w:val="24"/>
                <w:lang w:val="en-US"/>
              </w:rPr>
              <w:t>ş</w:t>
            </w:r>
            <w:r w:rsidR="00DF124C" w:rsidRPr="00736E4A">
              <w:rPr>
                <w:rFonts w:ascii="Times New Roman" w:hAnsi="Times New Roman" w:cs="Times New Roman"/>
                <w:sz w:val="24"/>
                <w:szCs w:val="24"/>
                <w:lang w:val="en-US"/>
              </w:rPr>
              <w:t xml:space="preserve">i de grup  pentru asigurarea serviciilor de sprijin în funcţie de necesităţile copiilor </w:t>
            </w:r>
            <w:r w:rsidR="00F41649">
              <w:rPr>
                <w:rFonts w:ascii="Times New Roman" w:hAnsi="Times New Roman" w:cs="Times New Roman"/>
                <w:sz w:val="24"/>
                <w:szCs w:val="24"/>
                <w:lang w:val="en-US"/>
              </w:rPr>
              <w:t>ş</w:t>
            </w:r>
            <w:r w:rsidR="00DF124C" w:rsidRPr="00736E4A">
              <w:rPr>
                <w:rFonts w:ascii="Times New Roman" w:hAnsi="Times New Roman" w:cs="Times New Roman"/>
                <w:sz w:val="24"/>
                <w:szCs w:val="24"/>
                <w:lang w:val="en-US"/>
              </w:rPr>
              <w:t xml:space="preserve">i incluziunii; </w:t>
            </w:r>
          </w:p>
          <w:p w:rsidR="00DF124C" w:rsidRPr="00736E4A" w:rsidRDefault="00DF124C" w:rsidP="00C5557C">
            <w:pPr>
              <w:numPr>
                <w:ilvl w:val="0"/>
                <w:numId w:val="24"/>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Activităţi, evenimente cu tematică respectivă; </w:t>
            </w:r>
          </w:p>
          <w:p w:rsidR="00DF124C" w:rsidRPr="00736E4A" w:rsidRDefault="00DF124C" w:rsidP="00C5557C">
            <w:pPr>
              <w:numPr>
                <w:ilvl w:val="0"/>
                <w:numId w:val="24"/>
              </w:numPr>
              <w:spacing w:line="276" w:lineRule="auto"/>
              <w:ind w:hanging="360"/>
              <w:jc w:val="both"/>
              <w:rPr>
                <w:rFonts w:ascii="Times New Roman" w:hAnsi="Times New Roman" w:cs="Times New Roman"/>
                <w:sz w:val="24"/>
                <w:szCs w:val="24"/>
              </w:rPr>
            </w:pPr>
            <w:r w:rsidRPr="00736E4A">
              <w:rPr>
                <w:rFonts w:ascii="Times New Roman" w:hAnsi="Times New Roman" w:cs="Times New Roman"/>
                <w:sz w:val="24"/>
                <w:szCs w:val="24"/>
              </w:rPr>
              <w:t xml:space="preserve">Registre ale psihologului;  </w:t>
            </w:r>
          </w:p>
          <w:p w:rsidR="00DF124C" w:rsidRPr="00736E4A" w:rsidRDefault="00DF124C" w:rsidP="00C5557C">
            <w:pPr>
              <w:numPr>
                <w:ilvl w:val="0"/>
                <w:numId w:val="24"/>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Note informative, rapoarte, procese-verbale. </w:t>
            </w:r>
          </w:p>
          <w:p w:rsidR="00594AA5" w:rsidRPr="00736E4A" w:rsidRDefault="00594AA5" w:rsidP="00C5557C">
            <w:pPr>
              <w:pStyle w:val="a3"/>
              <w:spacing w:line="276" w:lineRule="auto"/>
              <w:jc w:val="both"/>
              <w:rPr>
                <w:rFonts w:ascii="Times New Roman" w:hAnsi="Times New Roman" w:cs="Times New Roman"/>
                <w:sz w:val="24"/>
                <w:szCs w:val="24"/>
                <w:lang w:val="en-US"/>
              </w:rPr>
            </w:pP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009" w:type="dxa"/>
            <w:gridSpan w:val="3"/>
          </w:tcPr>
          <w:p w:rsidR="007F6368" w:rsidRDefault="007F6368"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F124C" w:rsidRPr="00736E4A">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00DF124C" w:rsidRPr="00736E4A">
              <w:rPr>
                <w:rFonts w:ascii="Times New Roman" w:hAnsi="Times New Roman" w:cs="Times New Roman"/>
                <w:sz w:val="24"/>
                <w:szCs w:val="24"/>
                <w:lang w:val="en-US"/>
              </w:rPr>
              <w:t xml:space="preserve">ia dispune de un mediu accesibil pentru incluziunea copiilor cu CES.     </w:t>
            </w:r>
          </w:p>
          <w:p w:rsidR="00594AA5" w:rsidRDefault="007F6368" w:rsidP="00C5557C">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F124C" w:rsidRPr="007F6368">
              <w:rPr>
                <w:rFonts w:ascii="Times New Roman" w:hAnsi="Times New Roman" w:cs="Times New Roman"/>
                <w:sz w:val="24"/>
                <w:szCs w:val="24"/>
                <w:lang w:val="en-US"/>
              </w:rPr>
              <w:t xml:space="preserve">Laboratoarele </w:t>
            </w:r>
            <w:r w:rsidR="005E7AC2">
              <w:rPr>
                <w:rFonts w:ascii="Times New Roman" w:hAnsi="Times New Roman" w:cs="Times New Roman"/>
                <w:sz w:val="24"/>
                <w:szCs w:val="24"/>
                <w:lang w:val="en-US"/>
              </w:rPr>
              <w:t>sunt</w:t>
            </w:r>
            <w:r w:rsidR="00DF124C" w:rsidRPr="007F6368">
              <w:rPr>
                <w:rFonts w:ascii="Times New Roman" w:hAnsi="Times New Roman" w:cs="Times New Roman"/>
                <w:sz w:val="24"/>
                <w:szCs w:val="24"/>
                <w:lang w:val="en-US"/>
              </w:rPr>
              <w:t xml:space="preserve"> dotate cu echipament adecvat</w:t>
            </w:r>
            <w:r w:rsidR="00C5557C">
              <w:rPr>
                <w:rFonts w:ascii="Times New Roman" w:hAnsi="Times New Roman" w:cs="Times New Roman"/>
                <w:sz w:val="24"/>
                <w:szCs w:val="24"/>
                <w:lang w:val="en-US"/>
              </w:rPr>
              <w:t>.</w:t>
            </w:r>
          </w:p>
          <w:p w:rsidR="00C5557C" w:rsidRPr="00736E4A" w:rsidRDefault="00C5557C" w:rsidP="00C5557C">
            <w:pPr>
              <w:pStyle w:val="a3"/>
              <w:spacing w:line="276" w:lineRule="auto"/>
              <w:jc w:val="both"/>
              <w:rPr>
                <w:rFonts w:ascii="Times New Roman" w:hAnsi="Times New Roman" w:cs="Times New Roman"/>
                <w:sz w:val="24"/>
                <w:szCs w:val="24"/>
                <w:lang w:val="ro-RO"/>
              </w:rPr>
            </w:pP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3F2B21" w:rsidRPr="00736E4A">
              <w:rPr>
                <w:rFonts w:ascii="Times New Roman" w:hAnsi="Times New Roman" w:cs="Times New Roman"/>
                <w:sz w:val="24"/>
                <w:szCs w:val="24"/>
                <w:lang w:val="ro-RO"/>
              </w:rPr>
              <w:t>2</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Aut</w:t>
            </w:r>
            <w:r w:rsidR="0040262F">
              <w:rPr>
                <w:rFonts w:ascii="Times New Roman" w:hAnsi="Times New Roman" w:cs="Times New Roman"/>
                <w:sz w:val="24"/>
                <w:szCs w:val="24"/>
                <w:lang w:val="ro-RO"/>
              </w:rPr>
              <w:t>oevaluare conform criteriilor: 1 punct</w:t>
            </w:r>
            <w:r w:rsidRPr="00736E4A">
              <w:rPr>
                <w:rFonts w:ascii="Times New Roman" w:hAnsi="Times New Roman" w:cs="Times New Roman"/>
                <w:sz w:val="24"/>
                <w:szCs w:val="24"/>
                <w:lang w:val="ro-RO"/>
              </w:rPr>
              <w:t xml:space="preserve"> </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40262F">
              <w:rPr>
                <w:rFonts w:ascii="Times New Roman" w:hAnsi="Times New Roman" w:cs="Times New Roman"/>
                <w:sz w:val="24"/>
                <w:szCs w:val="24"/>
                <w:lang w:val="ro-RO"/>
              </w:rPr>
              <w:t xml:space="preserve"> 2</w:t>
            </w:r>
          </w:p>
        </w:tc>
      </w:tr>
    </w:tbl>
    <w:p w:rsidR="00594AA5" w:rsidRPr="00736E4A" w:rsidRDefault="00594AA5" w:rsidP="005D37D0">
      <w:pPr>
        <w:pStyle w:val="a3"/>
        <w:rPr>
          <w:rFonts w:ascii="Times New Roman" w:hAnsi="Times New Roman" w:cs="Times New Roman"/>
          <w:sz w:val="24"/>
          <w:szCs w:val="24"/>
          <w:lang w:val="ro-RO"/>
        </w:rPr>
      </w:pPr>
    </w:p>
    <w:p w:rsidR="00594AA5" w:rsidRPr="00736E4A" w:rsidRDefault="00EF4212"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Curriculum/ proces educa</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w:t>
      </w:r>
    </w:p>
    <w:p w:rsidR="00EF4212" w:rsidRPr="007F6368" w:rsidRDefault="00EF4212" w:rsidP="007F6368">
      <w:pPr>
        <w:pStyle w:val="a3"/>
        <w:jc w:val="both"/>
        <w:rPr>
          <w:rFonts w:ascii="Times New Roman" w:hAnsi="Times New Roman" w:cs="Times New Roman"/>
          <w:i/>
          <w:sz w:val="24"/>
          <w:szCs w:val="24"/>
          <w:lang w:val="ro-RO"/>
        </w:rPr>
      </w:pPr>
      <w:r w:rsidRPr="007F6368">
        <w:rPr>
          <w:rFonts w:ascii="Times New Roman" w:hAnsi="Times New Roman" w:cs="Times New Roman"/>
          <w:i/>
          <w:sz w:val="24"/>
          <w:szCs w:val="24"/>
          <w:lang w:val="ro-RO"/>
        </w:rPr>
        <w:t>Indicator 3.3.4 Punerea în aplicare a mijloacelor de învă</w:t>
      </w:r>
      <w:r w:rsidR="00F41649">
        <w:rPr>
          <w:rFonts w:ascii="Times New Roman" w:hAnsi="Times New Roman" w:cs="Times New Roman"/>
          <w:i/>
          <w:sz w:val="24"/>
          <w:szCs w:val="24"/>
          <w:lang w:val="ro-RO"/>
        </w:rPr>
        <w:t>ţ</w:t>
      </w:r>
      <w:r w:rsidRPr="007F6368">
        <w:rPr>
          <w:rFonts w:ascii="Times New Roman" w:hAnsi="Times New Roman" w:cs="Times New Roman"/>
          <w:i/>
          <w:sz w:val="24"/>
          <w:szCs w:val="24"/>
          <w:lang w:val="ro-RO"/>
        </w:rPr>
        <w:t xml:space="preserve">ământ </w:t>
      </w:r>
      <w:r w:rsidR="00F41649">
        <w:rPr>
          <w:rFonts w:ascii="Times New Roman" w:hAnsi="Times New Roman" w:cs="Times New Roman"/>
          <w:i/>
          <w:sz w:val="24"/>
          <w:szCs w:val="24"/>
          <w:lang w:val="ro-RO"/>
        </w:rPr>
        <w:t>ş</w:t>
      </w:r>
      <w:r w:rsidRPr="007F6368">
        <w:rPr>
          <w:rFonts w:ascii="Times New Roman" w:hAnsi="Times New Roman" w:cs="Times New Roman"/>
          <w:i/>
          <w:sz w:val="24"/>
          <w:szCs w:val="24"/>
          <w:lang w:val="ro-RO"/>
        </w:rPr>
        <w:t>i a auxiliarelor curriculare, utilizînd tehnologii  informa</w:t>
      </w:r>
      <w:r w:rsidR="00F41649">
        <w:rPr>
          <w:rFonts w:ascii="Times New Roman" w:hAnsi="Times New Roman" w:cs="Times New Roman"/>
          <w:i/>
          <w:sz w:val="24"/>
          <w:szCs w:val="24"/>
          <w:lang w:val="ro-RO"/>
        </w:rPr>
        <w:t>ţ</w:t>
      </w:r>
      <w:r w:rsidRPr="007F6368">
        <w:rPr>
          <w:rFonts w:ascii="Times New Roman" w:hAnsi="Times New Roman" w:cs="Times New Roman"/>
          <w:i/>
          <w:sz w:val="24"/>
          <w:szCs w:val="24"/>
          <w:lang w:val="ro-RO"/>
        </w:rPr>
        <w:t xml:space="preserve">ionale </w:t>
      </w:r>
      <w:r w:rsidR="00F41649">
        <w:rPr>
          <w:rFonts w:ascii="Times New Roman" w:hAnsi="Times New Roman" w:cs="Times New Roman"/>
          <w:i/>
          <w:sz w:val="24"/>
          <w:szCs w:val="24"/>
          <w:lang w:val="ro-RO"/>
        </w:rPr>
        <w:t>ş</w:t>
      </w:r>
      <w:r w:rsidRPr="007F6368">
        <w:rPr>
          <w:rFonts w:ascii="Times New Roman" w:hAnsi="Times New Roman" w:cs="Times New Roman"/>
          <w:i/>
          <w:sz w:val="24"/>
          <w:szCs w:val="24"/>
          <w:lang w:val="ro-RO"/>
        </w:rPr>
        <w:t>i de comunicare adaptate necesită</w:t>
      </w:r>
      <w:r w:rsidR="00F41649">
        <w:rPr>
          <w:rFonts w:ascii="Times New Roman" w:hAnsi="Times New Roman" w:cs="Times New Roman"/>
          <w:i/>
          <w:sz w:val="24"/>
          <w:szCs w:val="24"/>
          <w:lang w:val="ro-RO"/>
        </w:rPr>
        <w:t>ţ</w:t>
      </w:r>
      <w:r w:rsidRPr="007F6368">
        <w:rPr>
          <w:rFonts w:ascii="Times New Roman" w:hAnsi="Times New Roman" w:cs="Times New Roman"/>
          <w:i/>
          <w:sz w:val="24"/>
          <w:szCs w:val="24"/>
          <w:lang w:val="ro-RO"/>
        </w:rPr>
        <w:t>ilor tuturor elevilor</w:t>
      </w:r>
    </w:p>
    <w:p w:rsidR="00594AA5" w:rsidRPr="00736E4A" w:rsidRDefault="00594AA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9E74F1" w:rsidRPr="00736E4A" w:rsidRDefault="009E74F1" w:rsidP="00C5557C">
            <w:pPr>
              <w:spacing w:after="46"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Utilizarea tehnologiile informaţionale şi de comunicare adaptate la necesităţile tuturor elevilor, inclusiv ale elevilor cu cerinţe educa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ionale speciale. </w:t>
            </w:r>
          </w:p>
          <w:p w:rsidR="009E74F1" w:rsidRPr="00736E4A" w:rsidRDefault="009E74F1" w:rsidP="00C5557C">
            <w:pPr>
              <w:numPr>
                <w:ilvl w:val="0"/>
                <w:numId w:val="25"/>
              </w:numPr>
              <w:spacing w:line="276" w:lineRule="auto"/>
              <w:ind w:hanging="42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Mijloace TIC în dotarea institu</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iei;  </w:t>
            </w:r>
          </w:p>
          <w:p w:rsidR="009E74F1" w:rsidRPr="00736E4A" w:rsidRDefault="009E74F1" w:rsidP="00C5557C">
            <w:pPr>
              <w:numPr>
                <w:ilvl w:val="0"/>
                <w:numId w:val="25"/>
              </w:numPr>
              <w:spacing w:line="276" w:lineRule="auto"/>
              <w:ind w:hanging="420"/>
              <w:jc w:val="both"/>
              <w:rPr>
                <w:rFonts w:ascii="Times New Roman" w:hAnsi="Times New Roman" w:cs="Times New Roman"/>
                <w:sz w:val="24"/>
                <w:szCs w:val="24"/>
              </w:rPr>
            </w:pPr>
            <w:r w:rsidRPr="00736E4A">
              <w:rPr>
                <w:rFonts w:ascii="Times New Roman" w:hAnsi="Times New Roman" w:cs="Times New Roman"/>
                <w:sz w:val="24"/>
                <w:szCs w:val="24"/>
              </w:rPr>
              <w:t>Abordarea unei educa</w:t>
            </w:r>
            <w:r w:rsidR="00F41649">
              <w:rPr>
                <w:rFonts w:ascii="Times New Roman" w:hAnsi="Times New Roman" w:cs="Times New Roman"/>
                <w:sz w:val="24"/>
                <w:szCs w:val="24"/>
              </w:rPr>
              <w:t>ţ</w:t>
            </w:r>
            <w:r w:rsidRPr="00736E4A">
              <w:rPr>
                <w:rFonts w:ascii="Times New Roman" w:hAnsi="Times New Roman" w:cs="Times New Roman"/>
                <w:sz w:val="24"/>
                <w:szCs w:val="24"/>
              </w:rPr>
              <w:t xml:space="preserve">ii incluzive; </w:t>
            </w:r>
          </w:p>
          <w:p w:rsidR="009E74F1" w:rsidRPr="00736E4A" w:rsidRDefault="009E74F1" w:rsidP="00C5557C">
            <w:pPr>
              <w:numPr>
                <w:ilvl w:val="0"/>
                <w:numId w:val="25"/>
              </w:numPr>
              <w:spacing w:line="276" w:lineRule="auto"/>
              <w:ind w:hanging="420"/>
              <w:jc w:val="both"/>
              <w:rPr>
                <w:rFonts w:ascii="Times New Roman" w:hAnsi="Times New Roman" w:cs="Times New Roman"/>
                <w:sz w:val="24"/>
                <w:szCs w:val="24"/>
              </w:rPr>
            </w:pPr>
            <w:r w:rsidRPr="00736E4A">
              <w:rPr>
                <w:rFonts w:ascii="Times New Roman" w:hAnsi="Times New Roman" w:cs="Times New Roman"/>
                <w:sz w:val="24"/>
                <w:szCs w:val="24"/>
              </w:rPr>
              <w:t xml:space="preserve">Registrele şcolare;  </w:t>
            </w:r>
          </w:p>
          <w:p w:rsidR="009E74F1" w:rsidRPr="00736E4A" w:rsidRDefault="009E74F1" w:rsidP="00C5557C">
            <w:pPr>
              <w:numPr>
                <w:ilvl w:val="0"/>
                <w:numId w:val="25"/>
              </w:numPr>
              <w:spacing w:line="276" w:lineRule="auto"/>
              <w:ind w:hanging="42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Proiectele didactice de lungă şi de scurtă durată;  </w:t>
            </w:r>
          </w:p>
          <w:p w:rsidR="007F6368" w:rsidRDefault="009E74F1" w:rsidP="00C5557C">
            <w:pPr>
              <w:numPr>
                <w:ilvl w:val="0"/>
                <w:numId w:val="25"/>
              </w:numPr>
              <w:spacing w:line="276" w:lineRule="auto"/>
              <w:ind w:hanging="42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Fiecare clasă este dotată cu un calculator</w:t>
            </w:r>
            <w:r w:rsidR="005E7AC2">
              <w:rPr>
                <w:rFonts w:ascii="Times New Roman" w:hAnsi="Times New Roman" w:cs="Times New Roman"/>
                <w:sz w:val="24"/>
                <w:szCs w:val="24"/>
                <w:lang w:val="en-US"/>
              </w:rPr>
              <w:t>;</w:t>
            </w:r>
            <w:r w:rsidRPr="00736E4A">
              <w:rPr>
                <w:rFonts w:ascii="Times New Roman" w:hAnsi="Times New Roman" w:cs="Times New Roman"/>
                <w:sz w:val="24"/>
                <w:szCs w:val="24"/>
                <w:lang w:val="en-US"/>
              </w:rPr>
              <w:t xml:space="preserve">  </w:t>
            </w:r>
          </w:p>
          <w:p w:rsidR="007F6368" w:rsidRDefault="009E74F1" w:rsidP="00C5557C">
            <w:pPr>
              <w:numPr>
                <w:ilvl w:val="0"/>
                <w:numId w:val="25"/>
              </w:numPr>
              <w:spacing w:line="276" w:lineRule="auto"/>
              <w:ind w:hanging="420"/>
              <w:jc w:val="both"/>
              <w:rPr>
                <w:rFonts w:ascii="Times New Roman" w:hAnsi="Times New Roman" w:cs="Times New Roman"/>
                <w:sz w:val="24"/>
                <w:szCs w:val="24"/>
                <w:lang w:val="en-US"/>
              </w:rPr>
            </w:pPr>
            <w:r w:rsidRPr="007F6368">
              <w:rPr>
                <w:rFonts w:ascii="Times New Roman" w:hAnsi="Times New Roman" w:cs="Times New Roman"/>
                <w:sz w:val="24"/>
                <w:szCs w:val="24"/>
                <w:lang w:val="en-US"/>
              </w:rPr>
              <w:t>Cabi</w:t>
            </w:r>
            <w:r w:rsidR="007F6368">
              <w:rPr>
                <w:rFonts w:ascii="Times New Roman" w:hAnsi="Times New Roman" w:cs="Times New Roman"/>
                <w:sz w:val="24"/>
                <w:szCs w:val="24"/>
                <w:lang w:val="en-US"/>
              </w:rPr>
              <w:t>netul de informatică dotat cu 12</w:t>
            </w:r>
            <w:r w:rsidRPr="007F6368">
              <w:rPr>
                <w:rFonts w:ascii="Times New Roman" w:hAnsi="Times New Roman" w:cs="Times New Roman"/>
                <w:sz w:val="24"/>
                <w:szCs w:val="24"/>
                <w:lang w:val="en-US"/>
              </w:rPr>
              <w:t xml:space="preserve"> de calculatoare, conectate la internet;  </w:t>
            </w:r>
          </w:p>
          <w:p w:rsidR="007F6368" w:rsidRDefault="007F6368" w:rsidP="00C5557C">
            <w:pPr>
              <w:numPr>
                <w:ilvl w:val="0"/>
                <w:numId w:val="25"/>
              </w:numPr>
              <w:spacing w:line="276" w:lineRule="auto"/>
              <w:ind w:hanging="420"/>
              <w:jc w:val="both"/>
              <w:rPr>
                <w:rFonts w:ascii="Times New Roman" w:hAnsi="Times New Roman" w:cs="Times New Roman"/>
                <w:sz w:val="24"/>
                <w:szCs w:val="24"/>
                <w:lang w:val="en-US"/>
              </w:rPr>
            </w:pPr>
            <w:r w:rsidRPr="007F6368">
              <w:rPr>
                <w:rFonts w:ascii="Times New Roman" w:hAnsi="Times New Roman" w:cs="Times New Roman"/>
                <w:sz w:val="24"/>
                <w:szCs w:val="24"/>
                <w:lang w:val="en-US"/>
              </w:rPr>
              <w:t>C</w:t>
            </w:r>
            <w:r w:rsidR="009E74F1" w:rsidRPr="007F6368">
              <w:rPr>
                <w:rFonts w:ascii="Times New Roman" w:hAnsi="Times New Roman" w:cs="Times New Roman"/>
                <w:sz w:val="24"/>
                <w:szCs w:val="24"/>
                <w:lang w:val="en-US"/>
              </w:rPr>
              <w:t>adrele</w:t>
            </w:r>
            <w:r w:rsidR="005E7AC2">
              <w:rPr>
                <w:rFonts w:ascii="Times New Roman" w:hAnsi="Times New Roman" w:cs="Times New Roman"/>
                <w:sz w:val="24"/>
                <w:szCs w:val="24"/>
                <w:lang w:val="en-US"/>
              </w:rPr>
              <w:t xml:space="preserve"> didactice dispun de laptopuri</w:t>
            </w:r>
            <w:r w:rsidR="009E74F1" w:rsidRPr="007F6368">
              <w:rPr>
                <w:rFonts w:ascii="Times New Roman" w:hAnsi="Times New Roman" w:cs="Times New Roman"/>
                <w:sz w:val="24"/>
                <w:szCs w:val="24"/>
                <w:lang w:val="en-US"/>
              </w:rPr>
              <w:t>, există tablă interactivă în 2 auditorii din liceu</w:t>
            </w:r>
            <w:r w:rsidR="00C5557C">
              <w:rPr>
                <w:rFonts w:ascii="Times New Roman" w:hAnsi="Times New Roman" w:cs="Times New Roman"/>
                <w:sz w:val="24"/>
                <w:szCs w:val="24"/>
                <w:lang w:val="en-US"/>
              </w:rPr>
              <w:t>.</w:t>
            </w:r>
            <w:r w:rsidR="009E74F1" w:rsidRPr="007F6368">
              <w:rPr>
                <w:rFonts w:ascii="Times New Roman" w:hAnsi="Times New Roman" w:cs="Times New Roman"/>
                <w:sz w:val="24"/>
                <w:szCs w:val="24"/>
                <w:lang w:val="en-US"/>
              </w:rPr>
              <w:t xml:space="preserve">    </w:t>
            </w:r>
          </w:p>
          <w:p w:rsidR="009E74F1" w:rsidRPr="007F6368" w:rsidRDefault="009E74F1" w:rsidP="00C5557C">
            <w:pPr>
              <w:spacing w:line="276" w:lineRule="auto"/>
              <w:jc w:val="both"/>
              <w:rPr>
                <w:rFonts w:ascii="Times New Roman" w:hAnsi="Times New Roman" w:cs="Times New Roman"/>
                <w:sz w:val="24"/>
                <w:szCs w:val="24"/>
                <w:lang w:val="en-US"/>
              </w:rPr>
            </w:pP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C5557C" w:rsidRDefault="009E74F1" w:rsidP="00C5557C">
            <w:pPr>
              <w:spacing w:line="276" w:lineRule="auto"/>
              <w:ind w:left="2"/>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Mijloacele de învă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ământ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auxiliarele curriculare sunt puse în aplicare, utilizând tehnologii informa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ionale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de comunicare. </w:t>
            </w:r>
          </w:p>
          <w:p w:rsidR="00594AA5" w:rsidRPr="00736E4A" w:rsidRDefault="009E74F1" w:rsidP="00C5557C">
            <w:pPr>
              <w:spacing w:line="276" w:lineRule="auto"/>
              <w:ind w:left="2"/>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w:t>
            </w: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EF4212" w:rsidRPr="00736E4A">
              <w:rPr>
                <w:rFonts w:ascii="Times New Roman" w:hAnsi="Times New Roman" w:cs="Times New Roman"/>
                <w:sz w:val="24"/>
                <w:szCs w:val="24"/>
                <w:lang w:val="ro-RO"/>
              </w:rPr>
              <w:t>2</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w:t>
            </w:r>
            <w:r w:rsidR="0040262F">
              <w:rPr>
                <w:rFonts w:ascii="Times New Roman" w:hAnsi="Times New Roman" w:cs="Times New Roman"/>
                <w:sz w:val="24"/>
                <w:szCs w:val="24"/>
                <w:lang w:val="ro-RO"/>
              </w:rPr>
              <w:t>1 punct</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40262F">
              <w:rPr>
                <w:rFonts w:ascii="Times New Roman" w:hAnsi="Times New Roman" w:cs="Times New Roman"/>
                <w:sz w:val="24"/>
                <w:szCs w:val="24"/>
                <w:lang w:val="ro-RO"/>
              </w:rPr>
              <w:t>2</w:t>
            </w:r>
          </w:p>
        </w:tc>
      </w:tr>
    </w:tbl>
    <w:p w:rsidR="00F41649" w:rsidRDefault="004F684B" w:rsidP="00C5557C">
      <w:pPr>
        <w:pStyle w:val="a3"/>
        <w:jc w:val="center"/>
        <w:rPr>
          <w:rFonts w:ascii="Times New Roman" w:hAnsi="Times New Roman" w:cs="Times New Roman"/>
          <w:b/>
          <w:color w:val="538135" w:themeColor="accent6" w:themeShade="BF"/>
          <w:sz w:val="24"/>
          <w:szCs w:val="24"/>
          <w:lang w:val="en-US"/>
        </w:rPr>
      </w:pPr>
      <w:r w:rsidRPr="004F684B">
        <w:rPr>
          <w:rFonts w:ascii="Times New Roman" w:hAnsi="Times New Roman" w:cs="Times New Roman"/>
          <w:b/>
          <w:color w:val="538135" w:themeColor="accent6" w:themeShade="BF"/>
          <w:lang w:val="en-US"/>
        </w:rPr>
        <w:t xml:space="preserve">Punctaj acumulat pentru standardul de calitate 3.3 :  </w:t>
      </w:r>
      <w:r>
        <w:rPr>
          <w:rFonts w:ascii="Times New Roman" w:hAnsi="Times New Roman" w:cs="Times New Roman"/>
          <w:b/>
          <w:color w:val="538135" w:themeColor="accent6" w:themeShade="BF"/>
          <w:lang w:val="en-US"/>
        </w:rPr>
        <w:t>6,</w:t>
      </w:r>
      <w:r w:rsidRPr="004F684B">
        <w:rPr>
          <w:rFonts w:ascii="Times New Roman" w:hAnsi="Times New Roman" w:cs="Times New Roman"/>
          <w:b/>
          <w:color w:val="538135" w:themeColor="accent6" w:themeShade="BF"/>
          <w:sz w:val="24"/>
          <w:u w:val="single" w:color="00B050"/>
          <w:lang w:val="en-US"/>
        </w:rPr>
        <w:t>5 puncte</w:t>
      </w:r>
    </w:p>
    <w:p w:rsidR="00F41649" w:rsidRDefault="00F41649" w:rsidP="004F684B">
      <w:pPr>
        <w:pStyle w:val="a3"/>
        <w:jc w:val="center"/>
        <w:rPr>
          <w:rFonts w:ascii="Times New Roman" w:hAnsi="Times New Roman" w:cs="Times New Roman"/>
          <w:b/>
          <w:color w:val="538135" w:themeColor="accent6" w:themeShade="BF"/>
          <w:sz w:val="24"/>
          <w:szCs w:val="24"/>
          <w:lang w:val="en-US"/>
        </w:rPr>
      </w:pPr>
    </w:p>
    <w:p w:rsidR="00F41649" w:rsidRPr="004F684B" w:rsidRDefault="00F41649" w:rsidP="004F684B">
      <w:pPr>
        <w:pStyle w:val="a3"/>
        <w:jc w:val="center"/>
        <w:rPr>
          <w:rFonts w:ascii="Times New Roman" w:hAnsi="Times New Roman" w:cs="Times New Roman"/>
          <w:b/>
          <w:color w:val="538135" w:themeColor="accent6" w:themeShade="BF"/>
          <w:sz w:val="24"/>
          <w:szCs w:val="24"/>
          <w:lang w:val="en-US"/>
        </w:rPr>
      </w:pPr>
    </w:p>
    <w:tbl>
      <w:tblPr>
        <w:tblW w:w="9775" w:type="dxa"/>
        <w:tblInd w:w="-551" w:type="dxa"/>
        <w:tblLayout w:type="fixed"/>
        <w:tblCellMar>
          <w:top w:w="10" w:type="dxa"/>
          <w:left w:w="0" w:type="dxa"/>
          <w:right w:w="0" w:type="dxa"/>
        </w:tblCellMar>
        <w:tblLook w:val="04A0"/>
      </w:tblPr>
      <w:tblGrid>
        <w:gridCol w:w="2829"/>
        <w:gridCol w:w="4395"/>
        <w:gridCol w:w="2551"/>
      </w:tblGrid>
      <w:tr w:rsidR="00F41649" w:rsidRPr="00736E4A" w:rsidTr="005C2ADA">
        <w:trPr>
          <w:trHeight w:val="389"/>
        </w:trPr>
        <w:tc>
          <w:tcPr>
            <w:tcW w:w="2829" w:type="dxa"/>
            <w:vMerge w:val="restart"/>
            <w:tcBorders>
              <w:top w:val="single" w:sz="4" w:space="0" w:color="000000"/>
              <w:left w:val="single" w:sz="8" w:space="0" w:color="000000"/>
              <w:bottom w:val="single" w:sz="8" w:space="0" w:color="000000"/>
              <w:right w:val="single" w:sz="8" w:space="0" w:color="000000"/>
            </w:tcBorders>
            <w:shd w:val="clear" w:color="auto" w:fill="auto"/>
            <w:vAlign w:val="center"/>
          </w:tcPr>
          <w:p w:rsidR="00F41649" w:rsidRPr="00F41649" w:rsidRDefault="005C2ADA" w:rsidP="005C2ADA">
            <w:pPr>
              <w:spacing w:after="0"/>
              <w:ind w:left="5"/>
              <w:rPr>
                <w:rFonts w:ascii="Times New Roman" w:hAnsi="Times New Roman" w:cs="Times New Roman"/>
                <w:color w:val="7030A0"/>
                <w:sz w:val="24"/>
                <w:szCs w:val="24"/>
              </w:rPr>
            </w:pPr>
            <w:r>
              <w:rPr>
                <w:rFonts w:ascii="Times New Roman" w:hAnsi="Times New Roman" w:cs="Times New Roman"/>
                <w:color w:val="7030A0"/>
                <w:sz w:val="24"/>
                <w:szCs w:val="24"/>
                <w:lang w:val="ro-RO"/>
              </w:rPr>
              <w:t xml:space="preserve">    </w:t>
            </w:r>
            <w:r w:rsidR="00F41649" w:rsidRPr="00F41649">
              <w:rPr>
                <w:rFonts w:ascii="Times New Roman" w:hAnsi="Times New Roman" w:cs="Times New Roman"/>
                <w:color w:val="7030A0"/>
                <w:sz w:val="24"/>
                <w:szCs w:val="24"/>
              </w:rPr>
              <w:t xml:space="preserve">Dimensiune III </w:t>
            </w:r>
          </w:p>
          <w:p w:rsidR="00F41649" w:rsidRPr="00F41649" w:rsidRDefault="00F41649" w:rsidP="005C2ADA">
            <w:pPr>
              <w:spacing w:after="0"/>
              <w:ind w:left="259"/>
              <w:rPr>
                <w:rFonts w:ascii="Times New Roman" w:hAnsi="Times New Roman" w:cs="Times New Roman"/>
                <w:color w:val="7030A0"/>
                <w:sz w:val="24"/>
                <w:szCs w:val="24"/>
              </w:rPr>
            </w:pPr>
            <w:r w:rsidRPr="00F41649">
              <w:rPr>
                <w:rFonts w:ascii="Times New Roman" w:hAnsi="Times New Roman" w:cs="Times New Roman"/>
                <w:color w:val="7030A0"/>
                <w:sz w:val="24"/>
                <w:szCs w:val="24"/>
              </w:rPr>
              <w:t xml:space="preserve">INCLUZIUNE </w:t>
            </w:r>
          </w:p>
          <w:p w:rsidR="00F41649" w:rsidRPr="00F41649" w:rsidRDefault="00F41649" w:rsidP="005C2ADA">
            <w:pPr>
              <w:spacing w:after="0"/>
              <w:ind w:left="36"/>
              <w:rPr>
                <w:rFonts w:ascii="Times New Roman" w:hAnsi="Times New Roman" w:cs="Times New Roman"/>
                <w:color w:val="7030A0"/>
                <w:sz w:val="24"/>
                <w:szCs w:val="24"/>
              </w:rPr>
            </w:pPr>
            <w:r w:rsidRPr="00F41649">
              <w:rPr>
                <w:rFonts w:ascii="Times New Roman" w:hAnsi="Times New Roman" w:cs="Times New Roman"/>
                <w:color w:val="7030A0"/>
                <w:sz w:val="24"/>
                <w:szCs w:val="24"/>
              </w:rPr>
              <w:t>EDUCAŢIONALĂ</w:t>
            </w:r>
          </w:p>
          <w:p w:rsidR="00F41649" w:rsidRPr="00736E4A" w:rsidRDefault="00F41649" w:rsidP="008854ED">
            <w:pPr>
              <w:spacing w:after="0"/>
              <w:ind w:left="61"/>
              <w:jc w:val="center"/>
              <w:rPr>
                <w:rFonts w:ascii="Times New Roman" w:hAnsi="Times New Roman" w:cs="Times New Roman"/>
                <w:sz w:val="24"/>
                <w:szCs w:val="24"/>
              </w:rPr>
            </w:pPr>
          </w:p>
        </w:tc>
        <w:tc>
          <w:tcPr>
            <w:tcW w:w="4395" w:type="dxa"/>
            <w:tcBorders>
              <w:top w:val="single" w:sz="4" w:space="0" w:color="000000"/>
              <w:left w:val="single" w:sz="8" w:space="0" w:color="000000"/>
              <w:bottom w:val="single" w:sz="8" w:space="0" w:color="000000"/>
              <w:right w:val="single" w:sz="8" w:space="0" w:color="000000"/>
            </w:tcBorders>
            <w:shd w:val="clear" w:color="auto" w:fill="auto"/>
          </w:tcPr>
          <w:p w:rsidR="00F41649" w:rsidRPr="00736E4A" w:rsidRDefault="00F41649" w:rsidP="005C2ADA">
            <w:pPr>
              <w:tabs>
                <w:tab w:val="center" w:pos="2117"/>
              </w:tabs>
              <w:spacing w:after="0"/>
              <w:jc w:val="center"/>
              <w:rPr>
                <w:rFonts w:ascii="Times New Roman" w:hAnsi="Times New Roman" w:cs="Times New Roman"/>
                <w:sz w:val="24"/>
                <w:szCs w:val="24"/>
              </w:rPr>
            </w:pPr>
            <w:r w:rsidRPr="00736E4A">
              <w:rPr>
                <w:rFonts w:ascii="Times New Roman" w:hAnsi="Times New Roman" w:cs="Times New Roman"/>
                <w:sz w:val="24"/>
                <w:szCs w:val="24"/>
              </w:rPr>
              <w:t>Puncte forte</w:t>
            </w:r>
          </w:p>
          <w:p w:rsidR="00F41649" w:rsidRPr="00736E4A" w:rsidRDefault="00F41649" w:rsidP="005C2ADA">
            <w:pPr>
              <w:spacing w:after="0"/>
              <w:jc w:val="center"/>
              <w:rPr>
                <w:rFonts w:ascii="Times New Roman" w:hAnsi="Times New Roman" w:cs="Times New Roman"/>
                <w:sz w:val="24"/>
                <w:szCs w:val="24"/>
              </w:rPr>
            </w:pPr>
          </w:p>
        </w:tc>
        <w:tc>
          <w:tcPr>
            <w:tcW w:w="2551" w:type="dxa"/>
            <w:tcBorders>
              <w:top w:val="single" w:sz="4" w:space="0" w:color="000000"/>
              <w:left w:val="single" w:sz="8" w:space="0" w:color="000000"/>
              <w:bottom w:val="single" w:sz="8" w:space="0" w:color="000000"/>
              <w:right w:val="single" w:sz="4" w:space="0" w:color="auto"/>
            </w:tcBorders>
            <w:shd w:val="clear" w:color="auto" w:fill="auto"/>
          </w:tcPr>
          <w:p w:rsidR="00F41649" w:rsidRPr="00736E4A" w:rsidRDefault="00F41649" w:rsidP="005C2ADA">
            <w:pPr>
              <w:spacing w:after="0"/>
              <w:ind w:left="161"/>
              <w:jc w:val="center"/>
              <w:rPr>
                <w:rFonts w:ascii="Times New Roman" w:hAnsi="Times New Roman" w:cs="Times New Roman"/>
                <w:sz w:val="24"/>
                <w:szCs w:val="24"/>
              </w:rPr>
            </w:pPr>
            <w:r w:rsidRPr="00736E4A">
              <w:rPr>
                <w:rFonts w:ascii="Times New Roman" w:hAnsi="Times New Roman" w:cs="Times New Roman"/>
                <w:sz w:val="24"/>
                <w:szCs w:val="24"/>
              </w:rPr>
              <w:t>Puncte slabe</w:t>
            </w:r>
          </w:p>
          <w:p w:rsidR="00F41649" w:rsidRPr="00736E4A" w:rsidRDefault="00F41649" w:rsidP="005C2ADA">
            <w:pPr>
              <w:spacing w:after="0"/>
              <w:ind w:left="2"/>
              <w:jc w:val="center"/>
              <w:rPr>
                <w:rFonts w:ascii="Times New Roman" w:hAnsi="Times New Roman" w:cs="Times New Roman"/>
                <w:sz w:val="24"/>
                <w:szCs w:val="24"/>
              </w:rPr>
            </w:pPr>
          </w:p>
        </w:tc>
      </w:tr>
      <w:tr w:rsidR="00F41649" w:rsidRPr="004F52C7" w:rsidTr="005C2ADA">
        <w:trPr>
          <w:trHeight w:val="691"/>
        </w:trPr>
        <w:tc>
          <w:tcPr>
            <w:tcW w:w="2829" w:type="dxa"/>
            <w:vMerge/>
            <w:tcBorders>
              <w:top w:val="nil"/>
              <w:left w:val="single" w:sz="8" w:space="0" w:color="000000"/>
              <w:bottom w:val="single" w:sz="8" w:space="0" w:color="000000"/>
              <w:right w:val="single" w:sz="8" w:space="0" w:color="000000"/>
            </w:tcBorders>
            <w:shd w:val="clear" w:color="auto" w:fill="auto"/>
          </w:tcPr>
          <w:p w:rsidR="00F41649" w:rsidRPr="00736E4A" w:rsidRDefault="00F41649" w:rsidP="008854ED">
            <w:pPr>
              <w:rPr>
                <w:rFonts w:ascii="Times New Roman" w:hAnsi="Times New Roman" w:cs="Times New Roman"/>
                <w:sz w:val="24"/>
                <w:szCs w:val="24"/>
              </w:rPr>
            </w:pPr>
          </w:p>
        </w:tc>
        <w:tc>
          <w:tcPr>
            <w:tcW w:w="4395" w:type="dxa"/>
            <w:tcBorders>
              <w:top w:val="single" w:sz="8" w:space="0" w:color="000000"/>
              <w:left w:val="single" w:sz="8" w:space="0" w:color="000000"/>
              <w:bottom w:val="single" w:sz="8" w:space="0" w:color="000000"/>
              <w:right w:val="single" w:sz="8" w:space="0" w:color="000000"/>
            </w:tcBorders>
            <w:shd w:val="clear" w:color="auto" w:fill="auto"/>
          </w:tcPr>
          <w:p w:rsidR="00F41649" w:rsidRDefault="005C2ADA" w:rsidP="005C2ADA">
            <w:pPr>
              <w:spacing w:after="0" w:line="238"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Existenţa  unui </w:t>
            </w:r>
            <w:r w:rsidR="00F41649" w:rsidRPr="00736E4A">
              <w:rPr>
                <w:rFonts w:ascii="Times New Roman" w:hAnsi="Times New Roman" w:cs="Times New Roman"/>
                <w:sz w:val="24"/>
                <w:szCs w:val="24"/>
                <w:lang w:val="en-US"/>
              </w:rPr>
              <w:t>Centru de resurse pentru educa</w:t>
            </w:r>
            <w:r w:rsidR="00F41649">
              <w:rPr>
                <w:rFonts w:ascii="Times New Roman" w:hAnsi="Times New Roman" w:cs="Times New Roman"/>
                <w:sz w:val="24"/>
                <w:szCs w:val="24"/>
                <w:lang w:val="en-US"/>
              </w:rPr>
              <w:t>ţ</w:t>
            </w:r>
            <w:r w:rsidR="00F41649" w:rsidRPr="00736E4A">
              <w:rPr>
                <w:rFonts w:ascii="Times New Roman" w:hAnsi="Times New Roman" w:cs="Times New Roman"/>
                <w:sz w:val="24"/>
                <w:szCs w:val="24"/>
                <w:lang w:val="en-US"/>
              </w:rPr>
              <w:t>ia incluzivă func</w:t>
            </w:r>
            <w:r w:rsidR="00F41649">
              <w:rPr>
                <w:rFonts w:ascii="Times New Roman" w:hAnsi="Times New Roman" w:cs="Times New Roman"/>
                <w:sz w:val="24"/>
                <w:szCs w:val="24"/>
                <w:lang w:val="en-US"/>
              </w:rPr>
              <w:t>ţ</w:t>
            </w:r>
            <w:r w:rsidR="00F41649" w:rsidRPr="00736E4A">
              <w:rPr>
                <w:rFonts w:ascii="Times New Roman" w:hAnsi="Times New Roman" w:cs="Times New Roman"/>
                <w:sz w:val="24"/>
                <w:szCs w:val="24"/>
                <w:lang w:val="en-US"/>
              </w:rPr>
              <w:t>ional.</w:t>
            </w:r>
          </w:p>
          <w:p w:rsidR="00F41649" w:rsidRPr="00736E4A" w:rsidRDefault="00F41649" w:rsidP="005C2ADA">
            <w:pPr>
              <w:spacing w:after="0" w:line="238" w:lineRule="auto"/>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2)Acces la informaţie prin intermediul internet-ului.  </w:t>
            </w:r>
          </w:p>
          <w:p w:rsidR="00F41649" w:rsidRPr="00736E4A" w:rsidRDefault="00F41649" w:rsidP="005C2ADA">
            <w:pPr>
              <w:spacing w:after="3" w:line="235" w:lineRule="auto"/>
              <w:rPr>
                <w:rFonts w:ascii="Times New Roman" w:hAnsi="Times New Roman" w:cs="Times New Roman"/>
                <w:sz w:val="24"/>
                <w:szCs w:val="24"/>
                <w:lang w:val="en-US"/>
              </w:rPr>
            </w:pPr>
            <w:r w:rsidRPr="00736E4A">
              <w:rPr>
                <w:rFonts w:ascii="Times New Roman" w:hAnsi="Times New Roman" w:cs="Times New Roman"/>
                <w:sz w:val="24"/>
                <w:szCs w:val="24"/>
                <w:lang w:val="en-US"/>
              </w:rPr>
              <w:t>3) Baza materială corespunzătoare capabilă să asigure un învă</w:t>
            </w:r>
            <w:r>
              <w:rPr>
                <w:rFonts w:ascii="Times New Roman" w:hAnsi="Times New Roman" w:cs="Times New Roman"/>
                <w:sz w:val="24"/>
                <w:szCs w:val="24"/>
                <w:lang w:val="en-US"/>
              </w:rPr>
              <w:t>ţ</w:t>
            </w:r>
            <w:r w:rsidRPr="00736E4A">
              <w:rPr>
                <w:rFonts w:ascii="Times New Roman" w:hAnsi="Times New Roman" w:cs="Times New Roman"/>
                <w:sz w:val="24"/>
                <w:szCs w:val="24"/>
                <w:lang w:val="en-US"/>
              </w:rPr>
              <w:t>ământ eficient, formativ-performant, în concordan</w:t>
            </w:r>
            <w:r>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ă cu specificul </w:t>
            </w:r>
            <w:r>
              <w:rPr>
                <w:rFonts w:ascii="Times New Roman" w:hAnsi="Times New Roman" w:cs="Times New Roman"/>
                <w:sz w:val="24"/>
                <w:szCs w:val="24"/>
                <w:lang w:val="en-US"/>
              </w:rPr>
              <w:t>ş</w:t>
            </w:r>
            <w:r w:rsidR="005C2ADA">
              <w:rPr>
                <w:rFonts w:ascii="Times New Roman" w:hAnsi="Times New Roman" w:cs="Times New Roman"/>
                <w:sz w:val="24"/>
                <w:szCs w:val="24"/>
                <w:lang w:val="en-US"/>
              </w:rPr>
              <w:t>colii.</w:t>
            </w:r>
          </w:p>
          <w:p w:rsidR="00F41649" w:rsidRPr="00736E4A" w:rsidRDefault="00F41649" w:rsidP="005C2ADA">
            <w:pPr>
              <w:spacing w:after="0" w:line="238" w:lineRule="auto"/>
              <w:rPr>
                <w:rFonts w:ascii="Times New Roman" w:hAnsi="Times New Roman" w:cs="Times New Roman"/>
                <w:sz w:val="24"/>
                <w:szCs w:val="24"/>
                <w:lang w:val="en-US"/>
              </w:rPr>
            </w:pPr>
            <w:r w:rsidRPr="00736E4A">
              <w:rPr>
                <w:rFonts w:ascii="Times New Roman" w:hAnsi="Times New Roman" w:cs="Times New Roman"/>
                <w:sz w:val="24"/>
                <w:szCs w:val="24"/>
                <w:lang w:val="en-US"/>
              </w:rPr>
              <w:t>4)Selectarea institu</w:t>
            </w:r>
            <w:r>
              <w:rPr>
                <w:rFonts w:ascii="Times New Roman" w:hAnsi="Times New Roman" w:cs="Times New Roman"/>
                <w:sz w:val="24"/>
                <w:szCs w:val="24"/>
                <w:lang w:val="en-US"/>
              </w:rPr>
              <w:t>ţ</w:t>
            </w:r>
            <w:r w:rsidRPr="00736E4A">
              <w:rPr>
                <w:rFonts w:ascii="Times New Roman" w:hAnsi="Times New Roman" w:cs="Times New Roman"/>
                <w:sz w:val="24"/>
                <w:szCs w:val="24"/>
                <w:lang w:val="en-US"/>
              </w:rPr>
              <w:t>iei noastre ca câ</w:t>
            </w:r>
            <w:r>
              <w:rPr>
                <w:rFonts w:ascii="Times New Roman" w:hAnsi="Times New Roman" w:cs="Times New Roman"/>
                <w:sz w:val="24"/>
                <w:szCs w:val="24"/>
                <w:lang w:val="en-US"/>
              </w:rPr>
              <w:t>ş</w:t>
            </w:r>
            <w:r w:rsidRPr="00736E4A">
              <w:rPr>
                <w:rFonts w:ascii="Times New Roman" w:hAnsi="Times New Roman" w:cs="Times New Roman"/>
                <w:sz w:val="24"/>
                <w:szCs w:val="24"/>
                <w:lang w:val="en-US"/>
              </w:rPr>
              <w:t>tigătoare în cadrul proiectului ”</w:t>
            </w:r>
            <w:r>
              <w:rPr>
                <w:rFonts w:ascii="Times New Roman" w:hAnsi="Times New Roman" w:cs="Times New Roman"/>
                <w:sz w:val="24"/>
                <w:szCs w:val="24"/>
                <w:lang w:val="en-US"/>
              </w:rPr>
              <w:t>Eficientizarea energiei</w:t>
            </w:r>
            <w:r w:rsidR="005C2ADA">
              <w:rPr>
                <w:rFonts w:ascii="Times New Roman" w:hAnsi="Times New Roman" w:cs="Times New Roman"/>
                <w:sz w:val="24"/>
                <w:szCs w:val="24"/>
                <w:lang w:val="en-US"/>
              </w:rPr>
              <w:t>”.</w:t>
            </w:r>
          </w:p>
          <w:p w:rsidR="00F41649" w:rsidRPr="00736E4A" w:rsidRDefault="00F41649" w:rsidP="005C2ADA">
            <w:pPr>
              <w:spacing w:after="0"/>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5)Comunicarea on-line in cadrul comunitătii </w:t>
            </w:r>
            <w:r>
              <w:rPr>
                <w:rFonts w:ascii="Times New Roman" w:hAnsi="Times New Roman" w:cs="Times New Roman"/>
                <w:sz w:val="24"/>
                <w:szCs w:val="24"/>
                <w:lang w:val="en-US"/>
              </w:rPr>
              <w:lastRenderedPageBreak/>
              <w:t>ş</w:t>
            </w:r>
            <w:r w:rsidRPr="00736E4A">
              <w:rPr>
                <w:rFonts w:ascii="Times New Roman" w:hAnsi="Times New Roman" w:cs="Times New Roman"/>
                <w:sz w:val="24"/>
                <w:szCs w:val="24"/>
                <w:lang w:val="en-US"/>
              </w:rPr>
              <w:t>colare</w:t>
            </w:r>
            <w:r w:rsidR="005C2ADA">
              <w:rPr>
                <w:rFonts w:ascii="Times New Roman" w:hAnsi="Times New Roman" w:cs="Times New Roman"/>
                <w:sz w:val="24"/>
                <w:szCs w:val="24"/>
                <w:lang w:val="en-US"/>
              </w:rPr>
              <w:t>.</w:t>
            </w:r>
          </w:p>
          <w:p w:rsidR="00F41649" w:rsidRPr="00736E4A" w:rsidRDefault="00F41649" w:rsidP="008854ED">
            <w:pPr>
              <w:spacing w:after="0"/>
              <w:ind w:left="144"/>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6)Site-ul liceului </w:t>
            </w:r>
            <w:r>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Revista </w:t>
            </w:r>
            <w:r>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colară </w:t>
            </w:r>
          </w:p>
          <w:p w:rsidR="00F41649" w:rsidRPr="00736E4A" w:rsidRDefault="00F41649" w:rsidP="005E7AC2">
            <w:pPr>
              <w:spacing w:after="0"/>
              <w:ind w:left="144"/>
              <w:rPr>
                <w:rFonts w:ascii="Times New Roman" w:hAnsi="Times New Roman" w:cs="Times New Roman"/>
                <w:sz w:val="24"/>
                <w:szCs w:val="24"/>
              </w:rPr>
            </w:pPr>
            <w:r>
              <w:rPr>
                <w:rFonts w:ascii="Times New Roman" w:hAnsi="Times New Roman" w:cs="Times New Roman"/>
                <w:sz w:val="24"/>
                <w:szCs w:val="24"/>
                <w:lang w:val="ro-RO"/>
              </w:rPr>
              <w:t>7)</w:t>
            </w:r>
            <w:r w:rsidRPr="00736E4A">
              <w:rPr>
                <w:rFonts w:ascii="Times New Roman" w:hAnsi="Times New Roman" w:cs="Times New Roman"/>
                <w:sz w:val="24"/>
                <w:szCs w:val="24"/>
              </w:rPr>
              <w:t xml:space="preserve">Serviciul psihologic în liceu; </w:t>
            </w:r>
          </w:p>
          <w:p w:rsidR="00F41649" w:rsidRPr="00736E4A" w:rsidRDefault="00F41649" w:rsidP="005E7AC2">
            <w:pPr>
              <w:spacing w:after="0"/>
              <w:ind w:left="144"/>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w:t>
            </w:r>
          </w:p>
        </w:tc>
        <w:tc>
          <w:tcPr>
            <w:tcW w:w="2551" w:type="dxa"/>
            <w:tcBorders>
              <w:top w:val="single" w:sz="8" w:space="0" w:color="000000"/>
              <w:left w:val="single" w:sz="8" w:space="0" w:color="000000"/>
              <w:bottom w:val="single" w:sz="8" w:space="0" w:color="000000"/>
              <w:right w:val="single" w:sz="4" w:space="0" w:color="auto"/>
            </w:tcBorders>
            <w:shd w:val="clear" w:color="auto" w:fill="auto"/>
          </w:tcPr>
          <w:p w:rsidR="00F41649" w:rsidRPr="00736E4A" w:rsidRDefault="00F41649" w:rsidP="005C2ADA">
            <w:pPr>
              <w:spacing w:after="0" w:line="238" w:lineRule="auto"/>
              <w:rPr>
                <w:rFonts w:ascii="Times New Roman" w:hAnsi="Times New Roman" w:cs="Times New Roman"/>
                <w:sz w:val="24"/>
                <w:szCs w:val="24"/>
                <w:lang w:val="en-US"/>
              </w:rPr>
            </w:pPr>
            <w:r w:rsidRPr="00736E4A">
              <w:rPr>
                <w:rFonts w:ascii="Times New Roman" w:hAnsi="Times New Roman" w:cs="Times New Roman"/>
                <w:sz w:val="24"/>
                <w:szCs w:val="24"/>
                <w:lang w:val="en-US"/>
              </w:rPr>
              <w:lastRenderedPageBreak/>
              <w:t xml:space="preserve">1)Scăderea  interesului pentru învăţare </w:t>
            </w:r>
            <w:r>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w:t>
            </w:r>
            <w:r w:rsidR="005C2ADA">
              <w:rPr>
                <w:rFonts w:ascii="Times New Roman" w:hAnsi="Times New Roman" w:cs="Times New Roman"/>
                <w:sz w:val="24"/>
                <w:szCs w:val="24"/>
                <w:lang w:val="en-US"/>
              </w:rPr>
              <w:t>implicare din partea unor elevi.</w:t>
            </w:r>
            <w:r w:rsidRPr="00736E4A">
              <w:rPr>
                <w:rFonts w:ascii="Times New Roman" w:hAnsi="Times New Roman" w:cs="Times New Roman"/>
                <w:sz w:val="24"/>
                <w:szCs w:val="24"/>
                <w:lang w:val="en-US"/>
              </w:rPr>
              <w:t xml:space="preserve"> </w:t>
            </w:r>
          </w:p>
          <w:p w:rsidR="00F41649" w:rsidRPr="00736E4A" w:rsidRDefault="005C2ADA" w:rsidP="008854ED">
            <w:pPr>
              <w:spacing w:after="0" w:line="238" w:lineRule="auto"/>
              <w:ind w:left="1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41649" w:rsidRPr="00736E4A">
              <w:rPr>
                <w:rFonts w:ascii="Times New Roman" w:hAnsi="Times New Roman" w:cs="Times New Roman"/>
                <w:sz w:val="24"/>
                <w:szCs w:val="24"/>
                <w:lang w:val="en-US"/>
              </w:rPr>
              <w:t xml:space="preserve">2)Volum mare de teme </w:t>
            </w:r>
            <w:r w:rsidR="00F41649">
              <w:rPr>
                <w:rFonts w:ascii="Times New Roman" w:hAnsi="Times New Roman" w:cs="Times New Roman"/>
                <w:sz w:val="24"/>
                <w:szCs w:val="24"/>
                <w:lang w:val="en-US"/>
              </w:rPr>
              <w:t>ş</w:t>
            </w:r>
            <w:r w:rsidR="00F41649" w:rsidRPr="00736E4A">
              <w:rPr>
                <w:rFonts w:ascii="Times New Roman" w:hAnsi="Times New Roman" w:cs="Times New Roman"/>
                <w:sz w:val="24"/>
                <w:szCs w:val="24"/>
                <w:lang w:val="en-US"/>
              </w:rPr>
              <w:t>i sar</w:t>
            </w:r>
            <w:r>
              <w:rPr>
                <w:rFonts w:ascii="Times New Roman" w:hAnsi="Times New Roman" w:cs="Times New Roman"/>
                <w:sz w:val="24"/>
                <w:szCs w:val="24"/>
                <w:lang w:val="en-US"/>
              </w:rPr>
              <w:t>cini didactice propuse elevilor.</w:t>
            </w:r>
            <w:r w:rsidR="00F41649" w:rsidRPr="00736E4A">
              <w:rPr>
                <w:rFonts w:ascii="Times New Roman" w:hAnsi="Times New Roman" w:cs="Times New Roman"/>
                <w:sz w:val="24"/>
                <w:szCs w:val="24"/>
                <w:lang w:val="en-US"/>
              </w:rPr>
              <w:t xml:space="preserve"> </w:t>
            </w:r>
          </w:p>
          <w:p w:rsidR="00F41649" w:rsidRPr="00736E4A" w:rsidRDefault="00F41649" w:rsidP="005E7AC2">
            <w:pPr>
              <w:spacing w:after="3" w:line="235" w:lineRule="auto"/>
              <w:ind w:left="12"/>
              <w:rPr>
                <w:rFonts w:ascii="Times New Roman" w:hAnsi="Times New Roman" w:cs="Times New Roman"/>
                <w:sz w:val="24"/>
                <w:szCs w:val="24"/>
                <w:lang w:val="en-US"/>
              </w:rPr>
            </w:pPr>
            <w:r>
              <w:rPr>
                <w:rFonts w:ascii="Times New Roman" w:hAnsi="Times New Roman" w:cs="Times New Roman"/>
                <w:sz w:val="24"/>
                <w:szCs w:val="24"/>
                <w:lang w:val="en-US"/>
              </w:rPr>
              <w:t xml:space="preserve"> 3</w:t>
            </w:r>
            <w:r w:rsidRPr="00736E4A">
              <w:rPr>
                <w:rFonts w:ascii="Times New Roman" w:hAnsi="Times New Roman" w:cs="Times New Roman"/>
                <w:sz w:val="24"/>
                <w:szCs w:val="24"/>
                <w:lang w:val="en-US"/>
              </w:rPr>
              <w:t>)Proces educa</w:t>
            </w:r>
            <w:r>
              <w:rPr>
                <w:rFonts w:ascii="Times New Roman" w:hAnsi="Times New Roman" w:cs="Times New Roman"/>
                <w:sz w:val="24"/>
                <w:szCs w:val="24"/>
                <w:lang w:val="en-US"/>
              </w:rPr>
              <w:t>ţ</w:t>
            </w:r>
            <w:r w:rsidRPr="00736E4A">
              <w:rPr>
                <w:rFonts w:ascii="Times New Roman" w:hAnsi="Times New Roman" w:cs="Times New Roman"/>
                <w:sz w:val="24"/>
                <w:szCs w:val="24"/>
                <w:lang w:val="en-US"/>
              </w:rPr>
              <w:t>ional la distan</w:t>
            </w:r>
            <w:r>
              <w:rPr>
                <w:rFonts w:ascii="Times New Roman" w:hAnsi="Times New Roman" w:cs="Times New Roman"/>
                <w:sz w:val="24"/>
                <w:szCs w:val="24"/>
                <w:lang w:val="en-US"/>
              </w:rPr>
              <w:t>ţ</w:t>
            </w:r>
            <w:r w:rsidR="007403AF">
              <w:rPr>
                <w:rFonts w:ascii="Times New Roman" w:hAnsi="Times New Roman" w:cs="Times New Roman"/>
                <w:sz w:val="24"/>
                <w:szCs w:val="24"/>
                <w:lang w:val="en-US"/>
              </w:rPr>
              <w:t>ă</w:t>
            </w:r>
            <w:r w:rsidR="005C2ADA">
              <w:rPr>
                <w:rFonts w:ascii="Times New Roman" w:hAnsi="Times New Roman" w:cs="Times New Roman"/>
                <w:sz w:val="24"/>
                <w:szCs w:val="24"/>
                <w:lang w:val="en-US"/>
              </w:rPr>
              <w:t>.</w:t>
            </w:r>
          </w:p>
          <w:p w:rsidR="00F41649" w:rsidRPr="00736E4A" w:rsidRDefault="005C2ADA" w:rsidP="008854ED">
            <w:pPr>
              <w:spacing w:after="0" w:line="238" w:lineRule="auto"/>
              <w:ind w:left="12"/>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41649">
              <w:rPr>
                <w:rFonts w:ascii="Times New Roman" w:hAnsi="Times New Roman" w:cs="Times New Roman"/>
                <w:sz w:val="24"/>
                <w:szCs w:val="24"/>
                <w:lang w:val="en-US"/>
              </w:rPr>
              <w:t>4</w:t>
            </w:r>
            <w:r w:rsidR="00F41649" w:rsidRPr="00736E4A">
              <w:rPr>
                <w:rFonts w:ascii="Times New Roman" w:hAnsi="Times New Roman" w:cs="Times New Roman"/>
                <w:sz w:val="24"/>
                <w:szCs w:val="24"/>
                <w:lang w:val="en-US"/>
              </w:rPr>
              <w:t>)Rezisten</w:t>
            </w:r>
            <w:r w:rsidR="00F41649">
              <w:rPr>
                <w:rFonts w:ascii="Times New Roman" w:hAnsi="Times New Roman" w:cs="Times New Roman"/>
                <w:sz w:val="24"/>
                <w:szCs w:val="24"/>
                <w:lang w:val="en-US"/>
              </w:rPr>
              <w:t>ţ</w:t>
            </w:r>
            <w:r w:rsidR="00F41649" w:rsidRPr="00736E4A">
              <w:rPr>
                <w:rFonts w:ascii="Times New Roman" w:hAnsi="Times New Roman" w:cs="Times New Roman"/>
                <w:sz w:val="24"/>
                <w:szCs w:val="24"/>
                <w:lang w:val="en-US"/>
              </w:rPr>
              <w:t>ă din partea unor cadre didactice privind educa</w:t>
            </w:r>
            <w:r w:rsidR="00F41649">
              <w:rPr>
                <w:rFonts w:ascii="Times New Roman" w:hAnsi="Times New Roman" w:cs="Times New Roman"/>
                <w:sz w:val="24"/>
                <w:szCs w:val="24"/>
                <w:lang w:val="en-US"/>
              </w:rPr>
              <w:t>ţ</w:t>
            </w:r>
            <w:r w:rsidR="00F41649" w:rsidRPr="00736E4A">
              <w:rPr>
                <w:rFonts w:ascii="Times New Roman" w:hAnsi="Times New Roman" w:cs="Times New Roman"/>
                <w:sz w:val="24"/>
                <w:szCs w:val="24"/>
                <w:lang w:val="en-US"/>
              </w:rPr>
              <w:t xml:space="preserve">ia </w:t>
            </w:r>
            <w:r w:rsidR="00F41649" w:rsidRPr="00736E4A">
              <w:rPr>
                <w:rFonts w:ascii="Times New Roman" w:hAnsi="Times New Roman" w:cs="Times New Roman"/>
                <w:sz w:val="24"/>
                <w:szCs w:val="24"/>
                <w:lang w:val="en-US"/>
              </w:rPr>
              <w:lastRenderedPageBreak/>
              <w:t xml:space="preserve">incluzivă. </w:t>
            </w:r>
          </w:p>
          <w:p w:rsidR="00F41649" w:rsidRPr="00736E4A" w:rsidRDefault="00F41649" w:rsidP="008854ED">
            <w:pPr>
              <w:spacing w:after="0" w:line="238" w:lineRule="auto"/>
              <w:ind w:left="12"/>
              <w:rPr>
                <w:rFonts w:ascii="Times New Roman" w:hAnsi="Times New Roman" w:cs="Times New Roman"/>
                <w:sz w:val="24"/>
                <w:szCs w:val="24"/>
                <w:lang w:val="en-US"/>
              </w:rPr>
            </w:pPr>
            <w:r>
              <w:rPr>
                <w:rFonts w:ascii="Times New Roman" w:hAnsi="Times New Roman" w:cs="Times New Roman"/>
                <w:sz w:val="24"/>
                <w:szCs w:val="24"/>
                <w:lang w:val="en-US"/>
              </w:rPr>
              <w:t xml:space="preserve"> 5</w:t>
            </w:r>
            <w:r w:rsidRPr="00736E4A">
              <w:rPr>
                <w:rFonts w:ascii="Times New Roman" w:hAnsi="Times New Roman" w:cs="Times New Roman"/>
                <w:sz w:val="24"/>
                <w:szCs w:val="24"/>
                <w:lang w:val="en-US"/>
              </w:rPr>
              <w:t>)Institu</w:t>
            </w:r>
            <w:r>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ia încă nu a </w:t>
            </w:r>
            <w:r>
              <w:rPr>
                <w:rFonts w:ascii="Times New Roman" w:hAnsi="Times New Roman" w:cs="Times New Roman"/>
                <w:sz w:val="24"/>
                <w:szCs w:val="24"/>
                <w:lang w:val="en-US"/>
              </w:rPr>
              <w:t>finisat lucrările</w:t>
            </w:r>
            <w:r w:rsidRPr="00736E4A">
              <w:rPr>
                <w:rFonts w:ascii="Times New Roman" w:hAnsi="Times New Roman" w:cs="Times New Roman"/>
                <w:sz w:val="24"/>
                <w:szCs w:val="24"/>
                <w:lang w:val="en-US"/>
              </w:rPr>
              <w:t xml:space="preserve"> în cadrul proiectului</w:t>
            </w:r>
            <w:r>
              <w:rPr>
                <w:rFonts w:ascii="Times New Roman" w:hAnsi="Times New Roman" w:cs="Times New Roman"/>
                <w:sz w:val="24"/>
                <w:szCs w:val="24"/>
                <w:lang w:val="en-US"/>
              </w:rPr>
              <w:t>.</w:t>
            </w:r>
            <w:r w:rsidRPr="00736E4A">
              <w:rPr>
                <w:rFonts w:ascii="Times New Roman" w:hAnsi="Times New Roman" w:cs="Times New Roman"/>
                <w:sz w:val="24"/>
                <w:szCs w:val="24"/>
                <w:lang w:val="en-US"/>
              </w:rPr>
              <w:t xml:space="preserve"> </w:t>
            </w:r>
          </w:p>
          <w:p w:rsidR="00F41649" w:rsidRPr="00736E4A" w:rsidRDefault="00F41649" w:rsidP="008854ED">
            <w:pPr>
              <w:spacing w:after="0"/>
              <w:ind w:left="12"/>
              <w:rPr>
                <w:rFonts w:ascii="Times New Roman" w:hAnsi="Times New Roman" w:cs="Times New Roman"/>
                <w:sz w:val="24"/>
                <w:szCs w:val="24"/>
                <w:lang w:val="en-US"/>
              </w:rPr>
            </w:pPr>
          </w:p>
        </w:tc>
      </w:tr>
    </w:tbl>
    <w:p w:rsidR="009E74F1" w:rsidRDefault="009E74F1" w:rsidP="005D37D0">
      <w:pPr>
        <w:pStyle w:val="a3"/>
        <w:rPr>
          <w:rFonts w:ascii="Times New Roman" w:hAnsi="Times New Roman" w:cs="Times New Roman"/>
          <w:sz w:val="24"/>
          <w:szCs w:val="24"/>
          <w:lang w:val="ro-RO"/>
        </w:rPr>
      </w:pPr>
    </w:p>
    <w:p w:rsidR="004F684B" w:rsidRDefault="004F684B" w:rsidP="005D37D0">
      <w:pPr>
        <w:pStyle w:val="a3"/>
        <w:rPr>
          <w:rFonts w:ascii="Times New Roman" w:hAnsi="Times New Roman" w:cs="Times New Roman"/>
          <w:sz w:val="24"/>
          <w:szCs w:val="24"/>
          <w:lang w:val="ro-RO"/>
        </w:rPr>
      </w:pPr>
    </w:p>
    <w:p w:rsidR="004F684B" w:rsidRPr="007403AF" w:rsidRDefault="004F684B" w:rsidP="004F684B">
      <w:pPr>
        <w:spacing w:after="0"/>
        <w:ind w:left="10" w:right="283"/>
        <w:jc w:val="center"/>
        <w:rPr>
          <w:rFonts w:ascii="Times New Roman" w:hAnsi="Times New Roman" w:cs="Times New Roman"/>
          <w:sz w:val="24"/>
          <w:szCs w:val="24"/>
          <w:lang w:val="en-US"/>
        </w:rPr>
      </w:pPr>
      <w:r w:rsidRPr="007403AF">
        <w:rPr>
          <w:rFonts w:ascii="Times New Roman" w:hAnsi="Times New Roman" w:cs="Times New Roman"/>
          <w:color w:val="7030A0"/>
          <w:sz w:val="24"/>
          <w:szCs w:val="24"/>
          <w:lang w:val="en-US"/>
        </w:rPr>
        <w:t xml:space="preserve">Dimensiune IV </w:t>
      </w:r>
      <w:r w:rsidRPr="007403AF">
        <w:rPr>
          <w:rFonts w:ascii="Times New Roman" w:hAnsi="Times New Roman" w:cs="Times New Roman"/>
          <w:b/>
          <w:color w:val="7030A0"/>
          <w:sz w:val="24"/>
          <w:szCs w:val="24"/>
          <w:lang w:val="en-US"/>
        </w:rPr>
        <w:t>EFICIEN</w:t>
      </w:r>
      <w:r w:rsidR="00F41649" w:rsidRPr="007403AF">
        <w:rPr>
          <w:rFonts w:cs="Times New Roman"/>
          <w:b/>
          <w:color w:val="7030A0"/>
          <w:sz w:val="24"/>
          <w:szCs w:val="24"/>
          <w:lang w:val="en-US"/>
        </w:rPr>
        <w:t>Ţ</w:t>
      </w:r>
      <w:r w:rsidRPr="007403AF">
        <w:rPr>
          <w:rFonts w:ascii="Times New Roman" w:hAnsi="Times New Roman" w:cs="Times New Roman"/>
          <w:b/>
          <w:color w:val="7030A0"/>
          <w:sz w:val="24"/>
          <w:szCs w:val="24"/>
          <w:lang w:val="en-US"/>
        </w:rPr>
        <w:t>Ă EDUCA</w:t>
      </w:r>
      <w:r w:rsidR="00F41649" w:rsidRPr="007403AF">
        <w:rPr>
          <w:rFonts w:cs="Times New Roman"/>
          <w:b/>
          <w:color w:val="7030A0"/>
          <w:sz w:val="24"/>
          <w:szCs w:val="24"/>
          <w:lang w:val="en-US"/>
        </w:rPr>
        <w:t>Ţ</w:t>
      </w:r>
      <w:r w:rsidRPr="007403AF">
        <w:rPr>
          <w:rFonts w:ascii="Times New Roman" w:hAnsi="Times New Roman" w:cs="Times New Roman"/>
          <w:b/>
          <w:color w:val="7030A0"/>
          <w:sz w:val="24"/>
          <w:szCs w:val="24"/>
          <w:lang w:val="en-US"/>
        </w:rPr>
        <w:t xml:space="preserve">IONALĂ </w:t>
      </w:r>
    </w:p>
    <w:p w:rsidR="007620DD" w:rsidRPr="004F684B" w:rsidRDefault="007620DD" w:rsidP="005D37D0">
      <w:pPr>
        <w:pStyle w:val="a3"/>
        <w:rPr>
          <w:rFonts w:ascii="Times New Roman" w:hAnsi="Times New Roman" w:cs="Times New Roman"/>
          <w:b/>
          <w:sz w:val="24"/>
          <w:szCs w:val="24"/>
          <w:lang w:val="ro-RO"/>
        </w:rPr>
      </w:pPr>
      <w:r w:rsidRPr="004F684B">
        <w:rPr>
          <w:rFonts w:ascii="Times New Roman" w:hAnsi="Times New Roman" w:cs="Times New Roman"/>
          <w:b/>
          <w:sz w:val="24"/>
          <w:szCs w:val="24"/>
          <w:lang w:val="ro-RO"/>
        </w:rPr>
        <w:t>Standard 4.1  Crearea condi</w:t>
      </w:r>
      <w:r w:rsidR="00F41649">
        <w:rPr>
          <w:rFonts w:ascii="Times New Roman" w:hAnsi="Times New Roman" w:cs="Times New Roman"/>
          <w:b/>
          <w:sz w:val="24"/>
          <w:szCs w:val="24"/>
          <w:lang w:val="ro-RO"/>
        </w:rPr>
        <w:t>ţ</w:t>
      </w:r>
      <w:r w:rsidRPr="004F684B">
        <w:rPr>
          <w:rFonts w:ascii="Times New Roman" w:hAnsi="Times New Roman" w:cs="Times New Roman"/>
          <w:b/>
          <w:sz w:val="24"/>
          <w:szCs w:val="24"/>
          <w:lang w:val="ro-RO"/>
        </w:rPr>
        <w:t xml:space="preserve">iilor de </w:t>
      </w:r>
      <w:r w:rsidR="004B06E5" w:rsidRPr="004F684B">
        <w:rPr>
          <w:rFonts w:ascii="Times New Roman" w:hAnsi="Times New Roman" w:cs="Times New Roman"/>
          <w:b/>
          <w:sz w:val="24"/>
          <w:szCs w:val="24"/>
          <w:lang w:val="ro-RO"/>
        </w:rPr>
        <w:t xml:space="preserve">organizare </w:t>
      </w:r>
      <w:r w:rsidR="00F41649">
        <w:rPr>
          <w:rFonts w:ascii="Times New Roman" w:hAnsi="Times New Roman" w:cs="Times New Roman"/>
          <w:b/>
          <w:sz w:val="24"/>
          <w:szCs w:val="24"/>
          <w:lang w:val="ro-RO"/>
        </w:rPr>
        <w:t>ş</w:t>
      </w:r>
      <w:r w:rsidR="004B06E5" w:rsidRPr="004F684B">
        <w:rPr>
          <w:rFonts w:ascii="Times New Roman" w:hAnsi="Times New Roman" w:cs="Times New Roman"/>
          <w:b/>
          <w:sz w:val="24"/>
          <w:szCs w:val="24"/>
          <w:lang w:val="ro-RO"/>
        </w:rPr>
        <w:t>i realizare a unui proces educa</w:t>
      </w:r>
      <w:r w:rsidR="00F41649">
        <w:rPr>
          <w:rFonts w:ascii="Times New Roman" w:hAnsi="Times New Roman" w:cs="Times New Roman"/>
          <w:b/>
          <w:sz w:val="24"/>
          <w:szCs w:val="24"/>
          <w:lang w:val="ro-RO"/>
        </w:rPr>
        <w:t>ţ</w:t>
      </w:r>
      <w:r w:rsidR="004B06E5" w:rsidRPr="004F684B">
        <w:rPr>
          <w:rFonts w:ascii="Times New Roman" w:hAnsi="Times New Roman" w:cs="Times New Roman"/>
          <w:b/>
          <w:sz w:val="24"/>
          <w:szCs w:val="24"/>
          <w:lang w:val="ro-RO"/>
        </w:rPr>
        <w:t>ional de calitate</w:t>
      </w:r>
    </w:p>
    <w:p w:rsidR="004F684B" w:rsidRPr="004F684B" w:rsidRDefault="004F684B" w:rsidP="004F684B">
      <w:pPr>
        <w:pStyle w:val="a3"/>
        <w:jc w:val="right"/>
        <w:rPr>
          <w:rFonts w:ascii="Times New Roman" w:hAnsi="Times New Roman" w:cs="Times New Roman"/>
          <w:b/>
          <w:sz w:val="24"/>
          <w:szCs w:val="24"/>
          <w:lang w:val="ro-RO"/>
        </w:rPr>
      </w:pPr>
      <w:r w:rsidRPr="00F41649">
        <w:rPr>
          <w:rFonts w:ascii="Times New Roman" w:hAnsi="Times New Roman" w:cs="Times New Roman"/>
          <w:b/>
          <w:i/>
          <w:color w:val="C00000"/>
          <w:lang w:val="en-US"/>
        </w:rPr>
        <w:t>(Punctaj maxim acordat – 13)</w:t>
      </w:r>
    </w:p>
    <w:p w:rsidR="007F6368" w:rsidRPr="004F684B" w:rsidRDefault="004B06E5"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4F684B">
        <w:rPr>
          <w:rFonts w:ascii="Times New Roman" w:hAnsi="Times New Roman" w:cs="Times New Roman"/>
          <w:sz w:val="24"/>
          <w:szCs w:val="24"/>
          <w:lang w:val="ro-RO"/>
        </w:rPr>
        <w:t>Management</w:t>
      </w:r>
    </w:p>
    <w:p w:rsidR="004B06E5" w:rsidRPr="007F6368" w:rsidRDefault="004B06E5" w:rsidP="007F6368">
      <w:pPr>
        <w:pStyle w:val="a3"/>
        <w:jc w:val="both"/>
        <w:rPr>
          <w:rFonts w:ascii="Times New Roman" w:hAnsi="Times New Roman" w:cs="Times New Roman"/>
          <w:i/>
          <w:sz w:val="24"/>
          <w:szCs w:val="24"/>
          <w:lang w:val="ro-RO"/>
        </w:rPr>
      </w:pPr>
      <w:r w:rsidRPr="007F6368">
        <w:rPr>
          <w:rFonts w:ascii="Times New Roman" w:hAnsi="Times New Roman" w:cs="Times New Roman"/>
          <w:i/>
          <w:sz w:val="24"/>
          <w:szCs w:val="24"/>
          <w:lang w:val="ro-RO"/>
        </w:rPr>
        <w:t>Indicator 4.1.1 orientarea spre cre</w:t>
      </w:r>
      <w:r w:rsidR="00F41649">
        <w:rPr>
          <w:rFonts w:ascii="Times New Roman" w:hAnsi="Times New Roman" w:cs="Times New Roman"/>
          <w:i/>
          <w:sz w:val="24"/>
          <w:szCs w:val="24"/>
          <w:lang w:val="ro-RO"/>
        </w:rPr>
        <w:t>ş</w:t>
      </w:r>
      <w:r w:rsidRPr="007F6368">
        <w:rPr>
          <w:rFonts w:ascii="Times New Roman" w:hAnsi="Times New Roman" w:cs="Times New Roman"/>
          <w:i/>
          <w:sz w:val="24"/>
          <w:szCs w:val="24"/>
          <w:lang w:val="ro-RO"/>
        </w:rPr>
        <w:t>terea calită</w:t>
      </w:r>
      <w:r w:rsidR="00F41649">
        <w:rPr>
          <w:rFonts w:ascii="Times New Roman" w:hAnsi="Times New Roman" w:cs="Times New Roman"/>
          <w:i/>
          <w:sz w:val="24"/>
          <w:szCs w:val="24"/>
          <w:lang w:val="ro-RO"/>
        </w:rPr>
        <w:t>ţ</w:t>
      </w:r>
      <w:r w:rsidRPr="007F6368">
        <w:rPr>
          <w:rFonts w:ascii="Times New Roman" w:hAnsi="Times New Roman" w:cs="Times New Roman"/>
          <w:i/>
          <w:sz w:val="24"/>
          <w:szCs w:val="24"/>
          <w:lang w:val="ro-RO"/>
        </w:rPr>
        <w:t>ii educa</w:t>
      </w:r>
      <w:r w:rsidR="00F41649">
        <w:rPr>
          <w:rFonts w:ascii="Times New Roman" w:hAnsi="Times New Roman" w:cs="Times New Roman"/>
          <w:i/>
          <w:sz w:val="24"/>
          <w:szCs w:val="24"/>
          <w:lang w:val="ro-RO"/>
        </w:rPr>
        <w:t>ţ</w:t>
      </w:r>
      <w:r w:rsidRPr="007F6368">
        <w:rPr>
          <w:rFonts w:ascii="Times New Roman" w:hAnsi="Times New Roman" w:cs="Times New Roman"/>
          <w:i/>
          <w:sz w:val="24"/>
          <w:szCs w:val="24"/>
          <w:lang w:val="ro-RO"/>
        </w:rPr>
        <w:t xml:space="preserve">iei </w:t>
      </w:r>
      <w:r w:rsidR="00F41649">
        <w:rPr>
          <w:rFonts w:ascii="Times New Roman" w:hAnsi="Times New Roman" w:cs="Times New Roman"/>
          <w:i/>
          <w:sz w:val="24"/>
          <w:szCs w:val="24"/>
          <w:lang w:val="ro-RO"/>
        </w:rPr>
        <w:t>ş</w:t>
      </w:r>
      <w:r w:rsidRPr="007F6368">
        <w:rPr>
          <w:rFonts w:ascii="Times New Roman" w:hAnsi="Times New Roman" w:cs="Times New Roman"/>
          <w:i/>
          <w:sz w:val="24"/>
          <w:szCs w:val="24"/>
          <w:lang w:val="ro-RO"/>
        </w:rPr>
        <w:t>i spre înbunătă</w:t>
      </w:r>
      <w:r w:rsidR="00F41649">
        <w:rPr>
          <w:rFonts w:ascii="Times New Roman" w:hAnsi="Times New Roman" w:cs="Times New Roman"/>
          <w:i/>
          <w:sz w:val="24"/>
          <w:szCs w:val="24"/>
          <w:lang w:val="ro-RO"/>
        </w:rPr>
        <w:t>ţ</w:t>
      </w:r>
      <w:r w:rsidRPr="007F6368">
        <w:rPr>
          <w:rFonts w:ascii="Times New Roman" w:hAnsi="Times New Roman" w:cs="Times New Roman"/>
          <w:i/>
          <w:sz w:val="24"/>
          <w:szCs w:val="24"/>
          <w:lang w:val="ro-RO"/>
        </w:rPr>
        <w:t xml:space="preserve">irea continuă a resurselor umane </w:t>
      </w:r>
      <w:r w:rsidR="00F41649">
        <w:rPr>
          <w:rFonts w:ascii="Times New Roman" w:hAnsi="Times New Roman" w:cs="Times New Roman"/>
          <w:i/>
          <w:sz w:val="24"/>
          <w:szCs w:val="24"/>
          <w:lang w:val="ro-RO"/>
        </w:rPr>
        <w:t>ş</w:t>
      </w:r>
      <w:r w:rsidRPr="007F6368">
        <w:rPr>
          <w:rFonts w:ascii="Times New Roman" w:hAnsi="Times New Roman" w:cs="Times New Roman"/>
          <w:i/>
          <w:sz w:val="24"/>
          <w:szCs w:val="24"/>
          <w:lang w:val="ro-RO"/>
        </w:rPr>
        <w:t xml:space="preserve">i materiale în planurile strategice </w:t>
      </w:r>
      <w:r w:rsidR="00F41649">
        <w:rPr>
          <w:rFonts w:ascii="Times New Roman" w:hAnsi="Times New Roman" w:cs="Times New Roman"/>
          <w:i/>
          <w:sz w:val="24"/>
          <w:szCs w:val="24"/>
          <w:lang w:val="ro-RO"/>
        </w:rPr>
        <w:t>ş</w:t>
      </w:r>
      <w:r w:rsidRPr="007F6368">
        <w:rPr>
          <w:rFonts w:ascii="Times New Roman" w:hAnsi="Times New Roman" w:cs="Times New Roman"/>
          <w:i/>
          <w:sz w:val="24"/>
          <w:szCs w:val="24"/>
          <w:lang w:val="ro-RO"/>
        </w:rPr>
        <w:t>i opera</w:t>
      </w:r>
      <w:r w:rsidR="00F41649">
        <w:rPr>
          <w:rFonts w:ascii="Times New Roman" w:hAnsi="Times New Roman" w:cs="Times New Roman"/>
          <w:i/>
          <w:sz w:val="24"/>
          <w:szCs w:val="24"/>
          <w:lang w:val="ro-RO"/>
        </w:rPr>
        <w:t>ţ</w:t>
      </w:r>
      <w:r w:rsidRPr="007F6368">
        <w:rPr>
          <w:rFonts w:ascii="Times New Roman" w:hAnsi="Times New Roman" w:cs="Times New Roman"/>
          <w:i/>
          <w:sz w:val="24"/>
          <w:szCs w:val="24"/>
          <w:lang w:val="ro-RO"/>
        </w:rPr>
        <w:t>ionale ale institu</w:t>
      </w:r>
      <w:r w:rsidR="00F41649">
        <w:rPr>
          <w:rFonts w:ascii="Times New Roman" w:hAnsi="Times New Roman" w:cs="Times New Roman"/>
          <w:i/>
          <w:sz w:val="24"/>
          <w:szCs w:val="24"/>
          <w:lang w:val="ro-RO"/>
        </w:rPr>
        <w:t>ţ</w:t>
      </w:r>
      <w:r w:rsidRPr="007F6368">
        <w:rPr>
          <w:rFonts w:ascii="Times New Roman" w:hAnsi="Times New Roman" w:cs="Times New Roman"/>
          <w:i/>
          <w:sz w:val="24"/>
          <w:szCs w:val="24"/>
          <w:lang w:val="ro-RO"/>
        </w:rPr>
        <w:t>iei, cu mecanisme de monitorizare a eficien</w:t>
      </w:r>
      <w:r w:rsidR="00F41649">
        <w:rPr>
          <w:rFonts w:ascii="Times New Roman" w:hAnsi="Times New Roman" w:cs="Times New Roman"/>
          <w:i/>
          <w:sz w:val="24"/>
          <w:szCs w:val="24"/>
          <w:lang w:val="ro-RO"/>
        </w:rPr>
        <w:t>ţ</w:t>
      </w:r>
      <w:r w:rsidRPr="007F6368">
        <w:rPr>
          <w:rFonts w:ascii="Times New Roman" w:hAnsi="Times New Roman" w:cs="Times New Roman"/>
          <w:i/>
          <w:sz w:val="24"/>
          <w:szCs w:val="24"/>
          <w:lang w:val="ro-RO"/>
        </w:rPr>
        <w:t>ei educa</w:t>
      </w:r>
      <w:r w:rsidR="00F41649">
        <w:rPr>
          <w:rFonts w:ascii="Times New Roman" w:hAnsi="Times New Roman" w:cs="Times New Roman"/>
          <w:i/>
          <w:sz w:val="24"/>
          <w:szCs w:val="24"/>
          <w:lang w:val="ro-RO"/>
        </w:rPr>
        <w:t>ţ</w:t>
      </w:r>
      <w:r w:rsidRPr="007F6368">
        <w:rPr>
          <w:rFonts w:ascii="Times New Roman" w:hAnsi="Times New Roman" w:cs="Times New Roman"/>
          <w:i/>
          <w:sz w:val="24"/>
          <w:szCs w:val="24"/>
          <w:lang w:val="ro-RO"/>
        </w:rPr>
        <w:t>ionale</w:t>
      </w:r>
    </w:p>
    <w:p w:rsidR="00594AA5" w:rsidRPr="00736E4A" w:rsidRDefault="00594AA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EA7D38"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9E74F1" w:rsidRPr="007F6368" w:rsidRDefault="009E74F1" w:rsidP="000E0BD2">
            <w:pPr>
              <w:pStyle w:val="a5"/>
              <w:numPr>
                <w:ilvl w:val="0"/>
                <w:numId w:val="77"/>
              </w:numPr>
              <w:spacing w:after="3" w:line="276" w:lineRule="auto"/>
              <w:jc w:val="both"/>
              <w:rPr>
                <w:rFonts w:ascii="Times New Roman" w:hAnsi="Times New Roman" w:cs="Times New Roman"/>
                <w:sz w:val="24"/>
                <w:szCs w:val="24"/>
                <w:lang w:val="en-US"/>
              </w:rPr>
            </w:pPr>
            <w:r w:rsidRPr="007F6368">
              <w:rPr>
                <w:rFonts w:ascii="Times New Roman" w:hAnsi="Times New Roman" w:cs="Times New Roman"/>
                <w:sz w:val="24"/>
                <w:szCs w:val="24"/>
                <w:lang w:val="en-US"/>
              </w:rPr>
              <w:t>Administraţia instituţiei a colaborat cu cadrele didact</w:t>
            </w:r>
            <w:r w:rsidR="007F6368">
              <w:rPr>
                <w:rFonts w:ascii="Times New Roman" w:hAnsi="Times New Roman" w:cs="Times New Roman"/>
                <w:sz w:val="24"/>
                <w:szCs w:val="24"/>
                <w:lang w:val="en-US"/>
              </w:rPr>
              <w:t>ice din instituţie la elaborarea</w:t>
            </w:r>
            <w:r w:rsidRPr="007F6368">
              <w:rPr>
                <w:rFonts w:ascii="Times New Roman" w:hAnsi="Times New Roman" w:cs="Times New Roman"/>
                <w:sz w:val="24"/>
                <w:szCs w:val="24"/>
                <w:lang w:val="en-US"/>
              </w:rPr>
              <w:t xml:space="preserve"> planul</w:t>
            </w:r>
            <w:r w:rsidR="007F6368">
              <w:rPr>
                <w:rFonts w:ascii="Times New Roman" w:hAnsi="Times New Roman" w:cs="Times New Roman"/>
                <w:sz w:val="24"/>
                <w:szCs w:val="24"/>
                <w:lang w:val="en-US"/>
              </w:rPr>
              <w:t>ui</w:t>
            </w:r>
            <w:r w:rsidRPr="007F6368">
              <w:rPr>
                <w:rFonts w:ascii="Times New Roman" w:hAnsi="Times New Roman" w:cs="Times New Roman"/>
                <w:sz w:val="24"/>
                <w:szCs w:val="24"/>
                <w:lang w:val="en-US"/>
              </w:rPr>
              <w:t xml:space="preserve"> de dezvoltare instituţională prin:  </w:t>
            </w:r>
          </w:p>
          <w:p w:rsidR="009E74F1" w:rsidRPr="00736E4A" w:rsidRDefault="009E74F1" w:rsidP="000E0BD2">
            <w:pPr>
              <w:numPr>
                <w:ilvl w:val="0"/>
                <w:numId w:val="26"/>
              </w:numPr>
              <w:spacing w:line="276" w:lineRule="auto"/>
              <w:ind w:right="578"/>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corelarea cu programul managerial al DG</w:t>
            </w:r>
            <w:r w:rsidR="00DD4365" w:rsidRPr="00736E4A">
              <w:rPr>
                <w:rFonts w:ascii="Times New Roman" w:hAnsi="Times New Roman" w:cs="Times New Roman"/>
                <w:sz w:val="24"/>
                <w:szCs w:val="24"/>
                <w:lang w:val="en-US"/>
              </w:rPr>
              <w:t>ETS</w:t>
            </w:r>
            <w:r w:rsidRPr="00736E4A">
              <w:rPr>
                <w:rFonts w:ascii="Times New Roman" w:hAnsi="Times New Roman" w:cs="Times New Roman"/>
                <w:sz w:val="24"/>
                <w:szCs w:val="24"/>
                <w:lang w:val="en-US"/>
              </w:rPr>
              <w:t xml:space="preserve">;  </w:t>
            </w:r>
          </w:p>
          <w:p w:rsidR="00DD4365" w:rsidRPr="00736E4A" w:rsidRDefault="009E74F1" w:rsidP="000E0BD2">
            <w:pPr>
              <w:numPr>
                <w:ilvl w:val="0"/>
                <w:numId w:val="26"/>
              </w:numPr>
              <w:spacing w:after="43" w:line="276" w:lineRule="auto"/>
              <w:ind w:right="578"/>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opera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ionalizarea direc</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iilor de ac</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iune stabilite; </w:t>
            </w:r>
          </w:p>
          <w:p w:rsidR="00DD4365" w:rsidRPr="00736E4A" w:rsidRDefault="009E74F1" w:rsidP="000E0BD2">
            <w:pPr>
              <w:numPr>
                <w:ilvl w:val="0"/>
                <w:numId w:val="26"/>
              </w:numPr>
              <w:spacing w:after="43" w:line="276" w:lineRule="auto"/>
              <w:ind w:right="578"/>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raportarea la indicatori cuantificabili de realizare;</w:t>
            </w:r>
          </w:p>
          <w:p w:rsidR="009E74F1" w:rsidRPr="00736E4A" w:rsidRDefault="009E74F1" w:rsidP="000E0BD2">
            <w:pPr>
              <w:numPr>
                <w:ilvl w:val="0"/>
                <w:numId w:val="26"/>
              </w:numPr>
              <w:spacing w:after="43" w:line="276" w:lineRule="auto"/>
              <w:ind w:right="578"/>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precizarea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planificarea tuturor resurselor necesare.  </w:t>
            </w:r>
          </w:p>
          <w:p w:rsidR="009E74F1" w:rsidRPr="007F6368" w:rsidRDefault="009E74F1" w:rsidP="000E0BD2">
            <w:pPr>
              <w:pStyle w:val="a5"/>
              <w:numPr>
                <w:ilvl w:val="0"/>
                <w:numId w:val="77"/>
              </w:numPr>
              <w:spacing w:after="48" w:line="276" w:lineRule="auto"/>
              <w:jc w:val="both"/>
              <w:rPr>
                <w:rFonts w:ascii="Times New Roman" w:hAnsi="Times New Roman" w:cs="Times New Roman"/>
                <w:sz w:val="24"/>
                <w:szCs w:val="24"/>
                <w:lang w:val="en-US"/>
              </w:rPr>
            </w:pPr>
            <w:r w:rsidRPr="007F6368">
              <w:rPr>
                <w:rFonts w:ascii="Times New Roman" w:hAnsi="Times New Roman" w:cs="Times New Roman"/>
                <w:sz w:val="24"/>
                <w:szCs w:val="24"/>
                <w:lang w:val="en-US"/>
              </w:rPr>
              <w:t>În instituţie se monitorizează</w:t>
            </w:r>
            <w:r w:rsidR="00860CD9">
              <w:rPr>
                <w:rFonts w:ascii="Times New Roman" w:hAnsi="Times New Roman" w:cs="Times New Roman"/>
                <w:sz w:val="24"/>
                <w:szCs w:val="24"/>
                <w:lang w:val="en-US"/>
              </w:rPr>
              <w:t>:</w:t>
            </w:r>
            <w:r w:rsidRPr="007F6368">
              <w:rPr>
                <w:rFonts w:ascii="Times New Roman" w:hAnsi="Times New Roman" w:cs="Times New Roman"/>
                <w:sz w:val="24"/>
                <w:szCs w:val="24"/>
                <w:lang w:val="en-US"/>
              </w:rPr>
              <w:t xml:space="preserve"> </w:t>
            </w:r>
          </w:p>
          <w:p w:rsidR="007F6368" w:rsidRDefault="009E74F1" w:rsidP="000E0BD2">
            <w:pPr>
              <w:pStyle w:val="a5"/>
              <w:numPr>
                <w:ilvl w:val="0"/>
                <w:numId w:val="75"/>
              </w:numPr>
              <w:spacing w:after="46" w:line="276" w:lineRule="auto"/>
              <w:jc w:val="both"/>
              <w:rPr>
                <w:rFonts w:ascii="Times New Roman" w:hAnsi="Times New Roman" w:cs="Times New Roman"/>
                <w:sz w:val="24"/>
                <w:szCs w:val="24"/>
                <w:lang w:val="en-US"/>
              </w:rPr>
            </w:pPr>
            <w:r w:rsidRPr="007F6368">
              <w:rPr>
                <w:rFonts w:ascii="Times New Roman" w:hAnsi="Times New Roman" w:cs="Times New Roman"/>
                <w:sz w:val="24"/>
                <w:szCs w:val="24"/>
                <w:lang w:val="en-US"/>
              </w:rPr>
              <w:t xml:space="preserve">raportul privind rezultatele evaluărilor naţionale, examenelor de absolvire a gimnaziului şi examenelor de bacalaureat;  </w:t>
            </w:r>
          </w:p>
          <w:p w:rsidR="007F6368" w:rsidRDefault="007F6368" w:rsidP="000E0BD2">
            <w:pPr>
              <w:pStyle w:val="a5"/>
              <w:numPr>
                <w:ilvl w:val="0"/>
                <w:numId w:val="75"/>
              </w:numPr>
              <w:spacing w:after="46"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proiect managerial 2020-2021</w:t>
            </w:r>
            <w:r w:rsidR="009E74F1" w:rsidRPr="007F6368">
              <w:rPr>
                <w:rFonts w:ascii="Times New Roman" w:hAnsi="Times New Roman" w:cs="Times New Roman"/>
                <w:sz w:val="24"/>
                <w:szCs w:val="24"/>
                <w:lang w:val="en-US"/>
              </w:rPr>
              <w:t xml:space="preserve"> – pr</w:t>
            </w:r>
            <w:r>
              <w:rPr>
                <w:rFonts w:ascii="Times New Roman" w:hAnsi="Times New Roman" w:cs="Times New Roman"/>
                <w:sz w:val="24"/>
                <w:szCs w:val="24"/>
                <w:lang w:val="en-US"/>
              </w:rPr>
              <w:t>ezentat la Consiliul Profesoral;</w:t>
            </w:r>
          </w:p>
          <w:p w:rsidR="007F6368" w:rsidRDefault="005A2606" w:rsidP="000E0BD2">
            <w:pPr>
              <w:pStyle w:val="a5"/>
              <w:numPr>
                <w:ilvl w:val="0"/>
                <w:numId w:val="75"/>
              </w:numPr>
              <w:spacing w:after="46"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Proces verbal nr.1 din 03.09.2020</w:t>
            </w:r>
            <w:r w:rsidR="009E74F1" w:rsidRPr="007F6368">
              <w:rPr>
                <w:rFonts w:ascii="Times New Roman" w:hAnsi="Times New Roman" w:cs="Times New Roman"/>
                <w:sz w:val="24"/>
                <w:szCs w:val="24"/>
                <w:lang w:val="en-US"/>
              </w:rPr>
              <w:t xml:space="preserve">; (Raport pentru anul de studii 2019-2020)  </w:t>
            </w:r>
            <w:r w:rsidR="007F6368">
              <w:rPr>
                <w:rFonts w:ascii="Times New Roman" w:hAnsi="Times New Roman" w:cs="Times New Roman"/>
                <w:sz w:val="24"/>
                <w:szCs w:val="24"/>
                <w:lang w:val="en-US"/>
              </w:rPr>
              <w:t>;</w:t>
            </w:r>
          </w:p>
          <w:p w:rsidR="007F6368" w:rsidRDefault="009E74F1" w:rsidP="000E0BD2">
            <w:pPr>
              <w:pStyle w:val="a5"/>
              <w:numPr>
                <w:ilvl w:val="0"/>
                <w:numId w:val="75"/>
              </w:numPr>
              <w:spacing w:after="46" w:line="276" w:lineRule="auto"/>
              <w:jc w:val="both"/>
              <w:rPr>
                <w:rFonts w:ascii="Times New Roman" w:hAnsi="Times New Roman" w:cs="Times New Roman"/>
                <w:sz w:val="24"/>
                <w:szCs w:val="24"/>
                <w:lang w:val="en-US"/>
              </w:rPr>
            </w:pPr>
            <w:r w:rsidRPr="007F6368">
              <w:rPr>
                <w:rFonts w:ascii="Times New Roman" w:hAnsi="Times New Roman" w:cs="Times New Roman"/>
                <w:sz w:val="24"/>
                <w:szCs w:val="24"/>
                <w:lang w:val="en-US"/>
              </w:rPr>
              <w:t xml:space="preserve">raportul privind cadrele didactice din instituţie;  </w:t>
            </w:r>
          </w:p>
          <w:p w:rsidR="007F6368" w:rsidRDefault="009E74F1" w:rsidP="000E0BD2">
            <w:pPr>
              <w:pStyle w:val="a5"/>
              <w:numPr>
                <w:ilvl w:val="0"/>
                <w:numId w:val="75"/>
              </w:numPr>
              <w:spacing w:after="46" w:line="276" w:lineRule="auto"/>
              <w:jc w:val="both"/>
              <w:rPr>
                <w:rFonts w:ascii="Times New Roman" w:hAnsi="Times New Roman" w:cs="Times New Roman"/>
                <w:sz w:val="24"/>
                <w:szCs w:val="24"/>
                <w:lang w:val="en-US"/>
              </w:rPr>
            </w:pPr>
            <w:r w:rsidRPr="007F6368">
              <w:rPr>
                <w:rFonts w:ascii="Times New Roman" w:hAnsi="Times New Roman" w:cs="Times New Roman"/>
                <w:sz w:val="24"/>
                <w:szCs w:val="24"/>
                <w:lang w:val="en-US"/>
              </w:rPr>
              <w:t>lista de eviden</w:t>
            </w:r>
            <w:r w:rsidR="00F41649">
              <w:rPr>
                <w:rFonts w:ascii="Times New Roman" w:hAnsi="Times New Roman" w:cs="Times New Roman"/>
                <w:sz w:val="24"/>
                <w:szCs w:val="24"/>
                <w:lang w:val="en-US"/>
              </w:rPr>
              <w:t>ţ</w:t>
            </w:r>
            <w:r w:rsidRPr="007F6368">
              <w:rPr>
                <w:rFonts w:ascii="Times New Roman" w:hAnsi="Times New Roman" w:cs="Times New Roman"/>
                <w:sz w:val="24"/>
                <w:szCs w:val="24"/>
                <w:lang w:val="en-US"/>
              </w:rPr>
              <w:t xml:space="preserve">ă a cadrelor didactice si manageriale;  </w:t>
            </w:r>
          </w:p>
          <w:p w:rsidR="007F6368" w:rsidRDefault="009E74F1" w:rsidP="000E0BD2">
            <w:pPr>
              <w:pStyle w:val="a5"/>
              <w:numPr>
                <w:ilvl w:val="0"/>
                <w:numId w:val="75"/>
              </w:numPr>
              <w:spacing w:after="46" w:line="276" w:lineRule="auto"/>
              <w:jc w:val="both"/>
              <w:rPr>
                <w:rFonts w:ascii="Times New Roman" w:hAnsi="Times New Roman" w:cs="Times New Roman"/>
                <w:sz w:val="24"/>
                <w:szCs w:val="24"/>
                <w:lang w:val="en-US"/>
              </w:rPr>
            </w:pPr>
            <w:r w:rsidRPr="007F6368">
              <w:rPr>
                <w:rFonts w:ascii="Times New Roman" w:hAnsi="Times New Roman" w:cs="Times New Roman"/>
                <w:sz w:val="24"/>
                <w:szCs w:val="24"/>
                <w:lang w:val="en-US"/>
              </w:rPr>
              <w:t xml:space="preserve">raportului statistic la final de an despre numărul elevilor promovaţi/admişi după 1 septembrie pe cicluri de şcolaritate;  </w:t>
            </w:r>
          </w:p>
          <w:p w:rsidR="007F6368" w:rsidRDefault="005A2606" w:rsidP="000E0BD2">
            <w:pPr>
              <w:pStyle w:val="a5"/>
              <w:numPr>
                <w:ilvl w:val="0"/>
                <w:numId w:val="75"/>
              </w:numPr>
              <w:spacing w:after="46"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Raportul </w:t>
            </w:r>
            <w:r w:rsidR="009E74F1" w:rsidRPr="007F6368">
              <w:rPr>
                <w:rFonts w:ascii="Times New Roman" w:hAnsi="Times New Roman" w:cs="Times New Roman"/>
                <w:sz w:val="24"/>
                <w:szCs w:val="24"/>
                <w:lang w:val="en-US"/>
              </w:rPr>
              <w:t>cu referire la înmatricularea elevilor în clasele I-a, V-a, X-a; prezentat la Consiliul profe</w:t>
            </w:r>
            <w:r>
              <w:rPr>
                <w:rFonts w:ascii="Times New Roman" w:hAnsi="Times New Roman" w:cs="Times New Roman"/>
                <w:sz w:val="24"/>
                <w:szCs w:val="24"/>
                <w:lang w:val="en-US"/>
              </w:rPr>
              <w:t>soral, Proces verbal nr.1 din 03.09.2020</w:t>
            </w:r>
            <w:r w:rsidR="007403A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7F6368" w:rsidRDefault="004F0516" w:rsidP="000E0BD2">
            <w:pPr>
              <w:pStyle w:val="a5"/>
              <w:numPr>
                <w:ilvl w:val="0"/>
                <w:numId w:val="75"/>
              </w:numPr>
              <w:spacing w:after="46" w:line="276" w:lineRule="auto"/>
              <w:jc w:val="both"/>
              <w:rPr>
                <w:rFonts w:ascii="Times New Roman" w:hAnsi="Times New Roman" w:cs="Times New Roman"/>
                <w:sz w:val="24"/>
                <w:szCs w:val="24"/>
                <w:lang w:val="en-US"/>
              </w:rPr>
            </w:pPr>
            <w:r w:rsidRPr="007F6368">
              <w:rPr>
                <w:rFonts w:ascii="Times New Roman" w:hAnsi="Times New Roman" w:cs="Times New Roman"/>
                <w:sz w:val="24"/>
                <w:szCs w:val="24"/>
                <w:lang w:val="en-US"/>
              </w:rPr>
              <w:t xml:space="preserve">Asigurarea calităţii educaţiei prin realizarea integrală </w:t>
            </w:r>
            <w:r w:rsidR="005A2606">
              <w:rPr>
                <w:rFonts w:ascii="Times New Roman" w:hAnsi="Times New Roman" w:cs="Times New Roman"/>
                <w:sz w:val="24"/>
                <w:szCs w:val="24"/>
                <w:lang w:val="en-US"/>
              </w:rPr>
              <w:t>a curricula şcolară modernizată</w:t>
            </w:r>
            <w:r w:rsidRPr="007F6368">
              <w:rPr>
                <w:rFonts w:ascii="Times New Roman" w:hAnsi="Times New Roman" w:cs="Times New Roman"/>
                <w:sz w:val="24"/>
                <w:szCs w:val="24"/>
                <w:lang w:val="en-US"/>
              </w:rPr>
              <w:t xml:space="preserve">, a obiectivelor şi activităţilor din planul de dezvoltare şi planul anual al instituţiei. </w:t>
            </w:r>
          </w:p>
          <w:p w:rsidR="007F6368" w:rsidRDefault="004F0516" w:rsidP="000E0BD2">
            <w:pPr>
              <w:pStyle w:val="a5"/>
              <w:numPr>
                <w:ilvl w:val="0"/>
                <w:numId w:val="75"/>
              </w:numPr>
              <w:spacing w:after="46" w:line="276" w:lineRule="auto"/>
              <w:jc w:val="both"/>
              <w:rPr>
                <w:rFonts w:ascii="Times New Roman" w:hAnsi="Times New Roman" w:cs="Times New Roman"/>
                <w:sz w:val="24"/>
                <w:szCs w:val="24"/>
                <w:lang w:val="en-US"/>
              </w:rPr>
            </w:pPr>
            <w:r w:rsidRPr="007F6368">
              <w:rPr>
                <w:rFonts w:ascii="Times New Roman" w:hAnsi="Times New Roman" w:cs="Times New Roman"/>
                <w:sz w:val="24"/>
                <w:szCs w:val="24"/>
                <w:lang w:val="en-US"/>
              </w:rPr>
              <w:t>Proiectul de dezvoltare strategică;</w:t>
            </w:r>
          </w:p>
          <w:p w:rsidR="007F6368" w:rsidRDefault="004F0516" w:rsidP="000E0BD2">
            <w:pPr>
              <w:pStyle w:val="a5"/>
              <w:numPr>
                <w:ilvl w:val="0"/>
                <w:numId w:val="75"/>
              </w:numPr>
              <w:spacing w:after="46" w:line="276" w:lineRule="auto"/>
              <w:jc w:val="both"/>
              <w:rPr>
                <w:rFonts w:ascii="Times New Roman" w:hAnsi="Times New Roman" w:cs="Times New Roman"/>
                <w:sz w:val="24"/>
                <w:szCs w:val="24"/>
                <w:lang w:val="en-US"/>
              </w:rPr>
            </w:pPr>
            <w:r w:rsidRPr="007F6368">
              <w:rPr>
                <w:rFonts w:ascii="Times New Roman" w:hAnsi="Times New Roman" w:cs="Times New Roman"/>
                <w:sz w:val="24"/>
                <w:szCs w:val="24"/>
                <w:lang w:val="en-US"/>
              </w:rPr>
              <w:t>Planul anual;</w:t>
            </w:r>
          </w:p>
          <w:p w:rsidR="007F6368" w:rsidRDefault="004F0516" w:rsidP="000E0BD2">
            <w:pPr>
              <w:pStyle w:val="a5"/>
              <w:numPr>
                <w:ilvl w:val="0"/>
                <w:numId w:val="75"/>
              </w:numPr>
              <w:spacing w:after="46" w:line="276" w:lineRule="auto"/>
              <w:jc w:val="both"/>
              <w:rPr>
                <w:rFonts w:ascii="Times New Roman" w:hAnsi="Times New Roman" w:cs="Times New Roman"/>
                <w:sz w:val="24"/>
                <w:szCs w:val="24"/>
                <w:lang w:val="en-US"/>
              </w:rPr>
            </w:pPr>
            <w:r w:rsidRPr="007F6368">
              <w:rPr>
                <w:rFonts w:ascii="Times New Roman" w:hAnsi="Times New Roman" w:cs="Times New Roman"/>
                <w:sz w:val="24"/>
                <w:szCs w:val="24"/>
                <w:lang w:val="en-US"/>
              </w:rPr>
              <w:t>Programe operaţionale;</w:t>
            </w:r>
          </w:p>
          <w:p w:rsidR="00594AA5" w:rsidRDefault="004F0516" w:rsidP="000E0BD2">
            <w:pPr>
              <w:pStyle w:val="a5"/>
              <w:numPr>
                <w:ilvl w:val="0"/>
                <w:numId w:val="75"/>
              </w:numPr>
              <w:spacing w:after="46" w:line="276" w:lineRule="auto"/>
              <w:jc w:val="both"/>
              <w:rPr>
                <w:rFonts w:ascii="Times New Roman" w:hAnsi="Times New Roman" w:cs="Times New Roman"/>
                <w:sz w:val="24"/>
                <w:szCs w:val="24"/>
                <w:lang w:val="en-US"/>
              </w:rPr>
            </w:pPr>
            <w:r w:rsidRPr="007F6368">
              <w:rPr>
                <w:rFonts w:ascii="Times New Roman" w:hAnsi="Times New Roman" w:cs="Times New Roman"/>
                <w:sz w:val="24"/>
                <w:szCs w:val="24"/>
                <w:lang w:val="en-US"/>
              </w:rPr>
              <w:t>Note informative, rapoarte</w:t>
            </w:r>
            <w:r w:rsidR="007403AF">
              <w:rPr>
                <w:rFonts w:ascii="Times New Roman" w:hAnsi="Times New Roman" w:cs="Times New Roman"/>
                <w:sz w:val="24"/>
                <w:szCs w:val="24"/>
                <w:lang w:val="en-US"/>
              </w:rPr>
              <w:t>.</w:t>
            </w:r>
          </w:p>
          <w:p w:rsidR="007403AF" w:rsidRPr="005A2606" w:rsidRDefault="007403AF" w:rsidP="007403AF">
            <w:pPr>
              <w:pStyle w:val="a5"/>
              <w:spacing w:after="46" w:line="276" w:lineRule="auto"/>
              <w:ind w:left="722"/>
              <w:jc w:val="both"/>
              <w:rPr>
                <w:rFonts w:ascii="Times New Roman" w:hAnsi="Times New Roman" w:cs="Times New Roman"/>
                <w:sz w:val="24"/>
                <w:szCs w:val="24"/>
                <w:lang w:val="en-US"/>
              </w:rPr>
            </w:pP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4F0516" w:rsidRPr="00736E4A" w:rsidRDefault="004F0516" w:rsidP="007403AF">
            <w:pPr>
              <w:spacing w:after="1" w:line="276" w:lineRule="auto"/>
              <w:ind w:left="2"/>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w:t>
            </w:r>
            <w:r w:rsidR="007F6368">
              <w:rPr>
                <w:rFonts w:ascii="Times New Roman" w:hAnsi="Times New Roman" w:cs="Times New Roman"/>
                <w:sz w:val="24"/>
                <w:szCs w:val="24"/>
                <w:lang w:val="en-US"/>
              </w:rPr>
              <w:t xml:space="preserve"> </w:t>
            </w:r>
            <w:r w:rsidRPr="00736E4A">
              <w:rPr>
                <w:rFonts w:ascii="Times New Roman" w:hAnsi="Times New Roman" w:cs="Times New Roman"/>
                <w:sz w:val="24"/>
                <w:szCs w:val="24"/>
                <w:lang w:val="en-US"/>
              </w:rPr>
              <w:t xml:space="preserve">Activităţile planificate sunt orientate spre a măsura şi a estima </w:t>
            </w:r>
            <w:r w:rsidRPr="00736E4A">
              <w:rPr>
                <w:rFonts w:ascii="Times New Roman" w:hAnsi="Times New Roman" w:cs="Times New Roman"/>
                <w:sz w:val="24"/>
                <w:szCs w:val="24"/>
                <w:lang w:val="en-US"/>
              </w:rPr>
              <w:lastRenderedPageBreak/>
              <w:t xml:space="preserve">progresele înregistrate de către cadrele didactice, dar şi pentru a elabora măsuri de corecţie şi de îmbunătăţire pe baze reale de cercetare prin monitorizare, analiză şi prognoză a activităţilor de învăţare pe tot parcursul întregii vieţi.  </w:t>
            </w:r>
          </w:p>
          <w:p w:rsidR="00594AA5" w:rsidRPr="00736E4A" w:rsidRDefault="007F6368"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4C4A3A" w:rsidRPr="00736E4A">
              <w:rPr>
                <w:rFonts w:ascii="Times New Roman" w:hAnsi="Times New Roman" w:cs="Times New Roman"/>
                <w:sz w:val="24"/>
                <w:szCs w:val="24"/>
                <w:lang w:val="ro-RO"/>
              </w:rPr>
              <w:t>2</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Autoevaluare conform criteriilor: -</w:t>
            </w:r>
            <w:r w:rsidR="0040262F">
              <w:rPr>
                <w:rFonts w:ascii="Times New Roman" w:hAnsi="Times New Roman" w:cs="Times New Roman"/>
                <w:sz w:val="24"/>
                <w:szCs w:val="24"/>
                <w:lang w:val="ro-RO"/>
              </w:rPr>
              <w:t>1 punct</w:t>
            </w:r>
            <w:r w:rsidRPr="00736E4A">
              <w:rPr>
                <w:rFonts w:ascii="Times New Roman" w:hAnsi="Times New Roman" w:cs="Times New Roman"/>
                <w:sz w:val="24"/>
                <w:szCs w:val="24"/>
                <w:lang w:val="ro-RO"/>
              </w:rPr>
              <w:t xml:space="preserve"> </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40262F">
              <w:rPr>
                <w:rFonts w:ascii="Times New Roman" w:hAnsi="Times New Roman" w:cs="Times New Roman"/>
                <w:sz w:val="24"/>
                <w:szCs w:val="24"/>
                <w:lang w:val="ro-RO"/>
              </w:rPr>
              <w:t>2</w:t>
            </w:r>
          </w:p>
        </w:tc>
      </w:tr>
    </w:tbl>
    <w:p w:rsidR="007F6368" w:rsidRDefault="007F6368" w:rsidP="005D37D0">
      <w:pPr>
        <w:pStyle w:val="a3"/>
        <w:rPr>
          <w:rFonts w:ascii="Times New Roman" w:hAnsi="Times New Roman" w:cs="Times New Roman"/>
          <w:sz w:val="24"/>
          <w:szCs w:val="24"/>
          <w:lang w:val="ro-RO"/>
        </w:rPr>
      </w:pPr>
    </w:p>
    <w:p w:rsidR="00594AA5" w:rsidRPr="007A74CF" w:rsidRDefault="004C4A3A" w:rsidP="007A74CF">
      <w:pPr>
        <w:pStyle w:val="a3"/>
        <w:jc w:val="both"/>
        <w:rPr>
          <w:rFonts w:ascii="Times New Roman" w:hAnsi="Times New Roman" w:cs="Times New Roman"/>
          <w:i/>
          <w:sz w:val="24"/>
          <w:szCs w:val="24"/>
          <w:lang w:val="ro-RO"/>
        </w:rPr>
      </w:pPr>
      <w:r w:rsidRPr="007A74CF">
        <w:rPr>
          <w:rFonts w:ascii="Times New Roman" w:hAnsi="Times New Roman" w:cs="Times New Roman"/>
          <w:i/>
          <w:sz w:val="24"/>
          <w:szCs w:val="24"/>
          <w:lang w:val="ro-RO"/>
        </w:rPr>
        <w:t xml:space="preserve">Indicator 4.1.2 realizarea efectivă a programelor </w:t>
      </w:r>
      <w:r w:rsidR="00F41649">
        <w:rPr>
          <w:rFonts w:ascii="Times New Roman" w:hAnsi="Times New Roman" w:cs="Times New Roman"/>
          <w:i/>
          <w:sz w:val="24"/>
          <w:szCs w:val="24"/>
          <w:lang w:val="ro-RO"/>
        </w:rPr>
        <w:t>ş</w:t>
      </w:r>
      <w:r w:rsidRPr="007A74CF">
        <w:rPr>
          <w:rFonts w:ascii="Times New Roman" w:hAnsi="Times New Roman" w:cs="Times New Roman"/>
          <w:i/>
          <w:sz w:val="24"/>
          <w:szCs w:val="24"/>
          <w:lang w:val="ro-RO"/>
        </w:rPr>
        <w:t>i activită</w:t>
      </w:r>
      <w:r w:rsidR="00F41649">
        <w:rPr>
          <w:rFonts w:ascii="Times New Roman" w:hAnsi="Times New Roman" w:cs="Times New Roman"/>
          <w:i/>
          <w:sz w:val="24"/>
          <w:szCs w:val="24"/>
          <w:lang w:val="ro-RO"/>
        </w:rPr>
        <w:t>ţ</w:t>
      </w:r>
      <w:r w:rsidRPr="007A74CF">
        <w:rPr>
          <w:rFonts w:ascii="Times New Roman" w:hAnsi="Times New Roman" w:cs="Times New Roman"/>
          <w:i/>
          <w:sz w:val="24"/>
          <w:szCs w:val="24"/>
          <w:lang w:val="ro-RO"/>
        </w:rPr>
        <w:t xml:space="preserve">ilor preconizate în planurile strategice </w:t>
      </w:r>
      <w:r w:rsidR="00F41649">
        <w:rPr>
          <w:rFonts w:ascii="Times New Roman" w:hAnsi="Times New Roman" w:cs="Times New Roman"/>
          <w:i/>
          <w:sz w:val="24"/>
          <w:szCs w:val="24"/>
          <w:lang w:val="ro-RO"/>
        </w:rPr>
        <w:t>ş</w:t>
      </w:r>
      <w:r w:rsidRPr="007A74CF">
        <w:rPr>
          <w:rFonts w:ascii="Times New Roman" w:hAnsi="Times New Roman" w:cs="Times New Roman"/>
          <w:i/>
          <w:sz w:val="24"/>
          <w:szCs w:val="24"/>
          <w:lang w:val="ro-RO"/>
        </w:rPr>
        <w:t>i opera</w:t>
      </w:r>
      <w:r w:rsidR="00F41649">
        <w:rPr>
          <w:rFonts w:ascii="Times New Roman" w:hAnsi="Times New Roman" w:cs="Times New Roman"/>
          <w:i/>
          <w:sz w:val="24"/>
          <w:szCs w:val="24"/>
          <w:lang w:val="ro-RO"/>
        </w:rPr>
        <w:t>ţ</w:t>
      </w:r>
      <w:r w:rsidRPr="007A74CF">
        <w:rPr>
          <w:rFonts w:ascii="Times New Roman" w:hAnsi="Times New Roman" w:cs="Times New Roman"/>
          <w:i/>
          <w:sz w:val="24"/>
          <w:szCs w:val="24"/>
          <w:lang w:val="ro-RO"/>
        </w:rPr>
        <w:t>ionale ale institu</w:t>
      </w:r>
      <w:r w:rsidR="00F41649">
        <w:rPr>
          <w:rFonts w:ascii="Times New Roman" w:hAnsi="Times New Roman" w:cs="Times New Roman"/>
          <w:i/>
          <w:sz w:val="24"/>
          <w:szCs w:val="24"/>
          <w:lang w:val="ro-RO"/>
        </w:rPr>
        <w:t>ţ</w:t>
      </w:r>
      <w:r w:rsidRPr="007A74CF">
        <w:rPr>
          <w:rFonts w:ascii="Times New Roman" w:hAnsi="Times New Roman" w:cs="Times New Roman"/>
          <w:i/>
          <w:sz w:val="24"/>
          <w:szCs w:val="24"/>
          <w:lang w:val="ro-RO"/>
        </w:rPr>
        <w:t>iei, inclusiv ale structurilor asociative ale părin</w:t>
      </w:r>
      <w:r w:rsidR="00F41649">
        <w:rPr>
          <w:rFonts w:ascii="Times New Roman" w:hAnsi="Times New Roman" w:cs="Times New Roman"/>
          <w:i/>
          <w:sz w:val="24"/>
          <w:szCs w:val="24"/>
          <w:lang w:val="ro-RO"/>
        </w:rPr>
        <w:t>ţ</w:t>
      </w:r>
      <w:r w:rsidRPr="007A74CF">
        <w:rPr>
          <w:rFonts w:ascii="Times New Roman" w:hAnsi="Times New Roman" w:cs="Times New Roman"/>
          <w:i/>
          <w:sz w:val="24"/>
          <w:szCs w:val="24"/>
          <w:lang w:val="ro-RO"/>
        </w:rPr>
        <w:t xml:space="preserve">ilor </w:t>
      </w:r>
      <w:r w:rsidR="00F41649">
        <w:rPr>
          <w:rFonts w:ascii="Times New Roman" w:hAnsi="Times New Roman" w:cs="Times New Roman"/>
          <w:i/>
          <w:sz w:val="24"/>
          <w:szCs w:val="24"/>
          <w:lang w:val="ro-RO"/>
        </w:rPr>
        <w:t>ş</w:t>
      </w:r>
      <w:r w:rsidRPr="007A74CF">
        <w:rPr>
          <w:rFonts w:ascii="Times New Roman" w:hAnsi="Times New Roman" w:cs="Times New Roman"/>
          <w:i/>
          <w:sz w:val="24"/>
          <w:szCs w:val="24"/>
          <w:lang w:val="ro-RO"/>
        </w:rPr>
        <w:t>i elevilor</w:t>
      </w:r>
    </w:p>
    <w:p w:rsidR="00594AA5" w:rsidRPr="00736E4A" w:rsidRDefault="00594AA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7A74CF" w:rsidRPr="00F250ED" w:rsidRDefault="007A74CF" w:rsidP="000E0BD2">
            <w:pPr>
              <w:numPr>
                <w:ilvl w:val="0"/>
                <w:numId w:val="27"/>
              </w:numPr>
              <w:spacing w:after="47" w:line="276" w:lineRule="auto"/>
              <w:ind w:hanging="360"/>
              <w:jc w:val="both"/>
              <w:rPr>
                <w:rFonts w:ascii="Times New Roman" w:hAnsi="Times New Roman" w:cs="Times New Roman"/>
                <w:sz w:val="24"/>
                <w:szCs w:val="24"/>
                <w:lang w:val="en-US"/>
              </w:rPr>
            </w:pPr>
            <w:r w:rsidRPr="00F250ED">
              <w:rPr>
                <w:rFonts w:ascii="Times New Roman" w:hAnsi="Times New Roman" w:cs="Times New Roman"/>
                <w:sz w:val="24"/>
                <w:szCs w:val="24"/>
                <w:lang w:val="en-US"/>
              </w:rPr>
              <w:t>Proiect managerial institu</w:t>
            </w:r>
            <w:r w:rsidR="00F41649">
              <w:rPr>
                <w:rFonts w:ascii="Times New Roman" w:hAnsi="Times New Roman" w:cs="Times New Roman"/>
                <w:sz w:val="24"/>
                <w:szCs w:val="24"/>
                <w:lang w:val="en-US"/>
              </w:rPr>
              <w:t>ţ</w:t>
            </w:r>
            <w:r w:rsidR="00860CD9">
              <w:rPr>
                <w:rFonts w:ascii="Times New Roman" w:hAnsi="Times New Roman" w:cs="Times New Roman"/>
                <w:sz w:val="24"/>
                <w:szCs w:val="24"/>
                <w:lang w:val="en-US"/>
              </w:rPr>
              <w:t>ional pentru anul de studii 2020</w:t>
            </w:r>
            <w:r w:rsidRPr="00F250ED">
              <w:rPr>
                <w:rFonts w:ascii="Times New Roman" w:hAnsi="Times New Roman" w:cs="Times New Roman"/>
                <w:sz w:val="24"/>
                <w:szCs w:val="24"/>
                <w:lang w:val="en-US"/>
              </w:rPr>
              <w:t>-202</w:t>
            </w:r>
            <w:r w:rsidR="00860CD9">
              <w:rPr>
                <w:rFonts w:ascii="Times New Roman" w:hAnsi="Times New Roman" w:cs="Times New Roman"/>
                <w:sz w:val="24"/>
                <w:szCs w:val="24"/>
                <w:lang w:val="en-US"/>
              </w:rPr>
              <w:t>1</w:t>
            </w:r>
            <w:r w:rsidRPr="00F250ED">
              <w:rPr>
                <w:rFonts w:ascii="Times New Roman" w:hAnsi="Times New Roman" w:cs="Times New Roman"/>
                <w:sz w:val="24"/>
                <w:szCs w:val="24"/>
                <w:lang w:val="en-US"/>
              </w:rPr>
              <w:t xml:space="preserve">, aprobat la </w:t>
            </w:r>
            <w:r w:rsidR="00F41649">
              <w:rPr>
                <w:rFonts w:ascii="Times New Roman" w:hAnsi="Times New Roman" w:cs="Times New Roman"/>
                <w:sz w:val="24"/>
                <w:szCs w:val="24"/>
                <w:lang w:val="en-US"/>
              </w:rPr>
              <w:t>ş</w:t>
            </w:r>
            <w:r w:rsidRPr="00F250ED">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F250ED">
              <w:rPr>
                <w:rFonts w:ascii="Times New Roman" w:hAnsi="Times New Roman" w:cs="Times New Roman"/>
                <w:sz w:val="24"/>
                <w:szCs w:val="24"/>
                <w:lang w:val="en-US"/>
              </w:rPr>
              <w:t>a consiliului profesoral, proces verbal nr.</w:t>
            </w:r>
            <w:r w:rsidR="00860CD9">
              <w:rPr>
                <w:rFonts w:ascii="Times New Roman" w:hAnsi="Times New Roman" w:cs="Times New Roman"/>
                <w:sz w:val="24"/>
                <w:szCs w:val="24"/>
                <w:lang w:val="en-US"/>
              </w:rPr>
              <w:t>12 din 03.09. 2020</w:t>
            </w:r>
            <w:r w:rsidRPr="00F250ED">
              <w:rPr>
                <w:rFonts w:ascii="Times New Roman" w:hAnsi="Times New Roman" w:cs="Times New Roman"/>
                <w:sz w:val="24"/>
                <w:szCs w:val="24"/>
                <w:lang w:val="en-US"/>
              </w:rPr>
              <w:t xml:space="preserve">;  </w:t>
            </w:r>
          </w:p>
          <w:p w:rsidR="007A74CF" w:rsidRPr="007A74CF" w:rsidRDefault="007A74CF" w:rsidP="000E0BD2">
            <w:pPr>
              <w:numPr>
                <w:ilvl w:val="0"/>
                <w:numId w:val="27"/>
              </w:numPr>
              <w:spacing w:line="276" w:lineRule="auto"/>
              <w:ind w:hanging="360"/>
              <w:jc w:val="both"/>
              <w:rPr>
                <w:rFonts w:ascii="Times New Roman" w:hAnsi="Times New Roman" w:cs="Times New Roman"/>
                <w:sz w:val="24"/>
                <w:szCs w:val="24"/>
              </w:rPr>
            </w:pPr>
            <w:r w:rsidRPr="007A74CF">
              <w:rPr>
                <w:rFonts w:ascii="Times New Roman" w:hAnsi="Times New Roman" w:cs="Times New Roman"/>
                <w:sz w:val="24"/>
                <w:szCs w:val="24"/>
              </w:rPr>
              <w:t>Proiect de dezvoltare institu</w:t>
            </w:r>
            <w:r w:rsidR="00F41649">
              <w:rPr>
                <w:rFonts w:ascii="Times New Roman" w:hAnsi="Times New Roman" w:cs="Times New Roman"/>
                <w:sz w:val="24"/>
                <w:szCs w:val="24"/>
              </w:rPr>
              <w:t>ţ</w:t>
            </w:r>
            <w:r w:rsidRPr="007A74CF">
              <w:rPr>
                <w:rFonts w:ascii="Times New Roman" w:hAnsi="Times New Roman" w:cs="Times New Roman"/>
                <w:sz w:val="24"/>
                <w:szCs w:val="24"/>
              </w:rPr>
              <w:t xml:space="preserve">ională;  </w:t>
            </w:r>
          </w:p>
          <w:p w:rsidR="007A74CF" w:rsidRPr="007A74CF" w:rsidRDefault="007A74CF" w:rsidP="000E0BD2">
            <w:pPr>
              <w:numPr>
                <w:ilvl w:val="0"/>
                <w:numId w:val="27"/>
              </w:numPr>
              <w:spacing w:after="52" w:line="276" w:lineRule="auto"/>
              <w:ind w:hanging="360"/>
              <w:jc w:val="both"/>
              <w:rPr>
                <w:rFonts w:ascii="Times New Roman" w:hAnsi="Times New Roman" w:cs="Times New Roman"/>
                <w:sz w:val="24"/>
                <w:szCs w:val="24"/>
                <w:lang w:val="en-US"/>
              </w:rPr>
            </w:pPr>
            <w:r w:rsidRPr="007A74CF">
              <w:rPr>
                <w:rFonts w:ascii="Times New Roman" w:hAnsi="Times New Roman" w:cs="Times New Roman"/>
                <w:sz w:val="24"/>
                <w:szCs w:val="24"/>
                <w:lang w:val="en-US"/>
              </w:rPr>
              <w:t>Activită</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 xml:space="preserve">i de realizare a ofertei </w:t>
            </w:r>
            <w:r w:rsidR="00F41649">
              <w:rPr>
                <w:rFonts w:ascii="Times New Roman" w:hAnsi="Times New Roman" w:cs="Times New Roman"/>
                <w:sz w:val="24"/>
                <w:szCs w:val="24"/>
                <w:lang w:val="en-US"/>
              </w:rPr>
              <w:t>ş</w:t>
            </w:r>
            <w:r w:rsidRPr="007A74CF">
              <w:rPr>
                <w:rFonts w:ascii="Times New Roman" w:hAnsi="Times New Roman" w:cs="Times New Roman"/>
                <w:sz w:val="24"/>
                <w:szCs w:val="24"/>
                <w:lang w:val="en-US"/>
              </w:rPr>
              <w:t xml:space="preserve">colii pentru disciplinele </w:t>
            </w:r>
            <w:r w:rsidR="00F41649">
              <w:rPr>
                <w:rFonts w:ascii="Times New Roman" w:hAnsi="Times New Roman" w:cs="Times New Roman"/>
                <w:sz w:val="24"/>
                <w:szCs w:val="24"/>
                <w:lang w:val="en-US"/>
              </w:rPr>
              <w:t>ş</w:t>
            </w:r>
            <w:r w:rsidRPr="007A74CF">
              <w:rPr>
                <w:rFonts w:ascii="Times New Roman" w:hAnsi="Times New Roman" w:cs="Times New Roman"/>
                <w:sz w:val="24"/>
                <w:szCs w:val="24"/>
                <w:lang w:val="en-US"/>
              </w:rPr>
              <w:t xml:space="preserve">colare </w:t>
            </w:r>
            <w:r w:rsidR="00F41649">
              <w:rPr>
                <w:rFonts w:ascii="Times New Roman" w:hAnsi="Times New Roman" w:cs="Times New Roman"/>
                <w:sz w:val="24"/>
                <w:szCs w:val="24"/>
                <w:lang w:val="en-US"/>
              </w:rPr>
              <w:t>ş</w:t>
            </w:r>
            <w:r w:rsidRPr="007A74CF">
              <w:rPr>
                <w:rFonts w:ascii="Times New Roman" w:hAnsi="Times New Roman" w:cs="Times New Roman"/>
                <w:sz w:val="24"/>
                <w:szCs w:val="24"/>
                <w:lang w:val="en-US"/>
              </w:rPr>
              <w:t>i op</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 xml:space="preserve">ionale:  </w:t>
            </w:r>
            <w:r w:rsidRPr="007A74CF">
              <w:rPr>
                <w:rFonts w:ascii="Times New Roman" w:eastAsia="Arial" w:hAnsi="Times New Roman" w:cs="Times New Roman"/>
                <w:sz w:val="24"/>
                <w:szCs w:val="24"/>
                <w:lang w:val="en-US"/>
              </w:rPr>
              <w:t xml:space="preserve"> </w:t>
            </w:r>
            <w:r w:rsidRPr="007A74CF">
              <w:rPr>
                <w:rFonts w:ascii="Times New Roman" w:hAnsi="Times New Roman" w:cs="Times New Roman"/>
                <w:sz w:val="24"/>
                <w:szCs w:val="24"/>
                <w:lang w:val="en-US"/>
              </w:rPr>
              <w:t>Educa</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 xml:space="preserve">ie pentru sănătate;    </w:t>
            </w:r>
          </w:p>
          <w:p w:rsidR="007A74CF" w:rsidRPr="007A74CF" w:rsidRDefault="007A74CF" w:rsidP="000E0BD2">
            <w:pPr>
              <w:numPr>
                <w:ilvl w:val="0"/>
                <w:numId w:val="27"/>
              </w:numPr>
              <w:spacing w:after="48" w:line="276" w:lineRule="auto"/>
              <w:ind w:hanging="360"/>
              <w:jc w:val="both"/>
              <w:rPr>
                <w:rFonts w:ascii="Times New Roman" w:hAnsi="Times New Roman" w:cs="Times New Roman"/>
                <w:sz w:val="24"/>
                <w:szCs w:val="24"/>
                <w:lang w:val="en-US"/>
              </w:rPr>
            </w:pPr>
            <w:r w:rsidRPr="007A74CF">
              <w:rPr>
                <w:rFonts w:ascii="Times New Roman" w:hAnsi="Times New Roman" w:cs="Times New Roman"/>
                <w:sz w:val="24"/>
                <w:szCs w:val="24"/>
                <w:lang w:val="en-US"/>
              </w:rPr>
              <w:t>Activită</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i organizate pentru elevii care participă la olimpiade, concursuri pe discipline de învă</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ământ, examenele na</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 xml:space="preserve">ionale;  </w:t>
            </w:r>
          </w:p>
          <w:p w:rsidR="007A74CF" w:rsidRPr="007A74CF" w:rsidRDefault="007A74CF" w:rsidP="000E0BD2">
            <w:pPr>
              <w:numPr>
                <w:ilvl w:val="0"/>
                <w:numId w:val="27"/>
              </w:numPr>
              <w:spacing w:after="45" w:line="276" w:lineRule="auto"/>
              <w:ind w:hanging="360"/>
              <w:jc w:val="both"/>
              <w:rPr>
                <w:rFonts w:ascii="Times New Roman" w:hAnsi="Times New Roman" w:cs="Times New Roman"/>
                <w:sz w:val="24"/>
                <w:szCs w:val="24"/>
                <w:lang w:val="en-US"/>
              </w:rPr>
            </w:pPr>
            <w:r w:rsidRPr="007A74CF">
              <w:rPr>
                <w:rFonts w:ascii="Times New Roman" w:hAnsi="Times New Roman" w:cs="Times New Roman"/>
                <w:sz w:val="24"/>
                <w:szCs w:val="24"/>
                <w:lang w:val="en-US"/>
              </w:rPr>
              <w:t>Activităţi extracurriculare, de cultură organiza</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 xml:space="preserve">ională (excursii, vizite, mese rotunde de comunicare nonformală)  </w:t>
            </w:r>
          </w:p>
          <w:p w:rsidR="000E0F38" w:rsidRDefault="007A74CF" w:rsidP="000E0BD2">
            <w:pPr>
              <w:numPr>
                <w:ilvl w:val="0"/>
                <w:numId w:val="27"/>
              </w:numPr>
              <w:spacing w:after="48" w:line="276" w:lineRule="auto"/>
              <w:ind w:hanging="360"/>
              <w:jc w:val="both"/>
              <w:rPr>
                <w:rFonts w:ascii="Times New Roman" w:hAnsi="Times New Roman" w:cs="Times New Roman"/>
                <w:sz w:val="24"/>
                <w:szCs w:val="24"/>
                <w:lang w:val="en-US"/>
              </w:rPr>
            </w:pPr>
            <w:r w:rsidRPr="007A74CF">
              <w:rPr>
                <w:rFonts w:ascii="Times New Roman" w:hAnsi="Times New Roman" w:cs="Times New Roman"/>
                <w:sz w:val="24"/>
                <w:szCs w:val="24"/>
                <w:lang w:val="en-US"/>
              </w:rPr>
              <w:t xml:space="preserve">Elaborarea, implementarea </w:t>
            </w:r>
            <w:r w:rsidR="00F41649">
              <w:rPr>
                <w:rFonts w:ascii="Times New Roman" w:hAnsi="Times New Roman" w:cs="Times New Roman"/>
                <w:sz w:val="24"/>
                <w:szCs w:val="24"/>
                <w:lang w:val="en-US"/>
              </w:rPr>
              <w:t>ş</w:t>
            </w:r>
            <w:r w:rsidRPr="007A74CF">
              <w:rPr>
                <w:rFonts w:ascii="Times New Roman" w:hAnsi="Times New Roman" w:cs="Times New Roman"/>
                <w:sz w:val="24"/>
                <w:szCs w:val="24"/>
                <w:lang w:val="en-US"/>
              </w:rPr>
              <w:t xml:space="preserve">i monitorizarea  realizarării  eficiente a curriculum-ului </w:t>
            </w:r>
            <w:r w:rsidR="00F41649">
              <w:rPr>
                <w:rFonts w:ascii="Times New Roman" w:hAnsi="Times New Roman" w:cs="Times New Roman"/>
                <w:sz w:val="24"/>
                <w:szCs w:val="24"/>
                <w:lang w:val="en-US"/>
              </w:rPr>
              <w:t>ş</w:t>
            </w:r>
            <w:r w:rsidRPr="007A74CF">
              <w:rPr>
                <w:rFonts w:ascii="Times New Roman" w:hAnsi="Times New Roman" w:cs="Times New Roman"/>
                <w:sz w:val="24"/>
                <w:szCs w:val="24"/>
                <w:lang w:val="en-US"/>
              </w:rPr>
              <w:t>colar</w:t>
            </w:r>
            <w:r w:rsidR="000E0F38">
              <w:rPr>
                <w:rFonts w:ascii="Times New Roman" w:hAnsi="Times New Roman" w:cs="Times New Roman"/>
                <w:sz w:val="24"/>
                <w:szCs w:val="24"/>
                <w:lang w:val="ro-RO"/>
              </w:rPr>
              <w:t>;</w:t>
            </w:r>
          </w:p>
          <w:p w:rsidR="000E0F38" w:rsidRPr="000E0F38" w:rsidRDefault="007A74CF" w:rsidP="000E0BD2">
            <w:pPr>
              <w:numPr>
                <w:ilvl w:val="0"/>
                <w:numId w:val="27"/>
              </w:numPr>
              <w:spacing w:after="48" w:line="276" w:lineRule="auto"/>
              <w:ind w:hanging="360"/>
              <w:jc w:val="both"/>
              <w:rPr>
                <w:rFonts w:ascii="Times New Roman" w:hAnsi="Times New Roman" w:cs="Times New Roman"/>
                <w:sz w:val="24"/>
                <w:szCs w:val="24"/>
                <w:lang w:val="en-US"/>
              </w:rPr>
            </w:pPr>
            <w:r w:rsidRPr="000E0F38">
              <w:rPr>
                <w:rFonts w:ascii="Times New Roman" w:hAnsi="Times New Roman" w:cs="Times New Roman"/>
                <w:sz w:val="24"/>
                <w:szCs w:val="24"/>
                <w:lang w:val="en-US"/>
              </w:rPr>
              <w:t xml:space="preserve">Planificări  de lungă durată la disiplinele </w:t>
            </w:r>
            <w:r w:rsidR="00F41649">
              <w:rPr>
                <w:rFonts w:ascii="Times New Roman" w:hAnsi="Times New Roman" w:cs="Times New Roman"/>
                <w:sz w:val="24"/>
                <w:szCs w:val="24"/>
                <w:lang w:val="en-US"/>
              </w:rPr>
              <w:t>ş</w:t>
            </w:r>
            <w:r w:rsidRPr="000E0F38">
              <w:rPr>
                <w:rFonts w:ascii="Times New Roman" w:hAnsi="Times New Roman" w:cs="Times New Roman"/>
                <w:sz w:val="24"/>
                <w:szCs w:val="24"/>
                <w:lang w:val="en-US"/>
              </w:rPr>
              <w:t xml:space="preserve">colare, </w:t>
            </w:r>
          </w:p>
          <w:p w:rsidR="00594AA5" w:rsidRDefault="00860CD9" w:rsidP="007403AF">
            <w:pPr>
              <w:pStyle w:val="a3"/>
              <w:tabs>
                <w:tab w:val="left" w:pos="1121"/>
                <w:tab w:val="left" w:pos="1277"/>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A74CF" w:rsidRPr="007A74CF">
              <w:rPr>
                <w:rFonts w:ascii="Times New Roman" w:hAnsi="Times New Roman" w:cs="Times New Roman"/>
                <w:sz w:val="24"/>
                <w:szCs w:val="24"/>
                <w:lang w:val="en-US"/>
              </w:rPr>
              <w:t xml:space="preserve">Procese-verbale </w:t>
            </w:r>
            <w:r w:rsidR="00F41649">
              <w:rPr>
                <w:rFonts w:ascii="Times New Roman" w:hAnsi="Times New Roman" w:cs="Times New Roman"/>
                <w:sz w:val="24"/>
                <w:szCs w:val="24"/>
                <w:lang w:val="en-US"/>
              </w:rPr>
              <w:t>ş</w:t>
            </w:r>
            <w:r w:rsidR="007A74CF" w:rsidRPr="007A74CF">
              <w:rPr>
                <w:rFonts w:ascii="Times New Roman" w:hAnsi="Times New Roman" w:cs="Times New Roman"/>
                <w:sz w:val="24"/>
                <w:szCs w:val="24"/>
                <w:lang w:val="en-US"/>
              </w:rPr>
              <w:t>i materiale  ale sedintel</w:t>
            </w:r>
            <w:r w:rsidR="0088050D">
              <w:rPr>
                <w:rFonts w:ascii="Times New Roman" w:hAnsi="Times New Roman" w:cs="Times New Roman"/>
                <w:sz w:val="24"/>
                <w:szCs w:val="24"/>
                <w:lang w:val="en-US"/>
              </w:rPr>
              <w:t xml:space="preserve">or tematice ale CP, C.metodice; </w:t>
            </w:r>
            <w:r>
              <w:rPr>
                <w:rFonts w:ascii="Times New Roman" w:hAnsi="Times New Roman" w:cs="Times New Roman"/>
                <w:sz w:val="24"/>
                <w:szCs w:val="24"/>
                <w:lang w:val="en-US"/>
              </w:rPr>
              <w:t>R</w:t>
            </w:r>
            <w:r w:rsidR="007A74CF" w:rsidRPr="000E0F38">
              <w:rPr>
                <w:rFonts w:ascii="Times New Roman" w:hAnsi="Times New Roman" w:cs="Times New Roman"/>
                <w:sz w:val="24"/>
                <w:szCs w:val="24"/>
                <w:lang w:val="en-US"/>
              </w:rPr>
              <w:t>apoarte, note informative, fi</w:t>
            </w:r>
            <w:r w:rsidR="00F41649">
              <w:rPr>
                <w:rFonts w:ascii="Times New Roman" w:hAnsi="Times New Roman" w:cs="Times New Roman"/>
                <w:sz w:val="24"/>
                <w:szCs w:val="24"/>
                <w:lang w:val="en-US"/>
              </w:rPr>
              <w:t>ş</w:t>
            </w:r>
            <w:r w:rsidR="007A74CF" w:rsidRPr="000E0F38">
              <w:rPr>
                <w:rFonts w:ascii="Times New Roman" w:hAnsi="Times New Roman" w:cs="Times New Roman"/>
                <w:sz w:val="24"/>
                <w:szCs w:val="24"/>
                <w:lang w:val="en-US"/>
              </w:rPr>
              <w:t>e de evaluare, autoevaluare</w:t>
            </w:r>
            <w:r w:rsidR="000E0F38" w:rsidRPr="000E0F38">
              <w:rPr>
                <w:rFonts w:ascii="Times New Roman" w:hAnsi="Times New Roman" w:cs="Times New Roman"/>
                <w:sz w:val="24"/>
                <w:szCs w:val="24"/>
                <w:lang w:val="en-US"/>
              </w:rPr>
              <w:t>.</w:t>
            </w:r>
          </w:p>
          <w:p w:rsidR="007403AF" w:rsidRPr="000E0F38" w:rsidRDefault="007403AF" w:rsidP="007403AF">
            <w:pPr>
              <w:pStyle w:val="a3"/>
              <w:tabs>
                <w:tab w:val="left" w:pos="1121"/>
                <w:tab w:val="left" w:pos="1277"/>
              </w:tabs>
              <w:spacing w:line="276" w:lineRule="auto"/>
              <w:jc w:val="both"/>
              <w:rPr>
                <w:rFonts w:ascii="Times New Roman" w:eastAsia="Courier New" w:hAnsi="Times New Roman" w:cs="Times New Roman"/>
                <w:sz w:val="24"/>
                <w:szCs w:val="24"/>
                <w:lang w:val="en-US"/>
              </w:rPr>
            </w:pP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594AA5" w:rsidRDefault="007A74CF" w:rsidP="007403AF">
            <w:pPr>
              <w:pStyle w:val="a3"/>
              <w:spacing w:line="276" w:lineRule="auto"/>
              <w:jc w:val="both"/>
              <w:rPr>
                <w:rFonts w:ascii="Times New Roman" w:hAnsi="Times New Roman" w:cs="Times New Roman"/>
                <w:sz w:val="24"/>
                <w:szCs w:val="24"/>
                <w:lang w:val="en-US"/>
              </w:rPr>
            </w:pPr>
            <w:r w:rsidRPr="007A74CF">
              <w:rPr>
                <w:rFonts w:ascii="Times New Roman" w:hAnsi="Times New Roman" w:cs="Times New Roman"/>
                <w:sz w:val="24"/>
                <w:szCs w:val="24"/>
                <w:lang w:val="en-US"/>
              </w:rPr>
              <w:t>Institu</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 xml:space="preserve">ia realizează programele </w:t>
            </w:r>
            <w:r w:rsidR="00F41649">
              <w:rPr>
                <w:rFonts w:ascii="Times New Roman" w:hAnsi="Times New Roman" w:cs="Times New Roman"/>
                <w:sz w:val="24"/>
                <w:szCs w:val="24"/>
                <w:lang w:val="en-US"/>
              </w:rPr>
              <w:t>ş</w:t>
            </w:r>
            <w:r w:rsidRPr="007A74CF">
              <w:rPr>
                <w:rFonts w:ascii="Times New Roman" w:hAnsi="Times New Roman" w:cs="Times New Roman"/>
                <w:sz w:val="24"/>
                <w:szCs w:val="24"/>
                <w:lang w:val="en-US"/>
              </w:rPr>
              <w:t>i activită</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 xml:space="preserve">ile din planurile strategice </w:t>
            </w:r>
            <w:r w:rsidR="00F41649">
              <w:rPr>
                <w:rFonts w:ascii="Times New Roman" w:hAnsi="Times New Roman" w:cs="Times New Roman"/>
                <w:sz w:val="24"/>
                <w:szCs w:val="24"/>
                <w:lang w:val="en-US"/>
              </w:rPr>
              <w:t>ş</w:t>
            </w:r>
            <w:r w:rsidRPr="007A74CF">
              <w:rPr>
                <w:rFonts w:ascii="Times New Roman" w:hAnsi="Times New Roman" w:cs="Times New Roman"/>
                <w:sz w:val="24"/>
                <w:szCs w:val="24"/>
                <w:lang w:val="en-US"/>
              </w:rPr>
              <w:t>i opera</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ionale   Birocra</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 xml:space="preserve">ia persistă </w:t>
            </w:r>
            <w:r w:rsidR="00F41649">
              <w:rPr>
                <w:rFonts w:ascii="Times New Roman" w:hAnsi="Times New Roman" w:cs="Times New Roman"/>
                <w:sz w:val="24"/>
                <w:szCs w:val="24"/>
                <w:lang w:val="en-US"/>
              </w:rPr>
              <w:t>ş</w:t>
            </w:r>
            <w:r w:rsidRPr="007A74CF">
              <w:rPr>
                <w:rFonts w:ascii="Times New Roman" w:hAnsi="Times New Roman" w:cs="Times New Roman"/>
                <w:sz w:val="24"/>
                <w:szCs w:val="24"/>
                <w:lang w:val="en-US"/>
              </w:rPr>
              <w:t>i atrage după sine un volum mare de muncă.</w:t>
            </w:r>
          </w:p>
          <w:p w:rsidR="007403AF" w:rsidRPr="007A74CF" w:rsidRDefault="007403AF" w:rsidP="007403AF">
            <w:pPr>
              <w:pStyle w:val="a3"/>
              <w:spacing w:line="276" w:lineRule="auto"/>
              <w:jc w:val="both"/>
              <w:rPr>
                <w:rFonts w:ascii="Times New Roman" w:hAnsi="Times New Roman" w:cs="Times New Roman"/>
                <w:sz w:val="24"/>
                <w:szCs w:val="24"/>
                <w:lang w:val="en-US"/>
              </w:rPr>
            </w:pP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49160D" w:rsidRPr="00736E4A">
              <w:rPr>
                <w:rFonts w:ascii="Times New Roman" w:hAnsi="Times New Roman" w:cs="Times New Roman"/>
                <w:sz w:val="24"/>
                <w:szCs w:val="24"/>
                <w:lang w:val="ro-RO"/>
              </w:rPr>
              <w:t>2</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Autoevaluare conform criteriilor: -</w:t>
            </w:r>
            <w:r w:rsidR="0040262F">
              <w:rPr>
                <w:rFonts w:ascii="Times New Roman" w:hAnsi="Times New Roman" w:cs="Times New Roman"/>
                <w:sz w:val="24"/>
                <w:szCs w:val="24"/>
                <w:lang w:val="ro-RO"/>
              </w:rPr>
              <w:t>1 punct</w:t>
            </w:r>
            <w:r w:rsidRPr="00736E4A">
              <w:rPr>
                <w:rFonts w:ascii="Times New Roman" w:hAnsi="Times New Roman" w:cs="Times New Roman"/>
                <w:sz w:val="24"/>
                <w:szCs w:val="24"/>
                <w:lang w:val="ro-RO"/>
              </w:rPr>
              <w:t xml:space="preserve"> </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40262F">
              <w:rPr>
                <w:rFonts w:ascii="Times New Roman" w:hAnsi="Times New Roman" w:cs="Times New Roman"/>
                <w:sz w:val="24"/>
                <w:szCs w:val="24"/>
                <w:lang w:val="ro-RO"/>
              </w:rPr>
              <w:t>2</w:t>
            </w:r>
          </w:p>
        </w:tc>
      </w:tr>
    </w:tbl>
    <w:p w:rsidR="00F328E3" w:rsidRPr="00736E4A" w:rsidRDefault="00F328E3" w:rsidP="005D37D0">
      <w:pPr>
        <w:pStyle w:val="a3"/>
        <w:rPr>
          <w:rFonts w:ascii="Times New Roman" w:hAnsi="Times New Roman" w:cs="Times New Roman"/>
          <w:sz w:val="24"/>
          <w:szCs w:val="24"/>
          <w:lang w:val="ro-RO"/>
        </w:rPr>
      </w:pPr>
    </w:p>
    <w:p w:rsidR="00594AA5" w:rsidRPr="007A74CF" w:rsidRDefault="00F328E3" w:rsidP="007A74CF">
      <w:pPr>
        <w:pStyle w:val="a3"/>
        <w:jc w:val="both"/>
        <w:rPr>
          <w:rFonts w:ascii="Times New Roman" w:hAnsi="Times New Roman" w:cs="Times New Roman"/>
          <w:i/>
          <w:sz w:val="24"/>
          <w:szCs w:val="24"/>
          <w:lang w:val="ro-RO"/>
        </w:rPr>
      </w:pPr>
      <w:r w:rsidRPr="007A74CF">
        <w:rPr>
          <w:rFonts w:ascii="Times New Roman" w:hAnsi="Times New Roman" w:cs="Times New Roman"/>
          <w:i/>
          <w:sz w:val="24"/>
          <w:szCs w:val="24"/>
          <w:lang w:val="ro-RO"/>
        </w:rPr>
        <w:t xml:space="preserve">Indicator 4.1.3 Asigurarea în activitatea consiliilor </w:t>
      </w:r>
      <w:r w:rsidR="00F41649">
        <w:rPr>
          <w:rFonts w:ascii="Times New Roman" w:hAnsi="Times New Roman" w:cs="Times New Roman"/>
          <w:i/>
          <w:sz w:val="24"/>
          <w:szCs w:val="24"/>
          <w:lang w:val="ro-RO"/>
        </w:rPr>
        <w:t>ş</w:t>
      </w:r>
      <w:r w:rsidRPr="007A74CF">
        <w:rPr>
          <w:rFonts w:ascii="Times New Roman" w:hAnsi="Times New Roman" w:cs="Times New Roman"/>
          <w:i/>
          <w:sz w:val="24"/>
          <w:szCs w:val="24"/>
          <w:lang w:val="ro-RO"/>
        </w:rPr>
        <w:t>i comisiilor din Institu</w:t>
      </w:r>
      <w:r w:rsidR="00F41649">
        <w:rPr>
          <w:rFonts w:ascii="Times New Roman" w:hAnsi="Times New Roman" w:cs="Times New Roman"/>
          <w:i/>
          <w:sz w:val="24"/>
          <w:szCs w:val="24"/>
          <w:lang w:val="ro-RO"/>
        </w:rPr>
        <w:t>ţ</w:t>
      </w:r>
      <w:r w:rsidRPr="007A74CF">
        <w:rPr>
          <w:rFonts w:ascii="Times New Roman" w:hAnsi="Times New Roman" w:cs="Times New Roman"/>
          <w:i/>
          <w:sz w:val="24"/>
          <w:szCs w:val="24"/>
          <w:lang w:val="ro-RO"/>
        </w:rPr>
        <w:t xml:space="preserve">ie, a modului transparent </w:t>
      </w:r>
      <w:r w:rsidR="00F41649">
        <w:rPr>
          <w:rFonts w:ascii="Times New Roman" w:hAnsi="Times New Roman" w:cs="Times New Roman"/>
          <w:i/>
          <w:sz w:val="24"/>
          <w:szCs w:val="24"/>
          <w:lang w:val="ro-RO"/>
        </w:rPr>
        <w:t>ş</w:t>
      </w:r>
      <w:r w:rsidRPr="007A74CF">
        <w:rPr>
          <w:rFonts w:ascii="Times New Roman" w:hAnsi="Times New Roman" w:cs="Times New Roman"/>
          <w:i/>
          <w:sz w:val="24"/>
          <w:szCs w:val="24"/>
          <w:lang w:val="ro-RO"/>
        </w:rPr>
        <w:t>i echitabil al deciziilor cu privire la politicile institu</w:t>
      </w:r>
      <w:r w:rsidR="00F41649">
        <w:rPr>
          <w:rFonts w:ascii="Times New Roman" w:hAnsi="Times New Roman" w:cs="Times New Roman"/>
          <w:i/>
          <w:sz w:val="24"/>
          <w:szCs w:val="24"/>
          <w:lang w:val="ro-RO"/>
        </w:rPr>
        <w:t>ţ</w:t>
      </w:r>
      <w:r w:rsidRPr="007A74CF">
        <w:rPr>
          <w:rFonts w:ascii="Times New Roman" w:hAnsi="Times New Roman" w:cs="Times New Roman"/>
          <w:i/>
          <w:sz w:val="24"/>
          <w:szCs w:val="24"/>
          <w:lang w:val="ro-RO"/>
        </w:rPr>
        <w:t>ionale, cu aplicarea mecanismelor de monitorizare a eficien</w:t>
      </w:r>
      <w:r w:rsidR="00F41649">
        <w:rPr>
          <w:rFonts w:ascii="Times New Roman" w:hAnsi="Times New Roman" w:cs="Times New Roman"/>
          <w:i/>
          <w:sz w:val="24"/>
          <w:szCs w:val="24"/>
          <w:lang w:val="ro-RO"/>
        </w:rPr>
        <w:t>ţ</w:t>
      </w:r>
      <w:r w:rsidRPr="007A74CF">
        <w:rPr>
          <w:rFonts w:ascii="Times New Roman" w:hAnsi="Times New Roman" w:cs="Times New Roman"/>
          <w:i/>
          <w:sz w:val="24"/>
          <w:szCs w:val="24"/>
          <w:lang w:val="ro-RO"/>
        </w:rPr>
        <w:t>ei educa</w:t>
      </w:r>
      <w:r w:rsidR="00F41649">
        <w:rPr>
          <w:rFonts w:ascii="Times New Roman" w:hAnsi="Times New Roman" w:cs="Times New Roman"/>
          <w:i/>
          <w:sz w:val="24"/>
          <w:szCs w:val="24"/>
          <w:lang w:val="ro-RO"/>
        </w:rPr>
        <w:t>ţ</w:t>
      </w:r>
      <w:r w:rsidRPr="007A74CF">
        <w:rPr>
          <w:rFonts w:ascii="Times New Roman" w:hAnsi="Times New Roman" w:cs="Times New Roman"/>
          <w:i/>
          <w:sz w:val="24"/>
          <w:szCs w:val="24"/>
          <w:lang w:val="ro-RO"/>
        </w:rPr>
        <w:t xml:space="preserve">ionale, </w:t>
      </w:r>
      <w:r w:rsidR="00F41649">
        <w:rPr>
          <w:rFonts w:ascii="Times New Roman" w:hAnsi="Times New Roman" w:cs="Times New Roman"/>
          <w:i/>
          <w:sz w:val="24"/>
          <w:szCs w:val="24"/>
          <w:lang w:val="ro-RO"/>
        </w:rPr>
        <w:t>ş</w:t>
      </w:r>
      <w:r w:rsidRPr="007A74CF">
        <w:rPr>
          <w:rFonts w:ascii="Times New Roman" w:hAnsi="Times New Roman" w:cs="Times New Roman"/>
          <w:i/>
          <w:sz w:val="24"/>
          <w:szCs w:val="24"/>
          <w:lang w:val="ro-RO"/>
        </w:rPr>
        <w:t xml:space="preserve">i promovarea unui model eficient de comunicare internă </w:t>
      </w:r>
      <w:r w:rsidR="00F41649">
        <w:rPr>
          <w:rFonts w:ascii="Times New Roman" w:hAnsi="Times New Roman" w:cs="Times New Roman"/>
          <w:i/>
          <w:sz w:val="24"/>
          <w:szCs w:val="24"/>
          <w:lang w:val="ro-RO"/>
        </w:rPr>
        <w:t>ş</w:t>
      </w:r>
      <w:r w:rsidRPr="007A74CF">
        <w:rPr>
          <w:rFonts w:ascii="Times New Roman" w:hAnsi="Times New Roman" w:cs="Times New Roman"/>
          <w:i/>
          <w:sz w:val="24"/>
          <w:szCs w:val="24"/>
          <w:lang w:val="ro-RO"/>
        </w:rPr>
        <w:t xml:space="preserve">i externă cu privire la calitatea serviciilor prestate </w:t>
      </w:r>
    </w:p>
    <w:p w:rsidR="00594AA5" w:rsidRPr="00736E4A" w:rsidRDefault="00594AA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4F52C7" w:rsidTr="00A52755">
        <w:tc>
          <w:tcPr>
            <w:tcW w:w="2336" w:type="dxa"/>
          </w:tcPr>
          <w:p w:rsidR="00594AA5" w:rsidRPr="00736E4A" w:rsidRDefault="00594AA5" w:rsidP="007F6368">
            <w:pPr>
              <w:pStyle w:val="a3"/>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7A74CF" w:rsidRDefault="007A74CF" w:rsidP="000E0BD2">
            <w:pPr>
              <w:pStyle w:val="a5"/>
              <w:numPr>
                <w:ilvl w:val="0"/>
                <w:numId w:val="78"/>
              </w:numPr>
              <w:spacing w:after="47" w:line="237" w:lineRule="auto"/>
              <w:jc w:val="both"/>
              <w:rPr>
                <w:rFonts w:ascii="Times New Roman" w:hAnsi="Times New Roman" w:cs="Times New Roman"/>
                <w:sz w:val="24"/>
                <w:szCs w:val="24"/>
                <w:lang w:val="en-US"/>
              </w:rPr>
            </w:pPr>
            <w:r w:rsidRPr="007A74CF">
              <w:rPr>
                <w:rFonts w:ascii="Times New Roman" w:hAnsi="Times New Roman" w:cs="Times New Roman"/>
                <w:sz w:val="24"/>
                <w:szCs w:val="24"/>
                <w:lang w:val="en-US"/>
              </w:rPr>
              <w:t>Actele aprobate de Consiliul de administraţie (conform Regulamentului de organizare şi desfăşurare a CA), sunt discutate la Consiliul profesoral</w:t>
            </w:r>
            <w:r>
              <w:rPr>
                <w:rFonts w:ascii="Times New Roman" w:hAnsi="Times New Roman" w:cs="Times New Roman"/>
                <w:sz w:val="24"/>
                <w:szCs w:val="24"/>
                <w:lang w:val="en-US"/>
              </w:rPr>
              <w:t>;</w:t>
            </w:r>
          </w:p>
          <w:p w:rsidR="007A74CF" w:rsidRDefault="007A74CF" w:rsidP="000E0BD2">
            <w:pPr>
              <w:pStyle w:val="a5"/>
              <w:numPr>
                <w:ilvl w:val="0"/>
                <w:numId w:val="78"/>
              </w:numPr>
              <w:spacing w:after="47" w:line="237" w:lineRule="auto"/>
              <w:jc w:val="both"/>
              <w:rPr>
                <w:rFonts w:ascii="Times New Roman" w:hAnsi="Times New Roman" w:cs="Times New Roman"/>
                <w:sz w:val="24"/>
                <w:szCs w:val="24"/>
                <w:lang w:val="en-US"/>
              </w:rPr>
            </w:pPr>
            <w:r w:rsidRPr="007A74CF">
              <w:rPr>
                <w:rFonts w:ascii="Times New Roman" w:hAnsi="Times New Roman" w:cs="Times New Roman"/>
                <w:sz w:val="24"/>
                <w:szCs w:val="24"/>
                <w:lang w:val="en-US"/>
              </w:rPr>
              <w:t xml:space="preserve">Certificate de absolvire a gimnaziului şi a diplomelor de </w:t>
            </w:r>
            <w:r w:rsidRPr="007A74CF">
              <w:rPr>
                <w:rFonts w:ascii="Times New Roman" w:hAnsi="Times New Roman" w:cs="Times New Roman"/>
                <w:sz w:val="24"/>
                <w:szCs w:val="24"/>
                <w:lang w:val="en-US"/>
              </w:rPr>
              <w:lastRenderedPageBreak/>
              <w:t xml:space="preserve">bacalaureat;  </w:t>
            </w:r>
          </w:p>
          <w:p w:rsidR="007A74CF" w:rsidRDefault="007A74CF" w:rsidP="000E0BD2">
            <w:pPr>
              <w:pStyle w:val="a5"/>
              <w:numPr>
                <w:ilvl w:val="0"/>
                <w:numId w:val="78"/>
              </w:numPr>
              <w:spacing w:after="47" w:line="237" w:lineRule="auto"/>
              <w:jc w:val="both"/>
              <w:rPr>
                <w:rFonts w:ascii="Times New Roman" w:hAnsi="Times New Roman" w:cs="Times New Roman"/>
                <w:sz w:val="24"/>
                <w:szCs w:val="24"/>
                <w:lang w:val="en-US"/>
              </w:rPr>
            </w:pPr>
            <w:r w:rsidRPr="007A74CF">
              <w:rPr>
                <w:rFonts w:ascii="Times New Roman" w:hAnsi="Times New Roman" w:cs="Times New Roman"/>
                <w:sz w:val="24"/>
                <w:szCs w:val="24"/>
                <w:lang w:val="en-US"/>
              </w:rPr>
              <w:t>Regulamentul intern de funcţionare a liceului este adus la cunoştinţă atât elevilor, cât şi părinţilor prin contra semnătură</w:t>
            </w:r>
            <w:r>
              <w:rPr>
                <w:rFonts w:ascii="Times New Roman" w:hAnsi="Times New Roman" w:cs="Times New Roman"/>
                <w:sz w:val="24"/>
                <w:szCs w:val="24"/>
                <w:lang w:val="en-US"/>
              </w:rPr>
              <w:t>;</w:t>
            </w:r>
            <w:r w:rsidRPr="007A74C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7A74CF" w:rsidRDefault="007A74CF" w:rsidP="000E0BD2">
            <w:pPr>
              <w:pStyle w:val="a5"/>
              <w:numPr>
                <w:ilvl w:val="0"/>
                <w:numId w:val="78"/>
              </w:numPr>
              <w:spacing w:after="47" w:line="237" w:lineRule="auto"/>
              <w:jc w:val="both"/>
              <w:rPr>
                <w:rFonts w:ascii="Times New Roman" w:hAnsi="Times New Roman" w:cs="Times New Roman"/>
                <w:sz w:val="24"/>
                <w:szCs w:val="24"/>
                <w:lang w:val="en-US"/>
              </w:rPr>
            </w:pPr>
            <w:r w:rsidRPr="007A74CF">
              <w:rPr>
                <w:rFonts w:ascii="Times New Roman" w:hAnsi="Times New Roman" w:cs="Times New Roman"/>
                <w:sz w:val="24"/>
                <w:szCs w:val="24"/>
                <w:lang w:val="en-US"/>
              </w:rPr>
              <w:t xml:space="preserve">Elaborarea unui mecanism de monitorizare/automonitorizare a eficienţei educaţionale în instituţie; </w:t>
            </w:r>
          </w:p>
          <w:p w:rsidR="007A74CF" w:rsidRDefault="007A74CF" w:rsidP="000E0BD2">
            <w:pPr>
              <w:pStyle w:val="a5"/>
              <w:numPr>
                <w:ilvl w:val="0"/>
                <w:numId w:val="78"/>
              </w:numPr>
              <w:spacing w:after="47" w:line="237" w:lineRule="auto"/>
              <w:jc w:val="both"/>
              <w:rPr>
                <w:rFonts w:ascii="Times New Roman" w:hAnsi="Times New Roman" w:cs="Times New Roman"/>
                <w:sz w:val="24"/>
                <w:szCs w:val="24"/>
                <w:lang w:val="en-US"/>
              </w:rPr>
            </w:pPr>
            <w:r w:rsidRPr="007A74CF">
              <w:rPr>
                <w:rFonts w:ascii="Times New Roman" w:hAnsi="Times New Roman" w:cs="Times New Roman"/>
                <w:sz w:val="24"/>
                <w:szCs w:val="24"/>
                <w:lang w:val="en-US"/>
              </w:rPr>
              <w:t xml:space="preserve">Rapoarte de activitate la nivel de cadru didactic, comisie, instituţie;  </w:t>
            </w:r>
          </w:p>
          <w:p w:rsidR="007A74CF" w:rsidRDefault="007A74CF" w:rsidP="000E0BD2">
            <w:pPr>
              <w:pStyle w:val="a5"/>
              <w:numPr>
                <w:ilvl w:val="0"/>
                <w:numId w:val="78"/>
              </w:numPr>
              <w:spacing w:after="47" w:line="237" w:lineRule="auto"/>
              <w:jc w:val="both"/>
              <w:rPr>
                <w:rFonts w:ascii="Times New Roman" w:hAnsi="Times New Roman" w:cs="Times New Roman"/>
                <w:sz w:val="24"/>
                <w:szCs w:val="24"/>
                <w:lang w:val="en-US"/>
              </w:rPr>
            </w:pPr>
            <w:r w:rsidRPr="007A74CF">
              <w:rPr>
                <w:rFonts w:ascii="Times New Roman" w:hAnsi="Times New Roman" w:cs="Times New Roman"/>
                <w:sz w:val="24"/>
                <w:szCs w:val="24"/>
                <w:lang w:val="en-US"/>
              </w:rPr>
              <w:t xml:space="preserve">Planuri ale CM, CP; </w:t>
            </w:r>
          </w:p>
          <w:p w:rsidR="007A74CF" w:rsidRPr="007A74CF" w:rsidRDefault="007A74CF" w:rsidP="000E0BD2">
            <w:pPr>
              <w:pStyle w:val="a5"/>
              <w:numPr>
                <w:ilvl w:val="0"/>
                <w:numId w:val="78"/>
              </w:numPr>
              <w:spacing w:after="47" w:line="237" w:lineRule="auto"/>
              <w:jc w:val="both"/>
              <w:rPr>
                <w:rFonts w:ascii="Times New Roman" w:hAnsi="Times New Roman" w:cs="Times New Roman"/>
                <w:sz w:val="24"/>
                <w:szCs w:val="24"/>
                <w:lang w:val="en-US"/>
              </w:rPr>
            </w:pPr>
            <w:r w:rsidRPr="007A74CF">
              <w:rPr>
                <w:rFonts w:ascii="Times New Roman" w:hAnsi="Times New Roman" w:cs="Times New Roman"/>
                <w:sz w:val="24"/>
                <w:szCs w:val="24"/>
                <w:lang w:val="en-US"/>
              </w:rPr>
              <w:t xml:space="preserve">Proceduri interne de monitorizare şi revizuire a planurilor; </w:t>
            </w:r>
            <w:r w:rsidRPr="007A74CF">
              <w:rPr>
                <w:rFonts w:ascii="Times New Roman" w:eastAsia="Arial" w:hAnsi="Times New Roman" w:cs="Times New Roman"/>
                <w:sz w:val="24"/>
                <w:szCs w:val="24"/>
                <w:lang w:val="en-US"/>
              </w:rPr>
              <w:t xml:space="preserve"> </w:t>
            </w:r>
          </w:p>
          <w:p w:rsidR="007A74CF" w:rsidRPr="007A74CF" w:rsidRDefault="007A74CF" w:rsidP="000E0BD2">
            <w:pPr>
              <w:pStyle w:val="a5"/>
              <w:numPr>
                <w:ilvl w:val="0"/>
                <w:numId w:val="78"/>
              </w:numPr>
              <w:spacing w:after="47" w:line="237" w:lineRule="auto"/>
              <w:jc w:val="both"/>
              <w:rPr>
                <w:rFonts w:ascii="Times New Roman" w:hAnsi="Times New Roman" w:cs="Times New Roman"/>
                <w:sz w:val="24"/>
                <w:szCs w:val="24"/>
                <w:lang w:val="en-US"/>
              </w:rPr>
            </w:pPr>
            <w:r w:rsidRPr="007A74CF">
              <w:rPr>
                <w:rFonts w:ascii="Times New Roman" w:hAnsi="Times New Roman" w:cs="Times New Roman"/>
                <w:sz w:val="24"/>
                <w:szCs w:val="24"/>
                <w:lang w:val="en-US"/>
              </w:rPr>
              <w:t>Analiza rezultatelor obtinute la disciplină, planuri de  îmbunătă</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ire</w:t>
            </w:r>
            <w:r w:rsidR="007403AF">
              <w:rPr>
                <w:rFonts w:ascii="Times New Roman" w:hAnsi="Times New Roman" w:cs="Times New Roman"/>
                <w:sz w:val="24"/>
                <w:szCs w:val="24"/>
                <w:lang w:val="en-US"/>
              </w:rPr>
              <w:t>.</w:t>
            </w:r>
          </w:p>
          <w:p w:rsidR="00594AA5" w:rsidRPr="007A74CF" w:rsidRDefault="00594AA5" w:rsidP="007F6368">
            <w:pPr>
              <w:pStyle w:val="a3"/>
              <w:jc w:val="both"/>
              <w:rPr>
                <w:rFonts w:ascii="Times New Roman" w:hAnsi="Times New Roman" w:cs="Times New Roman"/>
                <w:sz w:val="24"/>
                <w:szCs w:val="24"/>
                <w:lang w:val="en-US"/>
              </w:rPr>
            </w:pPr>
          </w:p>
        </w:tc>
      </w:tr>
      <w:tr w:rsidR="005C7255" w:rsidRPr="004F52C7" w:rsidTr="00A52755">
        <w:tc>
          <w:tcPr>
            <w:tcW w:w="2336" w:type="dxa"/>
          </w:tcPr>
          <w:p w:rsidR="005C7255" w:rsidRPr="00736E4A" w:rsidRDefault="005C7255" w:rsidP="007F6368">
            <w:pPr>
              <w:pStyle w:val="a3"/>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009" w:type="dxa"/>
            <w:gridSpan w:val="3"/>
          </w:tcPr>
          <w:p w:rsidR="005C7255" w:rsidRDefault="007A74CF" w:rsidP="007A74CF">
            <w:pPr>
              <w:spacing w:line="259" w:lineRule="auto"/>
              <w:ind w:left="2"/>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w:t>
            </w:r>
            <w:r w:rsidR="007403A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7A74CF">
              <w:rPr>
                <w:rFonts w:ascii="Times New Roman" w:hAnsi="Times New Roman" w:cs="Times New Roman"/>
                <w:sz w:val="24"/>
                <w:szCs w:val="24"/>
                <w:lang w:val="en-US"/>
              </w:rPr>
              <w:t>În institu</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ie se promovează activită</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i de informare a cadrelor didactice, părin</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 xml:space="preserve">ilor, asigurând modul transparent, democratic </w:t>
            </w:r>
            <w:r w:rsidR="00F41649">
              <w:rPr>
                <w:rFonts w:ascii="Times New Roman" w:hAnsi="Times New Roman" w:cs="Times New Roman"/>
                <w:sz w:val="24"/>
                <w:szCs w:val="24"/>
                <w:lang w:val="en-US"/>
              </w:rPr>
              <w:t>ş</w:t>
            </w:r>
            <w:r w:rsidRPr="007A74CF">
              <w:rPr>
                <w:rFonts w:ascii="Times New Roman" w:hAnsi="Times New Roman" w:cs="Times New Roman"/>
                <w:sz w:val="24"/>
                <w:szCs w:val="24"/>
                <w:lang w:val="en-US"/>
              </w:rPr>
              <w:t>i echitabil cu privire la Politicile institu</w:t>
            </w:r>
            <w:r w:rsidR="00F41649">
              <w:rPr>
                <w:rFonts w:ascii="Times New Roman" w:hAnsi="Times New Roman" w:cs="Times New Roman"/>
                <w:sz w:val="24"/>
                <w:szCs w:val="24"/>
                <w:lang w:val="en-US"/>
              </w:rPr>
              <w:t>ţ</w:t>
            </w:r>
            <w:r w:rsidRPr="007A74CF">
              <w:rPr>
                <w:rFonts w:ascii="Times New Roman" w:hAnsi="Times New Roman" w:cs="Times New Roman"/>
                <w:sz w:val="24"/>
                <w:szCs w:val="24"/>
                <w:lang w:val="en-US"/>
              </w:rPr>
              <w:t xml:space="preserve">ionale.  </w:t>
            </w:r>
          </w:p>
          <w:p w:rsidR="007403AF" w:rsidRPr="007A74CF" w:rsidRDefault="007403AF" w:rsidP="007A74CF">
            <w:pPr>
              <w:spacing w:line="259" w:lineRule="auto"/>
              <w:ind w:left="2"/>
              <w:jc w:val="both"/>
              <w:rPr>
                <w:rFonts w:ascii="Times New Roman" w:hAnsi="Times New Roman" w:cs="Times New Roman"/>
                <w:sz w:val="24"/>
                <w:szCs w:val="24"/>
                <w:lang w:val="en-US"/>
              </w:rPr>
            </w:pPr>
          </w:p>
        </w:tc>
      </w:tr>
      <w:tr w:rsidR="005C7255" w:rsidRPr="00736E4A" w:rsidTr="00A52755">
        <w:tc>
          <w:tcPr>
            <w:tcW w:w="2336" w:type="dxa"/>
          </w:tcPr>
          <w:p w:rsidR="005C7255" w:rsidRPr="00736E4A" w:rsidRDefault="005C725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C7255" w:rsidRPr="00736E4A" w:rsidRDefault="005C725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Pondere: 2</w:t>
            </w:r>
          </w:p>
        </w:tc>
        <w:tc>
          <w:tcPr>
            <w:tcW w:w="2336" w:type="dxa"/>
          </w:tcPr>
          <w:p w:rsidR="005C7255" w:rsidRPr="00736E4A" w:rsidRDefault="005C725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w:t>
            </w:r>
            <w:r w:rsidR="0040262F">
              <w:rPr>
                <w:rFonts w:ascii="Times New Roman" w:hAnsi="Times New Roman" w:cs="Times New Roman"/>
                <w:sz w:val="24"/>
                <w:szCs w:val="24"/>
                <w:lang w:val="ro-RO"/>
              </w:rPr>
              <w:t>1 punct</w:t>
            </w:r>
          </w:p>
        </w:tc>
        <w:tc>
          <w:tcPr>
            <w:tcW w:w="2337" w:type="dxa"/>
          </w:tcPr>
          <w:p w:rsidR="005C7255" w:rsidRPr="00736E4A" w:rsidRDefault="005C725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40262F">
              <w:rPr>
                <w:rFonts w:ascii="Times New Roman" w:hAnsi="Times New Roman" w:cs="Times New Roman"/>
                <w:sz w:val="24"/>
                <w:szCs w:val="24"/>
                <w:lang w:val="ro-RO"/>
              </w:rPr>
              <w:t>2</w:t>
            </w:r>
          </w:p>
        </w:tc>
      </w:tr>
    </w:tbl>
    <w:p w:rsidR="00594AA5" w:rsidRPr="00736E4A" w:rsidRDefault="00594AA5" w:rsidP="005D37D0">
      <w:pPr>
        <w:pStyle w:val="a3"/>
        <w:rPr>
          <w:rFonts w:ascii="Times New Roman" w:hAnsi="Times New Roman" w:cs="Times New Roman"/>
          <w:sz w:val="24"/>
          <w:szCs w:val="24"/>
          <w:lang w:val="ro-RO"/>
        </w:rPr>
      </w:pPr>
    </w:p>
    <w:p w:rsidR="00927B61" w:rsidRPr="00736E4A" w:rsidRDefault="00927B61" w:rsidP="005D37D0">
      <w:pPr>
        <w:pStyle w:val="a3"/>
        <w:rPr>
          <w:rFonts w:ascii="Times New Roman" w:hAnsi="Times New Roman" w:cs="Times New Roman"/>
          <w:b/>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Capacitate institu</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ională</w:t>
      </w:r>
    </w:p>
    <w:p w:rsidR="00927B61" w:rsidRPr="00F250ED" w:rsidRDefault="00927B61" w:rsidP="007A74CF">
      <w:pPr>
        <w:pStyle w:val="a3"/>
        <w:jc w:val="both"/>
        <w:rPr>
          <w:rFonts w:ascii="Times New Roman" w:hAnsi="Times New Roman" w:cs="Times New Roman"/>
          <w:i/>
          <w:sz w:val="24"/>
          <w:szCs w:val="24"/>
          <w:lang w:val="ro-RO"/>
        </w:rPr>
      </w:pPr>
      <w:r w:rsidRPr="00F250ED">
        <w:rPr>
          <w:rFonts w:ascii="Times New Roman" w:hAnsi="Times New Roman" w:cs="Times New Roman"/>
          <w:i/>
          <w:sz w:val="24"/>
          <w:szCs w:val="24"/>
          <w:lang w:val="ro-RO"/>
        </w:rPr>
        <w:t xml:space="preserve">Indicator 4.1.4 </w:t>
      </w:r>
      <w:r w:rsidR="0096253F" w:rsidRPr="00F250ED">
        <w:rPr>
          <w:rFonts w:ascii="Times New Roman" w:hAnsi="Times New Roman" w:cs="Times New Roman"/>
          <w:i/>
          <w:sz w:val="24"/>
          <w:szCs w:val="24"/>
          <w:lang w:val="ro-RO"/>
        </w:rPr>
        <w:t>Organizarea procesului educa</w:t>
      </w:r>
      <w:r w:rsidR="00F41649">
        <w:rPr>
          <w:rFonts w:ascii="Times New Roman" w:hAnsi="Times New Roman" w:cs="Times New Roman"/>
          <w:i/>
          <w:sz w:val="24"/>
          <w:szCs w:val="24"/>
          <w:lang w:val="ro-RO"/>
        </w:rPr>
        <w:t>ţ</w:t>
      </w:r>
      <w:r w:rsidR="0096253F" w:rsidRPr="00F250ED">
        <w:rPr>
          <w:rFonts w:ascii="Times New Roman" w:hAnsi="Times New Roman" w:cs="Times New Roman"/>
          <w:i/>
          <w:sz w:val="24"/>
          <w:szCs w:val="24"/>
          <w:lang w:val="ro-RO"/>
        </w:rPr>
        <w:t xml:space="preserve">ional în raport cu obiectivele </w:t>
      </w:r>
      <w:r w:rsidR="00F41649">
        <w:rPr>
          <w:rFonts w:ascii="Times New Roman" w:hAnsi="Times New Roman" w:cs="Times New Roman"/>
          <w:i/>
          <w:sz w:val="24"/>
          <w:szCs w:val="24"/>
          <w:lang w:val="ro-RO"/>
        </w:rPr>
        <w:t>ş</w:t>
      </w:r>
      <w:r w:rsidR="0096253F" w:rsidRPr="00F250ED">
        <w:rPr>
          <w:rFonts w:ascii="Times New Roman" w:hAnsi="Times New Roman" w:cs="Times New Roman"/>
          <w:i/>
          <w:sz w:val="24"/>
          <w:szCs w:val="24"/>
          <w:lang w:val="ro-RO"/>
        </w:rPr>
        <w:t>i misiunea institu</w:t>
      </w:r>
      <w:r w:rsidR="00F41649">
        <w:rPr>
          <w:rFonts w:ascii="Times New Roman" w:hAnsi="Times New Roman" w:cs="Times New Roman"/>
          <w:i/>
          <w:sz w:val="24"/>
          <w:szCs w:val="24"/>
          <w:lang w:val="ro-RO"/>
        </w:rPr>
        <w:t>ţ</w:t>
      </w:r>
      <w:r w:rsidR="0096253F" w:rsidRPr="00F250ED">
        <w:rPr>
          <w:rFonts w:ascii="Times New Roman" w:hAnsi="Times New Roman" w:cs="Times New Roman"/>
          <w:i/>
          <w:sz w:val="24"/>
          <w:szCs w:val="24"/>
          <w:lang w:val="ro-RO"/>
        </w:rPr>
        <w:t>iei de învă</w:t>
      </w:r>
      <w:r w:rsidR="00F41649">
        <w:rPr>
          <w:rFonts w:ascii="Times New Roman" w:hAnsi="Times New Roman" w:cs="Times New Roman"/>
          <w:i/>
          <w:sz w:val="24"/>
          <w:szCs w:val="24"/>
          <w:lang w:val="ro-RO"/>
        </w:rPr>
        <w:t>ţ</w:t>
      </w:r>
      <w:r w:rsidR="0096253F" w:rsidRPr="00F250ED">
        <w:rPr>
          <w:rFonts w:ascii="Times New Roman" w:hAnsi="Times New Roman" w:cs="Times New Roman"/>
          <w:i/>
          <w:sz w:val="24"/>
          <w:szCs w:val="24"/>
          <w:lang w:val="ro-RO"/>
        </w:rPr>
        <w:t>ământ printr-o infrastructură adaptată necesită</w:t>
      </w:r>
      <w:r w:rsidR="00F41649">
        <w:rPr>
          <w:rFonts w:ascii="Times New Roman" w:hAnsi="Times New Roman" w:cs="Times New Roman"/>
          <w:i/>
          <w:sz w:val="24"/>
          <w:szCs w:val="24"/>
          <w:lang w:val="ro-RO"/>
        </w:rPr>
        <w:t>ţ</w:t>
      </w:r>
      <w:r w:rsidR="0096253F" w:rsidRPr="00F250ED">
        <w:rPr>
          <w:rFonts w:ascii="Times New Roman" w:hAnsi="Times New Roman" w:cs="Times New Roman"/>
          <w:i/>
          <w:sz w:val="24"/>
          <w:szCs w:val="24"/>
          <w:lang w:val="ro-RO"/>
        </w:rPr>
        <w:t>ilor acesteia</w:t>
      </w:r>
    </w:p>
    <w:p w:rsidR="00594AA5" w:rsidRPr="00F250ED" w:rsidRDefault="00594AA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594AA5" w:rsidRPr="004F52C7" w:rsidTr="00A52755">
        <w:tc>
          <w:tcPr>
            <w:tcW w:w="2336" w:type="dxa"/>
          </w:tcPr>
          <w:p w:rsidR="00594AA5" w:rsidRPr="00F250ED" w:rsidRDefault="00594AA5" w:rsidP="00A52755">
            <w:pPr>
              <w:pStyle w:val="a3"/>
              <w:rPr>
                <w:rFonts w:ascii="Times New Roman" w:hAnsi="Times New Roman" w:cs="Times New Roman"/>
                <w:sz w:val="24"/>
                <w:szCs w:val="24"/>
                <w:lang w:val="ro-RO"/>
              </w:rPr>
            </w:pPr>
            <w:r w:rsidRPr="00F250ED">
              <w:rPr>
                <w:rFonts w:ascii="Times New Roman" w:hAnsi="Times New Roman" w:cs="Times New Roman"/>
                <w:sz w:val="24"/>
                <w:szCs w:val="24"/>
                <w:lang w:val="ro-RO"/>
              </w:rPr>
              <w:t>Dovezi</w:t>
            </w:r>
          </w:p>
        </w:tc>
        <w:tc>
          <w:tcPr>
            <w:tcW w:w="7009" w:type="dxa"/>
            <w:gridSpan w:val="3"/>
          </w:tcPr>
          <w:p w:rsidR="00540F4E" w:rsidRPr="00F250ED" w:rsidRDefault="00540F4E" w:rsidP="007403AF">
            <w:pPr>
              <w:spacing w:after="22" w:line="276" w:lineRule="auto"/>
              <w:jc w:val="both"/>
              <w:rPr>
                <w:rFonts w:ascii="Times New Roman" w:hAnsi="Times New Roman" w:cs="Times New Roman"/>
                <w:sz w:val="24"/>
                <w:szCs w:val="24"/>
                <w:lang w:val="en-US"/>
              </w:rPr>
            </w:pPr>
            <w:r w:rsidRPr="00F250ED">
              <w:rPr>
                <w:rFonts w:ascii="Times New Roman" w:hAnsi="Times New Roman" w:cs="Times New Roman"/>
                <w:sz w:val="24"/>
                <w:szCs w:val="24"/>
                <w:lang w:val="en-US"/>
              </w:rPr>
              <w:t>În</w:t>
            </w:r>
            <w:r w:rsidR="0088050D">
              <w:rPr>
                <w:rFonts w:ascii="Times New Roman" w:hAnsi="Times New Roman" w:cs="Times New Roman"/>
                <w:sz w:val="24"/>
                <w:szCs w:val="24"/>
                <w:lang w:val="en-US"/>
              </w:rPr>
              <w:t xml:space="preserve"> anul de studii 2020-2021</w:t>
            </w:r>
            <w:r w:rsidRPr="00F250ED">
              <w:rPr>
                <w:rFonts w:ascii="Times New Roman" w:hAnsi="Times New Roman" w:cs="Times New Roman"/>
                <w:sz w:val="24"/>
                <w:szCs w:val="24"/>
                <w:lang w:val="en-US"/>
              </w:rPr>
              <w:t>, s-au achizi</w:t>
            </w:r>
            <w:r w:rsidR="00F41649">
              <w:rPr>
                <w:rFonts w:ascii="Times New Roman" w:hAnsi="Times New Roman" w:cs="Times New Roman"/>
                <w:sz w:val="24"/>
                <w:szCs w:val="24"/>
                <w:lang w:val="en-US"/>
              </w:rPr>
              <w:t>ţ</w:t>
            </w:r>
            <w:r w:rsidRPr="00F250ED">
              <w:rPr>
                <w:rFonts w:ascii="Times New Roman" w:hAnsi="Times New Roman" w:cs="Times New Roman"/>
                <w:sz w:val="24"/>
                <w:szCs w:val="24"/>
                <w:lang w:val="en-US"/>
              </w:rPr>
              <w:t xml:space="preserve">ionat bunuri </w:t>
            </w:r>
            <w:r w:rsidR="00F41649">
              <w:rPr>
                <w:rFonts w:ascii="Times New Roman" w:hAnsi="Times New Roman" w:cs="Times New Roman"/>
                <w:sz w:val="24"/>
                <w:szCs w:val="24"/>
                <w:lang w:val="en-US"/>
              </w:rPr>
              <w:t>ş</w:t>
            </w:r>
            <w:r w:rsidRPr="00F250ED">
              <w:rPr>
                <w:rFonts w:ascii="Times New Roman" w:hAnsi="Times New Roman" w:cs="Times New Roman"/>
                <w:sz w:val="24"/>
                <w:szCs w:val="24"/>
                <w:lang w:val="en-US"/>
              </w:rPr>
              <w:t>i s-au desfă</w:t>
            </w:r>
            <w:r w:rsidR="00F41649">
              <w:rPr>
                <w:rFonts w:ascii="Times New Roman" w:hAnsi="Times New Roman" w:cs="Times New Roman"/>
                <w:sz w:val="24"/>
                <w:szCs w:val="24"/>
                <w:lang w:val="en-US"/>
              </w:rPr>
              <w:t>ş</w:t>
            </w:r>
            <w:r w:rsidRPr="00F250ED">
              <w:rPr>
                <w:rFonts w:ascii="Times New Roman" w:hAnsi="Times New Roman" w:cs="Times New Roman"/>
                <w:sz w:val="24"/>
                <w:szCs w:val="24"/>
                <w:lang w:val="en-US"/>
              </w:rPr>
              <w:t>urat următoarele lucrări de repara</w:t>
            </w:r>
            <w:r w:rsidR="00F41649">
              <w:rPr>
                <w:rFonts w:ascii="Times New Roman" w:hAnsi="Times New Roman" w:cs="Times New Roman"/>
                <w:sz w:val="24"/>
                <w:szCs w:val="24"/>
                <w:lang w:val="en-US"/>
              </w:rPr>
              <w:t>ţ</w:t>
            </w:r>
            <w:r w:rsidRPr="00F250ED">
              <w:rPr>
                <w:rFonts w:ascii="Times New Roman" w:hAnsi="Times New Roman" w:cs="Times New Roman"/>
                <w:sz w:val="24"/>
                <w:szCs w:val="24"/>
                <w:lang w:val="en-US"/>
              </w:rPr>
              <w:t xml:space="preserve">ie:  </w:t>
            </w:r>
          </w:p>
          <w:p w:rsidR="00540F4E" w:rsidRPr="00F250ED" w:rsidRDefault="00540F4E" w:rsidP="000E0BD2">
            <w:pPr>
              <w:numPr>
                <w:ilvl w:val="0"/>
                <w:numId w:val="29"/>
              </w:numPr>
              <w:spacing w:line="276" w:lineRule="auto"/>
              <w:ind w:hanging="360"/>
              <w:jc w:val="both"/>
              <w:rPr>
                <w:rFonts w:ascii="Times New Roman" w:hAnsi="Times New Roman" w:cs="Times New Roman"/>
                <w:sz w:val="24"/>
                <w:szCs w:val="24"/>
                <w:lang w:val="en-US"/>
              </w:rPr>
            </w:pPr>
            <w:r w:rsidRPr="00F250ED">
              <w:rPr>
                <w:rFonts w:ascii="Times New Roman" w:hAnsi="Times New Roman" w:cs="Times New Roman"/>
                <w:sz w:val="24"/>
                <w:szCs w:val="24"/>
                <w:lang w:val="en-US"/>
              </w:rPr>
              <w:t xml:space="preserve">Reparaţia capitală a </w:t>
            </w:r>
            <w:r w:rsidR="0088050D">
              <w:rPr>
                <w:rFonts w:ascii="Times New Roman" w:hAnsi="Times New Roman" w:cs="Times New Roman"/>
                <w:sz w:val="24"/>
                <w:szCs w:val="24"/>
                <w:lang w:val="en-US"/>
              </w:rPr>
              <w:t>sălii de sport</w:t>
            </w:r>
            <w:r w:rsidRPr="00F250ED">
              <w:rPr>
                <w:rFonts w:ascii="Times New Roman" w:hAnsi="Times New Roman" w:cs="Times New Roman"/>
                <w:sz w:val="24"/>
                <w:szCs w:val="24"/>
                <w:lang w:val="en-US"/>
              </w:rPr>
              <w:t xml:space="preserve">;  </w:t>
            </w:r>
          </w:p>
          <w:p w:rsidR="00540F4E" w:rsidRPr="00F250ED" w:rsidRDefault="00540F4E" w:rsidP="000E0BD2">
            <w:pPr>
              <w:numPr>
                <w:ilvl w:val="0"/>
                <w:numId w:val="29"/>
              </w:numPr>
              <w:spacing w:after="48" w:line="276" w:lineRule="auto"/>
              <w:ind w:hanging="360"/>
              <w:jc w:val="both"/>
              <w:rPr>
                <w:rFonts w:ascii="Times New Roman" w:hAnsi="Times New Roman" w:cs="Times New Roman"/>
                <w:sz w:val="24"/>
                <w:szCs w:val="24"/>
                <w:lang w:val="en-US"/>
              </w:rPr>
            </w:pPr>
            <w:r w:rsidRPr="00F250ED">
              <w:rPr>
                <w:rFonts w:ascii="Times New Roman" w:hAnsi="Times New Roman" w:cs="Times New Roman"/>
                <w:sz w:val="24"/>
                <w:szCs w:val="24"/>
                <w:lang w:val="en-US"/>
              </w:rPr>
              <w:t>Reparaţia pere</w:t>
            </w:r>
            <w:r w:rsidR="00F41649">
              <w:rPr>
                <w:rFonts w:ascii="Times New Roman" w:hAnsi="Times New Roman" w:cs="Times New Roman"/>
                <w:sz w:val="24"/>
                <w:szCs w:val="24"/>
                <w:lang w:val="en-US"/>
              </w:rPr>
              <w:t>ţ</w:t>
            </w:r>
            <w:r w:rsidRPr="00F250ED">
              <w:rPr>
                <w:rFonts w:ascii="Times New Roman" w:hAnsi="Times New Roman" w:cs="Times New Roman"/>
                <w:sz w:val="24"/>
                <w:szCs w:val="24"/>
                <w:lang w:val="en-US"/>
              </w:rPr>
              <w:t>i</w:t>
            </w:r>
            <w:r w:rsidR="0088050D">
              <w:rPr>
                <w:rFonts w:ascii="Times New Roman" w:hAnsi="Times New Roman" w:cs="Times New Roman"/>
                <w:sz w:val="24"/>
                <w:szCs w:val="24"/>
                <w:lang w:val="en-US"/>
              </w:rPr>
              <w:t>lor  tuturor  sălilor de clasă</w:t>
            </w:r>
            <w:r w:rsidRPr="00F250ED">
              <w:rPr>
                <w:rFonts w:ascii="Times New Roman" w:hAnsi="Times New Roman" w:cs="Times New Roman"/>
                <w:sz w:val="24"/>
                <w:szCs w:val="24"/>
                <w:lang w:val="en-US"/>
              </w:rPr>
              <w:t xml:space="preserve">; </w:t>
            </w:r>
          </w:p>
          <w:p w:rsidR="00540F4E" w:rsidRPr="00F250ED" w:rsidRDefault="00540F4E" w:rsidP="000E0BD2">
            <w:pPr>
              <w:numPr>
                <w:ilvl w:val="0"/>
                <w:numId w:val="29"/>
              </w:numPr>
              <w:spacing w:after="48" w:line="276" w:lineRule="auto"/>
              <w:ind w:hanging="360"/>
              <w:jc w:val="both"/>
              <w:rPr>
                <w:rFonts w:ascii="Times New Roman" w:hAnsi="Times New Roman" w:cs="Times New Roman"/>
                <w:sz w:val="24"/>
                <w:szCs w:val="24"/>
                <w:lang w:val="en-US"/>
              </w:rPr>
            </w:pPr>
            <w:r w:rsidRPr="00F250ED">
              <w:rPr>
                <w:rFonts w:ascii="Times New Roman" w:hAnsi="Times New Roman" w:cs="Times New Roman"/>
                <w:sz w:val="24"/>
                <w:szCs w:val="24"/>
                <w:lang w:val="en-US"/>
              </w:rPr>
              <w:t>Repara</w:t>
            </w:r>
            <w:r w:rsidR="00F41649">
              <w:rPr>
                <w:rFonts w:ascii="Times New Roman" w:hAnsi="Times New Roman" w:cs="Times New Roman"/>
                <w:sz w:val="24"/>
                <w:szCs w:val="24"/>
                <w:lang w:val="en-US"/>
              </w:rPr>
              <w:t>ţ</w:t>
            </w:r>
            <w:r w:rsidRPr="00F250ED">
              <w:rPr>
                <w:rFonts w:ascii="Times New Roman" w:hAnsi="Times New Roman" w:cs="Times New Roman"/>
                <w:sz w:val="24"/>
                <w:szCs w:val="24"/>
                <w:lang w:val="en-US"/>
              </w:rPr>
              <w:t xml:space="preserve">ia capitală  a </w:t>
            </w:r>
            <w:r w:rsidR="0088050D">
              <w:rPr>
                <w:rFonts w:ascii="Times New Roman" w:hAnsi="Times New Roman" w:cs="Times New Roman"/>
                <w:sz w:val="24"/>
                <w:szCs w:val="24"/>
                <w:lang w:val="en-US"/>
              </w:rPr>
              <w:t>acoperi</w:t>
            </w:r>
            <w:r w:rsidR="00F41649">
              <w:rPr>
                <w:rFonts w:ascii="Times New Roman" w:hAnsi="Times New Roman" w:cs="Times New Roman"/>
                <w:sz w:val="24"/>
                <w:szCs w:val="24"/>
                <w:lang w:val="en-US"/>
              </w:rPr>
              <w:t>ş</w:t>
            </w:r>
            <w:r w:rsidR="0088050D">
              <w:rPr>
                <w:rFonts w:ascii="Times New Roman" w:hAnsi="Times New Roman" w:cs="Times New Roman"/>
                <w:sz w:val="24"/>
                <w:szCs w:val="24"/>
                <w:lang w:val="en-US"/>
              </w:rPr>
              <w:t xml:space="preserve">ului </w:t>
            </w:r>
            <w:r w:rsidR="00F41649">
              <w:rPr>
                <w:rFonts w:ascii="Times New Roman" w:hAnsi="Times New Roman" w:cs="Times New Roman"/>
                <w:sz w:val="24"/>
                <w:szCs w:val="24"/>
                <w:lang w:val="en-US"/>
              </w:rPr>
              <w:t>ş</w:t>
            </w:r>
            <w:r w:rsidR="0088050D">
              <w:rPr>
                <w:rFonts w:ascii="Times New Roman" w:hAnsi="Times New Roman" w:cs="Times New Roman"/>
                <w:sz w:val="24"/>
                <w:szCs w:val="24"/>
                <w:lang w:val="en-US"/>
              </w:rPr>
              <w:t>i pere</w:t>
            </w:r>
            <w:r w:rsidR="00F41649">
              <w:rPr>
                <w:rFonts w:ascii="Times New Roman" w:hAnsi="Times New Roman" w:cs="Times New Roman"/>
                <w:sz w:val="24"/>
                <w:szCs w:val="24"/>
                <w:lang w:val="en-US"/>
              </w:rPr>
              <w:t>ţ</w:t>
            </w:r>
            <w:r w:rsidR="0088050D">
              <w:rPr>
                <w:rFonts w:ascii="Times New Roman" w:hAnsi="Times New Roman" w:cs="Times New Roman"/>
                <w:sz w:val="24"/>
                <w:szCs w:val="24"/>
                <w:lang w:val="en-US"/>
              </w:rPr>
              <w:t>ilor exterior la sala de sport</w:t>
            </w:r>
            <w:r w:rsidRPr="00F250ED">
              <w:rPr>
                <w:rFonts w:ascii="Times New Roman" w:hAnsi="Times New Roman" w:cs="Times New Roman"/>
                <w:sz w:val="24"/>
                <w:szCs w:val="24"/>
                <w:lang w:val="en-US"/>
              </w:rPr>
              <w:t xml:space="preserve">; </w:t>
            </w:r>
          </w:p>
          <w:p w:rsidR="00540F4E" w:rsidRPr="00F250ED" w:rsidRDefault="00540F4E" w:rsidP="000E0BD2">
            <w:pPr>
              <w:numPr>
                <w:ilvl w:val="0"/>
                <w:numId w:val="29"/>
              </w:numPr>
              <w:spacing w:line="276" w:lineRule="auto"/>
              <w:ind w:hanging="360"/>
              <w:jc w:val="both"/>
              <w:rPr>
                <w:rFonts w:ascii="Times New Roman" w:hAnsi="Times New Roman" w:cs="Times New Roman"/>
                <w:sz w:val="24"/>
                <w:szCs w:val="24"/>
                <w:lang w:val="en-US"/>
              </w:rPr>
            </w:pPr>
            <w:r w:rsidRPr="00F250ED">
              <w:rPr>
                <w:rFonts w:ascii="Times New Roman" w:hAnsi="Times New Roman" w:cs="Times New Roman"/>
                <w:sz w:val="24"/>
                <w:szCs w:val="24"/>
                <w:lang w:val="en-US"/>
              </w:rPr>
              <w:t>Repara</w:t>
            </w:r>
            <w:r w:rsidR="00F41649">
              <w:rPr>
                <w:rFonts w:ascii="Times New Roman" w:hAnsi="Times New Roman" w:cs="Times New Roman"/>
                <w:sz w:val="24"/>
                <w:szCs w:val="24"/>
                <w:lang w:val="en-US"/>
              </w:rPr>
              <w:t>ţ</w:t>
            </w:r>
            <w:r w:rsidRPr="00F250ED">
              <w:rPr>
                <w:rFonts w:ascii="Times New Roman" w:hAnsi="Times New Roman" w:cs="Times New Roman"/>
                <w:sz w:val="24"/>
                <w:szCs w:val="24"/>
                <w:lang w:val="en-US"/>
              </w:rPr>
              <w:t xml:space="preserve">ia coridoarelor etajul I </w:t>
            </w:r>
            <w:r w:rsidR="00D24ABC" w:rsidRPr="00F250ED">
              <w:rPr>
                <w:rFonts w:ascii="Times New Roman" w:hAnsi="Times New Roman" w:cs="Times New Roman"/>
                <w:sz w:val="24"/>
                <w:szCs w:val="24"/>
                <w:lang w:val="en-US"/>
              </w:rPr>
              <w:t xml:space="preserve">,II </w:t>
            </w:r>
            <w:r w:rsidR="00F41649">
              <w:rPr>
                <w:rFonts w:ascii="Times New Roman" w:hAnsi="Times New Roman" w:cs="Times New Roman"/>
                <w:sz w:val="24"/>
                <w:szCs w:val="24"/>
                <w:lang w:val="en-US"/>
              </w:rPr>
              <w:t>ş</w:t>
            </w:r>
            <w:r w:rsidRPr="00F250ED">
              <w:rPr>
                <w:rFonts w:ascii="Times New Roman" w:hAnsi="Times New Roman" w:cs="Times New Roman"/>
                <w:sz w:val="24"/>
                <w:szCs w:val="24"/>
                <w:lang w:val="en-US"/>
              </w:rPr>
              <w:t xml:space="preserve">i </w:t>
            </w:r>
            <w:r w:rsidR="00D24ABC" w:rsidRPr="00F250ED">
              <w:rPr>
                <w:rFonts w:ascii="Times New Roman" w:hAnsi="Times New Roman" w:cs="Times New Roman"/>
                <w:sz w:val="24"/>
                <w:szCs w:val="24"/>
                <w:lang w:val="en-US"/>
              </w:rPr>
              <w:t>I</w:t>
            </w:r>
            <w:r w:rsidRPr="00F250ED">
              <w:rPr>
                <w:rFonts w:ascii="Times New Roman" w:hAnsi="Times New Roman" w:cs="Times New Roman"/>
                <w:sz w:val="24"/>
                <w:szCs w:val="24"/>
                <w:lang w:val="en-US"/>
              </w:rPr>
              <w:t xml:space="preserve">II; </w:t>
            </w:r>
          </w:p>
          <w:p w:rsidR="00540F4E" w:rsidRPr="00F250ED" w:rsidRDefault="00D24ABC" w:rsidP="000E0BD2">
            <w:pPr>
              <w:numPr>
                <w:ilvl w:val="0"/>
                <w:numId w:val="29"/>
              </w:numPr>
              <w:spacing w:after="47" w:line="276" w:lineRule="auto"/>
              <w:ind w:hanging="360"/>
              <w:jc w:val="both"/>
              <w:rPr>
                <w:rFonts w:ascii="Times New Roman" w:hAnsi="Times New Roman" w:cs="Times New Roman"/>
                <w:sz w:val="24"/>
                <w:szCs w:val="24"/>
                <w:lang w:val="en-US"/>
              </w:rPr>
            </w:pPr>
            <w:r w:rsidRPr="00F250ED">
              <w:rPr>
                <w:rFonts w:ascii="Times New Roman" w:hAnsi="Times New Roman" w:cs="Times New Roman"/>
                <w:sz w:val="24"/>
                <w:szCs w:val="24"/>
                <w:lang w:val="en-US"/>
              </w:rPr>
              <w:t>Dotarea cu laptopuri a 9</w:t>
            </w:r>
            <w:r w:rsidR="00540F4E" w:rsidRPr="00F250ED">
              <w:rPr>
                <w:rFonts w:ascii="Times New Roman" w:hAnsi="Times New Roman" w:cs="Times New Roman"/>
                <w:sz w:val="24"/>
                <w:szCs w:val="24"/>
                <w:lang w:val="en-US"/>
              </w:rPr>
              <w:t xml:space="preserve"> cadre didactice; </w:t>
            </w:r>
          </w:p>
          <w:p w:rsidR="00540F4E" w:rsidRPr="00F250ED" w:rsidRDefault="00540F4E" w:rsidP="000E0BD2">
            <w:pPr>
              <w:numPr>
                <w:ilvl w:val="0"/>
                <w:numId w:val="29"/>
              </w:numPr>
              <w:spacing w:line="276" w:lineRule="auto"/>
              <w:ind w:hanging="360"/>
              <w:jc w:val="both"/>
              <w:rPr>
                <w:rFonts w:ascii="Times New Roman" w:hAnsi="Times New Roman" w:cs="Times New Roman"/>
                <w:sz w:val="24"/>
                <w:szCs w:val="24"/>
                <w:lang w:val="en-US"/>
              </w:rPr>
            </w:pPr>
            <w:r w:rsidRPr="00F250ED">
              <w:rPr>
                <w:rFonts w:ascii="Times New Roman" w:hAnsi="Times New Roman" w:cs="Times New Roman"/>
                <w:sz w:val="24"/>
                <w:szCs w:val="24"/>
                <w:lang w:val="en-US"/>
              </w:rPr>
              <w:t xml:space="preserve">Dotarea cu table interactive a </w:t>
            </w:r>
            <w:r w:rsidR="00D24ABC" w:rsidRPr="00F250ED">
              <w:rPr>
                <w:rFonts w:ascii="Times New Roman" w:hAnsi="Times New Roman" w:cs="Times New Roman"/>
                <w:sz w:val="24"/>
                <w:szCs w:val="24"/>
                <w:lang w:val="en-US"/>
              </w:rPr>
              <w:t>2</w:t>
            </w:r>
            <w:r w:rsidRPr="00F250ED">
              <w:rPr>
                <w:rFonts w:ascii="Times New Roman" w:hAnsi="Times New Roman" w:cs="Times New Roman"/>
                <w:sz w:val="24"/>
                <w:szCs w:val="24"/>
                <w:lang w:val="en-US"/>
              </w:rPr>
              <w:t xml:space="preserve"> auditorii din liceu; </w:t>
            </w:r>
          </w:p>
          <w:p w:rsidR="00540F4E" w:rsidRPr="00F250ED" w:rsidRDefault="00540F4E" w:rsidP="000E0BD2">
            <w:pPr>
              <w:numPr>
                <w:ilvl w:val="0"/>
                <w:numId w:val="29"/>
              </w:numPr>
              <w:spacing w:line="276" w:lineRule="auto"/>
              <w:ind w:hanging="360"/>
              <w:jc w:val="both"/>
              <w:rPr>
                <w:rFonts w:ascii="Times New Roman" w:hAnsi="Times New Roman" w:cs="Times New Roman"/>
                <w:sz w:val="24"/>
                <w:szCs w:val="24"/>
                <w:lang w:val="en-US"/>
              </w:rPr>
            </w:pPr>
            <w:r w:rsidRPr="00F250ED">
              <w:rPr>
                <w:rFonts w:ascii="Times New Roman" w:hAnsi="Times New Roman" w:cs="Times New Roman"/>
                <w:sz w:val="24"/>
                <w:szCs w:val="24"/>
                <w:lang w:val="en-US"/>
              </w:rPr>
              <w:t>Dotarea</w:t>
            </w:r>
            <w:r w:rsidR="00D24ABC" w:rsidRPr="00F250ED">
              <w:rPr>
                <w:rFonts w:ascii="Times New Roman" w:hAnsi="Times New Roman" w:cs="Times New Roman"/>
                <w:sz w:val="24"/>
                <w:szCs w:val="24"/>
                <w:lang w:val="en-US"/>
              </w:rPr>
              <w:t xml:space="preserve"> </w:t>
            </w:r>
            <w:r w:rsidRPr="00F250ED">
              <w:rPr>
                <w:rFonts w:ascii="Times New Roman" w:hAnsi="Times New Roman" w:cs="Times New Roman"/>
                <w:sz w:val="24"/>
                <w:szCs w:val="24"/>
                <w:lang w:val="en-US"/>
              </w:rPr>
              <w:t xml:space="preserve"> sistem</w:t>
            </w:r>
            <w:r w:rsidR="00D24ABC" w:rsidRPr="00F250ED">
              <w:rPr>
                <w:rFonts w:ascii="Times New Roman" w:hAnsi="Times New Roman" w:cs="Times New Roman"/>
                <w:sz w:val="24"/>
                <w:szCs w:val="24"/>
                <w:lang w:val="en-US"/>
              </w:rPr>
              <w:t>ului</w:t>
            </w:r>
            <w:r w:rsidRPr="00F250ED">
              <w:rPr>
                <w:rFonts w:ascii="Times New Roman" w:hAnsi="Times New Roman" w:cs="Times New Roman"/>
                <w:sz w:val="24"/>
                <w:szCs w:val="24"/>
                <w:lang w:val="en-US"/>
              </w:rPr>
              <w:t xml:space="preserve"> de monitorizare video; </w:t>
            </w:r>
          </w:p>
          <w:p w:rsidR="00540F4E" w:rsidRPr="00F250ED" w:rsidRDefault="00540F4E" w:rsidP="000E0BD2">
            <w:pPr>
              <w:numPr>
                <w:ilvl w:val="0"/>
                <w:numId w:val="29"/>
              </w:numPr>
              <w:spacing w:line="276" w:lineRule="auto"/>
              <w:ind w:hanging="360"/>
              <w:jc w:val="both"/>
              <w:rPr>
                <w:rFonts w:ascii="Times New Roman" w:hAnsi="Times New Roman" w:cs="Times New Roman"/>
                <w:sz w:val="24"/>
                <w:szCs w:val="24"/>
                <w:lang w:val="en-US"/>
              </w:rPr>
            </w:pPr>
            <w:r w:rsidRPr="00F250ED">
              <w:rPr>
                <w:rFonts w:ascii="Times New Roman" w:hAnsi="Times New Roman" w:cs="Times New Roman"/>
                <w:sz w:val="24"/>
                <w:szCs w:val="24"/>
                <w:lang w:val="en-US"/>
              </w:rPr>
              <w:t xml:space="preserve">Procurarea mobilierului nou; </w:t>
            </w:r>
          </w:p>
          <w:p w:rsidR="00540F4E" w:rsidRPr="00F250ED" w:rsidRDefault="00540F4E" w:rsidP="000E0BD2">
            <w:pPr>
              <w:numPr>
                <w:ilvl w:val="0"/>
                <w:numId w:val="29"/>
              </w:numPr>
              <w:spacing w:line="276" w:lineRule="auto"/>
              <w:ind w:hanging="360"/>
              <w:jc w:val="both"/>
              <w:rPr>
                <w:rFonts w:ascii="Times New Roman" w:hAnsi="Times New Roman" w:cs="Times New Roman"/>
                <w:sz w:val="24"/>
                <w:szCs w:val="24"/>
                <w:lang w:val="en-US"/>
              </w:rPr>
            </w:pPr>
            <w:r w:rsidRPr="00F250ED">
              <w:rPr>
                <w:rFonts w:ascii="Times New Roman" w:hAnsi="Times New Roman" w:cs="Times New Roman"/>
                <w:sz w:val="24"/>
                <w:szCs w:val="24"/>
                <w:lang w:val="en-US"/>
              </w:rPr>
              <w:t xml:space="preserve">Acces la internet în toate auditoriile liceului; </w:t>
            </w:r>
          </w:p>
          <w:p w:rsidR="007A74CF" w:rsidRDefault="00540F4E" w:rsidP="000E0BD2">
            <w:pPr>
              <w:numPr>
                <w:ilvl w:val="0"/>
                <w:numId w:val="28"/>
              </w:numPr>
              <w:spacing w:after="10" w:line="276" w:lineRule="auto"/>
              <w:ind w:hanging="360"/>
              <w:jc w:val="both"/>
              <w:rPr>
                <w:rFonts w:ascii="Times New Roman" w:hAnsi="Times New Roman" w:cs="Times New Roman"/>
                <w:sz w:val="24"/>
                <w:szCs w:val="24"/>
                <w:lang w:val="en-US"/>
              </w:rPr>
            </w:pPr>
            <w:r w:rsidRPr="00F250ED">
              <w:rPr>
                <w:rFonts w:ascii="Times New Roman" w:hAnsi="Times New Roman" w:cs="Times New Roman"/>
                <w:sz w:val="24"/>
                <w:szCs w:val="24"/>
                <w:lang w:val="en-US"/>
              </w:rPr>
              <w:t>Dotarea ins</w:t>
            </w:r>
            <w:r w:rsidR="007403AF">
              <w:rPr>
                <w:rFonts w:ascii="Times New Roman" w:hAnsi="Times New Roman" w:cs="Times New Roman"/>
                <w:sz w:val="24"/>
                <w:szCs w:val="24"/>
                <w:lang w:val="en-US"/>
              </w:rPr>
              <w:t>tituţiei cu materiale didactice.</w:t>
            </w:r>
            <w:r w:rsidRPr="00F250ED">
              <w:rPr>
                <w:rFonts w:ascii="Times New Roman" w:hAnsi="Times New Roman" w:cs="Times New Roman"/>
                <w:sz w:val="24"/>
                <w:szCs w:val="24"/>
                <w:lang w:val="en-US"/>
              </w:rPr>
              <w:t xml:space="preserve">  </w:t>
            </w:r>
          </w:p>
          <w:p w:rsidR="007403AF" w:rsidRPr="00F250ED" w:rsidRDefault="007403AF" w:rsidP="000E0BD2">
            <w:pPr>
              <w:numPr>
                <w:ilvl w:val="0"/>
                <w:numId w:val="28"/>
              </w:numPr>
              <w:spacing w:after="10" w:line="276" w:lineRule="auto"/>
              <w:ind w:hanging="360"/>
              <w:jc w:val="both"/>
              <w:rPr>
                <w:rFonts w:ascii="Times New Roman" w:hAnsi="Times New Roman" w:cs="Times New Roman"/>
                <w:sz w:val="24"/>
                <w:szCs w:val="24"/>
                <w:lang w:val="en-US"/>
              </w:rPr>
            </w:pPr>
          </w:p>
        </w:tc>
      </w:tr>
      <w:tr w:rsidR="00594AA5" w:rsidRPr="004F52C7"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7403AF"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Org</w:t>
            </w:r>
            <w:r>
              <w:rPr>
                <w:rFonts w:ascii="Times New Roman" w:hAnsi="Times New Roman" w:cs="Times New Roman"/>
                <w:sz w:val="24"/>
                <w:szCs w:val="24"/>
                <w:lang w:val="en-US"/>
              </w:rPr>
              <w:t xml:space="preserve">anizarea procesului educaţional </w:t>
            </w:r>
            <w:r w:rsidR="00540F4E" w:rsidRPr="00540F4E">
              <w:rPr>
                <w:rFonts w:ascii="Times New Roman" w:hAnsi="Times New Roman" w:cs="Times New Roman"/>
                <w:sz w:val="24"/>
                <w:szCs w:val="24"/>
                <w:lang w:val="en-US"/>
              </w:rPr>
              <w:t>utilizând echipamente, materiale şi auxiliare curriculare necesare aplicării curriculumului naţional în raport cu obiectivele şi misiunea instituţiei;</w:t>
            </w:r>
            <w:r w:rsidR="002E4E26">
              <w:rPr>
                <w:rFonts w:ascii="Times New Roman" w:hAnsi="Times New Roman" w:cs="Times New Roman"/>
                <w:sz w:val="24"/>
                <w:szCs w:val="24"/>
                <w:lang w:val="en-US"/>
              </w:rPr>
              <w:t xml:space="preserve"> </w:t>
            </w:r>
          </w:p>
          <w:p w:rsidR="007403AF"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 xml:space="preserve">Materiale şi echipamente didactice; </w:t>
            </w:r>
          </w:p>
          <w:p w:rsidR="007403AF"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 xml:space="preserve">Analize, rapoarte, note informative;  </w:t>
            </w:r>
          </w:p>
          <w:p w:rsidR="007403AF"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 xml:space="preserve">Spaţii corespunzătoare profilurilor, disciplinelor şcolare; </w:t>
            </w:r>
          </w:p>
          <w:p w:rsidR="007403AF"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 xml:space="preserve">Lista de achiziţii;  </w:t>
            </w:r>
          </w:p>
          <w:p w:rsidR="00594AA5"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Registrul de evidenţă a materialelor,</w:t>
            </w:r>
            <w:r w:rsidR="002E4E26">
              <w:rPr>
                <w:rFonts w:ascii="Times New Roman" w:hAnsi="Times New Roman" w:cs="Times New Roman"/>
                <w:sz w:val="24"/>
                <w:szCs w:val="24"/>
                <w:lang w:val="en-US"/>
              </w:rPr>
              <w:t xml:space="preserve"> cărţilor şi  altor echipamente</w:t>
            </w:r>
            <w:r w:rsidR="00540F4E" w:rsidRPr="00540F4E">
              <w:rPr>
                <w:rFonts w:ascii="Times New Roman" w:hAnsi="Times New Roman" w:cs="Times New Roman"/>
                <w:sz w:val="24"/>
                <w:szCs w:val="24"/>
                <w:lang w:val="en-US"/>
              </w:rPr>
              <w:t>.</w:t>
            </w:r>
          </w:p>
          <w:p w:rsidR="007403AF" w:rsidRPr="00540F4E" w:rsidRDefault="007403AF" w:rsidP="007403AF">
            <w:pPr>
              <w:pStyle w:val="a3"/>
              <w:spacing w:line="276" w:lineRule="auto"/>
              <w:jc w:val="both"/>
              <w:rPr>
                <w:rFonts w:ascii="Times New Roman" w:hAnsi="Times New Roman" w:cs="Times New Roman"/>
                <w:sz w:val="24"/>
                <w:szCs w:val="24"/>
                <w:lang w:val="en-US"/>
              </w:rPr>
            </w:pP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96253F" w:rsidRPr="00736E4A">
              <w:rPr>
                <w:rFonts w:ascii="Times New Roman" w:hAnsi="Times New Roman" w:cs="Times New Roman"/>
                <w:sz w:val="24"/>
                <w:szCs w:val="24"/>
                <w:lang w:val="ro-RO"/>
              </w:rPr>
              <w:t>2</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w:t>
            </w:r>
            <w:r w:rsidR="0040262F">
              <w:rPr>
                <w:rFonts w:ascii="Times New Roman" w:hAnsi="Times New Roman" w:cs="Times New Roman"/>
                <w:sz w:val="24"/>
                <w:szCs w:val="24"/>
                <w:lang w:val="ro-RO"/>
              </w:rPr>
              <w:t>1 punct</w:t>
            </w:r>
          </w:p>
        </w:tc>
        <w:tc>
          <w:tcPr>
            <w:tcW w:w="2337" w:type="dxa"/>
          </w:tcPr>
          <w:p w:rsidR="00594AA5" w:rsidRPr="00D24ABC" w:rsidRDefault="00594AA5" w:rsidP="00A52755">
            <w:pPr>
              <w:pStyle w:val="a3"/>
              <w:rPr>
                <w:rFonts w:ascii="Times New Roman" w:hAnsi="Times New Roman" w:cs="Times New Roman"/>
                <w:sz w:val="24"/>
                <w:szCs w:val="24"/>
                <w:lang w:val="en-US"/>
              </w:rPr>
            </w:pPr>
            <w:r w:rsidRPr="00736E4A">
              <w:rPr>
                <w:rFonts w:ascii="Times New Roman" w:hAnsi="Times New Roman" w:cs="Times New Roman"/>
                <w:sz w:val="24"/>
                <w:szCs w:val="24"/>
                <w:lang w:val="ro-RO"/>
              </w:rPr>
              <w:t>Punctaj:</w:t>
            </w:r>
            <w:r w:rsidR="0040262F">
              <w:rPr>
                <w:rFonts w:ascii="Times New Roman" w:hAnsi="Times New Roman" w:cs="Times New Roman"/>
                <w:sz w:val="24"/>
                <w:szCs w:val="24"/>
                <w:lang w:val="ro-RO"/>
              </w:rPr>
              <w:t>2</w:t>
            </w:r>
          </w:p>
        </w:tc>
      </w:tr>
    </w:tbl>
    <w:p w:rsidR="00594AA5" w:rsidRPr="00736E4A" w:rsidRDefault="00594AA5" w:rsidP="005D37D0">
      <w:pPr>
        <w:pStyle w:val="a3"/>
        <w:rPr>
          <w:rFonts w:ascii="Times New Roman" w:hAnsi="Times New Roman" w:cs="Times New Roman"/>
          <w:sz w:val="24"/>
          <w:szCs w:val="24"/>
          <w:lang w:val="ro-RO"/>
        </w:rPr>
      </w:pPr>
    </w:p>
    <w:p w:rsidR="00594AA5" w:rsidRPr="00540F4E" w:rsidRDefault="006B50B2" w:rsidP="00540F4E">
      <w:pPr>
        <w:pStyle w:val="a3"/>
        <w:jc w:val="both"/>
        <w:rPr>
          <w:rFonts w:ascii="Times New Roman" w:hAnsi="Times New Roman" w:cs="Times New Roman"/>
          <w:i/>
          <w:sz w:val="24"/>
          <w:szCs w:val="24"/>
          <w:lang w:val="ro-RO"/>
        </w:rPr>
      </w:pPr>
      <w:r w:rsidRPr="0088050D">
        <w:rPr>
          <w:rFonts w:ascii="Times New Roman" w:hAnsi="Times New Roman" w:cs="Times New Roman"/>
          <w:i/>
          <w:sz w:val="24"/>
          <w:szCs w:val="24"/>
          <w:lang w:val="ro-RO"/>
        </w:rPr>
        <w:t>Indicator 4.1.5 Prezen</w:t>
      </w:r>
      <w:r w:rsidR="00F41649">
        <w:rPr>
          <w:rFonts w:ascii="Times New Roman" w:hAnsi="Times New Roman" w:cs="Times New Roman"/>
          <w:i/>
          <w:sz w:val="24"/>
          <w:szCs w:val="24"/>
          <w:lang w:val="ro-RO"/>
        </w:rPr>
        <w:t>ţ</w:t>
      </w:r>
      <w:r w:rsidRPr="0088050D">
        <w:rPr>
          <w:rFonts w:ascii="Times New Roman" w:hAnsi="Times New Roman" w:cs="Times New Roman"/>
          <w:i/>
          <w:sz w:val="24"/>
          <w:szCs w:val="24"/>
          <w:lang w:val="ro-RO"/>
        </w:rPr>
        <w:t xml:space="preserve">a </w:t>
      </w:r>
      <w:r w:rsidR="00F41649">
        <w:rPr>
          <w:rFonts w:ascii="Times New Roman" w:hAnsi="Times New Roman" w:cs="Times New Roman"/>
          <w:i/>
          <w:sz w:val="24"/>
          <w:szCs w:val="24"/>
          <w:lang w:val="ro-RO"/>
        </w:rPr>
        <w:t>ş</w:t>
      </w:r>
      <w:r w:rsidRPr="0088050D">
        <w:rPr>
          <w:rFonts w:ascii="Times New Roman" w:hAnsi="Times New Roman" w:cs="Times New Roman"/>
          <w:i/>
          <w:sz w:val="24"/>
          <w:szCs w:val="24"/>
          <w:lang w:val="ro-RO"/>
        </w:rPr>
        <w:t>i aplicarea unei varietă</w:t>
      </w:r>
      <w:r w:rsidR="00F41649">
        <w:rPr>
          <w:rFonts w:ascii="Times New Roman" w:hAnsi="Times New Roman" w:cs="Times New Roman"/>
          <w:i/>
          <w:sz w:val="24"/>
          <w:szCs w:val="24"/>
          <w:lang w:val="ro-RO"/>
        </w:rPr>
        <w:t>ţ</w:t>
      </w:r>
      <w:r w:rsidRPr="0088050D">
        <w:rPr>
          <w:rFonts w:ascii="Times New Roman" w:hAnsi="Times New Roman" w:cs="Times New Roman"/>
          <w:i/>
          <w:sz w:val="24"/>
          <w:szCs w:val="24"/>
          <w:lang w:val="ro-RO"/>
        </w:rPr>
        <w:t xml:space="preserve">i de echipamente, materiale </w:t>
      </w:r>
      <w:r w:rsidR="00F41649">
        <w:rPr>
          <w:rFonts w:ascii="Times New Roman" w:hAnsi="Times New Roman" w:cs="Times New Roman"/>
          <w:i/>
          <w:sz w:val="24"/>
          <w:szCs w:val="24"/>
          <w:lang w:val="ro-RO"/>
        </w:rPr>
        <w:t>ş</w:t>
      </w:r>
      <w:r w:rsidRPr="0088050D">
        <w:rPr>
          <w:rFonts w:ascii="Times New Roman" w:hAnsi="Times New Roman" w:cs="Times New Roman"/>
          <w:i/>
          <w:sz w:val="24"/>
          <w:szCs w:val="24"/>
          <w:lang w:val="ro-RO"/>
        </w:rPr>
        <w:t>i auxiliare curriculare necesare valorificării curriculumului na</w:t>
      </w:r>
      <w:r w:rsidR="00F41649">
        <w:rPr>
          <w:rFonts w:ascii="Times New Roman" w:hAnsi="Times New Roman" w:cs="Times New Roman"/>
          <w:i/>
          <w:sz w:val="24"/>
          <w:szCs w:val="24"/>
          <w:lang w:val="ro-RO"/>
        </w:rPr>
        <w:t>ţ</w:t>
      </w:r>
      <w:r w:rsidRPr="0088050D">
        <w:rPr>
          <w:rFonts w:ascii="Times New Roman" w:hAnsi="Times New Roman" w:cs="Times New Roman"/>
          <w:i/>
          <w:sz w:val="24"/>
          <w:szCs w:val="24"/>
          <w:lang w:val="ro-RO"/>
        </w:rPr>
        <w:t xml:space="preserve">ional, inclusiv a componentelor locale ale acestuia, a curriculumului adaptat </w:t>
      </w:r>
      <w:r w:rsidR="00F41649">
        <w:rPr>
          <w:rFonts w:ascii="Times New Roman" w:hAnsi="Times New Roman" w:cs="Times New Roman"/>
          <w:i/>
          <w:sz w:val="24"/>
          <w:szCs w:val="24"/>
          <w:lang w:val="ro-RO"/>
        </w:rPr>
        <w:t>ş</w:t>
      </w:r>
      <w:r w:rsidRPr="0088050D">
        <w:rPr>
          <w:rFonts w:ascii="Times New Roman" w:hAnsi="Times New Roman" w:cs="Times New Roman"/>
          <w:i/>
          <w:sz w:val="24"/>
          <w:szCs w:val="24"/>
          <w:lang w:val="ro-RO"/>
        </w:rPr>
        <w:t>i a planurilor educa</w:t>
      </w:r>
      <w:r w:rsidR="00F41649">
        <w:rPr>
          <w:rFonts w:ascii="Times New Roman" w:hAnsi="Times New Roman" w:cs="Times New Roman"/>
          <w:i/>
          <w:sz w:val="24"/>
          <w:szCs w:val="24"/>
          <w:lang w:val="ro-RO"/>
        </w:rPr>
        <w:t>ţ</w:t>
      </w:r>
      <w:r w:rsidRPr="0088050D">
        <w:rPr>
          <w:rFonts w:ascii="Times New Roman" w:hAnsi="Times New Roman" w:cs="Times New Roman"/>
          <w:i/>
          <w:sz w:val="24"/>
          <w:szCs w:val="24"/>
          <w:lang w:val="ro-RO"/>
        </w:rPr>
        <w:t>ionale individualizate</w:t>
      </w:r>
    </w:p>
    <w:p w:rsidR="00540F4E" w:rsidRPr="00540F4E" w:rsidRDefault="00540F4E" w:rsidP="00540F4E">
      <w:pPr>
        <w:pStyle w:val="a3"/>
        <w:jc w:val="both"/>
        <w:rPr>
          <w:rFonts w:ascii="Times New Roman" w:hAnsi="Times New Roman" w:cs="Times New Roman"/>
          <w:i/>
          <w:sz w:val="24"/>
          <w:szCs w:val="24"/>
          <w:lang w:val="ro-RO"/>
        </w:rPr>
      </w:pPr>
    </w:p>
    <w:p w:rsidR="006B50B2" w:rsidRPr="00540F4E" w:rsidRDefault="006B50B2" w:rsidP="005D37D0">
      <w:pPr>
        <w:pStyle w:val="a3"/>
        <w:rPr>
          <w:rFonts w:ascii="Times New Roman" w:hAnsi="Times New Roman" w:cs="Times New Roman"/>
          <w:sz w:val="24"/>
          <w:szCs w:val="24"/>
          <w:lang w:val="ro-RO"/>
        </w:rPr>
      </w:pPr>
    </w:p>
    <w:tbl>
      <w:tblPr>
        <w:tblStyle w:val="a4"/>
        <w:tblW w:w="9606" w:type="dxa"/>
        <w:tblLook w:val="04A0"/>
      </w:tblPr>
      <w:tblGrid>
        <w:gridCol w:w="2287"/>
        <w:gridCol w:w="2281"/>
        <w:gridCol w:w="2300"/>
        <w:gridCol w:w="2738"/>
      </w:tblGrid>
      <w:tr w:rsidR="00594AA5" w:rsidRPr="004F52C7" w:rsidTr="00205811">
        <w:tc>
          <w:tcPr>
            <w:tcW w:w="2287" w:type="dxa"/>
          </w:tcPr>
          <w:p w:rsidR="00594AA5" w:rsidRPr="00540F4E" w:rsidRDefault="00594AA5" w:rsidP="00A52755">
            <w:pPr>
              <w:pStyle w:val="a3"/>
              <w:rPr>
                <w:rFonts w:ascii="Times New Roman" w:hAnsi="Times New Roman" w:cs="Times New Roman"/>
                <w:sz w:val="24"/>
                <w:szCs w:val="24"/>
                <w:lang w:val="ro-RO"/>
              </w:rPr>
            </w:pPr>
            <w:r w:rsidRPr="00540F4E">
              <w:rPr>
                <w:rFonts w:ascii="Times New Roman" w:hAnsi="Times New Roman" w:cs="Times New Roman"/>
                <w:sz w:val="24"/>
                <w:szCs w:val="24"/>
                <w:lang w:val="ro-RO"/>
              </w:rPr>
              <w:t>Dovezi</w:t>
            </w:r>
          </w:p>
        </w:tc>
        <w:tc>
          <w:tcPr>
            <w:tcW w:w="7319" w:type="dxa"/>
            <w:gridSpan w:val="3"/>
            <w:shd w:val="clear" w:color="auto" w:fill="auto"/>
          </w:tcPr>
          <w:p w:rsidR="00540F4E" w:rsidRPr="00205811" w:rsidRDefault="00540F4E" w:rsidP="007403AF">
            <w:pPr>
              <w:spacing w:after="46" w:line="276" w:lineRule="auto"/>
              <w:ind w:left="2" w:right="50"/>
              <w:jc w:val="both"/>
              <w:rPr>
                <w:rFonts w:ascii="Times New Roman" w:hAnsi="Times New Roman" w:cs="Times New Roman"/>
                <w:sz w:val="24"/>
                <w:szCs w:val="24"/>
                <w:lang w:val="en-US"/>
              </w:rPr>
            </w:pPr>
            <w:r w:rsidRPr="00205811">
              <w:rPr>
                <w:rFonts w:ascii="Times New Roman" w:hAnsi="Times New Roman" w:cs="Times New Roman"/>
                <w:b/>
                <w:sz w:val="24"/>
                <w:szCs w:val="24"/>
                <w:lang w:val="en-US"/>
              </w:rPr>
              <w:t>În cadrul</w:t>
            </w:r>
            <w:r w:rsidRPr="00205811">
              <w:rPr>
                <w:rFonts w:ascii="Times New Roman" w:hAnsi="Times New Roman" w:cs="Times New Roman"/>
                <w:sz w:val="24"/>
                <w:szCs w:val="24"/>
                <w:lang w:val="en-US"/>
              </w:rPr>
              <w:t xml:space="preserve"> instituţiei sunt prezente echipamente, materiale curriculare, necesare curriculumului na</w:t>
            </w:r>
            <w:r w:rsidR="00F41649">
              <w:rPr>
                <w:rFonts w:ascii="Times New Roman" w:hAnsi="Times New Roman" w:cs="Times New Roman"/>
                <w:sz w:val="24"/>
                <w:szCs w:val="24"/>
                <w:lang w:val="en-US"/>
              </w:rPr>
              <w:t>ţ</w:t>
            </w:r>
            <w:r w:rsidRPr="00205811">
              <w:rPr>
                <w:rFonts w:ascii="Times New Roman" w:hAnsi="Times New Roman" w:cs="Times New Roman"/>
                <w:sz w:val="24"/>
                <w:szCs w:val="24"/>
                <w:lang w:val="en-US"/>
              </w:rPr>
              <w:t xml:space="preserve">ional pentru desfăşurarea activităţilor:  </w:t>
            </w:r>
          </w:p>
          <w:p w:rsidR="00540F4E" w:rsidRPr="00205811" w:rsidRDefault="00540F4E" w:rsidP="000E0BD2">
            <w:pPr>
              <w:numPr>
                <w:ilvl w:val="0"/>
                <w:numId w:val="30"/>
              </w:numPr>
              <w:spacing w:after="47" w:line="276" w:lineRule="auto"/>
              <w:ind w:hanging="360"/>
              <w:jc w:val="both"/>
              <w:rPr>
                <w:rFonts w:ascii="Times New Roman" w:hAnsi="Times New Roman" w:cs="Times New Roman"/>
                <w:sz w:val="24"/>
                <w:szCs w:val="24"/>
                <w:lang w:val="en-US"/>
              </w:rPr>
            </w:pPr>
            <w:r w:rsidRPr="00205811">
              <w:rPr>
                <w:rFonts w:ascii="Times New Roman" w:hAnsi="Times New Roman" w:cs="Times New Roman"/>
                <w:sz w:val="24"/>
                <w:szCs w:val="24"/>
                <w:lang w:val="en-US"/>
              </w:rPr>
              <w:t xml:space="preserve">de realizare a ofertei </w:t>
            </w:r>
            <w:r w:rsidR="00F41649">
              <w:rPr>
                <w:rFonts w:ascii="Times New Roman" w:hAnsi="Times New Roman" w:cs="Times New Roman"/>
                <w:sz w:val="24"/>
                <w:szCs w:val="24"/>
                <w:lang w:val="en-US"/>
              </w:rPr>
              <w:t>ş</w:t>
            </w:r>
            <w:r w:rsidRPr="00205811">
              <w:rPr>
                <w:rFonts w:ascii="Times New Roman" w:hAnsi="Times New Roman" w:cs="Times New Roman"/>
                <w:sz w:val="24"/>
                <w:szCs w:val="24"/>
                <w:lang w:val="en-US"/>
              </w:rPr>
              <w:t xml:space="preserve">colii pentru disciplinele </w:t>
            </w:r>
            <w:r w:rsidR="00F41649">
              <w:rPr>
                <w:rFonts w:ascii="Times New Roman" w:hAnsi="Times New Roman" w:cs="Times New Roman"/>
                <w:sz w:val="24"/>
                <w:szCs w:val="24"/>
                <w:lang w:val="en-US"/>
              </w:rPr>
              <w:t>ş</w:t>
            </w:r>
            <w:r w:rsidRPr="00205811">
              <w:rPr>
                <w:rFonts w:ascii="Times New Roman" w:hAnsi="Times New Roman" w:cs="Times New Roman"/>
                <w:sz w:val="24"/>
                <w:szCs w:val="24"/>
                <w:lang w:val="en-US"/>
              </w:rPr>
              <w:t xml:space="preserve">colare </w:t>
            </w:r>
            <w:r w:rsidR="00F41649">
              <w:rPr>
                <w:rFonts w:ascii="Times New Roman" w:hAnsi="Times New Roman" w:cs="Times New Roman"/>
                <w:sz w:val="24"/>
                <w:szCs w:val="24"/>
                <w:lang w:val="en-US"/>
              </w:rPr>
              <w:t>ş</w:t>
            </w:r>
            <w:r w:rsidRPr="00205811">
              <w:rPr>
                <w:rFonts w:ascii="Times New Roman" w:hAnsi="Times New Roman" w:cs="Times New Roman"/>
                <w:sz w:val="24"/>
                <w:szCs w:val="24"/>
                <w:lang w:val="en-US"/>
              </w:rPr>
              <w:t>i op</w:t>
            </w:r>
            <w:r w:rsidR="00F41649">
              <w:rPr>
                <w:rFonts w:ascii="Times New Roman" w:hAnsi="Times New Roman" w:cs="Times New Roman"/>
                <w:sz w:val="24"/>
                <w:szCs w:val="24"/>
                <w:lang w:val="en-US"/>
              </w:rPr>
              <w:t>ţ</w:t>
            </w:r>
            <w:r w:rsidRPr="00205811">
              <w:rPr>
                <w:rFonts w:ascii="Times New Roman" w:hAnsi="Times New Roman" w:cs="Times New Roman"/>
                <w:sz w:val="24"/>
                <w:szCs w:val="24"/>
                <w:lang w:val="en-US"/>
              </w:rPr>
              <w:t xml:space="preserve">ionale (fiecare cadru didactic dispune în cabinet de literatura didactică necesară, toate cadrele didactice din instituţie are calculator în cabinet şi materiale didactice în format electronic, necesare pentru activităţile formale sau nonformale ce le desfăşoară cu elevii);  </w:t>
            </w:r>
          </w:p>
          <w:p w:rsidR="00540F4E" w:rsidRPr="00205811" w:rsidRDefault="00430CCF" w:rsidP="000E0BD2">
            <w:pPr>
              <w:numPr>
                <w:ilvl w:val="0"/>
                <w:numId w:val="30"/>
              </w:numPr>
              <w:spacing w:after="46" w:line="27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organizarea de activită</w:t>
            </w:r>
            <w:r w:rsidR="00F41649">
              <w:rPr>
                <w:rFonts w:ascii="Times New Roman" w:hAnsi="Times New Roman" w:cs="Times New Roman"/>
                <w:sz w:val="24"/>
                <w:szCs w:val="24"/>
                <w:lang w:val="en-US"/>
              </w:rPr>
              <w:t>ţ</w:t>
            </w:r>
            <w:r>
              <w:rPr>
                <w:rFonts w:ascii="Times New Roman" w:hAnsi="Times New Roman" w:cs="Times New Roman"/>
                <w:sz w:val="24"/>
                <w:szCs w:val="24"/>
                <w:lang w:val="en-US"/>
              </w:rPr>
              <w:t>i</w:t>
            </w:r>
            <w:r w:rsidR="00540F4E" w:rsidRPr="00205811">
              <w:rPr>
                <w:rFonts w:ascii="Times New Roman" w:hAnsi="Times New Roman" w:cs="Times New Roman"/>
                <w:sz w:val="24"/>
                <w:szCs w:val="24"/>
                <w:lang w:val="en-US"/>
              </w:rPr>
              <w:t xml:space="preserve"> pentru elevii care participă la olimpiade, concursuri pe discipline de învă</w:t>
            </w:r>
            <w:r w:rsidR="00F41649">
              <w:rPr>
                <w:rFonts w:ascii="Times New Roman" w:hAnsi="Times New Roman" w:cs="Times New Roman"/>
                <w:sz w:val="24"/>
                <w:szCs w:val="24"/>
                <w:lang w:val="en-US"/>
              </w:rPr>
              <w:t>ţ</w:t>
            </w:r>
            <w:r w:rsidR="00540F4E" w:rsidRPr="00205811">
              <w:rPr>
                <w:rFonts w:ascii="Times New Roman" w:hAnsi="Times New Roman" w:cs="Times New Roman"/>
                <w:sz w:val="24"/>
                <w:szCs w:val="24"/>
                <w:lang w:val="en-US"/>
              </w:rPr>
              <w:t>ământ, examenele na</w:t>
            </w:r>
            <w:r w:rsidR="00F41649">
              <w:rPr>
                <w:rFonts w:ascii="Times New Roman" w:hAnsi="Times New Roman" w:cs="Times New Roman"/>
                <w:sz w:val="24"/>
                <w:szCs w:val="24"/>
                <w:lang w:val="en-US"/>
              </w:rPr>
              <w:t>ţ</w:t>
            </w:r>
            <w:r w:rsidR="00540F4E" w:rsidRPr="00205811">
              <w:rPr>
                <w:rFonts w:ascii="Times New Roman" w:hAnsi="Times New Roman" w:cs="Times New Roman"/>
                <w:sz w:val="24"/>
                <w:szCs w:val="24"/>
                <w:lang w:val="en-US"/>
              </w:rPr>
              <w:t xml:space="preserve">ionale (reviste ştiinţifice, articole ştiinţifice, laboratoarelor de biologie, chimie, fizică şi informatică sunt dotate cu echipamentul necesar, etc);  </w:t>
            </w:r>
          </w:p>
          <w:p w:rsidR="00540F4E" w:rsidRPr="00205811" w:rsidRDefault="00540F4E" w:rsidP="000E0BD2">
            <w:pPr>
              <w:numPr>
                <w:ilvl w:val="0"/>
                <w:numId w:val="30"/>
              </w:numPr>
              <w:spacing w:line="276" w:lineRule="auto"/>
              <w:ind w:hanging="360"/>
              <w:jc w:val="both"/>
              <w:rPr>
                <w:rFonts w:ascii="Times New Roman" w:hAnsi="Times New Roman" w:cs="Times New Roman"/>
                <w:sz w:val="24"/>
                <w:szCs w:val="24"/>
              </w:rPr>
            </w:pPr>
            <w:r w:rsidRPr="00205811">
              <w:rPr>
                <w:rFonts w:ascii="Times New Roman" w:hAnsi="Times New Roman" w:cs="Times New Roman"/>
                <w:sz w:val="24"/>
                <w:szCs w:val="24"/>
              </w:rPr>
              <w:t xml:space="preserve">activităţi extracurriculare;  </w:t>
            </w:r>
          </w:p>
          <w:p w:rsidR="00540F4E" w:rsidRPr="00205811" w:rsidRDefault="00540F4E" w:rsidP="000E0BD2">
            <w:pPr>
              <w:numPr>
                <w:ilvl w:val="0"/>
                <w:numId w:val="30"/>
              </w:numPr>
              <w:spacing w:line="276" w:lineRule="auto"/>
              <w:ind w:hanging="360"/>
              <w:jc w:val="both"/>
              <w:rPr>
                <w:rFonts w:ascii="Times New Roman" w:hAnsi="Times New Roman" w:cs="Times New Roman"/>
                <w:sz w:val="24"/>
                <w:szCs w:val="24"/>
                <w:lang w:val="en-US"/>
              </w:rPr>
            </w:pPr>
            <w:r w:rsidRPr="00205811">
              <w:rPr>
                <w:rFonts w:ascii="Times New Roman" w:hAnsi="Times New Roman" w:cs="Times New Roman"/>
                <w:sz w:val="24"/>
                <w:szCs w:val="24"/>
                <w:lang w:val="en-US"/>
              </w:rPr>
              <w:t xml:space="preserve">activităţile cercurilor din cadrul instituţiei (echipamente sportive).  </w:t>
            </w:r>
          </w:p>
          <w:p w:rsidR="00594AA5" w:rsidRPr="00205811" w:rsidRDefault="00594AA5" w:rsidP="007403AF">
            <w:pPr>
              <w:spacing w:after="22" w:line="276" w:lineRule="auto"/>
              <w:jc w:val="both"/>
              <w:rPr>
                <w:rFonts w:ascii="Times New Roman" w:hAnsi="Times New Roman" w:cs="Times New Roman"/>
                <w:sz w:val="24"/>
                <w:szCs w:val="24"/>
                <w:lang w:val="en-US"/>
              </w:rPr>
            </w:pPr>
          </w:p>
        </w:tc>
      </w:tr>
      <w:tr w:rsidR="00594AA5" w:rsidRPr="004F52C7" w:rsidTr="00540F4E">
        <w:tc>
          <w:tcPr>
            <w:tcW w:w="2287" w:type="dxa"/>
          </w:tcPr>
          <w:p w:rsidR="00594AA5" w:rsidRPr="00540F4E" w:rsidRDefault="00594AA5" w:rsidP="00A52755">
            <w:pPr>
              <w:pStyle w:val="a3"/>
              <w:rPr>
                <w:rFonts w:ascii="Times New Roman" w:hAnsi="Times New Roman" w:cs="Times New Roman"/>
                <w:sz w:val="24"/>
                <w:szCs w:val="24"/>
                <w:lang w:val="ro-RO"/>
              </w:rPr>
            </w:pPr>
            <w:r w:rsidRPr="00540F4E">
              <w:rPr>
                <w:rFonts w:ascii="Times New Roman" w:hAnsi="Times New Roman" w:cs="Times New Roman"/>
                <w:sz w:val="24"/>
                <w:szCs w:val="24"/>
                <w:lang w:val="ro-RO"/>
              </w:rPr>
              <w:t>Constatări</w:t>
            </w:r>
          </w:p>
        </w:tc>
        <w:tc>
          <w:tcPr>
            <w:tcW w:w="7319" w:type="dxa"/>
            <w:gridSpan w:val="3"/>
          </w:tcPr>
          <w:p w:rsidR="007403AF" w:rsidRDefault="005C7255" w:rsidP="007403AF">
            <w:pPr>
              <w:pStyle w:val="a3"/>
              <w:spacing w:line="276" w:lineRule="auto"/>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 xml:space="preserve">     Orga</w:t>
            </w:r>
            <w:r w:rsidR="007403AF">
              <w:rPr>
                <w:rFonts w:ascii="Times New Roman" w:hAnsi="Times New Roman" w:cs="Times New Roman"/>
                <w:sz w:val="24"/>
                <w:szCs w:val="24"/>
                <w:lang w:val="en-US"/>
              </w:rPr>
              <w:t xml:space="preserve">nizarea procesului educaţional </w:t>
            </w:r>
            <w:r w:rsidR="00540F4E" w:rsidRPr="00540F4E">
              <w:rPr>
                <w:rFonts w:ascii="Times New Roman" w:hAnsi="Times New Roman" w:cs="Times New Roman"/>
                <w:sz w:val="24"/>
                <w:szCs w:val="24"/>
                <w:lang w:val="en-US"/>
              </w:rPr>
              <w:t>uti</w:t>
            </w:r>
            <w:r w:rsidR="00205811">
              <w:rPr>
                <w:rFonts w:ascii="Times New Roman" w:hAnsi="Times New Roman" w:cs="Times New Roman"/>
                <w:sz w:val="24"/>
                <w:szCs w:val="24"/>
                <w:lang w:val="en-US"/>
              </w:rPr>
              <w:t>lizând echipamente, materiale  auxiliare</w:t>
            </w:r>
            <w:r w:rsidR="00540F4E" w:rsidRPr="00540F4E">
              <w:rPr>
                <w:rFonts w:ascii="Times New Roman" w:hAnsi="Times New Roman" w:cs="Times New Roman"/>
                <w:sz w:val="24"/>
                <w:szCs w:val="24"/>
                <w:lang w:val="en-US"/>
              </w:rPr>
              <w:t xml:space="preserve"> curriculare necesare aplicării curriculumului naţional în raport cu obiectivele şi misiunea instituţiei;</w:t>
            </w:r>
            <w:r w:rsidR="00205811">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Mater</w:t>
            </w:r>
            <w:r w:rsidR="00205811">
              <w:rPr>
                <w:rFonts w:ascii="Times New Roman" w:hAnsi="Times New Roman" w:cs="Times New Roman"/>
                <w:sz w:val="24"/>
                <w:szCs w:val="24"/>
                <w:lang w:val="en-US"/>
              </w:rPr>
              <w:t xml:space="preserve">iale şi echipamente didactice; </w:t>
            </w:r>
            <w:r w:rsidR="00540F4E" w:rsidRPr="00540F4E">
              <w:rPr>
                <w:rFonts w:ascii="Times New Roman" w:hAnsi="Times New Roman" w:cs="Times New Roman"/>
                <w:sz w:val="24"/>
                <w:szCs w:val="24"/>
                <w:lang w:val="en-US"/>
              </w:rPr>
              <w:t>Analiz</w:t>
            </w:r>
            <w:r w:rsidR="00205811">
              <w:rPr>
                <w:rFonts w:ascii="Times New Roman" w:hAnsi="Times New Roman" w:cs="Times New Roman"/>
                <w:sz w:val="24"/>
                <w:szCs w:val="24"/>
                <w:lang w:val="en-US"/>
              </w:rPr>
              <w:t xml:space="preserve">e, rapoarte, note informative; </w:t>
            </w:r>
            <w:r w:rsidR="00540F4E" w:rsidRPr="00540F4E">
              <w:rPr>
                <w:rFonts w:ascii="Times New Roman" w:hAnsi="Times New Roman" w:cs="Times New Roman"/>
                <w:sz w:val="24"/>
                <w:szCs w:val="24"/>
                <w:lang w:val="en-US"/>
              </w:rPr>
              <w:t>Spaţii corespunzătoare profilurilor, disciplinelor şcolare; Lista de achiziţii;</w:t>
            </w:r>
            <w:r w:rsidR="00205811">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Registrul de evidenţă a materialelor, c</w:t>
            </w:r>
            <w:r w:rsidR="00205811">
              <w:rPr>
                <w:rFonts w:ascii="Times New Roman" w:hAnsi="Times New Roman" w:cs="Times New Roman"/>
                <w:sz w:val="24"/>
                <w:szCs w:val="24"/>
                <w:lang w:val="en-US"/>
              </w:rPr>
              <w:t>ărţilor şi  altor echipamente.</w:t>
            </w:r>
            <w:r w:rsidR="00540F4E" w:rsidRPr="00540F4E">
              <w:rPr>
                <w:rFonts w:ascii="Times New Roman" w:hAnsi="Times New Roman" w:cs="Times New Roman"/>
                <w:sz w:val="24"/>
                <w:szCs w:val="24"/>
                <w:lang w:val="en-US"/>
              </w:rPr>
              <w:t xml:space="preserve">   </w:t>
            </w:r>
            <w:r w:rsidRPr="00540F4E">
              <w:rPr>
                <w:rFonts w:ascii="Times New Roman" w:hAnsi="Times New Roman" w:cs="Times New Roman"/>
                <w:sz w:val="24"/>
                <w:szCs w:val="24"/>
                <w:lang w:val="en-US"/>
              </w:rPr>
              <w:t xml:space="preserve"> </w:t>
            </w:r>
          </w:p>
          <w:p w:rsidR="00594AA5" w:rsidRPr="00540F4E" w:rsidRDefault="005C7255" w:rsidP="007403AF">
            <w:pPr>
              <w:pStyle w:val="a3"/>
              <w:spacing w:line="276" w:lineRule="auto"/>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     </w:t>
            </w:r>
          </w:p>
        </w:tc>
      </w:tr>
      <w:tr w:rsidR="00594AA5" w:rsidRPr="00736E4A" w:rsidTr="00540F4E">
        <w:tc>
          <w:tcPr>
            <w:tcW w:w="228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281"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6B50B2" w:rsidRPr="00736E4A">
              <w:rPr>
                <w:rFonts w:ascii="Times New Roman" w:hAnsi="Times New Roman" w:cs="Times New Roman"/>
                <w:sz w:val="24"/>
                <w:szCs w:val="24"/>
                <w:lang w:val="ro-RO"/>
              </w:rPr>
              <w:t>2</w:t>
            </w:r>
          </w:p>
        </w:tc>
        <w:tc>
          <w:tcPr>
            <w:tcW w:w="2300" w:type="dxa"/>
          </w:tcPr>
          <w:p w:rsidR="00594AA5" w:rsidRPr="00736E4A" w:rsidRDefault="0040262F"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738"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40262F">
              <w:rPr>
                <w:rFonts w:ascii="Times New Roman" w:hAnsi="Times New Roman" w:cs="Times New Roman"/>
                <w:sz w:val="24"/>
                <w:szCs w:val="24"/>
                <w:lang w:val="ro-RO"/>
              </w:rPr>
              <w:t>1,5</w:t>
            </w:r>
          </w:p>
        </w:tc>
      </w:tr>
    </w:tbl>
    <w:p w:rsidR="00594AA5" w:rsidRPr="00736E4A" w:rsidRDefault="00594AA5" w:rsidP="005D37D0">
      <w:pPr>
        <w:pStyle w:val="a3"/>
        <w:rPr>
          <w:rFonts w:ascii="Times New Roman" w:hAnsi="Times New Roman" w:cs="Times New Roman"/>
          <w:sz w:val="24"/>
          <w:szCs w:val="24"/>
          <w:lang w:val="ro-RO"/>
        </w:rPr>
      </w:pPr>
    </w:p>
    <w:p w:rsidR="00C400D1" w:rsidRPr="00540F4E" w:rsidRDefault="00C400D1" w:rsidP="00540F4E">
      <w:pPr>
        <w:pStyle w:val="a3"/>
        <w:jc w:val="both"/>
        <w:rPr>
          <w:rFonts w:ascii="Times New Roman" w:hAnsi="Times New Roman" w:cs="Times New Roman"/>
          <w:i/>
          <w:sz w:val="24"/>
          <w:szCs w:val="24"/>
          <w:lang w:val="ro-RO"/>
        </w:rPr>
      </w:pPr>
      <w:r w:rsidRPr="00540F4E">
        <w:rPr>
          <w:rFonts w:ascii="Times New Roman" w:hAnsi="Times New Roman" w:cs="Times New Roman"/>
          <w:i/>
          <w:sz w:val="24"/>
          <w:szCs w:val="24"/>
          <w:lang w:val="ro-RO"/>
        </w:rPr>
        <w:t xml:space="preserve">Indicator 4.1.6 încadrarea personalului didactic </w:t>
      </w:r>
      <w:r w:rsidR="00F41649">
        <w:rPr>
          <w:rFonts w:ascii="Times New Roman" w:hAnsi="Times New Roman" w:cs="Times New Roman"/>
          <w:i/>
          <w:sz w:val="24"/>
          <w:szCs w:val="24"/>
          <w:lang w:val="ro-RO"/>
        </w:rPr>
        <w:t>ş</w:t>
      </w:r>
      <w:r w:rsidRPr="00540F4E">
        <w:rPr>
          <w:rFonts w:ascii="Times New Roman" w:hAnsi="Times New Roman" w:cs="Times New Roman"/>
          <w:i/>
          <w:sz w:val="24"/>
          <w:szCs w:val="24"/>
          <w:lang w:val="ro-RO"/>
        </w:rPr>
        <w:t>i</w:t>
      </w:r>
      <w:r w:rsidR="00C90522" w:rsidRPr="00540F4E">
        <w:rPr>
          <w:rFonts w:ascii="Times New Roman" w:hAnsi="Times New Roman" w:cs="Times New Roman"/>
          <w:i/>
          <w:sz w:val="24"/>
          <w:szCs w:val="24"/>
          <w:lang w:val="ro-RO"/>
        </w:rPr>
        <w:t xml:space="preserve"> auxiliar calificat, de</w:t>
      </w:r>
      <w:r w:rsidR="00F41649">
        <w:rPr>
          <w:rFonts w:ascii="Times New Roman" w:hAnsi="Times New Roman" w:cs="Times New Roman"/>
          <w:i/>
          <w:sz w:val="24"/>
          <w:szCs w:val="24"/>
          <w:lang w:val="ro-RO"/>
        </w:rPr>
        <w:t>ţ</w:t>
      </w:r>
      <w:r w:rsidR="00C90522" w:rsidRPr="00540F4E">
        <w:rPr>
          <w:rFonts w:ascii="Times New Roman" w:hAnsi="Times New Roman" w:cs="Times New Roman"/>
          <w:i/>
          <w:sz w:val="24"/>
          <w:szCs w:val="24"/>
          <w:lang w:val="ro-RO"/>
        </w:rPr>
        <w:t xml:space="preserve">inător de grade didactice (eventual titluri </w:t>
      </w:r>
      <w:r w:rsidR="00F41649">
        <w:rPr>
          <w:rFonts w:ascii="Times New Roman" w:hAnsi="Times New Roman" w:cs="Times New Roman"/>
          <w:i/>
          <w:sz w:val="24"/>
          <w:szCs w:val="24"/>
          <w:lang w:val="ro-RO"/>
        </w:rPr>
        <w:t>ş</w:t>
      </w:r>
      <w:r w:rsidR="00C90522" w:rsidRPr="00540F4E">
        <w:rPr>
          <w:rFonts w:ascii="Times New Roman" w:hAnsi="Times New Roman" w:cs="Times New Roman"/>
          <w:i/>
          <w:sz w:val="24"/>
          <w:szCs w:val="24"/>
          <w:lang w:val="ro-RO"/>
        </w:rPr>
        <w:t>tiin</w:t>
      </w:r>
      <w:r w:rsidR="00F41649">
        <w:rPr>
          <w:rFonts w:ascii="Times New Roman" w:hAnsi="Times New Roman" w:cs="Times New Roman"/>
          <w:i/>
          <w:sz w:val="24"/>
          <w:szCs w:val="24"/>
          <w:lang w:val="ro-RO"/>
        </w:rPr>
        <w:t>ţ</w:t>
      </w:r>
      <w:r w:rsidR="00C90522" w:rsidRPr="00540F4E">
        <w:rPr>
          <w:rFonts w:ascii="Times New Roman" w:hAnsi="Times New Roman" w:cs="Times New Roman"/>
          <w:i/>
          <w:sz w:val="24"/>
          <w:szCs w:val="24"/>
          <w:lang w:val="ro-RO"/>
        </w:rPr>
        <w:t>ifice), pentru realizarea finalită</w:t>
      </w:r>
      <w:r w:rsidR="00F41649">
        <w:rPr>
          <w:rFonts w:ascii="Times New Roman" w:hAnsi="Times New Roman" w:cs="Times New Roman"/>
          <w:i/>
          <w:sz w:val="24"/>
          <w:szCs w:val="24"/>
          <w:lang w:val="ro-RO"/>
        </w:rPr>
        <w:t>ţ</w:t>
      </w:r>
      <w:r w:rsidR="00C90522" w:rsidRPr="00540F4E">
        <w:rPr>
          <w:rFonts w:ascii="Times New Roman" w:hAnsi="Times New Roman" w:cs="Times New Roman"/>
          <w:i/>
          <w:sz w:val="24"/>
          <w:szCs w:val="24"/>
          <w:lang w:val="ro-RO"/>
        </w:rPr>
        <w:t>ilor stabilite în conformitate cu normativele în vigoare</w:t>
      </w:r>
    </w:p>
    <w:p w:rsidR="00594AA5" w:rsidRPr="00736E4A" w:rsidRDefault="00594AA5" w:rsidP="005D37D0">
      <w:pPr>
        <w:pStyle w:val="a3"/>
        <w:rPr>
          <w:rFonts w:ascii="Times New Roman" w:hAnsi="Times New Roman" w:cs="Times New Roman"/>
          <w:sz w:val="24"/>
          <w:szCs w:val="24"/>
          <w:lang w:val="ro-RO"/>
        </w:rPr>
      </w:pPr>
    </w:p>
    <w:tbl>
      <w:tblPr>
        <w:tblStyle w:val="a4"/>
        <w:tblW w:w="9889" w:type="dxa"/>
        <w:tblLook w:val="04A0"/>
      </w:tblPr>
      <w:tblGrid>
        <w:gridCol w:w="2287"/>
        <w:gridCol w:w="2281"/>
        <w:gridCol w:w="2300"/>
        <w:gridCol w:w="3021"/>
      </w:tblGrid>
      <w:tr w:rsidR="00594AA5" w:rsidRPr="00612974" w:rsidTr="00540F4E">
        <w:tc>
          <w:tcPr>
            <w:tcW w:w="228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602" w:type="dxa"/>
            <w:gridSpan w:val="3"/>
          </w:tcPr>
          <w:p w:rsidR="00540F4E" w:rsidRPr="00540F4E" w:rsidRDefault="00540F4E" w:rsidP="007403AF">
            <w:pPr>
              <w:spacing w:after="21" w:line="276" w:lineRule="auto"/>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Proiectul managerial se realizează în conformitate cu </w:t>
            </w:r>
            <w:r w:rsidR="00430CCF">
              <w:rPr>
                <w:rFonts w:ascii="Times New Roman" w:hAnsi="Times New Roman" w:cs="Times New Roman"/>
                <w:sz w:val="24"/>
                <w:szCs w:val="24"/>
                <w:lang w:val="en-US"/>
              </w:rPr>
              <w:t xml:space="preserve">proiectele Comisiilor Metodice </w:t>
            </w:r>
            <w:r w:rsidRPr="00F250ED">
              <w:rPr>
                <w:rFonts w:ascii="Times New Roman" w:hAnsi="Times New Roman" w:cs="Times New Roman"/>
                <w:sz w:val="24"/>
                <w:szCs w:val="24"/>
                <w:lang w:val="en-US"/>
              </w:rPr>
              <w:t>;</w:t>
            </w:r>
            <w:r w:rsidRPr="00540F4E">
              <w:rPr>
                <w:rFonts w:ascii="Times New Roman" w:hAnsi="Times New Roman" w:cs="Times New Roman"/>
                <w:sz w:val="24"/>
                <w:szCs w:val="24"/>
                <w:lang w:val="en-US"/>
              </w:rPr>
              <w:t xml:space="preserve">  </w:t>
            </w:r>
          </w:p>
          <w:p w:rsidR="00540F4E" w:rsidRPr="00540F4E" w:rsidRDefault="00540F4E" w:rsidP="007403AF">
            <w:pPr>
              <w:spacing w:line="276" w:lineRule="auto"/>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Contracte individuale de muncă;  </w:t>
            </w:r>
          </w:p>
          <w:p w:rsidR="00540F4E" w:rsidRPr="00540F4E" w:rsidRDefault="00540F4E" w:rsidP="007403AF">
            <w:pPr>
              <w:spacing w:line="276" w:lineRule="auto"/>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Contractul colectiv de muncă;  </w:t>
            </w:r>
          </w:p>
          <w:p w:rsidR="00540F4E" w:rsidRPr="00540F4E" w:rsidRDefault="00540F4E" w:rsidP="007403AF">
            <w:pPr>
              <w:spacing w:line="276" w:lineRule="auto"/>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Statele de personal completate;  </w:t>
            </w:r>
          </w:p>
          <w:p w:rsidR="00540F4E" w:rsidRPr="00540F4E" w:rsidRDefault="00540F4E" w:rsidP="007403AF">
            <w:pPr>
              <w:spacing w:line="276" w:lineRule="auto"/>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Registrul de ordine de bază;  </w:t>
            </w:r>
          </w:p>
          <w:p w:rsidR="00540F4E" w:rsidRPr="00540F4E" w:rsidRDefault="00540F4E" w:rsidP="007403AF">
            <w:pPr>
              <w:spacing w:line="276" w:lineRule="auto"/>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Registrul de ordine cu privire la personal;  </w:t>
            </w:r>
          </w:p>
          <w:p w:rsidR="00540F4E" w:rsidRPr="00540F4E" w:rsidRDefault="00540F4E" w:rsidP="007403AF">
            <w:pPr>
              <w:spacing w:line="276" w:lineRule="auto"/>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lastRenderedPageBreak/>
              <w:t xml:space="preserve">Dosarele angajaţilor privind angajarea, pregătirea de specialitate;  </w:t>
            </w:r>
          </w:p>
          <w:p w:rsidR="00540F4E" w:rsidRPr="00540F4E" w:rsidRDefault="00540F4E" w:rsidP="007403AF">
            <w:pPr>
              <w:spacing w:line="276" w:lineRule="auto"/>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Norma cadrelor didactice;  </w:t>
            </w:r>
          </w:p>
          <w:p w:rsidR="00540F4E" w:rsidRPr="002E4E26" w:rsidRDefault="00540F4E" w:rsidP="007403AF">
            <w:pPr>
              <w:spacing w:line="276" w:lineRule="auto"/>
              <w:jc w:val="both"/>
              <w:rPr>
                <w:rFonts w:ascii="Times New Roman" w:hAnsi="Times New Roman" w:cs="Times New Roman"/>
                <w:sz w:val="24"/>
                <w:szCs w:val="24"/>
                <w:lang w:val="en-US"/>
              </w:rPr>
            </w:pPr>
            <w:r w:rsidRPr="002E4E26">
              <w:rPr>
                <w:rFonts w:ascii="Times New Roman" w:hAnsi="Times New Roman" w:cs="Times New Roman"/>
                <w:sz w:val="24"/>
                <w:szCs w:val="24"/>
                <w:lang w:val="en-US"/>
              </w:rPr>
              <w:t>Fi</w:t>
            </w:r>
            <w:r w:rsidR="00F41649">
              <w:rPr>
                <w:rFonts w:ascii="Times New Roman" w:hAnsi="Times New Roman" w:cs="Times New Roman"/>
                <w:sz w:val="24"/>
                <w:szCs w:val="24"/>
                <w:lang w:val="en-US"/>
              </w:rPr>
              <w:t>ş</w:t>
            </w:r>
            <w:r w:rsidRPr="002E4E26">
              <w:rPr>
                <w:rFonts w:ascii="Times New Roman" w:hAnsi="Times New Roman" w:cs="Times New Roman"/>
                <w:sz w:val="24"/>
                <w:szCs w:val="24"/>
                <w:lang w:val="en-US"/>
              </w:rPr>
              <w:t xml:space="preserve">a postului;  </w:t>
            </w:r>
          </w:p>
          <w:p w:rsidR="00594AA5" w:rsidRDefault="00540F4E" w:rsidP="007403AF">
            <w:pPr>
              <w:pStyle w:val="a3"/>
              <w:spacing w:line="276" w:lineRule="auto"/>
              <w:jc w:val="both"/>
              <w:rPr>
                <w:rFonts w:ascii="Times New Roman" w:hAnsi="Times New Roman" w:cs="Times New Roman"/>
                <w:sz w:val="24"/>
                <w:szCs w:val="24"/>
                <w:lang w:val="en-US"/>
              </w:rPr>
            </w:pPr>
            <w:r w:rsidRPr="002E4E26">
              <w:rPr>
                <w:rFonts w:ascii="Times New Roman" w:hAnsi="Times New Roman" w:cs="Times New Roman"/>
                <w:sz w:val="24"/>
                <w:szCs w:val="24"/>
                <w:lang w:val="en-US"/>
              </w:rPr>
              <w:t xml:space="preserve">Liste de control;  </w:t>
            </w:r>
          </w:p>
          <w:p w:rsidR="007403AF" w:rsidRPr="00540F4E" w:rsidRDefault="007403AF" w:rsidP="007403AF">
            <w:pPr>
              <w:pStyle w:val="a3"/>
              <w:spacing w:line="276" w:lineRule="auto"/>
              <w:jc w:val="both"/>
              <w:rPr>
                <w:rFonts w:ascii="Times New Roman" w:hAnsi="Times New Roman" w:cs="Times New Roman"/>
                <w:sz w:val="24"/>
                <w:szCs w:val="24"/>
                <w:lang w:val="en-US"/>
              </w:rPr>
            </w:pPr>
          </w:p>
        </w:tc>
      </w:tr>
      <w:tr w:rsidR="00594AA5" w:rsidRPr="004F52C7" w:rsidTr="00540F4E">
        <w:tc>
          <w:tcPr>
            <w:tcW w:w="228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602" w:type="dxa"/>
            <w:gridSpan w:val="3"/>
          </w:tcPr>
          <w:p w:rsidR="00594AA5" w:rsidRPr="00540F4E"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 xml:space="preserve">Notă informativă cu privire la activitatea managerilor </w:t>
            </w:r>
            <w:r w:rsidR="00F41649">
              <w:rPr>
                <w:rFonts w:ascii="Times New Roman" w:hAnsi="Times New Roman" w:cs="Times New Roman"/>
                <w:sz w:val="24"/>
                <w:szCs w:val="24"/>
                <w:lang w:val="en-US"/>
              </w:rPr>
              <w:t>ş</w:t>
            </w:r>
            <w:r w:rsidR="00540F4E" w:rsidRPr="00540F4E">
              <w:rPr>
                <w:rFonts w:ascii="Times New Roman" w:hAnsi="Times New Roman" w:cs="Times New Roman"/>
                <w:sz w:val="24"/>
                <w:szCs w:val="24"/>
                <w:lang w:val="en-US"/>
              </w:rPr>
              <w:t xml:space="preserve">colari privind evaluarea personalului didactic.  </w:t>
            </w:r>
          </w:p>
          <w:p w:rsidR="007403AF" w:rsidRDefault="00205811"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403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Asigurarea unui  număr suficient de cadre didactice şi auxiliare pentru realizarea finalităţilor stabilite prin curriculum-ul naţional;</w:t>
            </w:r>
            <w:r>
              <w:rPr>
                <w:rFonts w:ascii="Times New Roman" w:hAnsi="Times New Roman" w:cs="Times New Roman"/>
                <w:sz w:val="24"/>
                <w:szCs w:val="24"/>
                <w:lang w:val="en-US"/>
              </w:rPr>
              <w:t xml:space="preserve"> </w:t>
            </w:r>
          </w:p>
          <w:p w:rsidR="007403AF"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 xml:space="preserve">Plan perspectiv al necesarului de cadre pentru următorii 5 ani; </w:t>
            </w:r>
          </w:p>
          <w:p w:rsidR="007403AF"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Oferta necesarului de personal;</w:t>
            </w:r>
          </w:p>
          <w:p w:rsidR="007403AF" w:rsidRDefault="00540F4E" w:rsidP="007403AF">
            <w:pPr>
              <w:pStyle w:val="a3"/>
              <w:spacing w:line="276" w:lineRule="auto"/>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 </w:t>
            </w:r>
            <w:r w:rsidR="007403AF">
              <w:rPr>
                <w:rFonts w:ascii="Times New Roman" w:hAnsi="Times New Roman" w:cs="Times New Roman"/>
                <w:sz w:val="24"/>
                <w:szCs w:val="24"/>
                <w:lang w:val="en-US"/>
              </w:rPr>
              <w:t xml:space="preserve">   </w:t>
            </w:r>
            <w:r w:rsidRPr="00540F4E">
              <w:rPr>
                <w:rFonts w:ascii="Times New Roman" w:hAnsi="Times New Roman" w:cs="Times New Roman"/>
                <w:sz w:val="24"/>
                <w:szCs w:val="24"/>
                <w:lang w:val="en-US"/>
              </w:rPr>
              <w:t>Plan opera</w:t>
            </w:r>
            <w:r w:rsidR="00F41649">
              <w:rPr>
                <w:rFonts w:ascii="Times New Roman" w:hAnsi="Times New Roman" w:cs="Times New Roman"/>
                <w:sz w:val="24"/>
                <w:szCs w:val="24"/>
                <w:lang w:val="en-US"/>
              </w:rPr>
              <w:t>ţ</w:t>
            </w:r>
            <w:r w:rsidRPr="00540F4E">
              <w:rPr>
                <w:rFonts w:ascii="Times New Roman" w:hAnsi="Times New Roman" w:cs="Times New Roman"/>
                <w:sz w:val="24"/>
                <w:szCs w:val="24"/>
                <w:lang w:val="en-US"/>
              </w:rPr>
              <w:t xml:space="preserve">ional de formare continuă;  </w:t>
            </w:r>
          </w:p>
          <w:p w:rsidR="007403AF"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Documenta</w:t>
            </w:r>
            <w:r w:rsidR="00F41649">
              <w:rPr>
                <w:rFonts w:ascii="Times New Roman" w:hAnsi="Times New Roman" w:cs="Times New Roman"/>
                <w:sz w:val="24"/>
                <w:szCs w:val="24"/>
                <w:lang w:val="en-US"/>
              </w:rPr>
              <w:t>ţ</w:t>
            </w:r>
            <w:r w:rsidR="00540F4E" w:rsidRPr="00540F4E">
              <w:rPr>
                <w:rFonts w:ascii="Times New Roman" w:hAnsi="Times New Roman" w:cs="Times New Roman"/>
                <w:sz w:val="24"/>
                <w:szCs w:val="24"/>
                <w:lang w:val="en-US"/>
              </w:rPr>
              <w:t xml:space="preserve">ia comisiei de atestare;  </w:t>
            </w:r>
          </w:p>
          <w:p w:rsidR="007403AF"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 xml:space="preserve">Certificate, alte acte care atestă formarea continuă a cadrelor didactice </w:t>
            </w:r>
            <w:r w:rsidR="00F41649">
              <w:rPr>
                <w:rFonts w:ascii="Times New Roman" w:hAnsi="Times New Roman" w:cs="Times New Roman"/>
                <w:sz w:val="24"/>
                <w:szCs w:val="24"/>
                <w:lang w:val="en-US"/>
              </w:rPr>
              <w:t>ş</w:t>
            </w:r>
            <w:r w:rsidR="00540F4E" w:rsidRPr="00540F4E">
              <w:rPr>
                <w:rFonts w:ascii="Times New Roman" w:hAnsi="Times New Roman" w:cs="Times New Roman"/>
                <w:sz w:val="24"/>
                <w:szCs w:val="24"/>
                <w:lang w:val="en-US"/>
              </w:rPr>
              <w:t>i manageriale;</w:t>
            </w:r>
            <w:r w:rsidR="00205811">
              <w:rPr>
                <w:rFonts w:ascii="Times New Roman" w:hAnsi="Times New Roman" w:cs="Times New Roman"/>
                <w:sz w:val="24"/>
                <w:szCs w:val="24"/>
                <w:lang w:val="en-US"/>
              </w:rPr>
              <w:t xml:space="preserve"> </w:t>
            </w:r>
          </w:p>
          <w:p w:rsidR="007403AF"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Graficu</w:t>
            </w:r>
            <w:r w:rsidR="00205811">
              <w:rPr>
                <w:rFonts w:ascii="Times New Roman" w:hAnsi="Times New Roman" w:cs="Times New Roman"/>
                <w:sz w:val="24"/>
                <w:szCs w:val="24"/>
                <w:lang w:val="en-US"/>
              </w:rPr>
              <w:t>l formărilor continuă;</w:t>
            </w:r>
            <w:r w:rsidR="00540F4E" w:rsidRPr="00540F4E">
              <w:rPr>
                <w:rFonts w:ascii="Times New Roman" w:hAnsi="Times New Roman" w:cs="Times New Roman"/>
                <w:sz w:val="24"/>
                <w:szCs w:val="24"/>
                <w:lang w:val="en-US"/>
              </w:rPr>
              <w:t xml:space="preserve"> </w:t>
            </w:r>
          </w:p>
          <w:p w:rsidR="007403AF" w:rsidRDefault="007403AF" w:rsidP="007403AF">
            <w:pPr>
              <w:pStyle w:val="a3"/>
              <w:spacing w:line="276" w:lineRule="auto"/>
              <w:jc w:val="both"/>
              <w:rPr>
                <w:rFonts w:ascii="Times New Roman" w:eastAsia="Arial" w:hAnsi="Times New Roman" w:cs="Times New Roman"/>
                <w:sz w:val="24"/>
                <w:szCs w:val="24"/>
                <w:lang w:val="en-US"/>
              </w:rPr>
            </w:pPr>
            <w:r>
              <w:rPr>
                <w:rFonts w:ascii="Times New Roman" w:hAnsi="Times New Roman" w:cs="Times New Roman"/>
                <w:sz w:val="24"/>
                <w:szCs w:val="24"/>
                <w:lang w:val="en-US"/>
              </w:rPr>
              <w:t xml:space="preserve">    </w:t>
            </w:r>
            <w:r w:rsidR="00540F4E" w:rsidRPr="00540F4E">
              <w:rPr>
                <w:rFonts w:ascii="Times New Roman" w:hAnsi="Times New Roman" w:cs="Times New Roman"/>
                <w:sz w:val="24"/>
                <w:szCs w:val="24"/>
                <w:lang w:val="en-US"/>
              </w:rPr>
              <w:t>Cadrele didactice de</w:t>
            </w:r>
            <w:r w:rsidR="00F41649">
              <w:rPr>
                <w:rFonts w:ascii="Times New Roman" w:hAnsi="Times New Roman" w:cs="Times New Roman"/>
                <w:sz w:val="24"/>
                <w:szCs w:val="24"/>
                <w:lang w:val="en-US"/>
              </w:rPr>
              <w:t>ţ</w:t>
            </w:r>
            <w:r w:rsidR="00540F4E" w:rsidRPr="00540F4E">
              <w:rPr>
                <w:rFonts w:ascii="Times New Roman" w:hAnsi="Times New Roman" w:cs="Times New Roman"/>
                <w:sz w:val="24"/>
                <w:szCs w:val="24"/>
                <w:lang w:val="en-US"/>
              </w:rPr>
              <w:t>in Portofoliul profesional, unde se regăsesc Certificate de participare la cursuri, seminare, formări, traininguri, etc</w:t>
            </w:r>
            <w:r w:rsidR="00540F4E" w:rsidRPr="00540F4E">
              <w:rPr>
                <w:rFonts w:ascii="Times New Roman" w:eastAsia="Arial" w:hAnsi="Times New Roman" w:cs="Times New Roman"/>
                <w:sz w:val="24"/>
                <w:szCs w:val="24"/>
                <w:lang w:val="en-US"/>
              </w:rPr>
              <w:t xml:space="preserve">. </w:t>
            </w:r>
          </w:p>
          <w:p w:rsidR="00540F4E" w:rsidRPr="00540F4E" w:rsidRDefault="00540F4E" w:rsidP="007403AF">
            <w:pPr>
              <w:pStyle w:val="a3"/>
              <w:spacing w:line="276" w:lineRule="auto"/>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 </w:t>
            </w:r>
          </w:p>
        </w:tc>
      </w:tr>
      <w:tr w:rsidR="00594AA5" w:rsidRPr="00736E4A" w:rsidTr="00540F4E">
        <w:tc>
          <w:tcPr>
            <w:tcW w:w="228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281"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C400D1" w:rsidRPr="00736E4A">
              <w:rPr>
                <w:rFonts w:ascii="Times New Roman" w:hAnsi="Times New Roman" w:cs="Times New Roman"/>
                <w:sz w:val="24"/>
                <w:szCs w:val="24"/>
                <w:lang w:val="ro-RO"/>
              </w:rPr>
              <w:t>1</w:t>
            </w:r>
          </w:p>
        </w:tc>
        <w:tc>
          <w:tcPr>
            <w:tcW w:w="2300"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w:t>
            </w:r>
            <w:r w:rsidR="0040262F">
              <w:rPr>
                <w:rFonts w:ascii="Times New Roman" w:hAnsi="Times New Roman" w:cs="Times New Roman"/>
                <w:sz w:val="24"/>
                <w:szCs w:val="24"/>
                <w:lang w:val="ro-RO"/>
              </w:rPr>
              <w:t>1 punct</w:t>
            </w:r>
          </w:p>
        </w:tc>
        <w:tc>
          <w:tcPr>
            <w:tcW w:w="3021"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40262F">
              <w:rPr>
                <w:rFonts w:ascii="Times New Roman" w:hAnsi="Times New Roman" w:cs="Times New Roman"/>
                <w:sz w:val="24"/>
                <w:szCs w:val="24"/>
                <w:lang w:val="ro-RO"/>
              </w:rPr>
              <w:t>1</w:t>
            </w:r>
          </w:p>
        </w:tc>
      </w:tr>
    </w:tbl>
    <w:p w:rsidR="00594AA5" w:rsidRPr="00736E4A" w:rsidRDefault="00594AA5" w:rsidP="005D37D0">
      <w:pPr>
        <w:pStyle w:val="a3"/>
        <w:rPr>
          <w:rFonts w:ascii="Times New Roman" w:hAnsi="Times New Roman" w:cs="Times New Roman"/>
          <w:sz w:val="24"/>
          <w:szCs w:val="24"/>
          <w:lang w:val="ro-RO"/>
        </w:rPr>
      </w:pPr>
    </w:p>
    <w:p w:rsidR="00A10D36" w:rsidRPr="00736E4A" w:rsidRDefault="00A10D36"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Curriculum/ proces educa</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w:t>
      </w:r>
    </w:p>
    <w:p w:rsidR="00A10D36" w:rsidRDefault="00A10D36" w:rsidP="00540F4E">
      <w:pPr>
        <w:pStyle w:val="a3"/>
        <w:jc w:val="both"/>
        <w:rPr>
          <w:rFonts w:ascii="Times New Roman" w:hAnsi="Times New Roman" w:cs="Times New Roman"/>
          <w:i/>
          <w:sz w:val="24"/>
          <w:szCs w:val="24"/>
          <w:lang w:val="ro-RO"/>
        </w:rPr>
      </w:pPr>
      <w:r w:rsidRPr="00540F4E">
        <w:rPr>
          <w:rFonts w:ascii="Times New Roman" w:hAnsi="Times New Roman" w:cs="Times New Roman"/>
          <w:i/>
          <w:sz w:val="24"/>
          <w:szCs w:val="24"/>
          <w:lang w:val="ro-RO"/>
        </w:rPr>
        <w:t>Indicator 4.1.7 Aplicarea curriculumului cu adaptare la condi</w:t>
      </w:r>
      <w:r w:rsidR="00F41649">
        <w:rPr>
          <w:rFonts w:ascii="Times New Roman" w:hAnsi="Times New Roman" w:cs="Times New Roman"/>
          <w:i/>
          <w:sz w:val="24"/>
          <w:szCs w:val="24"/>
          <w:lang w:val="ro-RO"/>
        </w:rPr>
        <w:t>ţ</w:t>
      </w:r>
      <w:r w:rsidRPr="00540F4E">
        <w:rPr>
          <w:rFonts w:ascii="Times New Roman" w:hAnsi="Times New Roman" w:cs="Times New Roman"/>
          <w:i/>
          <w:sz w:val="24"/>
          <w:szCs w:val="24"/>
          <w:lang w:val="ro-RO"/>
        </w:rPr>
        <w:t xml:space="preserve">iile locale </w:t>
      </w:r>
      <w:r w:rsidR="00F41649">
        <w:rPr>
          <w:rFonts w:ascii="Times New Roman" w:hAnsi="Times New Roman" w:cs="Times New Roman"/>
          <w:i/>
          <w:sz w:val="24"/>
          <w:szCs w:val="24"/>
          <w:lang w:val="ro-RO"/>
        </w:rPr>
        <w:t>ş</w:t>
      </w:r>
      <w:r w:rsidRPr="00540F4E">
        <w:rPr>
          <w:rFonts w:ascii="Times New Roman" w:hAnsi="Times New Roman" w:cs="Times New Roman"/>
          <w:i/>
          <w:sz w:val="24"/>
          <w:szCs w:val="24"/>
          <w:lang w:val="ro-RO"/>
        </w:rPr>
        <w:t>i institu</w:t>
      </w:r>
      <w:r w:rsidR="00F41649">
        <w:rPr>
          <w:rFonts w:ascii="Times New Roman" w:hAnsi="Times New Roman" w:cs="Times New Roman"/>
          <w:i/>
          <w:sz w:val="24"/>
          <w:szCs w:val="24"/>
          <w:lang w:val="ro-RO"/>
        </w:rPr>
        <w:t>ţ</w:t>
      </w:r>
      <w:r w:rsidRPr="00540F4E">
        <w:rPr>
          <w:rFonts w:ascii="Times New Roman" w:hAnsi="Times New Roman" w:cs="Times New Roman"/>
          <w:i/>
          <w:sz w:val="24"/>
          <w:szCs w:val="24"/>
          <w:lang w:val="ro-RO"/>
        </w:rPr>
        <w:t>ionale, în limitele permise de cadrul normativ</w:t>
      </w:r>
    </w:p>
    <w:p w:rsidR="00540F4E" w:rsidRPr="00540F4E" w:rsidRDefault="00540F4E" w:rsidP="00540F4E">
      <w:pPr>
        <w:pStyle w:val="a3"/>
        <w:jc w:val="both"/>
        <w:rPr>
          <w:rFonts w:ascii="Times New Roman" w:hAnsi="Times New Roman" w:cs="Times New Roman"/>
          <w:i/>
          <w:sz w:val="24"/>
          <w:szCs w:val="24"/>
          <w:lang w:val="ro-RO"/>
        </w:rPr>
      </w:pPr>
    </w:p>
    <w:tbl>
      <w:tblPr>
        <w:tblW w:w="9884" w:type="dxa"/>
        <w:tblInd w:w="5" w:type="dxa"/>
        <w:tblCellMar>
          <w:right w:w="104" w:type="dxa"/>
        </w:tblCellMar>
        <w:tblLook w:val="04A0"/>
      </w:tblPr>
      <w:tblGrid>
        <w:gridCol w:w="1292"/>
        <w:gridCol w:w="1363"/>
        <w:gridCol w:w="6102"/>
        <w:gridCol w:w="1127"/>
      </w:tblGrid>
      <w:tr w:rsidR="00540F4E" w:rsidRPr="004F52C7" w:rsidTr="00540F4E">
        <w:trPr>
          <w:trHeight w:val="1752"/>
        </w:trPr>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0F4E" w:rsidRPr="00540F4E" w:rsidRDefault="00540F4E" w:rsidP="00205811">
            <w:pPr>
              <w:spacing w:after="0"/>
              <w:ind w:left="101"/>
              <w:rPr>
                <w:rFonts w:ascii="Times New Roman" w:hAnsi="Times New Roman" w:cs="Times New Roman"/>
                <w:sz w:val="24"/>
                <w:szCs w:val="24"/>
              </w:rPr>
            </w:pPr>
            <w:r w:rsidRPr="00540F4E">
              <w:rPr>
                <w:rFonts w:ascii="Times New Roman" w:hAnsi="Times New Roman" w:cs="Times New Roman"/>
                <w:sz w:val="24"/>
                <w:szCs w:val="24"/>
              </w:rPr>
              <w:t xml:space="preserve">Dovezi </w:t>
            </w:r>
          </w:p>
        </w:tc>
        <w:tc>
          <w:tcPr>
            <w:tcW w:w="8592" w:type="dxa"/>
            <w:gridSpan w:val="3"/>
            <w:tcBorders>
              <w:top w:val="single" w:sz="4" w:space="0" w:color="000000"/>
              <w:left w:val="single" w:sz="4" w:space="0" w:color="000000"/>
              <w:bottom w:val="single" w:sz="4" w:space="0" w:color="000000"/>
              <w:right w:val="single" w:sz="4" w:space="0" w:color="000000"/>
            </w:tcBorders>
            <w:shd w:val="clear" w:color="auto" w:fill="auto"/>
          </w:tcPr>
          <w:p w:rsidR="00540F4E" w:rsidRPr="00540F4E" w:rsidRDefault="00540F4E" w:rsidP="000E0BD2">
            <w:pPr>
              <w:numPr>
                <w:ilvl w:val="0"/>
                <w:numId w:val="79"/>
              </w:numPr>
              <w:spacing w:after="46" w:line="276" w:lineRule="auto"/>
              <w:ind w:hanging="360"/>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Curiculum a fost adaptat la condi</w:t>
            </w:r>
            <w:r w:rsidR="00F41649">
              <w:rPr>
                <w:rFonts w:ascii="Times New Roman" w:hAnsi="Times New Roman" w:cs="Times New Roman"/>
                <w:sz w:val="24"/>
                <w:szCs w:val="24"/>
                <w:lang w:val="en-US"/>
              </w:rPr>
              <w:t>ţ</w:t>
            </w:r>
            <w:r w:rsidRPr="00540F4E">
              <w:rPr>
                <w:rFonts w:ascii="Times New Roman" w:hAnsi="Times New Roman" w:cs="Times New Roman"/>
                <w:sz w:val="24"/>
                <w:szCs w:val="24"/>
                <w:lang w:val="en-US"/>
              </w:rPr>
              <w:t xml:space="preserve">iile locale </w:t>
            </w:r>
            <w:r w:rsidR="00F41649">
              <w:rPr>
                <w:rFonts w:ascii="Times New Roman" w:hAnsi="Times New Roman" w:cs="Times New Roman"/>
                <w:sz w:val="24"/>
                <w:szCs w:val="24"/>
                <w:lang w:val="en-US"/>
              </w:rPr>
              <w:t>ş</w:t>
            </w:r>
            <w:r w:rsidRPr="00540F4E">
              <w:rPr>
                <w:rFonts w:ascii="Times New Roman" w:hAnsi="Times New Roman" w:cs="Times New Roman"/>
                <w:sz w:val="24"/>
                <w:szCs w:val="24"/>
                <w:lang w:val="en-US"/>
              </w:rPr>
              <w:t>i institu</w:t>
            </w:r>
            <w:r w:rsidR="00F41649">
              <w:rPr>
                <w:rFonts w:ascii="Times New Roman" w:hAnsi="Times New Roman" w:cs="Times New Roman"/>
                <w:sz w:val="24"/>
                <w:szCs w:val="24"/>
                <w:lang w:val="en-US"/>
              </w:rPr>
              <w:t>ţ</w:t>
            </w:r>
            <w:r w:rsidRPr="00540F4E">
              <w:rPr>
                <w:rFonts w:ascii="Times New Roman" w:hAnsi="Times New Roman" w:cs="Times New Roman"/>
                <w:sz w:val="24"/>
                <w:szCs w:val="24"/>
                <w:lang w:val="en-US"/>
              </w:rPr>
              <w:t>ionale în cazul cpilor cu CES, la disciplinele op</w:t>
            </w:r>
            <w:r w:rsidR="00F41649">
              <w:rPr>
                <w:rFonts w:ascii="Times New Roman" w:hAnsi="Times New Roman" w:cs="Times New Roman"/>
                <w:sz w:val="24"/>
                <w:szCs w:val="24"/>
                <w:lang w:val="en-US"/>
              </w:rPr>
              <w:t>ţ</w:t>
            </w:r>
            <w:r w:rsidRPr="00540F4E">
              <w:rPr>
                <w:rFonts w:ascii="Times New Roman" w:hAnsi="Times New Roman" w:cs="Times New Roman"/>
                <w:sz w:val="24"/>
                <w:szCs w:val="24"/>
                <w:lang w:val="en-US"/>
              </w:rPr>
              <w:t xml:space="preserve">ionale. </w:t>
            </w:r>
          </w:p>
          <w:p w:rsidR="00540F4E" w:rsidRPr="00540F4E" w:rsidRDefault="00205811" w:rsidP="000E0BD2">
            <w:pPr>
              <w:numPr>
                <w:ilvl w:val="0"/>
                <w:numId w:val="79"/>
              </w:numPr>
              <w:spacing w:after="0" w:line="276" w:lineRule="auto"/>
              <w:ind w:right="329" w:hanging="360"/>
              <w:jc w:val="both"/>
              <w:rPr>
                <w:rFonts w:ascii="Times New Roman" w:hAnsi="Times New Roman" w:cs="Times New Roman"/>
                <w:sz w:val="24"/>
                <w:szCs w:val="24"/>
              </w:rPr>
            </w:pPr>
            <w:r>
              <w:rPr>
                <w:rFonts w:ascii="Times New Roman" w:hAnsi="Times New Roman" w:cs="Times New Roman"/>
                <w:sz w:val="24"/>
                <w:szCs w:val="24"/>
                <w:lang w:val="ro-RO"/>
              </w:rPr>
              <w:t>3</w:t>
            </w:r>
            <w:r w:rsidR="00540F4E" w:rsidRPr="00540F4E">
              <w:rPr>
                <w:rFonts w:ascii="Times New Roman" w:hAnsi="Times New Roman" w:cs="Times New Roman"/>
                <w:sz w:val="24"/>
                <w:szCs w:val="24"/>
              </w:rPr>
              <w:t xml:space="preserve"> PEI-uri </w:t>
            </w:r>
          </w:p>
          <w:p w:rsidR="00540F4E" w:rsidRPr="00540F4E" w:rsidRDefault="00540F4E" w:rsidP="000E0BD2">
            <w:pPr>
              <w:numPr>
                <w:ilvl w:val="0"/>
                <w:numId w:val="79"/>
              </w:numPr>
              <w:spacing w:after="0" w:line="276" w:lineRule="auto"/>
              <w:ind w:hanging="360"/>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Curricula la decizia </w:t>
            </w:r>
            <w:r w:rsidR="00F41649">
              <w:rPr>
                <w:rFonts w:ascii="Times New Roman" w:hAnsi="Times New Roman" w:cs="Times New Roman"/>
                <w:sz w:val="24"/>
                <w:szCs w:val="24"/>
                <w:lang w:val="en-US"/>
              </w:rPr>
              <w:t>ş</w:t>
            </w:r>
            <w:r w:rsidRPr="00540F4E">
              <w:rPr>
                <w:rFonts w:ascii="Times New Roman" w:hAnsi="Times New Roman" w:cs="Times New Roman"/>
                <w:sz w:val="24"/>
                <w:szCs w:val="24"/>
                <w:lang w:val="en-US"/>
              </w:rPr>
              <w:t>colii la disciplinele op</w:t>
            </w:r>
            <w:r w:rsidR="00F41649">
              <w:rPr>
                <w:rFonts w:ascii="Times New Roman" w:hAnsi="Times New Roman" w:cs="Times New Roman"/>
                <w:sz w:val="24"/>
                <w:szCs w:val="24"/>
                <w:lang w:val="en-US"/>
              </w:rPr>
              <w:t>ţ</w:t>
            </w:r>
            <w:r w:rsidRPr="00540F4E">
              <w:rPr>
                <w:rFonts w:ascii="Times New Roman" w:hAnsi="Times New Roman" w:cs="Times New Roman"/>
                <w:sz w:val="24"/>
                <w:szCs w:val="24"/>
                <w:lang w:val="en-US"/>
              </w:rPr>
              <w:t xml:space="preserve">ionale  </w:t>
            </w:r>
          </w:p>
          <w:p w:rsidR="00540F4E" w:rsidRPr="00540F4E" w:rsidRDefault="00540F4E" w:rsidP="000E0BD2">
            <w:pPr>
              <w:numPr>
                <w:ilvl w:val="0"/>
                <w:numId w:val="79"/>
              </w:numPr>
              <w:spacing w:after="0" w:line="276" w:lineRule="auto"/>
              <w:ind w:hanging="360"/>
              <w:jc w:val="both"/>
              <w:rPr>
                <w:rFonts w:ascii="Times New Roman" w:hAnsi="Times New Roman" w:cs="Times New Roman"/>
                <w:sz w:val="24"/>
                <w:szCs w:val="24"/>
              </w:rPr>
            </w:pPr>
            <w:r w:rsidRPr="00540F4E">
              <w:rPr>
                <w:rFonts w:ascii="Times New Roman" w:hAnsi="Times New Roman" w:cs="Times New Roman"/>
                <w:sz w:val="24"/>
                <w:szCs w:val="24"/>
              </w:rPr>
              <w:t xml:space="preserve">Cererile elevilor; Listele elevilor  </w:t>
            </w:r>
          </w:p>
          <w:p w:rsidR="00540F4E" w:rsidRPr="00540F4E" w:rsidRDefault="00540F4E" w:rsidP="000E0BD2">
            <w:pPr>
              <w:numPr>
                <w:ilvl w:val="0"/>
                <w:numId w:val="79"/>
              </w:numPr>
              <w:spacing w:after="0" w:line="276" w:lineRule="auto"/>
              <w:ind w:hanging="360"/>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Plănuirea de lungă </w:t>
            </w:r>
            <w:r w:rsidR="00F41649">
              <w:rPr>
                <w:rFonts w:ascii="Times New Roman" w:hAnsi="Times New Roman" w:cs="Times New Roman"/>
                <w:sz w:val="24"/>
                <w:szCs w:val="24"/>
                <w:lang w:val="en-US"/>
              </w:rPr>
              <w:t>ş</w:t>
            </w:r>
            <w:r w:rsidRPr="00540F4E">
              <w:rPr>
                <w:rFonts w:ascii="Times New Roman" w:hAnsi="Times New Roman" w:cs="Times New Roman"/>
                <w:sz w:val="24"/>
                <w:szCs w:val="24"/>
                <w:lang w:val="en-US"/>
              </w:rPr>
              <w:t>i scurtă durată la orele op</w:t>
            </w:r>
            <w:r w:rsidR="00F41649">
              <w:rPr>
                <w:rFonts w:ascii="Times New Roman" w:hAnsi="Times New Roman" w:cs="Times New Roman"/>
                <w:sz w:val="24"/>
                <w:szCs w:val="24"/>
                <w:lang w:val="en-US"/>
              </w:rPr>
              <w:t>ţ</w:t>
            </w:r>
            <w:r w:rsidRPr="00540F4E">
              <w:rPr>
                <w:rFonts w:ascii="Times New Roman" w:hAnsi="Times New Roman" w:cs="Times New Roman"/>
                <w:sz w:val="24"/>
                <w:szCs w:val="24"/>
                <w:lang w:val="en-US"/>
              </w:rPr>
              <w:t xml:space="preserve">ionale. </w:t>
            </w:r>
          </w:p>
        </w:tc>
      </w:tr>
      <w:tr w:rsidR="00540F4E" w:rsidRPr="004F52C7" w:rsidTr="00540F4E">
        <w:trPr>
          <w:trHeight w:val="1390"/>
        </w:trPr>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0F4E" w:rsidRPr="00540F4E" w:rsidRDefault="00540F4E" w:rsidP="00205811">
            <w:pPr>
              <w:spacing w:after="0"/>
              <w:ind w:left="28"/>
              <w:jc w:val="center"/>
              <w:rPr>
                <w:rFonts w:ascii="Times New Roman" w:hAnsi="Times New Roman" w:cs="Times New Roman"/>
                <w:sz w:val="24"/>
                <w:szCs w:val="24"/>
              </w:rPr>
            </w:pPr>
            <w:r w:rsidRPr="00540F4E">
              <w:rPr>
                <w:rFonts w:ascii="Times New Roman" w:hAnsi="Times New Roman" w:cs="Times New Roman"/>
                <w:sz w:val="24"/>
                <w:szCs w:val="24"/>
              </w:rPr>
              <w:t xml:space="preserve">Constatări </w:t>
            </w:r>
          </w:p>
        </w:tc>
        <w:tc>
          <w:tcPr>
            <w:tcW w:w="8592" w:type="dxa"/>
            <w:gridSpan w:val="3"/>
            <w:tcBorders>
              <w:top w:val="single" w:sz="4" w:space="0" w:color="000000"/>
              <w:left w:val="single" w:sz="4" w:space="0" w:color="000000"/>
              <w:bottom w:val="single" w:sz="4" w:space="0" w:color="000000"/>
              <w:right w:val="single" w:sz="4" w:space="0" w:color="000000"/>
            </w:tcBorders>
            <w:shd w:val="clear" w:color="auto" w:fill="auto"/>
          </w:tcPr>
          <w:p w:rsidR="00540F4E" w:rsidRPr="00540F4E" w:rsidRDefault="00540F4E" w:rsidP="007403AF">
            <w:pPr>
              <w:spacing w:after="0" w:line="276" w:lineRule="auto"/>
              <w:ind w:left="2"/>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    Rapoartele prezente în instituţie, cataloagele şcolare şi notele informative ale controalelor tematice demonstrează că Curriculum Naţional se aplică şi se adaptează de către cadrele didactice în condiţiile instituţiei. </w:t>
            </w:r>
          </w:p>
          <w:p w:rsidR="00540F4E" w:rsidRPr="00540F4E" w:rsidRDefault="007403AF" w:rsidP="007403AF">
            <w:pPr>
              <w:spacing w:after="0"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430CCF">
              <w:rPr>
                <w:rFonts w:ascii="Times New Roman" w:hAnsi="Times New Roman" w:cs="Times New Roman"/>
                <w:sz w:val="24"/>
                <w:szCs w:val="24"/>
                <w:lang w:val="en-US"/>
              </w:rPr>
              <w:t>Un parteneriat favorabil în acest sens îl constituie colaborarea cu</w:t>
            </w:r>
            <w:r w:rsidR="00205811" w:rsidRPr="00430CCF">
              <w:rPr>
                <w:rFonts w:ascii="Times New Roman" w:hAnsi="Times New Roman" w:cs="Times New Roman"/>
                <w:sz w:val="24"/>
                <w:szCs w:val="24"/>
                <w:lang w:val="en-US"/>
              </w:rPr>
              <w:t xml:space="preserve"> ”Concordia</w:t>
            </w:r>
            <w:r w:rsidR="00540F4E" w:rsidRPr="00430CCF">
              <w:rPr>
                <w:rFonts w:ascii="Times New Roman" w:hAnsi="Times New Roman" w:cs="Times New Roman"/>
                <w:sz w:val="24"/>
                <w:szCs w:val="24"/>
                <w:lang w:val="en-US"/>
              </w:rPr>
              <w:t>”</w:t>
            </w:r>
            <w:r w:rsidR="00540F4E" w:rsidRPr="00540F4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tc>
      </w:tr>
      <w:tr w:rsidR="00540F4E" w:rsidTr="00540F4E">
        <w:trPr>
          <w:trHeight w:val="506"/>
        </w:trPr>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540F4E" w:rsidRPr="00540F4E" w:rsidRDefault="00540F4E" w:rsidP="00205811">
            <w:pPr>
              <w:spacing w:after="0"/>
              <w:ind w:left="101"/>
              <w:rPr>
                <w:rFonts w:ascii="Times New Roman" w:hAnsi="Times New Roman" w:cs="Times New Roman"/>
                <w:sz w:val="24"/>
                <w:szCs w:val="24"/>
              </w:rPr>
            </w:pPr>
            <w:r w:rsidRPr="00540F4E">
              <w:rPr>
                <w:rFonts w:ascii="Times New Roman" w:hAnsi="Times New Roman" w:cs="Times New Roman"/>
                <w:sz w:val="24"/>
                <w:szCs w:val="24"/>
              </w:rPr>
              <w:t xml:space="preserve">Pondere </w:t>
            </w:r>
            <w:r w:rsidR="00F41649">
              <w:rPr>
                <w:rFonts w:ascii="Times New Roman" w:hAnsi="Times New Roman" w:cs="Times New Roman"/>
                <w:sz w:val="24"/>
                <w:szCs w:val="24"/>
              </w:rPr>
              <w:t>ş</w:t>
            </w:r>
            <w:r w:rsidRPr="00540F4E">
              <w:rPr>
                <w:rFonts w:ascii="Times New Roman" w:hAnsi="Times New Roman" w:cs="Times New Roman"/>
                <w:sz w:val="24"/>
                <w:szCs w:val="24"/>
              </w:rPr>
              <w:t xml:space="preserve">i punctaj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540F4E" w:rsidRPr="00540F4E" w:rsidRDefault="00540F4E" w:rsidP="00205811">
            <w:pPr>
              <w:spacing w:after="0"/>
              <w:ind w:left="2"/>
              <w:rPr>
                <w:rFonts w:ascii="Times New Roman" w:hAnsi="Times New Roman" w:cs="Times New Roman"/>
                <w:sz w:val="24"/>
                <w:szCs w:val="24"/>
              </w:rPr>
            </w:pPr>
            <w:r w:rsidRPr="00540F4E">
              <w:rPr>
                <w:rFonts w:ascii="Times New Roman" w:hAnsi="Times New Roman" w:cs="Times New Roman"/>
                <w:sz w:val="24"/>
                <w:szCs w:val="24"/>
              </w:rPr>
              <w:t xml:space="preserve">Pondere: 2 </w:t>
            </w:r>
          </w:p>
        </w:tc>
        <w:tc>
          <w:tcPr>
            <w:tcW w:w="6102" w:type="dxa"/>
            <w:tcBorders>
              <w:top w:val="single" w:sz="4" w:space="0" w:color="000000"/>
              <w:left w:val="single" w:sz="4" w:space="0" w:color="000000"/>
              <w:bottom w:val="single" w:sz="4" w:space="0" w:color="000000"/>
              <w:right w:val="single" w:sz="4" w:space="0" w:color="000000"/>
            </w:tcBorders>
            <w:shd w:val="clear" w:color="auto" w:fill="auto"/>
          </w:tcPr>
          <w:p w:rsidR="00540F4E" w:rsidRPr="00540F4E" w:rsidRDefault="00540F4E" w:rsidP="00205811">
            <w:pPr>
              <w:spacing w:after="0"/>
              <w:ind w:left="101"/>
              <w:rPr>
                <w:rFonts w:ascii="Times New Roman" w:hAnsi="Times New Roman" w:cs="Times New Roman"/>
                <w:sz w:val="24"/>
                <w:szCs w:val="24"/>
              </w:rPr>
            </w:pPr>
            <w:r w:rsidRPr="00540F4E">
              <w:rPr>
                <w:rFonts w:ascii="Times New Roman" w:hAnsi="Times New Roman" w:cs="Times New Roman"/>
                <w:sz w:val="24"/>
                <w:szCs w:val="24"/>
              </w:rPr>
              <w:t xml:space="preserve">Autoevaluare conform criteriilor: 1 </w:t>
            </w:r>
          </w:p>
          <w:p w:rsidR="00540F4E" w:rsidRPr="00540F4E" w:rsidRDefault="00540F4E" w:rsidP="00205811">
            <w:pPr>
              <w:spacing w:after="0"/>
              <w:rPr>
                <w:rFonts w:ascii="Times New Roman" w:hAnsi="Times New Roman" w:cs="Times New Roman"/>
                <w:sz w:val="24"/>
                <w:szCs w:val="24"/>
              </w:rPr>
            </w:pPr>
            <w:r w:rsidRPr="00540F4E">
              <w:rPr>
                <w:rFonts w:ascii="Times New Roman" w:hAnsi="Times New Roman" w:cs="Times New Roman"/>
                <w:sz w:val="24"/>
                <w:szCs w:val="24"/>
              </w:rPr>
              <w:t xml:space="preserve">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Pr>
          <w:p w:rsidR="00540F4E" w:rsidRPr="00540F4E" w:rsidRDefault="00540F4E" w:rsidP="00205811">
            <w:pPr>
              <w:spacing w:after="0"/>
              <w:rPr>
                <w:rFonts w:ascii="Times New Roman" w:hAnsi="Times New Roman" w:cs="Times New Roman"/>
                <w:sz w:val="24"/>
                <w:szCs w:val="24"/>
              </w:rPr>
            </w:pPr>
            <w:r w:rsidRPr="00540F4E">
              <w:rPr>
                <w:rFonts w:ascii="Times New Roman" w:hAnsi="Times New Roman" w:cs="Times New Roman"/>
                <w:sz w:val="24"/>
                <w:szCs w:val="24"/>
              </w:rPr>
              <w:t xml:space="preserve">Punctaj:   </w:t>
            </w:r>
            <w:r w:rsidRPr="00540F4E">
              <w:rPr>
                <w:rFonts w:ascii="Times New Roman" w:hAnsi="Times New Roman" w:cs="Times New Roman"/>
                <w:b/>
                <w:sz w:val="24"/>
                <w:szCs w:val="24"/>
              </w:rPr>
              <w:t xml:space="preserve">2 </w:t>
            </w:r>
          </w:p>
          <w:p w:rsidR="00540F4E" w:rsidRPr="00540F4E" w:rsidRDefault="00540F4E" w:rsidP="00205811">
            <w:pPr>
              <w:spacing w:after="0"/>
              <w:rPr>
                <w:rFonts w:ascii="Times New Roman" w:hAnsi="Times New Roman" w:cs="Times New Roman"/>
                <w:sz w:val="24"/>
                <w:szCs w:val="24"/>
              </w:rPr>
            </w:pPr>
            <w:r w:rsidRPr="00540F4E">
              <w:rPr>
                <w:rFonts w:ascii="Times New Roman" w:hAnsi="Times New Roman" w:cs="Times New Roman"/>
                <w:sz w:val="24"/>
                <w:szCs w:val="24"/>
              </w:rPr>
              <w:t xml:space="preserve"> </w:t>
            </w:r>
          </w:p>
        </w:tc>
      </w:tr>
    </w:tbl>
    <w:p w:rsidR="004F684B" w:rsidRPr="00DE65D3" w:rsidRDefault="004F684B" w:rsidP="004F684B">
      <w:pPr>
        <w:pStyle w:val="3"/>
        <w:ind w:left="0" w:right="280" w:firstLine="0"/>
        <w:jc w:val="left"/>
        <w:rPr>
          <w:lang w:val="en-US"/>
        </w:rPr>
      </w:pPr>
      <w:r>
        <w:rPr>
          <w:rFonts w:eastAsiaTheme="minorHAnsi"/>
          <w:b w:val="0"/>
          <w:color w:val="auto"/>
          <w:sz w:val="24"/>
          <w:szCs w:val="24"/>
          <w:lang w:val="en-US" w:eastAsia="en-US"/>
        </w:rPr>
        <w:t xml:space="preserve">               </w:t>
      </w:r>
      <w:r>
        <w:rPr>
          <w:lang w:val="en-US"/>
        </w:rPr>
        <w:t xml:space="preserve"> </w:t>
      </w:r>
      <w:r w:rsidRPr="00DE65D3">
        <w:rPr>
          <w:lang w:val="en-US"/>
        </w:rPr>
        <w:t xml:space="preserve">  Punctaj acumulat pentru standardul de calitate 4.1 : </w:t>
      </w:r>
      <w:r>
        <w:rPr>
          <w:sz w:val="24"/>
          <w:u w:val="single" w:color="00B050"/>
          <w:lang w:val="en-US"/>
        </w:rPr>
        <w:t>12</w:t>
      </w:r>
      <w:r w:rsidRPr="00DE65D3">
        <w:rPr>
          <w:sz w:val="24"/>
          <w:u w:val="single" w:color="00B050"/>
          <w:lang w:val="en-US"/>
        </w:rPr>
        <w:t>,5 puncte</w:t>
      </w:r>
      <w:r w:rsidRPr="00DE65D3">
        <w:rPr>
          <w:lang w:val="en-US"/>
        </w:rPr>
        <w:t xml:space="preserve"> </w:t>
      </w:r>
    </w:p>
    <w:p w:rsidR="004F684B" w:rsidRPr="004F684B" w:rsidRDefault="004F684B" w:rsidP="005D37D0">
      <w:pPr>
        <w:pStyle w:val="a3"/>
        <w:rPr>
          <w:rFonts w:ascii="Times New Roman" w:hAnsi="Times New Roman" w:cs="Times New Roman"/>
          <w:sz w:val="24"/>
          <w:szCs w:val="24"/>
          <w:lang w:val="en-US"/>
        </w:rPr>
      </w:pPr>
    </w:p>
    <w:p w:rsidR="00205811" w:rsidRPr="00736E4A" w:rsidRDefault="00205811" w:rsidP="005D37D0">
      <w:pPr>
        <w:pStyle w:val="a3"/>
        <w:rPr>
          <w:rFonts w:ascii="Times New Roman" w:hAnsi="Times New Roman" w:cs="Times New Roman"/>
          <w:sz w:val="24"/>
          <w:szCs w:val="24"/>
          <w:lang w:val="ro-RO"/>
        </w:rPr>
      </w:pPr>
    </w:p>
    <w:p w:rsidR="00290335" w:rsidRPr="004F684B" w:rsidRDefault="00290335" w:rsidP="004F684B">
      <w:pPr>
        <w:spacing w:after="0"/>
        <w:ind w:left="426"/>
        <w:jc w:val="right"/>
        <w:rPr>
          <w:rFonts w:ascii="Times New Roman" w:hAnsi="Times New Roman" w:cs="Times New Roman"/>
          <w:lang w:val="en-US"/>
        </w:rPr>
      </w:pPr>
      <w:r w:rsidRPr="004F684B">
        <w:rPr>
          <w:rFonts w:ascii="Times New Roman" w:hAnsi="Times New Roman" w:cs="Times New Roman"/>
          <w:b/>
          <w:sz w:val="24"/>
          <w:szCs w:val="24"/>
          <w:lang w:val="ro-RO"/>
        </w:rPr>
        <w:t>Standard 4.2</w:t>
      </w:r>
      <w:r w:rsidR="00C67174" w:rsidRPr="004F684B">
        <w:rPr>
          <w:rFonts w:ascii="Times New Roman" w:hAnsi="Times New Roman" w:cs="Times New Roman"/>
          <w:b/>
          <w:sz w:val="24"/>
          <w:szCs w:val="24"/>
          <w:lang w:val="ro-RO"/>
        </w:rPr>
        <w:t>.  V</w:t>
      </w:r>
      <w:r w:rsidRPr="004F684B">
        <w:rPr>
          <w:rFonts w:ascii="Times New Roman" w:hAnsi="Times New Roman" w:cs="Times New Roman"/>
          <w:b/>
          <w:sz w:val="24"/>
          <w:szCs w:val="24"/>
          <w:lang w:val="ro-RO"/>
        </w:rPr>
        <w:t>alorificarea eficientă de către cadrele didactice a resurselor educa</w:t>
      </w:r>
      <w:r w:rsidR="00F41649">
        <w:rPr>
          <w:rFonts w:ascii="Cambria Math" w:hAnsi="Cambria Math" w:cs="Cambria Math"/>
          <w:b/>
          <w:sz w:val="24"/>
          <w:szCs w:val="24"/>
          <w:lang w:val="ro-RO"/>
        </w:rPr>
        <w:t>ţ</w:t>
      </w:r>
      <w:r w:rsidRPr="004F684B">
        <w:rPr>
          <w:rFonts w:ascii="Times New Roman" w:hAnsi="Times New Roman" w:cs="Times New Roman"/>
          <w:b/>
          <w:sz w:val="24"/>
          <w:szCs w:val="24"/>
          <w:lang w:val="ro-RO"/>
        </w:rPr>
        <w:t>ionale în raport cu finalită</w:t>
      </w:r>
      <w:r w:rsidR="00F41649">
        <w:rPr>
          <w:rFonts w:ascii="Cambria Math" w:hAnsi="Cambria Math" w:cs="Cambria Math"/>
          <w:b/>
          <w:sz w:val="24"/>
          <w:szCs w:val="24"/>
          <w:lang w:val="ro-RO"/>
        </w:rPr>
        <w:t>ţ</w:t>
      </w:r>
      <w:r w:rsidRPr="004F684B">
        <w:rPr>
          <w:rFonts w:ascii="Times New Roman" w:hAnsi="Times New Roman" w:cs="Times New Roman"/>
          <w:b/>
          <w:sz w:val="24"/>
          <w:szCs w:val="24"/>
          <w:lang w:val="ro-RO"/>
        </w:rPr>
        <w:t>ile stabilite prin curriculumul na</w:t>
      </w:r>
      <w:r w:rsidR="00F41649">
        <w:rPr>
          <w:rFonts w:ascii="Cambria Math" w:hAnsi="Cambria Math" w:cs="Cambria Math"/>
          <w:b/>
          <w:sz w:val="24"/>
          <w:szCs w:val="24"/>
          <w:lang w:val="ro-RO"/>
        </w:rPr>
        <w:t>ţ</w:t>
      </w:r>
      <w:r w:rsidRPr="004F684B">
        <w:rPr>
          <w:rFonts w:ascii="Times New Roman" w:hAnsi="Times New Roman" w:cs="Times New Roman"/>
          <w:b/>
          <w:sz w:val="24"/>
          <w:szCs w:val="24"/>
          <w:lang w:val="ro-RO"/>
        </w:rPr>
        <w:t>ional</w:t>
      </w:r>
      <w:r w:rsidR="004F684B">
        <w:rPr>
          <w:rFonts w:ascii="Times New Roman" w:hAnsi="Times New Roman" w:cs="Times New Roman"/>
          <w:b/>
          <w:sz w:val="24"/>
          <w:szCs w:val="24"/>
          <w:lang w:val="ro-RO"/>
        </w:rPr>
        <w:t xml:space="preserve">  </w:t>
      </w:r>
      <w:r w:rsidR="004F684B" w:rsidRPr="004F684B">
        <w:rPr>
          <w:b/>
          <w:i/>
          <w:color w:val="C00000"/>
          <w:lang w:val="en-US"/>
        </w:rPr>
        <w:t xml:space="preserve">                                                                                                           </w:t>
      </w:r>
      <w:r w:rsidR="004F684B">
        <w:rPr>
          <w:b/>
          <w:i/>
          <w:color w:val="C00000"/>
          <w:lang w:val="en-US"/>
        </w:rPr>
        <w:t xml:space="preserve">                        </w:t>
      </w:r>
      <w:r w:rsidR="004F684B" w:rsidRPr="004F684B">
        <w:rPr>
          <w:rFonts w:ascii="Times New Roman" w:hAnsi="Times New Roman" w:cs="Times New Roman"/>
          <w:b/>
          <w:i/>
          <w:color w:val="C00000"/>
          <w:lang w:val="en-US"/>
        </w:rPr>
        <w:t>(Punctaj maxim acordat – 14)</w:t>
      </w:r>
      <w:r w:rsidR="004F684B" w:rsidRPr="004F684B">
        <w:rPr>
          <w:rFonts w:ascii="Times New Roman" w:hAnsi="Times New Roman" w:cs="Times New Roman"/>
          <w:color w:val="C00000"/>
          <w:sz w:val="20"/>
          <w:lang w:val="en-US"/>
        </w:rPr>
        <w:t xml:space="preserve"> </w:t>
      </w:r>
    </w:p>
    <w:p w:rsidR="00C67174" w:rsidRPr="00736E4A" w:rsidRDefault="00C67174"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Domeniu: Management</w:t>
      </w:r>
    </w:p>
    <w:p w:rsidR="00C67174" w:rsidRPr="00540F4E" w:rsidRDefault="00C67174" w:rsidP="00540F4E">
      <w:pPr>
        <w:pStyle w:val="a3"/>
        <w:jc w:val="both"/>
        <w:rPr>
          <w:rFonts w:ascii="Times New Roman" w:hAnsi="Times New Roman" w:cs="Times New Roman"/>
          <w:i/>
          <w:sz w:val="24"/>
          <w:szCs w:val="24"/>
          <w:lang w:val="ro-RO"/>
        </w:rPr>
      </w:pPr>
      <w:r w:rsidRPr="00540F4E">
        <w:rPr>
          <w:rFonts w:ascii="Times New Roman" w:hAnsi="Times New Roman" w:cs="Times New Roman"/>
          <w:i/>
          <w:sz w:val="24"/>
          <w:szCs w:val="24"/>
          <w:lang w:val="ro-RO"/>
        </w:rPr>
        <w:t>Indicator 4.2.1</w:t>
      </w:r>
      <w:r w:rsidR="00C174A3" w:rsidRPr="00540F4E">
        <w:rPr>
          <w:rFonts w:ascii="Times New Roman" w:hAnsi="Times New Roman" w:cs="Times New Roman"/>
          <w:i/>
          <w:sz w:val="24"/>
          <w:szCs w:val="24"/>
          <w:lang w:val="ro-RO"/>
        </w:rPr>
        <w:t xml:space="preserve"> Monitorizarea, prin procesuri specifice, a realizării curriculumului (inclisiv componenta na</w:t>
      </w:r>
      <w:r w:rsidR="00F41649">
        <w:rPr>
          <w:rFonts w:ascii="Times New Roman" w:hAnsi="Times New Roman" w:cs="Times New Roman"/>
          <w:i/>
          <w:sz w:val="24"/>
          <w:szCs w:val="24"/>
          <w:lang w:val="ro-RO"/>
        </w:rPr>
        <w:t>ţ</w:t>
      </w:r>
      <w:r w:rsidR="00C174A3" w:rsidRPr="00540F4E">
        <w:rPr>
          <w:rFonts w:ascii="Times New Roman" w:hAnsi="Times New Roman" w:cs="Times New Roman"/>
          <w:i/>
          <w:sz w:val="24"/>
          <w:szCs w:val="24"/>
          <w:lang w:val="ro-RO"/>
        </w:rPr>
        <w:t>ională, raională,institu</w:t>
      </w:r>
      <w:r w:rsidR="00F41649">
        <w:rPr>
          <w:rFonts w:ascii="Times New Roman" w:hAnsi="Times New Roman" w:cs="Times New Roman"/>
          <w:i/>
          <w:sz w:val="24"/>
          <w:szCs w:val="24"/>
          <w:lang w:val="ro-RO"/>
        </w:rPr>
        <w:t>ţ</w:t>
      </w:r>
      <w:r w:rsidR="00C174A3" w:rsidRPr="00540F4E">
        <w:rPr>
          <w:rFonts w:ascii="Times New Roman" w:hAnsi="Times New Roman" w:cs="Times New Roman"/>
          <w:i/>
          <w:sz w:val="24"/>
          <w:szCs w:val="24"/>
          <w:lang w:val="ro-RO"/>
        </w:rPr>
        <w:t>ională, curriculum adaptat, PEI)</w:t>
      </w:r>
    </w:p>
    <w:p w:rsidR="00290335" w:rsidRPr="00736E4A" w:rsidRDefault="00290335" w:rsidP="005D37D0">
      <w:pPr>
        <w:pStyle w:val="a3"/>
        <w:rPr>
          <w:rFonts w:ascii="Times New Roman" w:hAnsi="Times New Roman" w:cs="Times New Roman"/>
          <w:sz w:val="24"/>
          <w:szCs w:val="24"/>
          <w:lang w:val="ro-RO"/>
        </w:rPr>
      </w:pPr>
    </w:p>
    <w:tbl>
      <w:tblPr>
        <w:tblStyle w:val="a4"/>
        <w:tblW w:w="9889" w:type="dxa"/>
        <w:tblLook w:val="04A0"/>
      </w:tblPr>
      <w:tblGrid>
        <w:gridCol w:w="2287"/>
        <w:gridCol w:w="2281"/>
        <w:gridCol w:w="2300"/>
        <w:gridCol w:w="3021"/>
      </w:tblGrid>
      <w:tr w:rsidR="00594AA5" w:rsidRPr="004F52C7" w:rsidTr="007403AF">
        <w:tc>
          <w:tcPr>
            <w:tcW w:w="228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602" w:type="dxa"/>
            <w:gridSpan w:val="3"/>
          </w:tcPr>
          <w:p w:rsidR="00A474FC" w:rsidRPr="00736E4A" w:rsidRDefault="00A474FC" w:rsidP="007403AF">
            <w:pPr>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Monitorizarea implementării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dezvoltării curriculumului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colar:  </w:t>
            </w:r>
          </w:p>
          <w:p w:rsidR="00A474FC" w:rsidRPr="00736E4A" w:rsidRDefault="00A474FC" w:rsidP="000E0BD2">
            <w:pPr>
              <w:numPr>
                <w:ilvl w:val="0"/>
                <w:numId w:val="31"/>
              </w:numPr>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control tematic: monitorizarea elaborării proiectării didactice de lungă durată pentru anul curent de studii;</w:t>
            </w:r>
            <w:r w:rsidR="00205811">
              <w:rPr>
                <w:rFonts w:ascii="Times New Roman" w:hAnsi="Times New Roman" w:cs="Times New Roman"/>
                <w:sz w:val="24"/>
                <w:szCs w:val="24"/>
                <w:lang w:val="en-US"/>
              </w:rPr>
              <w:t xml:space="preserve"> </w:t>
            </w:r>
            <w:r w:rsidRPr="00736E4A">
              <w:rPr>
                <w:rFonts w:ascii="Times New Roman" w:hAnsi="Times New Roman" w:cs="Times New Roman"/>
                <w:sz w:val="24"/>
                <w:szCs w:val="24"/>
                <w:lang w:val="en-US"/>
              </w:rPr>
              <w:t xml:space="preserve">Raport pentru anul de studii </w:t>
            </w:r>
            <w:r w:rsidR="00430CCF" w:rsidRPr="00430CCF">
              <w:rPr>
                <w:rFonts w:ascii="Times New Roman" w:hAnsi="Times New Roman" w:cs="Times New Roman"/>
                <w:sz w:val="24"/>
                <w:szCs w:val="24"/>
                <w:lang w:val="en-US"/>
              </w:rPr>
              <w:t>2020</w:t>
            </w:r>
            <w:r w:rsidRPr="00430CCF">
              <w:rPr>
                <w:rFonts w:ascii="Times New Roman" w:hAnsi="Times New Roman" w:cs="Times New Roman"/>
                <w:sz w:val="24"/>
                <w:szCs w:val="24"/>
                <w:lang w:val="en-US"/>
              </w:rPr>
              <w:t>-202</w:t>
            </w:r>
            <w:r w:rsidR="00430CCF" w:rsidRPr="00430CCF">
              <w:rPr>
                <w:rFonts w:ascii="Times New Roman" w:hAnsi="Times New Roman" w:cs="Times New Roman"/>
                <w:sz w:val="24"/>
                <w:szCs w:val="24"/>
                <w:lang w:val="en-US"/>
              </w:rPr>
              <w:t>1</w:t>
            </w:r>
            <w:r w:rsidRPr="00736E4A">
              <w:rPr>
                <w:rFonts w:ascii="Times New Roman" w:hAnsi="Times New Roman" w:cs="Times New Roman"/>
                <w:sz w:val="24"/>
                <w:szCs w:val="24"/>
                <w:lang w:val="en-US"/>
              </w:rPr>
              <w:t xml:space="preserve">, Control tematic, </w:t>
            </w:r>
            <w:r w:rsidRPr="00736E4A">
              <w:rPr>
                <w:rFonts w:ascii="Times New Roman" w:hAnsi="Times New Roman" w:cs="Times New Roman"/>
                <w:i/>
                <w:sz w:val="24"/>
                <w:szCs w:val="24"/>
                <w:lang w:val="en-US"/>
              </w:rPr>
              <w:t xml:space="preserve">Elaborarea proiectelor de lungă durată; </w:t>
            </w:r>
          </w:p>
          <w:p w:rsidR="00A474FC" w:rsidRPr="00736E4A" w:rsidRDefault="00A474FC" w:rsidP="000E0BD2">
            <w:pPr>
              <w:numPr>
                <w:ilvl w:val="0"/>
                <w:numId w:val="31"/>
              </w:numPr>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control tematic, asistenţe la ore: </w:t>
            </w:r>
            <w:r w:rsidRPr="00736E4A">
              <w:rPr>
                <w:rFonts w:ascii="Times New Roman" w:hAnsi="Times New Roman" w:cs="Times New Roman"/>
                <w:i/>
                <w:sz w:val="24"/>
                <w:szCs w:val="24"/>
                <w:lang w:val="en-US"/>
              </w:rPr>
              <w:t>Monitorizarea elaborării proiectării didactice a lecţiei sau pe unităţi de învăţare</w:t>
            </w:r>
            <w:r w:rsidRPr="00736E4A">
              <w:rPr>
                <w:rFonts w:ascii="Times New Roman" w:hAnsi="Times New Roman" w:cs="Times New Roman"/>
                <w:sz w:val="24"/>
                <w:szCs w:val="24"/>
                <w:lang w:val="en-US"/>
              </w:rPr>
              <w:t xml:space="preserve">;  </w:t>
            </w:r>
          </w:p>
          <w:p w:rsidR="00A474FC" w:rsidRPr="00736E4A" w:rsidRDefault="00A474FC" w:rsidP="000E0BD2">
            <w:pPr>
              <w:numPr>
                <w:ilvl w:val="0"/>
                <w:numId w:val="31"/>
              </w:numPr>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întreţinerea site-ului instituţiei cu informaţii accesibile despre rezultatele elevilor şi performanţele instituţiei;  </w:t>
            </w:r>
          </w:p>
          <w:p w:rsidR="00A474FC" w:rsidRPr="00736E4A" w:rsidRDefault="00A474FC" w:rsidP="000E0BD2">
            <w:pPr>
              <w:numPr>
                <w:ilvl w:val="0"/>
                <w:numId w:val="31"/>
              </w:numPr>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fişele de observare în cadrul asistenţelor la ore;  </w:t>
            </w:r>
          </w:p>
          <w:p w:rsidR="00A474FC" w:rsidRPr="00205811" w:rsidRDefault="00A474FC" w:rsidP="000E0BD2">
            <w:pPr>
              <w:numPr>
                <w:ilvl w:val="0"/>
                <w:numId w:val="31"/>
              </w:numPr>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baza de date cu referinţă la rezultatele elevilor în cadrul concursurilor şcolare;  </w:t>
            </w:r>
          </w:p>
          <w:p w:rsidR="00A474FC" w:rsidRPr="00736E4A" w:rsidRDefault="00A474FC" w:rsidP="007403AF">
            <w:pPr>
              <w:pStyle w:val="a3"/>
              <w:spacing w:line="276" w:lineRule="auto"/>
              <w:jc w:val="both"/>
              <w:rPr>
                <w:rFonts w:ascii="Times New Roman" w:hAnsi="Times New Roman" w:cs="Times New Roman"/>
                <w:sz w:val="24"/>
                <w:szCs w:val="24"/>
                <w:lang w:val="en-US"/>
              </w:rPr>
            </w:pPr>
          </w:p>
        </w:tc>
      </w:tr>
      <w:tr w:rsidR="00FC64FD" w:rsidRPr="004F52C7" w:rsidTr="007403AF">
        <w:tc>
          <w:tcPr>
            <w:tcW w:w="2287" w:type="dxa"/>
          </w:tcPr>
          <w:p w:rsidR="00FC64FD" w:rsidRPr="00736E4A" w:rsidRDefault="00FC64FD"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602" w:type="dxa"/>
            <w:gridSpan w:val="3"/>
          </w:tcPr>
          <w:p w:rsidR="00FC64FD" w:rsidRPr="00FC64FD" w:rsidRDefault="00FC64FD" w:rsidP="007403AF">
            <w:pPr>
              <w:spacing w:line="276" w:lineRule="auto"/>
              <w:ind w:left="2"/>
              <w:jc w:val="both"/>
              <w:rPr>
                <w:rFonts w:ascii="Times New Roman" w:eastAsia="Calibri" w:hAnsi="Times New Roman" w:cs="Times New Roman"/>
                <w:sz w:val="24"/>
                <w:szCs w:val="24"/>
                <w:lang w:val="en-US"/>
              </w:rPr>
            </w:pPr>
            <w:r w:rsidRPr="00FC64FD">
              <w:rPr>
                <w:rFonts w:ascii="Times New Roman" w:eastAsia="Calibri" w:hAnsi="Times New Roman" w:cs="Times New Roman"/>
                <w:sz w:val="24"/>
                <w:szCs w:val="24"/>
                <w:lang w:val="en-US"/>
              </w:rPr>
              <w:t xml:space="preserve"> Monitorizarea internă de către administra</w:t>
            </w:r>
            <w:r w:rsidR="00F41649">
              <w:rPr>
                <w:rFonts w:ascii="Times New Roman" w:eastAsia="Calibri" w:hAnsi="Times New Roman" w:cs="Times New Roman"/>
                <w:sz w:val="24"/>
                <w:szCs w:val="24"/>
                <w:lang w:val="en-US"/>
              </w:rPr>
              <w:t>ţ</w:t>
            </w:r>
            <w:r w:rsidRPr="00FC64FD">
              <w:rPr>
                <w:rFonts w:ascii="Times New Roman" w:eastAsia="Calibri" w:hAnsi="Times New Roman" w:cs="Times New Roman"/>
                <w:sz w:val="24"/>
                <w:szCs w:val="24"/>
                <w:lang w:val="en-US"/>
              </w:rPr>
              <w:t xml:space="preserve">ia liceului; Monitorizarea externă de către </w:t>
            </w:r>
            <w:r w:rsidR="00177F8C">
              <w:rPr>
                <w:rFonts w:ascii="Times New Roman" w:hAnsi="Times New Roman" w:cs="Times New Roman"/>
                <w:sz w:val="24"/>
                <w:szCs w:val="24"/>
                <w:lang w:val="en-US"/>
              </w:rPr>
              <w:t>DGETS</w:t>
            </w:r>
            <w:r w:rsidRPr="00FC64FD">
              <w:rPr>
                <w:rFonts w:ascii="Times New Roman" w:eastAsia="Calibri" w:hAnsi="Times New Roman" w:cs="Times New Roman"/>
                <w:sz w:val="24"/>
                <w:szCs w:val="24"/>
                <w:lang w:val="en-US"/>
              </w:rPr>
              <w:t xml:space="preserve">; </w:t>
            </w:r>
          </w:p>
          <w:p w:rsidR="00FC64FD" w:rsidRPr="00FC64FD" w:rsidRDefault="00FC64FD" w:rsidP="007403AF">
            <w:pPr>
              <w:spacing w:after="3" w:line="276" w:lineRule="auto"/>
              <w:ind w:left="2"/>
              <w:jc w:val="both"/>
              <w:rPr>
                <w:rFonts w:ascii="Times New Roman" w:eastAsia="Calibri" w:hAnsi="Times New Roman" w:cs="Times New Roman"/>
                <w:sz w:val="24"/>
                <w:szCs w:val="24"/>
                <w:lang w:val="en-US"/>
              </w:rPr>
            </w:pPr>
            <w:r w:rsidRPr="00FC64FD">
              <w:rPr>
                <w:rFonts w:ascii="Times New Roman" w:eastAsia="Calibri" w:hAnsi="Times New Roman" w:cs="Times New Roman"/>
                <w:sz w:val="24"/>
                <w:szCs w:val="24"/>
                <w:lang w:val="en-US"/>
              </w:rPr>
              <w:t xml:space="preserve">  Monitorizarea în baza Legii 270/2018 în scopul stabilirii sporului pentru performan</w:t>
            </w:r>
            <w:r w:rsidR="00F41649">
              <w:rPr>
                <w:rFonts w:ascii="Times New Roman" w:eastAsia="Calibri" w:hAnsi="Times New Roman" w:cs="Times New Roman"/>
                <w:sz w:val="24"/>
                <w:szCs w:val="24"/>
                <w:lang w:val="en-US"/>
              </w:rPr>
              <w:t>ţ</w:t>
            </w:r>
            <w:r w:rsidRPr="00FC64FD">
              <w:rPr>
                <w:rFonts w:ascii="Times New Roman" w:eastAsia="Calibri" w:hAnsi="Times New Roman" w:cs="Times New Roman"/>
                <w:sz w:val="24"/>
                <w:szCs w:val="24"/>
                <w:lang w:val="en-US"/>
              </w:rPr>
              <w:t>ă al angaja</w:t>
            </w:r>
            <w:r w:rsidR="00F41649">
              <w:rPr>
                <w:rFonts w:ascii="Times New Roman" w:eastAsia="Calibri" w:hAnsi="Times New Roman" w:cs="Times New Roman"/>
                <w:sz w:val="24"/>
                <w:szCs w:val="24"/>
                <w:lang w:val="en-US"/>
              </w:rPr>
              <w:t>ţ</w:t>
            </w:r>
            <w:r w:rsidRPr="00FC64FD">
              <w:rPr>
                <w:rFonts w:ascii="Times New Roman" w:eastAsia="Calibri" w:hAnsi="Times New Roman" w:cs="Times New Roman"/>
                <w:sz w:val="24"/>
                <w:szCs w:val="24"/>
                <w:lang w:val="en-US"/>
              </w:rPr>
              <w:t xml:space="preserve">ilor. </w:t>
            </w:r>
          </w:p>
          <w:p w:rsidR="00FC64FD" w:rsidRPr="00FC64FD" w:rsidRDefault="00FC64FD" w:rsidP="000E0BD2">
            <w:pPr>
              <w:numPr>
                <w:ilvl w:val="0"/>
                <w:numId w:val="81"/>
              </w:numPr>
              <w:spacing w:line="276" w:lineRule="auto"/>
              <w:ind w:hanging="360"/>
              <w:jc w:val="both"/>
              <w:rPr>
                <w:rFonts w:ascii="Times New Roman" w:eastAsia="Calibri" w:hAnsi="Times New Roman" w:cs="Times New Roman"/>
                <w:sz w:val="24"/>
                <w:szCs w:val="24"/>
              </w:rPr>
            </w:pPr>
            <w:r w:rsidRPr="00FC64FD">
              <w:rPr>
                <w:rFonts w:ascii="Times New Roman" w:eastAsia="Calibri" w:hAnsi="Times New Roman" w:cs="Times New Roman"/>
                <w:sz w:val="24"/>
                <w:szCs w:val="24"/>
              </w:rPr>
              <w:t>Fi</w:t>
            </w:r>
            <w:r w:rsidR="00F41649">
              <w:rPr>
                <w:rFonts w:ascii="Times New Roman" w:eastAsia="Calibri" w:hAnsi="Times New Roman" w:cs="Times New Roman"/>
                <w:sz w:val="24"/>
                <w:szCs w:val="24"/>
              </w:rPr>
              <w:t>ş</w:t>
            </w:r>
            <w:r w:rsidRPr="00FC64FD">
              <w:rPr>
                <w:rFonts w:ascii="Times New Roman" w:eastAsia="Calibri" w:hAnsi="Times New Roman" w:cs="Times New Roman"/>
                <w:sz w:val="24"/>
                <w:szCs w:val="24"/>
              </w:rPr>
              <w:t xml:space="preserve">e de monitorizare </w:t>
            </w:r>
            <w:r w:rsidR="007403AF">
              <w:rPr>
                <w:rFonts w:ascii="Times New Roman" w:eastAsia="Calibri" w:hAnsi="Times New Roman" w:cs="Times New Roman"/>
                <w:sz w:val="24"/>
                <w:szCs w:val="24"/>
                <w:lang w:val="en-US"/>
              </w:rPr>
              <w:t>;</w:t>
            </w:r>
          </w:p>
          <w:p w:rsidR="00FC64FD" w:rsidRPr="00FC64FD" w:rsidRDefault="00FC64FD" w:rsidP="000E0BD2">
            <w:pPr>
              <w:numPr>
                <w:ilvl w:val="0"/>
                <w:numId w:val="81"/>
              </w:numPr>
              <w:spacing w:line="276" w:lineRule="auto"/>
              <w:ind w:hanging="360"/>
              <w:jc w:val="both"/>
              <w:rPr>
                <w:rFonts w:ascii="Times New Roman" w:eastAsia="Calibri" w:hAnsi="Times New Roman" w:cs="Times New Roman"/>
                <w:sz w:val="24"/>
                <w:szCs w:val="24"/>
                <w:lang w:val="en-US"/>
              </w:rPr>
            </w:pPr>
            <w:r w:rsidRPr="00FC64FD">
              <w:rPr>
                <w:rFonts w:ascii="Times New Roman" w:eastAsia="Calibri" w:hAnsi="Times New Roman" w:cs="Times New Roman"/>
                <w:sz w:val="24"/>
                <w:szCs w:val="24"/>
                <w:lang w:val="en-US"/>
              </w:rPr>
              <w:t>Fi</w:t>
            </w:r>
            <w:r w:rsidR="00F41649">
              <w:rPr>
                <w:rFonts w:ascii="Times New Roman" w:eastAsia="Calibri" w:hAnsi="Times New Roman" w:cs="Times New Roman"/>
                <w:sz w:val="24"/>
                <w:szCs w:val="24"/>
                <w:lang w:val="en-US"/>
              </w:rPr>
              <w:t>ş</w:t>
            </w:r>
            <w:r w:rsidRPr="00FC64FD">
              <w:rPr>
                <w:rFonts w:ascii="Times New Roman" w:eastAsia="Calibri" w:hAnsi="Times New Roman" w:cs="Times New Roman"/>
                <w:sz w:val="24"/>
                <w:szCs w:val="24"/>
                <w:lang w:val="en-US"/>
              </w:rPr>
              <w:t>e de evaluare a lec</w:t>
            </w:r>
            <w:r w:rsidR="00F41649">
              <w:rPr>
                <w:rFonts w:ascii="Times New Roman" w:eastAsia="Calibri" w:hAnsi="Times New Roman" w:cs="Times New Roman"/>
                <w:sz w:val="24"/>
                <w:szCs w:val="24"/>
                <w:lang w:val="en-US"/>
              </w:rPr>
              <w:t>ţ</w:t>
            </w:r>
            <w:r w:rsidRPr="00FC64FD">
              <w:rPr>
                <w:rFonts w:ascii="Times New Roman" w:eastAsia="Calibri" w:hAnsi="Times New Roman" w:cs="Times New Roman"/>
                <w:sz w:val="24"/>
                <w:szCs w:val="24"/>
                <w:lang w:val="en-US"/>
              </w:rPr>
              <w:t xml:space="preserve">iilor; </w:t>
            </w:r>
          </w:p>
          <w:p w:rsidR="00FC64FD" w:rsidRPr="00FC64FD" w:rsidRDefault="00FC64FD" w:rsidP="007403AF">
            <w:pPr>
              <w:spacing w:line="276" w:lineRule="auto"/>
              <w:ind w:left="2"/>
              <w:jc w:val="both"/>
              <w:rPr>
                <w:rFonts w:ascii="Times New Roman" w:eastAsia="Calibri" w:hAnsi="Times New Roman" w:cs="Times New Roman"/>
                <w:sz w:val="24"/>
                <w:szCs w:val="24"/>
                <w:lang w:val="en-US"/>
              </w:rPr>
            </w:pPr>
            <w:r w:rsidRPr="00FC64FD">
              <w:rPr>
                <w:rFonts w:ascii="Times New Roman" w:eastAsia="Calibri" w:hAnsi="Times New Roman" w:cs="Times New Roman"/>
                <w:sz w:val="24"/>
                <w:szCs w:val="24"/>
                <w:lang w:val="en-US"/>
              </w:rPr>
              <w:t>Fi</w:t>
            </w:r>
            <w:r w:rsidR="00F41649">
              <w:rPr>
                <w:rFonts w:ascii="Times New Roman" w:eastAsia="Calibri" w:hAnsi="Times New Roman" w:cs="Times New Roman"/>
                <w:sz w:val="24"/>
                <w:szCs w:val="24"/>
                <w:lang w:val="en-US"/>
              </w:rPr>
              <w:t>ş</w:t>
            </w:r>
            <w:r w:rsidRPr="00FC64FD">
              <w:rPr>
                <w:rFonts w:ascii="Times New Roman" w:eastAsia="Calibri" w:hAnsi="Times New Roman" w:cs="Times New Roman"/>
                <w:sz w:val="24"/>
                <w:szCs w:val="24"/>
                <w:lang w:val="en-US"/>
              </w:rPr>
              <w:t xml:space="preserve">e de autoevaluare completate de către cadrele didactice </w:t>
            </w:r>
            <w:r w:rsidR="00F41649">
              <w:rPr>
                <w:rFonts w:ascii="Times New Roman" w:eastAsia="Calibri" w:hAnsi="Times New Roman" w:cs="Times New Roman"/>
                <w:sz w:val="24"/>
                <w:szCs w:val="24"/>
                <w:lang w:val="en-US"/>
              </w:rPr>
              <w:t>ş</w:t>
            </w:r>
            <w:r w:rsidRPr="00FC64FD">
              <w:rPr>
                <w:rFonts w:ascii="Times New Roman" w:eastAsia="Calibri" w:hAnsi="Times New Roman" w:cs="Times New Roman"/>
                <w:sz w:val="24"/>
                <w:szCs w:val="24"/>
                <w:lang w:val="en-US"/>
              </w:rPr>
              <w:t xml:space="preserve">i manageriale;  </w:t>
            </w:r>
          </w:p>
          <w:p w:rsidR="00FC64FD" w:rsidRDefault="00FC64FD" w:rsidP="007403AF">
            <w:pPr>
              <w:spacing w:line="276" w:lineRule="auto"/>
              <w:ind w:left="2"/>
              <w:jc w:val="both"/>
              <w:rPr>
                <w:rFonts w:ascii="Times New Roman" w:eastAsia="Calibri" w:hAnsi="Times New Roman" w:cs="Times New Roman"/>
                <w:sz w:val="24"/>
                <w:szCs w:val="24"/>
                <w:lang w:val="en-US"/>
              </w:rPr>
            </w:pPr>
            <w:r w:rsidRPr="00FC64FD">
              <w:rPr>
                <w:rFonts w:ascii="Times New Roman" w:eastAsia="Calibri" w:hAnsi="Times New Roman" w:cs="Times New Roman"/>
                <w:sz w:val="24"/>
                <w:szCs w:val="24"/>
                <w:lang w:val="en-US"/>
              </w:rPr>
              <w:t xml:space="preserve">Monitorizarea responsabilă de către </w:t>
            </w:r>
            <w:r w:rsidR="00177F8C">
              <w:rPr>
                <w:rFonts w:ascii="Times New Roman" w:hAnsi="Times New Roman" w:cs="Times New Roman"/>
                <w:sz w:val="24"/>
                <w:szCs w:val="24"/>
                <w:lang w:val="en-US"/>
              </w:rPr>
              <w:t>DGETS</w:t>
            </w:r>
            <w:r w:rsidR="000E0F38">
              <w:rPr>
                <w:rFonts w:ascii="Times New Roman" w:eastAsia="Calibri" w:hAnsi="Times New Roman" w:cs="Times New Roman"/>
                <w:sz w:val="24"/>
                <w:szCs w:val="24"/>
                <w:lang w:val="en-US"/>
              </w:rPr>
              <w:t>, în anul de studii 2020-2021</w:t>
            </w:r>
            <w:r w:rsidRPr="00FC64FD">
              <w:rPr>
                <w:rFonts w:ascii="Times New Roman" w:eastAsia="Calibri" w:hAnsi="Times New Roman" w:cs="Times New Roman"/>
                <w:sz w:val="24"/>
                <w:szCs w:val="24"/>
                <w:lang w:val="en-US"/>
              </w:rPr>
              <w:t>, a avut un impact pozitiv în activitatea educa</w:t>
            </w:r>
            <w:r w:rsidR="00F41649">
              <w:rPr>
                <w:rFonts w:ascii="Times New Roman" w:eastAsia="Calibri" w:hAnsi="Times New Roman" w:cs="Times New Roman"/>
                <w:sz w:val="24"/>
                <w:szCs w:val="24"/>
                <w:lang w:val="en-US"/>
              </w:rPr>
              <w:t>ţ</w:t>
            </w:r>
            <w:r w:rsidRPr="00FC64FD">
              <w:rPr>
                <w:rFonts w:ascii="Times New Roman" w:eastAsia="Calibri" w:hAnsi="Times New Roman" w:cs="Times New Roman"/>
                <w:sz w:val="24"/>
                <w:szCs w:val="24"/>
                <w:lang w:val="en-US"/>
              </w:rPr>
              <w:t xml:space="preserve">ională. </w:t>
            </w:r>
          </w:p>
          <w:p w:rsidR="007403AF" w:rsidRPr="00FC64FD" w:rsidRDefault="007403AF" w:rsidP="007403AF">
            <w:pPr>
              <w:spacing w:line="276" w:lineRule="auto"/>
              <w:ind w:left="2"/>
              <w:jc w:val="both"/>
              <w:rPr>
                <w:rFonts w:ascii="Times New Roman" w:eastAsia="Calibri" w:hAnsi="Times New Roman" w:cs="Times New Roman"/>
                <w:sz w:val="24"/>
                <w:szCs w:val="24"/>
                <w:lang w:val="en-US"/>
              </w:rPr>
            </w:pPr>
          </w:p>
        </w:tc>
      </w:tr>
      <w:tr w:rsidR="00594AA5" w:rsidRPr="00736E4A" w:rsidTr="007403AF">
        <w:tc>
          <w:tcPr>
            <w:tcW w:w="228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281"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C174A3" w:rsidRPr="00736E4A">
              <w:rPr>
                <w:rFonts w:ascii="Times New Roman" w:hAnsi="Times New Roman" w:cs="Times New Roman"/>
                <w:sz w:val="24"/>
                <w:szCs w:val="24"/>
                <w:lang w:val="ro-RO"/>
              </w:rPr>
              <w:t>1</w:t>
            </w:r>
          </w:p>
        </w:tc>
        <w:tc>
          <w:tcPr>
            <w:tcW w:w="2300"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Aut</w:t>
            </w:r>
            <w:r w:rsidR="0040262F">
              <w:rPr>
                <w:rFonts w:ascii="Times New Roman" w:hAnsi="Times New Roman" w:cs="Times New Roman"/>
                <w:sz w:val="24"/>
                <w:szCs w:val="24"/>
                <w:lang w:val="ro-RO"/>
              </w:rPr>
              <w:t>oevaluare conform criteriilor: 1 punct</w:t>
            </w:r>
            <w:r w:rsidRPr="00736E4A">
              <w:rPr>
                <w:rFonts w:ascii="Times New Roman" w:hAnsi="Times New Roman" w:cs="Times New Roman"/>
                <w:sz w:val="24"/>
                <w:szCs w:val="24"/>
                <w:lang w:val="ro-RO"/>
              </w:rPr>
              <w:t xml:space="preserve"> </w:t>
            </w:r>
          </w:p>
        </w:tc>
        <w:tc>
          <w:tcPr>
            <w:tcW w:w="3021"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40262F">
              <w:rPr>
                <w:rFonts w:ascii="Times New Roman" w:hAnsi="Times New Roman" w:cs="Times New Roman"/>
                <w:sz w:val="24"/>
                <w:szCs w:val="24"/>
                <w:lang w:val="ro-RO"/>
              </w:rPr>
              <w:t>1</w:t>
            </w:r>
          </w:p>
        </w:tc>
      </w:tr>
    </w:tbl>
    <w:p w:rsidR="00594AA5" w:rsidRPr="00736E4A" w:rsidRDefault="00594AA5" w:rsidP="005D37D0">
      <w:pPr>
        <w:pStyle w:val="a3"/>
        <w:rPr>
          <w:rFonts w:ascii="Times New Roman" w:hAnsi="Times New Roman" w:cs="Times New Roman"/>
          <w:sz w:val="24"/>
          <w:szCs w:val="24"/>
          <w:lang w:val="ro-RO"/>
        </w:rPr>
      </w:pPr>
    </w:p>
    <w:p w:rsidR="00FB2F63" w:rsidRPr="00736E4A" w:rsidRDefault="00FB2F63" w:rsidP="0040262F">
      <w:pPr>
        <w:pStyle w:val="a3"/>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Indicator 4.2.2 Prezen</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a, în planurile</w:t>
      </w:r>
      <w:r w:rsidR="00406059" w:rsidRPr="00736E4A">
        <w:rPr>
          <w:rFonts w:ascii="Times New Roman" w:hAnsi="Times New Roman" w:cs="Times New Roman"/>
          <w:sz w:val="24"/>
          <w:szCs w:val="24"/>
          <w:lang w:val="ro-RO"/>
        </w:rPr>
        <w:t xml:space="preserve"> strategice </w:t>
      </w:r>
      <w:r w:rsidR="00F41649">
        <w:rPr>
          <w:rFonts w:ascii="Times New Roman" w:hAnsi="Times New Roman" w:cs="Times New Roman"/>
          <w:sz w:val="24"/>
          <w:szCs w:val="24"/>
          <w:lang w:val="ro-RO"/>
        </w:rPr>
        <w:t>ş</w:t>
      </w:r>
      <w:r w:rsidR="00406059" w:rsidRPr="00736E4A">
        <w:rPr>
          <w:rFonts w:ascii="Times New Roman" w:hAnsi="Times New Roman" w:cs="Times New Roman"/>
          <w:sz w:val="24"/>
          <w:szCs w:val="24"/>
          <w:lang w:val="ro-RO"/>
        </w:rPr>
        <w:t>i opera</w:t>
      </w:r>
      <w:r w:rsidR="00F41649">
        <w:rPr>
          <w:rFonts w:ascii="Times New Roman" w:hAnsi="Times New Roman" w:cs="Times New Roman"/>
          <w:sz w:val="24"/>
          <w:szCs w:val="24"/>
          <w:lang w:val="ro-RO"/>
        </w:rPr>
        <w:t>ţ</w:t>
      </w:r>
      <w:r w:rsidR="00406059" w:rsidRPr="00736E4A">
        <w:rPr>
          <w:rFonts w:ascii="Times New Roman" w:hAnsi="Times New Roman" w:cs="Times New Roman"/>
          <w:sz w:val="24"/>
          <w:szCs w:val="24"/>
          <w:lang w:val="ro-RO"/>
        </w:rPr>
        <w:t xml:space="preserve">ionale, a programelor </w:t>
      </w:r>
      <w:r w:rsidR="00F41649">
        <w:rPr>
          <w:rFonts w:ascii="Times New Roman" w:hAnsi="Times New Roman" w:cs="Times New Roman"/>
          <w:sz w:val="24"/>
          <w:szCs w:val="24"/>
          <w:lang w:val="ro-RO"/>
        </w:rPr>
        <w:t>ş</w:t>
      </w:r>
      <w:r w:rsidR="00406059" w:rsidRPr="00736E4A">
        <w:rPr>
          <w:rFonts w:ascii="Times New Roman" w:hAnsi="Times New Roman" w:cs="Times New Roman"/>
          <w:sz w:val="24"/>
          <w:szCs w:val="24"/>
          <w:lang w:val="ro-RO"/>
        </w:rPr>
        <w:t>i activită</w:t>
      </w:r>
      <w:r w:rsidR="00F41649">
        <w:rPr>
          <w:rFonts w:ascii="Times New Roman" w:hAnsi="Times New Roman" w:cs="Times New Roman"/>
          <w:sz w:val="24"/>
          <w:szCs w:val="24"/>
          <w:lang w:val="ro-RO"/>
        </w:rPr>
        <w:t>ţ</w:t>
      </w:r>
      <w:r w:rsidR="00406059" w:rsidRPr="00736E4A">
        <w:rPr>
          <w:rFonts w:ascii="Times New Roman" w:hAnsi="Times New Roman" w:cs="Times New Roman"/>
          <w:sz w:val="24"/>
          <w:szCs w:val="24"/>
          <w:lang w:val="ro-RO"/>
        </w:rPr>
        <w:t xml:space="preserve">ilor de recrutare </w:t>
      </w:r>
      <w:r w:rsidR="00F41649">
        <w:rPr>
          <w:rFonts w:ascii="Times New Roman" w:hAnsi="Times New Roman" w:cs="Times New Roman"/>
          <w:sz w:val="24"/>
          <w:szCs w:val="24"/>
          <w:lang w:val="ro-RO"/>
        </w:rPr>
        <w:t>ş</w:t>
      </w:r>
      <w:r w:rsidR="00406059" w:rsidRPr="00736E4A">
        <w:rPr>
          <w:rFonts w:ascii="Times New Roman" w:hAnsi="Times New Roman" w:cs="Times New Roman"/>
          <w:sz w:val="24"/>
          <w:szCs w:val="24"/>
          <w:lang w:val="ro-RO"/>
        </w:rPr>
        <w:t>i formare a cadrelor didactice din perspectiva nevoilor individuale, institu</w:t>
      </w:r>
      <w:r w:rsidR="00F41649">
        <w:rPr>
          <w:rFonts w:ascii="Times New Roman" w:hAnsi="Times New Roman" w:cs="Times New Roman"/>
          <w:sz w:val="24"/>
          <w:szCs w:val="24"/>
          <w:lang w:val="ro-RO"/>
        </w:rPr>
        <w:t>ţ</w:t>
      </w:r>
      <w:r w:rsidR="00406059" w:rsidRPr="00736E4A">
        <w:rPr>
          <w:rFonts w:ascii="Times New Roman" w:hAnsi="Times New Roman" w:cs="Times New Roman"/>
          <w:sz w:val="24"/>
          <w:szCs w:val="24"/>
          <w:lang w:val="ro-RO"/>
        </w:rPr>
        <w:t xml:space="preserve">ionale </w:t>
      </w:r>
      <w:r w:rsidR="00F41649">
        <w:rPr>
          <w:rFonts w:ascii="Times New Roman" w:hAnsi="Times New Roman" w:cs="Times New Roman"/>
          <w:sz w:val="24"/>
          <w:szCs w:val="24"/>
          <w:lang w:val="ro-RO"/>
        </w:rPr>
        <w:t>ş</w:t>
      </w:r>
      <w:r w:rsidR="00406059" w:rsidRPr="00736E4A">
        <w:rPr>
          <w:rFonts w:ascii="Times New Roman" w:hAnsi="Times New Roman" w:cs="Times New Roman"/>
          <w:sz w:val="24"/>
          <w:szCs w:val="24"/>
          <w:lang w:val="ro-RO"/>
        </w:rPr>
        <w:t>i na</w:t>
      </w:r>
      <w:r w:rsidR="00F41649">
        <w:rPr>
          <w:rFonts w:ascii="Times New Roman" w:hAnsi="Times New Roman" w:cs="Times New Roman"/>
          <w:sz w:val="24"/>
          <w:szCs w:val="24"/>
          <w:lang w:val="ro-RO"/>
        </w:rPr>
        <w:t>ţ</w:t>
      </w:r>
      <w:r w:rsidR="00406059" w:rsidRPr="00736E4A">
        <w:rPr>
          <w:rFonts w:ascii="Times New Roman" w:hAnsi="Times New Roman" w:cs="Times New Roman"/>
          <w:sz w:val="24"/>
          <w:szCs w:val="24"/>
          <w:lang w:val="ro-RO"/>
        </w:rPr>
        <w:t>ionale</w:t>
      </w:r>
    </w:p>
    <w:p w:rsidR="00FB2F63" w:rsidRPr="00736E4A" w:rsidRDefault="00FB2F63" w:rsidP="005D37D0">
      <w:pPr>
        <w:pStyle w:val="a3"/>
        <w:rPr>
          <w:rFonts w:ascii="Times New Roman" w:hAnsi="Times New Roman" w:cs="Times New Roman"/>
          <w:sz w:val="24"/>
          <w:szCs w:val="24"/>
          <w:lang w:val="ro-RO"/>
        </w:rPr>
      </w:pPr>
    </w:p>
    <w:tbl>
      <w:tblPr>
        <w:tblStyle w:val="a4"/>
        <w:tblW w:w="9889" w:type="dxa"/>
        <w:tblLook w:val="04A0"/>
      </w:tblPr>
      <w:tblGrid>
        <w:gridCol w:w="2336"/>
        <w:gridCol w:w="2336"/>
        <w:gridCol w:w="2336"/>
        <w:gridCol w:w="2881"/>
      </w:tblGrid>
      <w:tr w:rsidR="00594AA5" w:rsidRPr="002E4E26" w:rsidTr="007403AF">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553" w:type="dxa"/>
            <w:gridSpan w:val="3"/>
          </w:tcPr>
          <w:p w:rsidR="00540F4E" w:rsidRPr="00540F4E" w:rsidRDefault="00540F4E" w:rsidP="000E0BD2">
            <w:pPr>
              <w:numPr>
                <w:ilvl w:val="0"/>
                <w:numId w:val="32"/>
              </w:numPr>
              <w:spacing w:after="48" w:line="276" w:lineRule="auto"/>
              <w:ind w:hanging="360"/>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Compartimentul din Planul managerial anual al instituţiei privind activitatea metodică şi de organizare a procesului instructiv-metodic;  </w:t>
            </w:r>
          </w:p>
          <w:p w:rsidR="00540F4E" w:rsidRPr="00540F4E" w:rsidRDefault="00540F4E" w:rsidP="000E0BD2">
            <w:pPr>
              <w:numPr>
                <w:ilvl w:val="0"/>
                <w:numId w:val="32"/>
              </w:numPr>
              <w:spacing w:after="46" w:line="276" w:lineRule="auto"/>
              <w:ind w:hanging="360"/>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Cadrele didactice din instituţie au participat la sesiuni de formare a formatorilor locali, la activităţile în care se promovează politicile curriculare institu</w:t>
            </w:r>
            <w:r w:rsidR="00F41649">
              <w:rPr>
                <w:rFonts w:ascii="Times New Roman" w:hAnsi="Times New Roman" w:cs="Times New Roman"/>
                <w:sz w:val="24"/>
                <w:szCs w:val="24"/>
                <w:lang w:val="en-US"/>
              </w:rPr>
              <w:t>ţ</w:t>
            </w:r>
            <w:r w:rsidRPr="00540F4E">
              <w:rPr>
                <w:rFonts w:ascii="Times New Roman" w:hAnsi="Times New Roman" w:cs="Times New Roman"/>
                <w:sz w:val="24"/>
                <w:szCs w:val="24"/>
                <w:lang w:val="en-US"/>
              </w:rPr>
              <w:t>ionale coerente cu cele na</w:t>
            </w:r>
            <w:r w:rsidR="00F41649">
              <w:rPr>
                <w:rFonts w:ascii="Times New Roman" w:hAnsi="Times New Roman" w:cs="Times New Roman"/>
                <w:sz w:val="24"/>
                <w:szCs w:val="24"/>
                <w:lang w:val="en-US"/>
              </w:rPr>
              <w:t>ţ</w:t>
            </w:r>
            <w:r w:rsidRPr="00540F4E">
              <w:rPr>
                <w:rFonts w:ascii="Times New Roman" w:hAnsi="Times New Roman" w:cs="Times New Roman"/>
                <w:sz w:val="24"/>
                <w:szCs w:val="24"/>
                <w:lang w:val="en-US"/>
              </w:rPr>
              <w:t xml:space="preserve">ionale, dar </w:t>
            </w:r>
            <w:r w:rsidR="00F41649">
              <w:rPr>
                <w:rFonts w:ascii="Times New Roman" w:hAnsi="Times New Roman" w:cs="Times New Roman"/>
                <w:sz w:val="24"/>
                <w:szCs w:val="24"/>
                <w:lang w:val="en-US"/>
              </w:rPr>
              <w:t>ş</w:t>
            </w:r>
            <w:r w:rsidRPr="00540F4E">
              <w:rPr>
                <w:rFonts w:ascii="Times New Roman" w:hAnsi="Times New Roman" w:cs="Times New Roman"/>
                <w:sz w:val="24"/>
                <w:szCs w:val="24"/>
                <w:lang w:val="en-US"/>
              </w:rPr>
              <w:t xml:space="preserve">i cu misiunea </w:t>
            </w:r>
            <w:r w:rsidR="00F41649">
              <w:rPr>
                <w:rFonts w:ascii="Times New Roman" w:hAnsi="Times New Roman" w:cs="Times New Roman"/>
                <w:sz w:val="24"/>
                <w:szCs w:val="24"/>
                <w:lang w:val="en-US"/>
              </w:rPr>
              <w:t>ş</w:t>
            </w:r>
            <w:r w:rsidRPr="00540F4E">
              <w:rPr>
                <w:rFonts w:ascii="Times New Roman" w:hAnsi="Times New Roman" w:cs="Times New Roman"/>
                <w:sz w:val="24"/>
                <w:szCs w:val="24"/>
                <w:lang w:val="en-US"/>
              </w:rPr>
              <w:t>i specificul institu</w:t>
            </w:r>
            <w:r w:rsidR="00F41649">
              <w:rPr>
                <w:rFonts w:ascii="Times New Roman" w:hAnsi="Times New Roman" w:cs="Times New Roman"/>
                <w:sz w:val="24"/>
                <w:szCs w:val="24"/>
                <w:lang w:val="en-US"/>
              </w:rPr>
              <w:t>ţ</w:t>
            </w:r>
            <w:r w:rsidRPr="00540F4E">
              <w:rPr>
                <w:rFonts w:ascii="Times New Roman" w:hAnsi="Times New Roman" w:cs="Times New Roman"/>
                <w:sz w:val="24"/>
                <w:szCs w:val="24"/>
                <w:lang w:val="en-US"/>
              </w:rPr>
              <w:t>iei de învă</w:t>
            </w:r>
            <w:r w:rsidR="00F41649">
              <w:rPr>
                <w:rFonts w:ascii="Times New Roman" w:hAnsi="Times New Roman" w:cs="Times New Roman"/>
                <w:sz w:val="24"/>
                <w:szCs w:val="24"/>
                <w:lang w:val="en-US"/>
              </w:rPr>
              <w:t>ţ</w:t>
            </w:r>
            <w:r w:rsidRPr="00540F4E">
              <w:rPr>
                <w:rFonts w:ascii="Times New Roman" w:hAnsi="Times New Roman" w:cs="Times New Roman"/>
                <w:sz w:val="24"/>
                <w:szCs w:val="24"/>
                <w:lang w:val="en-US"/>
              </w:rPr>
              <w:t xml:space="preserve">ământ general;  </w:t>
            </w:r>
          </w:p>
          <w:p w:rsidR="00540F4E" w:rsidRPr="00540F4E" w:rsidRDefault="00540F4E" w:rsidP="000E0BD2">
            <w:pPr>
              <w:numPr>
                <w:ilvl w:val="0"/>
                <w:numId w:val="32"/>
              </w:numPr>
              <w:spacing w:line="276" w:lineRule="auto"/>
              <w:ind w:hanging="360"/>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Planuri de formare continuă a cadrelor didactice la nivel de liceu;  </w:t>
            </w:r>
          </w:p>
          <w:p w:rsidR="00540F4E" w:rsidRPr="00540F4E" w:rsidRDefault="00540F4E" w:rsidP="000E0BD2">
            <w:pPr>
              <w:numPr>
                <w:ilvl w:val="0"/>
                <w:numId w:val="32"/>
              </w:numPr>
              <w:spacing w:line="276" w:lineRule="auto"/>
              <w:ind w:hanging="360"/>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Lista profesorilo</w:t>
            </w:r>
            <w:r w:rsidR="000E0F38">
              <w:rPr>
                <w:rFonts w:ascii="Times New Roman" w:hAnsi="Times New Roman" w:cs="Times New Roman"/>
                <w:sz w:val="24"/>
                <w:szCs w:val="24"/>
                <w:lang w:val="en-US"/>
              </w:rPr>
              <w:t>r pentru formarea continuă, 2020</w:t>
            </w:r>
            <w:r w:rsidRPr="00540F4E">
              <w:rPr>
                <w:rFonts w:ascii="Times New Roman" w:hAnsi="Times New Roman" w:cs="Times New Roman"/>
                <w:sz w:val="24"/>
                <w:szCs w:val="24"/>
                <w:lang w:val="en-US"/>
              </w:rPr>
              <w:t xml:space="preserve">;  </w:t>
            </w:r>
          </w:p>
          <w:p w:rsidR="00F530C8" w:rsidRDefault="00F530C8" w:rsidP="000E0BD2">
            <w:pPr>
              <w:numPr>
                <w:ilvl w:val="0"/>
                <w:numId w:val="32"/>
              </w:numPr>
              <w:spacing w:after="48" w:line="276" w:lineRule="auto"/>
              <w:ind w:hanging="360"/>
              <w:jc w:val="both"/>
              <w:rPr>
                <w:rFonts w:ascii="Times New Roman" w:hAnsi="Times New Roman" w:cs="Times New Roman"/>
                <w:sz w:val="24"/>
                <w:szCs w:val="24"/>
                <w:lang w:val="en-US"/>
              </w:rPr>
            </w:pPr>
            <w:r w:rsidRPr="005D2C92">
              <w:rPr>
                <w:rFonts w:ascii="Times New Roman" w:hAnsi="Times New Roman" w:cs="Times New Roman"/>
                <w:sz w:val="24"/>
                <w:szCs w:val="24"/>
                <w:lang w:val="en-US"/>
              </w:rPr>
              <w:t>Consiliul Met</w:t>
            </w:r>
            <w:r w:rsidR="000E0F38">
              <w:rPr>
                <w:rFonts w:ascii="Times New Roman" w:hAnsi="Times New Roman" w:cs="Times New Roman"/>
                <w:sz w:val="24"/>
                <w:szCs w:val="24"/>
                <w:lang w:val="en-US"/>
              </w:rPr>
              <w:t>odic , proces verbal nr.2 din 27.11.2020</w:t>
            </w:r>
            <w:r w:rsidRPr="005D2C92">
              <w:rPr>
                <w:rFonts w:ascii="Times New Roman" w:hAnsi="Times New Roman" w:cs="Times New Roman"/>
                <w:sz w:val="24"/>
                <w:szCs w:val="24"/>
                <w:lang w:val="en-US"/>
              </w:rPr>
              <w:t xml:space="preserve"> – ,,</w:t>
            </w:r>
            <w:r w:rsidR="000E0F38">
              <w:rPr>
                <w:rFonts w:ascii="Times New Roman" w:hAnsi="Times New Roman" w:cs="Times New Roman"/>
                <w:sz w:val="24"/>
                <w:szCs w:val="24"/>
                <w:lang w:val="en-US"/>
              </w:rPr>
              <w:t>Rezultatele aprecierii nivelului ini</w:t>
            </w:r>
            <w:r w:rsidR="00F41649">
              <w:rPr>
                <w:rFonts w:ascii="Times New Roman" w:hAnsi="Times New Roman" w:cs="Times New Roman"/>
                <w:sz w:val="24"/>
                <w:szCs w:val="24"/>
                <w:lang w:val="en-US"/>
              </w:rPr>
              <w:t>ţ</w:t>
            </w:r>
            <w:r w:rsidR="000E0F38">
              <w:rPr>
                <w:rFonts w:ascii="Times New Roman" w:hAnsi="Times New Roman" w:cs="Times New Roman"/>
                <w:sz w:val="24"/>
                <w:szCs w:val="24"/>
                <w:lang w:val="en-US"/>
              </w:rPr>
              <w:t>ial de cuno</w:t>
            </w:r>
            <w:r w:rsidR="00F41649">
              <w:rPr>
                <w:rFonts w:ascii="Times New Roman" w:hAnsi="Times New Roman" w:cs="Times New Roman"/>
                <w:sz w:val="24"/>
                <w:szCs w:val="24"/>
                <w:lang w:val="en-US"/>
              </w:rPr>
              <w:t>ş</w:t>
            </w:r>
            <w:r w:rsidR="000E0F38">
              <w:rPr>
                <w:rFonts w:ascii="Times New Roman" w:hAnsi="Times New Roman" w:cs="Times New Roman"/>
                <w:sz w:val="24"/>
                <w:szCs w:val="24"/>
                <w:lang w:val="en-US"/>
              </w:rPr>
              <w:t>tin</w:t>
            </w:r>
            <w:r w:rsidR="00F41649">
              <w:rPr>
                <w:rFonts w:ascii="Times New Roman" w:hAnsi="Times New Roman" w:cs="Times New Roman"/>
                <w:sz w:val="24"/>
                <w:szCs w:val="24"/>
                <w:lang w:val="en-US"/>
              </w:rPr>
              <w:t>ţ</w:t>
            </w:r>
            <w:r w:rsidR="000E0F38">
              <w:rPr>
                <w:rFonts w:ascii="Times New Roman" w:hAnsi="Times New Roman" w:cs="Times New Roman"/>
                <w:sz w:val="24"/>
                <w:szCs w:val="24"/>
                <w:lang w:val="en-US"/>
              </w:rPr>
              <w:t xml:space="preserve">e </w:t>
            </w:r>
            <w:r w:rsidR="00F41649">
              <w:rPr>
                <w:rFonts w:ascii="Times New Roman" w:hAnsi="Times New Roman" w:cs="Times New Roman"/>
                <w:sz w:val="24"/>
                <w:szCs w:val="24"/>
                <w:lang w:val="en-US"/>
              </w:rPr>
              <w:t>ş</w:t>
            </w:r>
            <w:r w:rsidR="000E0F38">
              <w:rPr>
                <w:rFonts w:ascii="Times New Roman" w:hAnsi="Times New Roman" w:cs="Times New Roman"/>
                <w:sz w:val="24"/>
                <w:szCs w:val="24"/>
                <w:lang w:val="en-US"/>
              </w:rPr>
              <w:t>i competen</w:t>
            </w:r>
            <w:r w:rsidR="00F41649">
              <w:rPr>
                <w:rFonts w:ascii="Times New Roman" w:hAnsi="Times New Roman" w:cs="Times New Roman"/>
                <w:sz w:val="24"/>
                <w:szCs w:val="24"/>
                <w:lang w:val="en-US"/>
              </w:rPr>
              <w:t>ţ</w:t>
            </w:r>
            <w:r w:rsidR="000E0F38">
              <w:rPr>
                <w:rFonts w:ascii="Times New Roman" w:hAnsi="Times New Roman" w:cs="Times New Roman"/>
                <w:sz w:val="24"/>
                <w:szCs w:val="24"/>
                <w:lang w:val="en-US"/>
              </w:rPr>
              <w:t>e la elevi</w:t>
            </w:r>
            <w:r w:rsidRPr="005D2C92">
              <w:rPr>
                <w:rFonts w:ascii="Times New Roman" w:hAnsi="Times New Roman" w:cs="Times New Roman"/>
                <w:sz w:val="24"/>
                <w:szCs w:val="24"/>
                <w:lang w:val="en-US"/>
              </w:rPr>
              <w:t xml:space="preserve">”;  </w:t>
            </w:r>
          </w:p>
          <w:p w:rsidR="003D5A7A" w:rsidRPr="005D2C92" w:rsidRDefault="003D5A7A" w:rsidP="000E0BD2">
            <w:pPr>
              <w:numPr>
                <w:ilvl w:val="0"/>
                <w:numId w:val="32"/>
              </w:numPr>
              <w:spacing w:after="48" w:line="27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Consiliul Metodic, process verbal nr. 4 din 02.04.2021- ,, </w:t>
            </w:r>
            <w:r w:rsidR="00F41649">
              <w:rPr>
                <w:rFonts w:ascii="Times New Roman" w:hAnsi="Times New Roman" w:cs="Times New Roman"/>
                <w:sz w:val="24"/>
                <w:szCs w:val="24"/>
                <w:lang w:val="en-US"/>
              </w:rPr>
              <w:t>Ş</w:t>
            </w:r>
            <w:r>
              <w:rPr>
                <w:rFonts w:ascii="Times New Roman" w:hAnsi="Times New Roman" w:cs="Times New Roman"/>
                <w:sz w:val="24"/>
                <w:szCs w:val="24"/>
                <w:lang w:val="en-US"/>
              </w:rPr>
              <w:t xml:space="preserve">coala </w:t>
            </w:r>
            <w:r>
              <w:rPr>
                <w:rFonts w:ascii="Times New Roman" w:hAnsi="Times New Roman" w:cs="Times New Roman"/>
                <w:sz w:val="24"/>
                <w:szCs w:val="24"/>
                <w:lang w:val="en-US"/>
              </w:rPr>
              <w:lastRenderedPageBreak/>
              <w:t>tânărului specialist: Motiva</w:t>
            </w:r>
            <w:r w:rsidR="00F41649">
              <w:rPr>
                <w:rFonts w:ascii="Times New Roman" w:hAnsi="Times New Roman" w:cs="Times New Roman"/>
                <w:sz w:val="24"/>
                <w:szCs w:val="24"/>
                <w:lang w:val="en-US"/>
              </w:rPr>
              <w:t>ţ</w:t>
            </w:r>
            <w:r>
              <w:rPr>
                <w:rFonts w:ascii="Times New Roman" w:hAnsi="Times New Roman" w:cs="Times New Roman"/>
                <w:sz w:val="24"/>
                <w:szCs w:val="24"/>
                <w:lang w:val="en-US"/>
              </w:rPr>
              <w:t>ia învă</w:t>
            </w:r>
            <w:r w:rsidR="00F41649">
              <w:rPr>
                <w:rFonts w:ascii="Times New Roman" w:hAnsi="Times New Roman" w:cs="Times New Roman"/>
                <w:sz w:val="24"/>
                <w:szCs w:val="24"/>
                <w:lang w:val="en-US"/>
              </w:rPr>
              <w:t>ţ</w:t>
            </w:r>
            <w:r>
              <w:rPr>
                <w:rFonts w:ascii="Times New Roman" w:hAnsi="Times New Roman" w:cs="Times New Roman"/>
                <w:sz w:val="24"/>
                <w:szCs w:val="24"/>
                <w:lang w:val="en-US"/>
              </w:rPr>
              <w:t xml:space="preserve">ării </w:t>
            </w:r>
            <w:r w:rsidR="00F41649">
              <w:rPr>
                <w:rFonts w:ascii="Times New Roman" w:hAnsi="Times New Roman" w:cs="Times New Roman"/>
                <w:sz w:val="24"/>
                <w:szCs w:val="24"/>
                <w:lang w:val="en-US"/>
              </w:rPr>
              <w:t>ş</w:t>
            </w:r>
            <w:r>
              <w:rPr>
                <w:rFonts w:ascii="Times New Roman" w:hAnsi="Times New Roman" w:cs="Times New Roman"/>
                <w:sz w:val="24"/>
                <w:szCs w:val="24"/>
                <w:lang w:val="en-US"/>
              </w:rPr>
              <w:t>colare-strategii de stimulare”;</w:t>
            </w:r>
          </w:p>
          <w:p w:rsidR="00F530C8" w:rsidRPr="005D2C92" w:rsidRDefault="00F530C8" w:rsidP="000E0BD2">
            <w:pPr>
              <w:numPr>
                <w:ilvl w:val="0"/>
                <w:numId w:val="32"/>
              </w:numPr>
              <w:spacing w:line="276" w:lineRule="auto"/>
              <w:ind w:hanging="360"/>
              <w:jc w:val="both"/>
              <w:rPr>
                <w:rFonts w:ascii="Times New Roman" w:hAnsi="Times New Roman" w:cs="Times New Roman"/>
                <w:sz w:val="24"/>
                <w:szCs w:val="24"/>
                <w:lang w:val="en-US"/>
              </w:rPr>
            </w:pPr>
            <w:r w:rsidRPr="005D2C92">
              <w:rPr>
                <w:rFonts w:ascii="Times New Roman" w:hAnsi="Times New Roman" w:cs="Times New Roman"/>
                <w:sz w:val="24"/>
                <w:szCs w:val="24"/>
                <w:lang w:val="en-US"/>
              </w:rPr>
              <w:t>Consiliul Me</w:t>
            </w:r>
            <w:r w:rsidR="003D5A7A">
              <w:rPr>
                <w:rFonts w:ascii="Times New Roman" w:hAnsi="Times New Roman" w:cs="Times New Roman"/>
                <w:sz w:val="24"/>
                <w:szCs w:val="24"/>
                <w:lang w:val="en-US"/>
              </w:rPr>
              <w:t>todic, proces verbal nr.5 din 28.05.2021</w:t>
            </w:r>
            <w:r w:rsidRPr="005D2C92">
              <w:rPr>
                <w:rFonts w:ascii="Times New Roman" w:hAnsi="Times New Roman" w:cs="Times New Roman"/>
                <w:sz w:val="24"/>
                <w:szCs w:val="24"/>
                <w:lang w:val="en-US"/>
              </w:rPr>
              <w:t xml:space="preserve"> – ,,Ev</w:t>
            </w:r>
            <w:r w:rsidR="003D5A7A">
              <w:rPr>
                <w:rFonts w:ascii="Times New Roman" w:hAnsi="Times New Roman" w:cs="Times New Roman"/>
                <w:sz w:val="24"/>
                <w:szCs w:val="24"/>
                <w:lang w:val="en-US"/>
              </w:rPr>
              <w:t>aluarea activită</w:t>
            </w:r>
            <w:r w:rsidR="00F41649">
              <w:rPr>
                <w:rFonts w:ascii="Times New Roman" w:hAnsi="Times New Roman" w:cs="Times New Roman"/>
                <w:sz w:val="24"/>
                <w:szCs w:val="24"/>
                <w:lang w:val="en-US"/>
              </w:rPr>
              <w:t>ţ</w:t>
            </w:r>
            <w:r w:rsidR="003D5A7A">
              <w:rPr>
                <w:rFonts w:ascii="Times New Roman" w:hAnsi="Times New Roman" w:cs="Times New Roman"/>
                <w:sz w:val="24"/>
                <w:szCs w:val="24"/>
                <w:lang w:val="en-US"/>
              </w:rPr>
              <w:t>ii metodice”;</w:t>
            </w:r>
          </w:p>
          <w:p w:rsidR="00F530C8" w:rsidRDefault="00540F4E" w:rsidP="000E0BD2">
            <w:pPr>
              <w:numPr>
                <w:ilvl w:val="0"/>
                <w:numId w:val="32"/>
              </w:numPr>
              <w:spacing w:after="5" w:line="276" w:lineRule="auto"/>
              <w:ind w:hanging="360"/>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 xml:space="preserve">Plan perspectiv al necesarului de cadre pentru următorii 5 ani; </w:t>
            </w:r>
          </w:p>
          <w:p w:rsidR="00F530C8" w:rsidRDefault="00540F4E" w:rsidP="000E0BD2">
            <w:pPr>
              <w:numPr>
                <w:ilvl w:val="0"/>
                <w:numId w:val="32"/>
              </w:numPr>
              <w:spacing w:after="5" w:line="276" w:lineRule="auto"/>
              <w:ind w:hanging="360"/>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Oferta necesarului de personal;</w:t>
            </w:r>
          </w:p>
          <w:p w:rsidR="00F530C8" w:rsidRDefault="00540F4E" w:rsidP="000E0BD2">
            <w:pPr>
              <w:numPr>
                <w:ilvl w:val="0"/>
                <w:numId w:val="32"/>
              </w:numPr>
              <w:spacing w:after="5" w:line="276" w:lineRule="auto"/>
              <w:ind w:hanging="360"/>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Diversificarea ofertei de op</w:t>
            </w:r>
            <w:r w:rsidR="00F41649">
              <w:rPr>
                <w:rFonts w:ascii="Times New Roman" w:hAnsi="Times New Roman" w:cs="Times New Roman"/>
                <w:sz w:val="24"/>
                <w:szCs w:val="24"/>
                <w:lang w:val="en-US"/>
              </w:rPr>
              <w:t>ţ</w:t>
            </w:r>
            <w:r w:rsidRPr="00540F4E">
              <w:rPr>
                <w:rFonts w:ascii="Times New Roman" w:hAnsi="Times New Roman" w:cs="Times New Roman"/>
                <w:sz w:val="24"/>
                <w:szCs w:val="24"/>
                <w:lang w:val="en-US"/>
              </w:rPr>
              <w:t xml:space="preserve">ionale; </w:t>
            </w:r>
          </w:p>
          <w:p w:rsidR="00F530C8" w:rsidRDefault="00540F4E" w:rsidP="000E0BD2">
            <w:pPr>
              <w:numPr>
                <w:ilvl w:val="0"/>
                <w:numId w:val="32"/>
              </w:numPr>
              <w:spacing w:after="5" w:line="276" w:lineRule="auto"/>
              <w:ind w:hanging="360"/>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Plan opera</w:t>
            </w:r>
            <w:r w:rsidR="00F41649">
              <w:rPr>
                <w:rFonts w:ascii="Times New Roman" w:hAnsi="Times New Roman" w:cs="Times New Roman"/>
                <w:sz w:val="24"/>
                <w:szCs w:val="24"/>
                <w:lang w:val="en-US"/>
              </w:rPr>
              <w:t>ţ</w:t>
            </w:r>
            <w:r w:rsidRPr="00540F4E">
              <w:rPr>
                <w:rFonts w:ascii="Times New Roman" w:hAnsi="Times New Roman" w:cs="Times New Roman"/>
                <w:sz w:val="24"/>
                <w:szCs w:val="24"/>
                <w:lang w:val="en-US"/>
              </w:rPr>
              <w:t>ional de formare continuă;</w:t>
            </w:r>
          </w:p>
          <w:p w:rsidR="00F530C8" w:rsidRDefault="00540F4E" w:rsidP="000E0BD2">
            <w:pPr>
              <w:numPr>
                <w:ilvl w:val="0"/>
                <w:numId w:val="32"/>
              </w:numPr>
              <w:spacing w:after="5" w:line="276" w:lineRule="auto"/>
              <w:ind w:hanging="360"/>
              <w:jc w:val="both"/>
              <w:rPr>
                <w:rFonts w:ascii="Times New Roman" w:hAnsi="Times New Roman" w:cs="Times New Roman"/>
                <w:sz w:val="24"/>
                <w:szCs w:val="24"/>
                <w:lang w:val="en-US"/>
              </w:rPr>
            </w:pPr>
            <w:r w:rsidRPr="00540F4E">
              <w:rPr>
                <w:rFonts w:ascii="Times New Roman" w:hAnsi="Times New Roman" w:cs="Times New Roman"/>
                <w:sz w:val="24"/>
                <w:szCs w:val="24"/>
                <w:lang w:val="en-US"/>
              </w:rPr>
              <w:t>Documenta</w:t>
            </w:r>
            <w:r w:rsidR="00F41649">
              <w:rPr>
                <w:rFonts w:ascii="Times New Roman" w:hAnsi="Times New Roman" w:cs="Times New Roman"/>
                <w:sz w:val="24"/>
                <w:szCs w:val="24"/>
                <w:lang w:val="en-US"/>
              </w:rPr>
              <w:t>ţ</w:t>
            </w:r>
            <w:r w:rsidRPr="00540F4E">
              <w:rPr>
                <w:rFonts w:ascii="Times New Roman" w:hAnsi="Times New Roman" w:cs="Times New Roman"/>
                <w:sz w:val="24"/>
                <w:szCs w:val="24"/>
                <w:lang w:val="en-US"/>
              </w:rPr>
              <w:t>ia comisiei de atestare;</w:t>
            </w:r>
          </w:p>
          <w:p w:rsidR="00F530C8" w:rsidRDefault="00540F4E" w:rsidP="000E0BD2">
            <w:pPr>
              <w:numPr>
                <w:ilvl w:val="0"/>
                <w:numId w:val="32"/>
              </w:numPr>
              <w:spacing w:after="5" w:line="276" w:lineRule="auto"/>
              <w:ind w:hanging="360"/>
              <w:jc w:val="both"/>
              <w:rPr>
                <w:rFonts w:ascii="Times New Roman" w:hAnsi="Times New Roman" w:cs="Times New Roman"/>
                <w:sz w:val="24"/>
                <w:szCs w:val="24"/>
                <w:lang w:val="en-US"/>
              </w:rPr>
            </w:pPr>
            <w:r w:rsidRPr="00F530C8">
              <w:rPr>
                <w:rFonts w:ascii="Times New Roman" w:hAnsi="Times New Roman" w:cs="Times New Roman"/>
                <w:sz w:val="24"/>
                <w:szCs w:val="24"/>
                <w:lang w:val="en-US"/>
              </w:rPr>
              <w:t xml:space="preserve">Certificate, alte acte care atestă formarea continuă a cadrelor didactice </w:t>
            </w:r>
            <w:r w:rsidR="00F41649">
              <w:rPr>
                <w:rFonts w:ascii="Times New Roman" w:hAnsi="Times New Roman" w:cs="Times New Roman"/>
                <w:sz w:val="24"/>
                <w:szCs w:val="24"/>
                <w:lang w:val="en-US"/>
              </w:rPr>
              <w:t>ş</w:t>
            </w:r>
            <w:r w:rsidRPr="00F530C8">
              <w:rPr>
                <w:rFonts w:ascii="Times New Roman" w:hAnsi="Times New Roman" w:cs="Times New Roman"/>
                <w:sz w:val="24"/>
                <w:szCs w:val="24"/>
                <w:lang w:val="en-US"/>
              </w:rPr>
              <w:t xml:space="preserve">i manageriale; </w:t>
            </w:r>
          </w:p>
          <w:p w:rsidR="00594AA5" w:rsidRDefault="00430CCF" w:rsidP="007403AF">
            <w:pPr>
              <w:spacing w:after="5" w:line="276" w:lineRule="auto"/>
              <w:ind w:left="36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40F4E" w:rsidRPr="00F530C8">
              <w:rPr>
                <w:rFonts w:ascii="Times New Roman" w:hAnsi="Times New Roman" w:cs="Times New Roman"/>
                <w:sz w:val="24"/>
                <w:szCs w:val="24"/>
                <w:lang w:val="en-US"/>
              </w:rPr>
              <w:t>Graficul formărilor continuă</w:t>
            </w:r>
            <w:r w:rsidR="00F530C8">
              <w:rPr>
                <w:rFonts w:ascii="Times New Roman" w:hAnsi="Times New Roman" w:cs="Times New Roman"/>
                <w:sz w:val="24"/>
                <w:szCs w:val="24"/>
                <w:lang w:val="en-US"/>
              </w:rPr>
              <w:t>.</w:t>
            </w:r>
          </w:p>
          <w:p w:rsidR="007403AF" w:rsidRPr="00F530C8" w:rsidRDefault="007403AF" w:rsidP="007403AF">
            <w:pPr>
              <w:spacing w:after="5" w:line="276" w:lineRule="auto"/>
              <w:ind w:left="362"/>
              <w:jc w:val="both"/>
              <w:rPr>
                <w:rFonts w:ascii="Times New Roman" w:hAnsi="Times New Roman" w:cs="Times New Roman"/>
                <w:sz w:val="24"/>
                <w:szCs w:val="24"/>
                <w:lang w:val="en-US"/>
              </w:rPr>
            </w:pPr>
          </w:p>
        </w:tc>
      </w:tr>
      <w:tr w:rsidR="00594AA5" w:rsidRPr="004F52C7" w:rsidTr="007403AF">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553" w:type="dxa"/>
            <w:gridSpan w:val="3"/>
          </w:tcPr>
          <w:p w:rsidR="00A474FC" w:rsidRPr="00736E4A" w:rsidRDefault="007403AF" w:rsidP="007403AF">
            <w:pPr>
              <w:spacing w:after="1"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474FC" w:rsidRPr="00736E4A">
              <w:rPr>
                <w:rFonts w:ascii="Times New Roman" w:hAnsi="Times New Roman" w:cs="Times New Roman"/>
                <w:sz w:val="24"/>
                <w:szCs w:val="24"/>
                <w:lang w:val="en-US"/>
              </w:rPr>
              <w:t>În Programul de Dezvoltare Institu</w:t>
            </w:r>
            <w:r w:rsidR="00F41649">
              <w:rPr>
                <w:rFonts w:ascii="Times New Roman" w:hAnsi="Times New Roman" w:cs="Times New Roman"/>
                <w:sz w:val="24"/>
                <w:szCs w:val="24"/>
                <w:lang w:val="en-US"/>
              </w:rPr>
              <w:t>ţ</w:t>
            </w:r>
            <w:r w:rsidR="00A474FC" w:rsidRPr="00736E4A">
              <w:rPr>
                <w:rFonts w:ascii="Times New Roman" w:hAnsi="Times New Roman" w:cs="Times New Roman"/>
                <w:sz w:val="24"/>
                <w:szCs w:val="24"/>
                <w:lang w:val="en-US"/>
              </w:rPr>
              <w:t xml:space="preserve">ională </w:t>
            </w:r>
            <w:r w:rsidR="00F41649">
              <w:rPr>
                <w:rFonts w:ascii="Times New Roman" w:hAnsi="Times New Roman" w:cs="Times New Roman"/>
                <w:sz w:val="24"/>
                <w:szCs w:val="24"/>
                <w:lang w:val="en-US"/>
              </w:rPr>
              <w:t>ş</w:t>
            </w:r>
            <w:r w:rsidR="00A474FC" w:rsidRPr="00736E4A">
              <w:rPr>
                <w:rFonts w:ascii="Times New Roman" w:hAnsi="Times New Roman" w:cs="Times New Roman"/>
                <w:sz w:val="24"/>
                <w:szCs w:val="24"/>
                <w:lang w:val="en-US"/>
              </w:rPr>
              <w:t>i Proiectul managerial anual al institu</w:t>
            </w:r>
            <w:r w:rsidR="00F41649">
              <w:rPr>
                <w:rFonts w:ascii="Times New Roman" w:hAnsi="Times New Roman" w:cs="Times New Roman"/>
                <w:sz w:val="24"/>
                <w:szCs w:val="24"/>
                <w:lang w:val="en-US"/>
              </w:rPr>
              <w:t>ţ</w:t>
            </w:r>
            <w:r w:rsidR="00A474FC" w:rsidRPr="00736E4A">
              <w:rPr>
                <w:rFonts w:ascii="Times New Roman" w:hAnsi="Times New Roman" w:cs="Times New Roman"/>
                <w:sz w:val="24"/>
                <w:szCs w:val="24"/>
                <w:lang w:val="en-US"/>
              </w:rPr>
              <w:t>iei de învă</w:t>
            </w:r>
            <w:r w:rsidR="00F41649">
              <w:rPr>
                <w:rFonts w:ascii="Times New Roman" w:hAnsi="Times New Roman" w:cs="Times New Roman"/>
                <w:sz w:val="24"/>
                <w:szCs w:val="24"/>
                <w:lang w:val="en-US"/>
              </w:rPr>
              <w:t>ţ</w:t>
            </w:r>
            <w:r w:rsidR="00A474FC" w:rsidRPr="00736E4A">
              <w:rPr>
                <w:rFonts w:ascii="Times New Roman" w:hAnsi="Times New Roman" w:cs="Times New Roman"/>
                <w:sz w:val="24"/>
                <w:szCs w:val="24"/>
                <w:lang w:val="en-US"/>
              </w:rPr>
              <w:t xml:space="preserve">ământ sunt incluse programe </w:t>
            </w:r>
            <w:r w:rsidR="00F41649">
              <w:rPr>
                <w:rFonts w:ascii="Times New Roman" w:hAnsi="Times New Roman" w:cs="Times New Roman"/>
                <w:sz w:val="24"/>
                <w:szCs w:val="24"/>
                <w:lang w:val="en-US"/>
              </w:rPr>
              <w:t>ş</w:t>
            </w:r>
            <w:r w:rsidR="00A474FC" w:rsidRPr="00736E4A">
              <w:rPr>
                <w:rFonts w:ascii="Times New Roman" w:hAnsi="Times New Roman" w:cs="Times New Roman"/>
                <w:sz w:val="24"/>
                <w:szCs w:val="24"/>
                <w:lang w:val="en-US"/>
              </w:rPr>
              <w:t>i activită</w:t>
            </w:r>
            <w:r w:rsidR="00F41649">
              <w:rPr>
                <w:rFonts w:ascii="Times New Roman" w:hAnsi="Times New Roman" w:cs="Times New Roman"/>
                <w:sz w:val="24"/>
                <w:szCs w:val="24"/>
                <w:lang w:val="en-US"/>
              </w:rPr>
              <w:t>ţ</w:t>
            </w:r>
            <w:r w:rsidR="00A474FC" w:rsidRPr="00736E4A">
              <w:rPr>
                <w:rFonts w:ascii="Times New Roman" w:hAnsi="Times New Roman" w:cs="Times New Roman"/>
                <w:sz w:val="24"/>
                <w:szCs w:val="24"/>
                <w:lang w:val="en-US"/>
              </w:rPr>
              <w:t xml:space="preserve">i de recrutare </w:t>
            </w:r>
            <w:r w:rsidR="00F41649">
              <w:rPr>
                <w:rFonts w:ascii="Times New Roman" w:hAnsi="Times New Roman" w:cs="Times New Roman"/>
                <w:sz w:val="24"/>
                <w:szCs w:val="24"/>
                <w:lang w:val="en-US"/>
              </w:rPr>
              <w:t>ş</w:t>
            </w:r>
            <w:r w:rsidR="00A474FC" w:rsidRPr="00736E4A">
              <w:rPr>
                <w:rFonts w:ascii="Times New Roman" w:hAnsi="Times New Roman" w:cs="Times New Roman"/>
                <w:sz w:val="24"/>
                <w:szCs w:val="24"/>
                <w:lang w:val="en-US"/>
              </w:rPr>
              <w:t xml:space="preserve">i de formare continuă a cadrelor didactice </w:t>
            </w:r>
            <w:r w:rsidR="00F41649">
              <w:rPr>
                <w:rFonts w:ascii="Times New Roman" w:hAnsi="Times New Roman" w:cs="Times New Roman"/>
                <w:sz w:val="24"/>
                <w:szCs w:val="24"/>
                <w:lang w:val="en-US"/>
              </w:rPr>
              <w:t>ş</w:t>
            </w:r>
            <w:r w:rsidR="00A474FC" w:rsidRPr="00736E4A">
              <w:rPr>
                <w:rFonts w:ascii="Times New Roman" w:hAnsi="Times New Roman" w:cs="Times New Roman"/>
                <w:sz w:val="24"/>
                <w:szCs w:val="24"/>
                <w:lang w:val="en-US"/>
              </w:rPr>
              <w:t>i auxiliare din perspectiva nevoilor individuale, institu</w:t>
            </w:r>
            <w:r w:rsidR="00F41649">
              <w:rPr>
                <w:rFonts w:ascii="Times New Roman" w:hAnsi="Times New Roman" w:cs="Times New Roman"/>
                <w:sz w:val="24"/>
                <w:szCs w:val="24"/>
                <w:lang w:val="en-US"/>
              </w:rPr>
              <w:t>ţ</w:t>
            </w:r>
            <w:r w:rsidR="00A474FC" w:rsidRPr="00736E4A">
              <w:rPr>
                <w:rFonts w:ascii="Times New Roman" w:hAnsi="Times New Roman" w:cs="Times New Roman"/>
                <w:sz w:val="24"/>
                <w:szCs w:val="24"/>
                <w:lang w:val="en-US"/>
              </w:rPr>
              <w:t xml:space="preserve">ionale </w:t>
            </w:r>
            <w:r w:rsidR="00F41649">
              <w:rPr>
                <w:rFonts w:ascii="Times New Roman" w:hAnsi="Times New Roman" w:cs="Times New Roman"/>
                <w:sz w:val="24"/>
                <w:szCs w:val="24"/>
                <w:lang w:val="en-US"/>
              </w:rPr>
              <w:t>ş</w:t>
            </w:r>
            <w:r w:rsidR="00A474FC" w:rsidRPr="00736E4A">
              <w:rPr>
                <w:rFonts w:ascii="Times New Roman" w:hAnsi="Times New Roman" w:cs="Times New Roman"/>
                <w:sz w:val="24"/>
                <w:szCs w:val="24"/>
                <w:lang w:val="en-US"/>
              </w:rPr>
              <w:t>i na</w:t>
            </w:r>
            <w:r w:rsidR="00F41649">
              <w:rPr>
                <w:rFonts w:ascii="Times New Roman" w:hAnsi="Times New Roman" w:cs="Times New Roman"/>
                <w:sz w:val="24"/>
                <w:szCs w:val="24"/>
                <w:lang w:val="en-US"/>
              </w:rPr>
              <w:t>ţ</w:t>
            </w:r>
            <w:r w:rsidR="00A474FC" w:rsidRPr="00736E4A">
              <w:rPr>
                <w:rFonts w:ascii="Times New Roman" w:hAnsi="Times New Roman" w:cs="Times New Roman"/>
                <w:sz w:val="24"/>
                <w:szCs w:val="24"/>
                <w:lang w:val="en-US"/>
              </w:rPr>
              <w:t xml:space="preserve">ionale.  </w:t>
            </w:r>
          </w:p>
          <w:p w:rsidR="00594AA5"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474FC" w:rsidRPr="00736E4A">
              <w:rPr>
                <w:rFonts w:ascii="Times New Roman" w:hAnsi="Times New Roman" w:cs="Times New Roman"/>
                <w:sz w:val="24"/>
                <w:szCs w:val="24"/>
                <w:lang w:val="en-US"/>
              </w:rPr>
              <w:t xml:space="preserve">Fiecare cadru didactic </w:t>
            </w:r>
            <w:r w:rsidR="00F41649">
              <w:rPr>
                <w:rFonts w:ascii="Times New Roman" w:hAnsi="Times New Roman" w:cs="Times New Roman"/>
                <w:sz w:val="24"/>
                <w:szCs w:val="24"/>
                <w:lang w:val="en-US"/>
              </w:rPr>
              <w:t>ş</w:t>
            </w:r>
            <w:r w:rsidR="00A474FC" w:rsidRPr="00736E4A">
              <w:rPr>
                <w:rFonts w:ascii="Times New Roman" w:hAnsi="Times New Roman" w:cs="Times New Roman"/>
                <w:sz w:val="24"/>
                <w:szCs w:val="24"/>
                <w:lang w:val="en-US"/>
              </w:rPr>
              <w:t>i-a proiectat propriul traseu de dezvoltare profesională.</w:t>
            </w:r>
          </w:p>
          <w:p w:rsidR="007403AF" w:rsidRPr="00736E4A" w:rsidRDefault="007403AF" w:rsidP="007403AF">
            <w:pPr>
              <w:pStyle w:val="a3"/>
              <w:spacing w:line="276" w:lineRule="auto"/>
              <w:jc w:val="both"/>
              <w:rPr>
                <w:rFonts w:ascii="Times New Roman" w:hAnsi="Times New Roman" w:cs="Times New Roman"/>
                <w:sz w:val="24"/>
                <w:szCs w:val="24"/>
                <w:lang w:val="en-US"/>
              </w:rPr>
            </w:pPr>
          </w:p>
        </w:tc>
      </w:tr>
      <w:tr w:rsidR="00594AA5" w:rsidRPr="00736E4A" w:rsidTr="007403AF">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B2F63" w:rsidRPr="00736E4A">
              <w:rPr>
                <w:rFonts w:ascii="Times New Roman" w:hAnsi="Times New Roman" w:cs="Times New Roman"/>
                <w:sz w:val="24"/>
                <w:szCs w:val="24"/>
                <w:lang w:val="ro-RO"/>
              </w:rPr>
              <w:t>1</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w:t>
            </w:r>
            <w:r w:rsidR="0040262F">
              <w:rPr>
                <w:rFonts w:ascii="Times New Roman" w:hAnsi="Times New Roman" w:cs="Times New Roman"/>
                <w:sz w:val="24"/>
                <w:szCs w:val="24"/>
                <w:lang w:val="ro-RO"/>
              </w:rPr>
              <w:t>1 punct</w:t>
            </w:r>
          </w:p>
        </w:tc>
        <w:tc>
          <w:tcPr>
            <w:tcW w:w="2881"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40262F">
              <w:rPr>
                <w:rFonts w:ascii="Times New Roman" w:hAnsi="Times New Roman" w:cs="Times New Roman"/>
                <w:sz w:val="24"/>
                <w:szCs w:val="24"/>
                <w:lang w:val="ro-RO"/>
              </w:rPr>
              <w:t>1</w:t>
            </w:r>
          </w:p>
        </w:tc>
      </w:tr>
    </w:tbl>
    <w:p w:rsidR="00594AA5" w:rsidRPr="00736E4A" w:rsidRDefault="00594AA5" w:rsidP="005D37D0">
      <w:pPr>
        <w:pStyle w:val="a3"/>
        <w:rPr>
          <w:rFonts w:ascii="Times New Roman" w:hAnsi="Times New Roman" w:cs="Times New Roman"/>
          <w:sz w:val="24"/>
          <w:szCs w:val="24"/>
          <w:lang w:val="ro-RO"/>
        </w:rPr>
      </w:pPr>
    </w:p>
    <w:p w:rsidR="00FA5B13" w:rsidRPr="00736E4A" w:rsidRDefault="00FA5B13" w:rsidP="007403AF">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Capacitate institu</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ională</w:t>
      </w:r>
    </w:p>
    <w:p w:rsidR="00FA5B13" w:rsidRPr="00736E4A" w:rsidRDefault="00FA5B13" w:rsidP="007403AF">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Indicator 4.2.3 Existen</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a unui număr suficient de resurse educa</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ionale (umane, materiale etc.) pentru realizarea finalită</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ilor stabilite prin curriculumul na</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ional</w:t>
      </w:r>
    </w:p>
    <w:p w:rsidR="00FA5B13" w:rsidRPr="00736E4A" w:rsidRDefault="00FA5B13" w:rsidP="007403AF">
      <w:pPr>
        <w:pStyle w:val="a3"/>
        <w:spacing w:line="276" w:lineRule="auto"/>
        <w:jc w:val="both"/>
        <w:rPr>
          <w:rFonts w:ascii="Times New Roman" w:hAnsi="Times New Roman" w:cs="Times New Roman"/>
          <w:sz w:val="24"/>
          <w:szCs w:val="24"/>
          <w:lang w:val="ro-RO"/>
        </w:rPr>
      </w:pPr>
    </w:p>
    <w:tbl>
      <w:tblPr>
        <w:tblStyle w:val="a4"/>
        <w:tblW w:w="0" w:type="auto"/>
        <w:tblLook w:val="04A0"/>
      </w:tblPr>
      <w:tblGrid>
        <w:gridCol w:w="2336"/>
        <w:gridCol w:w="2340"/>
        <w:gridCol w:w="2641"/>
        <w:gridCol w:w="2377"/>
      </w:tblGrid>
      <w:tr w:rsidR="00594AA5" w:rsidRPr="00736E4A" w:rsidTr="00A52755">
        <w:tc>
          <w:tcPr>
            <w:tcW w:w="2336" w:type="dxa"/>
          </w:tcPr>
          <w:p w:rsidR="00594AA5" w:rsidRPr="00736E4A" w:rsidRDefault="00594AA5" w:rsidP="007403AF">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A474FC" w:rsidRPr="00736E4A" w:rsidRDefault="00A474FC" w:rsidP="007403AF">
            <w:pPr>
              <w:spacing w:after="46"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Organizarea procesului educaţional  utilizând echipamente,</w:t>
            </w:r>
            <w:r w:rsidR="00F530C8">
              <w:rPr>
                <w:rFonts w:ascii="Times New Roman" w:hAnsi="Times New Roman" w:cs="Times New Roman"/>
                <w:sz w:val="24"/>
                <w:szCs w:val="24"/>
                <w:lang w:val="en-US"/>
              </w:rPr>
              <w:t xml:space="preserve"> </w:t>
            </w:r>
            <w:r w:rsidRPr="00736E4A">
              <w:rPr>
                <w:rFonts w:ascii="Times New Roman" w:hAnsi="Times New Roman" w:cs="Times New Roman"/>
                <w:sz w:val="24"/>
                <w:szCs w:val="24"/>
                <w:lang w:val="en-US"/>
              </w:rPr>
              <w:t xml:space="preserve">resurse umane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materiale, auxiliare curriculare necesare aplicării curriculumului naţional în raport cu obiectivele şi misiunea instituţiei; </w:t>
            </w:r>
          </w:p>
          <w:p w:rsidR="00A474FC" w:rsidRPr="00736E4A" w:rsidRDefault="00A474FC" w:rsidP="000E0BD2">
            <w:pPr>
              <w:numPr>
                <w:ilvl w:val="0"/>
                <w:numId w:val="33"/>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Toţi profesorii au în dotare un  laptop;  </w:t>
            </w:r>
          </w:p>
          <w:p w:rsidR="002E60D8" w:rsidRDefault="00430CCF" w:rsidP="000E0BD2">
            <w:pPr>
              <w:numPr>
                <w:ilvl w:val="0"/>
                <w:numId w:val="33"/>
              </w:numPr>
              <w:spacing w:line="27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A474FC" w:rsidRPr="00736E4A">
              <w:rPr>
                <w:rFonts w:ascii="Times New Roman" w:hAnsi="Times New Roman" w:cs="Times New Roman"/>
                <w:sz w:val="24"/>
                <w:szCs w:val="24"/>
                <w:lang w:val="en-US"/>
              </w:rPr>
              <w:t xml:space="preserve">iecare cabinet este </w:t>
            </w:r>
            <w:r w:rsidR="000670D1">
              <w:rPr>
                <w:rFonts w:ascii="Times New Roman" w:hAnsi="Times New Roman" w:cs="Times New Roman"/>
                <w:sz w:val="24"/>
                <w:szCs w:val="24"/>
                <w:lang w:val="en-US"/>
              </w:rPr>
              <w:t>computer cu</w:t>
            </w:r>
          </w:p>
          <w:p w:rsidR="00A474FC" w:rsidRPr="00736E4A" w:rsidRDefault="00A474FC" w:rsidP="000E0BD2">
            <w:pPr>
              <w:numPr>
                <w:ilvl w:val="0"/>
                <w:numId w:val="33"/>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conectare la internet;  </w:t>
            </w:r>
          </w:p>
          <w:p w:rsidR="00594AA5" w:rsidRPr="00736E4A" w:rsidRDefault="00A474FC" w:rsidP="007403AF">
            <w:pPr>
              <w:pStyle w:val="a3"/>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În  cabinete sunt instalate table interactive;  </w:t>
            </w:r>
          </w:p>
          <w:p w:rsidR="00F530C8" w:rsidRPr="00F530C8" w:rsidRDefault="00F530C8" w:rsidP="000E0BD2">
            <w:pPr>
              <w:pStyle w:val="a5"/>
              <w:numPr>
                <w:ilvl w:val="0"/>
                <w:numId w:val="80"/>
              </w:numPr>
              <w:spacing w:line="276" w:lineRule="auto"/>
              <w:ind w:right="3529"/>
              <w:jc w:val="both"/>
              <w:rPr>
                <w:rFonts w:ascii="Times New Roman" w:hAnsi="Times New Roman" w:cs="Times New Roman"/>
                <w:sz w:val="24"/>
                <w:szCs w:val="24"/>
              </w:rPr>
            </w:pPr>
            <w:r>
              <w:rPr>
                <w:rFonts w:ascii="Times New Roman" w:hAnsi="Times New Roman" w:cs="Times New Roman"/>
                <w:sz w:val="24"/>
                <w:szCs w:val="24"/>
              </w:rPr>
              <w:t>Table interactiv</w:t>
            </w:r>
            <w:r>
              <w:rPr>
                <w:rFonts w:ascii="Times New Roman" w:hAnsi="Times New Roman" w:cs="Times New Roman"/>
                <w:sz w:val="24"/>
                <w:szCs w:val="24"/>
                <w:lang w:val="ro-RO"/>
              </w:rPr>
              <w:t>-2</w:t>
            </w:r>
            <w:r>
              <w:rPr>
                <w:rFonts w:ascii="Times New Roman" w:hAnsi="Times New Roman" w:cs="Times New Roman"/>
                <w:sz w:val="24"/>
                <w:szCs w:val="24"/>
              </w:rPr>
              <w:t>,</w:t>
            </w:r>
          </w:p>
          <w:p w:rsidR="00F530C8" w:rsidRPr="00BF5A97" w:rsidRDefault="00A474FC" w:rsidP="000E0BD2">
            <w:pPr>
              <w:pStyle w:val="a5"/>
              <w:numPr>
                <w:ilvl w:val="0"/>
                <w:numId w:val="80"/>
              </w:numPr>
              <w:spacing w:line="276" w:lineRule="auto"/>
              <w:ind w:right="3529"/>
              <w:jc w:val="both"/>
              <w:rPr>
                <w:rFonts w:ascii="Times New Roman" w:hAnsi="Times New Roman" w:cs="Times New Roman"/>
                <w:sz w:val="24"/>
                <w:szCs w:val="24"/>
              </w:rPr>
            </w:pPr>
            <w:r w:rsidRPr="00BF5A97">
              <w:rPr>
                <w:rFonts w:ascii="Times New Roman" w:hAnsi="Times New Roman" w:cs="Times New Roman"/>
                <w:sz w:val="24"/>
                <w:szCs w:val="24"/>
              </w:rPr>
              <w:t xml:space="preserve">Proiectoare -6,  </w:t>
            </w:r>
          </w:p>
          <w:p w:rsidR="00F530C8" w:rsidRPr="00BF5A97" w:rsidRDefault="00A474FC" w:rsidP="000E0BD2">
            <w:pPr>
              <w:pStyle w:val="a5"/>
              <w:numPr>
                <w:ilvl w:val="0"/>
                <w:numId w:val="80"/>
              </w:numPr>
              <w:spacing w:line="276" w:lineRule="auto"/>
              <w:ind w:right="1418"/>
              <w:jc w:val="both"/>
              <w:rPr>
                <w:rFonts w:ascii="Times New Roman" w:hAnsi="Times New Roman" w:cs="Times New Roman"/>
                <w:sz w:val="24"/>
                <w:szCs w:val="24"/>
                <w:lang w:val="en-US"/>
              </w:rPr>
            </w:pPr>
            <w:r w:rsidRPr="00F530C8">
              <w:rPr>
                <w:rFonts w:ascii="Times New Roman" w:hAnsi="Times New Roman" w:cs="Times New Roman"/>
                <w:sz w:val="24"/>
                <w:szCs w:val="24"/>
                <w:lang w:val="en-US"/>
              </w:rPr>
              <w:t>Calculato</w:t>
            </w:r>
            <w:r w:rsidR="00F530C8">
              <w:rPr>
                <w:rFonts w:ascii="Times New Roman" w:hAnsi="Times New Roman" w:cs="Times New Roman"/>
                <w:sz w:val="24"/>
                <w:szCs w:val="24"/>
                <w:lang w:val="en-US"/>
              </w:rPr>
              <w:t xml:space="preserve">are pentru cadre </w:t>
            </w:r>
            <w:r w:rsidR="00F530C8" w:rsidRPr="00BF5A97">
              <w:rPr>
                <w:rFonts w:ascii="Times New Roman" w:hAnsi="Times New Roman" w:cs="Times New Roman"/>
                <w:sz w:val="24"/>
                <w:szCs w:val="24"/>
                <w:lang w:val="en-US"/>
              </w:rPr>
              <w:t xml:space="preserve">didactice – </w:t>
            </w:r>
            <w:r w:rsidR="00BF5A97" w:rsidRPr="00BF5A97">
              <w:rPr>
                <w:rFonts w:ascii="Times New Roman" w:hAnsi="Times New Roman" w:cs="Times New Roman"/>
                <w:sz w:val="24"/>
                <w:szCs w:val="24"/>
                <w:lang w:val="en-US"/>
              </w:rPr>
              <w:t>40</w:t>
            </w:r>
            <w:r w:rsidRPr="00BF5A97">
              <w:rPr>
                <w:rFonts w:ascii="Times New Roman" w:hAnsi="Times New Roman" w:cs="Times New Roman"/>
                <w:sz w:val="24"/>
                <w:szCs w:val="24"/>
                <w:lang w:val="en-US"/>
              </w:rPr>
              <w:t>,</w:t>
            </w:r>
          </w:p>
          <w:p w:rsidR="00387A6C" w:rsidRDefault="00387A6C" w:rsidP="000E0BD2">
            <w:pPr>
              <w:pStyle w:val="a5"/>
              <w:numPr>
                <w:ilvl w:val="0"/>
                <w:numId w:val="47"/>
              </w:numPr>
              <w:spacing w:after="21" w:line="276" w:lineRule="auto"/>
              <w:ind w:right="2268"/>
              <w:jc w:val="both"/>
              <w:rPr>
                <w:rFonts w:ascii="Times New Roman" w:hAnsi="Times New Roman" w:cs="Times New Roman"/>
                <w:sz w:val="24"/>
                <w:szCs w:val="24"/>
                <w:lang w:val="en-US"/>
              </w:rPr>
            </w:pPr>
            <w:r w:rsidRPr="00387A6C">
              <w:rPr>
                <w:rFonts w:ascii="Times New Roman" w:hAnsi="Times New Roman" w:cs="Times New Roman"/>
                <w:sz w:val="24"/>
                <w:szCs w:val="24"/>
                <w:lang w:val="en-US"/>
              </w:rPr>
              <w:t xml:space="preserve">Materiale şi echipamente </w:t>
            </w:r>
            <w:r w:rsidR="00A474FC" w:rsidRPr="00387A6C">
              <w:rPr>
                <w:rFonts w:ascii="Times New Roman" w:hAnsi="Times New Roman" w:cs="Times New Roman"/>
                <w:sz w:val="24"/>
                <w:szCs w:val="24"/>
                <w:lang w:val="en-US"/>
              </w:rPr>
              <w:t xml:space="preserve">didactice;  </w:t>
            </w:r>
          </w:p>
          <w:p w:rsidR="00387A6C" w:rsidRDefault="00A474FC" w:rsidP="000E0BD2">
            <w:pPr>
              <w:pStyle w:val="a5"/>
              <w:numPr>
                <w:ilvl w:val="0"/>
                <w:numId w:val="47"/>
              </w:numPr>
              <w:spacing w:after="21" w:line="276" w:lineRule="auto"/>
              <w:ind w:right="1701"/>
              <w:jc w:val="both"/>
              <w:rPr>
                <w:rFonts w:ascii="Times New Roman" w:hAnsi="Times New Roman" w:cs="Times New Roman"/>
                <w:sz w:val="24"/>
                <w:szCs w:val="24"/>
                <w:lang w:val="en-US"/>
              </w:rPr>
            </w:pPr>
            <w:r w:rsidRPr="00387A6C">
              <w:rPr>
                <w:rFonts w:ascii="Times New Roman" w:hAnsi="Times New Roman" w:cs="Times New Roman"/>
                <w:sz w:val="24"/>
                <w:szCs w:val="24"/>
                <w:lang w:val="en-US"/>
              </w:rPr>
              <w:t xml:space="preserve">Analize, rapoarte, note informative;  </w:t>
            </w:r>
          </w:p>
          <w:p w:rsidR="00387A6C" w:rsidRDefault="00A474FC" w:rsidP="000E0BD2">
            <w:pPr>
              <w:pStyle w:val="a5"/>
              <w:numPr>
                <w:ilvl w:val="0"/>
                <w:numId w:val="47"/>
              </w:numPr>
              <w:spacing w:after="21" w:line="276" w:lineRule="auto"/>
              <w:ind w:right="1276"/>
              <w:jc w:val="both"/>
              <w:rPr>
                <w:rFonts w:ascii="Times New Roman" w:hAnsi="Times New Roman" w:cs="Times New Roman"/>
                <w:sz w:val="24"/>
                <w:szCs w:val="24"/>
                <w:lang w:val="en-US"/>
              </w:rPr>
            </w:pPr>
            <w:r w:rsidRPr="00387A6C">
              <w:rPr>
                <w:rFonts w:ascii="Times New Roman" w:hAnsi="Times New Roman" w:cs="Times New Roman"/>
                <w:sz w:val="24"/>
                <w:szCs w:val="24"/>
                <w:lang w:val="en-US"/>
              </w:rPr>
              <w:t xml:space="preserve">Lista de achiziţii;  </w:t>
            </w:r>
          </w:p>
          <w:p w:rsidR="00A474FC" w:rsidRPr="00387A6C" w:rsidRDefault="00A474FC" w:rsidP="000E0BD2">
            <w:pPr>
              <w:pStyle w:val="a5"/>
              <w:numPr>
                <w:ilvl w:val="0"/>
                <w:numId w:val="47"/>
              </w:numPr>
              <w:spacing w:after="21" w:line="276" w:lineRule="auto"/>
              <w:ind w:right="1276"/>
              <w:jc w:val="both"/>
              <w:rPr>
                <w:rFonts w:ascii="Times New Roman" w:hAnsi="Times New Roman" w:cs="Times New Roman"/>
                <w:sz w:val="24"/>
                <w:szCs w:val="24"/>
                <w:lang w:val="en-US"/>
              </w:rPr>
            </w:pPr>
            <w:r w:rsidRPr="00387A6C">
              <w:rPr>
                <w:rFonts w:ascii="Times New Roman" w:hAnsi="Times New Roman" w:cs="Times New Roman"/>
                <w:sz w:val="24"/>
                <w:szCs w:val="24"/>
              </w:rPr>
              <w:t>Registrul de evidenţă</w:t>
            </w:r>
            <w:r w:rsidR="00387A6C">
              <w:rPr>
                <w:rFonts w:ascii="Times New Roman" w:hAnsi="Times New Roman" w:cs="Times New Roman"/>
                <w:sz w:val="24"/>
                <w:szCs w:val="24"/>
                <w:lang w:val="ro-RO"/>
              </w:rPr>
              <w:t>.</w:t>
            </w:r>
          </w:p>
        </w:tc>
      </w:tr>
      <w:tr w:rsidR="00594AA5" w:rsidRPr="004F52C7" w:rsidTr="00A52755">
        <w:tc>
          <w:tcPr>
            <w:tcW w:w="2336" w:type="dxa"/>
          </w:tcPr>
          <w:p w:rsidR="00594AA5" w:rsidRPr="00736E4A" w:rsidRDefault="00594AA5" w:rsidP="007403AF">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A474FC" w:rsidRPr="00736E4A" w:rsidRDefault="00A474FC" w:rsidP="007403AF">
            <w:pPr>
              <w:spacing w:line="276" w:lineRule="auto"/>
              <w:ind w:left="2"/>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Se aplică strategii didactice interactive, TIC, fiind monitorizate prin observări, asistenţe la ore, verificarea proiectelor didactice, schimb de experien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ă a cadrelor didactice, exemple de bune practice, studierea </w:t>
            </w:r>
            <w:r w:rsidRPr="00736E4A">
              <w:rPr>
                <w:rFonts w:ascii="Times New Roman" w:hAnsi="Times New Roman" w:cs="Times New Roman"/>
                <w:sz w:val="24"/>
                <w:szCs w:val="24"/>
                <w:lang w:val="en-US"/>
              </w:rPr>
              <w:lastRenderedPageBreak/>
              <w:t>experien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ei avansate.  </w:t>
            </w:r>
          </w:p>
          <w:p w:rsidR="007403AF"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F5A97">
              <w:rPr>
                <w:rFonts w:ascii="Times New Roman" w:hAnsi="Times New Roman" w:cs="Times New Roman"/>
                <w:sz w:val="24"/>
                <w:szCs w:val="24"/>
                <w:lang w:val="en-US"/>
              </w:rPr>
              <w:t>8</w:t>
            </w:r>
            <w:r w:rsidR="00A474FC" w:rsidRPr="00BF5A97">
              <w:rPr>
                <w:rFonts w:ascii="Times New Roman" w:hAnsi="Times New Roman" w:cs="Times New Roman"/>
                <w:sz w:val="24"/>
                <w:szCs w:val="24"/>
                <w:lang w:val="en-US"/>
              </w:rPr>
              <w:t xml:space="preserve"> cadre</w:t>
            </w:r>
            <w:r w:rsidR="00A474FC" w:rsidRPr="00736E4A">
              <w:rPr>
                <w:rFonts w:ascii="Times New Roman" w:hAnsi="Times New Roman" w:cs="Times New Roman"/>
                <w:sz w:val="24"/>
                <w:szCs w:val="24"/>
                <w:lang w:val="en-US"/>
              </w:rPr>
              <w:t xml:space="preserve"> didactice de vârstă pensionară;  </w:t>
            </w:r>
          </w:p>
          <w:p w:rsidR="00594AA5" w:rsidRPr="00736E4A"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474FC" w:rsidRPr="00736E4A">
              <w:rPr>
                <w:rFonts w:ascii="Times New Roman" w:hAnsi="Times New Roman" w:cs="Times New Roman"/>
                <w:sz w:val="24"/>
                <w:szCs w:val="24"/>
                <w:lang w:val="en-US"/>
              </w:rPr>
              <w:t>Migra</w:t>
            </w:r>
            <w:r w:rsidR="00F41649">
              <w:rPr>
                <w:rFonts w:ascii="Times New Roman" w:hAnsi="Times New Roman" w:cs="Times New Roman"/>
                <w:sz w:val="24"/>
                <w:szCs w:val="24"/>
                <w:lang w:val="en-US"/>
              </w:rPr>
              <w:t>ţ</w:t>
            </w:r>
            <w:r w:rsidR="00A474FC" w:rsidRPr="00736E4A">
              <w:rPr>
                <w:rFonts w:ascii="Times New Roman" w:hAnsi="Times New Roman" w:cs="Times New Roman"/>
                <w:sz w:val="24"/>
                <w:szCs w:val="24"/>
                <w:lang w:val="en-US"/>
              </w:rPr>
              <w:t>ia speciali</w:t>
            </w:r>
            <w:r w:rsidR="00F41649">
              <w:rPr>
                <w:rFonts w:ascii="Times New Roman" w:hAnsi="Times New Roman" w:cs="Times New Roman"/>
                <w:sz w:val="24"/>
                <w:szCs w:val="24"/>
                <w:lang w:val="en-US"/>
              </w:rPr>
              <w:t>ş</w:t>
            </w:r>
            <w:r w:rsidR="00A474FC" w:rsidRPr="00736E4A">
              <w:rPr>
                <w:rFonts w:ascii="Times New Roman" w:hAnsi="Times New Roman" w:cs="Times New Roman"/>
                <w:sz w:val="24"/>
                <w:szCs w:val="24"/>
                <w:lang w:val="en-US"/>
              </w:rPr>
              <w:t xml:space="preserve">tilor buni peste hotarele </w:t>
            </w:r>
            <w:r w:rsidR="00F41649">
              <w:rPr>
                <w:rFonts w:ascii="Times New Roman" w:hAnsi="Times New Roman" w:cs="Times New Roman"/>
                <w:sz w:val="24"/>
                <w:szCs w:val="24"/>
                <w:lang w:val="en-US"/>
              </w:rPr>
              <w:t>ţ</w:t>
            </w:r>
            <w:r w:rsidR="00A474FC" w:rsidRPr="00736E4A">
              <w:rPr>
                <w:rFonts w:ascii="Times New Roman" w:hAnsi="Times New Roman" w:cs="Times New Roman"/>
                <w:sz w:val="24"/>
                <w:szCs w:val="24"/>
                <w:lang w:val="en-US"/>
              </w:rPr>
              <w:t>ării.</w:t>
            </w:r>
          </w:p>
        </w:tc>
      </w:tr>
      <w:tr w:rsidR="00594AA5" w:rsidRPr="00736E4A" w:rsidTr="00A52755">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A5B13" w:rsidRPr="00736E4A">
              <w:rPr>
                <w:rFonts w:ascii="Times New Roman" w:hAnsi="Times New Roman" w:cs="Times New Roman"/>
                <w:sz w:val="24"/>
                <w:szCs w:val="24"/>
                <w:lang w:val="ro-RO"/>
              </w:rPr>
              <w:t>2</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w:t>
            </w:r>
            <w:r w:rsidR="00355D0E">
              <w:rPr>
                <w:rFonts w:ascii="Times New Roman" w:hAnsi="Times New Roman" w:cs="Times New Roman"/>
                <w:sz w:val="24"/>
                <w:szCs w:val="24"/>
                <w:lang w:val="ro-RO"/>
              </w:rPr>
              <w:t>1 punct</w:t>
            </w:r>
          </w:p>
        </w:tc>
        <w:tc>
          <w:tcPr>
            <w:tcW w:w="2337"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355D0E">
              <w:rPr>
                <w:rFonts w:ascii="Times New Roman" w:hAnsi="Times New Roman" w:cs="Times New Roman"/>
                <w:sz w:val="24"/>
                <w:szCs w:val="24"/>
                <w:lang w:val="ro-RO"/>
              </w:rPr>
              <w:t>2</w:t>
            </w:r>
          </w:p>
        </w:tc>
      </w:tr>
    </w:tbl>
    <w:p w:rsidR="00FA5B13" w:rsidRPr="00736E4A" w:rsidRDefault="00FA5B13" w:rsidP="005D37D0">
      <w:pPr>
        <w:pStyle w:val="a3"/>
        <w:rPr>
          <w:rFonts w:ascii="Times New Roman" w:hAnsi="Times New Roman" w:cs="Times New Roman"/>
          <w:sz w:val="24"/>
          <w:szCs w:val="24"/>
          <w:lang w:val="ro-RO"/>
        </w:rPr>
      </w:pPr>
    </w:p>
    <w:p w:rsidR="00594AA5" w:rsidRPr="00736E4A" w:rsidRDefault="00FA5B13"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Indicator 4.2.4 Monitorizarea centrării pe Standardele de eficien</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ă a învă</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ării, a modului de utilizare a resurselor educa</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 xml:space="preserve">ionale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de aplicare a strategiilor didactice interactive, inclusiv TIC, în procesul educa</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ional</w:t>
      </w:r>
    </w:p>
    <w:p w:rsidR="00FA5B13" w:rsidRPr="00736E4A" w:rsidRDefault="00FA5B13"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598"/>
      </w:tblGrid>
      <w:tr w:rsidR="00594AA5" w:rsidRPr="00736E4A" w:rsidTr="007403AF">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270" w:type="dxa"/>
            <w:gridSpan w:val="3"/>
          </w:tcPr>
          <w:p w:rsidR="00A474FC" w:rsidRPr="00736E4A" w:rsidRDefault="007403AF" w:rsidP="007403AF">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474FC" w:rsidRPr="00BF5A97">
              <w:rPr>
                <w:rFonts w:ascii="Times New Roman" w:hAnsi="Times New Roman" w:cs="Times New Roman"/>
                <w:sz w:val="24"/>
                <w:szCs w:val="24"/>
                <w:lang w:val="en-US"/>
              </w:rPr>
              <w:t xml:space="preserve">Decizia CA  privind rezultatele controlului registrelor </w:t>
            </w:r>
            <w:r w:rsidR="00F41649">
              <w:rPr>
                <w:rFonts w:ascii="Times New Roman" w:hAnsi="Times New Roman" w:cs="Times New Roman"/>
                <w:sz w:val="24"/>
                <w:szCs w:val="24"/>
                <w:lang w:val="en-US"/>
              </w:rPr>
              <w:t>ş</w:t>
            </w:r>
            <w:r w:rsidR="00A474FC" w:rsidRPr="00BF5A97">
              <w:rPr>
                <w:rFonts w:ascii="Times New Roman" w:hAnsi="Times New Roman" w:cs="Times New Roman"/>
                <w:sz w:val="24"/>
                <w:szCs w:val="24"/>
                <w:lang w:val="en-US"/>
              </w:rPr>
              <w:t xml:space="preserve">colare în vederea corectitudinii calculării mediei semestriale </w:t>
            </w:r>
            <w:r w:rsidR="00F41649">
              <w:rPr>
                <w:rFonts w:ascii="Times New Roman" w:hAnsi="Times New Roman" w:cs="Times New Roman"/>
                <w:sz w:val="24"/>
                <w:szCs w:val="24"/>
                <w:lang w:val="en-US"/>
              </w:rPr>
              <w:t>ş</w:t>
            </w:r>
            <w:r w:rsidR="00A474FC" w:rsidRPr="00BF5A97">
              <w:rPr>
                <w:rFonts w:ascii="Times New Roman" w:hAnsi="Times New Roman" w:cs="Times New Roman"/>
                <w:sz w:val="24"/>
                <w:szCs w:val="24"/>
                <w:lang w:val="en-US"/>
              </w:rPr>
              <w:t xml:space="preserve">i a realizării programelor </w:t>
            </w:r>
            <w:r w:rsidR="00F41649">
              <w:rPr>
                <w:rFonts w:ascii="Times New Roman" w:hAnsi="Times New Roman" w:cs="Times New Roman"/>
                <w:sz w:val="24"/>
                <w:szCs w:val="24"/>
                <w:lang w:val="en-US"/>
              </w:rPr>
              <w:t>ş</w:t>
            </w:r>
            <w:r w:rsidR="00A474FC" w:rsidRPr="00BF5A97">
              <w:rPr>
                <w:rFonts w:ascii="Times New Roman" w:hAnsi="Times New Roman" w:cs="Times New Roman"/>
                <w:sz w:val="24"/>
                <w:szCs w:val="24"/>
                <w:lang w:val="en-US"/>
              </w:rPr>
              <w:t>colare în sem. II;</w:t>
            </w:r>
            <w:r w:rsidR="00A474FC" w:rsidRPr="00736E4A">
              <w:rPr>
                <w:rFonts w:ascii="Times New Roman" w:hAnsi="Times New Roman" w:cs="Times New Roman"/>
                <w:sz w:val="24"/>
                <w:szCs w:val="24"/>
                <w:lang w:val="en-US"/>
              </w:rPr>
              <w:t xml:space="preserve"> </w:t>
            </w:r>
          </w:p>
          <w:p w:rsidR="00A474FC" w:rsidRPr="00736E4A" w:rsidRDefault="00A474FC" w:rsidP="007403AF">
            <w:pPr>
              <w:spacing w:line="276" w:lineRule="auto"/>
              <w:ind w:left="2"/>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w:t>
            </w:r>
            <w:r w:rsidR="007403AF">
              <w:rPr>
                <w:rFonts w:ascii="Times New Roman" w:hAnsi="Times New Roman" w:cs="Times New Roman"/>
                <w:sz w:val="24"/>
                <w:szCs w:val="24"/>
                <w:lang w:val="en-US"/>
              </w:rPr>
              <w:t xml:space="preserve">  </w:t>
            </w:r>
            <w:r w:rsidRPr="00736E4A">
              <w:rPr>
                <w:rFonts w:ascii="Times New Roman" w:hAnsi="Times New Roman" w:cs="Times New Roman"/>
                <w:sz w:val="24"/>
                <w:szCs w:val="24"/>
                <w:lang w:val="en-US"/>
              </w:rPr>
              <w:t>Axarea pe standardele de eficien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ă a învă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ării, utilizarea tehnologiil</w:t>
            </w:r>
            <w:r w:rsidR="00BF5A97">
              <w:rPr>
                <w:rFonts w:ascii="Times New Roman" w:hAnsi="Times New Roman" w:cs="Times New Roman"/>
                <w:sz w:val="24"/>
                <w:szCs w:val="24"/>
                <w:lang w:val="en-US"/>
              </w:rPr>
              <w:t>or</w:t>
            </w:r>
            <w:r w:rsidRPr="00736E4A">
              <w:rPr>
                <w:rFonts w:ascii="Times New Roman" w:hAnsi="Times New Roman" w:cs="Times New Roman"/>
                <w:sz w:val="24"/>
                <w:szCs w:val="24"/>
                <w:lang w:val="en-US"/>
              </w:rPr>
              <w:t xml:space="preserve"> informaţionale şi de comunicare adaptate la necesităţile tuturor elevilor, inclusiv ale elevilor cu cerinţe educa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ionale speciale. </w:t>
            </w:r>
          </w:p>
          <w:p w:rsidR="00A474FC" w:rsidRPr="00BF5A97" w:rsidRDefault="007403AF" w:rsidP="007403AF">
            <w:pPr>
              <w:spacing w:after="9"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474FC" w:rsidRPr="00BF5A97">
              <w:rPr>
                <w:rFonts w:ascii="Times New Roman" w:hAnsi="Times New Roman" w:cs="Times New Roman"/>
                <w:sz w:val="24"/>
                <w:szCs w:val="24"/>
                <w:lang w:val="en-US"/>
              </w:rPr>
              <w:t>Mijloace TIC în dotarea institu</w:t>
            </w:r>
            <w:r w:rsidR="00F41649">
              <w:rPr>
                <w:rFonts w:ascii="Times New Roman" w:hAnsi="Times New Roman" w:cs="Times New Roman"/>
                <w:sz w:val="24"/>
                <w:szCs w:val="24"/>
                <w:lang w:val="en-US"/>
              </w:rPr>
              <w:t>ţ</w:t>
            </w:r>
            <w:r w:rsidR="00A474FC" w:rsidRPr="00BF5A97">
              <w:rPr>
                <w:rFonts w:ascii="Times New Roman" w:hAnsi="Times New Roman" w:cs="Times New Roman"/>
                <w:sz w:val="24"/>
                <w:szCs w:val="24"/>
                <w:lang w:val="en-US"/>
              </w:rPr>
              <w:t xml:space="preserve">iei;  </w:t>
            </w:r>
          </w:p>
          <w:p w:rsidR="00594AA5"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474FC" w:rsidRPr="00736E4A">
              <w:rPr>
                <w:rFonts w:ascii="Times New Roman" w:hAnsi="Times New Roman" w:cs="Times New Roman"/>
                <w:sz w:val="24"/>
                <w:szCs w:val="24"/>
              </w:rPr>
              <w:t>Abordarea unei educa</w:t>
            </w:r>
            <w:r w:rsidR="00F41649">
              <w:rPr>
                <w:rFonts w:ascii="Times New Roman" w:hAnsi="Times New Roman" w:cs="Times New Roman"/>
                <w:sz w:val="24"/>
                <w:szCs w:val="24"/>
              </w:rPr>
              <w:t>ţ</w:t>
            </w:r>
            <w:r w:rsidR="00A474FC" w:rsidRPr="00736E4A">
              <w:rPr>
                <w:rFonts w:ascii="Times New Roman" w:hAnsi="Times New Roman" w:cs="Times New Roman"/>
                <w:sz w:val="24"/>
                <w:szCs w:val="24"/>
              </w:rPr>
              <w:t>ii incluzive</w:t>
            </w:r>
            <w:r>
              <w:rPr>
                <w:rFonts w:ascii="Times New Roman" w:hAnsi="Times New Roman" w:cs="Times New Roman"/>
                <w:sz w:val="24"/>
                <w:szCs w:val="24"/>
                <w:lang w:val="en-US"/>
              </w:rPr>
              <w:t>.</w:t>
            </w:r>
          </w:p>
          <w:p w:rsidR="007403AF" w:rsidRPr="007403AF" w:rsidRDefault="007403AF" w:rsidP="007403AF">
            <w:pPr>
              <w:pStyle w:val="a3"/>
              <w:spacing w:line="276" w:lineRule="auto"/>
              <w:jc w:val="both"/>
              <w:rPr>
                <w:rFonts w:ascii="Times New Roman" w:hAnsi="Times New Roman" w:cs="Times New Roman"/>
                <w:sz w:val="24"/>
                <w:szCs w:val="24"/>
                <w:lang w:val="en-US"/>
              </w:rPr>
            </w:pPr>
          </w:p>
        </w:tc>
      </w:tr>
      <w:tr w:rsidR="00594AA5" w:rsidRPr="004F52C7" w:rsidTr="007403AF">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270" w:type="dxa"/>
            <w:gridSpan w:val="3"/>
          </w:tcPr>
          <w:p w:rsidR="00594AA5" w:rsidRDefault="007403AF" w:rsidP="007403AF">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474FC" w:rsidRPr="00736E4A">
              <w:rPr>
                <w:rFonts w:ascii="Times New Roman" w:hAnsi="Times New Roman" w:cs="Times New Roman"/>
                <w:sz w:val="24"/>
                <w:szCs w:val="24"/>
                <w:lang w:val="en-US"/>
              </w:rPr>
              <w:t>Nu toate cadrele didactice utilizează mijloace TIC în</w:t>
            </w:r>
            <w:r w:rsidR="00BF5A97">
              <w:rPr>
                <w:rFonts w:ascii="Times New Roman" w:hAnsi="Times New Roman" w:cs="Times New Roman"/>
                <w:sz w:val="24"/>
                <w:szCs w:val="24"/>
                <w:lang w:val="en-US"/>
              </w:rPr>
              <w:t xml:space="preserve"> </w:t>
            </w:r>
            <w:r w:rsidR="00A474FC" w:rsidRPr="00736E4A">
              <w:rPr>
                <w:rFonts w:ascii="Times New Roman" w:hAnsi="Times New Roman" w:cs="Times New Roman"/>
                <w:sz w:val="24"/>
                <w:szCs w:val="24"/>
                <w:lang w:val="en-US"/>
              </w:rPr>
              <w:t>cadrul procesului educa</w:t>
            </w:r>
            <w:r w:rsidR="00F41649">
              <w:rPr>
                <w:rFonts w:ascii="Times New Roman" w:hAnsi="Times New Roman" w:cs="Times New Roman"/>
                <w:sz w:val="24"/>
                <w:szCs w:val="24"/>
                <w:lang w:val="en-US"/>
              </w:rPr>
              <w:t>ţ</w:t>
            </w:r>
            <w:r w:rsidR="00A474FC" w:rsidRPr="00736E4A">
              <w:rPr>
                <w:rFonts w:ascii="Times New Roman" w:hAnsi="Times New Roman" w:cs="Times New Roman"/>
                <w:sz w:val="24"/>
                <w:szCs w:val="24"/>
                <w:lang w:val="en-US"/>
              </w:rPr>
              <w:t>ional.</w:t>
            </w:r>
          </w:p>
          <w:p w:rsidR="007403AF" w:rsidRPr="00736E4A" w:rsidRDefault="007403AF" w:rsidP="007403AF">
            <w:pPr>
              <w:pStyle w:val="a3"/>
              <w:spacing w:line="276" w:lineRule="auto"/>
              <w:jc w:val="both"/>
              <w:rPr>
                <w:rFonts w:ascii="Times New Roman" w:hAnsi="Times New Roman" w:cs="Times New Roman"/>
                <w:sz w:val="24"/>
                <w:szCs w:val="24"/>
                <w:lang w:val="en-US"/>
              </w:rPr>
            </w:pPr>
          </w:p>
        </w:tc>
      </w:tr>
      <w:tr w:rsidR="00594AA5" w:rsidRPr="00736E4A" w:rsidTr="007403AF">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A5B13" w:rsidRPr="00736E4A">
              <w:rPr>
                <w:rFonts w:ascii="Times New Roman" w:hAnsi="Times New Roman" w:cs="Times New Roman"/>
                <w:sz w:val="24"/>
                <w:szCs w:val="24"/>
                <w:lang w:val="ro-RO"/>
              </w:rPr>
              <w:t>2</w:t>
            </w:r>
          </w:p>
        </w:tc>
        <w:tc>
          <w:tcPr>
            <w:tcW w:w="2336" w:type="dxa"/>
          </w:tcPr>
          <w:p w:rsidR="00594AA5" w:rsidRPr="00736E4A" w:rsidRDefault="00355D0E" w:rsidP="00A52755">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598"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355D0E">
              <w:rPr>
                <w:rFonts w:ascii="Times New Roman" w:hAnsi="Times New Roman" w:cs="Times New Roman"/>
                <w:sz w:val="24"/>
                <w:szCs w:val="24"/>
                <w:lang w:val="ro-RO"/>
              </w:rPr>
              <w:t>1,5</w:t>
            </w:r>
          </w:p>
        </w:tc>
      </w:tr>
    </w:tbl>
    <w:p w:rsidR="00594AA5" w:rsidRPr="00736E4A" w:rsidRDefault="00594AA5" w:rsidP="005D37D0">
      <w:pPr>
        <w:pStyle w:val="a3"/>
        <w:rPr>
          <w:rFonts w:ascii="Times New Roman" w:hAnsi="Times New Roman" w:cs="Times New Roman"/>
          <w:sz w:val="24"/>
          <w:szCs w:val="24"/>
          <w:lang w:val="ro-RO"/>
        </w:rPr>
      </w:pPr>
    </w:p>
    <w:p w:rsidR="00B56BD0" w:rsidRPr="00736E4A" w:rsidRDefault="00B56BD0"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Curriculum/ proces educa</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w:t>
      </w:r>
    </w:p>
    <w:p w:rsidR="00B56BD0" w:rsidRPr="00736E4A" w:rsidRDefault="00B56BD0" w:rsidP="00355D0E">
      <w:pPr>
        <w:pStyle w:val="a3"/>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Indicator 4.2.5 Elaborarea proiectelo</w:t>
      </w:r>
      <w:r w:rsidR="00355D0E">
        <w:rPr>
          <w:rFonts w:ascii="Times New Roman" w:hAnsi="Times New Roman" w:cs="Times New Roman"/>
          <w:sz w:val="24"/>
          <w:szCs w:val="24"/>
          <w:lang w:val="ro-RO"/>
        </w:rPr>
        <w:t xml:space="preserve">r didactice în conformitate cu </w:t>
      </w:r>
      <w:r w:rsidRPr="00736E4A">
        <w:rPr>
          <w:rFonts w:ascii="Times New Roman" w:hAnsi="Times New Roman" w:cs="Times New Roman"/>
          <w:sz w:val="24"/>
          <w:szCs w:val="24"/>
          <w:lang w:val="ro-RO"/>
        </w:rPr>
        <w:t>principiile educa</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 xml:space="preserve">iei centrate pe elev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pe formarea de competen</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e, valorificând curriculumul în baza Standardelor de eficien</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ă a învă</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ării</w:t>
      </w:r>
    </w:p>
    <w:p w:rsidR="00594AA5" w:rsidRPr="00736E4A" w:rsidRDefault="00594AA5"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598"/>
      </w:tblGrid>
      <w:tr w:rsidR="00594AA5" w:rsidRPr="002E4E26" w:rsidTr="007403AF">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270" w:type="dxa"/>
            <w:gridSpan w:val="3"/>
          </w:tcPr>
          <w:p w:rsidR="007403AF" w:rsidRDefault="00A474FC" w:rsidP="000E0BD2">
            <w:pPr>
              <w:pStyle w:val="a5"/>
              <w:numPr>
                <w:ilvl w:val="0"/>
                <w:numId w:val="85"/>
              </w:numPr>
              <w:spacing w:after="22" w:line="276" w:lineRule="auto"/>
              <w:jc w:val="both"/>
              <w:rPr>
                <w:rFonts w:ascii="Times New Roman" w:hAnsi="Times New Roman" w:cs="Times New Roman"/>
                <w:sz w:val="24"/>
                <w:szCs w:val="24"/>
                <w:lang w:val="en-US"/>
              </w:rPr>
            </w:pPr>
            <w:r w:rsidRPr="007403AF">
              <w:rPr>
                <w:rFonts w:ascii="Times New Roman" w:hAnsi="Times New Roman" w:cs="Times New Roman"/>
                <w:sz w:val="24"/>
                <w:szCs w:val="24"/>
                <w:lang w:val="en-US"/>
              </w:rPr>
              <w:t xml:space="preserve">Control tematic: monitorizarea elaborării proiectării didactice de lungă durată pentru anul curent de studii; </w:t>
            </w:r>
          </w:p>
          <w:p w:rsidR="007403AF" w:rsidRDefault="00A474FC" w:rsidP="000E0BD2">
            <w:pPr>
              <w:pStyle w:val="a5"/>
              <w:numPr>
                <w:ilvl w:val="0"/>
                <w:numId w:val="85"/>
              </w:numPr>
              <w:spacing w:after="22" w:line="276" w:lineRule="auto"/>
              <w:jc w:val="both"/>
              <w:rPr>
                <w:rFonts w:ascii="Times New Roman" w:hAnsi="Times New Roman" w:cs="Times New Roman"/>
                <w:sz w:val="24"/>
                <w:szCs w:val="24"/>
                <w:lang w:val="en-US"/>
              </w:rPr>
            </w:pPr>
            <w:r w:rsidRPr="007403AF">
              <w:rPr>
                <w:rFonts w:ascii="Times New Roman" w:hAnsi="Times New Roman" w:cs="Times New Roman"/>
                <w:sz w:val="24"/>
                <w:szCs w:val="24"/>
                <w:lang w:val="en-US"/>
              </w:rPr>
              <w:t xml:space="preserve">Asistenţe la ore: monitorizarea elaborării proiectării didactice a lecţiei sau pe unităţi de învăţare;  </w:t>
            </w:r>
          </w:p>
          <w:p w:rsidR="007403AF" w:rsidRDefault="00A474FC" w:rsidP="000E0BD2">
            <w:pPr>
              <w:pStyle w:val="a5"/>
              <w:numPr>
                <w:ilvl w:val="0"/>
                <w:numId w:val="85"/>
              </w:numPr>
              <w:spacing w:after="22" w:line="276" w:lineRule="auto"/>
              <w:jc w:val="both"/>
              <w:rPr>
                <w:rFonts w:ascii="Times New Roman" w:hAnsi="Times New Roman" w:cs="Times New Roman"/>
                <w:sz w:val="24"/>
                <w:szCs w:val="24"/>
                <w:lang w:val="en-US"/>
              </w:rPr>
            </w:pPr>
            <w:r w:rsidRPr="007403AF">
              <w:rPr>
                <w:rFonts w:ascii="Times New Roman" w:hAnsi="Times New Roman" w:cs="Times New Roman"/>
                <w:sz w:val="24"/>
                <w:szCs w:val="24"/>
                <w:lang w:val="en-US"/>
              </w:rPr>
              <w:t>Activită</w:t>
            </w:r>
            <w:r w:rsidR="00F41649" w:rsidRPr="007403AF">
              <w:rPr>
                <w:rFonts w:ascii="Times New Roman" w:hAnsi="Times New Roman" w:cs="Times New Roman"/>
                <w:sz w:val="24"/>
                <w:szCs w:val="24"/>
                <w:lang w:val="en-US"/>
              </w:rPr>
              <w:t>ţ</w:t>
            </w:r>
            <w:r w:rsidRPr="007403AF">
              <w:rPr>
                <w:rFonts w:ascii="Times New Roman" w:hAnsi="Times New Roman" w:cs="Times New Roman"/>
                <w:sz w:val="24"/>
                <w:szCs w:val="24"/>
                <w:lang w:val="en-US"/>
              </w:rPr>
              <w:t xml:space="preserve">i metodice în cadrul Comisiilor Metodice: “Formarea </w:t>
            </w:r>
            <w:r w:rsidR="00F41649" w:rsidRPr="007403AF">
              <w:rPr>
                <w:rFonts w:ascii="Times New Roman" w:hAnsi="Times New Roman" w:cs="Times New Roman"/>
                <w:sz w:val="24"/>
                <w:szCs w:val="24"/>
                <w:lang w:val="en-US"/>
              </w:rPr>
              <w:t>ş</w:t>
            </w:r>
            <w:r w:rsidRPr="007403AF">
              <w:rPr>
                <w:rFonts w:ascii="Times New Roman" w:hAnsi="Times New Roman" w:cs="Times New Roman"/>
                <w:sz w:val="24"/>
                <w:szCs w:val="24"/>
                <w:lang w:val="en-US"/>
              </w:rPr>
              <w:t xml:space="preserve">i consolidarea </w:t>
            </w:r>
            <w:r w:rsidR="00177F8C" w:rsidRPr="007403AF">
              <w:rPr>
                <w:rFonts w:ascii="Times New Roman" w:hAnsi="Times New Roman" w:cs="Times New Roman"/>
                <w:sz w:val="24"/>
                <w:szCs w:val="24"/>
                <w:lang w:val="en-US"/>
              </w:rPr>
              <w:t xml:space="preserve"> </w:t>
            </w:r>
            <w:r w:rsidRPr="007403AF">
              <w:rPr>
                <w:rFonts w:ascii="Times New Roman" w:hAnsi="Times New Roman" w:cs="Times New Roman"/>
                <w:sz w:val="24"/>
                <w:szCs w:val="24"/>
                <w:lang w:val="en-US"/>
              </w:rPr>
              <w:t>competen</w:t>
            </w:r>
            <w:r w:rsidR="00F41649" w:rsidRPr="007403AF">
              <w:rPr>
                <w:rFonts w:ascii="Times New Roman" w:hAnsi="Times New Roman" w:cs="Times New Roman"/>
                <w:sz w:val="24"/>
                <w:szCs w:val="24"/>
                <w:lang w:val="en-US"/>
              </w:rPr>
              <w:t>ţ</w:t>
            </w:r>
            <w:r w:rsidRPr="007403AF">
              <w:rPr>
                <w:rFonts w:ascii="Times New Roman" w:hAnsi="Times New Roman" w:cs="Times New Roman"/>
                <w:sz w:val="24"/>
                <w:szCs w:val="24"/>
                <w:lang w:val="en-US"/>
              </w:rPr>
              <w:t xml:space="preserve">elor - cheie </w:t>
            </w:r>
            <w:r w:rsidR="00F41649" w:rsidRPr="007403AF">
              <w:rPr>
                <w:rFonts w:ascii="Times New Roman" w:hAnsi="Times New Roman" w:cs="Times New Roman"/>
                <w:sz w:val="24"/>
                <w:szCs w:val="24"/>
                <w:lang w:val="en-US"/>
              </w:rPr>
              <w:t>ş</w:t>
            </w:r>
            <w:r w:rsidRPr="007403AF">
              <w:rPr>
                <w:rFonts w:ascii="Times New Roman" w:hAnsi="Times New Roman" w:cs="Times New Roman"/>
                <w:sz w:val="24"/>
                <w:szCs w:val="24"/>
                <w:lang w:val="en-US"/>
              </w:rPr>
              <w:t>i specifice. Metode de învă</w:t>
            </w:r>
            <w:r w:rsidR="00F41649" w:rsidRPr="007403AF">
              <w:rPr>
                <w:rFonts w:ascii="Times New Roman" w:hAnsi="Times New Roman" w:cs="Times New Roman"/>
                <w:sz w:val="24"/>
                <w:szCs w:val="24"/>
                <w:lang w:val="en-US"/>
              </w:rPr>
              <w:t>ţ</w:t>
            </w:r>
            <w:r w:rsidRPr="007403AF">
              <w:rPr>
                <w:rFonts w:ascii="Times New Roman" w:hAnsi="Times New Roman" w:cs="Times New Roman"/>
                <w:sz w:val="24"/>
                <w:szCs w:val="24"/>
                <w:lang w:val="en-US"/>
              </w:rPr>
              <w:t xml:space="preserve">are activă, centrate pe elev, utilizarea TIC”;  </w:t>
            </w:r>
          </w:p>
          <w:p w:rsidR="007403AF" w:rsidRDefault="00A474FC" w:rsidP="000E0BD2">
            <w:pPr>
              <w:pStyle w:val="a5"/>
              <w:numPr>
                <w:ilvl w:val="0"/>
                <w:numId w:val="85"/>
              </w:numPr>
              <w:spacing w:after="22" w:line="276" w:lineRule="auto"/>
              <w:jc w:val="both"/>
              <w:rPr>
                <w:rFonts w:ascii="Times New Roman" w:hAnsi="Times New Roman" w:cs="Times New Roman"/>
                <w:sz w:val="24"/>
                <w:szCs w:val="24"/>
                <w:lang w:val="en-US"/>
              </w:rPr>
            </w:pPr>
            <w:r w:rsidRPr="007403AF">
              <w:rPr>
                <w:rFonts w:ascii="Times New Roman" w:hAnsi="Times New Roman" w:cs="Times New Roman"/>
                <w:sz w:val="24"/>
                <w:szCs w:val="24"/>
                <w:lang w:val="en-US"/>
              </w:rPr>
              <w:t xml:space="preserve">Întruniri metodice organizate de </w:t>
            </w:r>
            <w:r w:rsidR="00177F8C" w:rsidRPr="007403AF">
              <w:rPr>
                <w:rFonts w:ascii="Times New Roman" w:hAnsi="Times New Roman" w:cs="Times New Roman"/>
                <w:sz w:val="24"/>
                <w:szCs w:val="24"/>
                <w:lang w:val="en-US"/>
              </w:rPr>
              <w:t>DGETS</w:t>
            </w:r>
            <w:r w:rsidRPr="007403AF">
              <w:rPr>
                <w:rFonts w:ascii="Times New Roman" w:hAnsi="Times New Roman" w:cs="Times New Roman"/>
                <w:sz w:val="24"/>
                <w:szCs w:val="24"/>
                <w:lang w:val="en-US"/>
              </w:rPr>
              <w:t xml:space="preserve">;  </w:t>
            </w:r>
          </w:p>
          <w:p w:rsidR="008F57C4" w:rsidRDefault="00A474FC" w:rsidP="000E0BD2">
            <w:pPr>
              <w:pStyle w:val="a5"/>
              <w:numPr>
                <w:ilvl w:val="0"/>
                <w:numId w:val="85"/>
              </w:numPr>
              <w:spacing w:after="22" w:line="276" w:lineRule="auto"/>
              <w:jc w:val="both"/>
              <w:rPr>
                <w:rFonts w:ascii="Times New Roman" w:hAnsi="Times New Roman" w:cs="Times New Roman"/>
                <w:sz w:val="24"/>
                <w:szCs w:val="24"/>
                <w:lang w:val="en-US"/>
              </w:rPr>
            </w:pPr>
            <w:r w:rsidRPr="007403AF">
              <w:rPr>
                <w:rFonts w:ascii="Times New Roman" w:hAnsi="Times New Roman" w:cs="Times New Roman"/>
                <w:sz w:val="24"/>
                <w:szCs w:val="24"/>
                <w:lang w:val="en-US"/>
              </w:rPr>
              <w:t xml:space="preserve">Organizarea seminarelor metodice din perspectiva curriculumului modernizat </w:t>
            </w:r>
            <w:r w:rsidR="00F41649" w:rsidRPr="007403AF">
              <w:rPr>
                <w:rFonts w:ascii="Times New Roman" w:hAnsi="Times New Roman" w:cs="Times New Roman"/>
                <w:sz w:val="24"/>
                <w:szCs w:val="24"/>
                <w:lang w:val="en-US"/>
              </w:rPr>
              <w:t>ş</w:t>
            </w:r>
            <w:r w:rsidRPr="007403AF">
              <w:rPr>
                <w:rFonts w:ascii="Times New Roman" w:hAnsi="Times New Roman" w:cs="Times New Roman"/>
                <w:sz w:val="24"/>
                <w:szCs w:val="24"/>
                <w:lang w:val="en-US"/>
              </w:rPr>
              <w:t xml:space="preserve">i a temei de cercetare;  </w:t>
            </w:r>
          </w:p>
          <w:p w:rsidR="008F57C4" w:rsidRDefault="00A474FC" w:rsidP="000E0BD2">
            <w:pPr>
              <w:pStyle w:val="a5"/>
              <w:numPr>
                <w:ilvl w:val="0"/>
                <w:numId w:val="85"/>
              </w:numPr>
              <w:spacing w:after="22"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 xml:space="preserve">Participarea la stagii de formare continuă </w:t>
            </w:r>
            <w:r w:rsidR="00F41649" w:rsidRPr="008F57C4">
              <w:rPr>
                <w:rFonts w:ascii="Times New Roman" w:hAnsi="Times New Roman" w:cs="Times New Roman"/>
                <w:sz w:val="24"/>
                <w:szCs w:val="24"/>
                <w:lang w:val="en-US"/>
              </w:rPr>
              <w:t>ş</w:t>
            </w:r>
            <w:r w:rsidRPr="008F57C4">
              <w:rPr>
                <w:rFonts w:ascii="Times New Roman" w:hAnsi="Times New Roman" w:cs="Times New Roman"/>
                <w:sz w:val="24"/>
                <w:szCs w:val="24"/>
                <w:lang w:val="en-US"/>
              </w:rPr>
              <w:t>i realizarea schimbului de informa</w:t>
            </w:r>
            <w:r w:rsidR="00F41649" w:rsidRPr="008F57C4">
              <w:rPr>
                <w:rFonts w:ascii="Times New Roman" w:hAnsi="Times New Roman" w:cs="Times New Roman"/>
                <w:sz w:val="24"/>
                <w:szCs w:val="24"/>
                <w:lang w:val="en-US"/>
              </w:rPr>
              <w:t>ţ</w:t>
            </w:r>
            <w:r w:rsidRPr="008F57C4">
              <w:rPr>
                <w:rFonts w:ascii="Times New Roman" w:hAnsi="Times New Roman" w:cs="Times New Roman"/>
                <w:sz w:val="24"/>
                <w:szCs w:val="24"/>
                <w:lang w:val="en-US"/>
              </w:rPr>
              <w:t>ie; Participarea personalului de conducere la activită</w:t>
            </w:r>
            <w:r w:rsidR="00F41649" w:rsidRPr="008F57C4">
              <w:rPr>
                <w:rFonts w:ascii="Times New Roman" w:hAnsi="Times New Roman" w:cs="Times New Roman"/>
                <w:sz w:val="24"/>
                <w:szCs w:val="24"/>
                <w:lang w:val="en-US"/>
              </w:rPr>
              <w:t>ţ</w:t>
            </w:r>
            <w:r w:rsidRPr="008F57C4">
              <w:rPr>
                <w:rFonts w:ascii="Times New Roman" w:hAnsi="Times New Roman" w:cs="Times New Roman"/>
                <w:sz w:val="24"/>
                <w:szCs w:val="24"/>
                <w:lang w:val="en-US"/>
              </w:rPr>
              <w:t>i de formare continuă în domeniul managementului educa</w:t>
            </w:r>
            <w:r w:rsidR="00F41649" w:rsidRPr="008F57C4">
              <w:rPr>
                <w:rFonts w:ascii="Times New Roman" w:hAnsi="Times New Roman" w:cs="Times New Roman"/>
                <w:sz w:val="24"/>
                <w:szCs w:val="24"/>
                <w:lang w:val="en-US"/>
              </w:rPr>
              <w:t>ţ</w:t>
            </w:r>
            <w:r w:rsidRPr="008F57C4">
              <w:rPr>
                <w:rFonts w:ascii="Times New Roman" w:hAnsi="Times New Roman" w:cs="Times New Roman"/>
                <w:sz w:val="24"/>
                <w:szCs w:val="24"/>
                <w:lang w:val="en-US"/>
              </w:rPr>
              <w:t xml:space="preserve">ional </w:t>
            </w:r>
            <w:r w:rsidR="00F41649" w:rsidRPr="008F57C4">
              <w:rPr>
                <w:rFonts w:ascii="Times New Roman" w:hAnsi="Times New Roman" w:cs="Times New Roman"/>
                <w:sz w:val="24"/>
                <w:szCs w:val="24"/>
                <w:lang w:val="en-US"/>
              </w:rPr>
              <w:t>ş</w:t>
            </w:r>
            <w:r w:rsidRPr="008F57C4">
              <w:rPr>
                <w:rFonts w:ascii="Times New Roman" w:hAnsi="Times New Roman" w:cs="Times New Roman"/>
                <w:sz w:val="24"/>
                <w:szCs w:val="24"/>
                <w:lang w:val="en-US"/>
              </w:rPr>
              <w:t xml:space="preserve">i financiar;  </w:t>
            </w:r>
          </w:p>
          <w:p w:rsidR="008F57C4" w:rsidRDefault="00A474FC" w:rsidP="000E0BD2">
            <w:pPr>
              <w:pStyle w:val="a5"/>
              <w:numPr>
                <w:ilvl w:val="0"/>
                <w:numId w:val="85"/>
              </w:numPr>
              <w:spacing w:after="22"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Organizarea orelor de consultan</w:t>
            </w:r>
            <w:r w:rsidR="00F41649" w:rsidRPr="008F57C4">
              <w:rPr>
                <w:rFonts w:ascii="Times New Roman" w:hAnsi="Times New Roman" w:cs="Times New Roman"/>
                <w:sz w:val="24"/>
                <w:szCs w:val="24"/>
                <w:lang w:val="en-US"/>
              </w:rPr>
              <w:t>ţ</w:t>
            </w:r>
            <w:r w:rsidRPr="008F57C4">
              <w:rPr>
                <w:rFonts w:ascii="Times New Roman" w:hAnsi="Times New Roman" w:cs="Times New Roman"/>
                <w:sz w:val="24"/>
                <w:szCs w:val="24"/>
                <w:lang w:val="en-US"/>
              </w:rPr>
              <w:t>ă cu profesorii noi sau cei care necesită consultan</w:t>
            </w:r>
            <w:r w:rsidR="00F41649" w:rsidRPr="008F57C4">
              <w:rPr>
                <w:rFonts w:ascii="Times New Roman" w:hAnsi="Times New Roman" w:cs="Times New Roman"/>
                <w:sz w:val="24"/>
                <w:szCs w:val="24"/>
                <w:lang w:val="en-US"/>
              </w:rPr>
              <w:t>ţ</w:t>
            </w:r>
            <w:r w:rsidRPr="008F57C4">
              <w:rPr>
                <w:rFonts w:ascii="Times New Roman" w:hAnsi="Times New Roman" w:cs="Times New Roman"/>
                <w:sz w:val="24"/>
                <w:szCs w:val="24"/>
                <w:lang w:val="en-US"/>
              </w:rPr>
              <w:t>ă;  Sus</w:t>
            </w:r>
            <w:r w:rsidR="00F41649" w:rsidRPr="008F57C4">
              <w:rPr>
                <w:rFonts w:ascii="Times New Roman" w:hAnsi="Times New Roman" w:cs="Times New Roman"/>
                <w:sz w:val="24"/>
                <w:szCs w:val="24"/>
                <w:lang w:val="en-US"/>
              </w:rPr>
              <w:t>ţ</w:t>
            </w:r>
            <w:r w:rsidRPr="008F57C4">
              <w:rPr>
                <w:rFonts w:ascii="Times New Roman" w:hAnsi="Times New Roman" w:cs="Times New Roman"/>
                <w:sz w:val="24"/>
                <w:szCs w:val="24"/>
                <w:lang w:val="en-US"/>
              </w:rPr>
              <w:t xml:space="preserve">inerea orelor publice </w:t>
            </w:r>
            <w:r w:rsidR="00F41649" w:rsidRPr="008F57C4">
              <w:rPr>
                <w:rFonts w:ascii="Times New Roman" w:hAnsi="Times New Roman" w:cs="Times New Roman"/>
                <w:sz w:val="24"/>
                <w:szCs w:val="24"/>
                <w:lang w:val="en-US"/>
              </w:rPr>
              <w:t>ş</w:t>
            </w:r>
            <w:r w:rsidRPr="008F57C4">
              <w:rPr>
                <w:rFonts w:ascii="Times New Roman" w:hAnsi="Times New Roman" w:cs="Times New Roman"/>
                <w:sz w:val="24"/>
                <w:szCs w:val="24"/>
                <w:lang w:val="en-US"/>
              </w:rPr>
              <w:t xml:space="preserve">i debrifarea lor </w:t>
            </w:r>
            <w:r w:rsidRPr="008F57C4">
              <w:rPr>
                <w:rFonts w:ascii="Times New Roman" w:hAnsi="Times New Roman" w:cs="Times New Roman"/>
                <w:sz w:val="24"/>
                <w:szCs w:val="24"/>
                <w:lang w:val="en-US"/>
              </w:rPr>
              <w:lastRenderedPageBreak/>
              <w:t>de către profesori din Comisia metodică,directori adjunc</w:t>
            </w:r>
            <w:r w:rsidR="00F41649" w:rsidRPr="008F57C4">
              <w:rPr>
                <w:rFonts w:ascii="Times New Roman" w:hAnsi="Times New Roman" w:cs="Times New Roman"/>
                <w:sz w:val="24"/>
                <w:szCs w:val="24"/>
                <w:lang w:val="en-US"/>
              </w:rPr>
              <w:t>ţ</w:t>
            </w:r>
            <w:r w:rsidRPr="008F57C4">
              <w:rPr>
                <w:rFonts w:ascii="Times New Roman" w:hAnsi="Times New Roman" w:cs="Times New Roman"/>
                <w:sz w:val="24"/>
                <w:szCs w:val="24"/>
                <w:lang w:val="en-US"/>
              </w:rPr>
              <w:t xml:space="preserve">i;  </w:t>
            </w:r>
          </w:p>
          <w:p w:rsidR="008F57C4" w:rsidRDefault="00A474FC" w:rsidP="000E0BD2">
            <w:pPr>
              <w:pStyle w:val="a5"/>
              <w:numPr>
                <w:ilvl w:val="0"/>
                <w:numId w:val="85"/>
              </w:numPr>
              <w:spacing w:after="22"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Sprijinirea cadrelor didactice pentru ob</w:t>
            </w:r>
            <w:r w:rsidR="00F41649" w:rsidRPr="008F57C4">
              <w:rPr>
                <w:rFonts w:ascii="Times New Roman" w:hAnsi="Times New Roman" w:cs="Times New Roman"/>
                <w:sz w:val="24"/>
                <w:szCs w:val="24"/>
                <w:lang w:val="en-US"/>
              </w:rPr>
              <w:t>ţ</w:t>
            </w:r>
            <w:r w:rsidRPr="008F57C4">
              <w:rPr>
                <w:rFonts w:ascii="Times New Roman" w:hAnsi="Times New Roman" w:cs="Times New Roman"/>
                <w:sz w:val="24"/>
                <w:szCs w:val="24"/>
                <w:lang w:val="en-US"/>
              </w:rPr>
              <w:t xml:space="preserve">inerea gradelor didactice;  </w:t>
            </w:r>
          </w:p>
          <w:p w:rsidR="00594AA5" w:rsidRPr="008F57C4" w:rsidRDefault="00A474FC" w:rsidP="000E0BD2">
            <w:pPr>
              <w:pStyle w:val="a5"/>
              <w:numPr>
                <w:ilvl w:val="0"/>
                <w:numId w:val="85"/>
              </w:numPr>
              <w:spacing w:after="22"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 xml:space="preserve">Organizarea </w:t>
            </w:r>
            <w:r w:rsidR="00F41649" w:rsidRPr="008F57C4">
              <w:rPr>
                <w:rFonts w:ascii="Times New Roman" w:hAnsi="Times New Roman" w:cs="Times New Roman"/>
                <w:sz w:val="24"/>
                <w:szCs w:val="24"/>
                <w:lang w:val="en-US"/>
              </w:rPr>
              <w:t>ş</w:t>
            </w:r>
            <w:r w:rsidRPr="008F57C4">
              <w:rPr>
                <w:rFonts w:ascii="Times New Roman" w:hAnsi="Times New Roman" w:cs="Times New Roman"/>
                <w:sz w:val="24"/>
                <w:szCs w:val="24"/>
                <w:lang w:val="en-US"/>
              </w:rPr>
              <w:t>edin</w:t>
            </w:r>
            <w:r w:rsidR="00F41649" w:rsidRPr="008F57C4">
              <w:rPr>
                <w:rFonts w:ascii="Times New Roman" w:hAnsi="Times New Roman" w:cs="Times New Roman"/>
                <w:sz w:val="24"/>
                <w:szCs w:val="24"/>
                <w:lang w:val="en-US"/>
              </w:rPr>
              <w:t>ţ</w:t>
            </w:r>
            <w:r w:rsidRPr="008F57C4">
              <w:rPr>
                <w:rFonts w:ascii="Times New Roman" w:hAnsi="Times New Roman" w:cs="Times New Roman"/>
                <w:sz w:val="24"/>
                <w:szCs w:val="24"/>
                <w:lang w:val="en-US"/>
              </w:rPr>
              <w:t xml:space="preserve">ei de lucru cu referire la acumularea, cuantificarea </w:t>
            </w:r>
            <w:r w:rsidR="00F41649" w:rsidRPr="008F57C4">
              <w:rPr>
                <w:rFonts w:ascii="Times New Roman" w:hAnsi="Times New Roman" w:cs="Times New Roman"/>
                <w:sz w:val="24"/>
                <w:szCs w:val="24"/>
                <w:lang w:val="en-US"/>
              </w:rPr>
              <w:t>ş</w:t>
            </w:r>
            <w:r w:rsidRPr="008F57C4">
              <w:rPr>
                <w:rFonts w:ascii="Times New Roman" w:hAnsi="Times New Roman" w:cs="Times New Roman"/>
                <w:sz w:val="24"/>
                <w:szCs w:val="24"/>
                <w:lang w:val="en-US"/>
              </w:rPr>
              <w:t>i recunoa</w:t>
            </w:r>
            <w:r w:rsidR="00F41649" w:rsidRPr="008F57C4">
              <w:rPr>
                <w:rFonts w:ascii="Times New Roman" w:hAnsi="Times New Roman" w:cs="Times New Roman"/>
                <w:sz w:val="24"/>
                <w:szCs w:val="24"/>
                <w:lang w:val="en-US"/>
              </w:rPr>
              <w:t>ş</w:t>
            </w:r>
            <w:r w:rsidRPr="008F57C4">
              <w:rPr>
                <w:rFonts w:ascii="Times New Roman" w:hAnsi="Times New Roman" w:cs="Times New Roman"/>
                <w:sz w:val="24"/>
                <w:szCs w:val="24"/>
                <w:lang w:val="en-US"/>
              </w:rPr>
              <w:t>terea creditelor profesionale în baza hăr</w:t>
            </w:r>
            <w:r w:rsidR="00F41649" w:rsidRPr="008F57C4">
              <w:rPr>
                <w:rFonts w:ascii="Times New Roman" w:hAnsi="Times New Roman" w:cs="Times New Roman"/>
                <w:sz w:val="24"/>
                <w:szCs w:val="24"/>
                <w:lang w:val="en-US"/>
              </w:rPr>
              <w:t>ţ</w:t>
            </w:r>
            <w:r w:rsidRPr="008F57C4">
              <w:rPr>
                <w:rFonts w:ascii="Times New Roman" w:hAnsi="Times New Roman" w:cs="Times New Roman"/>
                <w:sz w:val="24"/>
                <w:szCs w:val="24"/>
                <w:lang w:val="en-US"/>
              </w:rPr>
              <w:t xml:space="preserve">ii creditare;  </w:t>
            </w:r>
          </w:p>
          <w:p w:rsidR="005C3C47" w:rsidRPr="00736E4A" w:rsidRDefault="005C3C47" w:rsidP="000E0BD2">
            <w:pPr>
              <w:numPr>
                <w:ilvl w:val="0"/>
                <w:numId w:val="34"/>
              </w:numPr>
              <w:spacing w:after="47" w:line="276" w:lineRule="auto"/>
              <w:ind w:right="438"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Raport pentru anul de studii 2019-2020: perfec</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ionare prin gr</w:t>
            </w:r>
            <w:r w:rsidR="00177F8C">
              <w:rPr>
                <w:rFonts w:ascii="Times New Roman" w:hAnsi="Times New Roman" w:cs="Times New Roman"/>
                <w:sz w:val="24"/>
                <w:szCs w:val="24"/>
                <w:lang w:val="en-US"/>
              </w:rPr>
              <w:t>a</w:t>
            </w:r>
            <w:r w:rsidRPr="00736E4A">
              <w:rPr>
                <w:rFonts w:ascii="Times New Roman" w:hAnsi="Times New Roman" w:cs="Times New Roman"/>
                <w:sz w:val="24"/>
                <w:szCs w:val="24"/>
                <w:lang w:val="en-US"/>
              </w:rPr>
              <w:t>de didactice, prin lec</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ii publice, cursuri de perfec</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ionare, comunicări </w:t>
            </w:r>
            <w:r w:rsidR="00177F8C">
              <w:rPr>
                <w:rFonts w:ascii="Times New Roman" w:hAnsi="Times New Roman" w:cs="Times New Roman"/>
                <w:sz w:val="24"/>
                <w:szCs w:val="24"/>
                <w:lang w:val="en-US"/>
              </w:rPr>
              <w:t>î</w:t>
            </w:r>
            <w:r w:rsidRPr="00736E4A">
              <w:rPr>
                <w:rFonts w:ascii="Times New Roman" w:hAnsi="Times New Roman" w:cs="Times New Roman"/>
                <w:sz w:val="24"/>
                <w:szCs w:val="24"/>
                <w:lang w:val="en-US"/>
              </w:rPr>
              <w:t>n cadrul seminarelor participări la diverse ac</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iuni de formare , concursuri municipale.  </w:t>
            </w:r>
          </w:p>
          <w:p w:rsidR="00177F8C" w:rsidRDefault="005C3C47" w:rsidP="000E0BD2">
            <w:pPr>
              <w:numPr>
                <w:ilvl w:val="0"/>
                <w:numId w:val="34"/>
              </w:numPr>
              <w:spacing w:after="21" w:line="276" w:lineRule="auto"/>
              <w:ind w:right="438"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Proiecte de lungă şi scurtă durată în baza standardelor de eficien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ă a învă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ării; </w:t>
            </w:r>
          </w:p>
          <w:p w:rsidR="00177F8C" w:rsidRDefault="005C3C47" w:rsidP="000E0BD2">
            <w:pPr>
              <w:numPr>
                <w:ilvl w:val="0"/>
                <w:numId w:val="34"/>
              </w:numPr>
              <w:spacing w:after="21" w:line="276" w:lineRule="auto"/>
              <w:ind w:right="438"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Feedback-ul de la bineficiarii relevanţi; </w:t>
            </w:r>
          </w:p>
          <w:p w:rsidR="00177F8C" w:rsidRPr="00177F8C" w:rsidRDefault="005C3C47" w:rsidP="000E0BD2">
            <w:pPr>
              <w:numPr>
                <w:ilvl w:val="0"/>
                <w:numId w:val="34"/>
              </w:numPr>
              <w:spacing w:after="21" w:line="276" w:lineRule="auto"/>
              <w:ind w:right="438" w:hanging="360"/>
              <w:jc w:val="both"/>
              <w:rPr>
                <w:rFonts w:ascii="Times New Roman" w:hAnsi="Times New Roman" w:cs="Times New Roman"/>
                <w:sz w:val="24"/>
                <w:szCs w:val="24"/>
                <w:lang w:val="en-US"/>
              </w:rPr>
            </w:pPr>
            <w:r w:rsidRPr="00177F8C">
              <w:rPr>
                <w:rFonts w:ascii="Times New Roman" w:hAnsi="Times New Roman" w:cs="Times New Roman"/>
                <w:sz w:val="24"/>
                <w:szCs w:val="24"/>
                <w:lang w:val="en-US"/>
              </w:rPr>
              <w:t xml:space="preserve">Rapoarte, note informative; </w:t>
            </w:r>
          </w:p>
          <w:p w:rsidR="00177F8C" w:rsidRDefault="005C3C47" w:rsidP="000E0BD2">
            <w:pPr>
              <w:numPr>
                <w:ilvl w:val="0"/>
                <w:numId w:val="34"/>
              </w:numPr>
              <w:spacing w:after="21" w:line="276" w:lineRule="auto"/>
              <w:ind w:right="438" w:hanging="360"/>
              <w:jc w:val="both"/>
              <w:rPr>
                <w:rFonts w:ascii="Times New Roman" w:hAnsi="Times New Roman" w:cs="Times New Roman"/>
                <w:sz w:val="24"/>
                <w:szCs w:val="24"/>
                <w:lang w:val="en-US"/>
              </w:rPr>
            </w:pPr>
            <w:r w:rsidRPr="00177F8C">
              <w:rPr>
                <w:rFonts w:ascii="Times New Roman" w:hAnsi="Times New Roman" w:cs="Times New Roman"/>
                <w:sz w:val="24"/>
                <w:szCs w:val="24"/>
                <w:lang w:val="en-US"/>
              </w:rPr>
              <w:t>Procese-vebale ale Comisilor metodice</w:t>
            </w:r>
            <w:r w:rsidR="00177F8C">
              <w:rPr>
                <w:rFonts w:ascii="Times New Roman" w:hAnsi="Times New Roman" w:cs="Times New Roman"/>
                <w:sz w:val="24"/>
                <w:szCs w:val="24"/>
                <w:lang w:val="en-US"/>
              </w:rPr>
              <w:t>;</w:t>
            </w:r>
          </w:p>
          <w:p w:rsidR="005C3C47" w:rsidRDefault="00BF5A97" w:rsidP="007403AF">
            <w:pPr>
              <w:spacing w:after="21" w:line="276" w:lineRule="auto"/>
              <w:ind w:left="362" w:right="43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C3C47" w:rsidRPr="00177F8C">
              <w:rPr>
                <w:rFonts w:ascii="Times New Roman" w:hAnsi="Times New Roman" w:cs="Times New Roman"/>
                <w:sz w:val="24"/>
                <w:szCs w:val="24"/>
                <w:lang w:val="en-US"/>
              </w:rPr>
              <w:t>Potofoliile profesionale</w:t>
            </w:r>
            <w:r w:rsidR="00177F8C">
              <w:rPr>
                <w:rFonts w:ascii="Times New Roman" w:hAnsi="Times New Roman" w:cs="Times New Roman"/>
                <w:sz w:val="24"/>
                <w:szCs w:val="24"/>
                <w:lang w:val="en-US"/>
              </w:rPr>
              <w:t>.</w:t>
            </w:r>
          </w:p>
          <w:p w:rsidR="008F57C4" w:rsidRPr="00177F8C" w:rsidRDefault="008F57C4" w:rsidP="007403AF">
            <w:pPr>
              <w:spacing w:after="21" w:line="276" w:lineRule="auto"/>
              <w:ind w:left="362" w:right="438"/>
              <w:jc w:val="both"/>
              <w:rPr>
                <w:rFonts w:ascii="Times New Roman" w:hAnsi="Times New Roman" w:cs="Times New Roman"/>
                <w:sz w:val="24"/>
                <w:szCs w:val="24"/>
                <w:lang w:val="en-US"/>
              </w:rPr>
            </w:pPr>
          </w:p>
        </w:tc>
      </w:tr>
      <w:tr w:rsidR="00594AA5" w:rsidRPr="004F52C7" w:rsidTr="007403AF">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270" w:type="dxa"/>
            <w:gridSpan w:val="3"/>
          </w:tcPr>
          <w:p w:rsidR="00D74090" w:rsidRPr="00736E4A" w:rsidRDefault="00D74090" w:rsidP="007403AF">
            <w:pPr>
              <w:spacing w:line="276" w:lineRule="auto"/>
              <w:ind w:left="2"/>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Cadrele didactice elaborează proiecte didactice de lungă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scurtă durată în conformitate cu principiile educa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iei centrate pe elev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pe formarea de competen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e, în baza Curriculumul-ui la disciplinele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colare, Ghidului metodologic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Reperelor metodologice.  </w:t>
            </w:r>
          </w:p>
          <w:p w:rsidR="00D74090" w:rsidRPr="00736E4A" w:rsidRDefault="008F57C4" w:rsidP="007403AF">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 xml:space="preserve">Proiectele de lungă durată sunt discutate în cadrul </w:t>
            </w:r>
            <w:r w:rsidR="00F41649">
              <w:rPr>
                <w:rFonts w:ascii="Times New Roman" w:hAnsi="Times New Roman" w:cs="Times New Roman"/>
                <w:sz w:val="24"/>
                <w:szCs w:val="24"/>
                <w:lang w:val="en-US"/>
              </w:rPr>
              <w:t>ş</w:t>
            </w:r>
            <w:r w:rsidR="00D74090" w:rsidRPr="00736E4A">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00D74090" w:rsidRPr="00736E4A">
              <w:rPr>
                <w:rFonts w:ascii="Times New Roman" w:hAnsi="Times New Roman" w:cs="Times New Roman"/>
                <w:sz w:val="24"/>
                <w:szCs w:val="24"/>
                <w:lang w:val="en-US"/>
              </w:rPr>
              <w:t xml:space="preserve">ei Comisiilor Metodice, coordonate de directorul adjunct </w:t>
            </w:r>
            <w:r w:rsidR="00F41649">
              <w:rPr>
                <w:rFonts w:ascii="Times New Roman" w:hAnsi="Times New Roman" w:cs="Times New Roman"/>
                <w:sz w:val="24"/>
                <w:szCs w:val="24"/>
                <w:lang w:val="en-US"/>
              </w:rPr>
              <w:t>ş</w:t>
            </w:r>
            <w:r w:rsidR="00D74090" w:rsidRPr="00736E4A">
              <w:rPr>
                <w:rFonts w:ascii="Times New Roman" w:hAnsi="Times New Roman" w:cs="Times New Roman"/>
                <w:sz w:val="24"/>
                <w:szCs w:val="24"/>
                <w:lang w:val="en-US"/>
              </w:rPr>
              <w:t xml:space="preserve">i aprobate de directorul liceului.     </w:t>
            </w:r>
          </w:p>
          <w:p w:rsidR="00594AA5" w:rsidRPr="00736E4A" w:rsidRDefault="00594AA5" w:rsidP="007403AF">
            <w:pPr>
              <w:pStyle w:val="a3"/>
              <w:spacing w:line="276" w:lineRule="auto"/>
              <w:jc w:val="both"/>
              <w:rPr>
                <w:rFonts w:ascii="Times New Roman" w:hAnsi="Times New Roman" w:cs="Times New Roman"/>
                <w:sz w:val="24"/>
                <w:szCs w:val="24"/>
                <w:lang w:val="en-US"/>
              </w:rPr>
            </w:pPr>
          </w:p>
        </w:tc>
      </w:tr>
      <w:tr w:rsidR="00594AA5" w:rsidRPr="00736E4A" w:rsidTr="007403AF">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B56BD0" w:rsidRPr="00736E4A">
              <w:rPr>
                <w:rFonts w:ascii="Times New Roman" w:hAnsi="Times New Roman" w:cs="Times New Roman"/>
                <w:sz w:val="24"/>
                <w:szCs w:val="24"/>
                <w:lang w:val="ro-RO"/>
              </w:rPr>
              <w:t>2</w:t>
            </w:r>
          </w:p>
        </w:tc>
        <w:tc>
          <w:tcPr>
            <w:tcW w:w="2336"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w:t>
            </w:r>
            <w:r w:rsidR="00355D0E">
              <w:rPr>
                <w:rFonts w:ascii="Times New Roman" w:hAnsi="Times New Roman" w:cs="Times New Roman"/>
                <w:sz w:val="24"/>
                <w:szCs w:val="24"/>
                <w:lang w:val="ro-RO"/>
              </w:rPr>
              <w:t>1 punct</w:t>
            </w:r>
          </w:p>
        </w:tc>
        <w:tc>
          <w:tcPr>
            <w:tcW w:w="2598" w:type="dxa"/>
          </w:tcPr>
          <w:p w:rsidR="00594AA5" w:rsidRPr="00736E4A" w:rsidRDefault="00594AA5" w:rsidP="00A52755">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355D0E">
              <w:rPr>
                <w:rFonts w:ascii="Times New Roman" w:hAnsi="Times New Roman" w:cs="Times New Roman"/>
                <w:sz w:val="24"/>
                <w:szCs w:val="24"/>
                <w:lang w:val="ro-RO"/>
              </w:rPr>
              <w:t>2</w:t>
            </w:r>
          </w:p>
        </w:tc>
      </w:tr>
    </w:tbl>
    <w:p w:rsidR="00594AA5" w:rsidRPr="00736E4A" w:rsidRDefault="00594AA5" w:rsidP="005D37D0">
      <w:pPr>
        <w:pStyle w:val="a3"/>
        <w:rPr>
          <w:rFonts w:ascii="Times New Roman" w:hAnsi="Times New Roman" w:cs="Times New Roman"/>
          <w:sz w:val="24"/>
          <w:szCs w:val="24"/>
          <w:lang w:val="ro-RO"/>
        </w:rPr>
      </w:pPr>
    </w:p>
    <w:p w:rsidR="00431375" w:rsidRPr="00736E4A" w:rsidRDefault="00431375" w:rsidP="005D37D0">
      <w:pPr>
        <w:pStyle w:val="a3"/>
        <w:rPr>
          <w:rFonts w:ascii="Times New Roman" w:hAnsi="Times New Roman" w:cs="Times New Roman"/>
          <w:sz w:val="24"/>
          <w:szCs w:val="24"/>
          <w:lang w:val="ro-RO"/>
        </w:rPr>
      </w:pPr>
      <w:r w:rsidRPr="007B19F9">
        <w:rPr>
          <w:rFonts w:ascii="Times New Roman" w:hAnsi="Times New Roman" w:cs="Times New Roman"/>
          <w:sz w:val="24"/>
          <w:szCs w:val="24"/>
          <w:lang w:val="ro-RO"/>
        </w:rPr>
        <w:t xml:space="preserve">Indicator 4.2.6 Oraganizarea </w:t>
      </w:r>
      <w:r w:rsidR="00F41649">
        <w:rPr>
          <w:rFonts w:ascii="Times New Roman" w:hAnsi="Times New Roman" w:cs="Times New Roman"/>
          <w:sz w:val="24"/>
          <w:szCs w:val="24"/>
          <w:lang w:val="ro-RO"/>
        </w:rPr>
        <w:t>ş</w:t>
      </w:r>
      <w:r w:rsidRPr="007B19F9">
        <w:rPr>
          <w:rFonts w:ascii="Times New Roman" w:hAnsi="Times New Roman" w:cs="Times New Roman"/>
          <w:sz w:val="24"/>
          <w:szCs w:val="24"/>
          <w:lang w:val="ro-RO"/>
        </w:rPr>
        <w:t>i desfă</w:t>
      </w:r>
      <w:r w:rsidR="00F41649">
        <w:rPr>
          <w:rFonts w:ascii="Times New Roman" w:hAnsi="Times New Roman" w:cs="Times New Roman"/>
          <w:sz w:val="24"/>
          <w:szCs w:val="24"/>
          <w:lang w:val="ro-RO"/>
        </w:rPr>
        <w:t>ş</w:t>
      </w:r>
      <w:r w:rsidRPr="007B19F9">
        <w:rPr>
          <w:rFonts w:ascii="Times New Roman" w:hAnsi="Times New Roman" w:cs="Times New Roman"/>
          <w:sz w:val="24"/>
          <w:szCs w:val="24"/>
          <w:lang w:val="ro-RO"/>
        </w:rPr>
        <w:t>urarea evaluării rezultatelor învî</w:t>
      </w:r>
      <w:r w:rsidR="00F41649">
        <w:rPr>
          <w:rFonts w:ascii="Times New Roman" w:hAnsi="Times New Roman" w:cs="Times New Roman"/>
          <w:sz w:val="24"/>
          <w:szCs w:val="24"/>
          <w:lang w:val="ro-RO"/>
        </w:rPr>
        <w:t>ţ</w:t>
      </w:r>
      <w:r w:rsidRPr="007B19F9">
        <w:rPr>
          <w:rFonts w:ascii="Times New Roman" w:hAnsi="Times New Roman" w:cs="Times New Roman"/>
          <w:sz w:val="24"/>
          <w:szCs w:val="24"/>
          <w:lang w:val="ro-RO"/>
        </w:rPr>
        <w:t xml:space="preserve">ării, în conformitate cu standardele </w:t>
      </w:r>
      <w:r w:rsidR="00F41649">
        <w:rPr>
          <w:rFonts w:ascii="Times New Roman" w:hAnsi="Times New Roman" w:cs="Times New Roman"/>
          <w:sz w:val="24"/>
          <w:szCs w:val="24"/>
          <w:lang w:val="ro-RO"/>
        </w:rPr>
        <w:t>ş</w:t>
      </w:r>
      <w:r w:rsidRPr="007B19F9">
        <w:rPr>
          <w:rFonts w:ascii="Times New Roman" w:hAnsi="Times New Roman" w:cs="Times New Roman"/>
          <w:sz w:val="24"/>
          <w:szCs w:val="24"/>
          <w:lang w:val="ro-RO"/>
        </w:rPr>
        <w:t>i referen</w:t>
      </w:r>
      <w:r w:rsidR="00F41649">
        <w:rPr>
          <w:rFonts w:ascii="Times New Roman" w:hAnsi="Times New Roman" w:cs="Times New Roman"/>
          <w:sz w:val="24"/>
          <w:szCs w:val="24"/>
          <w:lang w:val="ro-RO"/>
        </w:rPr>
        <w:t>ţ</w:t>
      </w:r>
      <w:r w:rsidRPr="007B19F9">
        <w:rPr>
          <w:rFonts w:ascii="Times New Roman" w:hAnsi="Times New Roman" w:cs="Times New Roman"/>
          <w:sz w:val="24"/>
          <w:szCs w:val="24"/>
          <w:lang w:val="ro-RO"/>
        </w:rPr>
        <w:t>ialul de evaluare aprobate, urmărind progresul în dezvoltarea elevului</w:t>
      </w:r>
    </w:p>
    <w:p w:rsidR="00674EAB" w:rsidRPr="00736E4A" w:rsidRDefault="00674EAB"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674EAB" w:rsidRPr="00736E4A"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D74090" w:rsidRPr="00736E4A" w:rsidRDefault="00D74090" w:rsidP="000E0BD2">
            <w:pPr>
              <w:numPr>
                <w:ilvl w:val="0"/>
                <w:numId w:val="35"/>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Raport de acti</w:t>
            </w:r>
            <w:r w:rsidR="007B19F9">
              <w:rPr>
                <w:rFonts w:ascii="Times New Roman" w:hAnsi="Times New Roman" w:cs="Times New Roman"/>
                <w:sz w:val="24"/>
                <w:szCs w:val="24"/>
                <w:lang w:val="en-US"/>
              </w:rPr>
              <w:t>vitate pentru anul de studii 2020-2021</w:t>
            </w:r>
            <w:r w:rsidRPr="00736E4A">
              <w:rPr>
                <w:rFonts w:ascii="Times New Roman" w:hAnsi="Times New Roman" w:cs="Times New Roman"/>
                <w:sz w:val="24"/>
                <w:szCs w:val="24"/>
                <w:lang w:val="en-US"/>
              </w:rPr>
              <w:t xml:space="preserve">;  </w:t>
            </w:r>
          </w:p>
          <w:p w:rsidR="00D74090" w:rsidRPr="00736E4A" w:rsidRDefault="00D74090" w:rsidP="000E0BD2">
            <w:pPr>
              <w:numPr>
                <w:ilvl w:val="0"/>
                <w:numId w:val="35"/>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Rezultatele ex</w:t>
            </w:r>
            <w:r w:rsidR="007B19F9">
              <w:rPr>
                <w:rFonts w:ascii="Times New Roman" w:hAnsi="Times New Roman" w:cs="Times New Roman"/>
                <w:sz w:val="24"/>
                <w:szCs w:val="24"/>
                <w:lang w:val="en-US"/>
              </w:rPr>
              <w:t>amenului de BAC, sesiunea 2020-2021</w:t>
            </w:r>
            <w:r w:rsidRPr="00736E4A">
              <w:rPr>
                <w:rFonts w:ascii="Times New Roman" w:hAnsi="Times New Roman" w:cs="Times New Roman"/>
                <w:sz w:val="24"/>
                <w:szCs w:val="24"/>
                <w:lang w:val="en-US"/>
              </w:rPr>
              <w:t xml:space="preserve">;  </w:t>
            </w:r>
          </w:p>
          <w:p w:rsidR="00D74090" w:rsidRPr="00736E4A" w:rsidRDefault="00D74090" w:rsidP="000E0BD2">
            <w:pPr>
              <w:numPr>
                <w:ilvl w:val="0"/>
                <w:numId w:val="35"/>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Rezultatele ob</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inute la examenele de absolvire a gimnaziului;  </w:t>
            </w:r>
          </w:p>
          <w:p w:rsidR="00D74090" w:rsidRPr="00736E4A" w:rsidRDefault="00D74090" w:rsidP="000E0BD2">
            <w:pPr>
              <w:numPr>
                <w:ilvl w:val="0"/>
                <w:numId w:val="35"/>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Rezultatele ob</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inute la Examenele de BAC, sesiunea 20</w:t>
            </w:r>
            <w:r w:rsidR="007B19F9">
              <w:rPr>
                <w:rFonts w:ascii="Times New Roman" w:hAnsi="Times New Roman" w:cs="Times New Roman"/>
                <w:sz w:val="24"/>
                <w:szCs w:val="24"/>
                <w:lang w:val="en-US"/>
              </w:rPr>
              <w:t>2</w:t>
            </w:r>
            <w:r w:rsidRPr="00736E4A">
              <w:rPr>
                <w:rFonts w:ascii="Times New Roman" w:hAnsi="Times New Roman" w:cs="Times New Roman"/>
                <w:sz w:val="24"/>
                <w:szCs w:val="24"/>
                <w:lang w:val="en-US"/>
              </w:rPr>
              <w:t xml:space="preserve">1;  </w:t>
            </w:r>
          </w:p>
          <w:p w:rsidR="00D74090" w:rsidRPr="00736E4A" w:rsidRDefault="00D74090" w:rsidP="000E0BD2">
            <w:pPr>
              <w:numPr>
                <w:ilvl w:val="0"/>
                <w:numId w:val="35"/>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Repartizarea elevilor după grupuri de risc;  </w:t>
            </w:r>
          </w:p>
          <w:p w:rsidR="00D74090" w:rsidRPr="00736E4A" w:rsidRDefault="00D74090" w:rsidP="000E0BD2">
            <w:pPr>
              <w:numPr>
                <w:ilvl w:val="0"/>
                <w:numId w:val="35"/>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Repartizarea elevilor din clasele liceale pe profiluri;  </w:t>
            </w:r>
          </w:p>
          <w:p w:rsidR="00D74090" w:rsidRPr="00736E4A" w:rsidRDefault="007C5493" w:rsidP="000E0BD2">
            <w:pPr>
              <w:numPr>
                <w:ilvl w:val="0"/>
                <w:numId w:val="35"/>
              </w:numPr>
              <w:spacing w:line="27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Teste de evaluare finale clasa</w:t>
            </w:r>
            <w:r w:rsidR="00D74090" w:rsidRPr="00736E4A">
              <w:rPr>
                <w:rFonts w:ascii="Times New Roman" w:hAnsi="Times New Roman" w:cs="Times New Roman"/>
                <w:sz w:val="24"/>
                <w:szCs w:val="24"/>
                <w:lang w:val="en-US"/>
              </w:rPr>
              <w:t xml:space="preserve"> a IV-a la limba </w:t>
            </w:r>
            <w:r w:rsidR="00F41649">
              <w:rPr>
                <w:rFonts w:ascii="Times New Roman" w:hAnsi="Times New Roman" w:cs="Times New Roman"/>
                <w:sz w:val="24"/>
                <w:szCs w:val="24"/>
                <w:lang w:val="en-US"/>
              </w:rPr>
              <w:t>ş</w:t>
            </w:r>
            <w:r>
              <w:rPr>
                <w:rFonts w:ascii="Times New Roman" w:hAnsi="Times New Roman" w:cs="Times New Roman"/>
                <w:sz w:val="24"/>
                <w:szCs w:val="24"/>
                <w:lang w:val="en-US"/>
              </w:rPr>
              <w:t xml:space="preserve">i </w:t>
            </w:r>
            <w:r w:rsidR="00E9364B">
              <w:rPr>
                <w:rFonts w:ascii="Times New Roman" w:hAnsi="Times New Roman" w:cs="Times New Roman"/>
                <w:sz w:val="24"/>
                <w:szCs w:val="24"/>
                <w:lang w:val="en-US"/>
              </w:rPr>
              <w:t>literatura</w:t>
            </w:r>
            <w:r>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 xml:space="preserve">română </w:t>
            </w:r>
            <w:r w:rsidR="00F41649">
              <w:rPr>
                <w:rFonts w:ascii="Times New Roman" w:hAnsi="Times New Roman" w:cs="Times New Roman"/>
                <w:sz w:val="24"/>
                <w:szCs w:val="24"/>
                <w:lang w:val="en-US"/>
              </w:rPr>
              <w:t>ş</w:t>
            </w:r>
            <w:r w:rsidR="00D74090" w:rsidRPr="00736E4A">
              <w:rPr>
                <w:rFonts w:ascii="Times New Roman" w:hAnsi="Times New Roman" w:cs="Times New Roman"/>
                <w:sz w:val="24"/>
                <w:szCs w:val="24"/>
                <w:lang w:val="en-US"/>
              </w:rPr>
              <w:t xml:space="preserve">i matematică;  </w:t>
            </w:r>
          </w:p>
          <w:p w:rsidR="00D74090" w:rsidRPr="00736E4A" w:rsidRDefault="00D74090" w:rsidP="000E0BD2">
            <w:pPr>
              <w:numPr>
                <w:ilvl w:val="0"/>
                <w:numId w:val="35"/>
              </w:numPr>
              <w:spacing w:after="48"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Teste sumative la sfâr</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it de an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colar în clasele a Il – a, IV – a la limba </w:t>
            </w:r>
            <w:r w:rsidR="00F41649">
              <w:rPr>
                <w:rFonts w:ascii="Times New Roman" w:hAnsi="Times New Roman" w:cs="Times New Roman"/>
                <w:sz w:val="24"/>
                <w:szCs w:val="24"/>
                <w:lang w:val="en-US"/>
              </w:rPr>
              <w:t>ş</w:t>
            </w:r>
            <w:r w:rsidR="00824C73">
              <w:rPr>
                <w:rFonts w:ascii="Times New Roman" w:hAnsi="Times New Roman" w:cs="Times New Roman"/>
                <w:sz w:val="24"/>
                <w:szCs w:val="24"/>
                <w:lang w:val="en-US"/>
              </w:rPr>
              <w:t xml:space="preserve">i literatura </w:t>
            </w:r>
            <w:r w:rsidRPr="00736E4A">
              <w:rPr>
                <w:rFonts w:ascii="Times New Roman" w:hAnsi="Times New Roman" w:cs="Times New Roman"/>
                <w:sz w:val="24"/>
                <w:szCs w:val="24"/>
                <w:lang w:val="en-US"/>
              </w:rPr>
              <w:t xml:space="preserve">română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matematică;  </w:t>
            </w:r>
          </w:p>
          <w:p w:rsidR="00824C73" w:rsidRDefault="00F41649" w:rsidP="000E0BD2">
            <w:pPr>
              <w:numPr>
                <w:ilvl w:val="0"/>
                <w:numId w:val="35"/>
              </w:numPr>
              <w:spacing w:after="48" w:line="27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Ş</w:t>
            </w:r>
            <w:r w:rsidR="00D74090" w:rsidRPr="00736E4A">
              <w:rPr>
                <w:rFonts w:ascii="Times New Roman" w:hAnsi="Times New Roman" w:cs="Times New Roman"/>
                <w:sz w:val="24"/>
                <w:szCs w:val="24"/>
                <w:lang w:val="en-US"/>
              </w:rPr>
              <w:t>edin</w:t>
            </w:r>
            <w:r>
              <w:rPr>
                <w:rFonts w:ascii="Times New Roman" w:hAnsi="Times New Roman" w:cs="Times New Roman"/>
                <w:sz w:val="24"/>
                <w:szCs w:val="24"/>
                <w:lang w:val="en-US"/>
              </w:rPr>
              <w:t>ţ</w:t>
            </w:r>
            <w:r w:rsidR="00D74090" w:rsidRPr="00736E4A">
              <w:rPr>
                <w:rFonts w:ascii="Times New Roman" w:hAnsi="Times New Roman" w:cs="Times New Roman"/>
                <w:sz w:val="24"/>
                <w:szCs w:val="24"/>
                <w:lang w:val="en-US"/>
              </w:rPr>
              <w:t xml:space="preserve">a Consiliului metodic la tema „Analiza </w:t>
            </w:r>
            <w:r w:rsidR="00824C73">
              <w:rPr>
                <w:rFonts w:ascii="Times New Roman" w:hAnsi="Times New Roman" w:cs="Times New Roman"/>
                <w:sz w:val="24"/>
                <w:szCs w:val="24"/>
                <w:lang w:val="en-US"/>
              </w:rPr>
              <w:t>rezultatelor evaluării ini</w:t>
            </w:r>
            <w:r>
              <w:rPr>
                <w:rFonts w:ascii="Times New Roman" w:hAnsi="Times New Roman" w:cs="Times New Roman"/>
                <w:sz w:val="24"/>
                <w:szCs w:val="24"/>
                <w:lang w:val="en-US"/>
              </w:rPr>
              <w:t>ţ</w:t>
            </w:r>
            <w:r w:rsidR="00824C73">
              <w:rPr>
                <w:rFonts w:ascii="Times New Roman" w:hAnsi="Times New Roman" w:cs="Times New Roman"/>
                <w:sz w:val="24"/>
                <w:szCs w:val="24"/>
                <w:lang w:val="en-US"/>
              </w:rPr>
              <w:t>iale”</w:t>
            </w:r>
            <w:r w:rsidR="00D74090" w:rsidRPr="00736E4A">
              <w:rPr>
                <w:rFonts w:ascii="Times New Roman" w:hAnsi="Times New Roman" w:cs="Times New Roman"/>
                <w:sz w:val="24"/>
                <w:szCs w:val="24"/>
                <w:lang w:val="en-US"/>
              </w:rPr>
              <w:t xml:space="preserve">. </w:t>
            </w:r>
          </w:p>
          <w:p w:rsidR="00D74090" w:rsidRPr="00824C73" w:rsidRDefault="00D74090" w:rsidP="000E0BD2">
            <w:pPr>
              <w:numPr>
                <w:ilvl w:val="0"/>
                <w:numId w:val="35"/>
              </w:numPr>
              <w:spacing w:after="48" w:line="276" w:lineRule="auto"/>
              <w:ind w:hanging="360"/>
              <w:jc w:val="both"/>
              <w:rPr>
                <w:rFonts w:ascii="Times New Roman" w:hAnsi="Times New Roman" w:cs="Times New Roman"/>
                <w:sz w:val="24"/>
                <w:szCs w:val="24"/>
                <w:lang w:val="en-US"/>
              </w:rPr>
            </w:pPr>
            <w:r w:rsidRPr="00824C73">
              <w:rPr>
                <w:rFonts w:ascii="Times New Roman" w:hAnsi="Times New Roman" w:cs="Times New Roman"/>
                <w:sz w:val="24"/>
                <w:szCs w:val="24"/>
                <w:lang w:val="en-US"/>
              </w:rPr>
              <w:t>Ado</w:t>
            </w:r>
            <w:r w:rsidR="00824C73">
              <w:rPr>
                <w:rFonts w:ascii="Times New Roman" w:hAnsi="Times New Roman" w:cs="Times New Roman"/>
                <w:sz w:val="24"/>
                <w:szCs w:val="24"/>
                <w:lang w:val="en-US"/>
              </w:rPr>
              <w:t>ptarea obiectivelor strategice.</w:t>
            </w:r>
            <w:r w:rsidRPr="00824C73">
              <w:rPr>
                <w:rFonts w:ascii="Times New Roman" w:hAnsi="Times New Roman" w:cs="Times New Roman"/>
                <w:sz w:val="24"/>
                <w:szCs w:val="24"/>
                <w:lang w:val="en-US"/>
              </w:rPr>
              <w:t xml:space="preserve"> </w:t>
            </w:r>
          </w:p>
          <w:p w:rsidR="00674EAB" w:rsidRDefault="00D74090" w:rsidP="008F57C4">
            <w:pPr>
              <w:pStyle w:val="a3"/>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Analiza rezultatelor. Succese şi insuccese. Analiza rezultatelor </w:t>
            </w:r>
            <w:r w:rsidRPr="00736E4A">
              <w:rPr>
                <w:rFonts w:ascii="Times New Roman" w:hAnsi="Times New Roman" w:cs="Times New Roman"/>
                <w:sz w:val="24"/>
                <w:szCs w:val="24"/>
                <w:lang w:val="en-US"/>
              </w:rPr>
              <w:lastRenderedPageBreak/>
              <w:t xml:space="preserve">obţinute de elevi la concursuri şi olimpiadele şcolare, municipale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republicane. </w:t>
            </w:r>
            <w:r w:rsidRPr="00736E4A">
              <w:rPr>
                <w:rFonts w:ascii="Times New Roman" w:hAnsi="Times New Roman" w:cs="Times New Roman"/>
                <w:sz w:val="24"/>
                <w:szCs w:val="24"/>
              </w:rPr>
              <w:t>Performanţe şi eşecuri</w:t>
            </w:r>
            <w:r w:rsidR="008F57C4">
              <w:rPr>
                <w:rFonts w:ascii="Times New Roman" w:hAnsi="Times New Roman" w:cs="Times New Roman"/>
                <w:sz w:val="24"/>
                <w:szCs w:val="24"/>
                <w:lang w:val="en-US"/>
              </w:rPr>
              <w:t>.</w:t>
            </w:r>
          </w:p>
          <w:p w:rsidR="008F57C4" w:rsidRPr="008F57C4" w:rsidRDefault="008F57C4" w:rsidP="008F57C4">
            <w:pPr>
              <w:pStyle w:val="a3"/>
              <w:spacing w:line="276" w:lineRule="auto"/>
              <w:jc w:val="both"/>
              <w:rPr>
                <w:rFonts w:ascii="Times New Roman" w:hAnsi="Times New Roman" w:cs="Times New Roman"/>
                <w:sz w:val="24"/>
                <w:szCs w:val="24"/>
                <w:lang w:val="en-US"/>
              </w:rPr>
            </w:pPr>
          </w:p>
        </w:tc>
      </w:tr>
      <w:tr w:rsidR="00674EAB" w:rsidRPr="004F52C7"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009" w:type="dxa"/>
            <w:gridSpan w:val="3"/>
          </w:tcPr>
          <w:p w:rsidR="008F57C4" w:rsidRDefault="008F57C4" w:rsidP="008F57C4">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Administraţia monitorizează progresul în dezvoltarea elevului prin controale tematice, identificându-se problemele şi eventualele soluţii;</w:t>
            </w:r>
          </w:p>
          <w:p w:rsidR="008F57C4" w:rsidRDefault="00D74090" w:rsidP="008F57C4">
            <w:pPr>
              <w:spacing w:line="276" w:lineRule="auto"/>
              <w:ind w:left="2"/>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w:t>
            </w:r>
            <w:r w:rsidR="008F57C4">
              <w:rPr>
                <w:rFonts w:ascii="Times New Roman" w:hAnsi="Times New Roman" w:cs="Times New Roman"/>
                <w:sz w:val="24"/>
                <w:szCs w:val="24"/>
                <w:lang w:val="en-US"/>
              </w:rPr>
              <w:t xml:space="preserve">   </w:t>
            </w:r>
            <w:r w:rsidRPr="00736E4A">
              <w:rPr>
                <w:rFonts w:ascii="Times New Roman" w:hAnsi="Times New Roman" w:cs="Times New Roman"/>
                <w:sz w:val="24"/>
                <w:szCs w:val="24"/>
                <w:lang w:val="en-US"/>
              </w:rPr>
              <w:t xml:space="preserve">Cadrele didactice evaluează rezultatele şcolare în conformitate cu </w:t>
            </w:r>
            <w:r w:rsidR="008F57C4">
              <w:rPr>
                <w:rFonts w:ascii="Times New Roman" w:hAnsi="Times New Roman" w:cs="Times New Roman"/>
                <w:sz w:val="24"/>
                <w:szCs w:val="24"/>
                <w:lang w:val="en-US"/>
              </w:rPr>
              <w:t xml:space="preserve"> </w:t>
            </w:r>
          </w:p>
          <w:p w:rsidR="008F57C4" w:rsidRDefault="008F57C4" w:rsidP="008F57C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Standardele de eficien</w:t>
            </w:r>
            <w:r w:rsidR="00F41649">
              <w:rPr>
                <w:rFonts w:ascii="Times New Roman" w:hAnsi="Times New Roman" w:cs="Times New Roman"/>
                <w:sz w:val="24"/>
                <w:szCs w:val="24"/>
                <w:lang w:val="en-US"/>
              </w:rPr>
              <w:t>ţ</w:t>
            </w:r>
            <w:r w:rsidR="00D74090" w:rsidRPr="00736E4A">
              <w:rPr>
                <w:rFonts w:ascii="Times New Roman" w:hAnsi="Times New Roman" w:cs="Times New Roman"/>
                <w:sz w:val="24"/>
                <w:szCs w:val="24"/>
                <w:lang w:val="en-US"/>
              </w:rPr>
              <w:t>ă a învă</w:t>
            </w:r>
            <w:r w:rsidR="00F41649">
              <w:rPr>
                <w:rFonts w:ascii="Times New Roman" w:hAnsi="Times New Roman" w:cs="Times New Roman"/>
                <w:sz w:val="24"/>
                <w:szCs w:val="24"/>
                <w:lang w:val="en-US"/>
              </w:rPr>
              <w:t>ţ</w:t>
            </w:r>
            <w:r w:rsidR="00D74090" w:rsidRPr="00736E4A">
              <w:rPr>
                <w:rFonts w:ascii="Times New Roman" w:hAnsi="Times New Roman" w:cs="Times New Roman"/>
                <w:sz w:val="24"/>
                <w:szCs w:val="24"/>
                <w:lang w:val="en-US"/>
              </w:rPr>
              <w:t>ări</w:t>
            </w:r>
            <w:r>
              <w:rPr>
                <w:rFonts w:ascii="Times New Roman" w:hAnsi="Times New Roman" w:cs="Times New Roman"/>
                <w:sz w:val="24"/>
                <w:szCs w:val="24"/>
                <w:lang w:val="en-US"/>
              </w:rPr>
              <w:t>i; Referenţialul de evaluare;</w:t>
            </w:r>
          </w:p>
          <w:p w:rsidR="00D74090" w:rsidRPr="00736E4A" w:rsidRDefault="008F57C4" w:rsidP="008F57C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 xml:space="preserve">Regulamentul privind evaluarea </w:t>
            </w:r>
            <w:r w:rsidR="00F41649">
              <w:rPr>
                <w:rFonts w:ascii="Times New Roman" w:hAnsi="Times New Roman" w:cs="Times New Roman"/>
                <w:sz w:val="24"/>
                <w:szCs w:val="24"/>
                <w:lang w:val="en-US"/>
              </w:rPr>
              <w:t>ş</w:t>
            </w:r>
            <w:r w:rsidR="00D74090" w:rsidRPr="00736E4A">
              <w:rPr>
                <w:rFonts w:ascii="Times New Roman" w:hAnsi="Times New Roman" w:cs="Times New Roman"/>
                <w:sz w:val="24"/>
                <w:szCs w:val="24"/>
                <w:lang w:val="en-US"/>
              </w:rPr>
              <w:t xml:space="preserve">i notarea rezultatelor </w:t>
            </w:r>
            <w:r w:rsidR="00F41649">
              <w:rPr>
                <w:rFonts w:ascii="Times New Roman" w:hAnsi="Times New Roman" w:cs="Times New Roman"/>
                <w:sz w:val="24"/>
                <w:szCs w:val="24"/>
                <w:lang w:val="en-US"/>
              </w:rPr>
              <w:t>ş</w:t>
            </w:r>
            <w:r w:rsidR="00D74090" w:rsidRPr="00736E4A">
              <w:rPr>
                <w:rFonts w:ascii="Times New Roman" w:hAnsi="Times New Roman" w:cs="Times New Roman"/>
                <w:sz w:val="24"/>
                <w:szCs w:val="24"/>
                <w:lang w:val="en-US"/>
              </w:rPr>
              <w:t xml:space="preserve">colare, promovarea   </w:t>
            </w:r>
            <w:r w:rsidR="00F41649">
              <w:rPr>
                <w:rFonts w:ascii="Times New Roman" w:hAnsi="Times New Roman" w:cs="Times New Roman"/>
                <w:sz w:val="24"/>
                <w:szCs w:val="24"/>
                <w:lang w:val="en-US"/>
              </w:rPr>
              <w:t>ş</w:t>
            </w:r>
            <w:r w:rsidR="00D74090" w:rsidRPr="00736E4A">
              <w:rPr>
                <w:rFonts w:ascii="Times New Roman" w:hAnsi="Times New Roman" w:cs="Times New Roman"/>
                <w:sz w:val="24"/>
                <w:szCs w:val="24"/>
                <w:lang w:val="en-US"/>
              </w:rPr>
              <w:t>i absolvirea în învă</w:t>
            </w:r>
            <w:r w:rsidR="00F41649">
              <w:rPr>
                <w:rFonts w:ascii="Times New Roman" w:hAnsi="Times New Roman" w:cs="Times New Roman"/>
                <w:sz w:val="24"/>
                <w:szCs w:val="24"/>
                <w:lang w:val="en-US"/>
              </w:rPr>
              <w:t>ţ</w:t>
            </w:r>
            <w:r w:rsidR="00D74090" w:rsidRPr="00736E4A">
              <w:rPr>
                <w:rFonts w:ascii="Times New Roman" w:hAnsi="Times New Roman" w:cs="Times New Roman"/>
                <w:sz w:val="24"/>
                <w:szCs w:val="24"/>
                <w:lang w:val="en-US"/>
              </w:rPr>
              <w:t xml:space="preserve">ământul primar </w:t>
            </w:r>
            <w:r w:rsidR="00F41649">
              <w:rPr>
                <w:rFonts w:ascii="Times New Roman" w:hAnsi="Times New Roman" w:cs="Times New Roman"/>
                <w:sz w:val="24"/>
                <w:szCs w:val="24"/>
                <w:lang w:val="en-US"/>
              </w:rPr>
              <w:t>ş</w:t>
            </w:r>
            <w:r w:rsidR="00D74090" w:rsidRPr="00736E4A">
              <w:rPr>
                <w:rFonts w:ascii="Times New Roman" w:hAnsi="Times New Roman" w:cs="Times New Roman"/>
                <w:sz w:val="24"/>
                <w:szCs w:val="24"/>
                <w:lang w:val="en-US"/>
              </w:rPr>
              <w:t>i secundar; Instruc</w:t>
            </w:r>
            <w:r w:rsidR="00F41649">
              <w:rPr>
                <w:rFonts w:ascii="Times New Roman" w:hAnsi="Times New Roman" w:cs="Times New Roman"/>
                <w:sz w:val="24"/>
                <w:szCs w:val="24"/>
                <w:lang w:val="en-US"/>
              </w:rPr>
              <w:t>ţ</w:t>
            </w:r>
            <w:r w:rsidR="00D74090" w:rsidRPr="00736E4A">
              <w:rPr>
                <w:rFonts w:ascii="Times New Roman" w:hAnsi="Times New Roman" w:cs="Times New Roman"/>
                <w:sz w:val="24"/>
                <w:szCs w:val="24"/>
                <w:lang w:val="en-US"/>
              </w:rPr>
              <w:t>iun</w:t>
            </w:r>
            <w:r w:rsidR="007B19F9">
              <w:rPr>
                <w:rFonts w:ascii="Times New Roman" w:hAnsi="Times New Roman" w:cs="Times New Roman"/>
                <w:sz w:val="24"/>
                <w:szCs w:val="24"/>
                <w:lang w:val="en-US"/>
              </w:rPr>
              <w:t>ile MECC</w:t>
            </w:r>
            <w:r w:rsidR="00D74090" w:rsidRPr="00736E4A">
              <w:rPr>
                <w:rFonts w:ascii="Times New Roman" w:hAnsi="Times New Roman" w:cs="Times New Roman"/>
                <w:sz w:val="24"/>
                <w:szCs w:val="24"/>
                <w:lang w:val="en-US"/>
              </w:rPr>
              <w:t xml:space="preserve">;   </w:t>
            </w:r>
          </w:p>
          <w:p w:rsidR="00674EAB" w:rsidRDefault="008F57C4" w:rsidP="008F57C4">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Pandemia cu Covid-19  a afectat semnificativ procesul de evaluare al rezultatelor învă</w:t>
            </w:r>
            <w:r w:rsidR="00F41649">
              <w:rPr>
                <w:rFonts w:ascii="Times New Roman" w:hAnsi="Times New Roman" w:cs="Times New Roman"/>
                <w:sz w:val="24"/>
                <w:szCs w:val="24"/>
                <w:lang w:val="en-US"/>
              </w:rPr>
              <w:t>ţ</w:t>
            </w:r>
            <w:r w:rsidR="00D74090" w:rsidRPr="00736E4A">
              <w:rPr>
                <w:rFonts w:ascii="Times New Roman" w:hAnsi="Times New Roman" w:cs="Times New Roman"/>
                <w:sz w:val="24"/>
                <w:szCs w:val="24"/>
                <w:lang w:val="en-US"/>
              </w:rPr>
              <w:t>ării.</w:t>
            </w:r>
          </w:p>
          <w:p w:rsidR="008F57C4" w:rsidRPr="00736E4A" w:rsidRDefault="008F57C4" w:rsidP="008F57C4">
            <w:pPr>
              <w:pStyle w:val="a3"/>
              <w:spacing w:line="276" w:lineRule="auto"/>
              <w:jc w:val="both"/>
              <w:rPr>
                <w:rFonts w:ascii="Times New Roman" w:hAnsi="Times New Roman" w:cs="Times New Roman"/>
                <w:sz w:val="24"/>
                <w:szCs w:val="24"/>
                <w:lang w:val="en-US"/>
              </w:rPr>
            </w:pPr>
          </w:p>
        </w:tc>
      </w:tr>
      <w:tr w:rsidR="00674EAB" w:rsidRPr="00736E4A"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B203F2" w:rsidRPr="00736E4A">
              <w:rPr>
                <w:rFonts w:ascii="Times New Roman" w:hAnsi="Times New Roman" w:cs="Times New Roman"/>
                <w:sz w:val="24"/>
                <w:szCs w:val="24"/>
                <w:lang w:val="ro-RO"/>
              </w:rPr>
              <w:t>2</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w:t>
            </w:r>
            <w:r w:rsidR="00355D0E">
              <w:rPr>
                <w:rFonts w:ascii="Times New Roman" w:hAnsi="Times New Roman" w:cs="Times New Roman"/>
                <w:sz w:val="24"/>
                <w:szCs w:val="24"/>
                <w:lang w:val="ro-RO"/>
              </w:rPr>
              <w:t>1 punct</w:t>
            </w:r>
          </w:p>
        </w:tc>
        <w:tc>
          <w:tcPr>
            <w:tcW w:w="2337"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355D0E">
              <w:rPr>
                <w:rFonts w:ascii="Times New Roman" w:hAnsi="Times New Roman" w:cs="Times New Roman"/>
                <w:sz w:val="24"/>
                <w:szCs w:val="24"/>
                <w:lang w:val="ro-RO"/>
              </w:rPr>
              <w:t>2</w:t>
            </w:r>
          </w:p>
        </w:tc>
      </w:tr>
    </w:tbl>
    <w:p w:rsidR="00674EAB" w:rsidRPr="00736E4A" w:rsidRDefault="00674EAB" w:rsidP="005D37D0">
      <w:pPr>
        <w:pStyle w:val="a3"/>
        <w:rPr>
          <w:rFonts w:ascii="Times New Roman" w:hAnsi="Times New Roman" w:cs="Times New Roman"/>
          <w:sz w:val="24"/>
          <w:szCs w:val="24"/>
          <w:lang w:val="ro-RO"/>
        </w:rPr>
      </w:pPr>
    </w:p>
    <w:p w:rsidR="00B203F2" w:rsidRPr="00736E4A" w:rsidRDefault="00B203F2" w:rsidP="00355D0E">
      <w:pPr>
        <w:pStyle w:val="a3"/>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Indicator 4.2.7 Organizarea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 xml:space="preserve">i </w:t>
      </w:r>
      <w:r w:rsidR="004E0A24" w:rsidRPr="00736E4A">
        <w:rPr>
          <w:rFonts w:ascii="Times New Roman" w:hAnsi="Times New Roman" w:cs="Times New Roman"/>
          <w:sz w:val="24"/>
          <w:szCs w:val="24"/>
          <w:lang w:val="ro-RO"/>
        </w:rPr>
        <w:t>desfă</w:t>
      </w:r>
      <w:r w:rsidR="00F41649">
        <w:rPr>
          <w:rFonts w:ascii="Times New Roman" w:hAnsi="Times New Roman" w:cs="Times New Roman"/>
          <w:sz w:val="24"/>
          <w:szCs w:val="24"/>
          <w:lang w:val="ro-RO"/>
        </w:rPr>
        <w:t>ş</w:t>
      </w:r>
      <w:r w:rsidR="004E0A24" w:rsidRPr="00736E4A">
        <w:rPr>
          <w:rFonts w:ascii="Times New Roman" w:hAnsi="Times New Roman" w:cs="Times New Roman"/>
          <w:sz w:val="24"/>
          <w:szCs w:val="24"/>
          <w:lang w:val="ro-RO"/>
        </w:rPr>
        <w:t>urarea activită</w:t>
      </w:r>
      <w:r w:rsidR="00F41649">
        <w:rPr>
          <w:rFonts w:ascii="Times New Roman" w:hAnsi="Times New Roman" w:cs="Times New Roman"/>
          <w:sz w:val="24"/>
          <w:szCs w:val="24"/>
          <w:lang w:val="ro-RO"/>
        </w:rPr>
        <w:t>ţ</w:t>
      </w:r>
      <w:r w:rsidR="004E0A24" w:rsidRPr="00736E4A">
        <w:rPr>
          <w:rFonts w:ascii="Times New Roman" w:hAnsi="Times New Roman" w:cs="Times New Roman"/>
          <w:sz w:val="24"/>
          <w:szCs w:val="24"/>
          <w:lang w:val="ro-RO"/>
        </w:rPr>
        <w:t>ilor extracurriculare în concordan</w:t>
      </w:r>
      <w:r w:rsidR="00F41649">
        <w:rPr>
          <w:rFonts w:ascii="Times New Roman" w:hAnsi="Times New Roman" w:cs="Times New Roman"/>
          <w:sz w:val="24"/>
          <w:szCs w:val="24"/>
          <w:lang w:val="ro-RO"/>
        </w:rPr>
        <w:t>ţ</w:t>
      </w:r>
      <w:r w:rsidR="004E0A24" w:rsidRPr="00736E4A">
        <w:rPr>
          <w:rFonts w:ascii="Times New Roman" w:hAnsi="Times New Roman" w:cs="Times New Roman"/>
          <w:sz w:val="24"/>
          <w:szCs w:val="24"/>
          <w:lang w:val="ro-RO"/>
        </w:rPr>
        <w:t xml:space="preserve">ă cu misiunea </w:t>
      </w:r>
      <w:r w:rsidR="00F41649">
        <w:rPr>
          <w:rFonts w:ascii="Times New Roman" w:hAnsi="Times New Roman" w:cs="Times New Roman"/>
          <w:sz w:val="24"/>
          <w:szCs w:val="24"/>
          <w:lang w:val="ro-RO"/>
        </w:rPr>
        <w:t>ş</w:t>
      </w:r>
      <w:r w:rsidR="004E0A24" w:rsidRPr="00736E4A">
        <w:rPr>
          <w:rFonts w:ascii="Times New Roman" w:hAnsi="Times New Roman" w:cs="Times New Roman"/>
          <w:sz w:val="24"/>
          <w:szCs w:val="24"/>
          <w:lang w:val="ro-RO"/>
        </w:rPr>
        <w:t xml:space="preserve">colii, cu obiectivele din curriculum </w:t>
      </w:r>
      <w:r w:rsidR="00F41649">
        <w:rPr>
          <w:rFonts w:ascii="Times New Roman" w:hAnsi="Times New Roman" w:cs="Times New Roman"/>
          <w:sz w:val="24"/>
          <w:szCs w:val="24"/>
          <w:lang w:val="ro-RO"/>
        </w:rPr>
        <w:t>ş</w:t>
      </w:r>
      <w:r w:rsidR="004E0A24" w:rsidRPr="00736E4A">
        <w:rPr>
          <w:rFonts w:ascii="Times New Roman" w:hAnsi="Times New Roman" w:cs="Times New Roman"/>
          <w:sz w:val="24"/>
          <w:szCs w:val="24"/>
          <w:lang w:val="ro-RO"/>
        </w:rPr>
        <w:t xml:space="preserve">i din documentele de planificare strategică </w:t>
      </w:r>
      <w:r w:rsidR="00F41649">
        <w:rPr>
          <w:rFonts w:ascii="Times New Roman" w:hAnsi="Times New Roman" w:cs="Times New Roman"/>
          <w:sz w:val="24"/>
          <w:szCs w:val="24"/>
          <w:lang w:val="ro-RO"/>
        </w:rPr>
        <w:t>ş</w:t>
      </w:r>
      <w:r w:rsidR="004E0A24" w:rsidRPr="00736E4A">
        <w:rPr>
          <w:rFonts w:ascii="Times New Roman" w:hAnsi="Times New Roman" w:cs="Times New Roman"/>
          <w:sz w:val="24"/>
          <w:szCs w:val="24"/>
          <w:lang w:val="ro-RO"/>
        </w:rPr>
        <w:t>i opera</w:t>
      </w:r>
      <w:r w:rsidR="00F41649">
        <w:rPr>
          <w:rFonts w:ascii="Times New Roman" w:hAnsi="Times New Roman" w:cs="Times New Roman"/>
          <w:sz w:val="24"/>
          <w:szCs w:val="24"/>
          <w:lang w:val="ro-RO"/>
        </w:rPr>
        <w:t>ţ</w:t>
      </w:r>
      <w:r w:rsidR="004E0A24" w:rsidRPr="00736E4A">
        <w:rPr>
          <w:rFonts w:ascii="Times New Roman" w:hAnsi="Times New Roman" w:cs="Times New Roman"/>
          <w:sz w:val="24"/>
          <w:szCs w:val="24"/>
          <w:lang w:val="ro-RO"/>
        </w:rPr>
        <w:t>ională</w:t>
      </w:r>
    </w:p>
    <w:p w:rsidR="00674EAB" w:rsidRPr="00736E4A" w:rsidRDefault="00674EAB"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674EAB" w:rsidRPr="004F52C7"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824C73" w:rsidRDefault="00D74090" w:rsidP="000E0BD2">
            <w:pPr>
              <w:pStyle w:val="a5"/>
              <w:numPr>
                <w:ilvl w:val="0"/>
                <w:numId w:val="82"/>
              </w:numPr>
              <w:spacing w:line="276" w:lineRule="auto"/>
              <w:jc w:val="both"/>
              <w:rPr>
                <w:rFonts w:ascii="Times New Roman" w:hAnsi="Times New Roman" w:cs="Times New Roman"/>
                <w:sz w:val="24"/>
                <w:szCs w:val="24"/>
                <w:lang w:val="en-US"/>
              </w:rPr>
            </w:pPr>
            <w:r w:rsidRPr="00824C73">
              <w:rPr>
                <w:rFonts w:ascii="Times New Roman" w:hAnsi="Times New Roman" w:cs="Times New Roman"/>
                <w:sz w:val="24"/>
                <w:szCs w:val="24"/>
                <w:lang w:val="en-US"/>
              </w:rPr>
              <w:t xml:space="preserve">Proiecte de lungă şi scurtă durată la dezvoltarea personală cu tematica respectivă; </w:t>
            </w:r>
          </w:p>
          <w:p w:rsidR="00824C73" w:rsidRPr="00824C73" w:rsidRDefault="00D74090" w:rsidP="000E0BD2">
            <w:pPr>
              <w:pStyle w:val="a5"/>
              <w:numPr>
                <w:ilvl w:val="0"/>
                <w:numId w:val="82"/>
              </w:numPr>
              <w:spacing w:line="276" w:lineRule="auto"/>
              <w:jc w:val="both"/>
              <w:rPr>
                <w:rFonts w:ascii="Times New Roman" w:hAnsi="Times New Roman" w:cs="Times New Roman"/>
                <w:sz w:val="24"/>
                <w:szCs w:val="24"/>
                <w:lang w:val="en-US"/>
              </w:rPr>
            </w:pPr>
            <w:r w:rsidRPr="00824C73">
              <w:rPr>
                <w:rFonts w:ascii="Times New Roman" w:hAnsi="Times New Roman" w:cs="Times New Roman"/>
                <w:sz w:val="24"/>
                <w:szCs w:val="24"/>
              </w:rPr>
              <w:t xml:space="preserve">Rapoarte, note informative; </w:t>
            </w:r>
          </w:p>
          <w:p w:rsidR="00824C73" w:rsidRDefault="00D74090" w:rsidP="000E0BD2">
            <w:pPr>
              <w:pStyle w:val="a5"/>
              <w:numPr>
                <w:ilvl w:val="0"/>
                <w:numId w:val="82"/>
              </w:numPr>
              <w:spacing w:line="276" w:lineRule="auto"/>
              <w:jc w:val="both"/>
              <w:rPr>
                <w:rFonts w:ascii="Times New Roman" w:hAnsi="Times New Roman" w:cs="Times New Roman"/>
                <w:sz w:val="24"/>
                <w:szCs w:val="24"/>
                <w:lang w:val="en-US"/>
              </w:rPr>
            </w:pPr>
            <w:r w:rsidRPr="00824C73">
              <w:rPr>
                <w:rFonts w:ascii="Times New Roman" w:hAnsi="Times New Roman" w:cs="Times New Roman"/>
                <w:sz w:val="24"/>
                <w:szCs w:val="24"/>
                <w:lang w:val="en-US"/>
              </w:rPr>
              <w:t>Fot</w:t>
            </w:r>
            <w:r w:rsidR="007B19F9">
              <w:rPr>
                <w:rFonts w:ascii="Times New Roman" w:hAnsi="Times New Roman" w:cs="Times New Roman"/>
                <w:sz w:val="24"/>
                <w:szCs w:val="24"/>
                <w:lang w:val="en-US"/>
              </w:rPr>
              <w:t>ografii;Materiale audio-vizuale</w:t>
            </w:r>
            <w:r w:rsidRPr="00824C73">
              <w:rPr>
                <w:rFonts w:ascii="Times New Roman" w:hAnsi="Times New Roman" w:cs="Times New Roman"/>
                <w:sz w:val="24"/>
                <w:szCs w:val="24"/>
                <w:lang w:val="en-US"/>
              </w:rPr>
              <w:t>;</w:t>
            </w:r>
          </w:p>
          <w:p w:rsidR="00D74090" w:rsidRPr="00824C73" w:rsidRDefault="00D74090" w:rsidP="000E0BD2">
            <w:pPr>
              <w:pStyle w:val="a5"/>
              <w:numPr>
                <w:ilvl w:val="0"/>
                <w:numId w:val="82"/>
              </w:numPr>
              <w:spacing w:line="276" w:lineRule="auto"/>
              <w:jc w:val="both"/>
              <w:rPr>
                <w:rFonts w:ascii="Times New Roman" w:hAnsi="Times New Roman" w:cs="Times New Roman"/>
                <w:sz w:val="24"/>
                <w:szCs w:val="24"/>
                <w:lang w:val="en-US"/>
              </w:rPr>
            </w:pPr>
            <w:r w:rsidRPr="00824C73">
              <w:rPr>
                <w:rFonts w:ascii="Times New Roman" w:hAnsi="Times New Roman" w:cs="Times New Roman"/>
                <w:sz w:val="24"/>
                <w:szCs w:val="24"/>
                <w:lang w:val="en-US"/>
              </w:rPr>
              <w:t>Proiecte educa</w:t>
            </w:r>
            <w:r w:rsidR="00F41649">
              <w:rPr>
                <w:rFonts w:ascii="Times New Roman" w:hAnsi="Times New Roman" w:cs="Times New Roman"/>
                <w:sz w:val="24"/>
                <w:szCs w:val="24"/>
                <w:lang w:val="en-US"/>
              </w:rPr>
              <w:t>ţ</w:t>
            </w:r>
            <w:r w:rsidRPr="00824C73">
              <w:rPr>
                <w:rFonts w:ascii="Times New Roman" w:hAnsi="Times New Roman" w:cs="Times New Roman"/>
                <w:sz w:val="24"/>
                <w:szCs w:val="24"/>
                <w:lang w:val="en-US"/>
              </w:rPr>
              <w:t xml:space="preserve">ionale; </w:t>
            </w:r>
          </w:p>
          <w:p w:rsidR="00D74090" w:rsidRPr="00736E4A" w:rsidRDefault="00D74090" w:rsidP="000E0BD2">
            <w:pPr>
              <w:numPr>
                <w:ilvl w:val="0"/>
                <w:numId w:val="36"/>
              </w:numPr>
              <w:spacing w:line="276" w:lineRule="auto"/>
              <w:ind w:hanging="360"/>
              <w:jc w:val="both"/>
              <w:rPr>
                <w:rFonts w:ascii="Times New Roman" w:hAnsi="Times New Roman" w:cs="Times New Roman"/>
                <w:sz w:val="24"/>
                <w:szCs w:val="24"/>
              </w:rPr>
            </w:pPr>
            <w:r w:rsidRPr="00736E4A">
              <w:rPr>
                <w:rFonts w:ascii="Times New Roman" w:hAnsi="Times New Roman" w:cs="Times New Roman"/>
                <w:sz w:val="24"/>
                <w:szCs w:val="24"/>
              </w:rPr>
              <w:t xml:space="preserve">Săptămâna Siguranţei pe internet;  </w:t>
            </w:r>
          </w:p>
          <w:p w:rsidR="00D74090" w:rsidRPr="00736E4A" w:rsidRDefault="00D74090" w:rsidP="000E0BD2">
            <w:pPr>
              <w:numPr>
                <w:ilvl w:val="0"/>
                <w:numId w:val="36"/>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Campania „Î</w:t>
            </w:r>
            <w:r w:rsidR="001F1B15">
              <w:rPr>
                <w:rFonts w:ascii="Times New Roman" w:hAnsi="Times New Roman" w:cs="Times New Roman"/>
                <w:sz w:val="24"/>
                <w:szCs w:val="24"/>
                <w:lang w:val="en-US"/>
              </w:rPr>
              <w:t>mpreună pentru  prevenirea deli</w:t>
            </w:r>
            <w:r w:rsidRPr="00736E4A">
              <w:rPr>
                <w:rFonts w:ascii="Times New Roman" w:hAnsi="Times New Roman" w:cs="Times New Roman"/>
                <w:sz w:val="24"/>
                <w:szCs w:val="24"/>
                <w:lang w:val="en-US"/>
              </w:rPr>
              <w:t>cven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ei juvenile”;  </w:t>
            </w:r>
          </w:p>
          <w:p w:rsidR="00D74090" w:rsidRPr="00736E4A" w:rsidRDefault="007B19F9" w:rsidP="008F57C4">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Planul de activitate al cercurilor din liceu; Planificarea şi realizarea diferitor activităţi extracuriculare</w:t>
            </w:r>
            <w:r>
              <w:rPr>
                <w:rFonts w:ascii="Times New Roman" w:hAnsi="Times New Roman" w:cs="Times New Roman"/>
                <w:sz w:val="24"/>
                <w:szCs w:val="24"/>
                <w:lang w:val="en-US"/>
              </w:rPr>
              <w:t>;</w:t>
            </w:r>
            <w:r w:rsidR="00D74090" w:rsidRPr="00736E4A">
              <w:rPr>
                <w:rFonts w:ascii="Times New Roman" w:hAnsi="Times New Roman" w:cs="Times New Roman"/>
                <w:sz w:val="24"/>
                <w:szCs w:val="24"/>
                <w:lang w:val="en-US"/>
              </w:rPr>
              <w:t xml:space="preserve">  </w:t>
            </w:r>
          </w:p>
          <w:p w:rsidR="008F57C4" w:rsidRDefault="007B19F9" w:rsidP="008F57C4">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 xml:space="preserve"> Planul de activitate al directorului adjunct pe educa</w:t>
            </w:r>
            <w:r w:rsidR="00F41649">
              <w:rPr>
                <w:rFonts w:ascii="Times New Roman" w:hAnsi="Times New Roman" w:cs="Times New Roman"/>
                <w:sz w:val="24"/>
                <w:szCs w:val="24"/>
                <w:lang w:val="en-US"/>
              </w:rPr>
              <w:t>ţ</w:t>
            </w:r>
            <w:r w:rsidR="00D74090" w:rsidRPr="00736E4A">
              <w:rPr>
                <w:rFonts w:ascii="Times New Roman" w:hAnsi="Times New Roman" w:cs="Times New Roman"/>
                <w:sz w:val="24"/>
                <w:szCs w:val="24"/>
                <w:lang w:val="en-US"/>
              </w:rPr>
              <w:t>ie</w:t>
            </w:r>
            <w:r w:rsidR="00824C73">
              <w:rPr>
                <w:rFonts w:ascii="Times New Roman" w:hAnsi="Times New Roman" w:cs="Times New Roman"/>
                <w:sz w:val="24"/>
                <w:szCs w:val="24"/>
                <w:lang w:val="en-US"/>
              </w:rPr>
              <w:t>.</w:t>
            </w:r>
            <w:r w:rsidR="00D74090" w:rsidRPr="00736E4A">
              <w:rPr>
                <w:rFonts w:ascii="Times New Roman" w:hAnsi="Times New Roman" w:cs="Times New Roman"/>
                <w:sz w:val="24"/>
                <w:szCs w:val="24"/>
                <w:lang w:val="en-US"/>
              </w:rPr>
              <w:t xml:space="preserve"> </w:t>
            </w:r>
          </w:p>
          <w:p w:rsidR="00D74090" w:rsidRPr="00736E4A" w:rsidRDefault="00D74090" w:rsidP="008F57C4">
            <w:pPr>
              <w:pStyle w:val="a3"/>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w:t>
            </w:r>
          </w:p>
        </w:tc>
      </w:tr>
      <w:tr w:rsidR="00674EAB" w:rsidRPr="004F52C7"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D74090" w:rsidRPr="00736E4A" w:rsidRDefault="008F57C4" w:rsidP="008F57C4">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Proiectul managerial anual include planificarea activită</w:t>
            </w:r>
            <w:r w:rsidR="00F41649">
              <w:rPr>
                <w:rFonts w:ascii="Times New Roman" w:hAnsi="Times New Roman" w:cs="Times New Roman"/>
                <w:sz w:val="24"/>
                <w:szCs w:val="24"/>
                <w:lang w:val="en-US"/>
              </w:rPr>
              <w:t>ţ</w:t>
            </w:r>
            <w:r w:rsidR="00D74090" w:rsidRPr="00736E4A">
              <w:rPr>
                <w:rFonts w:ascii="Times New Roman" w:hAnsi="Times New Roman" w:cs="Times New Roman"/>
                <w:sz w:val="24"/>
                <w:szCs w:val="24"/>
                <w:lang w:val="en-US"/>
              </w:rPr>
              <w:t>ilor extracurriculare în concordan</w:t>
            </w:r>
            <w:r w:rsidR="00F41649">
              <w:rPr>
                <w:rFonts w:ascii="Times New Roman" w:hAnsi="Times New Roman" w:cs="Times New Roman"/>
                <w:sz w:val="24"/>
                <w:szCs w:val="24"/>
                <w:lang w:val="en-US"/>
              </w:rPr>
              <w:t>ţ</w:t>
            </w:r>
            <w:r w:rsidR="00D74090" w:rsidRPr="00736E4A">
              <w:rPr>
                <w:rFonts w:ascii="Times New Roman" w:hAnsi="Times New Roman" w:cs="Times New Roman"/>
                <w:sz w:val="24"/>
                <w:szCs w:val="24"/>
                <w:lang w:val="en-US"/>
              </w:rPr>
              <w:t xml:space="preserve">ă cu misiunea </w:t>
            </w:r>
            <w:r w:rsidR="00F41649">
              <w:rPr>
                <w:rFonts w:ascii="Times New Roman" w:hAnsi="Times New Roman" w:cs="Times New Roman"/>
                <w:sz w:val="24"/>
                <w:szCs w:val="24"/>
                <w:lang w:val="en-US"/>
              </w:rPr>
              <w:t>ş</w:t>
            </w:r>
            <w:r w:rsidR="00D74090" w:rsidRPr="00736E4A">
              <w:rPr>
                <w:rFonts w:ascii="Times New Roman" w:hAnsi="Times New Roman" w:cs="Times New Roman"/>
                <w:sz w:val="24"/>
                <w:szCs w:val="24"/>
                <w:lang w:val="en-US"/>
              </w:rPr>
              <w:t xml:space="preserve">colii.  </w:t>
            </w:r>
          </w:p>
          <w:p w:rsidR="00674EAB" w:rsidRDefault="00D74090" w:rsidP="008F57C4">
            <w:pPr>
              <w:spacing w:line="276" w:lineRule="auto"/>
              <w:ind w:left="2"/>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Activită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 extracurriculare de succes în cadrul seminarelor</w:t>
            </w:r>
            <w:r w:rsidR="007B19F9">
              <w:rPr>
                <w:rFonts w:ascii="Times New Roman" w:hAnsi="Times New Roman" w:cs="Times New Roman"/>
                <w:sz w:val="24"/>
                <w:szCs w:val="24"/>
                <w:lang w:val="en-US"/>
              </w:rPr>
              <w:t>.</w:t>
            </w:r>
          </w:p>
          <w:p w:rsidR="008F57C4" w:rsidRPr="00736E4A" w:rsidRDefault="008F57C4" w:rsidP="008F57C4">
            <w:pPr>
              <w:spacing w:line="276" w:lineRule="auto"/>
              <w:ind w:left="2"/>
              <w:jc w:val="both"/>
              <w:rPr>
                <w:rFonts w:ascii="Times New Roman" w:hAnsi="Times New Roman" w:cs="Times New Roman"/>
                <w:sz w:val="24"/>
                <w:szCs w:val="24"/>
                <w:lang w:val="en-US"/>
              </w:rPr>
            </w:pPr>
          </w:p>
        </w:tc>
      </w:tr>
      <w:tr w:rsidR="00674EAB" w:rsidRPr="00736E4A"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B203F2" w:rsidRPr="00736E4A">
              <w:rPr>
                <w:rFonts w:ascii="Times New Roman" w:hAnsi="Times New Roman" w:cs="Times New Roman"/>
                <w:sz w:val="24"/>
                <w:szCs w:val="24"/>
                <w:lang w:val="ro-RO"/>
              </w:rPr>
              <w:t>2</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w:t>
            </w:r>
            <w:r w:rsidR="00355D0E">
              <w:rPr>
                <w:rFonts w:ascii="Times New Roman" w:hAnsi="Times New Roman" w:cs="Times New Roman"/>
                <w:sz w:val="24"/>
                <w:szCs w:val="24"/>
                <w:lang w:val="ro-RO"/>
              </w:rPr>
              <w:t>1 punct</w:t>
            </w:r>
          </w:p>
        </w:tc>
        <w:tc>
          <w:tcPr>
            <w:tcW w:w="2337"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355D0E">
              <w:rPr>
                <w:rFonts w:ascii="Times New Roman" w:hAnsi="Times New Roman" w:cs="Times New Roman"/>
                <w:sz w:val="24"/>
                <w:szCs w:val="24"/>
                <w:lang w:val="ro-RO"/>
              </w:rPr>
              <w:t>2</w:t>
            </w:r>
          </w:p>
        </w:tc>
      </w:tr>
    </w:tbl>
    <w:p w:rsidR="00355D0E" w:rsidRDefault="00355D0E" w:rsidP="005D37D0">
      <w:pPr>
        <w:pStyle w:val="a3"/>
        <w:rPr>
          <w:rFonts w:ascii="Times New Roman" w:hAnsi="Times New Roman" w:cs="Times New Roman"/>
          <w:sz w:val="24"/>
          <w:szCs w:val="24"/>
          <w:lang w:val="ro-RO"/>
        </w:rPr>
      </w:pPr>
    </w:p>
    <w:p w:rsidR="00674EAB" w:rsidRDefault="007317C0" w:rsidP="008F57C4">
      <w:pPr>
        <w:pStyle w:val="a3"/>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Indicator 4.2.8 Asigurarea sprijinului individual pentru elevi, întru a ob</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 xml:space="preserve">ine rezultate în conformitate cu standardele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referern</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 xml:space="preserve">ialul de evaluare aprobate (nclusiv pentru elevii cu CES care beneficiază de curriculum modificat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i/sau PEI)</w:t>
      </w:r>
    </w:p>
    <w:p w:rsidR="008F57C4" w:rsidRPr="00736E4A" w:rsidRDefault="008F57C4"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674EAB" w:rsidRPr="004F52C7"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D74090" w:rsidRPr="00736E4A" w:rsidRDefault="00D74090" w:rsidP="000E0BD2">
            <w:pPr>
              <w:numPr>
                <w:ilvl w:val="0"/>
                <w:numId w:val="37"/>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Registrul de eviden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ă a manualelor eliberate în clasă;  </w:t>
            </w:r>
          </w:p>
          <w:p w:rsidR="00D74090" w:rsidRPr="00736E4A" w:rsidRDefault="00D74090" w:rsidP="000E0BD2">
            <w:pPr>
              <w:numPr>
                <w:ilvl w:val="0"/>
                <w:numId w:val="37"/>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Schema de închiriere a manualelor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colare;  </w:t>
            </w:r>
          </w:p>
          <w:p w:rsidR="00D74090" w:rsidRPr="00736E4A" w:rsidRDefault="00D74090" w:rsidP="000E0BD2">
            <w:pPr>
              <w:numPr>
                <w:ilvl w:val="0"/>
                <w:numId w:val="37"/>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Asigurarea elevilor în propor</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ie de 100% cu manuale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colare;  </w:t>
            </w:r>
          </w:p>
          <w:p w:rsidR="00D74090" w:rsidRPr="00736E4A" w:rsidRDefault="00D74090" w:rsidP="000E0BD2">
            <w:pPr>
              <w:numPr>
                <w:ilvl w:val="0"/>
                <w:numId w:val="37"/>
              </w:numPr>
              <w:spacing w:after="45" w:line="276" w:lineRule="auto"/>
              <w:ind w:hanging="360"/>
              <w:jc w:val="both"/>
              <w:rPr>
                <w:rFonts w:ascii="Times New Roman" w:hAnsi="Times New Roman" w:cs="Times New Roman"/>
                <w:sz w:val="24"/>
                <w:szCs w:val="24"/>
                <w:lang w:val="en-US"/>
              </w:rPr>
            </w:pPr>
            <w:r w:rsidRPr="007B19F9">
              <w:rPr>
                <w:rFonts w:ascii="Times New Roman" w:hAnsi="Times New Roman" w:cs="Times New Roman"/>
                <w:sz w:val="24"/>
                <w:szCs w:val="24"/>
                <w:lang w:val="en-US"/>
              </w:rPr>
              <w:lastRenderedPageBreak/>
              <w:t>Biblioteca este dotată cu mobilierul corespunzător</w:t>
            </w:r>
            <w:r w:rsidRPr="00736E4A">
              <w:rPr>
                <w:rFonts w:ascii="Times New Roman" w:hAnsi="Times New Roman" w:cs="Times New Roman"/>
                <w:sz w:val="24"/>
                <w:szCs w:val="24"/>
                <w:lang w:val="en-US"/>
              </w:rPr>
              <w:t xml:space="preserve">;  </w:t>
            </w:r>
          </w:p>
          <w:p w:rsidR="00D74090" w:rsidRPr="00736E4A" w:rsidRDefault="00D74090" w:rsidP="000E0BD2">
            <w:pPr>
              <w:numPr>
                <w:ilvl w:val="0"/>
                <w:numId w:val="37"/>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Fondul de carte corespunde numărului de elevi din instituţie;  </w:t>
            </w:r>
          </w:p>
          <w:p w:rsidR="00824C73" w:rsidRDefault="00D74090" w:rsidP="008F57C4">
            <w:pPr>
              <w:pStyle w:val="a3"/>
              <w:spacing w:line="276" w:lineRule="auto"/>
              <w:jc w:val="both"/>
              <w:rPr>
                <w:rFonts w:ascii="Times New Roman" w:hAnsi="Times New Roman" w:cs="Times New Roman"/>
                <w:sz w:val="24"/>
                <w:szCs w:val="24"/>
                <w:lang w:val="en-US"/>
              </w:rPr>
            </w:pPr>
            <w:r w:rsidRPr="00E5276C">
              <w:rPr>
                <w:rFonts w:ascii="Times New Roman" w:hAnsi="Times New Roman" w:cs="Times New Roman"/>
                <w:sz w:val="24"/>
                <w:szCs w:val="24"/>
                <w:lang w:val="en-US"/>
              </w:rPr>
              <w:t>Liceul dispune de depozit pentru manuale şi o sală de lectură cu suficiente</w:t>
            </w:r>
            <w:r w:rsidRPr="00736E4A">
              <w:rPr>
                <w:rFonts w:ascii="Times New Roman" w:hAnsi="Times New Roman" w:cs="Times New Roman"/>
                <w:sz w:val="24"/>
                <w:szCs w:val="24"/>
                <w:lang w:val="en-US"/>
              </w:rPr>
              <w:t xml:space="preserve"> rafturi pentru fondul de carte existent , dotată cu un calculator conectat la internet;  </w:t>
            </w:r>
          </w:p>
          <w:p w:rsidR="00674EAB" w:rsidRDefault="00D74090" w:rsidP="008F57C4">
            <w:pPr>
              <w:pStyle w:val="a3"/>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Registru de eviden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ă zilnică a activită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ii bibliotecii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colare.  </w:t>
            </w:r>
          </w:p>
          <w:p w:rsidR="008F57C4" w:rsidRPr="00736E4A" w:rsidRDefault="008F57C4" w:rsidP="008F57C4">
            <w:pPr>
              <w:pStyle w:val="a3"/>
              <w:spacing w:line="276" w:lineRule="auto"/>
              <w:jc w:val="both"/>
              <w:rPr>
                <w:rFonts w:ascii="Times New Roman" w:hAnsi="Times New Roman" w:cs="Times New Roman"/>
                <w:sz w:val="24"/>
                <w:szCs w:val="24"/>
                <w:lang w:val="en-US"/>
              </w:rPr>
            </w:pPr>
          </w:p>
        </w:tc>
      </w:tr>
      <w:tr w:rsidR="00674EAB" w:rsidRPr="004F52C7"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009" w:type="dxa"/>
            <w:gridSpan w:val="3"/>
          </w:tcPr>
          <w:p w:rsidR="008F57C4" w:rsidRDefault="00E5276C" w:rsidP="008F57C4">
            <w:pPr>
              <w:spacing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 xml:space="preserve"> Institu</w:t>
            </w:r>
            <w:r w:rsidR="00F41649">
              <w:rPr>
                <w:rFonts w:ascii="Times New Roman" w:hAnsi="Times New Roman" w:cs="Times New Roman"/>
                <w:sz w:val="24"/>
                <w:szCs w:val="24"/>
                <w:lang w:val="en-US"/>
              </w:rPr>
              <w:t>ţ</w:t>
            </w:r>
            <w:r w:rsidR="00D74090" w:rsidRPr="00736E4A">
              <w:rPr>
                <w:rFonts w:ascii="Times New Roman" w:hAnsi="Times New Roman" w:cs="Times New Roman"/>
                <w:sz w:val="24"/>
                <w:szCs w:val="24"/>
                <w:lang w:val="en-US"/>
              </w:rPr>
              <w:t xml:space="preserve">ia asigură dotarea minimă a cabinetelor </w:t>
            </w:r>
            <w:r w:rsidR="00F41649">
              <w:rPr>
                <w:rFonts w:ascii="Times New Roman" w:hAnsi="Times New Roman" w:cs="Times New Roman"/>
                <w:sz w:val="24"/>
                <w:szCs w:val="24"/>
                <w:lang w:val="en-US"/>
              </w:rPr>
              <w:t>ş</w:t>
            </w:r>
            <w:r w:rsidR="00D74090" w:rsidRPr="00736E4A">
              <w:rPr>
                <w:rFonts w:ascii="Times New Roman" w:hAnsi="Times New Roman" w:cs="Times New Roman"/>
                <w:sz w:val="24"/>
                <w:szCs w:val="24"/>
                <w:lang w:val="en-US"/>
              </w:rPr>
              <w:t xml:space="preserve">colare cu echipamente de laborator pentru realizarea experimentelor specifice disciplinelor </w:t>
            </w:r>
            <w:r w:rsidR="00F41649">
              <w:rPr>
                <w:rFonts w:ascii="Times New Roman" w:hAnsi="Times New Roman" w:cs="Times New Roman"/>
                <w:sz w:val="24"/>
                <w:szCs w:val="24"/>
                <w:lang w:val="en-US"/>
              </w:rPr>
              <w:t>ş</w:t>
            </w:r>
            <w:r w:rsidR="00D74090" w:rsidRPr="00736E4A">
              <w:rPr>
                <w:rFonts w:ascii="Times New Roman" w:hAnsi="Times New Roman" w:cs="Times New Roman"/>
                <w:sz w:val="24"/>
                <w:szCs w:val="24"/>
                <w:lang w:val="en-US"/>
              </w:rPr>
              <w:t xml:space="preserve">colare în conformitate cu prevederile curriculare </w:t>
            </w:r>
            <w:r w:rsidR="00F41649">
              <w:rPr>
                <w:rFonts w:ascii="Times New Roman" w:hAnsi="Times New Roman" w:cs="Times New Roman"/>
                <w:sz w:val="24"/>
                <w:szCs w:val="24"/>
                <w:lang w:val="en-US"/>
              </w:rPr>
              <w:t>ş</w:t>
            </w:r>
            <w:r w:rsidR="00D74090" w:rsidRPr="00736E4A">
              <w:rPr>
                <w:rFonts w:ascii="Times New Roman" w:hAnsi="Times New Roman" w:cs="Times New Roman"/>
                <w:sz w:val="24"/>
                <w:szCs w:val="24"/>
                <w:lang w:val="en-US"/>
              </w:rPr>
              <w:t xml:space="preserve">i </w:t>
            </w:r>
            <w:r w:rsidR="008F57C4">
              <w:rPr>
                <w:rFonts w:ascii="Times New Roman" w:hAnsi="Times New Roman" w:cs="Times New Roman"/>
                <w:sz w:val="24"/>
                <w:szCs w:val="24"/>
                <w:lang w:val="en-US"/>
              </w:rPr>
              <w:t xml:space="preserve">    </w:t>
            </w:r>
          </w:p>
          <w:p w:rsidR="00D74090" w:rsidRPr="00736E4A" w:rsidRDefault="008F57C4" w:rsidP="008F57C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 xml:space="preserve">Standardele de dotare minimă a cabinetelor la disciplinele.  </w:t>
            </w:r>
          </w:p>
          <w:p w:rsidR="00674EAB" w:rsidRDefault="008F57C4" w:rsidP="008F57C4">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Pandemia cu Covid-19  a afectat</w:t>
            </w:r>
            <w:r w:rsidR="00E5276C">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 xml:space="preserve"> acordarea sprijinului individual pentru to</w:t>
            </w:r>
            <w:r w:rsidR="00F41649">
              <w:rPr>
                <w:rFonts w:ascii="Times New Roman" w:hAnsi="Times New Roman" w:cs="Times New Roman"/>
                <w:sz w:val="24"/>
                <w:szCs w:val="24"/>
                <w:lang w:val="en-US"/>
              </w:rPr>
              <w:t>ţ</w:t>
            </w:r>
            <w:r w:rsidR="00D74090" w:rsidRPr="00736E4A">
              <w:rPr>
                <w:rFonts w:ascii="Times New Roman" w:hAnsi="Times New Roman" w:cs="Times New Roman"/>
                <w:sz w:val="24"/>
                <w:szCs w:val="24"/>
                <w:lang w:val="en-US"/>
              </w:rPr>
              <w:t>i elevii.</w:t>
            </w:r>
          </w:p>
          <w:p w:rsidR="008F57C4" w:rsidRPr="00736E4A" w:rsidRDefault="008F57C4" w:rsidP="008F57C4">
            <w:pPr>
              <w:pStyle w:val="a3"/>
              <w:spacing w:line="276" w:lineRule="auto"/>
              <w:jc w:val="both"/>
              <w:rPr>
                <w:rFonts w:ascii="Times New Roman" w:hAnsi="Times New Roman" w:cs="Times New Roman"/>
                <w:sz w:val="24"/>
                <w:szCs w:val="24"/>
                <w:lang w:val="en-US"/>
              </w:rPr>
            </w:pPr>
          </w:p>
        </w:tc>
      </w:tr>
      <w:tr w:rsidR="00674EAB" w:rsidRPr="00736E4A"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2F16DF" w:rsidRPr="00736E4A">
              <w:rPr>
                <w:rFonts w:ascii="Times New Roman" w:hAnsi="Times New Roman" w:cs="Times New Roman"/>
                <w:sz w:val="24"/>
                <w:szCs w:val="24"/>
                <w:lang w:val="ro-RO"/>
              </w:rPr>
              <w:t>2</w:t>
            </w:r>
          </w:p>
        </w:tc>
        <w:tc>
          <w:tcPr>
            <w:tcW w:w="2336" w:type="dxa"/>
          </w:tcPr>
          <w:p w:rsidR="00674EAB" w:rsidRPr="00736E4A" w:rsidRDefault="00355D0E" w:rsidP="00426019">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355D0E">
              <w:rPr>
                <w:rFonts w:ascii="Times New Roman" w:hAnsi="Times New Roman" w:cs="Times New Roman"/>
                <w:sz w:val="24"/>
                <w:szCs w:val="24"/>
                <w:lang w:val="ro-RO"/>
              </w:rPr>
              <w:t>1,5</w:t>
            </w:r>
          </w:p>
        </w:tc>
      </w:tr>
    </w:tbl>
    <w:p w:rsidR="004F684B" w:rsidRPr="00DE65D3" w:rsidRDefault="004F684B" w:rsidP="004F684B">
      <w:pPr>
        <w:pStyle w:val="3"/>
        <w:spacing w:after="5" w:line="249" w:lineRule="auto"/>
        <w:ind w:left="0" w:right="1131" w:firstLine="0"/>
        <w:jc w:val="right"/>
        <w:rPr>
          <w:lang w:val="en-US"/>
        </w:rPr>
      </w:pPr>
      <w:r w:rsidRPr="00DE65D3">
        <w:rPr>
          <w:lang w:val="en-US"/>
        </w:rPr>
        <w:t xml:space="preserve">           Punctaj acumulat pentru standardul de calitate 4.2 : </w:t>
      </w:r>
      <w:r>
        <w:rPr>
          <w:u w:val="single" w:color="00B050"/>
          <w:lang w:val="en-US"/>
        </w:rPr>
        <w:t>13</w:t>
      </w:r>
      <w:r w:rsidRPr="00DE65D3">
        <w:rPr>
          <w:u w:val="single" w:color="00B050"/>
          <w:lang w:val="en-US"/>
        </w:rPr>
        <w:t xml:space="preserve">  puncte</w:t>
      </w:r>
      <w:r w:rsidRPr="00DE65D3">
        <w:rPr>
          <w:lang w:val="en-US"/>
        </w:rPr>
        <w:t xml:space="preserve"> </w:t>
      </w:r>
    </w:p>
    <w:p w:rsidR="004F684B" w:rsidRPr="004F684B" w:rsidRDefault="004F684B" w:rsidP="004F684B">
      <w:pPr>
        <w:pStyle w:val="a3"/>
        <w:jc w:val="right"/>
        <w:rPr>
          <w:rFonts w:ascii="Times New Roman" w:hAnsi="Times New Roman" w:cs="Times New Roman"/>
          <w:sz w:val="24"/>
          <w:szCs w:val="24"/>
          <w:lang w:val="en-US"/>
        </w:rPr>
      </w:pPr>
    </w:p>
    <w:p w:rsidR="004F684B" w:rsidRPr="00736E4A" w:rsidRDefault="004F684B" w:rsidP="005D37D0">
      <w:pPr>
        <w:pStyle w:val="a3"/>
        <w:rPr>
          <w:rFonts w:ascii="Times New Roman" w:hAnsi="Times New Roman" w:cs="Times New Roman"/>
          <w:sz w:val="24"/>
          <w:szCs w:val="24"/>
          <w:lang w:val="ro-RO"/>
        </w:rPr>
      </w:pPr>
    </w:p>
    <w:p w:rsidR="004F684B" w:rsidRPr="004F684B" w:rsidRDefault="004F6CBE" w:rsidP="004F684B">
      <w:pPr>
        <w:spacing w:after="0"/>
        <w:rPr>
          <w:rFonts w:ascii="Times New Roman" w:hAnsi="Times New Roman" w:cs="Times New Roman"/>
          <w:lang w:val="en-US"/>
        </w:rPr>
      </w:pPr>
      <w:r w:rsidRPr="004F684B">
        <w:rPr>
          <w:rFonts w:ascii="Times New Roman" w:hAnsi="Times New Roman" w:cs="Times New Roman"/>
          <w:b/>
          <w:sz w:val="24"/>
          <w:szCs w:val="24"/>
          <w:lang w:val="ro-RO"/>
        </w:rPr>
        <w:t xml:space="preserve">Standard 4.3. Demonstrarea de către elevi a angajamentului </w:t>
      </w:r>
      <w:r w:rsidR="00F41649">
        <w:rPr>
          <w:rFonts w:ascii="Times New Roman" w:hAnsi="Times New Roman" w:cs="Times New Roman"/>
          <w:b/>
          <w:sz w:val="24"/>
          <w:szCs w:val="24"/>
          <w:lang w:val="ro-RO"/>
        </w:rPr>
        <w:t>ş</w:t>
      </w:r>
      <w:r w:rsidRPr="004F684B">
        <w:rPr>
          <w:rFonts w:ascii="Times New Roman" w:hAnsi="Times New Roman" w:cs="Times New Roman"/>
          <w:b/>
          <w:sz w:val="24"/>
          <w:szCs w:val="24"/>
          <w:lang w:val="ro-RO"/>
        </w:rPr>
        <w:t>i implicării în procesul educa</w:t>
      </w:r>
      <w:r w:rsidR="00F41649">
        <w:rPr>
          <w:rFonts w:ascii="Times New Roman" w:hAnsi="Times New Roman" w:cs="Times New Roman"/>
          <w:b/>
          <w:sz w:val="24"/>
          <w:szCs w:val="24"/>
          <w:lang w:val="ro-RO"/>
        </w:rPr>
        <w:t>ţ</w:t>
      </w:r>
      <w:r w:rsidRPr="004F684B">
        <w:rPr>
          <w:rFonts w:ascii="Times New Roman" w:hAnsi="Times New Roman" w:cs="Times New Roman"/>
          <w:b/>
          <w:sz w:val="24"/>
          <w:szCs w:val="24"/>
          <w:lang w:val="ro-RO"/>
        </w:rPr>
        <w:t>ional</w:t>
      </w:r>
      <w:r w:rsidR="004F684B">
        <w:rPr>
          <w:rFonts w:ascii="Times New Roman" w:hAnsi="Times New Roman" w:cs="Times New Roman"/>
          <w:b/>
          <w:sz w:val="24"/>
          <w:szCs w:val="24"/>
          <w:lang w:val="ro-RO"/>
        </w:rPr>
        <w:t xml:space="preserve">                                                                            </w:t>
      </w:r>
      <w:r w:rsidR="004F684B" w:rsidRPr="004F684B">
        <w:rPr>
          <w:rFonts w:ascii="Times New Roman" w:hAnsi="Times New Roman" w:cs="Times New Roman"/>
          <w:b/>
          <w:i/>
          <w:color w:val="C00000"/>
          <w:lang w:val="en-US"/>
        </w:rPr>
        <w:t>(Punctaj maxim acordat – 7)</w:t>
      </w:r>
      <w:r w:rsidR="004F684B" w:rsidRPr="004F684B">
        <w:rPr>
          <w:rFonts w:ascii="Times New Roman" w:hAnsi="Times New Roman" w:cs="Times New Roman"/>
          <w:color w:val="C00000"/>
          <w:sz w:val="20"/>
          <w:lang w:val="en-US"/>
        </w:rPr>
        <w:t xml:space="preserve"> </w:t>
      </w:r>
    </w:p>
    <w:p w:rsidR="004F6CBE" w:rsidRPr="004F684B" w:rsidRDefault="004F6CBE" w:rsidP="005D37D0">
      <w:pPr>
        <w:pStyle w:val="a3"/>
        <w:rPr>
          <w:rFonts w:ascii="Times New Roman" w:hAnsi="Times New Roman" w:cs="Times New Roman"/>
          <w:b/>
          <w:sz w:val="24"/>
          <w:szCs w:val="24"/>
          <w:lang w:val="en-US"/>
        </w:rPr>
      </w:pPr>
    </w:p>
    <w:p w:rsidR="00426019" w:rsidRPr="00736E4A" w:rsidRDefault="00426019"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Domeniu</w:t>
      </w:r>
      <w:r w:rsidR="00856B12" w:rsidRPr="00736E4A">
        <w:rPr>
          <w:rFonts w:ascii="Times New Roman" w:hAnsi="Times New Roman" w:cs="Times New Roman"/>
          <w:sz w:val="24"/>
          <w:szCs w:val="24"/>
          <w:lang w:val="ro-RO"/>
        </w:rPr>
        <w:t>: Management</w:t>
      </w:r>
    </w:p>
    <w:p w:rsidR="00D74090" w:rsidRPr="00736E4A" w:rsidRDefault="00856B12" w:rsidP="008F57C4">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Indicator 4.3.1 Asigurarea accesului elevilor la resursele educa</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ionale (bibliotecă, laboratoare, ateliere, sală de festivită</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 xml:space="preserve">i, de spoort erc.)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 xml:space="preserve">i a participării copiilor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părin</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ilor în procesul decizional privitor la optimizarea resurselor</w:t>
      </w:r>
    </w:p>
    <w:p w:rsidR="00674EAB" w:rsidRPr="00736E4A" w:rsidRDefault="00674EAB" w:rsidP="008F57C4">
      <w:pPr>
        <w:pStyle w:val="a3"/>
        <w:spacing w:line="276" w:lineRule="auto"/>
        <w:jc w:val="both"/>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674EAB" w:rsidRPr="004F52C7" w:rsidTr="00426019">
        <w:tc>
          <w:tcPr>
            <w:tcW w:w="2336" w:type="dxa"/>
          </w:tcPr>
          <w:p w:rsidR="00674EAB" w:rsidRPr="00736E4A" w:rsidRDefault="00674EAB" w:rsidP="008F57C4">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D74090" w:rsidRPr="00736E4A" w:rsidRDefault="00824C73" w:rsidP="008F57C4">
            <w:pPr>
              <w:spacing w:after="3"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74090" w:rsidRPr="00736E4A">
              <w:rPr>
                <w:rFonts w:ascii="Times New Roman" w:hAnsi="Times New Roman" w:cs="Times New Roman"/>
                <w:sz w:val="24"/>
                <w:szCs w:val="24"/>
                <w:lang w:val="en-US"/>
              </w:rPr>
              <w:t xml:space="preserve">Organizarea procesului educaţional  utilizând echipamente, materiale şi auxilire curriculare necesare aplicării curriculumului naţional în raport cu obiectivele şi misiunea instituţiei; </w:t>
            </w:r>
          </w:p>
          <w:p w:rsidR="00824C73" w:rsidRDefault="00D74090" w:rsidP="000E0BD2">
            <w:pPr>
              <w:pStyle w:val="a5"/>
              <w:numPr>
                <w:ilvl w:val="0"/>
                <w:numId w:val="83"/>
              </w:numPr>
              <w:spacing w:line="276" w:lineRule="auto"/>
              <w:jc w:val="both"/>
              <w:rPr>
                <w:rFonts w:ascii="Times New Roman" w:hAnsi="Times New Roman" w:cs="Times New Roman"/>
                <w:sz w:val="24"/>
                <w:szCs w:val="24"/>
                <w:lang w:val="en-US"/>
              </w:rPr>
            </w:pPr>
            <w:r w:rsidRPr="00824C73">
              <w:rPr>
                <w:rFonts w:ascii="Times New Roman" w:hAnsi="Times New Roman" w:cs="Times New Roman"/>
                <w:sz w:val="24"/>
                <w:szCs w:val="24"/>
                <w:lang w:val="en-US"/>
              </w:rPr>
              <w:t xml:space="preserve">Materiale şi echipamente didactice;  </w:t>
            </w:r>
          </w:p>
          <w:p w:rsidR="00824C73" w:rsidRDefault="00D74090" w:rsidP="000E0BD2">
            <w:pPr>
              <w:pStyle w:val="a5"/>
              <w:numPr>
                <w:ilvl w:val="0"/>
                <w:numId w:val="83"/>
              </w:numPr>
              <w:spacing w:line="276" w:lineRule="auto"/>
              <w:jc w:val="both"/>
              <w:rPr>
                <w:rFonts w:ascii="Times New Roman" w:hAnsi="Times New Roman" w:cs="Times New Roman"/>
                <w:sz w:val="24"/>
                <w:szCs w:val="24"/>
                <w:lang w:val="en-US"/>
              </w:rPr>
            </w:pPr>
            <w:r w:rsidRPr="00824C73">
              <w:rPr>
                <w:rFonts w:ascii="Times New Roman" w:hAnsi="Times New Roman" w:cs="Times New Roman"/>
                <w:sz w:val="24"/>
                <w:szCs w:val="24"/>
                <w:lang w:val="en-US"/>
              </w:rPr>
              <w:t xml:space="preserve">Rapoarte financiare;  </w:t>
            </w:r>
          </w:p>
          <w:p w:rsidR="00674EAB" w:rsidRDefault="00D74090" w:rsidP="000E0BD2">
            <w:pPr>
              <w:pStyle w:val="a5"/>
              <w:numPr>
                <w:ilvl w:val="0"/>
                <w:numId w:val="83"/>
              </w:numPr>
              <w:spacing w:line="276" w:lineRule="auto"/>
              <w:jc w:val="both"/>
              <w:rPr>
                <w:rFonts w:ascii="Times New Roman" w:hAnsi="Times New Roman" w:cs="Times New Roman"/>
                <w:sz w:val="24"/>
                <w:szCs w:val="24"/>
                <w:lang w:val="en-US"/>
              </w:rPr>
            </w:pPr>
            <w:r w:rsidRPr="00824C73">
              <w:rPr>
                <w:rFonts w:ascii="Times New Roman" w:hAnsi="Times New Roman" w:cs="Times New Roman"/>
                <w:sz w:val="24"/>
                <w:szCs w:val="24"/>
                <w:lang w:val="en-US"/>
              </w:rPr>
              <w:t xml:space="preserve"> Spaţii corespunzătoare profilurilor, disciplinelor şcolare.</w:t>
            </w:r>
          </w:p>
          <w:p w:rsidR="008F57C4" w:rsidRPr="00824C73" w:rsidRDefault="008F57C4" w:rsidP="008F57C4">
            <w:pPr>
              <w:pStyle w:val="a5"/>
              <w:spacing w:line="276" w:lineRule="auto"/>
              <w:jc w:val="both"/>
              <w:rPr>
                <w:rFonts w:ascii="Times New Roman" w:hAnsi="Times New Roman" w:cs="Times New Roman"/>
                <w:sz w:val="24"/>
                <w:szCs w:val="24"/>
                <w:lang w:val="en-US"/>
              </w:rPr>
            </w:pPr>
          </w:p>
        </w:tc>
      </w:tr>
      <w:tr w:rsidR="00674EAB" w:rsidRPr="004F52C7" w:rsidTr="00426019">
        <w:tc>
          <w:tcPr>
            <w:tcW w:w="2336" w:type="dxa"/>
          </w:tcPr>
          <w:p w:rsidR="00674EAB" w:rsidRPr="00736E4A" w:rsidRDefault="00674EAB" w:rsidP="008F57C4">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674EAB" w:rsidRDefault="0021275F" w:rsidP="008F57C4">
            <w:pPr>
              <w:pStyle w:val="a3"/>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w:t>
            </w:r>
            <w:r w:rsidR="00E5276C">
              <w:rPr>
                <w:rFonts w:ascii="Times New Roman" w:hAnsi="Times New Roman" w:cs="Times New Roman"/>
                <w:sz w:val="24"/>
                <w:szCs w:val="24"/>
                <w:lang w:val="en-US"/>
              </w:rPr>
              <w:t>Transparen</w:t>
            </w:r>
            <w:r w:rsidR="00F41649">
              <w:rPr>
                <w:rFonts w:ascii="Times New Roman" w:hAnsi="Times New Roman" w:cs="Times New Roman"/>
                <w:sz w:val="24"/>
                <w:szCs w:val="24"/>
                <w:lang w:val="en-US"/>
              </w:rPr>
              <w:t>ţ</w:t>
            </w:r>
            <w:r w:rsidR="00E5276C">
              <w:rPr>
                <w:rFonts w:ascii="Times New Roman" w:hAnsi="Times New Roman" w:cs="Times New Roman"/>
                <w:sz w:val="24"/>
                <w:szCs w:val="24"/>
                <w:lang w:val="en-US"/>
              </w:rPr>
              <w:t>a financiară</w:t>
            </w:r>
            <w:r w:rsidRPr="00736E4A">
              <w:rPr>
                <w:rFonts w:ascii="Times New Roman" w:hAnsi="Times New Roman" w:cs="Times New Roman"/>
                <w:sz w:val="24"/>
                <w:szCs w:val="24"/>
                <w:lang w:val="en-US"/>
              </w:rPr>
              <w:t xml:space="preserve"> reprezintă un exerci</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iu democratic care permite consultarea comunită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ii educa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ionale privind gestionarea resurselor financiare.</w:t>
            </w:r>
          </w:p>
          <w:p w:rsidR="008F57C4" w:rsidRPr="00736E4A" w:rsidRDefault="008F57C4" w:rsidP="008F57C4">
            <w:pPr>
              <w:pStyle w:val="a3"/>
              <w:spacing w:line="276" w:lineRule="auto"/>
              <w:jc w:val="both"/>
              <w:rPr>
                <w:rFonts w:ascii="Times New Roman" w:hAnsi="Times New Roman" w:cs="Times New Roman"/>
                <w:sz w:val="24"/>
                <w:szCs w:val="24"/>
                <w:lang w:val="en-US"/>
              </w:rPr>
            </w:pPr>
          </w:p>
        </w:tc>
      </w:tr>
      <w:tr w:rsidR="00674EAB" w:rsidRPr="00736E4A"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2F16DF" w:rsidRPr="00736E4A">
              <w:rPr>
                <w:rFonts w:ascii="Times New Roman" w:hAnsi="Times New Roman" w:cs="Times New Roman"/>
                <w:sz w:val="24"/>
                <w:szCs w:val="24"/>
                <w:lang w:val="ro-RO"/>
              </w:rPr>
              <w:t>2</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w:t>
            </w:r>
            <w:r w:rsidR="004F684B">
              <w:rPr>
                <w:rFonts w:ascii="Times New Roman" w:hAnsi="Times New Roman" w:cs="Times New Roman"/>
                <w:sz w:val="24"/>
                <w:szCs w:val="24"/>
                <w:lang w:val="ro-RO"/>
              </w:rPr>
              <w:t xml:space="preserve">0,75 </w:t>
            </w:r>
            <w:r w:rsidR="00355D0E">
              <w:rPr>
                <w:rFonts w:ascii="Times New Roman" w:hAnsi="Times New Roman" w:cs="Times New Roman"/>
                <w:sz w:val="24"/>
                <w:szCs w:val="24"/>
                <w:lang w:val="ro-RO"/>
              </w:rPr>
              <w:t>punct</w:t>
            </w:r>
            <w:r w:rsidR="004F684B">
              <w:rPr>
                <w:rFonts w:ascii="Times New Roman" w:hAnsi="Times New Roman" w:cs="Times New Roman"/>
                <w:sz w:val="24"/>
                <w:szCs w:val="24"/>
                <w:lang w:val="ro-RO"/>
              </w:rPr>
              <w:t>e</w:t>
            </w:r>
          </w:p>
        </w:tc>
        <w:tc>
          <w:tcPr>
            <w:tcW w:w="2337"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4F684B">
              <w:rPr>
                <w:rFonts w:ascii="Times New Roman" w:hAnsi="Times New Roman" w:cs="Times New Roman"/>
                <w:sz w:val="24"/>
                <w:szCs w:val="24"/>
                <w:lang w:val="ro-RO"/>
              </w:rPr>
              <w:t>1,5</w:t>
            </w:r>
          </w:p>
        </w:tc>
      </w:tr>
    </w:tbl>
    <w:p w:rsidR="00674EAB" w:rsidRPr="00736E4A" w:rsidRDefault="00674EAB" w:rsidP="005D37D0">
      <w:pPr>
        <w:pStyle w:val="a3"/>
        <w:rPr>
          <w:rFonts w:ascii="Times New Roman" w:hAnsi="Times New Roman" w:cs="Times New Roman"/>
          <w:sz w:val="24"/>
          <w:szCs w:val="24"/>
          <w:lang w:val="ro-RO"/>
        </w:rPr>
      </w:pPr>
    </w:p>
    <w:p w:rsidR="00674EAB" w:rsidRPr="00736E4A" w:rsidRDefault="00A63EB8"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Domeniu: Capacitatea institu</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ională</w:t>
      </w:r>
    </w:p>
    <w:p w:rsidR="00A63EB8" w:rsidRPr="00736E4A" w:rsidRDefault="00A63EB8" w:rsidP="00355D0E">
      <w:pPr>
        <w:pStyle w:val="a3"/>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Indicator 4.3.2 </w:t>
      </w:r>
      <w:r w:rsidR="0019293A" w:rsidRPr="00736E4A">
        <w:rPr>
          <w:rFonts w:ascii="Times New Roman" w:hAnsi="Times New Roman" w:cs="Times New Roman"/>
          <w:sz w:val="24"/>
          <w:szCs w:val="24"/>
          <w:lang w:val="ro-RO"/>
        </w:rPr>
        <w:t xml:space="preserve"> Existen</w:t>
      </w:r>
      <w:r w:rsidR="00F41649">
        <w:rPr>
          <w:rFonts w:ascii="Times New Roman" w:hAnsi="Times New Roman" w:cs="Times New Roman"/>
          <w:sz w:val="24"/>
          <w:szCs w:val="24"/>
          <w:lang w:val="ro-RO"/>
        </w:rPr>
        <w:t>ţ</w:t>
      </w:r>
      <w:r w:rsidR="0019293A" w:rsidRPr="00736E4A">
        <w:rPr>
          <w:rFonts w:ascii="Times New Roman" w:hAnsi="Times New Roman" w:cs="Times New Roman"/>
          <w:sz w:val="24"/>
          <w:szCs w:val="24"/>
          <w:lang w:val="ro-RO"/>
        </w:rPr>
        <w:t>a bazei de date privind performan</w:t>
      </w:r>
      <w:r w:rsidR="00F41649">
        <w:rPr>
          <w:rFonts w:ascii="Times New Roman" w:hAnsi="Times New Roman" w:cs="Times New Roman"/>
          <w:sz w:val="24"/>
          <w:szCs w:val="24"/>
          <w:lang w:val="ro-RO"/>
        </w:rPr>
        <w:t>ţ</w:t>
      </w:r>
      <w:r w:rsidR="0019293A" w:rsidRPr="00736E4A">
        <w:rPr>
          <w:rFonts w:ascii="Times New Roman" w:hAnsi="Times New Roman" w:cs="Times New Roman"/>
          <w:sz w:val="24"/>
          <w:szCs w:val="24"/>
          <w:lang w:val="ro-RO"/>
        </w:rPr>
        <w:t xml:space="preserve">ele elevlor </w:t>
      </w:r>
      <w:r w:rsidR="00F41649">
        <w:rPr>
          <w:rFonts w:ascii="Times New Roman" w:hAnsi="Times New Roman" w:cs="Times New Roman"/>
          <w:sz w:val="24"/>
          <w:szCs w:val="24"/>
          <w:lang w:val="ro-RO"/>
        </w:rPr>
        <w:t>ş</w:t>
      </w:r>
      <w:r w:rsidR="0019293A" w:rsidRPr="00736E4A">
        <w:rPr>
          <w:rFonts w:ascii="Times New Roman" w:hAnsi="Times New Roman" w:cs="Times New Roman"/>
          <w:sz w:val="24"/>
          <w:szCs w:val="24"/>
          <w:lang w:val="ro-RO"/>
        </w:rPr>
        <w:t>i mecanismele de valorificare a poten</w:t>
      </w:r>
      <w:r w:rsidR="00F41649">
        <w:rPr>
          <w:rFonts w:ascii="Times New Roman" w:hAnsi="Times New Roman" w:cs="Times New Roman"/>
          <w:sz w:val="24"/>
          <w:szCs w:val="24"/>
          <w:lang w:val="ro-RO"/>
        </w:rPr>
        <w:t>ţ</w:t>
      </w:r>
      <w:r w:rsidR="0019293A" w:rsidRPr="00736E4A">
        <w:rPr>
          <w:rFonts w:ascii="Times New Roman" w:hAnsi="Times New Roman" w:cs="Times New Roman"/>
          <w:sz w:val="24"/>
          <w:szCs w:val="24"/>
          <w:lang w:val="ro-RO"/>
        </w:rPr>
        <w:t>ialului creativ al acestora, inclusiv rezultatele parcurgerii curriculumului modificat sau PEI</w:t>
      </w:r>
    </w:p>
    <w:p w:rsidR="00674EAB" w:rsidRPr="00736E4A" w:rsidRDefault="00674EAB"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674EAB" w:rsidRPr="004F52C7"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21275F" w:rsidRPr="00736E4A" w:rsidRDefault="0021275F" w:rsidP="000E0BD2">
            <w:pPr>
              <w:numPr>
                <w:ilvl w:val="0"/>
                <w:numId w:val="38"/>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Planul anual de activitate al Institu</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iei;  </w:t>
            </w:r>
          </w:p>
          <w:p w:rsidR="0021275F" w:rsidRPr="00736E4A" w:rsidRDefault="0021275F" w:rsidP="000E0BD2">
            <w:pPr>
              <w:numPr>
                <w:ilvl w:val="0"/>
                <w:numId w:val="38"/>
              </w:numPr>
              <w:spacing w:line="276" w:lineRule="auto"/>
              <w:ind w:hanging="360"/>
              <w:jc w:val="both"/>
              <w:rPr>
                <w:rFonts w:ascii="Times New Roman" w:hAnsi="Times New Roman" w:cs="Times New Roman"/>
                <w:sz w:val="24"/>
                <w:szCs w:val="24"/>
                <w:lang w:val="en-US"/>
              </w:rPr>
            </w:pPr>
            <w:r w:rsidRPr="00E5276C">
              <w:rPr>
                <w:rFonts w:ascii="Times New Roman" w:hAnsi="Times New Roman" w:cs="Times New Roman"/>
                <w:sz w:val="24"/>
                <w:szCs w:val="24"/>
                <w:lang w:val="en-US"/>
              </w:rPr>
              <w:t>Raport pentru anul</w:t>
            </w:r>
            <w:r w:rsidRPr="00736E4A">
              <w:rPr>
                <w:rFonts w:ascii="Times New Roman" w:hAnsi="Times New Roman" w:cs="Times New Roman"/>
                <w:sz w:val="24"/>
                <w:szCs w:val="24"/>
                <w:lang w:val="en-US"/>
              </w:rPr>
              <w:t xml:space="preserve"> de studii 20</w:t>
            </w:r>
            <w:r w:rsidR="00E5276C">
              <w:rPr>
                <w:rFonts w:ascii="Times New Roman" w:hAnsi="Times New Roman" w:cs="Times New Roman"/>
                <w:sz w:val="24"/>
                <w:szCs w:val="24"/>
                <w:lang w:val="en-US"/>
              </w:rPr>
              <w:t>20</w:t>
            </w:r>
            <w:r w:rsidRPr="00736E4A">
              <w:rPr>
                <w:rFonts w:ascii="Times New Roman" w:hAnsi="Times New Roman" w:cs="Times New Roman"/>
                <w:sz w:val="24"/>
                <w:szCs w:val="24"/>
                <w:lang w:val="en-US"/>
              </w:rPr>
              <w:t>-202</w:t>
            </w:r>
            <w:r w:rsidR="00E5276C">
              <w:rPr>
                <w:rFonts w:ascii="Times New Roman" w:hAnsi="Times New Roman" w:cs="Times New Roman"/>
                <w:sz w:val="24"/>
                <w:szCs w:val="24"/>
                <w:lang w:val="en-US"/>
              </w:rPr>
              <w:t>1</w:t>
            </w:r>
            <w:r w:rsidRPr="00736E4A">
              <w:rPr>
                <w:rFonts w:ascii="Times New Roman" w:hAnsi="Times New Roman" w:cs="Times New Roman"/>
                <w:sz w:val="24"/>
                <w:szCs w:val="24"/>
                <w:lang w:val="en-US"/>
              </w:rPr>
              <w:t xml:space="preserve"> cu privire la Concursuri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colare;  </w:t>
            </w:r>
          </w:p>
          <w:p w:rsidR="0021275F" w:rsidRPr="00736E4A" w:rsidRDefault="0021275F" w:rsidP="000E0BD2">
            <w:pPr>
              <w:numPr>
                <w:ilvl w:val="0"/>
                <w:numId w:val="38"/>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Ordin cu privire l</w:t>
            </w:r>
            <w:r w:rsidR="00355D0E">
              <w:rPr>
                <w:rFonts w:ascii="Times New Roman" w:hAnsi="Times New Roman" w:cs="Times New Roman"/>
                <w:sz w:val="24"/>
                <w:szCs w:val="24"/>
                <w:lang w:val="en-US"/>
              </w:rPr>
              <w:t>a numirea administratorului SIME</w:t>
            </w:r>
            <w:r w:rsidRPr="00736E4A">
              <w:rPr>
                <w:rFonts w:ascii="Times New Roman" w:hAnsi="Times New Roman" w:cs="Times New Roman"/>
                <w:sz w:val="24"/>
                <w:szCs w:val="24"/>
                <w:lang w:val="en-US"/>
              </w:rPr>
              <w:t xml:space="preserve">;  </w:t>
            </w:r>
          </w:p>
          <w:p w:rsidR="0021275F" w:rsidRPr="00736E4A" w:rsidRDefault="0021275F" w:rsidP="000E0BD2">
            <w:pPr>
              <w:numPr>
                <w:ilvl w:val="0"/>
                <w:numId w:val="38"/>
              </w:numPr>
              <w:spacing w:after="48"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Ordin cu privire la colectarea datelor cu referire la testările na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ionale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examene, sesiunea 20</w:t>
            </w:r>
            <w:r w:rsidR="00E5276C">
              <w:rPr>
                <w:rFonts w:ascii="Times New Roman" w:hAnsi="Times New Roman" w:cs="Times New Roman"/>
                <w:sz w:val="24"/>
                <w:szCs w:val="24"/>
                <w:lang w:val="en-US"/>
              </w:rPr>
              <w:t>21</w:t>
            </w:r>
            <w:r w:rsidRPr="00736E4A">
              <w:rPr>
                <w:rFonts w:ascii="Times New Roman" w:hAnsi="Times New Roman" w:cs="Times New Roman"/>
                <w:sz w:val="24"/>
                <w:szCs w:val="24"/>
                <w:lang w:val="en-US"/>
              </w:rPr>
              <w:t xml:space="preserve">;  </w:t>
            </w:r>
          </w:p>
          <w:p w:rsidR="00BA3212" w:rsidRDefault="00E5276C" w:rsidP="008F57C4">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Seminare:</w:t>
            </w:r>
            <w:r w:rsidR="0021275F" w:rsidRPr="00736E4A">
              <w:rPr>
                <w:rFonts w:ascii="Times New Roman" w:hAnsi="Times New Roman" w:cs="Times New Roman"/>
                <w:sz w:val="24"/>
                <w:szCs w:val="24"/>
                <w:lang w:val="en-US"/>
              </w:rPr>
              <w:t>,,</w:t>
            </w:r>
            <w:r>
              <w:rPr>
                <w:rFonts w:ascii="Times New Roman" w:hAnsi="Times New Roman" w:cs="Times New Roman"/>
                <w:sz w:val="24"/>
                <w:szCs w:val="24"/>
                <w:lang w:val="en-US"/>
              </w:rPr>
              <w:t>I</w:t>
            </w:r>
            <w:r w:rsidR="0021275F" w:rsidRPr="00736E4A">
              <w:rPr>
                <w:rFonts w:ascii="Times New Roman" w:hAnsi="Times New Roman" w:cs="Times New Roman"/>
                <w:sz w:val="24"/>
                <w:szCs w:val="24"/>
                <w:lang w:val="en-US"/>
              </w:rPr>
              <w:t xml:space="preserve">mplementarea </w:t>
            </w:r>
            <w:r w:rsidR="00F41649">
              <w:rPr>
                <w:rFonts w:ascii="Times New Roman" w:hAnsi="Times New Roman" w:cs="Times New Roman"/>
                <w:sz w:val="24"/>
                <w:szCs w:val="24"/>
                <w:lang w:val="en-US"/>
              </w:rPr>
              <w:t>ş</w:t>
            </w:r>
            <w:r w:rsidR="0021275F" w:rsidRPr="00736E4A">
              <w:rPr>
                <w:rFonts w:ascii="Times New Roman" w:hAnsi="Times New Roman" w:cs="Times New Roman"/>
                <w:sz w:val="24"/>
                <w:szCs w:val="24"/>
                <w:lang w:val="en-US"/>
              </w:rPr>
              <w:t xml:space="preserve">i organizarea procesului de evaluare criterială prin descriptori”;  </w:t>
            </w:r>
          </w:p>
          <w:p w:rsidR="00BA3212" w:rsidRDefault="0021275F" w:rsidP="000E0BD2">
            <w:pPr>
              <w:pStyle w:val="a3"/>
              <w:numPr>
                <w:ilvl w:val="0"/>
                <w:numId w:val="84"/>
              </w:numPr>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Certificate care justifică performan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ele </w:t>
            </w:r>
            <w:r w:rsidR="00BA3212">
              <w:rPr>
                <w:rFonts w:ascii="Times New Roman" w:hAnsi="Times New Roman" w:cs="Times New Roman"/>
                <w:sz w:val="24"/>
                <w:szCs w:val="24"/>
                <w:lang w:val="en-US"/>
              </w:rPr>
              <w:t>;</w:t>
            </w:r>
          </w:p>
          <w:p w:rsidR="00BA3212" w:rsidRDefault="0021275F" w:rsidP="000E0BD2">
            <w:pPr>
              <w:pStyle w:val="a3"/>
              <w:numPr>
                <w:ilvl w:val="0"/>
                <w:numId w:val="84"/>
              </w:numPr>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Ordine interne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dispozi</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ii ale organelor superioare , partenere, etc.</w:t>
            </w:r>
          </w:p>
          <w:p w:rsidR="00BA3212" w:rsidRDefault="0021275F" w:rsidP="000E0BD2">
            <w:pPr>
              <w:pStyle w:val="a3"/>
              <w:numPr>
                <w:ilvl w:val="0"/>
                <w:numId w:val="84"/>
              </w:numPr>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Diplome </w:t>
            </w:r>
            <w:r w:rsidR="008F57C4">
              <w:rPr>
                <w:rFonts w:ascii="Times New Roman" w:hAnsi="Times New Roman" w:cs="Times New Roman"/>
                <w:sz w:val="24"/>
                <w:szCs w:val="24"/>
                <w:lang w:val="en-US"/>
              </w:rPr>
              <w:t>;</w:t>
            </w:r>
            <w:r w:rsidRPr="00736E4A">
              <w:rPr>
                <w:rFonts w:ascii="Times New Roman" w:hAnsi="Times New Roman" w:cs="Times New Roman"/>
                <w:sz w:val="24"/>
                <w:szCs w:val="24"/>
                <w:lang w:val="en-US"/>
              </w:rPr>
              <w:t xml:space="preserve"> </w:t>
            </w:r>
          </w:p>
          <w:p w:rsidR="00674EAB" w:rsidRDefault="0021275F" w:rsidP="000E0BD2">
            <w:pPr>
              <w:pStyle w:val="a3"/>
              <w:numPr>
                <w:ilvl w:val="0"/>
                <w:numId w:val="84"/>
              </w:numPr>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Baze de date a copiilor cu CES, bază de date SIME</w:t>
            </w:r>
            <w:r w:rsidR="008F57C4">
              <w:rPr>
                <w:rFonts w:ascii="Times New Roman" w:hAnsi="Times New Roman" w:cs="Times New Roman"/>
                <w:sz w:val="24"/>
                <w:szCs w:val="24"/>
                <w:lang w:val="en-US"/>
              </w:rPr>
              <w:t>.</w:t>
            </w:r>
          </w:p>
          <w:p w:rsidR="008F57C4" w:rsidRPr="00736E4A" w:rsidRDefault="008F57C4" w:rsidP="008F57C4">
            <w:pPr>
              <w:pStyle w:val="a3"/>
              <w:spacing w:line="276" w:lineRule="auto"/>
              <w:ind w:left="720"/>
              <w:jc w:val="both"/>
              <w:rPr>
                <w:rFonts w:ascii="Times New Roman" w:hAnsi="Times New Roman" w:cs="Times New Roman"/>
                <w:sz w:val="24"/>
                <w:szCs w:val="24"/>
                <w:lang w:val="en-US"/>
              </w:rPr>
            </w:pPr>
          </w:p>
        </w:tc>
      </w:tr>
      <w:tr w:rsidR="00674EAB" w:rsidRPr="004F52C7"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8F57C4" w:rsidRDefault="0021275F" w:rsidP="008F57C4">
            <w:pPr>
              <w:pStyle w:val="a3"/>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Institu</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ia de</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ine informa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ii complete privind performan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ele elevilor. </w:t>
            </w:r>
            <w:r w:rsidR="008F57C4">
              <w:rPr>
                <w:rFonts w:ascii="Times New Roman" w:hAnsi="Times New Roman" w:cs="Times New Roman"/>
                <w:sz w:val="24"/>
                <w:szCs w:val="24"/>
                <w:lang w:val="en-US"/>
              </w:rPr>
              <w:t xml:space="preserve">     </w:t>
            </w:r>
          </w:p>
          <w:p w:rsidR="008F57C4" w:rsidRDefault="008F57C4" w:rsidP="008F57C4">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75F" w:rsidRPr="00736E4A">
              <w:rPr>
                <w:rFonts w:ascii="Times New Roman" w:hAnsi="Times New Roman" w:cs="Times New Roman"/>
                <w:sz w:val="24"/>
                <w:szCs w:val="24"/>
                <w:lang w:val="en-US"/>
              </w:rPr>
              <w:t xml:space="preserve">Sunt discutate </w:t>
            </w:r>
            <w:r w:rsidR="00F41649">
              <w:rPr>
                <w:rFonts w:ascii="Times New Roman" w:hAnsi="Times New Roman" w:cs="Times New Roman"/>
                <w:sz w:val="24"/>
                <w:szCs w:val="24"/>
                <w:lang w:val="en-US"/>
              </w:rPr>
              <w:t>ş</w:t>
            </w:r>
            <w:r w:rsidR="0021275F" w:rsidRPr="00736E4A">
              <w:rPr>
                <w:rFonts w:ascii="Times New Roman" w:hAnsi="Times New Roman" w:cs="Times New Roman"/>
                <w:sz w:val="24"/>
                <w:szCs w:val="24"/>
                <w:lang w:val="en-US"/>
              </w:rPr>
              <w:t xml:space="preserve">i analizate regulat în </w:t>
            </w:r>
            <w:r w:rsidR="00E5276C">
              <w:rPr>
                <w:rFonts w:ascii="Times New Roman" w:hAnsi="Times New Roman" w:cs="Times New Roman"/>
                <w:sz w:val="24"/>
                <w:szCs w:val="24"/>
                <w:lang w:val="en-US"/>
              </w:rPr>
              <w:t>cadrul Consiliilor profesorale</w:t>
            </w:r>
            <w:r w:rsidR="0021275F" w:rsidRPr="00736E4A">
              <w:rPr>
                <w:rFonts w:ascii="Times New Roman" w:hAnsi="Times New Roman" w:cs="Times New Roman"/>
                <w:sz w:val="24"/>
                <w:szCs w:val="24"/>
                <w:lang w:val="en-US"/>
              </w:rPr>
              <w:t xml:space="preserve"> prin prezentarea notelor informative cu privire la totalurile concursurilor </w:t>
            </w:r>
            <w:r w:rsidR="00F41649">
              <w:rPr>
                <w:rFonts w:ascii="Times New Roman" w:hAnsi="Times New Roman" w:cs="Times New Roman"/>
                <w:sz w:val="24"/>
                <w:szCs w:val="24"/>
                <w:lang w:val="en-US"/>
              </w:rPr>
              <w:t>ş</w:t>
            </w:r>
            <w:r w:rsidR="0021275F" w:rsidRPr="00736E4A">
              <w:rPr>
                <w:rFonts w:ascii="Times New Roman" w:hAnsi="Times New Roman" w:cs="Times New Roman"/>
                <w:sz w:val="24"/>
                <w:szCs w:val="24"/>
                <w:lang w:val="en-US"/>
              </w:rPr>
              <w:t xml:space="preserve">colare </w:t>
            </w:r>
            <w:r w:rsidR="00F41649">
              <w:rPr>
                <w:rFonts w:ascii="Times New Roman" w:hAnsi="Times New Roman" w:cs="Times New Roman"/>
                <w:sz w:val="24"/>
                <w:szCs w:val="24"/>
                <w:lang w:val="en-US"/>
              </w:rPr>
              <w:t>ş</w:t>
            </w:r>
            <w:r w:rsidR="0021275F" w:rsidRPr="00736E4A">
              <w:rPr>
                <w:rFonts w:ascii="Times New Roman" w:hAnsi="Times New Roman" w:cs="Times New Roman"/>
                <w:sz w:val="24"/>
                <w:szCs w:val="24"/>
                <w:lang w:val="en-US"/>
              </w:rPr>
              <w:t xml:space="preserve">i a rapoartelor semestriale/ anuale cu privire la rezultatele academice ale elevilor. </w:t>
            </w:r>
          </w:p>
          <w:p w:rsidR="008F57C4" w:rsidRDefault="008F57C4" w:rsidP="008F57C4">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75F" w:rsidRPr="00736E4A">
              <w:rPr>
                <w:rFonts w:ascii="Times New Roman" w:hAnsi="Times New Roman" w:cs="Times New Roman"/>
                <w:sz w:val="24"/>
                <w:szCs w:val="24"/>
                <w:lang w:val="en-US"/>
              </w:rPr>
              <w:t>Prin ECD este monitorizat progresu</w:t>
            </w:r>
            <w:r w:rsidR="00BA3212">
              <w:rPr>
                <w:rFonts w:ascii="Times New Roman" w:hAnsi="Times New Roman" w:cs="Times New Roman"/>
                <w:sz w:val="24"/>
                <w:szCs w:val="24"/>
                <w:lang w:val="en-US"/>
              </w:rPr>
              <w:t xml:space="preserve">l elevilor din ciclul primar. </w:t>
            </w:r>
          </w:p>
          <w:p w:rsidR="00674EAB" w:rsidRDefault="008F57C4" w:rsidP="008F57C4">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75F" w:rsidRPr="00736E4A">
              <w:rPr>
                <w:rFonts w:ascii="Times New Roman" w:hAnsi="Times New Roman" w:cs="Times New Roman"/>
                <w:sz w:val="24"/>
                <w:szCs w:val="24"/>
                <w:lang w:val="en-US"/>
              </w:rPr>
              <w:t>Se necesită completarea permanentă a bazei de date privind performan</w:t>
            </w:r>
            <w:r w:rsidR="00F41649">
              <w:rPr>
                <w:rFonts w:ascii="Times New Roman" w:hAnsi="Times New Roman" w:cs="Times New Roman"/>
                <w:sz w:val="24"/>
                <w:szCs w:val="24"/>
                <w:lang w:val="en-US"/>
              </w:rPr>
              <w:t>ţ</w:t>
            </w:r>
            <w:r w:rsidR="0021275F" w:rsidRPr="00736E4A">
              <w:rPr>
                <w:rFonts w:ascii="Times New Roman" w:hAnsi="Times New Roman" w:cs="Times New Roman"/>
                <w:sz w:val="24"/>
                <w:szCs w:val="24"/>
                <w:lang w:val="en-US"/>
              </w:rPr>
              <w:t xml:space="preserve">ele elevilor la nivel de </w:t>
            </w:r>
            <w:r w:rsidR="00F41649">
              <w:rPr>
                <w:rFonts w:ascii="Times New Roman" w:hAnsi="Times New Roman" w:cs="Times New Roman"/>
                <w:sz w:val="24"/>
                <w:szCs w:val="24"/>
                <w:lang w:val="en-US"/>
              </w:rPr>
              <w:t>ş</w:t>
            </w:r>
            <w:r w:rsidR="0021275F" w:rsidRPr="00736E4A">
              <w:rPr>
                <w:rFonts w:ascii="Times New Roman" w:hAnsi="Times New Roman" w:cs="Times New Roman"/>
                <w:sz w:val="24"/>
                <w:szCs w:val="24"/>
                <w:lang w:val="en-US"/>
              </w:rPr>
              <w:t>coală.</w:t>
            </w:r>
          </w:p>
          <w:p w:rsidR="008F57C4" w:rsidRPr="00736E4A" w:rsidRDefault="008F57C4" w:rsidP="008F57C4">
            <w:pPr>
              <w:pStyle w:val="a3"/>
              <w:spacing w:line="276" w:lineRule="auto"/>
              <w:jc w:val="both"/>
              <w:rPr>
                <w:rFonts w:ascii="Times New Roman" w:hAnsi="Times New Roman" w:cs="Times New Roman"/>
                <w:sz w:val="24"/>
                <w:szCs w:val="24"/>
                <w:lang w:val="en-US"/>
              </w:rPr>
            </w:pPr>
          </w:p>
        </w:tc>
      </w:tr>
      <w:tr w:rsidR="00674EAB" w:rsidRPr="00736E4A"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A66091" w:rsidRPr="00736E4A">
              <w:rPr>
                <w:rFonts w:ascii="Times New Roman" w:hAnsi="Times New Roman" w:cs="Times New Roman"/>
                <w:sz w:val="24"/>
                <w:szCs w:val="24"/>
                <w:lang w:val="ro-RO"/>
              </w:rPr>
              <w:t>2</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w:t>
            </w:r>
            <w:r w:rsidR="004F684B">
              <w:rPr>
                <w:rFonts w:ascii="Times New Roman" w:hAnsi="Times New Roman" w:cs="Times New Roman"/>
                <w:sz w:val="24"/>
                <w:szCs w:val="24"/>
                <w:lang w:val="ro-RO"/>
              </w:rPr>
              <w:t xml:space="preserve"> 0,75 </w:t>
            </w:r>
            <w:r w:rsidR="00355D0E">
              <w:rPr>
                <w:rFonts w:ascii="Times New Roman" w:hAnsi="Times New Roman" w:cs="Times New Roman"/>
                <w:sz w:val="24"/>
                <w:szCs w:val="24"/>
                <w:lang w:val="ro-RO"/>
              </w:rPr>
              <w:t>punct</w:t>
            </w:r>
            <w:r w:rsidR="004F684B">
              <w:rPr>
                <w:rFonts w:ascii="Times New Roman" w:hAnsi="Times New Roman" w:cs="Times New Roman"/>
                <w:sz w:val="24"/>
                <w:szCs w:val="24"/>
                <w:lang w:val="ro-RO"/>
              </w:rPr>
              <w:t>e</w:t>
            </w:r>
          </w:p>
        </w:tc>
        <w:tc>
          <w:tcPr>
            <w:tcW w:w="2337"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4F684B">
              <w:rPr>
                <w:rFonts w:ascii="Times New Roman" w:hAnsi="Times New Roman" w:cs="Times New Roman"/>
                <w:sz w:val="24"/>
                <w:szCs w:val="24"/>
                <w:lang w:val="ro-RO"/>
              </w:rPr>
              <w:t>1,5</w:t>
            </w:r>
          </w:p>
        </w:tc>
      </w:tr>
    </w:tbl>
    <w:p w:rsidR="00674EAB" w:rsidRPr="00736E4A" w:rsidRDefault="00674EAB" w:rsidP="005D37D0">
      <w:pPr>
        <w:pStyle w:val="a3"/>
        <w:rPr>
          <w:rFonts w:ascii="Times New Roman" w:hAnsi="Times New Roman" w:cs="Times New Roman"/>
          <w:sz w:val="24"/>
          <w:szCs w:val="24"/>
          <w:lang w:val="ro-RO"/>
        </w:rPr>
      </w:pPr>
    </w:p>
    <w:p w:rsidR="00674EAB" w:rsidRPr="00736E4A" w:rsidRDefault="00A66091"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Indicator 4.3.3 Realizarea unei politici obiective, echitabile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transparente de promovare a succesului elevului</w:t>
      </w:r>
    </w:p>
    <w:p w:rsidR="00674EAB" w:rsidRPr="00736E4A" w:rsidRDefault="00674EAB"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674EAB" w:rsidRPr="002E4E26"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21275F" w:rsidRPr="00736E4A" w:rsidRDefault="0021275F" w:rsidP="000E0BD2">
            <w:pPr>
              <w:numPr>
                <w:ilvl w:val="0"/>
                <w:numId w:val="39"/>
              </w:numPr>
              <w:spacing w:after="47"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Crearea  posibilită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ilor de manifestare a poten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ialului creativ al elevului prin activită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 formale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non-formale. </w:t>
            </w:r>
          </w:p>
          <w:p w:rsidR="0021275F" w:rsidRPr="00736E4A" w:rsidRDefault="0021275F" w:rsidP="000E0BD2">
            <w:pPr>
              <w:numPr>
                <w:ilvl w:val="0"/>
                <w:numId w:val="39"/>
              </w:numPr>
              <w:spacing w:after="45"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Participarea / certificarea elevilor </w:t>
            </w:r>
            <w:r w:rsidR="00BA3212">
              <w:rPr>
                <w:rFonts w:ascii="Times New Roman" w:hAnsi="Times New Roman" w:cs="Times New Roman"/>
                <w:sz w:val="24"/>
                <w:szCs w:val="24"/>
                <w:lang w:val="en-US"/>
              </w:rPr>
              <w:t>î</w:t>
            </w:r>
            <w:r w:rsidRPr="00736E4A">
              <w:rPr>
                <w:rFonts w:ascii="Times New Roman" w:hAnsi="Times New Roman" w:cs="Times New Roman"/>
                <w:sz w:val="24"/>
                <w:szCs w:val="24"/>
                <w:lang w:val="en-US"/>
              </w:rPr>
              <w:t>n cadrul unor proiecte , activită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 de instruire nonformală;  </w:t>
            </w:r>
          </w:p>
          <w:p w:rsidR="00BA3212" w:rsidRPr="00E5276C" w:rsidRDefault="0021275F" w:rsidP="000E0BD2">
            <w:pPr>
              <w:numPr>
                <w:ilvl w:val="0"/>
                <w:numId w:val="39"/>
              </w:numPr>
              <w:spacing w:after="5" w:line="276" w:lineRule="auto"/>
              <w:ind w:hanging="360"/>
              <w:jc w:val="both"/>
              <w:rPr>
                <w:rFonts w:ascii="Times New Roman" w:hAnsi="Times New Roman" w:cs="Times New Roman"/>
                <w:sz w:val="24"/>
                <w:szCs w:val="24"/>
                <w:lang w:val="en-US"/>
              </w:rPr>
            </w:pPr>
            <w:r w:rsidRPr="00E5276C">
              <w:rPr>
                <w:rFonts w:ascii="Times New Roman" w:hAnsi="Times New Roman" w:cs="Times New Roman"/>
                <w:sz w:val="24"/>
                <w:szCs w:val="24"/>
                <w:lang w:val="en-US"/>
              </w:rPr>
              <w:t xml:space="preserve">Succesul este motivat cu </w:t>
            </w:r>
            <w:r w:rsidR="00E5276C" w:rsidRPr="00E5276C">
              <w:rPr>
                <w:rFonts w:ascii="Times New Roman" w:hAnsi="Times New Roman" w:cs="Times New Roman"/>
                <w:sz w:val="24"/>
                <w:szCs w:val="24"/>
                <w:lang w:val="en-US"/>
              </w:rPr>
              <w:t>diploma;</w:t>
            </w:r>
            <w:r w:rsidRPr="00E5276C">
              <w:rPr>
                <w:rFonts w:ascii="Times New Roman" w:hAnsi="Times New Roman" w:cs="Times New Roman"/>
                <w:sz w:val="24"/>
                <w:szCs w:val="24"/>
                <w:lang w:val="en-US"/>
              </w:rPr>
              <w:t xml:space="preserve">  </w:t>
            </w:r>
          </w:p>
          <w:p w:rsidR="00674EAB" w:rsidRDefault="00E5276C" w:rsidP="008F57C4">
            <w:pPr>
              <w:spacing w:after="5" w:line="276" w:lineRule="auto"/>
              <w:jc w:val="both"/>
              <w:rPr>
                <w:rFonts w:ascii="Times New Roman" w:hAnsi="Times New Roman" w:cs="Times New Roman"/>
                <w:sz w:val="24"/>
                <w:szCs w:val="24"/>
                <w:lang w:val="en-US"/>
              </w:rPr>
            </w:pPr>
            <w:r w:rsidRPr="00E5276C">
              <w:rPr>
                <w:rFonts w:ascii="Times New Roman" w:hAnsi="Times New Roman" w:cs="Times New Roman"/>
                <w:sz w:val="24"/>
                <w:szCs w:val="24"/>
                <w:lang w:val="en-US"/>
              </w:rPr>
              <w:t xml:space="preserve">            </w:t>
            </w:r>
            <w:r w:rsidR="0021275F" w:rsidRPr="00E5276C">
              <w:rPr>
                <w:rFonts w:ascii="Times New Roman" w:hAnsi="Times New Roman" w:cs="Times New Roman"/>
                <w:sz w:val="24"/>
                <w:szCs w:val="24"/>
                <w:lang w:val="en-US"/>
              </w:rPr>
              <w:t>Ordine de mul</w:t>
            </w:r>
            <w:r w:rsidR="00F41649">
              <w:rPr>
                <w:rFonts w:ascii="Times New Roman" w:hAnsi="Times New Roman" w:cs="Times New Roman"/>
                <w:sz w:val="24"/>
                <w:szCs w:val="24"/>
                <w:lang w:val="en-US"/>
              </w:rPr>
              <w:t>ţ</w:t>
            </w:r>
            <w:r w:rsidR="0021275F" w:rsidRPr="00E5276C">
              <w:rPr>
                <w:rFonts w:ascii="Times New Roman" w:hAnsi="Times New Roman" w:cs="Times New Roman"/>
                <w:sz w:val="24"/>
                <w:szCs w:val="24"/>
                <w:lang w:val="en-US"/>
              </w:rPr>
              <w:t xml:space="preserve">umire, stimulare.  </w:t>
            </w:r>
          </w:p>
          <w:p w:rsidR="008F57C4" w:rsidRPr="00E5276C" w:rsidRDefault="008F57C4" w:rsidP="008F57C4">
            <w:pPr>
              <w:spacing w:after="5" w:line="276" w:lineRule="auto"/>
              <w:jc w:val="both"/>
              <w:rPr>
                <w:rFonts w:ascii="Times New Roman" w:hAnsi="Times New Roman" w:cs="Times New Roman"/>
                <w:sz w:val="24"/>
                <w:szCs w:val="24"/>
                <w:lang w:val="en-US"/>
              </w:rPr>
            </w:pPr>
          </w:p>
        </w:tc>
      </w:tr>
      <w:tr w:rsidR="00674EAB" w:rsidRPr="004F52C7"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21275F" w:rsidRPr="00CF693B" w:rsidRDefault="0021275F" w:rsidP="008F57C4">
            <w:pPr>
              <w:spacing w:line="276" w:lineRule="auto"/>
              <w:jc w:val="both"/>
              <w:rPr>
                <w:rFonts w:ascii="Times New Roman" w:hAnsi="Times New Roman" w:cs="Times New Roman"/>
                <w:sz w:val="24"/>
                <w:szCs w:val="24"/>
                <w:lang w:val="en-US"/>
              </w:rPr>
            </w:pPr>
            <w:r w:rsidRPr="00CF693B">
              <w:rPr>
                <w:rFonts w:ascii="Times New Roman" w:hAnsi="Times New Roman" w:cs="Times New Roman"/>
                <w:sz w:val="24"/>
                <w:szCs w:val="24"/>
                <w:lang w:val="en-US"/>
              </w:rPr>
              <w:t xml:space="preserve">   Activită</w:t>
            </w:r>
            <w:r w:rsidR="00F41649">
              <w:rPr>
                <w:rFonts w:ascii="Times New Roman" w:hAnsi="Times New Roman" w:cs="Times New Roman"/>
                <w:sz w:val="24"/>
                <w:szCs w:val="24"/>
                <w:lang w:val="en-US"/>
              </w:rPr>
              <w:t>ţ</w:t>
            </w:r>
            <w:r w:rsidRPr="00CF693B">
              <w:rPr>
                <w:rFonts w:ascii="Times New Roman" w:hAnsi="Times New Roman" w:cs="Times New Roman"/>
                <w:sz w:val="24"/>
                <w:szCs w:val="24"/>
                <w:lang w:val="en-US"/>
              </w:rPr>
              <w:t>ile de predare-învă</w:t>
            </w:r>
            <w:r w:rsidR="00F41649">
              <w:rPr>
                <w:rFonts w:ascii="Times New Roman" w:hAnsi="Times New Roman" w:cs="Times New Roman"/>
                <w:sz w:val="24"/>
                <w:szCs w:val="24"/>
                <w:lang w:val="en-US"/>
              </w:rPr>
              <w:t>ţ</w:t>
            </w:r>
            <w:r w:rsidRPr="00CF693B">
              <w:rPr>
                <w:rFonts w:ascii="Times New Roman" w:hAnsi="Times New Roman" w:cs="Times New Roman"/>
                <w:sz w:val="24"/>
                <w:szCs w:val="24"/>
                <w:lang w:val="en-US"/>
              </w:rPr>
              <w:t>are-evaluare se axează pe Standardele de eficien</w:t>
            </w:r>
            <w:r w:rsidR="00F41649">
              <w:rPr>
                <w:rFonts w:ascii="Times New Roman" w:hAnsi="Times New Roman" w:cs="Times New Roman"/>
                <w:sz w:val="24"/>
                <w:szCs w:val="24"/>
                <w:lang w:val="en-US"/>
              </w:rPr>
              <w:t>ţ</w:t>
            </w:r>
            <w:r w:rsidRPr="00CF693B">
              <w:rPr>
                <w:rFonts w:ascii="Times New Roman" w:hAnsi="Times New Roman" w:cs="Times New Roman"/>
                <w:sz w:val="24"/>
                <w:szCs w:val="24"/>
                <w:lang w:val="en-US"/>
              </w:rPr>
              <w:t>ă a învă</w:t>
            </w:r>
            <w:r w:rsidR="00F41649">
              <w:rPr>
                <w:rFonts w:ascii="Times New Roman" w:hAnsi="Times New Roman" w:cs="Times New Roman"/>
                <w:sz w:val="24"/>
                <w:szCs w:val="24"/>
                <w:lang w:val="en-US"/>
              </w:rPr>
              <w:t>ţ</w:t>
            </w:r>
            <w:r w:rsidRPr="00CF693B">
              <w:rPr>
                <w:rFonts w:ascii="Times New Roman" w:hAnsi="Times New Roman" w:cs="Times New Roman"/>
                <w:sz w:val="24"/>
                <w:szCs w:val="24"/>
                <w:lang w:val="en-US"/>
              </w:rPr>
              <w:t xml:space="preserve">ării, care permit analiza echitabilă </w:t>
            </w:r>
            <w:r w:rsidR="00F41649">
              <w:rPr>
                <w:rFonts w:ascii="Times New Roman" w:hAnsi="Times New Roman" w:cs="Times New Roman"/>
                <w:sz w:val="24"/>
                <w:szCs w:val="24"/>
                <w:lang w:val="en-US"/>
              </w:rPr>
              <w:t>ş</w:t>
            </w:r>
            <w:r w:rsidRPr="00CF693B">
              <w:rPr>
                <w:rFonts w:ascii="Times New Roman" w:hAnsi="Times New Roman" w:cs="Times New Roman"/>
                <w:sz w:val="24"/>
                <w:szCs w:val="24"/>
                <w:lang w:val="en-US"/>
              </w:rPr>
              <w:t xml:space="preserve">i validă a rezultatelor elevilor;  </w:t>
            </w:r>
          </w:p>
          <w:p w:rsidR="00674EAB" w:rsidRPr="00BA3212" w:rsidRDefault="00674EAB" w:rsidP="008F57C4">
            <w:pPr>
              <w:pStyle w:val="a3"/>
              <w:spacing w:line="276" w:lineRule="auto"/>
              <w:jc w:val="both"/>
              <w:rPr>
                <w:rFonts w:ascii="Times New Roman" w:hAnsi="Times New Roman" w:cs="Times New Roman"/>
                <w:sz w:val="24"/>
                <w:szCs w:val="24"/>
                <w:highlight w:val="yellow"/>
                <w:lang w:val="en-US"/>
              </w:rPr>
            </w:pPr>
          </w:p>
        </w:tc>
      </w:tr>
      <w:tr w:rsidR="00674EAB" w:rsidRPr="00736E4A"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683107" w:rsidRPr="00736E4A">
              <w:rPr>
                <w:rFonts w:ascii="Times New Roman" w:hAnsi="Times New Roman" w:cs="Times New Roman"/>
                <w:sz w:val="24"/>
                <w:szCs w:val="24"/>
                <w:lang w:val="ro-RO"/>
              </w:rPr>
              <w:t>1</w:t>
            </w:r>
          </w:p>
        </w:tc>
        <w:tc>
          <w:tcPr>
            <w:tcW w:w="2336" w:type="dxa"/>
          </w:tcPr>
          <w:p w:rsidR="00674EAB" w:rsidRPr="00736E4A" w:rsidRDefault="00355D0E" w:rsidP="00426019">
            <w:pPr>
              <w:pStyle w:val="a3"/>
              <w:rPr>
                <w:rFonts w:ascii="Times New Roman" w:hAnsi="Times New Roman" w:cs="Times New Roman"/>
                <w:sz w:val="24"/>
                <w:szCs w:val="24"/>
                <w:lang w:val="ro-RO"/>
              </w:rPr>
            </w:pPr>
            <w:r w:rsidRPr="000456E7">
              <w:rPr>
                <w:rFonts w:ascii="Times New Roman" w:hAnsi="Times New Roman" w:cs="Times New Roman"/>
                <w:sz w:val="24"/>
                <w:szCs w:val="24"/>
                <w:lang w:val="ro-RO"/>
              </w:rPr>
              <w:t>Autoevaluare conform criteriilor: - 0,75  puncte</w:t>
            </w:r>
          </w:p>
        </w:tc>
        <w:tc>
          <w:tcPr>
            <w:tcW w:w="2337"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355D0E">
              <w:rPr>
                <w:rFonts w:ascii="Times New Roman" w:hAnsi="Times New Roman" w:cs="Times New Roman"/>
                <w:sz w:val="24"/>
                <w:szCs w:val="24"/>
                <w:lang w:val="ro-RO"/>
              </w:rPr>
              <w:t>0,75</w:t>
            </w:r>
          </w:p>
        </w:tc>
      </w:tr>
    </w:tbl>
    <w:p w:rsidR="00674EAB" w:rsidRPr="00736E4A" w:rsidRDefault="00674EAB" w:rsidP="005D37D0">
      <w:pPr>
        <w:pStyle w:val="a3"/>
        <w:rPr>
          <w:rFonts w:ascii="Times New Roman" w:hAnsi="Times New Roman" w:cs="Times New Roman"/>
          <w:sz w:val="24"/>
          <w:szCs w:val="24"/>
          <w:lang w:val="ro-RO"/>
        </w:rPr>
      </w:pPr>
    </w:p>
    <w:p w:rsidR="00674EAB" w:rsidRDefault="00F40F30" w:rsidP="005D37D0">
      <w:pPr>
        <w:pStyle w:val="a3"/>
        <w:rPr>
          <w:rFonts w:ascii="Times New Roman" w:hAnsi="Times New Roman" w:cs="Times New Roman"/>
          <w:b/>
          <w:sz w:val="24"/>
          <w:szCs w:val="24"/>
          <w:lang w:val="ro-RO"/>
        </w:rPr>
      </w:pPr>
      <w:r w:rsidRPr="00736E4A">
        <w:rPr>
          <w:rFonts w:ascii="Times New Roman" w:hAnsi="Times New Roman" w:cs="Times New Roman"/>
          <w:sz w:val="24"/>
          <w:szCs w:val="24"/>
          <w:lang w:val="ro-RO"/>
        </w:rPr>
        <w:lastRenderedPageBreak/>
        <w:t xml:space="preserve">Domeniu: </w:t>
      </w:r>
      <w:r w:rsidRPr="00736E4A">
        <w:rPr>
          <w:rFonts w:ascii="Times New Roman" w:hAnsi="Times New Roman" w:cs="Times New Roman"/>
          <w:b/>
          <w:sz w:val="24"/>
          <w:szCs w:val="24"/>
          <w:lang w:val="ro-RO"/>
        </w:rPr>
        <w:t>Curriculum/ proces educa</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 xml:space="preserve">ional </w:t>
      </w:r>
    </w:p>
    <w:p w:rsidR="008F57C4" w:rsidRPr="00736E4A" w:rsidRDefault="008F57C4" w:rsidP="005D37D0">
      <w:pPr>
        <w:pStyle w:val="a3"/>
        <w:rPr>
          <w:rFonts w:ascii="Times New Roman" w:hAnsi="Times New Roman" w:cs="Times New Roman"/>
          <w:b/>
          <w:sz w:val="24"/>
          <w:szCs w:val="24"/>
          <w:lang w:val="ro-RO"/>
        </w:rPr>
      </w:pPr>
    </w:p>
    <w:p w:rsidR="00674EAB" w:rsidRPr="00736E4A" w:rsidRDefault="00F40F30" w:rsidP="00355D0E">
      <w:pPr>
        <w:pStyle w:val="a3"/>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Indicator</w:t>
      </w:r>
      <w:r w:rsidR="00355D0E">
        <w:rPr>
          <w:rFonts w:ascii="Times New Roman" w:hAnsi="Times New Roman" w:cs="Times New Roman"/>
          <w:sz w:val="24"/>
          <w:szCs w:val="24"/>
          <w:lang w:val="ro-RO"/>
        </w:rPr>
        <w:t xml:space="preserve"> 4.3.4 Încas</w:t>
      </w:r>
      <w:r w:rsidRPr="00736E4A">
        <w:rPr>
          <w:rFonts w:ascii="Times New Roman" w:hAnsi="Times New Roman" w:cs="Times New Roman"/>
          <w:sz w:val="24"/>
          <w:szCs w:val="24"/>
          <w:lang w:val="ro-RO"/>
        </w:rPr>
        <w:t>area elevilor în învă</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area interactivă prin cooperare, subliniindu-le capacită</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ile de de</w:t>
      </w:r>
      <w:r w:rsidR="00CF693B">
        <w:rPr>
          <w:rFonts w:ascii="Times New Roman" w:hAnsi="Times New Roman" w:cs="Times New Roman"/>
          <w:sz w:val="24"/>
          <w:szCs w:val="24"/>
          <w:lang w:val="ro-RO"/>
        </w:rPr>
        <w:t>zvoltare individuală.</w:t>
      </w:r>
      <w:r w:rsidRPr="00736E4A">
        <w:rPr>
          <w:rFonts w:ascii="Times New Roman" w:hAnsi="Times New Roman" w:cs="Times New Roman"/>
          <w:sz w:val="24"/>
          <w:szCs w:val="24"/>
          <w:lang w:val="ro-RO"/>
        </w:rPr>
        <w:t xml:space="preserve"> </w:t>
      </w:r>
    </w:p>
    <w:tbl>
      <w:tblPr>
        <w:tblStyle w:val="a4"/>
        <w:tblW w:w="0" w:type="auto"/>
        <w:tblLook w:val="04A0"/>
      </w:tblPr>
      <w:tblGrid>
        <w:gridCol w:w="2336"/>
        <w:gridCol w:w="2336"/>
        <w:gridCol w:w="2336"/>
        <w:gridCol w:w="2337"/>
      </w:tblGrid>
      <w:tr w:rsidR="00674EAB" w:rsidRPr="004F52C7"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8F57C4" w:rsidRDefault="0021275F" w:rsidP="000E0BD2">
            <w:pPr>
              <w:pStyle w:val="a5"/>
              <w:numPr>
                <w:ilvl w:val="0"/>
                <w:numId w:val="86"/>
              </w:numPr>
              <w:spacing w:after="22"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 xml:space="preserve">Portofoliul comisiei metodice;  </w:t>
            </w:r>
          </w:p>
          <w:p w:rsidR="008F57C4" w:rsidRPr="008F57C4" w:rsidRDefault="0021275F" w:rsidP="000E0BD2">
            <w:pPr>
              <w:pStyle w:val="a5"/>
              <w:numPr>
                <w:ilvl w:val="0"/>
                <w:numId w:val="86"/>
              </w:numPr>
              <w:spacing w:after="22"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Fi</w:t>
            </w:r>
            <w:r w:rsidR="00F41649" w:rsidRPr="008F57C4">
              <w:rPr>
                <w:rFonts w:ascii="Times New Roman" w:hAnsi="Times New Roman" w:cs="Times New Roman"/>
                <w:sz w:val="24"/>
                <w:szCs w:val="24"/>
                <w:lang w:val="en-US"/>
              </w:rPr>
              <w:t>ş</w:t>
            </w:r>
            <w:r w:rsidRPr="008F57C4">
              <w:rPr>
                <w:rFonts w:ascii="Times New Roman" w:hAnsi="Times New Roman" w:cs="Times New Roman"/>
                <w:sz w:val="24"/>
                <w:szCs w:val="24"/>
                <w:lang w:val="en-US"/>
              </w:rPr>
              <w:t>ele de asisten</w:t>
            </w:r>
            <w:r w:rsidR="00F41649" w:rsidRPr="008F57C4">
              <w:rPr>
                <w:rFonts w:ascii="Times New Roman" w:hAnsi="Times New Roman" w:cs="Times New Roman"/>
                <w:sz w:val="24"/>
                <w:szCs w:val="24"/>
                <w:lang w:val="en-US"/>
              </w:rPr>
              <w:t>ţ</w:t>
            </w:r>
            <w:r w:rsidRPr="008F57C4">
              <w:rPr>
                <w:rFonts w:ascii="Times New Roman" w:hAnsi="Times New Roman" w:cs="Times New Roman"/>
                <w:sz w:val="24"/>
                <w:szCs w:val="24"/>
                <w:lang w:val="en-US"/>
              </w:rPr>
              <w:t xml:space="preserve">e la ore indică dotarea cu TIC a cabinetelor </w:t>
            </w:r>
            <w:r w:rsidR="00F41649" w:rsidRPr="008F57C4">
              <w:rPr>
                <w:rFonts w:ascii="Times New Roman" w:hAnsi="Times New Roman" w:cs="Times New Roman"/>
                <w:sz w:val="24"/>
                <w:szCs w:val="24"/>
                <w:lang w:val="en-US"/>
              </w:rPr>
              <w:t>ş</w:t>
            </w:r>
            <w:r w:rsidRPr="008F57C4">
              <w:rPr>
                <w:rFonts w:ascii="Times New Roman" w:hAnsi="Times New Roman" w:cs="Times New Roman"/>
                <w:sz w:val="24"/>
                <w:szCs w:val="24"/>
                <w:lang w:val="en-US"/>
              </w:rPr>
              <w:t xml:space="preserve">colare </w:t>
            </w:r>
            <w:r w:rsidR="00F41649" w:rsidRPr="008F57C4">
              <w:rPr>
                <w:rFonts w:ascii="Times New Roman" w:hAnsi="Times New Roman" w:cs="Times New Roman"/>
                <w:sz w:val="24"/>
                <w:szCs w:val="24"/>
                <w:lang w:val="en-US"/>
              </w:rPr>
              <w:t>ş</w:t>
            </w:r>
            <w:r w:rsidRPr="008F57C4">
              <w:rPr>
                <w:rFonts w:ascii="Times New Roman" w:hAnsi="Times New Roman" w:cs="Times New Roman"/>
                <w:sz w:val="24"/>
                <w:szCs w:val="24"/>
                <w:lang w:val="en-US"/>
              </w:rPr>
              <w:t xml:space="preserve">i imposibilitatea utilizării interactive </w:t>
            </w:r>
            <w:r w:rsidR="00F41649" w:rsidRPr="008F57C4">
              <w:rPr>
                <w:rFonts w:ascii="Times New Roman" w:hAnsi="Times New Roman" w:cs="Times New Roman"/>
                <w:sz w:val="24"/>
                <w:szCs w:val="24"/>
                <w:lang w:val="en-US"/>
              </w:rPr>
              <w:t>ş</w:t>
            </w:r>
            <w:r w:rsidRPr="008F57C4">
              <w:rPr>
                <w:rFonts w:ascii="Times New Roman" w:hAnsi="Times New Roman" w:cs="Times New Roman"/>
                <w:sz w:val="24"/>
                <w:szCs w:val="24"/>
                <w:lang w:val="en-US"/>
              </w:rPr>
              <w:t>i cooperantă a resurselor</w:t>
            </w:r>
            <w:r w:rsidRPr="008F57C4">
              <w:rPr>
                <w:rFonts w:ascii="Times New Roman" w:hAnsi="Times New Roman" w:cs="Times New Roman"/>
                <w:i/>
                <w:sz w:val="24"/>
                <w:szCs w:val="24"/>
                <w:lang w:val="en-US"/>
              </w:rPr>
              <w:t xml:space="preserve">; </w:t>
            </w:r>
          </w:p>
          <w:p w:rsidR="008F57C4" w:rsidRPr="008F57C4" w:rsidRDefault="0021275F" w:rsidP="000E0BD2">
            <w:pPr>
              <w:pStyle w:val="a5"/>
              <w:numPr>
                <w:ilvl w:val="0"/>
                <w:numId w:val="86"/>
              </w:numPr>
              <w:spacing w:after="22"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Site-ul oficial al  institu</w:t>
            </w:r>
            <w:r w:rsidR="00F41649" w:rsidRPr="008F57C4">
              <w:rPr>
                <w:rFonts w:ascii="Times New Roman" w:hAnsi="Times New Roman" w:cs="Times New Roman"/>
                <w:sz w:val="24"/>
                <w:szCs w:val="24"/>
                <w:lang w:val="en-US"/>
              </w:rPr>
              <w:t>ţ</w:t>
            </w:r>
            <w:r w:rsidRPr="008F57C4">
              <w:rPr>
                <w:rFonts w:ascii="Times New Roman" w:hAnsi="Times New Roman" w:cs="Times New Roman"/>
                <w:sz w:val="24"/>
                <w:szCs w:val="24"/>
                <w:lang w:val="en-US"/>
              </w:rPr>
              <w:t xml:space="preserve">iei;    </w:t>
            </w:r>
            <w:r w:rsidRPr="008F57C4">
              <w:rPr>
                <w:rFonts w:ascii="Times New Roman" w:hAnsi="Times New Roman" w:cs="Times New Roman"/>
                <w:b/>
                <w:sz w:val="24"/>
                <w:szCs w:val="24"/>
                <w:lang w:val="en-US"/>
              </w:rPr>
              <w:t>http://lt</w:t>
            </w:r>
            <w:r w:rsidR="00BA3212" w:rsidRPr="008F57C4">
              <w:rPr>
                <w:rFonts w:ascii="Times New Roman" w:hAnsi="Times New Roman" w:cs="Times New Roman"/>
                <w:b/>
                <w:sz w:val="24"/>
                <w:szCs w:val="24"/>
                <w:lang w:val="en-US"/>
              </w:rPr>
              <w:t>vasilache</w:t>
            </w:r>
            <w:r w:rsidRPr="008F57C4">
              <w:rPr>
                <w:rFonts w:ascii="Times New Roman" w:hAnsi="Times New Roman" w:cs="Times New Roman"/>
                <w:b/>
                <w:sz w:val="24"/>
                <w:szCs w:val="24"/>
                <w:lang w:val="en-US"/>
              </w:rPr>
              <w:t xml:space="preserve">.educ.md/ </w:t>
            </w:r>
          </w:p>
          <w:p w:rsidR="008F57C4" w:rsidRDefault="0021275F" w:rsidP="000E0BD2">
            <w:pPr>
              <w:pStyle w:val="a5"/>
              <w:numPr>
                <w:ilvl w:val="0"/>
                <w:numId w:val="86"/>
              </w:numPr>
              <w:spacing w:after="22"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 xml:space="preserve">Comisiile Consiliului Elevilor:  </w:t>
            </w:r>
          </w:p>
          <w:p w:rsidR="00674EAB" w:rsidRPr="008F57C4" w:rsidRDefault="001F1B15" w:rsidP="000E0BD2">
            <w:pPr>
              <w:pStyle w:val="a5"/>
              <w:numPr>
                <w:ilvl w:val="0"/>
                <w:numId w:val="86"/>
              </w:numPr>
              <w:spacing w:after="22"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 xml:space="preserve">Proiecte didactice;  </w:t>
            </w:r>
            <w:r w:rsidR="0021275F" w:rsidRPr="008F57C4">
              <w:rPr>
                <w:rFonts w:ascii="Times New Roman" w:hAnsi="Times New Roman" w:cs="Times New Roman"/>
                <w:sz w:val="24"/>
                <w:szCs w:val="24"/>
                <w:lang w:val="en-US"/>
              </w:rPr>
              <w:t>Produsele proiectelor elevilor, analiza rezu</w:t>
            </w:r>
            <w:r w:rsidRPr="008F57C4">
              <w:rPr>
                <w:rFonts w:ascii="Times New Roman" w:hAnsi="Times New Roman" w:cs="Times New Roman"/>
                <w:sz w:val="24"/>
                <w:szCs w:val="24"/>
                <w:lang w:val="en-US"/>
              </w:rPr>
              <w:t>ltatelor elevilor,</w:t>
            </w:r>
            <w:r w:rsidR="0021275F" w:rsidRPr="008F57C4">
              <w:rPr>
                <w:rFonts w:ascii="Times New Roman" w:hAnsi="Times New Roman" w:cs="Times New Roman"/>
                <w:sz w:val="24"/>
                <w:szCs w:val="24"/>
                <w:lang w:val="en-US"/>
              </w:rPr>
              <w:t xml:space="preserve"> Portofolii ale elevilor; Fise de evaluare/autoevaluare</w:t>
            </w:r>
            <w:r w:rsidR="008F57C4" w:rsidRPr="008F57C4">
              <w:rPr>
                <w:rFonts w:ascii="Times New Roman" w:hAnsi="Times New Roman" w:cs="Times New Roman"/>
                <w:sz w:val="24"/>
                <w:szCs w:val="24"/>
                <w:lang w:val="en-US"/>
              </w:rPr>
              <w:t>.</w:t>
            </w:r>
          </w:p>
          <w:p w:rsidR="008F57C4" w:rsidRPr="00CF693B" w:rsidRDefault="008F57C4" w:rsidP="008F57C4">
            <w:pPr>
              <w:spacing w:after="5" w:line="276" w:lineRule="auto"/>
              <w:ind w:left="567" w:right="395"/>
              <w:jc w:val="both"/>
              <w:rPr>
                <w:rFonts w:ascii="Times New Roman" w:hAnsi="Times New Roman" w:cs="Times New Roman"/>
                <w:sz w:val="24"/>
                <w:szCs w:val="24"/>
                <w:lang w:val="en-US"/>
              </w:rPr>
            </w:pPr>
          </w:p>
        </w:tc>
      </w:tr>
      <w:tr w:rsidR="00674EAB" w:rsidRPr="004F52C7"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674EAB" w:rsidRDefault="0021275F" w:rsidP="008F57C4">
            <w:pPr>
              <w:pStyle w:val="a3"/>
              <w:spacing w:line="276" w:lineRule="auto"/>
              <w:jc w:val="both"/>
              <w:rPr>
                <w:rFonts w:ascii="Times New Roman" w:hAnsi="Times New Roman" w:cs="Times New Roman"/>
                <w:sz w:val="24"/>
                <w:szCs w:val="24"/>
                <w:lang w:val="en-US"/>
              </w:rPr>
            </w:pPr>
            <w:r w:rsidRPr="00CF693B">
              <w:rPr>
                <w:rFonts w:ascii="Times New Roman" w:hAnsi="Times New Roman" w:cs="Times New Roman"/>
                <w:sz w:val="24"/>
                <w:szCs w:val="24"/>
                <w:lang w:val="en-US"/>
              </w:rPr>
              <w:t xml:space="preserve">  </w:t>
            </w:r>
            <w:r w:rsidR="008F57C4">
              <w:rPr>
                <w:rFonts w:ascii="Times New Roman" w:hAnsi="Times New Roman" w:cs="Times New Roman"/>
                <w:sz w:val="24"/>
                <w:szCs w:val="24"/>
                <w:lang w:val="en-US"/>
              </w:rPr>
              <w:t xml:space="preserve">   </w:t>
            </w:r>
            <w:r w:rsidRPr="00CF693B">
              <w:rPr>
                <w:rFonts w:ascii="Times New Roman" w:hAnsi="Times New Roman" w:cs="Times New Roman"/>
                <w:sz w:val="24"/>
                <w:szCs w:val="24"/>
                <w:lang w:val="en-US"/>
              </w:rPr>
              <w:t xml:space="preserve"> ECD-ul,  implică încadrarea avansată a elevilor în învă</w:t>
            </w:r>
            <w:r w:rsidR="00F41649">
              <w:rPr>
                <w:rFonts w:ascii="Times New Roman" w:hAnsi="Times New Roman" w:cs="Times New Roman"/>
                <w:sz w:val="24"/>
                <w:szCs w:val="24"/>
                <w:lang w:val="en-US"/>
              </w:rPr>
              <w:t>ţ</w:t>
            </w:r>
            <w:r w:rsidRPr="00CF693B">
              <w:rPr>
                <w:rFonts w:ascii="Times New Roman" w:hAnsi="Times New Roman" w:cs="Times New Roman"/>
                <w:sz w:val="24"/>
                <w:szCs w:val="24"/>
                <w:lang w:val="en-US"/>
              </w:rPr>
              <w:t>area interactivă prin cooperare.</w:t>
            </w:r>
          </w:p>
          <w:p w:rsidR="008F57C4" w:rsidRPr="001F1B15" w:rsidRDefault="008F57C4" w:rsidP="008F57C4">
            <w:pPr>
              <w:pStyle w:val="a3"/>
              <w:spacing w:line="276" w:lineRule="auto"/>
              <w:jc w:val="both"/>
              <w:rPr>
                <w:rFonts w:ascii="Times New Roman" w:hAnsi="Times New Roman" w:cs="Times New Roman"/>
                <w:sz w:val="24"/>
                <w:szCs w:val="24"/>
                <w:highlight w:val="yellow"/>
                <w:lang w:val="en-US"/>
              </w:rPr>
            </w:pPr>
          </w:p>
        </w:tc>
      </w:tr>
      <w:tr w:rsidR="00674EAB" w:rsidRPr="00736E4A"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DA6E84" w:rsidRPr="00736E4A">
              <w:rPr>
                <w:rFonts w:ascii="Times New Roman" w:hAnsi="Times New Roman" w:cs="Times New Roman"/>
                <w:sz w:val="24"/>
                <w:szCs w:val="24"/>
                <w:lang w:val="ro-RO"/>
              </w:rPr>
              <w:t>2</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w:t>
            </w:r>
            <w:r w:rsidR="004F684B">
              <w:rPr>
                <w:rFonts w:ascii="Times New Roman" w:hAnsi="Times New Roman" w:cs="Times New Roman"/>
                <w:sz w:val="24"/>
                <w:szCs w:val="24"/>
                <w:lang w:val="ro-RO"/>
              </w:rPr>
              <w:t xml:space="preserve"> 0,75 </w:t>
            </w:r>
            <w:r w:rsidR="00060BB8">
              <w:rPr>
                <w:rFonts w:ascii="Times New Roman" w:hAnsi="Times New Roman" w:cs="Times New Roman"/>
                <w:sz w:val="24"/>
                <w:szCs w:val="24"/>
                <w:lang w:val="ro-RO"/>
              </w:rPr>
              <w:t>punct</w:t>
            </w:r>
          </w:p>
        </w:tc>
        <w:tc>
          <w:tcPr>
            <w:tcW w:w="2337"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C80504">
              <w:rPr>
                <w:rFonts w:ascii="Times New Roman" w:hAnsi="Times New Roman" w:cs="Times New Roman"/>
                <w:sz w:val="24"/>
                <w:szCs w:val="24"/>
                <w:lang w:val="ro-RO"/>
              </w:rPr>
              <w:t>1,5</w:t>
            </w:r>
          </w:p>
        </w:tc>
      </w:tr>
    </w:tbl>
    <w:p w:rsidR="0021275F" w:rsidRPr="00C80504" w:rsidRDefault="00C80504" w:rsidP="00C80504">
      <w:pPr>
        <w:pStyle w:val="a3"/>
        <w:jc w:val="center"/>
        <w:rPr>
          <w:rFonts w:ascii="Times New Roman" w:hAnsi="Times New Roman" w:cs="Times New Roman"/>
          <w:b/>
          <w:color w:val="538135" w:themeColor="accent6" w:themeShade="BF"/>
          <w:sz w:val="24"/>
          <w:szCs w:val="24"/>
          <w:lang w:val="ro-RO"/>
        </w:rPr>
      </w:pPr>
      <w:r w:rsidRPr="00C80504">
        <w:rPr>
          <w:rFonts w:ascii="Times New Roman" w:hAnsi="Times New Roman" w:cs="Times New Roman"/>
          <w:b/>
          <w:color w:val="538135" w:themeColor="accent6" w:themeShade="BF"/>
          <w:sz w:val="24"/>
          <w:szCs w:val="24"/>
          <w:lang w:val="en-US"/>
        </w:rPr>
        <w:t xml:space="preserve">Punctaj acumulat pentru standardul de calitate 4.3 : </w:t>
      </w:r>
      <w:r>
        <w:rPr>
          <w:rFonts w:ascii="Times New Roman" w:hAnsi="Times New Roman" w:cs="Times New Roman"/>
          <w:b/>
          <w:color w:val="538135" w:themeColor="accent6" w:themeShade="BF"/>
          <w:sz w:val="24"/>
          <w:szCs w:val="24"/>
          <w:u w:val="single" w:color="00B050"/>
          <w:lang w:val="en-US"/>
        </w:rPr>
        <w:t>5,25</w:t>
      </w:r>
      <w:r w:rsidRPr="00C80504">
        <w:rPr>
          <w:rFonts w:ascii="Times New Roman" w:hAnsi="Times New Roman" w:cs="Times New Roman"/>
          <w:b/>
          <w:color w:val="538135" w:themeColor="accent6" w:themeShade="BF"/>
          <w:sz w:val="24"/>
          <w:szCs w:val="24"/>
          <w:u w:val="single" w:color="00B050"/>
          <w:lang w:val="en-US"/>
        </w:rPr>
        <w:t xml:space="preserve"> puncte</w:t>
      </w:r>
    </w:p>
    <w:p w:rsidR="0021275F" w:rsidRPr="00C80504" w:rsidRDefault="0021275F" w:rsidP="00C80504">
      <w:pPr>
        <w:pStyle w:val="a3"/>
        <w:jc w:val="center"/>
        <w:rPr>
          <w:rFonts w:ascii="Times New Roman" w:hAnsi="Times New Roman" w:cs="Times New Roman"/>
          <w:b/>
          <w:color w:val="538135" w:themeColor="accent6" w:themeShade="BF"/>
          <w:sz w:val="24"/>
          <w:szCs w:val="24"/>
          <w:lang w:val="ro-RO"/>
        </w:rPr>
      </w:pPr>
    </w:p>
    <w:p w:rsidR="0021275F" w:rsidRPr="00C80504" w:rsidRDefault="0021275F" w:rsidP="00C80504">
      <w:pPr>
        <w:spacing w:after="0"/>
        <w:ind w:right="225"/>
        <w:jc w:val="center"/>
        <w:rPr>
          <w:rFonts w:ascii="Times New Roman" w:hAnsi="Times New Roman" w:cs="Times New Roman"/>
          <w:b/>
          <w:color w:val="538135" w:themeColor="accent6" w:themeShade="BF"/>
          <w:sz w:val="24"/>
          <w:szCs w:val="24"/>
          <w:lang w:val="en-US"/>
        </w:rPr>
      </w:pPr>
    </w:p>
    <w:tbl>
      <w:tblPr>
        <w:tblW w:w="10913" w:type="dxa"/>
        <w:tblInd w:w="-671" w:type="dxa"/>
        <w:tblLayout w:type="fixed"/>
        <w:tblCellMar>
          <w:left w:w="0" w:type="dxa"/>
          <w:right w:w="0" w:type="dxa"/>
        </w:tblCellMar>
        <w:tblLook w:val="04A0"/>
      </w:tblPr>
      <w:tblGrid>
        <w:gridCol w:w="1815"/>
        <w:gridCol w:w="4820"/>
        <w:gridCol w:w="3260"/>
        <w:gridCol w:w="1018"/>
      </w:tblGrid>
      <w:tr w:rsidR="0021275F" w:rsidRPr="00736E4A" w:rsidTr="00CF693B">
        <w:trPr>
          <w:trHeight w:val="468"/>
        </w:trPr>
        <w:tc>
          <w:tcPr>
            <w:tcW w:w="1815" w:type="dxa"/>
            <w:vMerge w:val="restart"/>
            <w:tcBorders>
              <w:top w:val="single" w:sz="4" w:space="0" w:color="000000"/>
              <w:left w:val="single" w:sz="8" w:space="0" w:color="000000"/>
              <w:bottom w:val="single" w:sz="8" w:space="0" w:color="000000"/>
              <w:right w:val="single" w:sz="8" w:space="0" w:color="000000"/>
            </w:tcBorders>
            <w:shd w:val="clear" w:color="auto" w:fill="auto"/>
            <w:vAlign w:val="center"/>
          </w:tcPr>
          <w:p w:rsidR="0021275F" w:rsidRPr="00F41649" w:rsidRDefault="0021275F" w:rsidP="008854ED">
            <w:pPr>
              <w:spacing w:after="0"/>
              <w:jc w:val="center"/>
              <w:rPr>
                <w:rFonts w:ascii="Times New Roman" w:hAnsi="Times New Roman" w:cs="Times New Roman"/>
                <w:color w:val="7030A0"/>
                <w:sz w:val="24"/>
                <w:szCs w:val="24"/>
              </w:rPr>
            </w:pPr>
            <w:r w:rsidRPr="00F41649">
              <w:rPr>
                <w:rFonts w:ascii="Times New Roman" w:hAnsi="Times New Roman" w:cs="Times New Roman"/>
                <w:color w:val="7030A0"/>
                <w:sz w:val="24"/>
                <w:szCs w:val="24"/>
              </w:rPr>
              <w:t xml:space="preserve">Dimensiune IV </w:t>
            </w:r>
          </w:p>
          <w:p w:rsidR="0021275F" w:rsidRPr="00F41649" w:rsidRDefault="0021275F" w:rsidP="00126C08">
            <w:pPr>
              <w:spacing w:after="0"/>
              <w:ind w:left="3"/>
              <w:jc w:val="center"/>
              <w:rPr>
                <w:rFonts w:ascii="Times New Roman" w:hAnsi="Times New Roman" w:cs="Times New Roman"/>
                <w:color w:val="7030A0"/>
                <w:sz w:val="24"/>
                <w:szCs w:val="24"/>
              </w:rPr>
            </w:pPr>
            <w:r w:rsidRPr="00F41649">
              <w:rPr>
                <w:rFonts w:ascii="Times New Roman" w:hAnsi="Times New Roman" w:cs="Times New Roman"/>
                <w:b/>
                <w:color w:val="7030A0"/>
                <w:sz w:val="24"/>
                <w:szCs w:val="24"/>
              </w:rPr>
              <w:t>EFICIEN</w:t>
            </w:r>
            <w:r w:rsidR="00F41649" w:rsidRPr="00F41649">
              <w:rPr>
                <w:rFonts w:ascii="Times New Roman" w:hAnsi="Times New Roman" w:cs="Times New Roman"/>
                <w:b/>
                <w:color w:val="7030A0"/>
                <w:sz w:val="24"/>
                <w:szCs w:val="24"/>
              </w:rPr>
              <w:t>Ţ</w:t>
            </w:r>
            <w:r w:rsidRPr="00F41649">
              <w:rPr>
                <w:rFonts w:ascii="Times New Roman" w:hAnsi="Times New Roman" w:cs="Times New Roman"/>
                <w:b/>
                <w:color w:val="7030A0"/>
                <w:sz w:val="24"/>
                <w:szCs w:val="24"/>
              </w:rPr>
              <w:t>Ă</w:t>
            </w:r>
          </w:p>
          <w:p w:rsidR="0021275F" w:rsidRPr="00F41649" w:rsidRDefault="0021275F" w:rsidP="008854ED">
            <w:pPr>
              <w:spacing w:after="0"/>
              <w:ind w:left="166"/>
              <w:rPr>
                <w:rFonts w:ascii="Times New Roman" w:hAnsi="Times New Roman" w:cs="Times New Roman"/>
                <w:color w:val="7030A0"/>
                <w:sz w:val="24"/>
                <w:szCs w:val="24"/>
              </w:rPr>
            </w:pPr>
            <w:r w:rsidRPr="00F41649">
              <w:rPr>
                <w:rFonts w:ascii="Times New Roman" w:hAnsi="Times New Roman" w:cs="Times New Roman"/>
                <w:b/>
                <w:color w:val="7030A0"/>
                <w:sz w:val="24"/>
                <w:szCs w:val="24"/>
              </w:rPr>
              <w:t>EDUCA</w:t>
            </w:r>
            <w:r w:rsidR="00F41649" w:rsidRPr="00F41649">
              <w:rPr>
                <w:rFonts w:ascii="Times New Roman" w:hAnsi="Times New Roman" w:cs="Times New Roman"/>
                <w:b/>
                <w:color w:val="7030A0"/>
                <w:sz w:val="24"/>
                <w:szCs w:val="24"/>
              </w:rPr>
              <w:t>Ţ</w:t>
            </w:r>
            <w:r w:rsidRPr="00F41649">
              <w:rPr>
                <w:rFonts w:ascii="Times New Roman" w:hAnsi="Times New Roman" w:cs="Times New Roman"/>
                <w:b/>
                <w:color w:val="7030A0"/>
                <w:sz w:val="24"/>
                <w:szCs w:val="24"/>
              </w:rPr>
              <w:t xml:space="preserve">IONALĂ </w:t>
            </w:r>
          </w:p>
          <w:p w:rsidR="0021275F" w:rsidRPr="001F1B15" w:rsidRDefault="0021275F" w:rsidP="008854ED">
            <w:pPr>
              <w:spacing w:after="0"/>
              <w:ind w:left="58"/>
              <w:jc w:val="center"/>
              <w:rPr>
                <w:rFonts w:ascii="Times New Roman" w:hAnsi="Times New Roman" w:cs="Times New Roman"/>
                <w:color w:val="FF0000"/>
                <w:sz w:val="24"/>
                <w:szCs w:val="24"/>
              </w:rPr>
            </w:pPr>
          </w:p>
        </w:tc>
        <w:tc>
          <w:tcPr>
            <w:tcW w:w="4820" w:type="dxa"/>
            <w:tcBorders>
              <w:top w:val="single" w:sz="4" w:space="0" w:color="000000"/>
              <w:left w:val="single" w:sz="8" w:space="0" w:color="000000"/>
              <w:bottom w:val="single" w:sz="8" w:space="0" w:color="000000"/>
              <w:right w:val="single" w:sz="8" w:space="0" w:color="000000"/>
            </w:tcBorders>
            <w:shd w:val="clear" w:color="auto" w:fill="auto"/>
          </w:tcPr>
          <w:p w:rsidR="00CF693B" w:rsidRPr="00736E4A" w:rsidRDefault="0021275F" w:rsidP="00CF693B">
            <w:pPr>
              <w:spacing w:after="0"/>
              <w:ind w:left="158"/>
              <w:jc w:val="center"/>
              <w:rPr>
                <w:rFonts w:ascii="Times New Roman" w:hAnsi="Times New Roman" w:cs="Times New Roman"/>
                <w:sz w:val="24"/>
                <w:szCs w:val="24"/>
              </w:rPr>
            </w:pPr>
            <w:r w:rsidRPr="001F1B15">
              <w:rPr>
                <w:rFonts w:ascii="Times New Roman" w:hAnsi="Times New Roman" w:cs="Times New Roman"/>
                <w:b/>
                <w:color w:val="FF0000"/>
                <w:sz w:val="24"/>
                <w:szCs w:val="24"/>
                <w:lang w:val="ro-RO"/>
              </w:rPr>
              <w:t xml:space="preserve">          </w:t>
            </w:r>
            <w:r w:rsidR="00CF693B" w:rsidRPr="00736E4A">
              <w:rPr>
                <w:rFonts w:ascii="Times New Roman" w:hAnsi="Times New Roman" w:cs="Times New Roman"/>
                <w:b/>
                <w:sz w:val="24"/>
                <w:szCs w:val="24"/>
              </w:rPr>
              <w:t xml:space="preserve">Puncte </w:t>
            </w:r>
            <w:r w:rsidR="00CF693B">
              <w:rPr>
                <w:rFonts w:ascii="Times New Roman" w:hAnsi="Times New Roman" w:cs="Times New Roman"/>
                <w:b/>
                <w:sz w:val="24"/>
                <w:szCs w:val="24"/>
                <w:lang w:val="ro-RO"/>
              </w:rPr>
              <w:t>forte</w:t>
            </w:r>
            <w:r w:rsidR="00CF693B" w:rsidRPr="00736E4A">
              <w:rPr>
                <w:rFonts w:ascii="Times New Roman" w:hAnsi="Times New Roman" w:cs="Times New Roman"/>
                <w:b/>
                <w:sz w:val="24"/>
                <w:szCs w:val="24"/>
              </w:rPr>
              <w:t xml:space="preserve"> </w:t>
            </w:r>
          </w:p>
          <w:p w:rsidR="0021275F" w:rsidRPr="00CF693B" w:rsidRDefault="0021275F" w:rsidP="00CF693B">
            <w:pPr>
              <w:spacing w:after="0" w:line="216" w:lineRule="auto"/>
              <w:ind w:right="2535"/>
              <w:rPr>
                <w:rFonts w:ascii="Times New Roman" w:hAnsi="Times New Roman" w:cs="Times New Roman"/>
                <w:color w:val="FF0000"/>
                <w:sz w:val="24"/>
                <w:szCs w:val="24"/>
                <w:lang w:val="ro-RO"/>
              </w:rPr>
            </w:pPr>
          </w:p>
        </w:tc>
        <w:tc>
          <w:tcPr>
            <w:tcW w:w="3260" w:type="dxa"/>
            <w:tcBorders>
              <w:top w:val="single" w:sz="4" w:space="0" w:color="000000"/>
              <w:left w:val="single" w:sz="8" w:space="0" w:color="000000"/>
              <w:bottom w:val="single" w:sz="8" w:space="0" w:color="000000"/>
              <w:right w:val="single" w:sz="4" w:space="0" w:color="auto"/>
            </w:tcBorders>
            <w:shd w:val="clear" w:color="auto" w:fill="auto"/>
          </w:tcPr>
          <w:p w:rsidR="0021275F" w:rsidRPr="00736E4A" w:rsidRDefault="0021275F" w:rsidP="008854ED">
            <w:pPr>
              <w:spacing w:after="0"/>
              <w:ind w:left="158"/>
              <w:jc w:val="center"/>
              <w:rPr>
                <w:rFonts w:ascii="Times New Roman" w:hAnsi="Times New Roman" w:cs="Times New Roman"/>
                <w:sz w:val="24"/>
                <w:szCs w:val="24"/>
              </w:rPr>
            </w:pPr>
            <w:r w:rsidRPr="00736E4A">
              <w:rPr>
                <w:rFonts w:ascii="Times New Roman" w:hAnsi="Times New Roman" w:cs="Times New Roman"/>
                <w:b/>
                <w:sz w:val="24"/>
                <w:szCs w:val="24"/>
              </w:rPr>
              <w:t xml:space="preserve">Puncte slabe </w:t>
            </w:r>
          </w:p>
          <w:p w:rsidR="0021275F" w:rsidRPr="00736E4A" w:rsidRDefault="0021275F" w:rsidP="008854ED">
            <w:pPr>
              <w:spacing w:after="0"/>
              <w:rPr>
                <w:rFonts w:ascii="Times New Roman" w:hAnsi="Times New Roman" w:cs="Times New Roman"/>
                <w:sz w:val="24"/>
                <w:szCs w:val="24"/>
              </w:rPr>
            </w:pPr>
            <w:r w:rsidRPr="00736E4A">
              <w:rPr>
                <w:rFonts w:ascii="Times New Roman" w:hAnsi="Times New Roman" w:cs="Times New Roman"/>
                <w:sz w:val="24"/>
                <w:szCs w:val="24"/>
              </w:rPr>
              <w:tab/>
            </w:r>
            <w:r w:rsidRPr="00736E4A">
              <w:rPr>
                <w:rFonts w:ascii="Times New Roman" w:hAnsi="Times New Roman" w:cs="Times New Roman"/>
                <w:sz w:val="24"/>
                <w:szCs w:val="24"/>
              </w:rPr>
              <w:tab/>
            </w:r>
          </w:p>
        </w:tc>
        <w:tc>
          <w:tcPr>
            <w:tcW w:w="1018" w:type="dxa"/>
            <w:vMerge w:val="restart"/>
            <w:tcBorders>
              <w:top w:val="nil"/>
              <w:left w:val="single" w:sz="4" w:space="0" w:color="auto"/>
              <w:right w:val="single" w:sz="8" w:space="0" w:color="000000"/>
            </w:tcBorders>
            <w:shd w:val="clear" w:color="auto" w:fill="auto"/>
          </w:tcPr>
          <w:p w:rsidR="0021275F" w:rsidRPr="00736E4A" w:rsidRDefault="0021275F">
            <w:pPr>
              <w:rPr>
                <w:rFonts w:ascii="Times New Roman" w:hAnsi="Times New Roman" w:cs="Times New Roman"/>
                <w:sz w:val="24"/>
                <w:szCs w:val="24"/>
              </w:rPr>
            </w:pPr>
          </w:p>
          <w:p w:rsidR="0021275F" w:rsidRPr="00736E4A" w:rsidRDefault="0021275F" w:rsidP="0021275F">
            <w:pPr>
              <w:spacing w:after="0"/>
              <w:rPr>
                <w:rFonts w:ascii="Times New Roman" w:hAnsi="Times New Roman" w:cs="Times New Roman"/>
                <w:sz w:val="24"/>
                <w:szCs w:val="24"/>
              </w:rPr>
            </w:pPr>
          </w:p>
        </w:tc>
      </w:tr>
      <w:tr w:rsidR="0021275F" w:rsidRPr="004F52C7" w:rsidTr="00E146ED">
        <w:trPr>
          <w:trHeight w:val="5530"/>
        </w:trPr>
        <w:tc>
          <w:tcPr>
            <w:tcW w:w="1815" w:type="dxa"/>
            <w:vMerge/>
            <w:tcBorders>
              <w:top w:val="nil"/>
              <w:left w:val="single" w:sz="8" w:space="0" w:color="000000"/>
              <w:bottom w:val="single" w:sz="8" w:space="0" w:color="000000"/>
              <w:right w:val="single" w:sz="8" w:space="0" w:color="000000"/>
            </w:tcBorders>
            <w:shd w:val="clear" w:color="auto" w:fill="auto"/>
          </w:tcPr>
          <w:p w:rsidR="0021275F" w:rsidRPr="00736E4A" w:rsidRDefault="0021275F" w:rsidP="008854ED">
            <w:pPr>
              <w:rPr>
                <w:rFonts w:ascii="Times New Roman" w:hAnsi="Times New Roman" w:cs="Times New Roman"/>
                <w:sz w:val="24"/>
                <w:szCs w:val="24"/>
              </w:rPr>
            </w:pPr>
          </w:p>
        </w:tc>
        <w:tc>
          <w:tcPr>
            <w:tcW w:w="4820" w:type="dxa"/>
            <w:tcBorders>
              <w:top w:val="single" w:sz="8" w:space="0" w:color="000000"/>
              <w:left w:val="single" w:sz="8" w:space="0" w:color="000000"/>
              <w:bottom w:val="single" w:sz="8" w:space="0" w:color="000000"/>
              <w:right w:val="single" w:sz="8" w:space="0" w:color="000000"/>
            </w:tcBorders>
            <w:shd w:val="clear" w:color="auto" w:fill="auto"/>
          </w:tcPr>
          <w:p w:rsidR="0021275F" w:rsidRPr="00736E4A" w:rsidRDefault="008F57C4" w:rsidP="008F57C4">
            <w:pPr>
              <w:tabs>
                <w:tab w:val="center" w:pos="2294"/>
              </w:tabs>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75F" w:rsidRPr="00736E4A">
              <w:rPr>
                <w:rFonts w:ascii="Times New Roman" w:hAnsi="Times New Roman" w:cs="Times New Roman"/>
                <w:sz w:val="24"/>
                <w:szCs w:val="24"/>
                <w:lang w:val="en-US"/>
              </w:rPr>
              <w:t xml:space="preserve">1)Dotarea instituţiei cu materiale de sprijin </w:t>
            </w:r>
          </w:p>
          <w:p w:rsidR="0021275F" w:rsidRPr="00736E4A" w:rsidRDefault="0021275F" w:rsidP="008F57C4">
            <w:pPr>
              <w:spacing w:after="2"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2)  Instruirea/formarea continuă a personalului didactic şi didactic auxiliar în domeniul managementului educa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ional si institu</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ional, a părinţilor pentru  aplicarea procedurilor legale în organizarea instituţională şi de intervenţie în cazurile de</w:t>
            </w:r>
            <w:r w:rsidR="00CF693B">
              <w:rPr>
                <w:rFonts w:ascii="Times New Roman" w:hAnsi="Times New Roman" w:cs="Times New Roman"/>
                <w:sz w:val="24"/>
                <w:szCs w:val="24"/>
                <w:lang w:val="en-US"/>
              </w:rPr>
              <w:t xml:space="preserve"> a</w:t>
            </w:r>
            <w:r w:rsidRPr="00736E4A">
              <w:rPr>
                <w:rFonts w:ascii="Times New Roman" w:hAnsi="Times New Roman" w:cs="Times New Roman"/>
                <w:sz w:val="24"/>
                <w:szCs w:val="24"/>
                <w:lang w:val="en-US"/>
              </w:rPr>
              <w:t xml:space="preserve">buz, neglijare, violenţă.                                      3)Planificarea şi realizarea diferitor activităţi  de prevenire şi combatere a violenţei  cu/fără implicarea părinţilor sau a altor </w:t>
            </w:r>
          </w:p>
          <w:p w:rsidR="0021275F" w:rsidRPr="00736E4A" w:rsidRDefault="0021275F" w:rsidP="008F57C4">
            <w:pPr>
              <w:spacing w:after="0"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reprezentanţi ai comunităţii                                     </w:t>
            </w:r>
          </w:p>
          <w:p w:rsidR="008F57C4" w:rsidRDefault="0021275F" w:rsidP="008F57C4">
            <w:pPr>
              <w:spacing w:after="0"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4)Asigurarea accesului tuturor elevilor la servicii de sprijin pentru dezvolare fizică, psihică şi emoţională: </w:t>
            </w:r>
          </w:p>
          <w:p w:rsidR="00CF693B" w:rsidRDefault="008F57C4" w:rsidP="008F57C4">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21275F" w:rsidRPr="00736E4A">
              <w:rPr>
                <w:rFonts w:ascii="Times New Roman" w:hAnsi="Times New Roman" w:cs="Times New Roman"/>
                <w:sz w:val="24"/>
                <w:szCs w:val="24"/>
                <w:lang w:val="en-US"/>
              </w:rPr>
              <w:t>centrul de resurse, serviciul psihologic</w:t>
            </w:r>
            <w:r w:rsidR="00CF693B">
              <w:rPr>
                <w:rFonts w:ascii="Times New Roman" w:hAnsi="Times New Roman" w:cs="Times New Roman"/>
                <w:sz w:val="24"/>
                <w:szCs w:val="24"/>
                <w:lang w:val="en-US"/>
              </w:rPr>
              <w:t>.</w:t>
            </w:r>
          </w:p>
          <w:p w:rsidR="00CF693B" w:rsidRDefault="008F57C4" w:rsidP="008F57C4">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21275F" w:rsidRPr="00736E4A">
              <w:rPr>
                <w:rFonts w:ascii="Times New Roman" w:hAnsi="Times New Roman" w:cs="Times New Roman"/>
                <w:sz w:val="24"/>
                <w:szCs w:val="24"/>
                <w:lang w:val="en-US"/>
              </w:rPr>
              <w:t>)Acces la informaţie prin intermediul internet-ului.</w:t>
            </w:r>
          </w:p>
          <w:p w:rsidR="0021275F" w:rsidRPr="00736E4A" w:rsidRDefault="008F57C4" w:rsidP="008F57C4">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7</w:t>
            </w:r>
            <w:r w:rsidR="0021275F" w:rsidRPr="00736E4A">
              <w:rPr>
                <w:rFonts w:ascii="Times New Roman" w:hAnsi="Times New Roman" w:cs="Times New Roman"/>
                <w:sz w:val="24"/>
                <w:szCs w:val="24"/>
                <w:lang w:val="en-US"/>
              </w:rPr>
              <w:t>) Baza materială capabilă să asigure un învă</w:t>
            </w:r>
            <w:r w:rsidR="00F41649">
              <w:rPr>
                <w:rFonts w:ascii="Times New Roman" w:hAnsi="Times New Roman" w:cs="Times New Roman"/>
                <w:sz w:val="24"/>
                <w:szCs w:val="24"/>
                <w:lang w:val="en-US"/>
              </w:rPr>
              <w:t>ţ</w:t>
            </w:r>
            <w:r w:rsidR="0021275F" w:rsidRPr="00736E4A">
              <w:rPr>
                <w:rFonts w:ascii="Times New Roman" w:hAnsi="Times New Roman" w:cs="Times New Roman"/>
                <w:sz w:val="24"/>
                <w:szCs w:val="24"/>
                <w:lang w:val="en-US"/>
              </w:rPr>
              <w:t xml:space="preserve">ământ eficient, formativ-performant;  </w:t>
            </w:r>
          </w:p>
          <w:p w:rsidR="0021275F" w:rsidRPr="00736E4A" w:rsidRDefault="008F57C4" w:rsidP="008F57C4">
            <w:pPr>
              <w:spacing w:after="2"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8</w:t>
            </w:r>
            <w:r w:rsidR="00CF693B">
              <w:rPr>
                <w:rFonts w:ascii="Times New Roman" w:hAnsi="Times New Roman" w:cs="Times New Roman"/>
                <w:sz w:val="24"/>
                <w:szCs w:val="24"/>
                <w:lang w:val="en-US"/>
              </w:rPr>
              <w:t>)</w:t>
            </w:r>
            <w:r w:rsidR="0021275F" w:rsidRPr="00736E4A">
              <w:rPr>
                <w:rFonts w:ascii="Times New Roman" w:hAnsi="Times New Roman" w:cs="Times New Roman"/>
                <w:sz w:val="24"/>
                <w:szCs w:val="24"/>
                <w:lang w:val="en-US"/>
              </w:rPr>
              <w:t xml:space="preserve">Site-ul liceului </w:t>
            </w:r>
            <w:r w:rsidR="00CF693B">
              <w:rPr>
                <w:rFonts w:ascii="Times New Roman" w:hAnsi="Times New Roman" w:cs="Times New Roman"/>
                <w:sz w:val="24"/>
                <w:szCs w:val="24"/>
                <w:lang w:val="en-US"/>
              </w:rPr>
              <w:t>.</w:t>
            </w:r>
          </w:p>
        </w:tc>
        <w:tc>
          <w:tcPr>
            <w:tcW w:w="3260" w:type="dxa"/>
            <w:tcBorders>
              <w:top w:val="single" w:sz="8" w:space="0" w:color="000000"/>
              <w:left w:val="single" w:sz="8" w:space="0" w:color="000000"/>
              <w:bottom w:val="single" w:sz="8" w:space="0" w:color="000000"/>
              <w:right w:val="single" w:sz="4" w:space="0" w:color="auto"/>
            </w:tcBorders>
            <w:shd w:val="clear" w:color="auto" w:fill="auto"/>
          </w:tcPr>
          <w:p w:rsidR="0021275F" w:rsidRPr="00736E4A" w:rsidRDefault="0021275F" w:rsidP="008F57C4">
            <w:pPr>
              <w:spacing w:after="10" w:line="276" w:lineRule="auto"/>
              <w:ind w:left="89"/>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1)Pandemia cu Covid-19  a afectat semnificativ procesul de predare</w:t>
            </w:r>
            <w:r w:rsidR="00CF693B">
              <w:rPr>
                <w:rFonts w:ascii="Times New Roman" w:hAnsi="Times New Roman" w:cs="Times New Roman"/>
                <w:sz w:val="24"/>
                <w:szCs w:val="24"/>
                <w:lang w:val="en-US"/>
              </w:rPr>
              <w:t xml:space="preserve"> </w:t>
            </w:r>
            <w:r w:rsidRPr="00736E4A">
              <w:rPr>
                <w:rFonts w:ascii="Times New Roman" w:hAnsi="Times New Roman" w:cs="Times New Roman"/>
                <w:sz w:val="24"/>
                <w:szCs w:val="24"/>
                <w:lang w:val="en-US"/>
              </w:rPr>
              <w:t>învă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are-evaluare. </w:t>
            </w:r>
          </w:p>
          <w:p w:rsidR="0021275F" w:rsidRPr="00736E4A" w:rsidRDefault="008F57C4" w:rsidP="008F57C4">
            <w:pPr>
              <w:spacing w:after="0" w:line="276" w:lineRule="auto"/>
              <w:ind w:left="10" w:right="33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75F" w:rsidRPr="00736E4A">
              <w:rPr>
                <w:rFonts w:ascii="Times New Roman" w:hAnsi="Times New Roman" w:cs="Times New Roman"/>
                <w:sz w:val="24"/>
                <w:szCs w:val="24"/>
                <w:lang w:val="en-US"/>
              </w:rPr>
              <w:t xml:space="preserve">2)Scăderea  interesului pentru învăţare </w:t>
            </w:r>
            <w:r w:rsidR="00F41649">
              <w:rPr>
                <w:rFonts w:ascii="Times New Roman" w:hAnsi="Times New Roman" w:cs="Times New Roman"/>
                <w:sz w:val="24"/>
                <w:szCs w:val="24"/>
                <w:lang w:val="en-US"/>
              </w:rPr>
              <w:t>ş</w:t>
            </w:r>
            <w:r w:rsidR="0021275F" w:rsidRPr="00736E4A">
              <w:rPr>
                <w:rFonts w:ascii="Times New Roman" w:hAnsi="Times New Roman" w:cs="Times New Roman"/>
                <w:sz w:val="24"/>
                <w:szCs w:val="24"/>
                <w:lang w:val="en-US"/>
              </w:rPr>
              <w:t xml:space="preserve">i implicare din partea unor elevi; </w:t>
            </w:r>
          </w:p>
          <w:p w:rsidR="00E146ED" w:rsidRDefault="008F57C4" w:rsidP="008F57C4">
            <w:pPr>
              <w:spacing w:after="0" w:line="276" w:lineRule="auto"/>
              <w:ind w:left="10" w:right="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75F" w:rsidRPr="00736E4A">
              <w:rPr>
                <w:rFonts w:ascii="Times New Roman" w:hAnsi="Times New Roman" w:cs="Times New Roman"/>
                <w:sz w:val="24"/>
                <w:szCs w:val="24"/>
                <w:lang w:val="en-US"/>
              </w:rPr>
              <w:t xml:space="preserve">3)Volum mare de teme </w:t>
            </w:r>
            <w:r w:rsidR="00F41649">
              <w:rPr>
                <w:rFonts w:ascii="Times New Roman" w:hAnsi="Times New Roman" w:cs="Times New Roman"/>
                <w:sz w:val="24"/>
                <w:szCs w:val="24"/>
                <w:lang w:val="en-US"/>
              </w:rPr>
              <w:t>ş</w:t>
            </w:r>
            <w:r w:rsidR="0021275F" w:rsidRPr="00736E4A">
              <w:rPr>
                <w:rFonts w:ascii="Times New Roman" w:hAnsi="Times New Roman" w:cs="Times New Roman"/>
                <w:sz w:val="24"/>
                <w:szCs w:val="24"/>
                <w:lang w:val="en-US"/>
              </w:rPr>
              <w:t xml:space="preserve">i sarcini didactice propuse elevilor;    </w:t>
            </w:r>
          </w:p>
          <w:p w:rsidR="00E146ED" w:rsidRDefault="008F57C4" w:rsidP="008F57C4">
            <w:pPr>
              <w:spacing w:after="0" w:line="276" w:lineRule="auto"/>
              <w:ind w:left="10" w:right="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75F" w:rsidRPr="00736E4A">
              <w:rPr>
                <w:rFonts w:ascii="Times New Roman" w:hAnsi="Times New Roman" w:cs="Times New Roman"/>
                <w:sz w:val="24"/>
                <w:szCs w:val="24"/>
                <w:lang w:val="en-US"/>
              </w:rPr>
              <w:t xml:space="preserve">4)Buget insuficient pentru a dezvolta baza materială existentă;    </w:t>
            </w:r>
          </w:p>
          <w:p w:rsidR="0021275F" w:rsidRPr="00736E4A" w:rsidRDefault="008F57C4" w:rsidP="008F57C4">
            <w:pPr>
              <w:spacing w:after="0" w:line="276" w:lineRule="auto"/>
              <w:ind w:left="10" w:right="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75F" w:rsidRPr="00736E4A">
              <w:rPr>
                <w:rFonts w:ascii="Times New Roman" w:hAnsi="Times New Roman" w:cs="Times New Roman"/>
                <w:sz w:val="24"/>
                <w:szCs w:val="24"/>
                <w:lang w:val="en-US"/>
              </w:rPr>
              <w:t>5)Proces educa</w:t>
            </w:r>
            <w:r w:rsidR="00F41649">
              <w:rPr>
                <w:rFonts w:ascii="Times New Roman" w:hAnsi="Times New Roman" w:cs="Times New Roman"/>
                <w:sz w:val="24"/>
                <w:szCs w:val="24"/>
                <w:lang w:val="en-US"/>
              </w:rPr>
              <w:t>ţ</w:t>
            </w:r>
            <w:r w:rsidR="0021275F" w:rsidRPr="00736E4A">
              <w:rPr>
                <w:rFonts w:ascii="Times New Roman" w:hAnsi="Times New Roman" w:cs="Times New Roman"/>
                <w:sz w:val="24"/>
                <w:szCs w:val="24"/>
                <w:lang w:val="en-US"/>
              </w:rPr>
              <w:t>ional la distan</w:t>
            </w:r>
            <w:r w:rsidR="00F41649">
              <w:rPr>
                <w:rFonts w:ascii="Times New Roman" w:hAnsi="Times New Roman" w:cs="Times New Roman"/>
                <w:sz w:val="24"/>
                <w:szCs w:val="24"/>
                <w:lang w:val="en-US"/>
              </w:rPr>
              <w:t>ţ</w:t>
            </w:r>
            <w:r w:rsidR="0021275F" w:rsidRPr="00736E4A">
              <w:rPr>
                <w:rFonts w:ascii="Times New Roman" w:hAnsi="Times New Roman" w:cs="Times New Roman"/>
                <w:sz w:val="24"/>
                <w:szCs w:val="24"/>
                <w:lang w:val="en-US"/>
              </w:rPr>
              <w:t xml:space="preserve">ă care nu a permis </w:t>
            </w:r>
            <w:r w:rsidR="00E146ED">
              <w:rPr>
                <w:rFonts w:ascii="Times New Roman" w:hAnsi="Times New Roman" w:cs="Times New Roman"/>
                <w:sz w:val="24"/>
                <w:szCs w:val="24"/>
                <w:lang w:val="en-US"/>
              </w:rPr>
              <w:t>activitatea educa</w:t>
            </w:r>
            <w:r w:rsidR="00F41649">
              <w:rPr>
                <w:rFonts w:ascii="Times New Roman" w:hAnsi="Times New Roman" w:cs="Times New Roman"/>
                <w:sz w:val="24"/>
                <w:szCs w:val="24"/>
                <w:lang w:val="en-US"/>
              </w:rPr>
              <w:t>ţ</w:t>
            </w:r>
            <w:r w:rsidR="00E146ED">
              <w:rPr>
                <w:rFonts w:ascii="Times New Roman" w:hAnsi="Times New Roman" w:cs="Times New Roman"/>
                <w:sz w:val="24"/>
                <w:szCs w:val="24"/>
                <w:lang w:val="en-US"/>
              </w:rPr>
              <w:t>ională la cel mai înalt nivel.</w:t>
            </w:r>
          </w:p>
          <w:p w:rsidR="0021275F" w:rsidRPr="00736E4A" w:rsidRDefault="0021275F" w:rsidP="008F57C4">
            <w:pPr>
              <w:spacing w:after="0" w:line="276" w:lineRule="auto"/>
              <w:ind w:left="10"/>
              <w:jc w:val="both"/>
              <w:rPr>
                <w:rFonts w:ascii="Times New Roman" w:hAnsi="Times New Roman" w:cs="Times New Roman"/>
                <w:sz w:val="24"/>
                <w:szCs w:val="24"/>
                <w:lang w:val="en-US"/>
              </w:rPr>
            </w:pPr>
          </w:p>
          <w:p w:rsidR="0021275F" w:rsidRPr="00736E4A" w:rsidRDefault="0021275F" w:rsidP="008F57C4">
            <w:pPr>
              <w:spacing w:after="0" w:line="276" w:lineRule="auto"/>
              <w:ind w:left="10"/>
              <w:jc w:val="both"/>
              <w:rPr>
                <w:rFonts w:ascii="Times New Roman" w:hAnsi="Times New Roman" w:cs="Times New Roman"/>
                <w:sz w:val="24"/>
                <w:szCs w:val="24"/>
                <w:lang w:val="en-US"/>
              </w:rPr>
            </w:pPr>
          </w:p>
          <w:p w:rsidR="0021275F" w:rsidRPr="00736E4A" w:rsidRDefault="0021275F" w:rsidP="008F57C4">
            <w:pPr>
              <w:spacing w:after="0" w:line="276" w:lineRule="auto"/>
              <w:ind w:left="10"/>
              <w:jc w:val="both"/>
              <w:rPr>
                <w:rFonts w:ascii="Times New Roman" w:hAnsi="Times New Roman" w:cs="Times New Roman"/>
                <w:sz w:val="24"/>
                <w:szCs w:val="24"/>
                <w:lang w:val="en-US"/>
              </w:rPr>
            </w:pPr>
          </w:p>
          <w:p w:rsidR="0021275F" w:rsidRPr="00736E4A" w:rsidRDefault="0021275F" w:rsidP="008F57C4">
            <w:pPr>
              <w:spacing w:after="0" w:line="276" w:lineRule="auto"/>
              <w:ind w:left="10"/>
              <w:jc w:val="both"/>
              <w:rPr>
                <w:rFonts w:ascii="Times New Roman" w:hAnsi="Times New Roman" w:cs="Times New Roman"/>
                <w:sz w:val="24"/>
                <w:szCs w:val="24"/>
                <w:lang w:val="en-US"/>
              </w:rPr>
            </w:pPr>
          </w:p>
          <w:p w:rsidR="0021275F" w:rsidRPr="00736E4A" w:rsidRDefault="0021275F" w:rsidP="008F57C4">
            <w:pPr>
              <w:spacing w:after="0" w:line="276" w:lineRule="auto"/>
              <w:jc w:val="both"/>
              <w:rPr>
                <w:rFonts w:ascii="Times New Roman" w:hAnsi="Times New Roman" w:cs="Times New Roman"/>
                <w:sz w:val="24"/>
                <w:szCs w:val="24"/>
                <w:lang w:val="en-US"/>
              </w:rPr>
            </w:pPr>
          </w:p>
        </w:tc>
        <w:tc>
          <w:tcPr>
            <w:tcW w:w="1018" w:type="dxa"/>
            <w:vMerge/>
            <w:tcBorders>
              <w:left w:val="single" w:sz="4" w:space="0" w:color="auto"/>
              <w:right w:val="single" w:sz="8" w:space="0" w:color="000000"/>
            </w:tcBorders>
            <w:shd w:val="clear" w:color="auto" w:fill="auto"/>
          </w:tcPr>
          <w:p w:rsidR="0021275F" w:rsidRPr="00736E4A" w:rsidRDefault="0021275F" w:rsidP="008854ED">
            <w:pPr>
              <w:spacing w:after="0"/>
              <w:ind w:left="10"/>
              <w:rPr>
                <w:rFonts w:ascii="Times New Roman" w:hAnsi="Times New Roman" w:cs="Times New Roman"/>
                <w:sz w:val="24"/>
                <w:szCs w:val="24"/>
                <w:lang w:val="en-US"/>
              </w:rPr>
            </w:pPr>
          </w:p>
        </w:tc>
      </w:tr>
    </w:tbl>
    <w:p w:rsidR="00C80504" w:rsidRDefault="00C80504" w:rsidP="005D37D0">
      <w:pPr>
        <w:pStyle w:val="a3"/>
        <w:rPr>
          <w:rFonts w:ascii="Times New Roman" w:hAnsi="Times New Roman" w:cs="Times New Roman"/>
          <w:sz w:val="24"/>
          <w:szCs w:val="24"/>
          <w:lang w:val="ro-RO"/>
        </w:rPr>
      </w:pPr>
    </w:p>
    <w:p w:rsidR="00C80504" w:rsidRDefault="00C80504" w:rsidP="005D37D0">
      <w:pPr>
        <w:pStyle w:val="a3"/>
        <w:rPr>
          <w:rFonts w:ascii="Times New Roman" w:hAnsi="Times New Roman" w:cs="Times New Roman"/>
          <w:sz w:val="24"/>
          <w:szCs w:val="24"/>
          <w:lang w:val="ro-RO"/>
        </w:rPr>
      </w:pPr>
    </w:p>
    <w:p w:rsidR="00C80504" w:rsidRPr="00C80504" w:rsidRDefault="00C80504" w:rsidP="00C80504">
      <w:pPr>
        <w:spacing w:after="0"/>
        <w:ind w:left="10" w:right="283"/>
        <w:jc w:val="center"/>
        <w:rPr>
          <w:rFonts w:ascii="Times New Roman" w:hAnsi="Times New Roman" w:cs="Times New Roman"/>
          <w:lang w:val="en-US"/>
        </w:rPr>
      </w:pPr>
      <w:r w:rsidRPr="00C80504">
        <w:rPr>
          <w:rFonts w:ascii="Times New Roman" w:hAnsi="Times New Roman" w:cs="Times New Roman"/>
          <w:b/>
          <w:color w:val="7030A0"/>
          <w:lang w:val="en-US"/>
        </w:rPr>
        <w:t>Dimensiune V. EDUCA</w:t>
      </w:r>
      <w:r w:rsidR="00F41649">
        <w:rPr>
          <w:rFonts w:cs="Times New Roman"/>
          <w:b/>
          <w:color w:val="7030A0"/>
          <w:lang w:val="en-US"/>
        </w:rPr>
        <w:t>Ţ</w:t>
      </w:r>
      <w:r w:rsidRPr="00C80504">
        <w:rPr>
          <w:rFonts w:ascii="Times New Roman" w:hAnsi="Times New Roman" w:cs="Times New Roman"/>
          <w:b/>
          <w:color w:val="7030A0"/>
          <w:lang w:val="en-US"/>
        </w:rPr>
        <w:t xml:space="preserve">IE SENSIBILĂ LA GEN </w:t>
      </w:r>
    </w:p>
    <w:p w:rsidR="00DA6E84" w:rsidRPr="00C80504" w:rsidRDefault="00DA6E84" w:rsidP="005D37D0">
      <w:pPr>
        <w:pStyle w:val="a3"/>
        <w:rPr>
          <w:rFonts w:ascii="Times New Roman" w:hAnsi="Times New Roman" w:cs="Times New Roman"/>
          <w:b/>
          <w:sz w:val="24"/>
          <w:szCs w:val="24"/>
          <w:lang w:val="en-US"/>
        </w:rPr>
      </w:pPr>
      <w:r w:rsidRPr="00C80504">
        <w:rPr>
          <w:rFonts w:ascii="Times New Roman" w:hAnsi="Times New Roman" w:cs="Times New Roman"/>
          <w:b/>
          <w:sz w:val="24"/>
          <w:szCs w:val="24"/>
          <w:lang w:val="ro-RO"/>
        </w:rPr>
        <w:t xml:space="preserve">Standard 5.1. Educarea, comunicarea </w:t>
      </w:r>
      <w:r w:rsidR="00F41649">
        <w:rPr>
          <w:rFonts w:ascii="Times New Roman" w:hAnsi="Times New Roman" w:cs="Times New Roman"/>
          <w:b/>
          <w:sz w:val="24"/>
          <w:szCs w:val="24"/>
          <w:lang w:val="ro-RO"/>
        </w:rPr>
        <w:t>ş</w:t>
      </w:r>
      <w:r w:rsidRPr="00C80504">
        <w:rPr>
          <w:rFonts w:ascii="Times New Roman" w:hAnsi="Times New Roman" w:cs="Times New Roman"/>
          <w:b/>
          <w:sz w:val="24"/>
          <w:szCs w:val="24"/>
          <w:lang w:val="ro-RO"/>
        </w:rPr>
        <w:t>i interac</w:t>
      </w:r>
      <w:r w:rsidR="00F41649">
        <w:rPr>
          <w:rFonts w:ascii="Times New Roman" w:hAnsi="Times New Roman" w:cs="Times New Roman"/>
          <w:b/>
          <w:sz w:val="24"/>
          <w:szCs w:val="24"/>
          <w:lang w:val="ro-RO"/>
        </w:rPr>
        <w:t>ţ</w:t>
      </w:r>
      <w:r w:rsidRPr="00C80504">
        <w:rPr>
          <w:rFonts w:ascii="Times New Roman" w:hAnsi="Times New Roman" w:cs="Times New Roman"/>
          <w:b/>
          <w:sz w:val="24"/>
          <w:szCs w:val="24"/>
          <w:lang w:val="ro-RO"/>
        </w:rPr>
        <w:t>ionarea copiilor în conformitate cu principiile echită</w:t>
      </w:r>
      <w:r w:rsidR="00F41649">
        <w:rPr>
          <w:rFonts w:ascii="Times New Roman" w:hAnsi="Times New Roman" w:cs="Times New Roman"/>
          <w:b/>
          <w:sz w:val="24"/>
          <w:szCs w:val="24"/>
          <w:lang w:val="ro-RO"/>
        </w:rPr>
        <w:t>ţ</w:t>
      </w:r>
      <w:r w:rsidRPr="00C80504">
        <w:rPr>
          <w:rFonts w:ascii="Times New Roman" w:hAnsi="Times New Roman" w:cs="Times New Roman"/>
          <w:b/>
          <w:sz w:val="24"/>
          <w:szCs w:val="24"/>
          <w:lang w:val="ro-RO"/>
        </w:rPr>
        <w:t>ii de gen</w:t>
      </w:r>
      <w:r w:rsidR="00C80504">
        <w:rPr>
          <w:rFonts w:ascii="Times New Roman" w:hAnsi="Times New Roman" w:cs="Times New Roman"/>
          <w:b/>
          <w:sz w:val="24"/>
          <w:szCs w:val="24"/>
          <w:lang w:val="ro-RO"/>
        </w:rPr>
        <w:t xml:space="preserve">                                                      </w:t>
      </w:r>
      <w:r w:rsidR="00C80504" w:rsidRPr="00C80504">
        <w:rPr>
          <w:rFonts w:ascii="Times New Roman" w:hAnsi="Times New Roman" w:cs="Times New Roman"/>
          <w:b/>
          <w:i/>
          <w:color w:val="C00000"/>
          <w:lang w:val="en-US"/>
        </w:rPr>
        <w:t>(Punctaj maxim acordat – 6)</w:t>
      </w:r>
    </w:p>
    <w:p w:rsidR="00DA6E84" w:rsidRPr="00736E4A" w:rsidRDefault="00DA6E84"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C80504">
        <w:rPr>
          <w:rFonts w:ascii="Times New Roman" w:hAnsi="Times New Roman" w:cs="Times New Roman"/>
          <w:sz w:val="24"/>
          <w:szCs w:val="24"/>
          <w:lang w:val="ro-RO"/>
        </w:rPr>
        <w:t>Management</w:t>
      </w:r>
    </w:p>
    <w:p w:rsidR="00DA6E84" w:rsidRPr="00736E4A" w:rsidRDefault="00DA6E84" w:rsidP="00060BB8">
      <w:pPr>
        <w:pStyle w:val="a3"/>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Indicator 5.1.1 Asigurarea echită</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ii de gen prin politicile</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programele de promovare a echită</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 xml:space="preserve">ii de gen, prin </w:t>
      </w:r>
      <w:r w:rsidR="00E146ED">
        <w:rPr>
          <w:rFonts w:ascii="Times New Roman" w:hAnsi="Times New Roman" w:cs="Times New Roman"/>
          <w:sz w:val="24"/>
          <w:szCs w:val="24"/>
          <w:lang w:val="ro-RO"/>
        </w:rPr>
        <w:t>i</w:t>
      </w:r>
      <w:r w:rsidRPr="00736E4A">
        <w:rPr>
          <w:rFonts w:ascii="Times New Roman" w:hAnsi="Times New Roman" w:cs="Times New Roman"/>
          <w:sz w:val="24"/>
          <w:szCs w:val="24"/>
          <w:lang w:val="ro-RO"/>
        </w:rPr>
        <w:t xml:space="preserve">nformarea în timp util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 xml:space="preserve">i pe diverse căi a elevilor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părin</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ilor în privin</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 xml:space="preserve">a acestor politici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 xml:space="preserve">i programe, prin introducerea în planurile strategice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opera</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ionale a activită</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 xml:space="preserve">ilor de prevenire a discriminării de gen, prin asigurarea serviciilor de consiliere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orientare în domeniul interrela</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ionării genurilor</w:t>
      </w:r>
    </w:p>
    <w:p w:rsidR="00674EAB" w:rsidRPr="00736E4A" w:rsidRDefault="00674EAB"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674EAB" w:rsidRPr="004F52C7"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21275F" w:rsidRPr="00736E4A" w:rsidRDefault="0021275F" w:rsidP="008F57C4">
            <w:pPr>
              <w:spacing w:after="46" w:line="276" w:lineRule="auto"/>
              <w:jc w:val="both"/>
              <w:rPr>
                <w:rFonts w:ascii="Times New Roman" w:hAnsi="Times New Roman" w:cs="Times New Roman"/>
                <w:sz w:val="24"/>
                <w:szCs w:val="24"/>
                <w:lang w:val="en-US"/>
              </w:rPr>
            </w:pPr>
            <w:r w:rsidRPr="00736E4A">
              <w:rPr>
                <w:rFonts w:ascii="Times New Roman" w:hAnsi="Times New Roman" w:cs="Times New Roman"/>
                <w:i/>
                <w:sz w:val="24"/>
                <w:szCs w:val="24"/>
                <w:lang w:val="en-US"/>
              </w:rPr>
              <w:t>Statutul Institu</w:t>
            </w:r>
            <w:r w:rsidR="00F41649">
              <w:rPr>
                <w:rFonts w:ascii="Times New Roman" w:hAnsi="Times New Roman" w:cs="Times New Roman"/>
                <w:i/>
                <w:sz w:val="24"/>
                <w:szCs w:val="24"/>
                <w:lang w:val="en-US"/>
              </w:rPr>
              <w:t>ţ</w:t>
            </w:r>
            <w:r w:rsidRPr="00736E4A">
              <w:rPr>
                <w:rFonts w:ascii="Times New Roman" w:hAnsi="Times New Roman" w:cs="Times New Roman"/>
                <w:i/>
                <w:sz w:val="24"/>
                <w:szCs w:val="24"/>
                <w:lang w:val="en-US"/>
              </w:rPr>
              <w:t>iei Publice Liceul Teoretic „Vasile Vasilache”</w:t>
            </w:r>
            <w:r w:rsidRPr="00736E4A">
              <w:rPr>
                <w:rFonts w:ascii="Times New Roman" w:hAnsi="Times New Roman" w:cs="Times New Roman"/>
                <w:sz w:val="24"/>
                <w:szCs w:val="24"/>
                <w:lang w:val="en-US"/>
              </w:rPr>
              <w:t xml:space="preserve">  prevede ca aceasta să elaboreze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implementeze politica de protec</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ie a copilului,;  </w:t>
            </w:r>
          </w:p>
          <w:p w:rsidR="0021275F" w:rsidRPr="00736E4A" w:rsidRDefault="0021275F" w:rsidP="000E0BD2">
            <w:pPr>
              <w:numPr>
                <w:ilvl w:val="0"/>
                <w:numId w:val="40"/>
              </w:numPr>
              <w:spacing w:after="47"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În </w:t>
            </w:r>
            <w:r w:rsidRPr="00736E4A">
              <w:rPr>
                <w:rFonts w:ascii="Times New Roman" w:hAnsi="Times New Roman" w:cs="Times New Roman"/>
                <w:i/>
                <w:sz w:val="24"/>
                <w:szCs w:val="24"/>
                <w:lang w:val="en-US"/>
              </w:rPr>
              <w:t>Regulamentul intern de func</w:t>
            </w:r>
            <w:r w:rsidR="00F41649">
              <w:rPr>
                <w:rFonts w:ascii="Times New Roman" w:hAnsi="Times New Roman" w:cs="Times New Roman"/>
                <w:i/>
                <w:sz w:val="24"/>
                <w:szCs w:val="24"/>
                <w:lang w:val="en-US"/>
              </w:rPr>
              <w:t>ţ</w:t>
            </w:r>
            <w:r w:rsidRPr="00736E4A">
              <w:rPr>
                <w:rFonts w:ascii="Times New Roman" w:hAnsi="Times New Roman" w:cs="Times New Roman"/>
                <w:i/>
                <w:sz w:val="24"/>
                <w:szCs w:val="24"/>
                <w:lang w:val="en-US"/>
              </w:rPr>
              <w:t>ionare al institu</w:t>
            </w:r>
            <w:r w:rsidR="00F41649">
              <w:rPr>
                <w:rFonts w:ascii="Times New Roman" w:hAnsi="Times New Roman" w:cs="Times New Roman"/>
                <w:i/>
                <w:sz w:val="24"/>
                <w:szCs w:val="24"/>
                <w:lang w:val="en-US"/>
              </w:rPr>
              <w:t>ţ</w:t>
            </w:r>
            <w:r w:rsidRPr="00736E4A">
              <w:rPr>
                <w:rFonts w:ascii="Times New Roman" w:hAnsi="Times New Roman" w:cs="Times New Roman"/>
                <w:i/>
                <w:sz w:val="24"/>
                <w:szCs w:val="24"/>
                <w:lang w:val="en-US"/>
              </w:rPr>
              <w:t>iei</w:t>
            </w:r>
            <w:r w:rsidRPr="00736E4A">
              <w:rPr>
                <w:rFonts w:ascii="Times New Roman" w:hAnsi="Times New Roman" w:cs="Times New Roman"/>
                <w:sz w:val="24"/>
                <w:szCs w:val="24"/>
                <w:lang w:val="en-US"/>
              </w:rPr>
              <w:t xml:space="preserve">, aprobat la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a Consiliului profesoral, proces-verbal nr.0</w:t>
            </w:r>
            <w:r w:rsidR="00E146ED">
              <w:rPr>
                <w:rFonts w:ascii="Times New Roman" w:hAnsi="Times New Roman" w:cs="Times New Roman"/>
                <w:sz w:val="24"/>
                <w:szCs w:val="24"/>
                <w:lang w:val="en-US"/>
              </w:rPr>
              <w:t>1 din 03</w:t>
            </w:r>
            <w:r w:rsidRPr="00736E4A">
              <w:rPr>
                <w:rFonts w:ascii="Times New Roman" w:hAnsi="Times New Roman" w:cs="Times New Roman"/>
                <w:sz w:val="24"/>
                <w:szCs w:val="24"/>
                <w:lang w:val="en-US"/>
              </w:rPr>
              <w:t xml:space="preserve"> s</w:t>
            </w:r>
            <w:r w:rsidR="00E146ED">
              <w:rPr>
                <w:rFonts w:ascii="Times New Roman" w:hAnsi="Times New Roman" w:cs="Times New Roman"/>
                <w:sz w:val="24"/>
                <w:szCs w:val="24"/>
                <w:lang w:val="en-US"/>
              </w:rPr>
              <w:t>eptembrie 2020</w:t>
            </w:r>
            <w:r w:rsidRPr="00736E4A">
              <w:rPr>
                <w:rFonts w:ascii="Times New Roman" w:hAnsi="Times New Roman" w:cs="Times New Roman"/>
                <w:sz w:val="24"/>
                <w:szCs w:val="24"/>
                <w:lang w:val="en-US"/>
              </w:rPr>
              <w:t xml:space="preserve"> se regăsesc prevederi pentru combaterea cazurilor ANET;  </w:t>
            </w:r>
          </w:p>
          <w:p w:rsidR="0021275F" w:rsidRPr="00736E4A" w:rsidRDefault="0021275F" w:rsidP="000E0BD2">
            <w:pPr>
              <w:numPr>
                <w:ilvl w:val="0"/>
                <w:numId w:val="40"/>
              </w:numPr>
              <w:spacing w:after="48"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În </w:t>
            </w:r>
            <w:r w:rsidRPr="00736E4A">
              <w:rPr>
                <w:rFonts w:ascii="Times New Roman" w:hAnsi="Times New Roman" w:cs="Times New Roman"/>
                <w:i/>
                <w:sz w:val="24"/>
                <w:szCs w:val="24"/>
                <w:lang w:val="en-US"/>
              </w:rPr>
              <w:t>Proiectul managerial anual</w:t>
            </w:r>
            <w:r w:rsidR="00E146ED">
              <w:rPr>
                <w:rFonts w:ascii="Times New Roman" w:hAnsi="Times New Roman" w:cs="Times New Roman"/>
                <w:sz w:val="24"/>
                <w:szCs w:val="24"/>
                <w:lang w:val="en-US"/>
              </w:rPr>
              <w:t>, pentru anul de studii 2020</w:t>
            </w:r>
            <w:r w:rsidRPr="00736E4A">
              <w:rPr>
                <w:rFonts w:ascii="Times New Roman" w:hAnsi="Times New Roman" w:cs="Times New Roman"/>
                <w:sz w:val="24"/>
                <w:szCs w:val="24"/>
                <w:lang w:val="en-US"/>
              </w:rPr>
              <w:t>-202</w:t>
            </w:r>
            <w:r w:rsidR="00E146ED">
              <w:rPr>
                <w:rFonts w:ascii="Times New Roman" w:hAnsi="Times New Roman" w:cs="Times New Roman"/>
                <w:sz w:val="24"/>
                <w:szCs w:val="24"/>
                <w:lang w:val="en-US"/>
              </w:rPr>
              <w:t>1</w:t>
            </w:r>
            <w:r w:rsidRPr="00736E4A">
              <w:rPr>
                <w:rFonts w:ascii="Times New Roman" w:hAnsi="Times New Roman" w:cs="Times New Roman"/>
                <w:sz w:val="24"/>
                <w:szCs w:val="24"/>
                <w:lang w:val="en-US"/>
              </w:rPr>
              <w:t xml:space="preserve">, discutat la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edin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a Consiliului profesoral, proces-verbal nr.0</w:t>
            </w:r>
            <w:r w:rsidR="00E146ED">
              <w:rPr>
                <w:rFonts w:ascii="Times New Roman" w:hAnsi="Times New Roman" w:cs="Times New Roman"/>
                <w:sz w:val="24"/>
                <w:szCs w:val="24"/>
                <w:lang w:val="en-US"/>
              </w:rPr>
              <w:t>1 din 03 septembrie 2020</w:t>
            </w:r>
            <w:r w:rsidRPr="00736E4A">
              <w:rPr>
                <w:rFonts w:ascii="Times New Roman" w:hAnsi="Times New Roman" w:cs="Times New Roman"/>
                <w:sz w:val="24"/>
                <w:szCs w:val="24"/>
                <w:lang w:val="en-US"/>
              </w:rPr>
              <w:t xml:space="preserve">; </w:t>
            </w:r>
          </w:p>
          <w:p w:rsidR="0021275F" w:rsidRPr="00736E4A" w:rsidRDefault="0021275F" w:rsidP="000E0BD2">
            <w:pPr>
              <w:numPr>
                <w:ilvl w:val="0"/>
                <w:numId w:val="40"/>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i/>
                <w:sz w:val="24"/>
                <w:szCs w:val="24"/>
                <w:lang w:val="en-US"/>
              </w:rPr>
              <w:t xml:space="preserve">Serviciul psihologic </w:t>
            </w:r>
            <w:r w:rsidRPr="00736E4A">
              <w:rPr>
                <w:rFonts w:ascii="Times New Roman" w:hAnsi="Times New Roman" w:cs="Times New Roman"/>
                <w:sz w:val="24"/>
                <w:szCs w:val="24"/>
                <w:lang w:val="en-US"/>
              </w:rPr>
              <w:t xml:space="preserve"> con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ine un plan al activită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ilor serviciului respectiv;  Sunt planificate activită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 de consiliere psihologică pentru elevi;   </w:t>
            </w:r>
          </w:p>
          <w:p w:rsidR="0021275F" w:rsidRPr="00736E4A" w:rsidRDefault="0021275F" w:rsidP="000E0BD2">
            <w:pPr>
              <w:numPr>
                <w:ilvl w:val="0"/>
                <w:numId w:val="40"/>
              </w:numPr>
              <w:spacing w:after="46"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Aplicarea procedurii legale de organizare institu</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ională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de interven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ie a lucrătorilor institu</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iei în cazurile de ANET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asigurarea cu servicii de consiliere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orientare în domeniul interrela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ionării genurilor se realizează prin:  </w:t>
            </w:r>
          </w:p>
          <w:p w:rsidR="0021275F" w:rsidRPr="00736E4A" w:rsidRDefault="0021275F" w:rsidP="000E0BD2">
            <w:pPr>
              <w:numPr>
                <w:ilvl w:val="0"/>
                <w:numId w:val="40"/>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Boxa pentru raportarea cazurilor ANET;   </w:t>
            </w:r>
          </w:p>
          <w:p w:rsidR="0021275F" w:rsidRPr="00736E4A" w:rsidRDefault="0021275F" w:rsidP="000E0BD2">
            <w:pPr>
              <w:numPr>
                <w:ilvl w:val="0"/>
                <w:numId w:val="40"/>
              </w:numPr>
              <w:spacing w:after="48"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Notă informative cu privire la activitatea Serviciului psihologic ;  </w:t>
            </w:r>
          </w:p>
          <w:p w:rsidR="0021275F" w:rsidRPr="00736E4A" w:rsidRDefault="0021275F" w:rsidP="000E0BD2">
            <w:pPr>
              <w:numPr>
                <w:ilvl w:val="0"/>
                <w:numId w:val="40"/>
              </w:numPr>
              <w:spacing w:after="48"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Registru de eviden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ă a sesizărilor privind cazurile suspecte de abuz, neglijare, trafic al copilului;  </w:t>
            </w:r>
          </w:p>
          <w:p w:rsidR="0021275F" w:rsidRPr="00736E4A" w:rsidRDefault="0021275F" w:rsidP="000E0BD2">
            <w:pPr>
              <w:numPr>
                <w:ilvl w:val="0"/>
                <w:numId w:val="40"/>
              </w:numPr>
              <w:spacing w:after="47"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Plan de ac</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iuni privind reducerea violen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ei în mediul </w:t>
            </w:r>
            <w:r w:rsidR="00F41649">
              <w:rPr>
                <w:rFonts w:ascii="Times New Roman" w:hAnsi="Times New Roman" w:cs="Times New Roman"/>
                <w:sz w:val="24"/>
                <w:szCs w:val="24"/>
                <w:lang w:val="en-US"/>
              </w:rPr>
              <w:t>ş</w:t>
            </w:r>
            <w:r w:rsidR="00E146ED">
              <w:rPr>
                <w:rFonts w:ascii="Times New Roman" w:hAnsi="Times New Roman" w:cs="Times New Roman"/>
                <w:sz w:val="24"/>
                <w:szCs w:val="24"/>
                <w:lang w:val="en-US"/>
              </w:rPr>
              <w:t>colar pentru anul de studii 2020-2021</w:t>
            </w:r>
            <w:r w:rsidRPr="00736E4A">
              <w:rPr>
                <w:rFonts w:ascii="Times New Roman" w:hAnsi="Times New Roman" w:cs="Times New Roman"/>
                <w:sz w:val="24"/>
                <w:szCs w:val="24"/>
                <w:lang w:val="en-US"/>
              </w:rPr>
              <w:t xml:space="preserve">;  </w:t>
            </w:r>
          </w:p>
          <w:p w:rsidR="0021275F" w:rsidRPr="00736E4A" w:rsidRDefault="0021275F" w:rsidP="000E0BD2">
            <w:pPr>
              <w:numPr>
                <w:ilvl w:val="0"/>
                <w:numId w:val="40"/>
              </w:numPr>
              <w:spacing w:after="48"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Raport privind eviden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a sesizărilor cazurilor de abuz, neglijare, exploatare, </w:t>
            </w:r>
            <w:r w:rsidR="00E146ED">
              <w:rPr>
                <w:rFonts w:ascii="Times New Roman" w:hAnsi="Times New Roman" w:cs="Times New Roman"/>
                <w:sz w:val="24"/>
                <w:szCs w:val="24"/>
                <w:lang w:val="en-US"/>
              </w:rPr>
              <w:t>traffic.</w:t>
            </w:r>
            <w:r w:rsidRPr="00736E4A">
              <w:rPr>
                <w:rFonts w:ascii="Times New Roman" w:hAnsi="Times New Roman" w:cs="Times New Roman"/>
                <w:sz w:val="24"/>
                <w:szCs w:val="24"/>
                <w:lang w:val="en-US"/>
              </w:rPr>
              <w:t xml:space="preserve">  </w:t>
            </w:r>
          </w:p>
          <w:p w:rsidR="0021275F" w:rsidRPr="00736E4A" w:rsidRDefault="0021275F" w:rsidP="000E0BD2">
            <w:pPr>
              <w:numPr>
                <w:ilvl w:val="0"/>
                <w:numId w:val="40"/>
              </w:numPr>
              <w:spacing w:after="45"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Plan de interven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ie în cazurile de ANET este suplinit cu Planul de activitate a Grupului de lucru intra</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colar;  </w:t>
            </w:r>
          </w:p>
          <w:p w:rsidR="0021275F" w:rsidRPr="00736E4A" w:rsidRDefault="0021275F" w:rsidP="000E0BD2">
            <w:pPr>
              <w:numPr>
                <w:ilvl w:val="0"/>
                <w:numId w:val="40"/>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Fi</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ele de post ale angaja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ilor, a dirigin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ilor de clasă;  </w:t>
            </w:r>
          </w:p>
          <w:p w:rsidR="0021275F" w:rsidRPr="00736E4A" w:rsidRDefault="0021275F" w:rsidP="000E0BD2">
            <w:pPr>
              <w:numPr>
                <w:ilvl w:val="0"/>
                <w:numId w:val="40"/>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Ac</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iuni de implementare a Curriculumului disciplinei Dezvoltare personală;  Registrul de eviden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ă a fi</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elor de sesizare;  </w:t>
            </w:r>
          </w:p>
          <w:p w:rsidR="0021275F" w:rsidRPr="00736E4A" w:rsidRDefault="0021275F" w:rsidP="000E0BD2">
            <w:pPr>
              <w:numPr>
                <w:ilvl w:val="0"/>
                <w:numId w:val="40"/>
              </w:numPr>
              <w:spacing w:after="3"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Registrul de eviden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ă a elevilor din grupul de risc;  Training organizat anual de către psihologul liceului;  Chestionare cu </w:t>
            </w:r>
            <w:r w:rsidRPr="00736E4A">
              <w:rPr>
                <w:rFonts w:ascii="Times New Roman" w:hAnsi="Times New Roman" w:cs="Times New Roman"/>
                <w:sz w:val="24"/>
                <w:szCs w:val="24"/>
                <w:lang w:val="en-US"/>
              </w:rPr>
              <w:lastRenderedPageBreak/>
              <w:t>părin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ii, elevii;  </w:t>
            </w:r>
          </w:p>
          <w:p w:rsidR="00674EAB" w:rsidRPr="00736E4A" w:rsidRDefault="00927706" w:rsidP="008F57C4">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75F" w:rsidRPr="00736E4A">
              <w:rPr>
                <w:rFonts w:ascii="Times New Roman" w:hAnsi="Times New Roman" w:cs="Times New Roman"/>
                <w:sz w:val="24"/>
                <w:szCs w:val="24"/>
                <w:lang w:val="en-US"/>
              </w:rPr>
              <w:t xml:space="preserve">Informarea cadrelor didactice </w:t>
            </w:r>
            <w:r>
              <w:rPr>
                <w:rFonts w:ascii="Times New Roman" w:hAnsi="Times New Roman" w:cs="Times New Roman"/>
                <w:sz w:val="24"/>
                <w:szCs w:val="24"/>
                <w:lang w:val="en-US"/>
              </w:rPr>
              <w:t>cu privire la ANET.</w:t>
            </w:r>
            <w:r w:rsidR="0021275F" w:rsidRPr="00736E4A">
              <w:rPr>
                <w:rFonts w:ascii="Times New Roman" w:hAnsi="Times New Roman" w:cs="Times New Roman"/>
                <w:sz w:val="24"/>
                <w:szCs w:val="24"/>
                <w:lang w:val="en-US"/>
              </w:rPr>
              <w:t xml:space="preserve">  </w:t>
            </w:r>
          </w:p>
        </w:tc>
      </w:tr>
      <w:tr w:rsidR="00674EAB" w:rsidRPr="004F52C7"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Constatări</w:t>
            </w:r>
          </w:p>
        </w:tc>
        <w:tc>
          <w:tcPr>
            <w:tcW w:w="7009" w:type="dxa"/>
            <w:gridSpan w:val="3"/>
          </w:tcPr>
          <w:p w:rsidR="0021275F" w:rsidRPr="00736E4A" w:rsidRDefault="0021275F" w:rsidP="000E0BD2">
            <w:pPr>
              <w:numPr>
                <w:ilvl w:val="0"/>
                <w:numId w:val="41"/>
              </w:numPr>
              <w:spacing w:after="48"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Angaja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ii liceului sunt obliga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 să sesizeze toate cazurile de discriminare, abuz sau neglijare a copiilor prin ordin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obliga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iunile din fi</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a postului.  </w:t>
            </w:r>
          </w:p>
          <w:p w:rsidR="0021275F" w:rsidRPr="00736E4A" w:rsidRDefault="0021275F" w:rsidP="000E0BD2">
            <w:pPr>
              <w:numPr>
                <w:ilvl w:val="0"/>
                <w:numId w:val="41"/>
              </w:numPr>
              <w:spacing w:after="47"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În cadrul şedinţelor CP sunt discutate probleme privind Procedura de identificare, înregistrare şi evaluare iniţială a cazurilor suspecte de violenţă, neglijare, exploatare şi trafic al copilului”.  </w:t>
            </w:r>
          </w:p>
          <w:p w:rsidR="0021275F" w:rsidRPr="00736E4A" w:rsidRDefault="0021275F" w:rsidP="000E0BD2">
            <w:pPr>
              <w:numPr>
                <w:ilvl w:val="0"/>
                <w:numId w:val="41"/>
              </w:numPr>
              <w:spacing w:after="48"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Consilierea părin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ilor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a cadrelor didactice a fost furnizată în baza procedurii ANET, încuraja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 de către psihologul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colar.      </w:t>
            </w:r>
          </w:p>
          <w:p w:rsidR="00674EAB" w:rsidRDefault="0021275F" w:rsidP="008F57C4">
            <w:pPr>
              <w:pStyle w:val="a3"/>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Realizarea planificărilor incluzând  dimensiunea echitate de gen, prevenirea discriminării de gen; Asigurarea serviciilor de consiliere şi orientare în domeniul comunicării</w:t>
            </w:r>
            <w:r w:rsidR="008F57C4">
              <w:rPr>
                <w:rFonts w:ascii="Times New Roman" w:hAnsi="Times New Roman" w:cs="Times New Roman"/>
                <w:sz w:val="24"/>
                <w:szCs w:val="24"/>
                <w:lang w:val="en-US"/>
              </w:rPr>
              <w:t>.</w:t>
            </w:r>
          </w:p>
          <w:p w:rsidR="008F57C4" w:rsidRPr="00736E4A" w:rsidRDefault="008F57C4" w:rsidP="008F57C4">
            <w:pPr>
              <w:pStyle w:val="a3"/>
              <w:spacing w:line="276" w:lineRule="auto"/>
              <w:jc w:val="both"/>
              <w:rPr>
                <w:rFonts w:ascii="Times New Roman" w:hAnsi="Times New Roman" w:cs="Times New Roman"/>
                <w:sz w:val="24"/>
                <w:szCs w:val="24"/>
                <w:lang w:val="en-US"/>
              </w:rPr>
            </w:pPr>
          </w:p>
        </w:tc>
      </w:tr>
      <w:tr w:rsidR="00674EAB" w:rsidRPr="00736E4A"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D24429" w:rsidRPr="00736E4A">
              <w:rPr>
                <w:rFonts w:ascii="Times New Roman" w:hAnsi="Times New Roman" w:cs="Times New Roman"/>
                <w:sz w:val="24"/>
                <w:szCs w:val="24"/>
                <w:lang w:val="ro-RO"/>
              </w:rPr>
              <w:t>2</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Autoevaluare conform criteriilor: </w:t>
            </w:r>
            <w:r w:rsidR="00C80504">
              <w:rPr>
                <w:rFonts w:ascii="Times New Roman" w:hAnsi="Times New Roman" w:cs="Times New Roman"/>
                <w:sz w:val="24"/>
                <w:szCs w:val="24"/>
                <w:lang w:val="ro-RO"/>
              </w:rPr>
              <w:t>0,75</w:t>
            </w:r>
            <w:r w:rsidR="00060BB8">
              <w:rPr>
                <w:rFonts w:ascii="Times New Roman" w:hAnsi="Times New Roman" w:cs="Times New Roman"/>
                <w:sz w:val="24"/>
                <w:szCs w:val="24"/>
                <w:lang w:val="ro-RO"/>
              </w:rPr>
              <w:t xml:space="preserve"> punct</w:t>
            </w:r>
            <w:r w:rsidR="00C80504">
              <w:rPr>
                <w:rFonts w:ascii="Times New Roman" w:hAnsi="Times New Roman" w:cs="Times New Roman"/>
                <w:sz w:val="24"/>
                <w:szCs w:val="24"/>
                <w:lang w:val="ro-RO"/>
              </w:rPr>
              <w:t>e</w:t>
            </w:r>
          </w:p>
        </w:tc>
        <w:tc>
          <w:tcPr>
            <w:tcW w:w="2337"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C80504">
              <w:rPr>
                <w:rFonts w:ascii="Times New Roman" w:hAnsi="Times New Roman" w:cs="Times New Roman"/>
                <w:sz w:val="24"/>
                <w:szCs w:val="24"/>
                <w:lang w:val="ro-RO"/>
              </w:rPr>
              <w:t>1,5</w:t>
            </w:r>
          </w:p>
        </w:tc>
      </w:tr>
    </w:tbl>
    <w:p w:rsidR="00674EAB" w:rsidRPr="00736E4A" w:rsidRDefault="00674EAB" w:rsidP="005D37D0">
      <w:pPr>
        <w:pStyle w:val="a3"/>
        <w:rPr>
          <w:rFonts w:ascii="Times New Roman" w:hAnsi="Times New Roman" w:cs="Times New Roman"/>
          <w:sz w:val="24"/>
          <w:szCs w:val="24"/>
          <w:lang w:val="ro-RO"/>
        </w:rPr>
      </w:pPr>
    </w:p>
    <w:p w:rsidR="00674EAB" w:rsidRPr="00736E4A" w:rsidRDefault="00D24429"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Domeniu: </w:t>
      </w:r>
      <w:r w:rsidRPr="00736E4A">
        <w:rPr>
          <w:rFonts w:ascii="Times New Roman" w:hAnsi="Times New Roman" w:cs="Times New Roman"/>
          <w:b/>
          <w:sz w:val="24"/>
          <w:szCs w:val="24"/>
          <w:lang w:val="ro-RO"/>
        </w:rPr>
        <w:t>Capacitate institu</w:t>
      </w:r>
      <w:r w:rsidR="00F41649">
        <w:rPr>
          <w:rFonts w:ascii="Times New Roman" w:hAnsi="Times New Roman" w:cs="Times New Roman"/>
          <w:b/>
          <w:sz w:val="24"/>
          <w:szCs w:val="24"/>
          <w:lang w:val="ro-RO"/>
        </w:rPr>
        <w:t>ţ</w:t>
      </w:r>
      <w:r w:rsidRPr="00736E4A">
        <w:rPr>
          <w:rFonts w:ascii="Times New Roman" w:hAnsi="Times New Roman" w:cs="Times New Roman"/>
          <w:b/>
          <w:sz w:val="24"/>
          <w:szCs w:val="24"/>
          <w:lang w:val="ro-RO"/>
        </w:rPr>
        <w:t>ională</w:t>
      </w:r>
    </w:p>
    <w:p w:rsidR="00D24429" w:rsidRPr="00736E4A" w:rsidRDefault="00D24429"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Indicator 5.1.2 Asigurarea planificării resurselor pentru organizarea activită</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 xml:space="preserve">ilor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a formării cadrelor didactice în privin</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a educa</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iei de gen</w:t>
      </w:r>
    </w:p>
    <w:p w:rsidR="00674EAB" w:rsidRPr="00736E4A" w:rsidRDefault="00674EAB" w:rsidP="005D37D0">
      <w:pPr>
        <w:pStyle w:val="a3"/>
        <w:rPr>
          <w:rFonts w:ascii="Times New Roman" w:hAnsi="Times New Roman" w:cs="Times New Roman"/>
          <w:sz w:val="24"/>
          <w:szCs w:val="24"/>
          <w:lang w:val="ro-RO"/>
        </w:rPr>
      </w:pPr>
    </w:p>
    <w:tbl>
      <w:tblPr>
        <w:tblStyle w:val="a4"/>
        <w:tblW w:w="0" w:type="auto"/>
        <w:tblLook w:val="04A0"/>
      </w:tblPr>
      <w:tblGrid>
        <w:gridCol w:w="2336"/>
        <w:gridCol w:w="2336"/>
        <w:gridCol w:w="2336"/>
        <w:gridCol w:w="2337"/>
      </w:tblGrid>
      <w:tr w:rsidR="00674EAB" w:rsidRPr="008F57C4"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21275F" w:rsidRPr="00736E4A" w:rsidRDefault="008F57C4" w:rsidP="008F57C4">
            <w:pPr>
              <w:spacing w:after="46" w:line="276" w:lineRule="auto"/>
              <w:ind w:lef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75F" w:rsidRPr="00736E4A">
              <w:rPr>
                <w:rFonts w:ascii="Times New Roman" w:hAnsi="Times New Roman" w:cs="Times New Roman"/>
                <w:sz w:val="24"/>
                <w:szCs w:val="24"/>
                <w:lang w:val="en-US"/>
              </w:rPr>
              <w:t xml:space="preserve">Dovezi de participări ale cadrelor didactice la stagii/ ateliere/ formări profesionale cu tematici ce </w:t>
            </w:r>
            <w:r w:rsidR="00F41649">
              <w:rPr>
                <w:rFonts w:ascii="Times New Roman" w:hAnsi="Times New Roman" w:cs="Times New Roman"/>
                <w:sz w:val="24"/>
                <w:szCs w:val="24"/>
                <w:lang w:val="en-US"/>
              </w:rPr>
              <w:t>ţ</w:t>
            </w:r>
            <w:r w:rsidR="0021275F" w:rsidRPr="00736E4A">
              <w:rPr>
                <w:rFonts w:ascii="Times New Roman" w:hAnsi="Times New Roman" w:cs="Times New Roman"/>
                <w:sz w:val="24"/>
                <w:szCs w:val="24"/>
                <w:lang w:val="en-US"/>
              </w:rPr>
              <w:t xml:space="preserve">in de echitatea de gen;  </w:t>
            </w:r>
          </w:p>
          <w:p w:rsidR="0021275F" w:rsidRPr="00736E4A" w:rsidRDefault="0021275F" w:rsidP="000E0BD2">
            <w:pPr>
              <w:numPr>
                <w:ilvl w:val="0"/>
                <w:numId w:val="42"/>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Certificate de formare, cu tematici care includ aspectul echită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ii de gen</w:t>
            </w:r>
            <w:r w:rsidR="00927706">
              <w:rPr>
                <w:rFonts w:ascii="Times New Roman" w:hAnsi="Times New Roman" w:cs="Times New Roman"/>
                <w:sz w:val="24"/>
                <w:szCs w:val="24"/>
                <w:lang w:val="en-US"/>
              </w:rPr>
              <w:t>;</w:t>
            </w:r>
            <w:r w:rsidRPr="00736E4A">
              <w:rPr>
                <w:rFonts w:ascii="Times New Roman" w:hAnsi="Times New Roman" w:cs="Times New Roman"/>
                <w:sz w:val="24"/>
                <w:szCs w:val="24"/>
                <w:lang w:val="en-US"/>
              </w:rPr>
              <w:t xml:space="preserve">  </w:t>
            </w:r>
          </w:p>
          <w:p w:rsidR="0021275F" w:rsidRPr="00736E4A" w:rsidRDefault="0021275F" w:rsidP="000E0BD2">
            <w:pPr>
              <w:numPr>
                <w:ilvl w:val="0"/>
                <w:numId w:val="42"/>
              </w:numPr>
              <w:spacing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Cursuri de formare I</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E, seminare ;  </w:t>
            </w:r>
          </w:p>
          <w:p w:rsidR="0021275F" w:rsidRPr="00736E4A" w:rsidRDefault="00927706" w:rsidP="000E0BD2">
            <w:pPr>
              <w:numPr>
                <w:ilvl w:val="0"/>
                <w:numId w:val="42"/>
              </w:numPr>
              <w:spacing w:line="27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Mese rotunde</w:t>
            </w:r>
            <w:r w:rsidR="0021275F" w:rsidRPr="00736E4A">
              <w:rPr>
                <w:rFonts w:ascii="Times New Roman" w:hAnsi="Times New Roman" w:cs="Times New Roman"/>
                <w:sz w:val="24"/>
                <w:szCs w:val="24"/>
                <w:lang w:val="en-US"/>
              </w:rPr>
              <w:t xml:space="preserve">;  </w:t>
            </w:r>
          </w:p>
          <w:p w:rsidR="0021275F" w:rsidRPr="00736E4A" w:rsidRDefault="0021275F" w:rsidP="000E0BD2">
            <w:pPr>
              <w:numPr>
                <w:ilvl w:val="0"/>
                <w:numId w:val="42"/>
              </w:numPr>
              <w:spacing w:after="17" w:line="276"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Activită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 cu elemente de training, realizate de către psihologul liceului, în cadrul direc</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iei de activitate preven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ie/ profilaxie; Materiale didactice care promovează educaţia de gen; </w:t>
            </w:r>
          </w:p>
          <w:p w:rsidR="008F57C4" w:rsidRDefault="008F57C4" w:rsidP="008F57C4">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75F" w:rsidRPr="00736E4A">
              <w:rPr>
                <w:rFonts w:ascii="Times New Roman" w:hAnsi="Times New Roman" w:cs="Times New Roman"/>
                <w:sz w:val="24"/>
                <w:szCs w:val="24"/>
                <w:lang w:val="en-US"/>
              </w:rPr>
              <w:t>Plan formare continuă;</w:t>
            </w:r>
          </w:p>
          <w:p w:rsidR="008F57C4" w:rsidRDefault="008F57C4" w:rsidP="008F57C4">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75F" w:rsidRPr="00736E4A">
              <w:rPr>
                <w:rFonts w:ascii="Times New Roman" w:hAnsi="Times New Roman" w:cs="Times New Roman"/>
                <w:sz w:val="24"/>
                <w:szCs w:val="24"/>
                <w:lang w:val="en-US"/>
              </w:rPr>
              <w:t xml:space="preserve">Certificate de participare la seminare, traning-uri de formare în domeniu; </w:t>
            </w:r>
          </w:p>
          <w:p w:rsidR="00674EAB" w:rsidRDefault="008F57C4" w:rsidP="008F57C4">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275F" w:rsidRPr="00736E4A">
              <w:rPr>
                <w:rFonts w:ascii="Times New Roman" w:hAnsi="Times New Roman" w:cs="Times New Roman"/>
                <w:sz w:val="24"/>
                <w:szCs w:val="24"/>
                <w:lang w:val="en-US"/>
              </w:rPr>
              <w:t xml:space="preserve">Implicarea cadrelor didactice în proiecte, programe de promovare a ed.  </w:t>
            </w:r>
            <w:r>
              <w:rPr>
                <w:rFonts w:ascii="Times New Roman" w:hAnsi="Times New Roman" w:cs="Times New Roman"/>
                <w:sz w:val="24"/>
                <w:szCs w:val="24"/>
                <w:lang w:val="en-US"/>
              </w:rPr>
              <w:t>de gen.</w:t>
            </w:r>
          </w:p>
          <w:p w:rsidR="008F57C4" w:rsidRPr="00736E4A" w:rsidRDefault="008F57C4" w:rsidP="008F57C4">
            <w:pPr>
              <w:pStyle w:val="a3"/>
              <w:spacing w:line="276" w:lineRule="auto"/>
              <w:jc w:val="both"/>
              <w:rPr>
                <w:rFonts w:ascii="Times New Roman" w:hAnsi="Times New Roman" w:cs="Times New Roman"/>
                <w:sz w:val="24"/>
                <w:szCs w:val="24"/>
                <w:lang w:val="en-US"/>
              </w:rPr>
            </w:pPr>
          </w:p>
        </w:tc>
      </w:tr>
      <w:tr w:rsidR="00674EAB" w:rsidRPr="004F52C7"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674EAB" w:rsidRDefault="008F57C4" w:rsidP="008F57C4">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P</w:t>
            </w:r>
            <w:r w:rsidR="0021275F" w:rsidRPr="00736E4A">
              <w:rPr>
                <w:rFonts w:ascii="Times New Roman" w:hAnsi="Times New Roman" w:cs="Times New Roman"/>
                <w:sz w:val="24"/>
                <w:szCs w:val="24"/>
                <w:lang w:val="en-US"/>
              </w:rPr>
              <w:t>lanificarea resurselor financiare pentru asigurarea instituţiei cu materiale didactice necesare promovării  educaţiei gender. Formarea cadrelor didactice în domeniul echităţii de gen prin implicarea în proiecte locale, raionale, naţionale şi internaţionale</w:t>
            </w:r>
            <w:r>
              <w:rPr>
                <w:rFonts w:ascii="Times New Roman" w:hAnsi="Times New Roman" w:cs="Times New Roman"/>
                <w:sz w:val="24"/>
                <w:szCs w:val="24"/>
                <w:lang w:val="en-US"/>
              </w:rPr>
              <w:t>.</w:t>
            </w:r>
          </w:p>
          <w:p w:rsidR="008F57C4" w:rsidRPr="00736E4A" w:rsidRDefault="008F57C4" w:rsidP="008F57C4">
            <w:pPr>
              <w:pStyle w:val="a3"/>
              <w:spacing w:line="276" w:lineRule="auto"/>
              <w:jc w:val="both"/>
              <w:rPr>
                <w:rFonts w:ascii="Times New Roman" w:hAnsi="Times New Roman" w:cs="Times New Roman"/>
                <w:sz w:val="24"/>
                <w:szCs w:val="24"/>
                <w:lang w:val="en-US"/>
              </w:rPr>
            </w:pPr>
          </w:p>
        </w:tc>
      </w:tr>
      <w:tr w:rsidR="00674EAB" w:rsidRPr="00736E4A"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D24429" w:rsidRPr="00736E4A">
              <w:rPr>
                <w:rFonts w:ascii="Times New Roman" w:hAnsi="Times New Roman" w:cs="Times New Roman"/>
                <w:sz w:val="24"/>
                <w:szCs w:val="24"/>
                <w:lang w:val="ro-RO"/>
              </w:rPr>
              <w:t>2</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Aut</w:t>
            </w:r>
            <w:r w:rsidR="00C80504">
              <w:rPr>
                <w:rFonts w:ascii="Times New Roman" w:hAnsi="Times New Roman" w:cs="Times New Roman"/>
                <w:sz w:val="24"/>
                <w:szCs w:val="24"/>
                <w:lang w:val="ro-RO"/>
              </w:rPr>
              <w:t xml:space="preserve">oevaluare conform criteriilor: 0,75 </w:t>
            </w:r>
            <w:r w:rsidR="00060BB8">
              <w:rPr>
                <w:rFonts w:ascii="Times New Roman" w:hAnsi="Times New Roman" w:cs="Times New Roman"/>
                <w:sz w:val="24"/>
                <w:szCs w:val="24"/>
                <w:lang w:val="ro-RO"/>
              </w:rPr>
              <w:t>punct</w:t>
            </w:r>
            <w:r w:rsidR="00C80504">
              <w:rPr>
                <w:rFonts w:ascii="Times New Roman" w:hAnsi="Times New Roman" w:cs="Times New Roman"/>
                <w:sz w:val="24"/>
                <w:szCs w:val="24"/>
                <w:lang w:val="ro-RO"/>
              </w:rPr>
              <w:t>e</w:t>
            </w:r>
            <w:r w:rsidRPr="00736E4A">
              <w:rPr>
                <w:rFonts w:ascii="Times New Roman" w:hAnsi="Times New Roman" w:cs="Times New Roman"/>
                <w:sz w:val="24"/>
                <w:szCs w:val="24"/>
                <w:lang w:val="ro-RO"/>
              </w:rPr>
              <w:t xml:space="preserve"> </w:t>
            </w:r>
          </w:p>
        </w:tc>
        <w:tc>
          <w:tcPr>
            <w:tcW w:w="2337"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C80504">
              <w:rPr>
                <w:rFonts w:ascii="Times New Roman" w:hAnsi="Times New Roman" w:cs="Times New Roman"/>
                <w:sz w:val="24"/>
                <w:szCs w:val="24"/>
                <w:lang w:val="ro-RO"/>
              </w:rPr>
              <w:t>1,5</w:t>
            </w:r>
          </w:p>
        </w:tc>
      </w:tr>
    </w:tbl>
    <w:p w:rsidR="00674EAB" w:rsidRPr="00736E4A" w:rsidRDefault="00D24429" w:rsidP="005D37D0">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lastRenderedPageBreak/>
        <w:t>Domeniu: Curriculum/ proces educa</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ional</w:t>
      </w:r>
    </w:p>
    <w:p w:rsidR="00674EAB" w:rsidRPr="00736E4A" w:rsidRDefault="00D24429" w:rsidP="00126C08">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Indicator 5.1.3 Realizarea procesului educa</w:t>
      </w:r>
      <w:r w:rsidR="00F41649">
        <w:rPr>
          <w:rFonts w:ascii="Times New Roman" w:hAnsi="Times New Roman" w:cs="Times New Roman"/>
          <w:sz w:val="24"/>
          <w:szCs w:val="24"/>
          <w:lang w:val="ro-RO"/>
        </w:rPr>
        <w:t>ţ</w:t>
      </w:r>
      <w:r w:rsidRPr="00736E4A">
        <w:rPr>
          <w:rFonts w:ascii="Times New Roman" w:hAnsi="Times New Roman" w:cs="Times New Roman"/>
          <w:sz w:val="24"/>
          <w:szCs w:val="24"/>
          <w:lang w:val="ro-RO"/>
        </w:rPr>
        <w:t>ional</w:t>
      </w:r>
      <w:r w:rsidR="00A71FAD" w:rsidRPr="00736E4A">
        <w:rPr>
          <w:rFonts w:ascii="Times New Roman" w:hAnsi="Times New Roman" w:cs="Times New Roman"/>
          <w:sz w:val="24"/>
          <w:szCs w:val="24"/>
          <w:lang w:val="ro-RO"/>
        </w:rPr>
        <w:t xml:space="preserve"> -  activită</w:t>
      </w:r>
      <w:r w:rsidR="00F41649">
        <w:rPr>
          <w:rFonts w:ascii="Times New Roman" w:hAnsi="Times New Roman" w:cs="Times New Roman"/>
          <w:sz w:val="24"/>
          <w:szCs w:val="24"/>
          <w:lang w:val="ro-RO"/>
        </w:rPr>
        <w:t>ţ</w:t>
      </w:r>
      <w:r w:rsidR="00A71FAD" w:rsidRPr="00736E4A">
        <w:rPr>
          <w:rFonts w:ascii="Times New Roman" w:hAnsi="Times New Roman" w:cs="Times New Roman"/>
          <w:sz w:val="24"/>
          <w:szCs w:val="24"/>
          <w:lang w:val="ro-RO"/>
        </w:rPr>
        <w:t xml:space="preserve">i curriculare </w:t>
      </w:r>
      <w:r w:rsidR="00F41649">
        <w:rPr>
          <w:rFonts w:ascii="Times New Roman" w:hAnsi="Times New Roman" w:cs="Times New Roman"/>
          <w:sz w:val="24"/>
          <w:szCs w:val="24"/>
          <w:lang w:val="ro-RO"/>
        </w:rPr>
        <w:t>ş</w:t>
      </w:r>
      <w:r w:rsidR="00A71FAD" w:rsidRPr="00736E4A">
        <w:rPr>
          <w:rFonts w:ascii="Times New Roman" w:hAnsi="Times New Roman" w:cs="Times New Roman"/>
          <w:sz w:val="24"/>
          <w:szCs w:val="24"/>
          <w:lang w:val="ro-RO"/>
        </w:rPr>
        <w:t>i extracurriculare – în vederea formării comportamentului nediscriminatoriu în raport cu genul, cu învă</w:t>
      </w:r>
      <w:r w:rsidR="00F41649">
        <w:rPr>
          <w:rFonts w:ascii="Times New Roman" w:hAnsi="Times New Roman" w:cs="Times New Roman"/>
          <w:sz w:val="24"/>
          <w:szCs w:val="24"/>
          <w:lang w:val="ro-RO"/>
        </w:rPr>
        <w:t>ţ</w:t>
      </w:r>
      <w:r w:rsidR="00A71FAD" w:rsidRPr="00736E4A">
        <w:rPr>
          <w:rFonts w:ascii="Times New Roman" w:hAnsi="Times New Roman" w:cs="Times New Roman"/>
          <w:sz w:val="24"/>
          <w:szCs w:val="24"/>
          <w:lang w:val="ro-RO"/>
        </w:rPr>
        <w:t>area conceptelor-cheie ale educa</w:t>
      </w:r>
      <w:r w:rsidR="00F41649">
        <w:rPr>
          <w:rFonts w:ascii="Times New Roman" w:hAnsi="Times New Roman" w:cs="Times New Roman"/>
          <w:sz w:val="24"/>
          <w:szCs w:val="24"/>
          <w:lang w:val="ro-RO"/>
        </w:rPr>
        <w:t>ţ</w:t>
      </w:r>
      <w:r w:rsidR="00A71FAD" w:rsidRPr="00736E4A">
        <w:rPr>
          <w:rFonts w:ascii="Times New Roman" w:hAnsi="Times New Roman" w:cs="Times New Roman"/>
          <w:sz w:val="24"/>
          <w:szCs w:val="24"/>
          <w:lang w:val="ro-RO"/>
        </w:rPr>
        <w:t xml:space="preserve">iei de gen, cu eliminarea stereotipurilor </w:t>
      </w:r>
      <w:r w:rsidR="00F41649">
        <w:rPr>
          <w:rFonts w:ascii="Times New Roman" w:hAnsi="Times New Roman" w:cs="Times New Roman"/>
          <w:sz w:val="24"/>
          <w:szCs w:val="24"/>
          <w:lang w:val="ro-RO"/>
        </w:rPr>
        <w:t>ş</w:t>
      </w:r>
      <w:r w:rsidR="00A71FAD" w:rsidRPr="00736E4A">
        <w:rPr>
          <w:rFonts w:ascii="Times New Roman" w:hAnsi="Times New Roman" w:cs="Times New Roman"/>
          <w:sz w:val="24"/>
          <w:szCs w:val="24"/>
          <w:lang w:val="ro-RO"/>
        </w:rPr>
        <w:t>i prejudecă</w:t>
      </w:r>
      <w:r w:rsidR="00F41649">
        <w:rPr>
          <w:rFonts w:ascii="Times New Roman" w:hAnsi="Times New Roman" w:cs="Times New Roman"/>
          <w:sz w:val="24"/>
          <w:szCs w:val="24"/>
          <w:lang w:val="ro-RO"/>
        </w:rPr>
        <w:t>ţ</w:t>
      </w:r>
      <w:r w:rsidR="00A71FAD" w:rsidRPr="00736E4A">
        <w:rPr>
          <w:rFonts w:ascii="Times New Roman" w:hAnsi="Times New Roman" w:cs="Times New Roman"/>
          <w:sz w:val="24"/>
          <w:szCs w:val="24"/>
          <w:lang w:val="ro-RO"/>
        </w:rPr>
        <w:t>ilor legate de gen</w:t>
      </w:r>
    </w:p>
    <w:tbl>
      <w:tblPr>
        <w:tblStyle w:val="a4"/>
        <w:tblW w:w="0" w:type="auto"/>
        <w:tblLook w:val="04A0"/>
      </w:tblPr>
      <w:tblGrid>
        <w:gridCol w:w="2336"/>
        <w:gridCol w:w="2336"/>
        <w:gridCol w:w="2336"/>
        <w:gridCol w:w="2337"/>
      </w:tblGrid>
      <w:tr w:rsidR="00674EAB" w:rsidRPr="004F52C7" w:rsidTr="00426019">
        <w:tc>
          <w:tcPr>
            <w:tcW w:w="2336" w:type="dxa"/>
          </w:tcPr>
          <w:p w:rsidR="00674EAB" w:rsidRPr="00736E4A" w:rsidRDefault="00674EAB" w:rsidP="008F57C4">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Dovezi</w:t>
            </w:r>
          </w:p>
        </w:tc>
        <w:tc>
          <w:tcPr>
            <w:tcW w:w="7009" w:type="dxa"/>
            <w:gridSpan w:val="3"/>
          </w:tcPr>
          <w:p w:rsidR="008F57C4" w:rsidRDefault="003D7A0A" w:rsidP="000E0BD2">
            <w:pPr>
              <w:pStyle w:val="a5"/>
              <w:numPr>
                <w:ilvl w:val="0"/>
                <w:numId w:val="87"/>
              </w:numPr>
              <w:spacing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 xml:space="preserve">Proiecte didactice; </w:t>
            </w:r>
          </w:p>
          <w:p w:rsidR="008F57C4" w:rsidRDefault="003D7A0A" w:rsidP="000E0BD2">
            <w:pPr>
              <w:pStyle w:val="a5"/>
              <w:numPr>
                <w:ilvl w:val="0"/>
                <w:numId w:val="87"/>
              </w:numPr>
              <w:spacing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 xml:space="preserve"> Panoul de afişaj, buletine informative, broşuri; </w:t>
            </w:r>
          </w:p>
          <w:p w:rsidR="008F57C4" w:rsidRDefault="003D7A0A" w:rsidP="000E0BD2">
            <w:pPr>
              <w:pStyle w:val="a5"/>
              <w:numPr>
                <w:ilvl w:val="0"/>
                <w:numId w:val="87"/>
              </w:numPr>
              <w:spacing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 xml:space="preserve">Discuţii cu cadrele didactice;  </w:t>
            </w:r>
          </w:p>
          <w:p w:rsidR="008F57C4" w:rsidRDefault="003D7A0A" w:rsidP="000E0BD2">
            <w:pPr>
              <w:pStyle w:val="a5"/>
              <w:numPr>
                <w:ilvl w:val="0"/>
                <w:numId w:val="87"/>
              </w:numPr>
              <w:spacing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 xml:space="preserve"> Chestionare promovate cu elevii şi părinţii; </w:t>
            </w:r>
          </w:p>
          <w:p w:rsidR="008F57C4" w:rsidRDefault="003D7A0A" w:rsidP="000E0BD2">
            <w:pPr>
              <w:pStyle w:val="a5"/>
              <w:numPr>
                <w:ilvl w:val="0"/>
                <w:numId w:val="87"/>
              </w:numPr>
              <w:spacing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 xml:space="preserve"> Feedback-ul din partea elevilor, părinţilor;</w:t>
            </w:r>
          </w:p>
          <w:p w:rsidR="00674EAB" w:rsidRDefault="003D7A0A" w:rsidP="000E0BD2">
            <w:pPr>
              <w:pStyle w:val="a5"/>
              <w:numPr>
                <w:ilvl w:val="0"/>
                <w:numId w:val="87"/>
              </w:numPr>
              <w:spacing w:line="276" w:lineRule="auto"/>
              <w:jc w:val="both"/>
              <w:rPr>
                <w:rFonts w:ascii="Times New Roman" w:hAnsi="Times New Roman" w:cs="Times New Roman"/>
                <w:sz w:val="24"/>
                <w:szCs w:val="24"/>
                <w:lang w:val="en-US"/>
              </w:rPr>
            </w:pPr>
            <w:r w:rsidRPr="008F57C4">
              <w:rPr>
                <w:rFonts w:ascii="Times New Roman" w:hAnsi="Times New Roman" w:cs="Times New Roman"/>
                <w:sz w:val="24"/>
                <w:szCs w:val="24"/>
                <w:lang w:val="en-US"/>
              </w:rPr>
              <w:t xml:space="preserve"> Note informative referitor la activităţile desfăşurate</w:t>
            </w:r>
            <w:r w:rsidR="008F57C4">
              <w:rPr>
                <w:rFonts w:ascii="Times New Roman" w:hAnsi="Times New Roman" w:cs="Times New Roman"/>
                <w:sz w:val="24"/>
                <w:szCs w:val="24"/>
                <w:lang w:val="en-US"/>
              </w:rPr>
              <w:t>.</w:t>
            </w:r>
          </w:p>
          <w:p w:rsidR="008F57C4" w:rsidRPr="008F57C4" w:rsidRDefault="008F57C4" w:rsidP="008F57C4">
            <w:pPr>
              <w:pStyle w:val="a5"/>
              <w:spacing w:line="276" w:lineRule="auto"/>
              <w:jc w:val="both"/>
              <w:rPr>
                <w:rFonts w:ascii="Times New Roman" w:hAnsi="Times New Roman" w:cs="Times New Roman"/>
                <w:sz w:val="24"/>
                <w:szCs w:val="24"/>
                <w:lang w:val="en-US"/>
              </w:rPr>
            </w:pPr>
          </w:p>
        </w:tc>
      </w:tr>
      <w:tr w:rsidR="00674EAB" w:rsidRPr="004F52C7" w:rsidTr="00060BB8">
        <w:trPr>
          <w:trHeight w:val="58"/>
        </w:trPr>
        <w:tc>
          <w:tcPr>
            <w:tcW w:w="2336" w:type="dxa"/>
          </w:tcPr>
          <w:p w:rsidR="00674EAB" w:rsidRPr="00736E4A" w:rsidRDefault="00674EAB" w:rsidP="008F57C4">
            <w:pPr>
              <w:pStyle w:val="a3"/>
              <w:spacing w:line="276" w:lineRule="auto"/>
              <w:jc w:val="both"/>
              <w:rPr>
                <w:rFonts w:ascii="Times New Roman" w:hAnsi="Times New Roman" w:cs="Times New Roman"/>
                <w:sz w:val="24"/>
                <w:szCs w:val="24"/>
                <w:lang w:val="ro-RO"/>
              </w:rPr>
            </w:pPr>
            <w:r w:rsidRPr="00736E4A">
              <w:rPr>
                <w:rFonts w:ascii="Times New Roman" w:hAnsi="Times New Roman" w:cs="Times New Roman"/>
                <w:sz w:val="24"/>
                <w:szCs w:val="24"/>
                <w:lang w:val="ro-RO"/>
              </w:rPr>
              <w:t>Constatări</w:t>
            </w:r>
          </w:p>
        </w:tc>
        <w:tc>
          <w:tcPr>
            <w:tcW w:w="7009" w:type="dxa"/>
            <w:gridSpan w:val="3"/>
          </w:tcPr>
          <w:p w:rsidR="00674EAB" w:rsidRDefault="003D7A0A" w:rsidP="008F57C4">
            <w:pPr>
              <w:pStyle w:val="a3"/>
              <w:spacing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Organizarea activităţilor curriculare şi extracurriculare de promovare a echităţii de gen; Promovarea de către cadrele didactice în activitatea educaţională a unui comportament nediscriminatoriu în raport cu genul; Implicarea  părinţilor şi a comunităţii în activităţi cu teme privind echitatea de gen.</w:t>
            </w:r>
          </w:p>
          <w:p w:rsidR="008F57C4" w:rsidRPr="00736E4A" w:rsidRDefault="008F57C4" w:rsidP="008F57C4">
            <w:pPr>
              <w:pStyle w:val="a3"/>
              <w:spacing w:line="276" w:lineRule="auto"/>
              <w:jc w:val="both"/>
              <w:rPr>
                <w:rFonts w:ascii="Times New Roman" w:hAnsi="Times New Roman" w:cs="Times New Roman"/>
                <w:sz w:val="24"/>
                <w:szCs w:val="24"/>
                <w:lang w:val="en-US"/>
              </w:rPr>
            </w:pPr>
          </w:p>
        </w:tc>
      </w:tr>
      <w:tr w:rsidR="00674EAB" w:rsidRPr="00736E4A" w:rsidTr="00426019">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F41649">
              <w:rPr>
                <w:rFonts w:ascii="Times New Roman" w:hAnsi="Times New Roman" w:cs="Times New Roman"/>
                <w:sz w:val="24"/>
                <w:szCs w:val="24"/>
                <w:lang w:val="ro-RO"/>
              </w:rPr>
              <w:t>ş</w:t>
            </w:r>
            <w:r w:rsidRPr="00736E4A">
              <w:rPr>
                <w:rFonts w:ascii="Times New Roman" w:hAnsi="Times New Roman" w:cs="Times New Roman"/>
                <w:sz w:val="24"/>
                <w:szCs w:val="24"/>
                <w:lang w:val="ro-RO"/>
              </w:rPr>
              <w:t>i punctaj acordat</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 xml:space="preserve">Pondere: </w:t>
            </w:r>
            <w:r w:rsidR="00A71FAD" w:rsidRPr="00736E4A">
              <w:rPr>
                <w:rFonts w:ascii="Times New Roman" w:hAnsi="Times New Roman" w:cs="Times New Roman"/>
                <w:sz w:val="24"/>
                <w:szCs w:val="24"/>
                <w:lang w:val="ro-RO"/>
              </w:rPr>
              <w:t>2</w:t>
            </w:r>
          </w:p>
        </w:tc>
        <w:tc>
          <w:tcPr>
            <w:tcW w:w="2336"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Aut</w:t>
            </w:r>
            <w:r w:rsidR="00C80504">
              <w:rPr>
                <w:rFonts w:ascii="Times New Roman" w:hAnsi="Times New Roman" w:cs="Times New Roman"/>
                <w:sz w:val="24"/>
                <w:szCs w:val="24"/>
                <w:lang w:val="ro-RO"/>
              </w:rPr>
              <w:t>oevaluare conform criteriilor:0,75</w:t>
            </w:r>
            <w:r w:rsidR="00060BB8">
              <w:rPr>
                <w:rFonts w:ascii="Times New Roman" w:hAnsi="Times New Roman" w:cs="Times New Roman"/>
                <w:sz w:val="24"/>
                <w:szCs w:val="24"/>
                <w:lang w:val="ro-RO"/>
              </w:rPr>
              <w:t xml:space="preserve"> punct</w:t>
            </w:r>
            <w:r w:rsidR="00C80504">
              <w:rPr>
                <w:rFonts w:ascii="Times New Roman" w:hAnsi="Times New Roman" w:cs="Times New Roman"/>
                <w:sz w:val="24"/>
                <w:szCs w:val="24"/>
                <w:lang w:val="ro-RO"/>
              </w:rPr>
              <w:t>e</w:t>
            </w:r>
            <w:r w:rsidRPr="00736E4A">
              <w:rPr>
                <w:rFonts w:ascii="Times New Roman" w:hAnsi="Times New Roman" w:cs="Times New Roman"/>
                <w:sz w:val="24"/>
                <w:szCs w:val="24"/>
                <w:lang w:val="ro-RO"/>
              </w:rPr>
              <w:t xml:space="preserve"> </w:t>
            </w:r>
          </w:p>
        </w:tc>
        <w:tc>
          <w:tcPr>
            <w:tcW w:w="2337" w:type="dxa"/>
          </w:tcPr>
          <w:p w:rsidR="00674EAB" w:rsidRPr="00736E4A" w:rsidRDefault="00674EAB" w:rsidP="00426019">
            <w:pPr>
              <w:pStyle w:val="a3"/>
              <w:rPr>
                <w:rFonts w:ascii="Times New Roman" w:hAnsi="Times New Roman" w:cs="Times New Roman"/>
                <w:sz w:val="24"/>
                <w:szCs w:val="24"/>
                <w:lang w:val="ro-RO"/>
              </w:rPr>
            </w:pPr>
            <w:r w:rsidRPr="00736E4A">
              <w:rPr>
                <w:rFonts w:ascii="Times New Roman" w:hAnsi="Times New Roman" w:cs="Times New Roman"/>
                <w:sz w:val="24"/>
                <w:szCs w:val="24"/>
                <w:lang w:val="ro-RO"/>
              </w:rPr>
              <w:t>Punctaj:</w:t>
            </w:r>
            <w:r w:rsidR="00C80504">
              <w:rPr>
                <w:rFonts w:ascii="Times New Roman" w:hAnsi="Times New Roman" w:cs="Times New Roman"/>
                <w:sz w:val="24"/>
                <w:szCs w:val="24"/>
                <w:lang w:val="ro-RO"/>
              </w:rPr>
              <w:t>1,5</w:t>
            </w:r>
          </w:p>
        </w:tc>
      </w:tr>
    </w:tbl>
    <w:p w:rsidR="00674EAB" w:rsidRDefault="00674EAB" w:rsidP="005D37D0">
      <w:pPr>
        <w:pStyle w:val="a3"/>
        <w:rPr>
          <w:rFonts w:ascii="Times New Roman" w:hAnsi="Times New Roman" w:cs="Times New Roman"/>
          <w:sz w:val="24"/>
          <w:szCs w:val="24"/>
          <w:lang w:val="ro-RO"/>
        </w:rPr>
      </w:pPr>
    </w:p>
    <w:p w:rsidR="00F41649" w:rsidRDefault="00C80504" w:rsidP="008F57C4">
      <w:pPr>
        <w:pStyle w:val="3"/>
        <w:ind w:right="285"/>
        <w:rPr>
          <w:lang w:val="en-US"/>
        </w:rPr>
      </w:pPr>
      <w:r w:rsidRPr="00DE65D3">
        <w:rPr>
          <w:lang w:val="en-US"/>
        </w:rPr>
        <w:t xml:space="preserve">                          </w:t>
      </w:r>
      <w:r>
        <w:rPr>
          <w:lang w:val="en-US"/>
        </w:rPr>
        <w:t xml:space="preserve">           </w:t>
      </w:r>
      <w:r w:rsidRPr="00DE65D3">
        <w:rPr>
          <w:lang w:val="en-US"/>
        </w:rPr>
        <w:t xml:space="preserve">    Punctaj acumulat pentru standardul de calitate 5.1 : </w:t>
      </w:r>
      <w:r w:rsidRPr="00DE65D3">
        <w:rPr>
          <w:sz w:val="24"/>
          <w:u w:val="single" w:color="00B050"/>
          <w:lang w:val="en-US"/>
        </w:rPr>
        <w:t>4,5 puncte</w:t>
      </w:r>
    </w:p>
    <w:p w:rsidR="00F41649" w:rsidRPr="00F41649" w:rsidRDefault="00F41649" w:rsidP="00F41649">
      <w:pPr>
        <w:rPr>
          <w:lang w:val="en-US" w:eastAsia="ru-RU"/>
        </w:rPr>
      </w:pPr>
    </w:p>
    <w:tbl>
      <w:tblPr>
        <w:tblW w:w="10370" w:type="dxa"/>
        <w:tblInd w:w="-132" w:type="dxa"/>
        <w:tblCellMar>
          <w:left w:w="0" w:type="dxa"/>
          <w:right w:w="0" w:type="dxa"/>
        </w:tblCellMar>
        <w:tblLook w:val="04A0"/>
      </w:tblPr>
      <w:tblGrid>
        <w:gridCol w:w="1526"/>
        <w:gridCol w:w="4286"/>
        <w:gridCol w:w="4129"/>
        <w:gridCol w:w="429"/>
      </w:tblGrid>
      <w:tr w:rsidR="003D7A0A" w:rsidRPr="00736E4A" w:rsidTr="00126C08">
        <w:trPr>
          <w:trHeight w:val="455"/>
        </w:trPr>
        <w:tc>
          <w:tcPr>
            <w:tcW w:w="1135" w:type="dxa"/>
            <w:vMerge w:val="restart"/>
            <w:tcBorders>
              <w:top w:val="single" w:sz="4" w:space="0" w:color="000000"/>
              <w:left w:val="single" w:sz="8" w:space="0" w:color="000000"/>
              <w:bottom w:val="single" w:sz="8" w:space="0" w:color="000000"/>
              <w:right w:val="double" w:sz="6" w:space="0" w:color="000000"/>
            </w:tcBorders>
            <w:shd w:val="clear" w:color="auto" w:fill="auto"/>
          </w:tcPr>
          <w:p w:rsidR="003D7A0A" w:rsidRPr="00736E4A" w:rsidRDefault="003D7A0A" w:rsidP="008854ED">
            <w:pPr>
              <w:spacing w:after="403"/>
              <w:ind w:right="4"/>
              <w:jc w:val="right"/>
              <w:rPr>
                <w:rFonts w:ascii="Times New Roman" w:hAnsi="Times New Roman" w:cs="Times New Roman"/>
                <w:sz w:val="24"/>
                <w:szCs w:val="24"/>
                <w:lang w:val="en-US"/>
              </w:rPr>
            </w:pPr>
          </w:p>
          <w:p w:rsidR="008B59B9" w:rsidRPr="008B59B9" w:rsidRDefault="008B59B9" w:rsidP="008B59B9">
            <w:pPr>
              <w:spacing w:after="0"/>
              <w:ind w:right="27"/>
              <w:jc w:val="center"/>
              <w:rPr>
                <w:rFonts w:ascii="Times New Roman" w:hAnsi="Times New Roman" w:cs="Times New Roman"/>
                <w:sz w:val="24"/>
                <w:szCs w:val="24"/>
                <w:lang w:val="en-US"/>
              </w:rPr>
            </w:pPr>
            <w:r w:rsidRPr="008B59B9">
              <w:rPr>
                <w:rFonts w:ascii="Times New Roman" w:hAnsi="Times New Roman" w:cs="Times New Roman"/>
                <w:b/>
                <w:color w:val="7030A0"/>
                <w:sz w:val="24"/>
                <w:szCs w:val="24"/>
                <w:lang w:val="en-US"/>
              </w:rPr>
              <w:t xml:space="preserve">Dimensiune V. </w:t>
            </w:r>
          </w:p>
          <w:p w:rsidR="008B59B9" w:rsidRPr="008B59B9" w:rsidRDefault="008B59B9" w:rsidP="008B59B9">
            <w:pPr>
              <w:spacing w:after="0"/>
              <w:ind w:right="29"/>
              <w:jc w:val="center"/>
              <w:rPr>
                <w:rFonts w:ascii="Times New Roman" w:hAnsi="Times New Roman" w:cs="Times New Roman"/>
                <w:sz w:val="24"/>
                <w:szCs w:val="24"/>
                <w:lang w:val="en-US"/>
              </w:rPr>
            </w:pPr>
            <w:r w:rsidRPr="008B59B9">
              <w:rPr>
                <w:rFonts w:ascii="Times New Roman" w:hAnsi="Times New Roman" w:cs="Times New Roman"/>
                <w:b/>
                <w:color w:val="7030A0"/>
                <w:sz w:val="24"/>
                <w:szCs w:val="24"/>
                <w:lang w:val="en-US"/>
              </w:rPr>
              <w:t>EDUCA</w:t>
            </w:r>
            <w:r w:rsidR="00F41649">
              <w:rPr>
                <w:rFonts w:cs="Times New Roman"/>
                <w:b/>
                <w:color w:val="7030A0"/>
                <w:sz w:val="24"/>
                <w:szCs w:val="24"/>
                <w:lang w:val="en-US"/>
              </w:rPr>
              <w:t>Ţ</w:t>
            </w:r>
            <w:r w:rsidRPr="008B59B9">
              <w:rPr>
                <w:rFonts w:ascii="Times New Roman" w:hAnsi="Times New Roman" w:cs="Times New Roman"/>
                <w:b/>
                <w:color w:val="7030A0"/>
                <w:sz w:val="24"/>
                <w:szCs w:val="24"/>
                <w:lang w:val="en-US"/>
              </w:rPr>
              <w:t xml:space="preserve">IE </w:t>
            </w:r>
          </w:p>
          <w:p w:rsidR="003D7A0A" w:rsidRPr="00736E4A" w:rsidRDefault="008B59B9" w:rsidP="008B59B9">
            <w:pPr>
              <w:spacing w:after="0"/>
              <w:ind w:left="267" w:hanging="55"/>
              <w:rPr>
                <w:rFonts w:ascii="Times New Roman" w:hAnsi="Times New Roman" w:cs="Times New Roman"/>
                <w:sz w:val="24"/>
                <w:szCs w:val="24"/>
                <w:lang w:val="en-US"/>
              </w:rPr>
            </w:pPr>
            <w:r w:rsidRPr="008B59B9">
              <w:rPr>
                <w:rFonts w:ascii="Times New Roman" w:hAnsi="Times New Roman" w:cs="Times New Roman"/>
                <w:b/>
                <w:color w:val="7030A0"/>
                <w:sz w:val="24"/>
                <w:szCs w:val="24"/>
                <w:lang w:val="en-US"/>
              </w:rPr>
              <w:t>SENSIBILĂ LA GEN</w:t>
            </w:r>
            <w:r w:rsidRPr="008B59B9">
              <w:rPr>
                <w:lang w:val="en-US"/>
              </w:rPr>
              <w:t xml:space="preserve">  </w:t>
            </w:r>
          </w:p>
        </w:tc>
        <w:tc>
          <w:tcPr>
            <w:tcW w:w="4394" w:type="dxa"/>
            <w:tcBorders>
              <w:top w:val="single" w:sz="4" w:space="0" w:color="000000"/>
              <w:left w:val="double" w:sz="4" w:space="0" w:color="000000"/>
              <w:bottom w:val="double" w:sz="4" w:space="0" w:color="000000"/>
              <w:right w:val="single" w:sz="6" w:space="0" w:color="000000"/>
            </w:tcBorders>
            <w:shd w:val="clear" w:color="auto" w:fill="auto"/>
          </w:tcPr>
          <w:p w:rsidR="003D7A0A" w:rsidRPr="00927706" w:rsidRDefault="00927706" w:rsidP="00927706">
            <w:pPr>
              <w:spacing w:after="0"/>
              <w:ind w:left="-8" w:right="2358"/>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36E4A">
              <w:rPr>
                <w:rFonts w:ascii="Times New Roman" w:hAnsi="Times New Roman" w:cs="Times New Roman"/>
                <w:sz w:val="24"/>
                <w:szCs w:val="24"/>
              </w:rPr>
              <w:t xml:space="preserve">Puncte </w:t>
            </w:r>
            <w:r>
              <w:rPr>
                <w:rFonts w:ascii="Times New Roman" w:hAnsi="Times New Roman" w:cs="Times New Roman"/>
                <w:sz w:val="24"/>
                <w:szCs w:val="24"/>
                <w:lang w:val="ro-RO"/>
              </w:rPr>
              <w:t>forte</w:t>
            </w:r>
          </w:p>
        </w:tc>
        <w:tc>
          <w:tcPr>
            <w:tcW w:w="4377" w:type="dxa"/>
            <w:tcBorders>
              <w:top w:val="single" w:sz="4" w:space="0" w:color="000000"/>
              <w:left w:val="single" w:sz="6" w:space="0" w:color="000000"/>
              <w:bottom w:val="double" w:sz="4" w:space="0" w:color="000000"/>
              <w:right w:val="single" w:sz="4" w:space="0" w:color="auto"/>
            </w:tcBorders>
            <w:shd w:val="clear" w:color="auto" w:fill="auto"/>
          </w:tcPr>
          <w:p w:rsidR="003D7A0A" w:rsidRPr="00736E4A" w:rsidRDefault="003D7A0A" w:rsidP="008854ED">
            <w:pPr>
              <w:spacing w:after="0"/>
              <w:ind w:left="165"/>
              <w:jc w:val="center"/>
              <w:rPr>
                <w:rFonts w:ascii="Times New Roman" w:hAnsi="Times New Roman" w:cs="Times New Roman"/>
                <w:sz w:val="24"/>
                <w:szCs w:val="24"/>
              </w:rPr>
            </w:pPr>
            <w:r w:rsidRPr="00736E4A">
              <w:rPr>
                <w:rFonts w:ascii="Times New Roman" w:hAnsi="Times New Roman" w:cs="Times New Roman"/>
                <w:sz w:val="24"/>
                <w:szCs w:val="24"/>
              </w:rPr>
              <w:t xml:space="preserve">Puncte slabe </w:t>
            </w:r>
          </w:p>
        </w:tc>
        <w:tc>
          <w:tcPr>
            <w:tcW w:w="464" w:type="dxa"/>
            <w:vMerge w:val="restart"/>
            <w:tcBorders>
              <w:top w:val="nil"/>
              <w:left w:val="single" w:sz="4" w:space="0" w:color="auto"/>
              <w:right w:val="single" w:sz="4" w:space="0" w:color="000000"/>
            </w:tcBorders>
            <w:shd w:val="clear" w:color="auto" w:fill="auto"/>
          </w:tcPr>
          <w:p w:rsidR="003D7A0A" w:rsidRPr="00736E4A" w:rsidRDefault="003D7A0A">
            <w:pPr>
              <w:rPr>
                <w:rFonts w:ascii="Times New Roman" w:hAnsi="Times New Roman" w:cs="Times New Roman"/>
                <w:sz w:val="24"/>
                <w:szCs w:val="24"/>
                <w:lang w:val="en-US"/>
              </w:rPr>
            </w:pPr>
          </w:p>
          <w:p w:rsidR="003D7A0A" w:rsidRPr="00736E4A" w:rsidRDefault="003D7A0A">
            <w:pPr>
              <w:rPr>
                <w:rFonts w:ascii="Times New Roman" w:hAnsi="Times New Roman" w:cs="Times New Roman"/>
                <w:sz w:val="24"/>
                <w:szCs w:val="24"/>
                <w:lang w:val="en-US"/>
              </w:rPr>
            </w:pPr>
          </w:p>
          <w:p w:rsidR="003D7A0A" w:rsidRPr="00736E4A" w:rsidRDefault="003D7A0A">
            <w:pPr>
              <w:rPr>
                <w:rFonts w:ascii="Times New Roman" w:hAnsi="Times New Roman" w:cs="Times New Roman"/>
                <w:sz w:val="24"/>
                <w:szCs w:val="24"/>
                <w:lang w:val="en-US"/>
              </w:rPr>
            </w:pPr>
          </w:p>
          <w:p w:rsidR="003D7A0A" w:rsidRPr="00736E4A" w:rsidRDefault="003D7A0A">
            <w:pPr>
              <w:rPr>
                <w:rFonts w:ascii="Times New Roman" w:hAnsi="Times New Roman" w:cs="Times New Roman"/>
                <w:sz w:val="24"/>
                <w:szCs w:val="24"/>
                <w:lang w:val="en-US"/>
              </w:rPr>
            </w:pPr>
          </w:p>
          <w:p w:rsidR="003D7A0A" w:rsidRPr="00736E4A" w:rsidRDefault="003D7A0A">
            <w:pPr>
              <w:rPr>
                <w:rFonts w:ascii="Times New Roman" w:hAnsi="Times New Roman" w:cs="Times New Roman"/>
                <w:sz w:val="24"/>
                <w:szCs w:val="24"/>
                <w:lang w:val="en-US"/>
              </w:rPr>
            </w:pPr>
          </w:p>
          <w:p w:rsidR="003D7A0A" w:rsidRPr="00736E4A" w:rsidRDefault="003D7A0A">
            <w:pPr>
              <w:rPr>
                <w:rFonts w:ascii="Times New Roman" w:hAnsi="Times New Roman" w:cs="Times New Roman"/>
                <w:sz w:val="24"/>
                <w:szCs w:val="24"/>
                <w:lang w:val="en-US"/>
              </w:rPr>
            </w:pPr>
          </w:p>
          <w:p w:rsidR="003D7A0A" w:rsidRPr="00736E4A" w:rsidRDefault="003D7A0A" w:rsidP="003D7A0A">
            <w:pPr>
              <w:spacing w:after="0"/>
              <w:ind w:right="4254"/>
              <w:rPr>
                <w:rFonts w:ascii="Times New Roman" w:hAnsi="Times New Roman" w:cs="Times New Roman"/>
                <w:sz w:val="24"/>
                <w:szCs w:val="24"/>
              </w:rPr>
            </w:pPr>
          </w:p>
        </w:tc>
      </w:tr>
      <w:tr w:rsidR="003D7A0A" w:rsidRPr="004F52C7" w:rsidTr="00126C08">
        <w:trPr>
          <w:trHeight w:val="3109"/>
        </w:trPr>
        <w:tc>
          <w:tcPr>
            <w:tcW w:w="1135" w:type="dxa"/>
            <w:vMerge/>
            <w:tcBorders>
              <w:top w:val="nil"/>
              <w:left w:val="single" w:sz="8" w:space="0" w:color="000000"/>
              <w:bottom w:val="single" w:sz="8" w:space="0" w:color="000000"/>
              <w:right w:val="double" w:sz="6" w:space="0" w:color="000000"/>
            </w:tcBorders>
            <w:shd w:val="clear" w:color="auto" w:fill="auto"/>
          </w:tcPr>
          <w:p w:rsidR="003D7A0A" w:rsidRPr="00736E4A" w:rsidRDefault="003D7A0A" w:rsidP="008854ED">
            <w:pPr>
              <w:rPr>
                <w:rFonts w:ascii="Times New Roman" w:hAnsi="Times New Roman" w:cs="Times New Roman"/>
                <w:sz w:val="24"/>
                <w:szCs w:val="24"/>
              </w:rPr>
            </w:pPr>
          </w:p>
        </w:tc>
        <w:tc>
          <w:tcPr>
            <w:tcW w:w="4394" w:type="dxa"/>
            <w:tcBorders>
              <w:top w:val="double" w:sz="4" w:space="0" w:color="000000"/>
              <w:left w:val="double" w:sz="6" w:space="0" w:color="000000"/>
              <w:bottom w:val="single" w:sz="8" w:space="0" w:color="000000"/>
              <w:right w:val="single" w:sz="8" w:space="0" w:color="000000"/>
            </w:tcBorders>
            <w:shd w:val="clear" w:color="auto" w:fill="auto"/>
          </w:tcPr>
          <w:p w:rsidR="003D7A0A" w:rsidRPr="00736E4A" w:rsidRDefault="003D7A0A" w:rsidP="008F57C4">
            <w:pPr>
              <w:spacing w:after="0" w:line="276" w:lineRule="auto"/>
              <w:ind w:left="2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 1)Asigurarea serviciilor de consiliere şi orientare în domeniul comunicării şi interrelaţionării genurilor; </w:t>
            </w:r>
          </w:p>
          <w:p w:rsidR="003D7A0A" w:rsidRPr="00736E4A" w:rsidRDefault="008F57C4" w:rsidP="008F57C4">
            <w:pPr>
              <w:spacing w:after="0" w:line="276" w:lineRule="auto"/>
              <w:ind w:left="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7706">
              <w:rPr>
                <w:rFonts w:ascii="Times New Roman" w:hAnsi="Times New Roman" w:cs="Times New Roman"/>
                <w:sz w:val="24"/>
                <w:szCs w:val="24"/>
                <w:lang w:val="en-US"/>
              </w:rPr>
              <w:t>2)</w:t>
            </w:r>
            <w:r w:rsidR="003D7A0A" w:rsidRPr="00736E4A">
              <w:rPr>
                <w:rFonts w:ascii="Times New Roman" w:hAnsi="Times New Roman" w:cs="Times New Roman"/>
                <w:sz w:val="24"/>
                <w:szCs w:val="24"/>
                <w:lang w:val="en-US"/>
              </w:rPr>
              <w:t xml:space="preserve">Realizarea planificărilor incluzând  dimensiunea echitate de gen; </w:t>
            </w:r>
          </w:p>
          <w:p w:rsidR="003D7A0A" w:rsidRPr="00736E4A" w:rsidRDefault="00927706" w:rsidP="008F57C4">
            <w:pPr>
              <w:spacing w:after="0" w:line="276" w:lineRule="auto"/>
              <w:ind w:left="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3)</w:t>
            </w:r>
            <w:r w:rsidR="003D7A0A" w:rsidRPr="00736E4A">
              <w:rPr>
                <w:rFonts w:ascii="Times New Roman" w:hAnsi="Times New Roman" w:cs="Times New Roman"/>
                <w:sz w:val="24"/>
                <w:szCs w:val="24"/>
                <w:lang w:val="en-US"/>
              </w:rPr>
              <w:t>Organizarea activităţilor curriculare şi extracurriculare de promovare a echităţii de gen;</w:t>
            </w:r>
          </w:p>
          <w:p w:rsidR="003D7A0A" w:rsidRPr="00736E4A" w:rsidRDefault="003D7A0A" w:rsidP="008F57C4">
            <w:pPr>
              <w:spacing w:after="0" w:line="276" w:lineRule="auto"/>
              <w:ind w:left="-13"/>
              <w:jc w:val="both"/>
              <w:rPr>
                <w:rFonts w:ascii="Times New Roman" w:hAnsi="Times New Roman" w:cs="Times New Roman"/>
                <w:sz w:val="24"/>
                <w:szCs w:val="24"/>
                <w:lang w:val="en-US"/>
              </w:rPr>
            </w:pPr>
          </w:p>
        </w:tc>
        <w:tc>
          <w:tcPr>
            <w:tcW w:w="4377" w:type="dxa"/>
            <w:tcBorders>
              <w:top w:val="double" w:sz="4" w:space="0" w:color="000000"/>
              <w:left w:val="single" w:sz="8" w:space="0" w:color="000000"/>
              <w:bottom w:val="single" w:sz="8" w:space="0" w:color="000000"/>
              <w:right w:val="single" w:sz="4" w:space="0" w:color="auto"/>
            </w:tcBorders>
            <w:shd w:val="clear" w:color="auto" w:fill="auto"/>
          </w:tcPr>
          <w:p w:rsidR="008F57C4" w:rsidRDefault="003D7A0A" w:rsidP="008F57C4">
            <w:pPr>
              <w:spacing w:after="0" w:line="276" w:lineRule="auto"/>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1)Buget insuficient  pentru activită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ile de  formare a  cadrelor didactice în privin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a echită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ii de gen. </w:t>
            </w:r>
          </w:p>
          <w:p w:rsidR="003D7A0A" w:rsidRPr="00736E4A" w:rsidRDefault="008F57C4" w:rsidP="008F57C4">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3D7A0A" w:rsidRPr="00736E4A">
              <w:rPr>
                <w:rFonts w:ascii="Times New Roman" w:hAnsi="Times New Roman" w:cs="Times New Roman"/>
                <w:sz w:val="24"/>
                <w:szCs w:val="24"/>
                <w:lang w:val="en-US"/>
              </w:rPr>
              <w:t>Implicarea scăzută a părinţilor şi a comunităţii</w:t>
            </w:r>
            <w:r w:rsidR="00927706">
              <w:rPr>
                <w:rFonts w:ascii="Times New Roman" w:hAnsi="Times New Roman" w:cs="Times New Roman"/>
                <w:sz w:val="24"/>
                <w:szCs w:val="24"/>
                <w:lang w:val="en-US"/>
              </w:rPr>
              <w:t xml:space="preserve"> </w:t>
            </w:r>
            <w:r w:rsidR="003D7A0A" w:rsidRPr="00736E4A">
              <w:rPr>
                <w:rFonts w:ascii="Times New Roman" w:hAnsi="Times New Roman" w:cs="Times New Roman"/>
                <w:sz w:val="24"/>
                <w:szCs w:val="24"/>
                <w:lang w:val="en-US"/>
              </w:rPr>
              <w:t xml:space="preserve">în activităţi cu teme privind echitatea de gen. </w:t>
            </w:r>
          </w:p>
          <w:p w:rsidR="003D7A0A" w:rsidRPr="00736E4A" w:rsidRDefault="003D7A0A" w:rsidP="008F57C4">
            <w:pPr>
              <w:spacing w:after="0" w:line="276" w:lineRule="auto"/>
              <w:ind w:left="86"/>
              <w:jc w:val="both"/>
              <w:rPr>
                <w:rFonts w:ascii="Times New Roman" w:hAnsi="Times New Roman" w:cs="Times New Roman"/>
                <w:sz w:val="24"/>
                <w:szCs w:val="24"/>
                <w:lang w:val="en-US"/>
              </w:rPr>
            </w:pPr>
          </w:p>
          <w:p w:rsidR="003D7A0A" w:rsidRPr="00736E4A" w:rsidRDefault="003D7A0A" w:rsidP="008F57C4">
            <w:pPr>
              <w:spacing w:after="0" w:line="276" w:lineRule="auto"/>
              <w:ind w:left="7" w:right="4254"/>
              <w:jc w:val="both"/>
              <w:rPr>
                <w:rFonts w:ascii="Times New Roman" w:hAnsi="Times New Roman" w:cs="Times New Roman"/>
                <w:sz w:val="24"/>
                <w:szCs w:val="24"/>
                <w:lang w:val="en-US"/>
              </w:rPr>
            </w:pPr>
          </w:p>
        </w:tc>
        <w:tc>
          <w:tcPr>
            <w:tcW w:w="464" w:type="dxa"/>
            <w:vMerge/>
            <w:tcBorders>
              <w:left w:val="single" w:sz="4" w:space="0" w:color="auto"/>
              <w:bottom w:val="nil"/>
              <w:right w:val="single" w:sz="4" w:space="0" w:color="000000"/>
            </w:tcBorders>
            <w:shd w:val="clear" w:color="auto" w:fill="auto"/>
          </w:tcPr>
          <w:p w:rsidR="003D7A0A" w:rsidRPr="00736E4A" w:rsidRDefault="003D7A0A" w:rsidP="003D7A0A">
            <w:pPr>
              <w:spacing w:after="0"/>
              <w:ind w:right="4254"/>
              <w:rPr>
                <w:rFonts w:ascii="Times New Roman" w:hAnsi="Times New Roman" w:cs="Times New Roman"/>
                <w:sz w:val="24"/>
                <w:szCs w:val="24"/>
                <w:lang w:val="en-US"/>
              </w:rPr>
            </w:pPr>
          </w:p>
        </w:tc>
      </w:tr>
    </w:tbl>
    <w:p w:rsidR="00060BB8" w:rsidRDefault="00060BB8" w:rsidP="00446EDF">
      <w:pPr>
        <w:spacing w:after="0"/>
        <w:ind w:right="2899"/>
        <w:rPr>
          <w:rFonts w:ascii="Times New Roman" w:hAnsi="Times New Roman" w:cs="Times New Roman"/>
          <w:color w:val="00B050"/>
          <w:sz w:val="24"/>
          <w:szCs w:val="24"/>
          <w:lang w:val="en-US"/>
        </w:rPr>
      </w:pPr>
    </w:p>
    <w:tbl>
      <w:tblPr>
        <w:tblpPr w:leftFromText="180" w:rightFromText="180" w:vertAnchor="text" w:horzAnchor="margin" w:tblpXSpec="center" w:tblpY="994"/>
        <w:tblW w:w="10642" w:type="dxa"/>
        <w:tblCellMar>
          <w:left w:w="0" w:type="dxa"/>
          <w:right w:w="0" w:type="dxa"/>
        </w:tblCellMar>
        <w:tblLook w:val="04A0"/>
      </w:tblPr>
      <w:tblGrid>
        <w:gridCol w:w="5539"/>
        <w:gridCol w:w="303"/>
        <w:gridCol w:w="4800"/>
      </w:tblGrid>
      <w:tr w:rsidR="00AF1689" w:rsidRPr="0006000E" w:rsidTr="00992F4A">
        <w:trPr>
          <w:trHeight w:val="6502"/>
        </w:trPr>
        <w:tc>
          <w:tcPr>
            <w:tcW w:w="5539" w:type="dxa"/>
            <w:tcBorders>
              <w:top w:val="single" w:sz="8" w:space="0" w:color="000000"/>
              <w:left w:val="single" w:sz="8" w:space="0" w:color="000000"/>
              <w:bottom w:val="single" w:sz="8" w:space="0" w:color="000000"/>
              <w:right w:val="single" w:sz="8" w:space="0" w:color="000000"/>
            </w:tcBorders>
            <w:shd w:val="clear" w:color="auto" w:fill="auto"/>
          </w:tcPr>
          <w:p w:rsidR="00AF1689" w:rsidRPr="00736E4A" w:rsidRDefault="00AF1689" w:rsidP="00992F4A">
            <w:pPr>
              <w:spacing w:after="47" w:line="238" w:lineRule="auto"/>
              <w:ind w:left="727"/>
              <w:jc w:val="center"/>
              <w:rPr>
                <w:rFonts w:ascii="Times New Roman" w:hAnsi="Times New Roman" w:cs="Times New Roman"/>
                <w:sz w:val="24"/>
                <w:szCs w:val="24"/>
                <w:lang w:val="en-US"/>
              </w:rPr>
            </w:pPr>
            <w:r w:rsidRPr="00736E4A">
              <w:rPr>
                <w:rFonts w:ascii="Times New Roman" w:hAnsi="Times New Roman" w:cs="Times New Roman"/>
                <w:b/>
                <w:sz w:val="24"/>
                <w:szCs w:val="24"/>
              </w:rPr>
              <w:lastRenderedPageBreak/>
              <w:t>Puncte forte</w:t>
            </w:r>
          </w:p>
          <w:p w:rsidR="00AF1689" w:rsidRPr="00736E4A" w:rsidRDefault="00AF1689" w:rsidP="000E0BD2">
            <w:pPr>
              <w:numPr>
                <w:ilvl w:val="0"/>
                <w:numId w:val="43"/>
              </w:numPr>
              <w:spacing w:after="47" w:line="238"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Baza materială corespunzătoare capabilă să asigure un învă</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ământ eficient, formativ-performant, în concordan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ă cu specificul </w:t>
            </w:r>
            <w:r>
              <w:rPr>
                <w:rFonts w:ascii="Times New Roman" w:hAnsi="Times New Roman" w:cs="Times New Roman"/>
                <w:sz w:val="24"/>
                <w:szCs w:val="24"/>
                <w:lang w:val="en-US"/>
              </w:rPr>
              <w:t>liceului</w:t>
            </w:r>
            <w:r w:rsidRPr="00736E4A">
              <w:rPr>
                <w:rFonts w:ascii="Times New Roman" w:hAnsi="Times New Roman" w:cs="Times New Roman"/>
                <w:sz w:val="24"/>
                <w:szCs w:val="24"/>
                <w:lang w:val="en-US"/>
              </w:rPr>
              <w:t xml:space="preserve">;  </w:t>
            </w:r>
          </w:p>
          <w:p w:rsidR="00AF1689" w:rsidRPr="00736E4A" w:rsidRDefault="00AF1689" w:rsidP="000E0BD2">
            <w:pPr>
              <w:numPr>
                <w:ilvl w:val="0"/>
                <w:numId w:val="43"/>
              </w:numPr>
              <w:spacing w:after="47" w:line="237"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Existenţa  unui colectiv de cadre didactice cu pregătire profesională foarte bună. </w:t>
            </w:r>
          </w:p>
          <w:p w:rsidR="00AF1689" w:rsidRPr="00736E4A" w:rsidRDefault="00AF1689" w:rsidP="000E0BD2">
            <w:pPr>
              <w:numPr>
                <w:ilvl w:val="0"/>
                <w:numId w:val="43"/>
              </w:numPr>
              <w:spacing w:after="0"/>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Acces la informaţie prin intermediul internet-ului. </w:t>
            </w:r>
          </w:p>
          <w:p w:rsidR="00AF1689" w:rsidRPr="00736E4A" w:rsidRDefault="00AF1689" w:rsidP="000E0BD2">
            <w:pPr>
              <w:numPr>
                <w:ilvl w:val="0"/>
                <w:numId w:val="43"/>
              </w:numPr>
              <w:spacing w:after="47" w:line="237"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Existenţa şi dotarea laboratoarelor de chimi</w:t>
            </w:r>
            <w:r>
              <w:rPr>
                <w:rFonts w:ascii="Times New Roman" w:hAnsi="Times New Roman" w:cs="Times New Roman"/>
                <w:sz w:val="24"/>
                <w:szCs w:val="24"/>
                <w:lang w:val="en-US"/>
              </w:rPr>
              <w:t>e, biologie, fizică.</w:t>
            </w:r>
            <w:r w:rsidRPr="00736E4A">
              <w:rPr>
                <w:rFonts w:ascii="Times New Roman" w:hAnsi="Times New Roman" w:cs="Times New Roman"/>
                <w:sz w:val="24"/>
                <w:szCs w:val="24"/>
                <w:lang w:val="en-US"/>
              </w:rPr>
              <w:t xml:space="preserve"> </w:t>
            </w:r>
          </w:p>
          <w:p w:rsidR="00AF1689" w:rsidRPr="00736E4A" w:rsidRDefault="00AF1689" w:rsidP="000E0BD2">
            <w:pPr>
              <w:numPr>
                <w:ilvl w:val="0"/>
                <w:numId w:val="43"/>
              </w:numPr>
              <w:spacing w:after="0"/>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Existen</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a unui Centru de resurse pentru copii cu CES. </w:t>
            </w:r>
          </w:p>
          <w:p w:rsidR="00AF1689" w:rsidRPr="00736E4A" w:rsidRDefault="00AF1689" w:rsidP="000E0BD2">
            <w:pPr>
              <w:numPr>
                <w:ilvl w:val="0"/>
                <w:numId w:val="43"/>
              </w:numPr>
              <w:spacing w:after="0"/>
              <w:ind w:hanging="360"/>
              <w:jc w:val="both"/>
              <w:rPr>
                <w:rFonts w:ascii="Times New Roman" w:hAnsi="Times New Roman" w:cs="Times New Roman"/>
                <w:sz w:val="24"/>
                <w:szCs w:val="24"/>
              </w:rPr>
            </w:pPr>
            <w:r w:rsidRPr="00736E4A">
              <w:rPr>
                <w:rFonts w:ascii="Times New Roman" w:hAnsi="Times New Roman" w:cs="Times New Roman"/>
                <w:sz w:val="24"/>
                <w:szCs w:val="24"/>
              </w:rPr>
              <w:t xml:space="preserve">Serviciul psihologic în liceu. </w:t>
            </w:r>
          </w:p>
          <w:p w:rsidR="00AF1689" w:rsidRPr="00736E4A" w:rsidRDefault="00AF1689" w:rsidP="000E0BD2">
            <w:pPr>
              <w:numPr>
                <w:ilvl w:val="0"/>
                <w:numId w:val="43"/>
              </w:numPr>
              <w:spacing w:after="0"/>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Comunicarea on-line in cadrul comunitatii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colare. </w:t>
            </w:r>
          </w:p>
          <w:p w:rsidR="00AF1689" w:rsidRPr="00736E4A" w:rsidRDefault="00AF1689" w:rsidP="000E0BD2">
            <w:pPr>
              <w:numPr>
                <w:ilvl w:val="0"/>
                <w:numId w:val="43"/>
              </w:numPr>
              <w:spacing w:after="48" w:line="237"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Bază materială bună care permite desfă</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urarea unui proces educa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ional modern, de calitate. </w:t>
            </w:r>
          </w:p>
          <w:p w:rsidR="00AF1689" w:rsidRPr="00736E4A" w:rsidRDefault="00AF1689" w:rsidP="000E0BD2">
            <w:pPr>
              <w:numPr>
                <w:ilvl w:val="0"/>
                <w:numId w:val="43"/>
              </w:numPr>
              <w:spacing w:after="3" w:line="240"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Site-ul liceului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i Revista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colară</w:t>
            </w:r>
            <w:r>
              <w:rPr>
                <w:rFonts w:ascii="Times New Roman" w:hAnsi="Times New Roman" w:cs="Times New Roman"/>
                <w:sz w:val="24"/>
                <w:szCs w:val="24"/>
                <w:lang w:val="en-US"/>
              </w:rPr>
              <w:t>.</w:t>
            </w:r>
            <w:r w:rsidRPr="00736E4A">
              <w:rPr>
                <w:rFonts w:ascii="Times New Roman" w:hAnsi="Times New Roman" w:cs="Times New Roman"/>
                <w:sz w:val="24"/>
                <w:szCs w:val="24"/>
                <w:lang w:val="en-US"/>
              </w:rPr>
              <w:t xml:space="preserve"> </w:t>
            </w:r>
          </w:p>
          <w:p w:rsidR="00AF1689" w:rsidRPr="00736E4A" w:rsidRDefault="00AF1689" w:rsidP="000E0BD2">
            <w:pPr>
              <w:numPr>
                <w:ilvl w:val="0"/>
                <w:numId w:val="43"/>
              </w:numPr>
              <w:spacing w:after="48" w:line="237"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Grupuri de lucru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comisii  care î</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i desfă</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oară activitatea la un nivel înalt;   </w:t>
            </w:r>
          </w:p>
          <w:p w:rsidR="00AF1689" w:rsidRPr="00736E4A" w:rsidRDefault="00AF1689" w:rsidP="000E0BD2">
            <w:pPr>
              <w:numPr>
                <w:ilvl w:val="0"/>
                <w:numId w:val="43"/>
              </w:numPr>
              <w:spacing w:after="48" w:line="237" w:lineRule="auto"/>
              <w:ind w:hanging="360"/>
              <w:rPr>
                <w:rFonts w:ascii="Times New Roman" w:hAnsi="Times New Roman" w:cs="Times New Roman"/>
                <w:sz w:val="24"/>
                <w:szCs w:val="24"/>
                <w:lang w:val="en-US"/>
              </w:rPr>
            </w:pPr>
            <w:r w:rsidRPr="00736E4A">
              <w:rPr>
                <w:rFonts w:ascii="Times New Roman" w:hAnsi="Times New Roman" w:cs="Times New Roman"/>
                <w:sz w:val="24"/>
                <w:szCs w:val="24"/>
                <w:lang w:val="en-US"/>
              </w:rPr>
              <w:t>Organizarea alimenta</w:t>
            </w:r>
            <w:r w:rsidR="00F41649">
              <w:rPr>
                <w:rFonts w:ascii="Times New Roman" w:hAnsi="Times New Roman" w:cs="Times New Roman"/>
                <w:sz w:val="24"/>
                <w:szCs w:val="24"/>
                <w:lang w:val="en-US"/>
              </w:rPr>
              <w:t>ţ</w:t>
            </w:r>
            <w:r w:rsidRPr="00736E4A">
              <w:rPr>
                <w:rFonts w:ascii="Times New Roman" w:hAnsi="Times New Roman" w:cs="Times New Roman"/>
                <w:sz w:val="24"/>
                <w:szCs w:val="24"/>
                <w:lang w:val="en-US"/>
              </w:rPr>
              <w:t xml:space="preserve">iei elevilor într-o cantină </w:t>
            </w:r>
            <w:r w:rsidR="00F41649">
              <w:rPr>
                <w:rFonts w:ascii="Times New Roman" w:hAnsi="Times New Roman" w:cs="Times New Roman"/>
                <w:sz w:val="24"/>
                <w:szCs w:val="24"/>
                <w:lang w:val="en-US"/>
              </w:rPr>
              <w:t>ş</w:t>
            </w:r>
            <w:r w:rsidRPr="00736E4A">
              <w:rPr>
                <w:rFonts w:ascii="Times New Roman" w:hAnsi="Times New Roman" w:cs="Times New Roman"/>
                <w:sz w:val="24"/>
                <w:szCs w:val="24"/>
                <w:lang w:val="en-US"/>
              </w:rPr>
              <w:t xml:space="preserve">colară </w:t>
            </w:r>
            <w:r>
              <w:rPr>
                <w:rFonts w:ascii="Times New Roman" w:hAnsi="Times New Roman" w:cs="Times New Roman"/>
                <w:sz w:val="24"/>
                <w:szCs w:val="24"/>
                <w:lang w:val="en-US"/>
              </w:rPr>
              <w:t>renovată</w:t>
            </w:r>
            <w:r w:rsidR="008F57C4">
              <w:rPr>
                <w:rFonts w:ascii="Times New Roman" w:hAnsi="Times New Roman" w:cs="Times New Roman"/>
                <w:sz w:val="24"/>
                <w:szCs w:val="24"/>
                <w:lang w:val="en-US"/>
              </w:rPr>
              <w:t>.</w:t>
            </w:r>
            <w:r w:rsidRPr="00736E4A">
              <w:rPr>
                <w:rFonts w:ascii="Times New Roman" w:hAnsi="Times New Roman" w:cs="Times New Roman"/>
                <w:sz w:val="24"/>
                <w:szCs w:val="24"/>
                <w:lang w:val="en-US"/>
              </w:rPr>
              <w:t xml:space="preserve"> </w:t>
            </w:r>
          </w:p>
          <w:p w:rsidR="00AF1689" w:rsidRPr="00736E4A" w:rsidRDefault="00AF1689" w:rsidP="00060BB8">
            <w:pPr>
              <w:spacing w:after="2" w:line="237" w:lineRule="auto"/>
              <w:ind w:left="727"/>
              <w:rPr>
                <w:rFonts w:ascii="Times New Roman" w:hAnsi="Times New Roman" w:cs="Times New Roman"/>
                <w:sz w:val="24"/>
                <w:szCs w:val="24"/>
                <w:lang w:val="en-US"/>
              </w:rPr>
            </w:pPr>
          </w:p>
        </w:tc>
        <w:tc>
          <w:tcPr>
            <w:tcW w:w="303" w:type="dxa"/>
            <w:tcBorders>
              <w:top w:val="single" w:sz="8" w:space="0" w:color="000000"/>
              <w:left w:val="single" w:sz="8" w:space="0" w:color="000000"/>
              <w:bottom w:val="single" w:sz="8" w:space="0" w:color="000000"/>
              <w:right w:val="nil"/>
            </w:tcBorders>
            <w:shd w:val="clear" w:color="auto" w:fill="auto"/>
            <w:vAlign w:val="bottom"/>
          </w:tcPr>
          <w:p w:rsidR="00AF1689" w:rsidRPr="00736E4A" w:rsidRDefault="00992F4A" w:rsidP="00060BB8">
            <w:pPr>
              <w:spacing w:after="234"/>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        </w:t>
            </w:r>
          </w:p>
          <w:p w:rsidR="00AF1689" w:rsidRPr="00736E4A" w:rsidRDefault="00AF1689" w:rsidP="00060BB8">
            <w:pPr>
              <w:spacing w:after="234"/>
              <w:rPr>
                <w:rFonts w:ascii="Times New Roman" w:eastAsia="Arial" w:hAnsi="Times New Roman" w:cs="Times New Roman"/>
                <w:sz w:val="24"/>
                <w:szCs w:val="24"/>
                <w:lang w:val="ro-RO"/>
              </w:rPr>
            </w:pPr>
          </w:p>
          <w:p w:rsidR="00AF1689" w:rsidRPr="00736E4A" w:rsidRDefault="00AF1689" w:rsidP="00060BB8">
            <w:pPr>
              <w:spacing w:after="234"/>
              <w:rPr>
                <w:rFonts w:ascii="Times New Roman" w:hAnsi="Times New Roman" w:cs="Times New Roman"/>
                <w:sz w:val="24"/>
                <w:szCs w:val="24"/>
                <w:lang w:val="ro-RO"/>
              </w:rPr>
            </w:pPr>
          </w:p>
          <w:p w:rsidR="00AF1689" w:rsidRPr="00736E4A" w:rsidRDefault="00AF1689" w:rsidP="00060BB8">
            <w:pPr>
              <w:spacing w:after="0"/>
              <w:ind w:left="2"/>
              <w:rPr>
                <w:rFonts w:ascii="Times New Roman" w:hAnsi="Times New Roman" w:cs="Times New Roman"/>
                <w:sz w:val="24"/>
                <w:szCs w:val="24"/>
                <w:lang w:val="en-US"/>
              </w:rPr>
            </w:pPr>
          </w:p>
          <w:p w:rsidR="00AF1689" w:rsidRPr="00736E4A" w:rsidRDefault="00AF1689" w:rsidP="00060BB8">
            <w:pPr>
              <w:spacing w:after="0"/>
              <w:ind w:left="2"/>
              <w:rPr>
                <w:rFonts w:ascii="Times New Roman" w:hAnsi="Times New Roman" w:cs="Times New Roman"/>
                <w:sz w:val="24"/>
                <w:szCs w:val="24"/>
                <w:lang w:val="en-US"/>
              </w:rPr>
            </w:pPr>
          </w:p>
          <w:p w:rsidR="00AF1689" w:rsidRPr="00736E4A" w:rsidRDefault="00AF1689" w:rsidP="00060BB8">
            <w:pPr>
              <w:spacing w:after="0"/>
              <w:ind w:left="2"/>
              <w:rPr>
                <w:rFonts w:ascii="Times New Roman" w:hAnsi="Times New Roman" w:cs="Times New Roman"/>
                <w:sz w:val="24"/>
                <w:szCs w:val="24"/>
                <w:lang w:val="en-US"/>
              </w:rPr>
            </w:pPr>
          </w:p>
          <w:p w:rsidR="00AF1689" w:rsidRPr="00736E4A" w:rsidRDefault="00AF1689" w:rsidP="00060BB8">
            <w:pPr>
              <w:spacing w:after="0"/>
              <w:ind w:left="2"/>
              <w:rPr>
                <w:rFonts w:ascii="Times New Roman" w:hAnsi="Times New Roman" w:cs="Times New Roman"/>
                <w:sz w:val="24"/>
                <w:szCs w:val="24"/>
                <w:lang w:val="en-US"/>
              </w:rPr>
            </w:pPr>
          </w:p>
          <w:p w:rsidR="00AF1689" w:rsidRPr="00736E4A" w:rsidRDefault="00AF1689" w:rsidP="00060BB8">
            <w:pPr>
              <w:spacing w:after="0"/>
              <w:ind w:left="2"/>
              <w:rPr>
                <w:rFonts w:ascii="Times New Roman" w:hAnsi="Times New Roman" w:cs="Times New Roman"/>
                <w:sz w:val="24"/>
                <w:szCs w:val="24"/>
                <w:lang w:val="en-US"/>
              </w:rPr>
            </w:pPr>
          </w:p>
          <w:p w:rsidR="00AF1689" w:rsidRPr="00736E4A" w:rsidRDefault="00AF1689" w:rsidP="00060BB8">
            <w:pPr>
              <w:spacing w:after="0"/>
              <w:ind w:left="2"/>
              <w:rPr>
                <w:rFonts w:ascii="Times New Roman" w:hAnsi="Times New Roman" w:cs="Times New Roman"/>
                <w:sz w:val="24"/>
                <w:szCs w:val="24"/>
                <w:lang w:val="en-US"/>
              </w:rPr>
            </w:pPr>
          </w:p>
          <w:p w:rsidR="00AF1689" w:rsidRPr="00736E4A" w:rsidRDefault="00AF1689" w:rsidP="00060BB8">
            <w:pPr>
              <w:spacing w:after="0"/>
              <w:ind w:left="2"/>
              <w:rPr>
                <w:rFonts w:ascii="Times New Roman" w:hAnsi="Times New Roman" w:cs="Times New Roman"/>
                <w:sz w:val="24"/>
                <w:szCs w:val="24"/>
                <w:lang w:val="en-US"/>
              </w:rPr>
            </w:pPr>
          </w:p>
          <w:p w:rsidR="00AF1689" w:rsidRPr="00736E4A" w:rsidRDefault="00AF1689" w:rsidP="00060BB8">
            <w:pPr>
              <w:spacing w:after="0"/>
              <w:ind w:left="2"/>
              <w:rPr>
                <w:rFonts w:ascii="Times New Roman" w:hAnsi="Times New Roman" w:cs="Times New Roman"/>
                <w:sz w:val="24"/>
                <w:szCs w:val="24"/>
                <w:lang w:val="en-US"/>
              </w:rPr>
            </w:pPr>
          </w:p>
        </w:tc>
        <w:tc>
          <w:tcPr>
            <w:tcW w:w="4800" w:type="dxa"/>
            <w:tcBorders>
              <w:top w:val="single" w:sz="8" w:space="0" w:color="000000"/>
              <w:left w:val="nil"/>
              <w:bottom w:val="single" w:sz="8" w:space="0" w:color="000000"/>
              <w:right w:val="single" w:sz="4" w:space="0" w:color="auto"/>
            </w:tcBorders>
            <w:shd w:val="clear" w:color="auto" w:fill="auto"/>
          </w:tcPr>
          <w:p w:rsidR="00992F4A" w:rsidRDefault="00AF1689" w:rsidP="00992F4A">
            <w:pPr>
              <w:spacing w:after="22" w:line="236" w:lineRule="auto"/>
              <w:jc w:val="center"/>
              <w:rPr>
                <w:rFonts w:ascii="Times New Roman" w:hAnsi="Times New Roman" w:cs="Times New Roman"/>
                <w:b/>
                <w:sz w:val="24"/>
                <w:szCs w:val="24"/>
                <w:lang w:val="ro-RO"/>
              </w:rPr>
            </w:pPr>
            <w:r w:rsidRPr="00736E4A">
              <w:rPr>
                <w:rFonts w:ascii="Times New Roman" w:hAnsi="Times New Roman" w:cs="Times New Roman"/>
                <w:b/>
                <w:sz w:val="24"/>
                <w:szCs w:val="24"/>
                <w:lang w:val="en-US"/>
              </w:rPr>
              <w:t>Puncte slabe</w:t>
            </w:r>
          </w:p>
          <w:p w:rsidR="00AF1689" w:rsidRPr="00992F4A" w:rsidRDefault="00AF1689" w:rsidP="000E0BD2">
            <w:pPr>
              <w:pStyle w:val="a5"/>
              <w:numPr>
                <w:ilvl w:val="0"/>
                <w:numId w:val="88"/>
              </w:numPr>
              <w:spacing w:after="22" w:line="236" w:lineRule="auto"/>
              <w:jc w:val="both"/>
              <w:rPr>
                <w:rFonts w:ascii="Times New Roman" w:hAnsi="Times New Roman" w:cs="Times New Roman"/>
                <w:b/>
                <w:sz w:val="24"/>
                <w:szCs w:val="24"/>
                <w:lang w:val="ro-RO"/>
              </w:rPr>
            </w:pPr>
            <w:r w:rsidRPr="00992F4A">
              <w:rPr>
                <w:rFonts w:ascii="Times New Roman" w:hAnsi="Times New Roman" w:cs="Times New Roman"/>
                <w:sz w:val="24"/>
                <w:szCs w:val="24"/>
                <w:lang w:val="en-US"/>
              </w:rPr>
              <w:t xml:space="preserve">Lipsa interesului pentru învăţare din </w:t>
            </w:r>
          </w:p>
          <w:p w:rsidR="00992F4A" w:rsidRDefault="00992F4A" w:rsidP="00992F4A">
            <w:pPr>
              <w:spacing w:after="22" w:line="23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partea unor elevi.</w:t>
            </w:r>
          </w:p>
          <w:p w:rsidR="00AF1689" w:rsidRPr="00992F4A" w:rsidRDefault="00AF1689" w:rsidP="000E0BD2">
            <w:pPr>
              <w:pStyle w:val="a5"/>
              <w:numPr>
                <w:ilvl w:val="0"/>
                <w:numId w:val="88"/>
              </w:numPr>
              <w:spacing w:after="22" w:line="236" w:lineRule="auto"/>
              <w:jc w:val="both"/>
              <w:rPr>
                <w:rFonts w:ascii="Times New Roman" w:hAnsi="Times New Roman" w:cs="Times New Roman"/>
                <w:sz w:val="24"/>
                <w:szCs w:val="24"/>
                <w:lang w:val="en-US"/>
              </w:rPr>
            </w:pPr>
            <w:r w:rsidRPr="00992F4A">
              <w:rPr>
                <w:rFonts w:ascii="Times New Roman" w:hAnsi="Times New Roman" w:cs="Times New Roman"/>
                <w:sz w:val="24"/>
                <w:szCs w:val="24"/>
                <w:lang w:val="en-US"/>
              </w:rPr>
              <w:t xml:space="preserve">Colaborare slabă între diferite licee; Volum mare de responsabilităţi la cadrele didactice şi manageriale; </w:t>
            </w:r>
          </w:p>
          <w:p w:rsidR="00AF1689" w:rsidRPr="00992F4A" w:rsidRDefault="00AF1689" w:rsidP="000E0BD2">
            <w:pPr>
              <w:pStyle w:val="a5"/>
              <w:numPr>
                <w:ilvl w:val="0"/>
                <w:numId w:val="88"/>
              </w:numPr>
              <w:spacing w:after="21" w:line="237" w:lineRule="auto"/>
              <w:jc w:val="both"/>
              <w:rPr>
                <w:rFonts w:ascii="Times New Roman" w:hAnsi="Times New Roman" w:cs="Times New Roman"/>
                <w:sz w:val="24"/>
                <w:szCs w:val="24"/>
                <w:lang w:val="en-US"/>
              </w:rPr>
            </w:pPr>
            <w:r w:rsidRPr="00992F4A">
              <w:rPr>
                <w:rFonts w:ascii="Times New Roman" w:hAnsi="Times New Roman" w:cs="Times New Roman"/>
                <w:sz w:val="24"/>
                <w:szCs w:val="24"/>
                <w:lang w:val="en-US"/>
              </w:rPr>
              <w:t xml:space="preserve">Pierderea elevilor cu potenţial intelectual la etapa de trecere de la treaptele  de şcolaritate prima </w:t>
            </w:r>
            <w:r w:rsidR="00F41649" w:rsidRPr="00992F4A">
              <w:rPr>
                <w:rFonts w:ascii="Times New Roman" w:hAnsi="Times New Roman" w:cs="Times New Roman"/>
                <w:sz w:val="24"/>
                <w:szCs w:val="24"/>
                <w:lang w:val="en-US"/>
              </w:rPr>
              <w:t>ş</w:t>
            </w:r>
            <w:r w:rsidRPr="00992F4A">
              <w:rPr>
                <w:rFonts w:ascii="Times New Roman" w:hAnsi="Times New Roman" w:cs="Times New Roman"/>
                <w:sz w:val="24"/>
                <w:szCs w:val="24"/>
                <w:lang w:val="en-US"/>
              </w:rPr>
              <w:t xml:space="preserve">i gimnazială; </w:t>
            </w:r>
          </w:p>
          <w:p w:rsidR="00AF1689" w:rsidRPr="00992F4A" w:rsidRDefault="00AF1689" w:rsidP="000E0BD2">
            <w:pPr>
              <w:pStyle w:val="a5"/>
              <w:numPr>
                <w:ilvl w:val="0"/>
                <w:numId w:val="88"/>
              </w:numPr>
              <w:spacing w:after="19" w:line="238" w:lineRule="auto"/>
              <w:jc w:val="both"/>
              <w:rPr>
                <w:rFonts w:ascii="Times New Roman" w:hAnsi="Times New Roman" w:cs="Times New Roman"/>
                <w:sz w:val="24"/>
                <w:szCs w:val="24"/>
                <w:lang w:val="en-US"/>
              </w:rPr>
            </w:pPr>
            <w:r w:rsidRPr="00992F4A">
              <w:rPr>
                <w:rFonts w:ascii="Times New Roman" w:hAnsi="Times New Roman" w:cs="Times New Roman"/>
                <w:sz w:val="24"/>
                <w:szCs w:val="24"/>
                <w:lang w:val="en-US"/>
              </w:rPr>
              <w:t xml:space="preserve">Neimplicarea unor cadre didactice atât în propria dezvoltare profesională, cât şi în actul educaţional şi decizional;  </w:t>
            </w:r>
          </w:p>
          <w:p w:rsidR="00992F4A" w:rsidRDefault="00AF1689" w:rsidP="000E0BD2">
            <w:pPr>
              <w:pStyle w:val="a5"/>
              <w:numPr>
                <w:ilvl w:val="0"/>
                <w:numId w:val="88"/>
              </w:numPr>
              <w:spacing w:after="0" w:line="243" w:lineRule="auto"/>
              <w:ind w:right="51"/>
              <w:jc w:val="both"/>
              <w:rPr>
                <w:rFonts w:ascii="Times New Roman" w:hAnsi="Times New Roman" w:cs="Times New Roman"/>
                <w:sz w:val="24"/>
                <w:szCs w:val="24"/>
                <w:lang w:val="en-US"/>
              </w:rPr>
            </w:pPr>
            <w:r w:rsidRPr="00992F4A">
              <w:rPr>
                <w:rFonts w:ascii="Times New Roman" w:hAnsi="Times New Roman" w:cs="Times New Roman"/>
                <w:sz w:val="24"/>
                <w:szCs w:val="24"/>
                <w:lang w:val="en-US"/>
              </w:rPr>
              <w:t xml:space="preserve">Unele manuale şcolare nu sunt racordate la conţinuturile din curriculare modernizate; </w:t>
            </w:r>
          </w:p>
          <w:p w:rsidR="00AF1689" w:rsidRPr="00992F4A" w:rsidRDefault="00AF1689" w:rsidP="000E0BD2">
            <w:pPr>
              <w:pStyle w:val="a5"/>
              <w:numPr>
                <w:ilvl w:val="0"/>
                <w:numId w:val="88"/>
              </w:numPr>
              <w:spacing w:after="0" w:line="243" w:lineRule="auto"/>
              <w:ind w:right="51"/>
              <w:jc w:val="both"/>
              <w:rPr>
                <w:rFonts w:ascii="Times New Roman" w:hAnsi="Times New Roman" w:cs="Times New Roman"/>
                <w:sz w:val="24"/>
                <w:szCs w:val="24"/>
                <w:lang w:val="en-US"/>
              </w:rPr>
            </w:pPr>
            <w:r w:rsidRPr="00992F4A">
              <w:rPr>
                <w:rFonts w:ascii="Times New Roman" w:hAnsi="Times New Roman" w:cs="Times New Roman"/>
                <w:sz w:val="24"/>
                <w:szCs w:val="24"/>
                <w:lang w:val="en-US"/>
              </w:rPr>
              <w:t xml:space="preserve">Uzura fizică şi morală a unor  materiale </w:t>
            </w:r>
          </w:p>
          <w:p w:rsidR="00992F4A" w:rsidRDefault="00992F4A" w:rsidP="00992F4A">
            <w:pPr>
              <w:spacing w:after="0"/>
              <w:ind w:right="78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F1689" w:rsidRPr="00736E4A">
              <w:rPr>
                <w:rFonts w:ascii="Times New Roman" w:hAnsi="Times New Roman" w:cs="Times New Roman"/>
                <w:sz w:val="24"/>
                <w:szCs w:val="24"/>
                <w:lang w:val="en-US"/>
              </w:rPr>
              <w:t xml:space="preserve">didactice existente în liceu;  </w:t>
            </w:r>
          </w:p>
          <w:p w:rsidR="00AF1689" w:rsidRPr="00992F4A" w:rsidRDefault="00AF1689" w:rsidP="000E0BD2">
            <w:pPr>
              <w:pStyle w:val="a5"/>
              <w:numPr>
                <w:ilvl w:val="0"/>
                <w:numId w:val="89"/>
              </w:numPr>
              <w:spacing w:after="0"/>
              <w:ind w:right="786"/>
              <w:rPr>
                <w:rFonts w:ascii="Times New Roman" w:hAnsi="Times New Roman" w:cs="Times New Roman"/>
                <w:sz w:val="24"/>
                <w:szCs w:val="24"/>
                <w:lang w:val="en-US"/>
              </w:rPr>
            </w:pPr>
            <w:r w:rsidRPr="00992F4A">
              <w:rPr>
                <w:rFonts w:ascii="Times New Roman" w:hAnsi="Times New Roman" w:cs="Times New Roman"/>
                <w:sz w:val="24"/>
                <w:szCs w:val="24"/>
                <w:lang w:val="en-US"/>
              </w:rPr>
              <w:t xml:space="preserve">Venituri extrabugetare mici; </w:t>
            </w:r>
          </w:p>
        </w:tc>
      </w:tr>
    </w:tbl>
    <w:p w:rsidR="008B59B9" w:rsidRDefault="00060BB8" w:rsidP="00060BB8">
      <w:pPr>
        <w:spacing w:after="0"/>
        <w:jc w:val="center"/>
        <w:rPr>
          <w:rFonts w:ascii="Times New Roman" w:hAnsi="Times New Roman" w:cs="Times New Roman"/>
          <w:b/>
          <w:sz w:val="24"/>
          <w:szCs w:val="24"/>
          <w:lang w:val="en-US"/>
        </w:rPr>
      </w:pPr>
      <w:r w:rsidRPr="00060BB8">
        <w:rPr>
          <w:rFonts w:ascii="Times New Roman" w:hAnsi="Times New Roman" w:cs="Times New Roman"/>
          <w:sz w:val="24"/>
          <w:szCs w:val="24"/>
          <w:lang w:val="en-US"/>
        </w:rPr>
        <w:t xml:space="preserve"> </w:t>
      </w:r>
      <w:r w:rsidR="003D7A0A" w:rsidRPr="00060BB8">
        <w:rPr>
          <w:rFonts w:ascii="Times New Roman" w:hAnsi="Times New Roman" w:cs="Times New Roman"/>
          <w:sz w:val="24"/>
          <w:szCs w:val="24"/>
          <w:lang w:val="en-US"/>
        </w:rPr>
        <w:t>Analiza SWOT</w:t>
      </w:r>
      <w:r w:rsidR="00927706" w:rsidRPr="00060BB8">
        <w:rPr>
          <w:rFonts w:ascii="Times New Roman" w:hAnsi="Times New Roman" w:cs="Times New Roman"/>
          <w:b/>
          <w:sz w:val="24"/>
          <w:szCs w:val="24"/>
          <w:lang w:val="en-US"/>
        </w:rPr>
        <w:t xml:space="preserve">  </w:t>
      </w:r>
      <w:r w:rsidR="00446EDF" w:rsidRPr="00060BB8">
        <w:rPr>
          <w:rFonts w:ascii="Times New Roman" w:hAnsi="Times New Roman" w:cs="Times New Roman"/>
          <w:b/>
          <w:sz w:val="24"/>
          <w:szCs w:val="24"/>
          <w:lang w:val="en-US"/>
        </w:rPr>
        <w:t>a activită</w:t>
      </w:r>
      <w:r w:rsidR="00F41649">
        <w:rPr>
          <w:rFonts w:ascii="Times New Roman" w:hAnsi="Times New Roman" w:cs="Times New Roman"/>
          <w:b/>
          <w:sz w:val="24"/>
          <w:szCs w:val="24"/>
          <w:lang w:val="en-US"/>
        </w:rPr>
        <w:t>ţ</w:t>
      </w:r>
      <w:r w:rsidR="00446EDF" w:rsidRPr="00060BB8">
        <w:rPr>
          <w:rFonts w:ascii="Times New Roman" w:hAnsi="Times New Roman" w:cs="Times New Roman"/>
          <w:b/>
          <w:sz w:val="24"/>
          <w:szCs w:val="24"/>
          <w:lang w:val="en-US"/>
        </w:rPr>
        <w:t xml:space="preserve">ii IP Liceul Teoretic ”Vasile Vasilache” </w:t>
      </w:r>
    </w:p>
    <w:p w:rsidR="00060BB8" w:rsidRPr="00060BB8" w:rsidRDefault="00446EDF" w:rsidP="00060BB8">
      <w:pPr>
        <w:spacing w:after="0"/>
        <w:jc w:val="center"/>
        <w:rPr>
          <w:rFonts w:ascii="Times New Roman" w:hAnsi="Times New Roman" w:cs="Times New Roman"/>
          <w:b/>
          <w:sz w:val="24"/>
          <w:szCs w:val="24"/>
          <w:lang w:val="en-US"/>
        </w:rPr>
      </w:pPr>
      <w:r w:rsidRPr="00060BB8">
        <w:rPr>
          <w:rFonts w:ascii="Times New Roman" w:hAnsi="Times New Roman" w:cs="Times New Roman"/>
          <w:b/>
          <w:sz w:val="24"/>
          <w:szCs w:val="24"/>
          <w:lang w:val="en-US"/>
        </w:rPr>
        <w:t xml:space="preserve"> în </w:t>
      </w:r>
      <w:r w:rsidR="00927706" w:rsidRPr="00060BB8">
        <w:rPr>
          <w:rFonts w:ascii="Times New Roman" w:hAnsi="Times New Roman" w:cs="Times New Roman"/>
          <w:b/>
          <w:sz w:val="24"/>
          <w:szCs w:val="24"/>
          <w:lang w:val="en-US"/>
        </w:rPr>
        <w:t xml:space="preserve"> anul de studii 2020-2021</w:t>
      </w:r>
    </w:p>
    <w:tbl>
      <w:tblPr>
        <w:tblW w:w="10632" w:type="dxa"/>
        <w:tblInd w:w="-562" w:type="dxa"/>
        <w:tblLayout w:type="fixed"/>
        <w:tblCellMar>
          <w:left w:w="0" w:type="dxa"/>
          <w:right w:w="0" w:type="dxa"/>
        </w:tblCellMar>
        <w:tblLook w:val="04A0"/>
      </w:tblPr>
      <w:tblGrid>
        <w:gridCol w:w="5528"/>
        <w:gridCol w:w="5104"/>
      </w:tblGrid>
      <w:tr w:rsidR="008F57C4" w:rsidRPr="00736E4A" w:rsidTr="00320B64">
        <w:trPr>
          <w:trHeight w:val="4573"/>
        </w:trPr>
        <w:tc>
          <w:tcPr>
            <w:tcW w:w="5528" w:type="dxa"/>
            <w:tcBorders>
              <w:top w:val="single" w:sz="8" w:space="0" w:color="000000"/>
              <w:left w:val="single" w:sz="4" w:space="0" w:color="000000"/>
              <w:bottom w:val="single" w:sz="4" w:space="0" w:color="000000"/>
              <w:right w:val="single" w:sz="8" w:space="0" w:color="000000"/>
            </w:tcBorders>
            <w:shd w:val="clear" w:color="auto" w:fill="auto"/>
          </w:tcPr>
          <w:p w:rsidR="008F57C4" w:rsidRPr="00736E4A" w:rsidRDefault="008F57C4" w:rsidP="00992F4A">
            <w:pPr>
              <w:spacing w:after="0"/>
              <w:ind w:left="722"/>
              <w:jc w:val="both"/>
              <w:rPr>
                <w:rFonts w:ascii="Times New Roman" w:hAnsi="Times New Roman" w:cs="Times New Roman"/>
                <w:sz w:val="24"/>
                <w:szCs w:val="24"/>
                <w:lang w:val="en-US"/>
              </w:rPr>
            </w:pPr>
          </w:p>
          <w:p w:rsidR="00992F4A" w:rsidRDefault="008F57C4" w:rsidP="00992F4A">
            <w:pPr>
              <w:spacing w:after="0"/>
              <w:ind w:left="722"/>
              <w:jc w:val="center"/>
              <w:rPr>
                <w:rFonts w:ascii="Times New Roman" w:hAnsi="Times New Roman" w:cs="Times New Roman"/>
                <w:sz w:val="24"/>
                <w:szCs w:val="24"/>
                <w:lang w:val="en-US"/>
              </w:rPr>
            </w:pPr>
            <w:r w:rsidRPr="00650C6E">
              <w:rPr>
                <w:rFonts w:ascii="Times New Roman" w:hAnsi="Times New Roman" w:cs="Times New Roman"/>
                <w:b/>
                <w:sz w:val="24"/>
                <w:szCs w:val="24"/>
                <w:lang w:val="en-US"/>
              </w:rPr>
              <w:t>Oportunită</w:t>
            </w:r>
            <w:r>
              <w:rPr>
                <w:rFonts w:ascii="Times New Roman" w:hAnsi="Times New Roman" w:cs="Times New Roman"/>
                <w:b/>
                <w:sz w:val="24"/>
                <w:szCs w:val="24"/>
                <w:lang w:val="en-US"/>
              </w:rPr>
              <w:t>ţ</w:t>
            </w:r>
            <w:r w:rsidRPr="00650C6E">
              <w:rPr>
                <w:rFonts w:ascii="Times New Roman" w:hAnsi="Times New Roman" w:cs="Times New Roman"/>
                <w:b/>
                <w:sz w:val="24"/>
                <w:szCs w:val="24"/>
                <w:lang w:val="en-US"/>
              </w:rPr>
              <w:t>i</w:t>
            </w:r>
          </w:p>
          <w:p w:rsidR="008F57C4" w:rsidRPr="00992F4A" w:rsidRDefault="008F57C4" w:rsidP="000E0BD2">
            <w:pPr>
              <w:pStyle w:val="a5"/>
              <w:numPr>
                <w:ilvl w:val="0"/>
                <w:numId w:val="90"/>
              </w:numPr>
              <w:spacing w:after="0"/>
              <w:jc w:val="both"/>
              <w:rPr>
                <w:rFonts w:ascii="Times New Roman" w:hAnsi="Times New Roman" w:cs="Times New Roman"/>
                <w:sz w:val="24"/>
                <w:szCs w:val="24"/>
                <w:lang w:val="en-US"/>
              </w:rPr>
            </w:pPr>
            <w:r w:rsidRPr="00992F4A">
              <w:rPr>
                <w:rFonts w:ascii="Times New Roman" w:hAnsi="Times New Roman" w:cs="Times New Roman"/>
                <w:sz w:val="24"/>
                <w:szCs w:val="24"/>
                <w:lang w:val="en-US"/>
              </w:rPr>
              <w:t xml:space="preserve">Posibilitatea dezvoltării  unor proiecte educaţionale . </w:t>
            </w:r>
          </w:p>
          <w:p w:rsidR="008F57C4" w:rsidRPr="00736E4A" w:rsidRDefault="008F57C4" w:rsidP="000E0BD2">
            <w:pPr>
              <w:numPr>
                <w:ilvl w:val="0"/>
                <w:numId w:val="44"/>
              </w:numPr>
              <w:spacing w:after="48" w:line="237"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Diversificarea ofertei de formare continuă a personalului didactic prin multiple forme; </w:t>
            </w:r>
          </w:p>
          <w:p w:rsidR="008F57C4" w:rsidRPr="00736E4A" w:rsidRDefault="008F57C4" w:rsidP="000E0BD2">
            <w:pPr>
              <w:numPr>
                <w:ilvl w:val="0"/>
                <w:numId w:val="44"/>
              </w:numPr>
              <w:spacing w:after="47" w:line="238"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Posibilitatea modernizării centrului  de resurse pentru copiii cu CES</w:t>
            </w:r>
            <w:r>
              <w:rPr>
                <w:rFonts w:ascii="Times New Roman" w:hAnsi="Times New Roman" w:cs="Times New Roman"/>
                <w:sz w:val="24"/>
                <w:szCs w:val="24"/>
                <w:lang w:val="en-US"/>
              </w:rPr>
              <w:t>;</w:t>
            </w:r>
            <w:r w:rsidRPr="00736E4A">
              <w:rPr>
                <w:rFonts w:ascii="Times New Roman" w:hAnsi="Times New Roman" w:cs="Times New Roman"/>
                <w:sz w:val="24"/>
                <w:szCs w:val="24"/>
                <w:lang w:val="en-US"/>
              </w:rPr>
              <w:t xml:space="preserve">  </w:t>
            </w:r>
          </w:p>
          <w:p w:rsidR="008F57C4" w:rsidRPr="00736E4A" w:rsidRDefault="008F57C4" w:rsidP="000E0BD2">
            <w:pPr>
              <w:numPr>
                <w:ilvl w:val="0"/>
                <w:numId w:val="44"/>
              </w:numPr>
              <w:spacing w:after="48" w:line="237"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 xml:space="preserve">Creşterea accesului la surse de informare, diversificarea acestora; </w:t>
            </w:r>
          </w:p>
          <w:p w:rsidR="008F57C4" w:rsidRPr="00736E4A" w:rsidRDefault="008F57C4" w:rsidP="000E0BD2">
            <w:pPr>
              <w:numPr>
                <w:ilvl w:val="0"/>
                <w:numId w:val="44"/>
              </w:numPr>
              <w:spacing w:after="48" w:line="237" w:lineRule="auto"/>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Existenţa posibilităţii de a aplica pentru realizarea de proiecte educative, recunoscute la nivel naţional.</w:t>
            </w:r>
          </w:p>
          <w:p w:rsidR="008F57C4" w:rsidRPr="00736E4A" w:rsidRDefault="008F57C4" w:rsidP="000E0BD2">
            <w:pPr>
              <w:numPr>
                <w:ilvl w:val="0"/>
                <w:numId w:val="44"/>
              </w:numPr>
              <w:spacing w:after="0"/>
              <w:ind w:hanging="360"/>
              <w:jc w:val="both"/>
              <w:rPr>
                <w:rFonts w:ascii="Times New Roman" w:hAnsi="Times New Roman" w:cs="Times New Roman"/>
                <w:sz w:val="24"/>
                <w:szCs w:val="24"/>
                <w:lang w:val="en-US"/>
              </w:rPr>
            </w:pPr>
            <w:r w:rsidRPr="00736E4A">
              <w:rPr>
                <w:rFonts w:ascii="Times New Roman" w:hAnsi="Times New Roman" w:cs="Times New Roman"/>
                <w:sz w:val="24"/>
                <w:szCs w:val="24"/>
                <w:lang w:val="en-US"/>
              </w:rPr>
              <w:t>Dezvoltarea unor parteneriate cu asocia</w:t>
            </w:r>
            <w:r>
              <w:rPr>
                <w:rFonts w:ascii="Times New Roman" w:hAnsi="Times New Roman" w:cs="Times New Roman"/>
                <w:sz w:val="24"/>
                <w:szCs w:val="24"/>
                <w:lang w:val="en-US"/>
              </w:rPr>
              <w:t>ţ</w:t>
            </w:r>
            <w:r w:rsidRPr="00736E4A">
              <w:rPr>
                <w:rFonts w:ascii="Times New Roman" w:hAnsi="Times New Roman" w:cs="Times New Roman"/>
                <w:sz w:val="24"/>
                <w:szCs w:val="24"/>
                <w:lang w:val="en-US"/>
              </w:rPr>
              <w:t>ii care promovează ac</w:t>
            </w:r>
            <w:r>
              <w:rPr>
                <w:rFonts w:ascii="Times New Roman" w:hAnsi="Times New Roman" w:cs="Times New Roman"/>
                <w:sz w:val="24"/>
                <w:szCs w:val="24"/>
                <w:lang w:val="en-US"/>
              </w:rPr>
              <w:t>ţ</w:t>
            </w:r>
            <w:r w:rsidRPr="00736E4A">
              <w:rPr>
                <w:rFonts w:ascii="Times New Roman" w:hAnsi="Times New Roman" w:cs="Times New Roman"/>
                <w:sz w:val="24"/>
                <w:szCs w:val="24"/>
                <w:lang w:val="en-US"/>
              </w:rPr>
              <w:t>iunile de volu</w:t>
            </w:r>
            <w:r>
              <w:rPr>
                <w:rFonts w:ascii="Times New Roman" w:hAnsi="Times New Roman" w:cs="Times New Roman"/>
                <w:sz w:val="24"/>
                <w:szCs w:val="24"/>
                <w:lang w:val="en-US"/>
              </w:rPr>
              <w:t>ntariat.</w:t>
            </w:r>
            <w:r w:rsidRPr="00736E4A">
              <w:rPr>
                <w:rFonts w:ascii="Times New Roman" w:hAnsi="Times New Roman" w:cs="Times New Roman"/>
                <w:sz w:val="24"/>
                <w:szCs w:val="24"/>
                <w:lang w:val="en-US"/>
              </w:rPr>
              <w:t xml:space="preserve"> </w:t>
            </w:r>
          </w:p>
        </w:tc>
        <w:tc>
          <w:tcPr>
            <w:tcW w:w="5104" w:type="dxa"/>
            <w:tcBorders>
              <w:top w:val="single" w:sz="8" w:space="0" w:color="000000"/>
              <w:left w:val="single" w:sz="8" w:space="0" w:color="000000"/>
              <w:bottom w:val="single" w:sz="4" w:space="0" w:color="000000"/>
              <w:right w:val="single" w:sz="8" w:space="0" w:color="000000"/>
            </w:tcBorders>
            <w:shd w:val="clear" w:color="auto" w:fill="auto"/>
          </w:tcPr>
          <w:p w:rsidR="008F57C4" w:rsidRPr="00736E4A" w:rsidRDefault="008F57C4" w:rsidP="00992F4A">
            <w:pPr>
              <w:spacing w:after="20" w:line="237" w:lineRule="auto"/>
              <w:jc w:val="both"/>
              <w:rPr>
                <w:rFonts w:ascii="Times New Roman" w:hAnsi="Times New Roman" w:cs="Times New Roman"/>
                <w:sz w:val="24"/>
                <w:szCs w:val="24"/>
                <w:lang w:val="en-US"/>
              </w:rPr>
            </w:pPr>
          </w:p>
          <w:p w:rsidR="008F57C4" w:rsidRPr="00736E4A" w:rsidRDefault="008F57C4" w:rsidP="00992F4A">
            <w:pPr>
              <w:spacing w:after="20" w:line="237" w:lineRule="auto"/>
              <w:jc w:val="center"/>
              <w:rPr>
                <w:rFonts w:ascii="Times New Roman" w:hAnsi="Times New Roman" w:cs="Times New Roman"/>
                <w:sz w:val="24"/>
                <w:szCs w:val="24"/>
                <w:lang w:val="en-US"/>
              </w:rPr>
            </w:pPr>
            <w:r w:rsidRPr="00736E4A">
              <w:rPr>
                <w:rFonts w:ascii="Times New Roman" w:hAnsi="Times New Roman" w:cs="Times New Roman"/>
                <w:b/>
                <w:sz w:val="24"/>
                <w:szCs w:val="24"/>
                <w:lang w:val="en-US"/>
              </w:rPr>
              <w:t>Riscuri</w:t>
            </w:r>
          </w:p>
          <w:p w:rsidR="008F57C4" w:rsidRPr="00992F4A" w:rsidRDefault="008F57C4" w:rsidP="000E0BD2">
            <w:pPr>
              <w:pStyle w:val="a5"/>
              <w:numPr>
                <w:ilvl w:val="0"/>
                <w:numId w:val="89"/>
              </w:numPr>
              <w:spacing w:after="20" w:line="237" w:lineRule="auto"/>
              <w:jc w:val="both"/>
              <w:rPr>
                <w:rFonts w:ascii="Times New Roman" w:hAnsi="Times New Roman" w:cs="Times New Roman"/>
                <w:sz w:val="24"/>
                <w:szCs w:val="24"/>
                <w:lang w:val="en-US"/>
              </w:rPr>
            </w:pPr>
            <w:r w:rsidRPr="00992F4A">
              <w:rPr>
                <w:rFonts w:ascii="Times New Roman" w:hAnsi="Times New Roman" w:cs="Times New Roman"/>
                <w:sz w:val="24"/>
                <w:szCs w:val="24"/>
                <w:lang w:val="en-US"/>
              </w:rPr>
              <w:t>Scăderea populaţiei şcolare cu implicaţii asupra</w:t>
            </w:r>
            <w:r w:rsidR="00992F4A">
              <w:rPr>
                <w:rFonts w:ascii="Times New Roman" w:hAnsi="Times New Roman" w:cs="Times New Roman"/>
                <w:sz w:val="24"/>
                <w:szCs w:val="24"/>
                <w:lang w:val="en-US"/>
              </w:rPr>
              <w:t xml:space="preserve"> </w:t>
            </w:r>
            <w:r w:rsidRPr="00992F4A">
              <w:rPr>
                <w:rFonts w:ascii="Times New Roman" w:hAnsi="Times New Roman" w:cs="Times New Roman"/>
                <w:sz w:val="24"/>
                <w:szCs w:val="24"/>
                <w:lang w:val="en-US"/>
              </w:rPr>
              <w:t xml:space="preserve">normării personalului didactic şi a reţelei şcolare; </w:t>
            </w:r>
          </w:p>
          <w:p w:rsidR="008F57C4" w:rsidRPr="00992F4A" w:rsidRDefault="008F57C4" w:rsidP="000E0BD2">
            <w:pPr>
              <w:pStyle w:val="a5"/>
              <w:numPr>
                <w:ilvl w:val="0"/>
                <w:numId w:val="89"/>
              </w:numPr>
              <w:spacing w:after="11" w:line="246" w:lineRule="auto"/>
              <w:ind w:right="136"/>
              <w:jc w:val="both"/>
              <w:rPr>
                <w:rFonts w:ascii="Times New Roman" w:hAnsi="Times New Roman" w:cs="Times New Roman"/>
                <w:sz w:val="24"/>
                <w:szCs w:val="24"/>
                <w:lang w:val="en-US"/>
              </w:rPr>
            </w:pPr>
            <w:r w:rsidRPr="00992F4A">
              <w:rPr>
                <w:rFonts w:ascii="Times New Roman" w:hAnsi="Times New Roman" w:cs="Times New Roman"/>
                <w:sz w:val="24"/>
                <w:szCs w:val="24"/>
                <w:lang w:val="en-US"/>
              </w:rPr>
              <w:t xml:space="preserve">Preocuparea în mică măsură a părinţilor în educaţia şi instruirea propriilor copii; ;  Scăderea interesului pentru profesia didactică; </w:t>
            </w:r>
          </w:p>
          <w:p w:rsidR="008F57C4" w:rsidRPr="00992F4A" w:rsidRDefault="008F57C4" w:rsidP="000E0BD2">
            <w:pPr>
              <w:pStyle w:val="a5"/>
              <w:numPr>
                <w:ilvl w:val="0"/>
                <w:numId w:val="89"/>
              </w:numPr>
              <w:spacing w:after="0"/>
              <w:jc w:val="both"/>
              <w:rPr>
                <w:rFonts w:ascii="Times New Roman" w:hAnsi="Times New Roman" w:cs="Times New Roman"/>
                <w:sz w:val="24"/>
                <w:szCs w:val="24"/>
                <w:lang w:val="en-US"/>
              </w:rPr>
            </w:pPr>
            <w:r w:rsidRPr="00992F4A">
              <w:rPr>
                <w:rFonts w:ascii="Times New Roman" w:hAnsi="Times New Roman" w:cs="Times New Roman"/>
                <w:sz w:val="24"/>
                <w:szCs w:val="24"/>
                <w:lang w:val="en-US"/>
              </w:rPr>
              <w:t xml:space="preserve">Scăderea interesului pentru lectură; </w:t>
            </w:r>
          </w:p>
          <w:p w:rsidR="008F57C4" w:rsidRPr="00992F4A" w:rsidRDefault="008F57C4" w:rsidP="000E0BD2">
            <w:pPr>
              <w:pStyle w:val="a5"/>
              <w:numPr>
                <w:ilvl w:val="0"/>
                <w:numId w:val="89"/>
              </w:numPr>
              <w:spacing w:after="20" w:line="237" w:lineRule="auto"/>
              <w:jc w:val="both"/>
              <w:rPr>
                <w:rFonts w:ascii="Times New Roman" w:hAnsi="Times New Roman" w:cs="Times New Roman"/>
                <w:sz w:val="24"/>
                <w:szCs w:val="24"/>
                <w:lang w:val="en-US"/>
              </w:rPr>
            </w:pPr>
            <w:r w:rsidRPr="00992F4A">
              <w:rPr>
                <w:rFonts w:ascii="Times New Roman" w:hAnsi="Times New Roman" w:cs="Times New Roman"/>
                <w:sz w:val="24"/>
                <w:szCs w:val="24"/>
                <w:lang w:val="en-US"/>
              </w:rPr>
              <w:t xml:space="preserve">Creşterea efectivului de elevi pe clase, care îngreunează aplicarea metodelor interactive, lucru în grup;  </w:t>
            </w:r>
          </w:p>
          <w:p w:rsidR="008F57C4" w:rsidRPr="00992F4A" w:rsidRDefault="008F57C4" w:rsidP="000E0BD2">
            <w:pPr>
              <w:pStyle w:val="a5"/>
              <w:numPr>
                <w:ilvl w:val="0"/>
                <w:numId w:val="89"/>
              </w:numPr>
              <w:spacing w:after="22" w:line="236" w:lineRule="auto"/>
              <w:jc w:val="both"/>
              <w:rPr>
                <w:rFonts w:ascii="Times New Roman" w:hAnsi="Times New Roman" w:cs="Times New Roman"/>
                <w:sz w:val="24"/>
                <w:szCs w:val="24"/>
                <w:lang w:val="en-US"/>
              </w:rPr>
            </w:pPr>
            <w:r w:rsidRPr="00992F4A">
              <w:rPr>
                <w:rFonts w:ascii="Times New Roman" w:hAnsi="Times New Roman" w:cs="Times New Roman"/>
                <w:sz w:val="24"/>
                <w:szCs w:val="24"/>
                <w:lang w:val="en-US"/>
              </w:rPr>
              <w:t xml:space="preserve">Insuficienţa fondurilor financiare alocate pentru  instituţia de învăţământ; </w:t>
            </w:r>
          </w:p>
          <w:p w:rsidR="008F57C4" w:rsidRPr="00992F4A" w:rsidRDefault="008F57C4" w:rsidP="000E0BD2">
            <w:pPr>
              <w:pStyle w:val="a5"/>
              <w:numPr>
                <w:ilvl w:val="0"/>
                <w:numId w:val="89"/>
              </w:numPr>
              <w:spacing w:after="0"/>
              <w:jc w:val="both"/>
              <w:rPr>
                <w:rFonts w:ascii="Times New Roman" w:hAnsi="Times New Roman" w:cs="Times New Roman"/>
                <w:sz w:val="24"/>
                <w:szCs w:val="24"/>
              </w:rPr>
            </w:pPr>
            <w:r w:rsidRPr="00992F4A">
              <w:rPr>
                <w:rFonts w:ascii="Times New Roman" w:hAnsi="Times New Roman" w:cs="Times New Roman"/>
                <w:sz w:val="24"/>
                <w:szCs w:val="24"/>
              </w:rPr>
              <w:t xml:space="preserve">Pandemia cu Covid-19; </w:t>
            </w:r>
          </w:p>
        </w:tc>
      </w:tr>
    </w:tbl>
    <w:p w:rsidR="00674EAB" w:rsidRDefault="00674EAB" w:rsidP="003D7A0A">
      <w:pPr>
        <w:pStyle w:val="a3"/>
        <w:rPr>
          <w:rFonts w:ascii="Times New Roman" w:hAnsi="Times New Roman" w:cs="Times New Roman"/>
          <w:sz w:val="24"/>
          <w:szCs w:val="24"/>
          <w:lang w:val="en-US"/>
        </w:rPr>
      </w:pPr>
    </w:p>
    <w:p w:rsidR="00266FB2" w:rsidRDefault="00266FB2" w:rsidP="003D7A0A">
      <w:pPr>
        <w:pStyle w:val="a3"/>
        <w:rPr>
          <w:rFonts w:ascii="Times New Roman" w:hAnsi="Times New Roman" w:cs="Times New Roman"/>
          <w:sz w:val="24"/>
          <w:szCs w:val="24"/>
          <w:lang w:val="en-US"/>
        </w:rPr>
      </w:pPr>
    </w:p>
    <w:p w:rsidR="008F57C4" w:rsidRDefault="008F57C4" w:rsidP="003D7A0A">
      <w:pPr>
        <w:pStyle w:val="a3"/>
        <w:rPr>
          <w:rFonts w:ascii="Times New Roman" w:hAnsi="Times New Roman" w:cs="Times New Roman"/>
          <w:sz w:val="24"/>
          <w:szCs w:val="24"/>
          <w:lang w:val="en-US"/>
        </w:rPr>
      </w:pPr>
    </w:p>
    <w:p w:rsidR="008F57C4" w:rsidRDefault="008F57C4" w:rsidP="003D7A0A">
      <w:pPr>
        <w:pStyle w:val="a3"/>
        <w:rPr>
          <w:rFonts w:ascii="Times New Roman" w:hAnsi="Times New Roman" w:cs="Times New Roman"/>
          <w:sz w:val="24"/>
          <w:szCs w:val="24"/>
          <w:lang w:val="en-US"/>
        </w:rPr>
      </w:pPr>
    </w:p>
    <w:p w:rsidR="00992F4A" w:rsidRDefault="00992F4A" w:rsidP="003D7A0A">
      <w:pPr>
        <w:pStyle w:val="a3"/>
        <w:rPr>
          <w:rFonts w:ascii="Times New Roman" w:hAnsi="Times New Roman" w:cs="Times New Roman"/>
          <w:sz w:val="24"/>
          <w:szCs w:val="24"/>
          <w:lang w:val="en-US"/>
        </w:rPr>
      </w:pPr>
    </w:p>
    <w:p w:rsidR="00992F4A" w:rsidRDefault="00992F4A" w:rsidP="003D7A0A">
      <w:pPr>
        <w:pStyle w:val="a3"/>
        <w:rPr>
          <w:rFonts w:ascii="Times New Roman" w:hAnsi="Times New Roman" w:cs="Times New Roman"/>
          <w:sz w:val="24"/>
          <w:szCs w:val="24"/>
          <w:lang w:val="en-US"/>
        </w:rPr>
      </w:pPr>
    </w:p>
    <w:p w:rsidR="00992F4A" w:rsidRPr="00266FB2" w:rsidRDefault="00992F4A" w:rsidP="003D7A0A">
      <w:pPr>
        <w:pStyle w:val="a3"/>
        <w:rPr>
          <w:rFonts w:ascii="Times New Roman" w:hAnsi="Times New Roman" w:cs="Times New Roman"/>
          <w:sz w:val="24"/>
          <w:szCs w:val="24"/>
          <w:lang w:val="en-US"/>
        </w:rPr>
      </w:pPr>
    </w:p>
    <w:p w:rsidR="00266FB2" w:rsidRPr="00266FB2" w:rsidRDefault="00266FB2" w:rsidP="00266FB2">
      <w:pPr>
        <w:spacing w:after="10" w:line="249" w:lineRule="auto"/>
        <w:ind w:left="730" w:right="173"/>
        <w:jc w:val="center"/>
        <w:rPr>
          <w:rFonts w:ascii="Times New Roman" w:hAnsi="Times New Roman" w:cs="Times New Roman"/>
          <w:sz w:val="24"/>
          <w:szCs w:val="24"/>
          <w:lang w:val="en-US"/>
        </w:rPr>
      </w:pPr>
      <w:r w:rsidRPr="00266FB2">
        <w:rPr>
          <w:rFonts w:ascii="Times New Roman" w:hAnsi="Times New Roman" w:cs="Times New Roman"/>
          <w:sz w:val="24"/>
          <w:szCs w:val="24"/>
          <w:lang w:val="en-US"/>
        </w:rPr>
        <w:lastRenderedPageBreak/>
        <w:t>Tabel privind nivelul de realizare a standardelor:</w:t>
      </w:r>
    </w:p>
    <w:tbl>
      <w:tblPr>
        <w:tblpPr w:leftFromText="180" w:rightFromText="180" w:vertAnchor="text" w:horzAnchor="page" w:tblpX="877" w:tblpY="76"/>
        <w:tblW w:w="11045" w:type="dxa"/>
        <w:tblCellMar>
          <w:left w:w="0" w:type="dxa"/>
          <w:right w:w="0" w:type="dxa"/>
        </w:tblCellMar>
        <w:tblLook w:val="04A0"/>
      </w:tblPr>
      <w:tblGrid>
        <w:gridCol w:w="5182"/>
        <w:gridCol w:w="5863"/>
      </w:tblGrid>
      <w:tr w:rsidR="00266FB2" w:rsidRPr="00266FB2" w:rsidTr="00266FB2">
        <w:trPr>
          <w:trHeight w:val="4942"/>
        </w:trPr>
        <w:tc>
          <w:tcPr>
            <w:tcW w:w="5182" w:type="dxa"/>
            <w:tcBorders>
              <w:top w:val="nil"/>
              <w:left w:val="nil"/>
              <w:bottom w:val="nil"/>
              <w:right w:val="nil"/>
            </w:tcBorders>
            <w:shd w:val="clear" w:color="auto" w:fill="auto"/>
          </w:tcPr>
          <w:p w:rsidR="00266FB2" w:rsidRPr="00266FB2" w:rsidRDefault="00266FB2" w:rsidP="00266FB2">
            <w:pPr>
              <w:spacing w:after="0"/>
              <w:ind w:left="-576" w:right="1350"/>
              <w:jc w:val="center"/>
              <w:rPr>
                <w:rFonts w:ascii="Times New Roman" w:hAnsi="Times New Roman" w:cs="Times New Roman"/>
                <w:sz w:val="24"/>
                <w:szCs w:val="24"/>
                <w:lang w:val="en-US"/>
              </w:rPr>
            </w:pPr>
          </w:p>
          <w:tbl>
            <w:tblPr>
              <w:tblW w:w="3841" w:type="dxa"/>
              <w:tblCellMar>
                <w:left w:w="0" w:type="dxa"/>
                <w:bottom w:w="9" w:type="dxa"/>
                <w:right w:w="86" w:type="dxa"/>
              </w:tblCellMar>
              <w:tblLook w:val="04A0"/>
            </w:tblPr>
            <w:tblGrid>
              <w:gridCol w:w="1034"/>
              <w:gridCol w:w="907"/>
              <w:gridCol w:w="1542"/>
              <w:gridCol w:w="1082"/>
            </w:tblGrid>
            <w:tr w:rsidR="00266FB2" w:rsidRPr="00266FB2" w:rsidTr="0020130C">
              <w:trPr>
                <w:trHeight w:val="576"/>
              </w:trPr>
              <w:tc>
                <w:tcPr>
                  <w:tcW w:w="1001" w:type="dxa"/>
                  <w:vMerge w:val="restart"/>
                  <w:tcBorders>
                    <w:top w:val="single" w:sz="8" w:space="0" w:color="000000"/>
                    <w:left w:val="single" w:sz="8" w:space="0" w:color="000000"/>
                    <w:bottom w:val="nil"/>
                    <w:right w:val="single" w:sz="8" w:space="0" w:color="000000"/>
                  </w:tcBorders>
                  <w:shd w:val="clear" w:color="auto" w:fill="auto"/>
                </w:tcPr>
                <w:p w:rsidR="00266FB2" w:rsidRPr="00266FB2" w:rsidRDefault="00266FB2" w:rsidP="004F52C7">
                  <w:pPr>
                    <w:framePr w:hSpace="180" w:wrap="around" w:vAnchor="text" w:hAnchor="page" w:x="877" w:y="76"/>
                    <w:spacing w:after="92"/>
                    <w:ind w:left="12"/>
                    <w:jc w:val="center"/>
                    <w:rPr>
                      <w:rFonts w:ascii="Times New Roman" w:hAnsi="Times New Roman" w:cs="Times New Roman"/>
                      <w:sz w:val="24"/>
                      <w:szCs w:val="24"/>
                      <w:lang w:val="en-US"/>
                    </w:rPr>
                  </w:pPr>
                </w:p>
                <w:p w:rsidR="00266FB2" w:rsidRPr="00266FB2" w:rsidRDefault="00266FB2" w:rsidP="004F52C7">
                  <w:pPr>
                    <w:framePr w:hSpace="180" w:wrap="around" w:vAnchor="text" w:hAnchor="page" w:x="877" w:y="76"/>
                    <w:spacing w:after="0"/>
                    <w:ind w:left="94"/>
                    <w:jc w:val="center"/>
                    <w:rPr>
                      <w:rFonts w:ascii="Times New Roman" w:hAnsi="Times New Roman" w:cs="Times New Roman"/>
                      <w:sz w:val="24"/>
                      <w:szCs w:val="24"/>
                    </w:rPr>
                  </w:pPr>
                  <w:r w:rsidRPr="00266FB2">
                    <w:rPr>
                      <w:rFonts w:ascii="Times New Roman" w:hAnsi="Times New Roman" w:cs="Times New Roman"/>
                      <w:sz w:val="24"/>
                      <w:szCs w:val="24"/>
                    </w:rPr>
                    <w:t>Standard de calitate</w:t>
                  </w:r>
                </w:p>
              </w:tc>
              <w:tc>
                <w:tcPr>
                  <w:tcW w:w="720" w:type="dxa"/>
                  <w:vMerge w:val="restart"/>
                  <w:tcBorders>
                    <w:top w:val="single" w:sz="8" w:space="0" w:color="000000"/>
                    <w:left w:val="single" w:sz="8" w:space="0" w:color="000000"/>
                    <w:bottom w:val="nil"/>
                    <w:right w:val="single" w:sz="8" w:space="0" w:color="000000"/>
                  </w:tcBorders>
                  <w:shd w:val="clear" w:color="auto" w:fill="auto"/>
                  <w:vAlign w:val="bottom"/>
                </w:tcPr>
                <w:p w:rsidR="00266FB2" w:rsidRPr="00266FB2" w:rsidRDefault="00266FB2" w:rsidP="004F52C7">
                  <w:pPr>
                    <w:framePr w:hSpace="180" w:wrap="around" w:vAnchor="text" w:hAnchor="page" w:x="877" w:y="76"/>
                    <w:spacing w:after="8" w:line="216" w:lineRule="auto"/>
                    <w:ind w:left="120" w:hanging="19"/>
                    <w:jc w:val="center"/>
                    <w:rPr>
                      <w:rFonts w:ascii="Times New Roman" w:hAnsi="Times New Roman" w:cs="Times New Roman"/>
                      <w:sz w:val="24"/>
                      <w:szCs w:val="24"/>
                    </w:rPr>
                  </w:pPr>
                  <w:r w:rsidRPr="00266FB2">
                    <w:rPr>
                      <w:rFonts w:ascii="Times New Roman" w:hAnsi="Times New Roman" w:cs="Times New Roman"/>
                      <w:sz w:val="24"/>
                      <w:szCs w:val="24"/>
                    </w:rPr>
                    <w:t>Punctaj maxim</w:t>
                  </w:r>
                </w:p>
                <w:p w:rsidR="00266FB2" w:rsidRPr="00266FB2" w:rsidRDefault="00266FB2" w:rsidP="004F52C7">
                  <w:pPr>
                    <w:framePr w:hSpace="180" w:wrap="around" w:vAnchor="text" w:hAnchor="page" w:x="877" w:y="76"/>
                    <w:spacing w:after="0"/>
                    <w:ind w:left="499"/>
                    <w:jc w:val="center"/>
                    <w:rPr>
                      <w:rFonts w:ascii="Times New Roman" w:hAnsi="Times New Roman" w:cs="Times New Roman"/>
                      <w:sz w:val="24"/>
                      <w:szCs w:val="24"/>
                    </w:rPr>
                  </w:pPr>
                  <w:r w:rsidRPr="00266FB2">
                    <w:rPr>
                      <w:rFonts w:ascii="Times New Roman" w:hAnsi="Times New Roman" w:cs="Times New Roman"/>
                      <w:sz w:val="24"/>
                      <w:szCs w:val="24"/>
                    </w:rPr>
                    <w:t>*</w:t>
                  </w:r>
                </w:p>
              </w:tc>
              <w:tc>
                <w:tcPr>
                  <w:tcW w:w="2120" w:type="dxa"/>
                  <w:gridSpan w:val="2"/>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68"/>
                    <w:ind w:left="62"/>
                    <w:jc w:val="center"/>
                    <w:rPr>
                      <w:rFonts w:ascii="Times New Roman" w:hAnsi="Times New Roman" w:cs="Times New Roman"/>
                      <w:sz w:val="24"/>
                      <w:szCs w:val="24"/>
                    </w:rPr>
                  </w:pPr>
                  <w:r w:rsidRPr="00266FB2">
                    <w:rPr>
                      <w:rFonts w:ascii="Times New Roman" w:hAnsi="Times New Roman" w:cs="Times New Roman"/>
                      <w:sz w:val="24"/>
                      <w:szCs w:val="24"/>
                    </w:rPr>
                    <w:t>Anul de studiu</w:t>
                  </w:r>
                </w:p>
                <w:p w:rsidR="00266FB2" w:rsidRPr="005F54C3" w:rsidRDefault="005F54C3" w:rsidP="004F52C7">
                  <w:pPr>
                    <w:framePr w:hSpace="180" w:wrap="around" w:vAnchor="text" w:hAnchor="page" w:x="877" w:y="76"/>
                    <w:spacing w:after="0"/>
                    <w:ind w:left="58"/>
                    <w:jc w:val="center"/>
                    <w:rPr>
                      <w:rFonts w:ascii="Times New Roman" w:hAnsi="Times New Roman" w:cs="Times New Roman"/>
                      <w:sz w:val="24"/>
                      <w:szCs w:val="24"/>
                      <w:lang w:val="en-US"/>
                    </w:rPr>
                  </w:pPr>
                  <w:r>
                    <w:rPr>
                      <w:rFonts w:ascii="Times New Roman" w:hAnsi="Times New Roman" w:cs="Times New Roman"/>
                      <w:sz w:val="24"/>
                      <w:szCs w:val="24"/>
                    </w:rPr>
                    <w:t>20</w:t>
                  </w:r>
                  <w:r>
                    <w:rPr>
                      <w:rFonts w:ascii="Times New Roman" w:hAnsi="Times New Roman" w:cs="Times New Roman"/>
                      <w:sz w:val="24"/>
                      <w:szCs w:val="24"/>
                      <w:lang w:val="en-US"/>
                    </w:rPr>
                    <w:t>20</w:t>
                  </w:r>
                  <w:r>
                    <w:rPr>
                      <w:rFonts w:ascii="Times New Roman" w:hAnsi="Times New Roman" w:cs="Times New Roman"/>
                      <w:sz w:val="24"/>
                      <w:szCs w:val="24"/>
                    </w:rPr>
                    <w:t xml:space="preserve"> - 202</w:t>
                  </w:r>
                  <w:r>
                    <w:rPr>
                      <w:rFonts w:ascii="Times New Roman" w:hAnsi="Times New Roman" w:cs="Times New Roman"/>
                      <w:sz w:val="24"/>
                      <w:szCs w:val="24"/>
                      <w:lang w:val="en-US"/>
                    </w:rPr>
                    <w:t>1</w:t>
                  </w:r>
                </w:p>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p>
              </w:tc>
            </w:tr>
            <w:tr w:rsidR="00266FB2" w:rsidRPr="00266FB2" w:rsidTr="0020130C">
              <w:trPr>
                <w:trHeight w:val="176"/>
              </w:trPr>
              <w:tc>
                <w:tcPr>
                  <w:tcW w:w="0" w:type="auto"/>
                  <w:vMerge/>
                  <w:tcBorders>
                    <w:top w:val="nil"/>
                    <w:left w:val="single" w:sz="8" w:space="0" w:color="000000"/>
                    <w:bottom w:val="nil"/>
                    <w:right w:val="single" w:sz="8" w:space="0" w:color="000000"/>
                  </w:tcBorders>
                  <w:shd w:val="clear" w:color="auto" w:fill="auto"/>
                </w:tcPr>
                <w:p w:rsidR="00266FB2" w:rsidRPr="00266FB2" w:rsidRDefault="00266FB2" w:rsidP="004F52C7">
                  <w:pPr>
                    <w:framePr w:hSpace="180" w:wrap="around" w:vAnchor="text" w:hAnchor="page" w:x="877" w:y="76"/>
                    <w:jc w:val="center"/>
                    <w:rPr>
                      <w:rFonts w:ascii="Times New Roman" w:hAnsi="Times New Roman" w:cs="Times New Roman"/>
                      <w:sz w:val="24"/>
                      <w:szCs w:val="24"/>
                    </w:rPr>
                  </w:pPr>
                </w:p>
              </w:tc>
              <w:tc>
                <w:tcPr>
                  <w:tcW w:w="0" w:type="auto"/>
                  <w:vMerge/>
                  <w:tcBorders>
                    <w:top w:val="nil"/>
                    <w:left w:val="single" w:sz="8" w:space="0" w:color="000000"/>
                    <w:bottom w:val="nil"/>
                    <w:right w:val="single" w:sz="8" w:space="0" w:color="000000"/>
                  </w:tcBorders>
                  <w:shd w:val="clear" w:color="auto" w:fill="auto"/>
                </w:tcPr>
                <w:p w:rsidR="00266FB2" w:rsidRPr="00266FB2" w:rsidRDefault="00266FB2" w:rsidP="004F52C7">
                  <w:pPr>
                    <w:framePr w:hSpace="180" w:wrap="around" w:vAnchor="text" w:hAnchor="page" w:x="877" w:y="76"/>
                    <w:jc w:val="center"/>
                    <w:rPr>
                      <w:rFonts w:ascii="Times New Roman" w:hAnsi="Times New Roman" w:cs="Times New Roman"/>
                      <w:sz w:val="24"/>
                      <w:szCs w:val="24"/>
                    </w:rPr>
                  </w:pPr>
                </w:p>
              </w:tc>
              <w:tc>
                <w:tcPr>
                  <w:tcW w:w="1121" w:type="dxa"/>
                  <w:tcBorders>
                    <w:top w:val="single" w:sz="8" w:space="0" w:color="000000"/>
                    <w:left w:val="single" w:sz="8" w:space="0" w:color="000000"/>
                    <w:bottom w:val="nil"/>
                    <w:right w:val="single" w:sz="8" w:space="0" w:color="000000"/>
                  </w:tcBorders>
                  <w:shd w:val="clear" w:color="auto" w:fill="auto"/>
                </w:tcPr>
                <w:p w:rsidR="00266FB2" w:rsidRPr="00266FB2" w:rsidRDefault="00266FB2" w:rsidP="004F52C7">
                  <w:pPr>
                    <w:framePr w:hSpace="180" w:wrap="around" w:vAnchor="text" w:hAnchor="page" w:x="877" w:y="76"/>
                    <w:spacing w:after="0"/>
                    <w:ind w:left="103"/>
                    <w:jc w:val="center"/>
                    <w:rPr>
                      <w:rFonts w:ascii="Times New Roman" w:hAnsi="Times New Roman" w:cs="Times New Roman"/>
                      <w:sz w:val="24"/>
                      <w:szCs w:val="24"/>
                    </w:rPr>
                  </w:pPr>
                  <w:r w:rsidRPr="00266FB2">
                    <w:rPr>
                      <w:rFonts w:ascii="Times New Roman" w:hAnsi="Times New Roman" w:cs="Times New Roman"/>
                      <w:sz w:val="24"/>
                      <w:szCs w:val="24"/>
                    </w:rPr>
                    <w:t>Autoevaluare,</w:t>
                  </w:r>
                </w:p>
              </w:tc>
              <w:tc>
                <w:tcPr>
                  <w:tcW w:w="999" w:type="dxa"/>
                  <w:tcBorders>
                    <w:top w:val="single" w:sz="8" w:space="0" w:color="000000"/>
                    <w:left w:val="single" w:sz="8" w:space="0" w:color="000000"/>
                    <w:bottom w:val="nil"/>
                    <w:right w:val="single" w:sz="8" w:space="0" w:color="000000"/>
                  </w:tcBorders>
                  <w:shd w:val="clear" w:color="auto" w:fill="auto"/>
                </w:tcPr>
                <w:p w:rsidR="00266FB2" w:rsidRPr="00266FB2" w:rsidRDefault="00266FB2" w:rsidP="004F52C7">
                  <w:pPr>
                    <w:framePr w:hSpace="180" w:wrap="around" w:vAnchor="text" w:hAnchor="page" w:x="877" w:y="76"/>
                    <w:spacing w:after="0"/>
                    <w:ind w:left="67"/>
                    <w:jc w:val="center"/>
                    <w:rPr>
                      <w:rFonts w:ascii="Times New Roman" w:hAnsi="Times New Roman" w:cs="Times New Roman"/>
                      <w:sz w:val="24"/>
                      <w:szCs w:val="24"/>
                    </w:rPr>
                  </w:pPr>
                  <w:r w:rsidRPr="00266FB2">
                    <w:rPr>
                      <w:rFonts w:ascii="Times New Roman" w:hAnsi="Times New Roman" w:cs="Times New Roman"/>
                      <w:sz w:val="24"/>
                      <w:szCs w:val="24"/>
                    </w:rPr>
                    <w:t>Nivel</w:t>
                  </w:r>
                </w:p>
              </w:tc>
            </w:tr>
            <w:tr w:rsidR="00266FB2" w:rsidRPr="00266FB2" w:rsidTr="0020130C">
              <w:trPr>
                <w:trHeight w:val="201"/>
              </w:trPr>
              <w:tc>
                <w:tcPr>
                  <w:tcW w:w="1001" w:type="dxa"/>
                  <w:tcBorders>
                    <w:top w:val="nil"/>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2"/>
                    <w:jc w:val="center"/>
                    <w:rPr>
                      <w:rFonts w:ascii="Times New Roman" w:hAnsi="Times New Roman" w:cs="Times New Roman"/>
                      <w:sz w:val="24"/>
                      <w:szCs w:val="24"/>
                    </w:rPr>
                  </w:pPr>
                </w:p>
              </w:tc>
              <w:tc>
                <w:tcPr>
                  <w:tcW w:w="720" w:type="dxa"/>
                  <w:tcBorders>
                    <w:top w:val="nil"/>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p>
              </w:tc>
              <w:tc>
                <w:tcPr>
                  <w:tcW w:w="1121" w:type="dxa"/>
                  <w:tcBorders>
                    <w:top w:val="nil"/>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66"/>
                    <w:jc w:val="center"/>
                    <w:rPr>
                      <w:rFonts w:ascii="Times New Roman" w:hAnsi="Times New Roman" w:cs="Times New Roman"/>
                      <w:sz w:val="24"/>
                      <w:szCs w:val="24"/>
                    </w:rPr>
                  </w:pPr>
                  <w:r w:rsidRPr="00266FB2">
                    <w:rPr>
                      <w:rFonts w:ascii="Times New Roman" w:hAnsi="Times New Roman" w:cs="Times New Roman"/>
                      <w:sz w:val="24"/>
                      <w:szCs w:val="24"/>
                    </w:rPr>
                    <w:t>puncte</w:t>
                  </w:r>
                </w:p>
              </w:tc>
              <w:tc>
                <w:tcPr>
                  <w:tcW w:w="999" w:type="dxa"/>
                  <w:tcBorders>
                    <w:top w:val="nil"/>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10"/>
                    <w:jc w:val="center"/>
                    <w:rPr>
                      <w:rFonts w:ascii="Times New Roman" w:hAnsi="Times New Roman" w:cs="Times New Roman"/>
                      <w:sz w:val="24"/>
                      <w:szCs w:val="24"/>
                    </w:rPr>
                  </w:pPr>
                  <w:r w:rsidRPr="00266FB2">
                    <w:rPr>
                      <w:rFonts w:ascii="Times New Roman" w:hAnsi="Times New Roman" w:cs="Times New Roman"/>
                      <w:sz w:val="24"/>
                      <w:szCs w:val="24"/>
                    </w:rPr>
                    <w:t>realizare, %</w:t>
                  </w:r>
                </w:p>
              </w:tc>
            </w:tr>
            <w:tr w:rsidR="00266FB2" w:rsidRPr="00266FB2" w:rsidTr="0020130C">
              <w:trPr>
                <w:trHeight w:val="288"/>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5"/>
                    <w:jc w:val="center"/>
                    <w:rPr>
                      <w:rFonts w:ascii="Times New Roman" w:hAnsi="Times New Roman" w:cs="Times New Roman"/>
                      <w:sz w:val="24"/>
                      <w:szCs w:val="24"/>
                    </w:rPr>
                  </w:pPr>
                  <w:r w:rsidRPr="00266FB2">
                    <w:rPr>
                      <w:rFonts w:ascii="Times New Roman" w:hAnsi="Times New Roman" w:cs="Times New Roman"/>
                      <w:sz w:val="24"/>
                      <w:szCs w:val="24"/>
                    </w:rPr>
                    <w:t>1.1</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01"/>
                    <w:jc w:val="center"/>
                    <w:rPr>
                      <w:rFonts w:ascii="Times New Roman" w:hAnsi="Times New Roman" w:cs="Times New Roman"/>
                      <w:sz w:val="24"/>
                      <w:szCs w:val="24"/>
                    </w:rPr>
                  </w:pPr>
                  <w:r w:rsidRPr="00266FB2">
                    <w:rPr>
                      <w:rFonts w:ascii="Times New Roman" w:hAnsi="Times New Roman" w:cs="Times New Roman"/>
                      <w:sz w:val="24"/>
                      <w:szCs w:val="24"/>
                    </w:rPr>
                    <w:t>10</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8,5</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85%</w:t>
                  </w:r>
                </w:p>
              </w:tc>
            </w:tr>
            <w:tr w:rsidR="00266FB2" w:rsidRPr="00266FB2" w:rsidTr="0020130C">
              <w:trPr>
                <w:trHeight w:val="286"/>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5"/>
                    <w:jc w:val="center"/>
                    <w:rPr>
                      <w:rFonts w:ascii="Times New Roman" w:hAnsi="Times New Roman" w:cs="Times New Roman"/>
                      <w:sz w:val="24"/>
                      <w:szCs w:val="24"/>
                    </w:rPr>
                  </w:pPr>
                  <w:r w:rsidRPr="00266FB2">
                    <w:rPr>
                      <w:rFonts w:ascii="Times New Roman" w:hAnsi="Times New Roman" w:cs="Times New Roman"/>
                      <w:sz w:val="24"/>
                      <w:szCs w:val="24"/>
                    </w:rPr>
                    <w:t>1.2</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01"/>
                    <w:jc w:val="center"/>
                    <w:rPr>
                      <w:rFonts w:ascii="Times New Roman" w:hAnsi="Times New Roman" w:cs="Times New Roman"/>
                      <w:sz w:val="24"/>
                      <w:szCs w:val="24"/>
                    </w:rPr>
                  </w:pPr>
                  <w:r w:rsidRPr="00266FB2">
                    <w:rPr>
                      <w:rFonts w:ascii="Times New Roman" w:hAnsi="Times New Roman" w:cs="Times New Roman"/>
                      <w:sz w:val="24"/>
                      <w:szCs w:val="24"/>
                    </w:rPr>
                    <w:t>5</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5F54C3" w:rsidRDefault="00266FB2" w:rsidP="004F52C7">
                  <w:pPr>
                    <w:framePr w:hSpace="180" w:wrap="around" w:vAnchor="text" w:hAnchor="page" w:x="877" w:y="76"/>
                    <w:spacing w:after="0"/>
                    <w:jc w:val="center"/>
                    <w:rPr>
                      <w:rFonts w:ascii="Times New Roman" w:hAnsi="Times New Roman" w:cs="Times New Roman"/>
                      <w:sz w:val="24"/>
                      <w:szCs w:val="24"/>
                      <w:lang w:val="en-US"/>
                    </w:rPr>
                  </w:pPr>
                  <w:r w:rsidRPr="00266FB2">
                    <w:rPr>
                      <w:rFonts w:ascii="Times New Roman" w:hAnsi="Times New Roman" w:cs="Times New Roman"/>
                      <w:sz w:val="24"/>
                      <w:szCs w:val="24"/>
                    </w:rPr>
                    <w:t>4,</w:t>
                  </w:r>
                  <w:r w:rsidR="005F54C3">
                    <w:rPr>
                      <w:rFonts w:ascii="Times New Roman" w:hAnsi="Times New Roman" w:cs="Times New Roman"/>
                      <w:sz w:val="24"/>
                      <w:szCs w:val="24"/>
                      <w:lang w:val="en-US"/>
                    </w:rPr>
                    <w:t>25</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5F54C3" w:rsidP="004F52C7">
                  <w:pPr>
                    <w:framePr w:hSpace="180" w:wrap="around" w:vAnchor="text" w:hAnchor="page" w:x="877" w:y="76"/>
                    <w:spacing w:after="0"/>
                    <w:jc w:val="center"/>
                    <w:rPr>
                      <w:rFonts w:ascii="Times New Roman" w:hAnsi="Times New Roman" w:cs="Times New Roman"/>
                      <w:sz w:val="24"/>
                      <w:szCs w:val="24"/>
                    </w:rPr>
                  </w:pPr>
                  <w:r>
                    <w:rPr>
                      <w:rFonts w:ascii="Times New Roman" w:hAnsi="Times New Roman" w:cs="Times New Roman"/>
                      <w:sz w:val="24"/>
                      <w:szCs w:val="24"/>
                      <w:lang w:val="en-US"/>
                    </w:rPr>
                    <w:t>85</w:t>
                  </w:r>
                  <w:r w:rsidR="00266FB2" w:rsidRPr="00266FB2">
                    <w:rPr>
                      <w:rFonts w:ascii="Times New Roman" w:hAnsi="Times New Roman" w:cs="Times New Roman"/>
                      <w:sz w:val="24"/>
                      <w:szCs w:val="24"/>
                    </w:rPr>
                    <w:t>%</w:t>
                  </w:r>
                </w:p>
              </w:tc>
            </w:tr>
            <w:tr w:rsidR="00266FB2" w:rsidRPr="00266FB2" w:rsidTr="0020130C">
              <w:trPr>
                <w:trHeight w:val="286"/>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5"/>
                    <w:jc w:val="center"/>
                    <w:rPr>
                      <w:rFonts w:ascii="Times New Roman" w:hAnsi="Times New Roman" w:cs="Times New Roman"/>
                      <w:sz w:val="24"/>
                      <w:szCs w:val="24"/>
                    </w:rPr>
                  </w:pPr>
                  <w:r w:rsidRPr="00266FB2">
                    <w:rPr>
                      <w:rFonts w:ascii="Times New Roman" w:hAnsi="Times New Roman" w:cs="Times New Roman"/>
                      <w:sz w:val="24"/>
                      <w:szCs w:val="24"/>
                    </w:rPr>
                    <w:t>1.3</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01"/>
                    <w:jc w:val="center"/>
                    <w:rPr>
                      <w:rFonts w:ascii="Times New Roman" w:hAnsi="Times New Roman" w:cs="Times New Roman"/>
                      <w:sz w:val="24"/>
                      <w:szCs w:val="24"/>
                    </w:rPr>
                  </w:pPr>
                  <w:r w:rsidRPr="00266FB2">
                    <w:rPr>
                      <w:rFonts w:ascii="Times New Roman" w:hAnsi="Times New Roman" w:cs="Times New Roman"/>
                      <w:sz w:val="24"/>
                      <w:szCs w:val="24"/>
                    </w:rPr>
                    <w:t>5</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5F54C3" w:rsidP="004F52C7">
                  <w:pPr>
                    <w:framePr w:hSpace="180" w:wrap="around" w:vAnchor="text" w:hAnchor="page" w:x="877" w:y="76"/>
                    <w:spacing w:after="0"/>
                    <w:jc w:val="center"/>
                    <w:rPr>
                      <w:rFonts w:ascii="Times New Roman" w:hAnsi="Times New Roman" w:cs="Times New Roman"/>
                      <w:sz w:val="24"/>
                      <w:szCs w:val="24"/>
                    </w:rPr>
                  </w:pPr>
                  <w:r>
                    <w:rPr>
                      <w:rFonts w:ascii="Times New Roman" w:hAnsi="Times New Roman" w:cs="Times New Roman"/>
                      <w:sz w:val="24"/>
                      <w:szCs w:val="24"/>
                      <w:lang w:val="en-US"/>
                    </w:rPr>
                    <w:t>3</w:t>
                  </w:r>
                  <w:r w:rsidR="00266FB2" w:rsidRPr="00266FB2">
                    <w:rPr>
                      <w:rFonts w:ascii="Times New Roman" w:hAnsi="Times New Roman" w:cs="Times New Roman"/>
                      <w:sz w:val="24"/>
                      <w:szCs w:val="24"/>
                    </w:rPr>
                    <w:t>,</w:t>
                  </w:r>
                  <w:r>
                    <w:rPr>
                      <w:rFonts w:ascii="Times New Roman" w:hAnsi="Times New Roman" w:cs="Times New Roman"/>
                      <w:sz w:val="24"/>
                      <w:szCs w:val="24"/>
                      <w:lang w:val="en-US"/>
                    </w:rPr>
                    <w:t>7</w:t>
                  </w:r>
                  <w:r w:rsidR="00266FB2" w:rsidRPr="00266FB2">
                    <w:rPr>
                      <w:rFonts w:ascii="Times New Roman" w:hAnsi="Times New Roman" w:cs="Times New Roman"/>
                      <w:sz w:val="24"/>
                      <w:szCs w:val="24"/>
                    </w:rPr>
                    <w:t>5</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5F54C3" w:rsidP="004F52C7">
                  <w:pPr>
                    <w:framePr w:hSpace="180" w:wrap="around" w:vAnchor="text" w:hAnchor="page" w:x="877" w:y="76"/>
                    <w:spacing w:after="0"/>
                    <w:jc w:val="center"/>
                    <w:rPr>
                      <w:rFonts w:ascii="Times New Roman" w:hAnsi="Times New Roman" w:cs="Times New Roman"/>
                      <w:sz w:val="24"/>
                      <w:szCs w:val="24"/>
                    </w:rPr>
                  </w:pPr>
                  <w:r>
                    <w:rPr>
                      <w:rFonts w:ascii="Times New Roman" w:hAnsi="Times New Roman" w:cs="Times New Roman"/>
                      <w:sz w:val="24"/>
                      <w:szCs w:val="24"/>
                      <w:lang w:val="en-US"/>
                    </w:rPr>
                    <w:t>7</w:t>
                  </w:r>
                  <w:r w:rsidR="00266FB2" w:rsidRPr="00266FB2">
                    <w:rPr>
                      <w:rFonts w:ascii="Times New Roman" w:hAnsi="Times New Roman" w:cs="Times New Roman"/>
                      <w:sz w:val="24"/>
                      <w:szCs w:val="24"/>
                    </w:rPr>
                    <w:t>5%</w:t>
                  </w:r>
                </w:p>
              </w:tc>
            </w:tr>
            <w:tr w:rsidR="00266FB2" w:rsidRPr="00266FB2" w:rsidTr="0020130C">
              <w:trPr>
                <w:trHeight w:val="288"/>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5"/>
                    <w:jc w:val="center"/>
                    <w:rPr>
                      <w:rFonts w:ascii="Times New Roman" w:hAnsi="Times New Roman" w:cs="Times New Roman"/>
                      <w:sz w:val="24"/>
                      <w:szCs w:val="24"/>
                    </w:rPr>
                  </w:pPr>
                  <w:r w:rsidRPr="00266FB2">
                    <w:rPr>
                      <w:rFonts w:ascii="Times New Roman" w:hAnsi="Times New Roman" w:cs="Times New Roman"/>
                      <w:sz w:val="24"/>
                      <w:szCs w:val="24"/>
                    </w:rPr>
                    <w:t>2.1</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01"/>
                    <w:jc w:val="center"/>
                    <w:rPr>
                      <w:rFonts w:ascii="Times New Roman" w:hAnsi="Times New Roman" w:cs="Times New Roman"/>
                      <w:sz w:val="24"/>
                      <w:szCs w:val="24"/>
                    </w:rPr>
                  </w:pPr>
                  <w:r w:rsidRPr="00266FB2">
                    <w:rPr>
                      <w:rFonts w:ascii="Times New Roman" w:hAnsi="Times New Roman" w:cs="Times New Roman"/>
                      <w:sz w:val="24"/>
                      <w:szCs w:val="24"/>
                    </w:rPr>
                    <w:t>6</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5F54C3" w:rsidRDefault="005F54C3" w:rsidP="004F52C7">
                  <w:pPr>
                    <w:framePr w:hSpace="180" w:wrap="around" w:vAnchor="text" w:hAnchor="page" w:x="877" w:y="76"/>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5F54C3" w:rsidP="004F52C7">
                  <w:pPr>
                    <w:framePr w:hSpace="180" w:wrap="around" w:vAnchor="text" w:hAnchor="page" w:x="877" w:y="76"/>
                    <w:spacing w:after="0"/>
                    <w:jc w:val="center"/>
                    <w:rPr>
                      <w:rFonts w:ascii="Times New Roman" w:hAnsi="Times New Roman" w:cs="Times New Roman"/>
                      <w:sz w:val="24"/>
                      <w:szCs w:val="24"/>
                    </w:rPr>
                  </w:pPr>
                  <w:r>
                    <w:rPr>
                      <w:rFonts w:ascii="Times New Roman" w:hAnsi="Times New Roman" w:cs="Times New Roman"/>
                      <w:sz w:val="24"/>
                      <w:szCs w:val="24"/>
                      <w:lang w:val="en-US"/>
                    </w:rPr>
                    <w:t>83,3</w:t>
                  </w:r>
                  <w:r w:rsidR="00266FB2" w:rsidRPr="00266FB2">
                    <w:rPr>
                      <w:rFonts w:ascii="Times New Roman" w:hAnsi="Times New Roman" w:cs="Times New Roman"/>
                      <w:sz w:val="24"/>
                      <w:szCs w:val="24"/>
                    </w:rPr>
                    <w:t>%</w:t>
                  </w:r>
                </w:p>
              </w:tc>
            </w:tr>
            <w:tr w:rsidR="00266FB2" w:rsidRPr="00266FB2" w:rsidTr="0020130C">
              <w:trPr>
                <w:trHeight w:val="286"/>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5"/>
                    <w:jc w:val="center"/>
                    <w:rPr>
                      <w:rFonts w:ascii="Times New Roman" w:hAnsi="Times New Roman" w:cs="Times New Roman"/>
                      <w:sz w:val="24"/>
                      <w:szCs w:val="24"/>
                    </w:rPr>
                  </w:pPr>
                  <w:r w:rsidRPr="00266FB2">
                    <w:rPr>
                      <w:rFonts w:ascii="Times New Roman" w:hAnsi="Times New Roman" w:cs="Times New Roman"/>
                      <w:sz w:val="24"/>
                      <w:szCs w:val="24"/>
                    </w:rPr>
                    <w:t>2.2</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01"/>
                    <w:jc w:val="center"/>
                    <w:rPr>
                      <w:rFonts w:ascii="Times New Roman" w:hAnsi="Times New Roman" w:cs="Times New Roman"/>
                      <w:sz w:val="24"/>
                      <w:szCs w:val="24"/>
                    </w:rPr>
                  </w:pPr>
                  <w:r w:rsidRPr="00266FB2">
                    <w:rPr>
                      <w:rFonts w:ascii="Times New Roman" w:hAnsi="Times New Roman" w:cs="Times New Roman"/>
                      <w:sz w:val="24"/>
                      <w:szCs w:val="24"/>
                    </w:rPr>
                    <w:t>6</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5F54C3" w:rsidRDefault="005F54C3" w:rsidP="004F52C7">
                  <w:pPr>
                    <w:framePr w:hSpace="180" w:wrap="around" w:vAnchor="text" w:hAnchor="page" w:x="877" w:y="76"/>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5F54C3" w:rsidP="004F52C7">
                  <w:pPr>
                    <w:framePr w:hSpace="180" w:wrap="around" w:vAnchor="text" w:hAnchor="page" w:x="877" w:y="76"/>
                    <w:spacing w:after="0"/>
                    <w:jc w:val="center"/>
                    <w:rPr>
                      <w:rFonts w:ascii="Times New Roman" w:hAnsi="Times New Roman" w:cs="Times New Roman"/>
                      <w:sz w:val="24"/>
                      <w:szCs w:val="24"/>
                    </w:rPr>
                  </w:pPr>
                  <w:r>
                    <w:rPr>
                      <w:rFonts w:ascii="Times New Roman" w:hAnsi="Times New Roman" w:cs="Times New Roman"/>
                      <w:sz w:val="24"/>
                      <w:szCs w:val="24"/>
                      <w:lang w:val="en-US"/>
                    </w:rPr>
                    <w:t>75</w:t>
                  </w:r>
                  <w:r w:rsidR="00266FB2" w:rsidRPr="00266FB2">
                    <w:rPr>
                      <w:rFonts w:ascii="Times New Roman" w:hAnsi="Times New Roman" w:cs="Times New Roman"/>
                      <w:sz w:val="24"/>
                      <w:szCs w:val="24"/>
                    </w:rPr>
                    <w:t xml:space="preserve"> %</w:t>
                  </w:r>
                </w:p>
              </w:tc>
            </w:tr>
            <w:tr w:rsidR="00266FB2" w:rsidRPr="00266FB2" w:rsidTr="0020130C">
              <w:trPr>
                <w:trHeight w:val="286"/>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5"/>
                    <w:jc w:val="center"/>
                    <w:rPr>
                      <w:rFonts w:ascii="Times New Roman" w:hAnsi="Times New Roman" w:cs="Times New Roman"/>
                      <w:sz w:val="24"/>
                      <w:szCs w:val="24"/>
                    </w:rPr>
                  </w:pPr>
                  <w:r w:rsidRPr="00266FB2">
                    <w:rPr>
                      <w:rFonts w:ascii="Times New Roman" w:hAnsi="Times New Roman" w:cs="Times New Roman"/>
                      <w:sz w:val="24"/>
                      <w:szCs w:val="24"/>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01"/>
                    <w:jc w:val="center"/>
                    <w:rPr>
                      <w:rFonts w:ascii="Times New Roman" w:hAnsi="Times New Roman" w:cs="Times New Roman"/>
                      <w:sz w:val="24"/>
                      <w:szCs w:val="24"/>
                    </w:rPr>
                  </w:pPr>
                  <w:r w:rsidRPr="00266FB2">
                    <w:rPr>
                      <w:rFonts w:ascii="Times New Roman" w:hAnsi="Times New Roman" w:cs="Times New Roman"/>
                      <w:sz w:val="24"/>
                      <w:szCs w:val="24"/>
                    </w:rPr>
                    <w:t>6</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5,</w:t>
                  </w:r>
                  <w:r w:rsidR="005F54C3">
                    <w:rPr>
                      <w:rFonts w:ascii="Times New Roman" w:hAnsi="Times New Roman" w:cs="Times New Roman"/>
                      <w:sz w:val="24"/>
                      <w:szCs w:val="24"/>
                      <w:lang w:val="en-US"/>
                    </w:rPr>
                    <w:t>2</w:t>
                  </w:r>
                  <w:r w:rsidRPr="00266FB2">
                    <w:rPr>
                      <w:rFonts w:ascii="Times New Roman" w:hAnsi="Times New Roman" w:cs="Times New Roman"/>
                      <w:sz w:val="24"/>
                      <w:szCs w:val="24"/>
                    </w:rPr>
                    <w:t>5</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5F54C3" w:rsidP="004F52C7">
                  <w:pPr>
                    <w:framePr w:hSpace="180" w:wrap="around" w:vAnchor="text" w:hAnchor="page" w:x="877" w:y="76"/>
                    <w:spacing w:after="0"/>
                    <w:jc w:val="center"/>
                    <w:rPr>
                      <w:rFonts w:ascii="Times New Roman" w:hAnsi="Times New Roman" w:cs="Times New Roman"/>
                      <w:sz w:val="24"/>
                      <w:szCs w:val="24"/>
                    </w:rPr>
                  </w:pPr>
                  <w:r>
                    <w:rPr>
                      <w:rFonts w:ascii="Times New Roman" w:hAnsi="Times New Roman" w:cs="Times New Roman"/>
                      <w:sz w:val="24"/>
                      <w:szCs w:val="24"/>
                      <w:lang w:val="en-US"/>
                    </w:rPr>
                    <w:t>87,5</w:t>
                  </w:r>
                  <w:r w:rsidR="00266FB2" w:rsidRPr="00266FB2">
                    <w:rPr>
                      <w:rFonts w:ascii="Times New Roman" w:hAnsi="Times New Roman" w:cs="Times New Roman"/>
                      <w:sz w:val="24"/>
                      <w:szCs w:val="24"/>
                    </w:rPr>
                    <w:t>%</w:t>
                  </w:r>
                </w:p>
              </w:tc>
            </w:tr>
            <w:tr w:rsidR="00266FB2" w:rsidRPr="00266FB2" w:rsidTr="0020130C">
              <w:trPr>
                <w:trHeight w:val="286"/>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5"/>
                    <w:jc w:val="center"/>
                    <w:rPr>
                      <w:rFonts w:ascii="Times New Roman" w:hAnsi="Times New Roman" w:cs="Times New Roman"/>
                      <w:sz w:val="24"/>
                      <w:szCs w:val="24"/>
                    </w:rPr>
                  </w:pPr>
                  <w:r w:rsidRPr="00266FB2">
                    <w:rPr>
                      <w:rFonts w:ascii="Times New Roman" w:hAnsi="Times New Roman" w:cs="Times New Roman"/>
                      <w:sz w:val="24"/>
                      <w:szCs w:val="24"/>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01"/>
                    <w:jc w:val="center"/>
                    <w:rPr>
                      <w:rFonts w:ascii="Times New Roman" w:hAnsi="Times New Roman" w:cs="Times New Roman"/>
                      <w:sz w:val="24"/>
                      <w:szCs w:val="24"/>
                    </w:rPr>
                  </w:pPr>
                  <w:r w:rsidRPr="00266FB2">
                    <w:rPr>
                      <w:rFonts w:ascii="Times New Roman" w:hAnsi="Times New Roman" w:cs="Times New Roman"/>
                      <w:sz w:val="24"/>
                      <w:szCs w:val="24"/>
                    </w:rPr>
                    <w:t>8</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7</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87,5%</w:t>
                  </w:r>
                </w:p>
              </w:tc>
            </w:tr>
            <w:tr w:rsidR="00266FB2" w:rsidRPr="00266FB2" w:rsidTr="0020130C">
              <w:trPr>
                <w:trHeight w:val="289"/>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5"/>
                    <w:jc w:val="center"/>
                    <w:rPr>
                      <w:rFonts w:ascii="Times New Roman" w:hAnsi="Times New Roman" w:cs="Times New Roman"/>
                      <w:sz w:val="24"/>
                      <w:szCs w:val="24"/>
                    </w:rPr>
                  </w:pPr>
                  <w:r w:rsidRPr="00266FB2">
                    <w:rPr>
                      <w:rFonts w:ascii="Times New Roman" w:hAnsi="Times New Roman" w:cs="Times New Roman"/>
                      <w:sz w:val="24"/>
                      <w:szCs w:val="24"/>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01"/>
                    <w:jc w:val="center"/>
                    <w:rPr>
                      <w:rFonts w:ascii="Times New Roman" w:hAnsi="Times New Roman" w:cs="Times New Roman"/>
                      <w:sz w:val="24"/>
                      <w:szCs w:val="24"/>
                    </w:rPr>
                  </w:pPr>
                  <w:r w:rsidRPr="00266FB2">
                    <w:rPr>
                      <w:rFonts w:ascii="Times New Roman" w:hAnsi="Times New Roman" w:cs="Times New Roman"/>
                      <w:sz w:val="24"/>
                      <w:szCs w:val="24"/>
                    </w:rPr>
                    <w:t>7</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5F54C3" w:rsidRDefault="005F54C3" w:rsidP="004F52C7">
                  <w:pPr>
                    <w:framePr w:hSpace="180" w:wrap="around" w:vAnchor="text" w:hAnchor="page" w:x="877" w:y="76"/>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5,25</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5F54C3" w:rsidP="004F52C7">
                  <w:pPr>
                    <w:framePr w:hSpace="180" w:wrap="around" w:vAnchor="text" w:hAnchor="page" w:x="877" w:y="76"/>
                    <w:spacing w:after="0"/>
                    <w:rPr>
                      <w:rFonts w:ascii="Times New Roman" w:hAnsi="Times New Roman" w:cs="Times New Roman"/>
                      <w:sz w:val="24"/>
                      <w:szCs w:val="24"/>
                    </w:rPr>
                  </w:pPr>
                  <w:r>
                    <w:rPr>
                      <w:rFonts w:ascii="Times New Roman" w:hAnsi="Times New Roman" w:cs="Times New Roman"/>
                      <w:sz w:val="24"/>
                      <w:szCs w:val="24"/>
                      <w:lang w:val="en-US"/>
                    </w:rPr>
                    <w:t xml:space="preserve">    75 </w:t>
                  </w:r>
                  <w:r w:rsidR="00266FB2" w:rsidRPr="00266FB2">
                    <w:rPr>
                      <w:rFonts w:ascii="Times New Roman" w:hAnsi="Times New Roman" w:cs="Times New Roman"/>
                      <w:sz w:val="24"/>
                      <w:szCs w:val="24"/>
                    </w:rPr>
                    <w:t>%</w:t>
                  </w:r>
                </w:p>
              </w:tc>
            </w:tr>
            <w:tr w:rsidR="00266FB2" w:rsidRPr="00266FB2" w:rsidTr="0020130C">
              <w:trPr>
                <w:trHeight w:val="286"/>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5"/>
                    <w:jc w:val="center"/>
                    <w:rPr>
                      <w:rFonts w:ascii="Times New Roman" w:hAnsi="Times New Roman" w:cs="Times New Roman"/>
                      <w:sz w:val="24"/>
                      <w:szCs w:val="24"/>
                    </w:rPr>
                  </w:pPr>
                  <w:r w:rsidRPr="00266FB2">
                    <w:rPr>
                      <w:rFonts w:ascii="Times New Roman" w:hAnsi="Times New Roman" w:cs="Times New Roman"/>
                      <w:sz w:val="24"/>
                      <w:szCs w:val="24"/>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01"/>
                    <w:jc w:val="center"/>
                    <w:rPr>
                      <w:rFonts w:ascii="Times New Roman" w:hAnsi="Times New Roman" w:cs="Times New Roman"/>
                      <w:sz w:val="24"/>
                      <w:szCs w:val="24"/>
                    </w:rPr>
                  </w:pPr>
                  <w:r w:rsidRPr="00266FB2">
                    <w:rPr>
                      <w:rFonts w:ascii="Times New Roman" w:hAnsi="Times New Roman" w:cs="Times New Roman"/>
                      <w:sz w:val="24"/>
                      <w:szCs w:val="24"/>
                    </w:rPr>
                    <w:t>7</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5F54C3" w:rsidRDefault="005F54C3" w:rsidP="004F52C7">
                  <w:pPr>
                    <w:framePr w:hSpace="180" w:wrap="around" w:vAnchor="text" w:hAnchor="page" w:x="877" w:y="76"/>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6,5</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5F54C3" w:rsidP="004F52C7">
                  <w:pPr>
                    <w:framePr w:hSpace="180" w:wrap="around" w:vAnchor="text" w:hAnchor="page" w:x="877" w:y="76"/>
                    <w:spacing w:after="0"/>
                    <w:jc w:val="center"/>
                    <w:rPr>
                      <w:rFonts w:ascii="Times New Roman" w:hAnsi="Times New Roman" w:cs="Times New Roman"/>
                      <w:sz w:val="24"/>
                      <w:szCs w:val="24"/>
                    </w:rPr>
                  </w:pPr>
                  <w:r>
                    <w:rPr>
                      <w:rFonts w:ascii="Times New Roman" w:hAnsi="Times New Roman" w:cs="Times New Roman"/>
                      <w:sz w:val="24"/>
                      <w:szCs w:val="24"/>
                      <w:lang w:val="en-US"/>
                    </w:rPr>
                    <w:t>92,8</w:t>
                  </w:r>
                  <w:r w:rsidR="00266FB2" w:rsidRPr="00266FB2">
                    <w:rPr>
                      <w:rFonts w:ascii="Times New Roman" w:hAnsi="Times New Roman" w:cs="Times New Roman"/>
                      <w:sz w:val="24"/>
                      <w:szCs w:val="24"/>
                    </w:rPr>
                    <w:t>%</w:t>
                  </w:r>
                </w:p>
              </w:tc>
            </w:tr>
            <w:tr w:rsidR="00266FB2" w:rsidRPr="00266FB2" w:rsidTr="0020130C">
              <w:trPr>
                <w:trHeight w:val="288"/>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5"/>
                    <w:jc w:val="center"/>
                    <w:rPr>
                      <w:rFonts w:ascii="Times New Roman" w:hAnsi="Times New Roman" w:cs="Times New Roman"/>
                      <w:sz w:val="24"/>
                      <w:szCs w:val="24"/>
                    </w:rPr>
                  </w:pPr>
                  <w:r w:rsidRPr="00266FB2">
                    <w:rPr>
                      <w:rFonts w:ascii="Times New Roman" w:hAnsi="Times New Roman" w:cs="Times New Roman"/>
                      <w:sz w:val="24"/>
                      <w:szCs w:val="24"/>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01"/>
                    <w:jc w:val="center"/>
                    <w:rPr>
                      <w:rFonts w:ascii="Times New Roman" w:hAnsi="Times New Roman" w:cs="Times New Roman"/>
                      <w:sz w:val="24"/>
                      <w:szCs w:val="24"/>
                    </w:rPr>
                  </w:pPr>
                  <w:r w:rsidRPr="00266FB2">
                    <w:rPr>
                      <w:rFonts w:ascii="Times New Roman" w:hAnsi="Times New Roman" w:cs="Times New Roman"/>
                      <w:sz w:val="24"/>
                      <w:szCs w:val="24"/>
                    </w:rPr>
                    <w:t>13</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5F54C3" w:rsidRDefault="005F54C3" w:rsidP="004F52C7">
                  <w:pPr>
                    <w:framePr w:hSpace="180" w:wrap="around" w:vAnchor="text" w:hAnchor="page" w:x="877" w:y="76"/>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12,5</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5F54C3" w:rsidP="004F52C7">
                  <w:pPr>
                    <w:framePr w:hSpace="180" w:wrap="around" w:vAnchor="text" w:hAnchor="page" w:x="877" w:y="76"/>
                    <w:spacing w:after="0"/>
                    <w:jc w:val="center"/>
                    <w:rPr>
                      <w:rFonts w:ascii="Times New Roman" w:hAnsi="Times New Roman" w:cs="Times New Roman"/>
                      <w:sz w:val="24"/>
                      <w:szCs w:val="24"/>
                    </w:rPr>
                  </w:pPr>
                  <w:r>
                    <w:rPr>
                      <w:rFonts w:ascii="Times New Roman" w:hAnsi="Times New Roman" w:cs="Times New Roman"/>
                      <w:sz w:val="24"/>
                      <w:szCs w:val="24"/>
                      <w:lang w:val="en-US"/>
                    </w:rPr>
                    <w:t>96,1</w:t>
                  </w:r>
                  <w:r w:rsidR="00266FB2" w:rsidRPr="00266FB2">
                    <w:rPr>
                      <w:rFonts w:ascii="Times New Roman" w:hAnsi="Times New Roman" w:cs="Times New Roman"/>
                      <w:sz w:val="24"/>
                      <w:szCs w:val="24"/>
                    </w:rPr>
                    <w:t>%</w:t>
                  </w:r>
                </w:p>
              </w:tc>
            </w:tr>
            <w:tr w:rsidR="00266FB2" w:rsidRPr="00266FB2" w:rsidTr="0020130C">
              <w:trPr>
                <w:trHeight w:val="286"/>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5"/>
                    <w:jc w:val="center"/>
                    <w:rPr>
                      <w:rFonts w:ascii="Times New Roman" w:hAnsi="Times New Roman" w:cs="Times New Roman"/>
                      <w:sz w:val="24"/>
                      <w:szCs w:val="24"/>
                    </w:rPr>
                  </w:pPr>
                  <w:r w:rsidRPr="00266FB2">
                    <w:rPr>
                      <w:rFonts w:ascii="Times New Roman" w:hAnsi="Times New Roman" w:cs="Times New Roman"/>
                      <w:sz w:val="24"/>
                      <w:szCs w:val="24"/>
                    </w:rPr>
                    <w:t>4.2</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01"/>
                    <w:jc w:val="center"/>
                    <w:rPr>
                      <w:rFonts w:ascii="Times New Roman" w:hAnsi="Times New Roman" w:cs="Times New Roman"/>
                      <w:sz w:val="24"/>
                      <w:szCs w:val="24"/>
                    </w:rPr>
                  </w:pPr>
                  <w:r w:rsidRPr="00266FB2">
                    <w:rPr>
                      <w:rFonts w:ascii="Times New Roman" w:hAnsi="Times New Roman" w:cs="Times New Roman"/>
                      <w:sz w:val="24"/>
                      <w:szCs w:val="24"/>
                    </w:rPr>
                    <w:t>14</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5F54C3" w:rsidRDefault="00266FB2" w:rsidP="004F52C7">
                  <w:pPr>
                    <w:framePr w:hSpace="180" w:wrap="around" w:vAnchor="text" w:hAnchor="page" w:x="877" w:y="76"/>
                    <w:spacing w:after="0"/>
                    <w:jc w:val="center"/>
                    <w:rPr>
                      <w:rFonts w:ascii="Times New Roman" w:hAnsi="Times New Roman" w:cs="Times New Roman"/>
                      <w:sz w:val="24"/>
                      <w:szCs w:val="24"/>
                      <w:lang w:val="en-US"/>
                    </w:rPr>
                  </w:pPr>
                  <w:r w:rsidRPr="00266FB2">
                    <w:rPr>
                      <w:rFonts w:ascii="Times New Roman" w:hAnsi="Times New Roman" w:cs="Times New Roman"/>
                      <w:sz w:val="24"/>
                      <w:szCs w:val="24"/>
                    </w:rPr>
                    <w:t>1</w:t>
                  </w:r>
                  <w:r w:rsidR="005F54C3">
                    <w:rPr>
                      <w:rFonts w:ascii="Times New Roman" w:hAnsi="Times New Roman" w:cs="Times New Roman"/>
                      <w:sz w:val="24"/>
                      <w:szCs w:val="24"/>
                      <w:lang w:val="en-US"/>
                    </w:rPr>
                    <w:t>3</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5F54C3" w:rsidP="004F52C7">
                  <w:pPr>
                    <w:framePr w:hSpace="180" w:wrap="around" w:vAnchor="text" w:hAnchor="page" w:x="877" w:y="76"/>
                    <w:spacing w:after="0"/>
                    <w:jc w:val="center"/>
                    <w:rPr>
                      <w:rFonts w:ascii="Times New Roman" w:hAnsi="Times New Roman" w:cs="Times New Roman"/>
                      <w:sz w:val="24"/>
                      <w:szCs w:val="24"/>
                    </w:rPr>
                  </w:pPr>
                  <w:r>
                    <w:rPr>
                      <w:rFonts w:ascii="Times New Roman" w:hAnsi="Times New Roman" w:cs="Times New Roman"/>
                      <w:sz w:val="24"/>
                      <w:szCs w:val="24"/>
                      <w:lang w:val="en-US"/>
                    </w:rPr>
                    <w:t>92,8</w:t>
                  </w:r>
                  <w:r w:rsidR="00266FB2" w:rsidRPr="00266FB2">
                    <w:rPr>
                      <w:rFonts w:ascii="Times New Roman" w:hAnsi="Times New Roman" w:cs="Times New Roman"/>
                      <w:sz w:val="24"/>
                      <w:szCs w:val="24"/>
                    </w:rPr>
                    <w:t>%</w:t>
                  </w:r>
                </w:p>
              </w:tc>
            </w:tr>
            <w:tr w:rsidR="00266FB2" w:rsidRPr="00266FB2" w:rsidTr="0020130C">
              <w:trPr>
                <w:trHeight w:val="286"/>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5"/>
                    <w:jc w:val="center"/>
                    <w:rPr>
                      <w:rFonts w:ascii="Times New Roman" w:hAnsi="Times New Roman" w:cs="Times New Roman"/>
                      <w:sz w:val="24"/>
                      <w:szCs w:val="24"/>
                    </w:rPr>
                  </w:pPr>
                  <w:r w:rsidRPr="00266FB2">
                    <w:rPr>
                      <w:rFonts w:ascii="Times New Roman" w:hAnsi="Times New Roman" w:cs="Times New Roman"/>
                      <w:sz w:val="24"/>
                      <w:szCs w:val="24"/>
                    </w:rPr>
                    <w:t>4.3</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01"/>
                    <w:jc w:val="center"/>
                    <w:rPr>
                      <w:rFonts w:ascii="Times New Roman" w:hAnsi="Times New Roman" w:cs="Times New Roman"/>
                      <w:sz w:val="24"/>
                      <w:szCs w:val="24"/>
                    </w:rPr>
                  </w:pPr>
                  <w:r w:rsidRPr="00266FB2">
                    <w:rPr>
                      <w:rFonts w:ascii="Times New Roman" w:hAnsi="Times New Roman" w:cs="Times New Roman"/>
                      <w:sz w:val="24"/>
                      <w:szCs w:val="24"/>
                    </w:rPr>
                    <w:t>7</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5F54C3" w:rsidRDefault="005F54C3" w:rsidP="004F52C7">
                  <w:pPr>
                    <w:framePr w:hSpace="180" w:wrap="around" w:vAnchor="text" w:hAnchor="page" w:x="877" w:y="76"/>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5,25</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5F54C3" w:rsidP="004F52C7">
                  <w:pPr>
                    <w:framePr w:hSpace="180" w:wrap="around" w:vAnchor="text" w:hAnchor="page" w:x="877" w:y="76"/>
                    <w:spacing w:after="0"/>
                    <w:jc w:val="center"/>
                    <w:rPr>
                      <w:rFonts w:ascii="Times New Roman" w:hAnsi="Times New Roman" w:cs="Times New Roman"/>
                      <w:sz w:val="24"/>
                      <w:szCs w:val="24"/>
                    </w:rPr>
                  </w:pPr>
                  <w:r>
                    <w:rPr>
                      <w:rFonts w:ascii="Times New Roman" w:hAnsi="Times New Roman" w:cs="Times New Roman"/>
                      <w:sz w:val="24"/>
                      <w:szCs w:val="24"/>
                      <w:lang w:val="en-US"/>
                    </w:rPr>
                    <w:t xml:space="preserve">75 </w:t>
                  </w:r>
                  <w:r w:rsidR="00266FB2" w:rsidRPr="00266FB2">
                    <w:rPr>
                      <w:rFonts w:ascii="Times New Roman" w:hAnsi="Times New Roman" w:cs="Times New Roman"/>
                      <w:sz w:val="24"/>
                      <w:szCs w:val="24"/>
                    </w:rPr>
                    <w:t>%</w:t>
                  </w:r>
                </w:p>
              </w:tc>
            </w:tr>
            <w:tr w:rsidR="00266FB2" w:rsidRPr="00266FB2" w:rsidTr="0020130C">
              <w:trPr>
                <w:trHeight w:val="286"/>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5"/>
                    <w:jc w:val="center"/>
                    <w:rPr>
                      <w:rFonts w:ascii="Times New Roman" w:hAnsi="Times New Roman" w:cs="Times New Roman"/>
                      <w:sz w:val="24"/>
                      <w:szCs w:val="24"/>
                    </w:rPr>
                  </w:pPr>
                  <w:r w:rsidRPr="00266FB2">
                    <w:rPr>
                      <w:rFonts w:ascii="Times New Roman" w:hAnsi="Times New Roman" w:cs="Times New Roman"/>
                      <w:sz w:val="24"/>
                      <w:szCs w:val="24"/>
                    </w:rPr>
                    <w:t>5.1</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101"/>
                    <w:jc w:val="center"/>
                    <w:rPr>
                      <w:rFonts w:ascii="Times New Roman" w:hAnsi="Times New Roman" w:cs="Times New Roman"/>
                      <w:sz w:val="24"/>
                      <w:szCs w:val="24"/>
                    </w:rPr>
                  </w:pPr>
                  <w:r w:rsidRPr="00266FB2">
                    <w:rPr>
                      <w:rFonts w:ascii="Times New Roman" w:hAnsi="Times New Roman" w:cs="Times New Roman"/>
                      <w:sz w:val="24"/>
                      <w:szCs w:val="24"/>
                    </w:rPr>
                    <w:t>6</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4,5</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75%</w:t>
                  </w:r>
                </w:p>
              </w:tc>
            </w:tr>
            <w:tr w:rsidR="00266FB2" w:rsidRPr="00266FB2" w:rsidTr="0020130C">
              <w:trPr>
                <w:trHeight w:val="266"/>
              </w:trPr>
              <w:tc>
                <w:tcPr>
                  <w:tcW w:w="100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ind w:left="87"/>
                    <w:jc w:val="center"/>
                    <w:rPr>
                      <w:rFonts w:ascii="Times New Roman" w:hAnsi="Times New Roman" w:cs="Times New Roman"/>
                      <w:sz w:val="24"/>
                      <w:szCs w:val="24"/>
                    </w:rPr>
                  </w:pPr>
                  <w:r w:rsidRPr="00266FB2">
                    <w:rPr>
                      <w:rFonts w:ascii="Times New Roman" w:hAnsi="Times New Roman" w:cs="Times New Roman"/>
                      <w:sz w:val="24"/>
                      <w:szCs w:val="24"/>
                    </w:rPr>
                    <w:t>Total</w:t>
                  </w:r>
                </w:p>
              </w:tc>
              <w:tc>
                <w:tcPr>
                  <w:tcW w:w="720"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100</w:t>
                  </w:r>
                </w:p>
              </w:tc>
              <w:tc>
                <w:tcPr>
                  <w:tcW w:w="1121"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5F54C3" w:rsidP="004F52C7">
                  <w:pPr>
                    <w:framePr w:hSpace="180" w:wrap="around" w:vAnchor="text" w:hAnchor="page" w:x="877" w:y="76"/>
                    <w:spacing w:after="0"/>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en-US"/>
                    </w:rPr>
                    <w:t>5</w:t>
                  </w:r>
                  <w:r>
                    <w:rPr>
                      <w:rFonts w:ascii="Times New Roman" w:hAnsi="Times New Roman" w:cs="Times New Roman"/>
                      <w:sz w:val="24"/>
                      <w:szCs w:val="24"/>
                    </w:rPr>
                    <w:t>,</w:t>
                  </w:r>
                  <w:r>
                    <w:rPr>
                      <w:rFonts w:ascii="Times New Roman" w:hAnsi="Times New Roman" w:cs="Times New Roman"/>
                      <w:sz w:val="24"/>
                      <w:szCs w:val="24"/>
                      <w:lang w:val="en-US"/>
                    </w:rPr>
                    <w:t>2</w:t>
                  </w:r>
                  <w:r w:rsidR="00266FB2" w:rsidRPr="00266FB2">
                    <w:rPr>
                      <w:rFonts w:ascii="Times New Roman" w:hAnsi="Times New Roman" w:cs="Times New Roman"/>
                      <w:sz w:val="24"/>
                      <w:szCs w:val="24"/>
                    </w:rPr>
                    <w:t>5</w:t>
                  </w:r>
                </w:p>
              </w:tc>
              <w:tc>
                <w:tcPr>
                  <w:tcW w:w="999" w:type="dxa"/>
                  <w:tcBorders>
                    <w:top w:val="single" w:sz="8" w:space="0" w:color="000000"/>
                    <w:left w:val="single" w:sz="8" w:space="0" w:color="000000"/>
                    <w:bottom w:val="single" w:sz="8" w:space="0" w:color="000000"/>
                    <w:right w:val="single" w:sz="8" w:space="0" w:color="000000"/>
                  </w:tcBorders>
                  <w:shd w:val="clear" w:color="auto" w:fill="auto"/>
                </w:tcPr>
                <w:p w:rsidR="00266FB2" w:rsidRPr="00266FB2" w:rsidRDefault="00F41649" w:rsidP="004F52C7">
                  <w:pPr>
                    <w:framePr w:hSpace="180" w:wrap="around" w:vAnchor="text" w:hAnchor="page" w:x="877" w:y="76"/>
                    <w:spacing w:after="0"/>
                    <w:jc w:val="center"/>
                    <w:rPr>
                      <w:rFonts w:ascii="Times New Roman" w:hAnsi="Times New Roman" w:cs="Times New Roman"/>
                      <w:sz w:val="24"/>
                      <w:szCs w:val="24"/>
                    </w:rPr>
                  </w:pPr>
                  <w:r>
                    <w:rPr>
                      <w:rFonts w:ascii="Times New Roman" w:hAnsi="Times New Roman" w:cs="Times New Roman"/>
                      <w:sz w:val="24"/>
                      <w:szCs w:val="24"/>
                      <w:lang w:val="en-US"/>
                    </w:rPr>
                    <w:t>83,4</w:t>
                  </w:r>
                  <w:r w:rsidR="00266FB2" w:rsidRPr="00266FB2">
                    <w:rPr>
                      <w:rFonts w:ascii="Times New Roman" w:hAnsi="Times New Roman" w:cs="Times New Roman"/>
                      <w:sz w:val="24"/>
                      <w:szCs w:val="24"/>
                    </w:rPr>
                    <w:t>%</w:t>
                  </w:r>
                </w:p>
              </w:tc>
            </w:tr>
          </w:tbl>
          <w:p w:rsidR="00266FB2" w:rsidRPr="00266FB2" w:rsidRDefault="00266FB2" w:rsidP="00266FB2">
            <w:pPr>
              <w:jc w:val="center"/>
              <w:rPr>
                <w:rFonts w:ascii="Times New Roman" w:hAnsi="Times New Roman" w:cs="Times New Roman"/>
                <w:sz w:val="24"/>
                <w:szCs w:val="24"/>
              </w:rPr>
            </w:pPr>
          </w:p>
        </w:tc>
        <w:tc>
          <w:tcPr>
            <w:tcW w:w="5863" w:type="dxa"/>
            <w:tcBorders>
              <w:top w:val="nil"/>
              <w:left w:val="nil"/>
              <w:bottom w:val="nil"/>
              <w:right w:val="nil"/>
            </w:tcBorders>
            <w:shd w:val="clear" w:color="auto" w:fill="auto"/>
          </w:tcPr>
          <w:p w:rsidR="00266FB2" w:rsidRPr="00266FB2" w:rsidRDefault="00266FB2" w:rsidP="00266FB2">
            <w:pPr>
              <w:spacing w:after="0"/>
              <w:ind w:left="-5767" w:right="11621"/>
              <w:jc w:val="center"/>
              <w:rPr>
                <w:rFonts w:ascii="Times New Roman" w:hAnsi="Times New Roman" w:cs="Times New Roman"/>
                <w:sz w:val="24"/>
                <w:szCs w:val="24"/>
              </w:rPr>
            </w:pPr>
          </w:p>
          <w:tbl>
            <w:tblPr>
              <w:tblW w:w="4503" w:type="dxa"/>
              <w:tblInd w:w="667" w:type="dxa"/>
              <w:tblCellMar>
                <w:top w:w="72" w:type="dxa"/>
                <w:right w:w="115" w:type="dxa"/>
              </w:tblCellMar>
              <w:tblLook w:val="04A0"/>
            </w:tblPr>
            <w:tblGrid>
              <w:gridCol w:w="2691"/>
              <w:gridCol w:w="1812"/>
            </w:tblGrid>
            <w:tr w:rsidR="00266FB2" w:rsidRPr="00266FB2" w:rsidTr="00266FB2">
              <w:trPr>
                <w:trHeight w:val="314"/>
              </w:trPr>
              <w:tc>
                <w:tcPr>
                  <w:tcW w:w="4503" w:type="dxa"/>
                  <w:gridSpan w:val="2"/>
                  <w:tcBorders>
                    <w:top w:val="single" w:sz="4" w:space="0" w:color="000000"/>
                    <w:left w:val="single" w:sz="4" w:space="0" w:color="000000"/>
                    <w:bottom w:val="single" w:sz="4" w:space="0" w:color="000000"/>
                    <w:right w:val="single" w:sz="4" w:space="0" w:color="000000"/>
                  </w:tcBorders>
                  <w:shd w:val="clear" w:color="auto" w:fill="auto"/>
                </w:tcPr>
                <w:p w:rsidR="00266FB2" w:rsidRPr="00266FB2" w:rsidRDefault="00266FB2" w:rsidP="004F52C7">
                  <w:pPr>
                    <w:framePr w:hSpace="180" w:wrap="around" w:vAnchor="text" w:hAnchor="page" w:x="877" w:y="76"/>
                    <w:spacing w:after="0"/>
                    <w:ind w:left="1"/>
                    <w:jc w:val="center"/>
                    <w:rPr>
                      <w:rFonts w:ascii="Times New Roman" w:hAnsi="Times New Roman" w:cs="Times New Roman"/>
                      <w:sz w:val="24"/>
                      <w:szCs w:val="24"/>
                    </w:rPr>
                  </w:pPr>
                  <w:r w:rsidRPr="00266FB2">
                    <w:rPr>
                      <w:rFonts w:ascii="Times New Roman" w:hAnsi="Times New Roman" w:cs="Times New Roman"/>
                      <w:sz w:val="24"/>
                      <w:szCs w:val="24"/>
                    </w:rPr>
                    <w:t>ACORDAREA CALIFICATIVULUI</w:t>
                  </w:r>
                </w:p>
              </w:tc>
            </w:tr>
            <w:tr w:rsidR="00266FB2" w:rsidRPr="00266FB2" w:rsidTr="00266FB2">
              <w:trPr>
                <w:trHeight w:val="314"/>
              </w:trPr>
              <w:tc>
                <w:tcPr>
                  <w:tcW w:w="2691" w:type="dxa"/>
                  <w:tcBorders>
                    <w:top w:val="single" w:sz="4" w:space="0" w:color="000000"/>
                    <w:left w:val="single" w:sz="4" w:space="0" w:color="000000"/>
                    <w:bottom w:val="single" w:sz="4" w:space="0" w:color="000000"/>
                    <w:right w:val="single" w:sz="4"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Foarte bine</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86 – 100%</w:t>
                  </w:r>
                </w:p>
              </w:tc>
            </w:tr>
            <w:tr w:rsidR="00266FB2" w:rsidRPr="00266FB2" w:rsidTr="00266FB2">
              <w:trPr>
                <w:trHeight w:val="314"/>
              </w:trPr>
              <w:tc>
                <w:tcPr>
                  <w:tcW w:w="2691" w:type="dxa"/>
                  <w:tcBorders>
                    <w:top w:val="single" w:sz="4" w:space="0" w:color="000000"/>
                    <w:left w:val="single" w:sz="4" w:space="0" w:color="000000"/>
                    <w:bottom w:val="single" w:sz="4" w:space="0" w:color="000000"/>
                    <w:right w:val="single" w:sz="4"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Bine</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64 – 85,99%</w:t>
                  </w:r>
                </w:p>
              </w:tc>
            </w:tr>
            <w:tr w:rsidR="00266FB2" w:rsidRPr="00266FB2" w:rsidTr="00266FB2">
              <w:trPr>
                <w:trHeight w:val="317"/>
              </w:trPr>
              <w:tc>
                <w:tcPr>
                  <w:tcW w:w="2691" w:type="dxa"/>
                  <w:tcBorders>
                    <w:top w:val="single" w:sz="4" w:space="0" w:color="000000"/>
                    <w:left w:val="single" w:sz="4" w:space="0" w:color="000000"/>
                    <w:bottom w:val="single" w:sz="4" w:space="0" w:color="000000"/>
                    <w:right w:val="single" w:sz="4"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Satisfăcător</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50 – 63,99%</w:t>
                  </w:r>
                </w:p>
              </w:tc>
            </w:tr>
            <w:tr w:rsidR="00266FB2" w:rsidRPr="00266FB2" w:rsidTr="00266FB2">
              <w:trPr>
                <w:trHeight w:val="314"/>
              </w:trPr>
              <w:tc>
                <w:tcPr>
                  <w:tcW w:w="2691" w:type="dxa"/>
                  <w:tcBorders>
                    <w:top w:val="single" w:sz="4" w:space="0" w:color="000000"/>
                    <w:left w:val="single" w:sz="4" w:space="0" w:color="000000"/>
                    <w:bottom w:val="single" w:sz="4" w:space="0" w:color="000000"/>
                    <w:right w:val="single" w:sz="4"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Nesatisfăcător</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266FB2" w:rsidRPr="00266FB2" w:rsidRDefault="00266FB2" w:rsidP="004F52C7">
                  <w:pPr>
                    <w:framePr w:hSpace="180" w:wrap="around" w:vAnchor="text" w:hAnchor="page" w:x="877" w:y="76"/>
                    <w:spacing w:after="0"/>
                    <w:jc w:val="center"/>
                    <w:rPr>
                      <w:rFonts w:ascii="Times New Roman" w:hAnsi="Times New Roman" w:cs="Times New Roman"/>
                      <w:sz w:val="24"/>
                      <w:szCs w:val="24"/>
                    </w:rPr>
                  </w:pPr>
                  <w:r w:rsidRPr="00266FB2">
                    <w:rPr>
                      <w:rFonts w:ascii="Times New Roman" w:hAnsi="Times New Roman" w:cs="Times New Roman"/>
                      <w:sz w:val="24"/>
                      <w:szCs w:val="24"/>
                    </w:rPr>
                    <w:t>0-49,99%</w:t>
                  </w:r>
                </w:p>
              </w:tc>
            </w:tr>
          </w:tbl>
          <w:p w:rsidR="00266FB2" w:rsidRPr="00266FB2" w:rsidRDefault="00266FB2" w:rsidP="00266FB2">
            <w:pPr>
              <w:jc w:val="center"/>
              <w:rPr>
                <w:rFonts w:ascii="Times New Roman" w:hAnsi="Times New Roman" w:cs="Times New Roman"/>
                <w:sz w:val="24"/>
                <w:szCs w:val="24"/>
              </w:rPr>
            </w:pPr>
          </w:p>
        </w:tc>
      </w:tr>
    </w:tbl>
    <w:p w:rsidR="00266FB2" w:rsidRPr="00266FB2" w:rsidRDefault="00266FB2" w:rsidP="00266FB2">
      <w:pPr>
        <w:spacing w:after="0"/>
        <w:jc w:val="center"/>
        <w:rPr>
          <w:rFonts w:ascii="Times New Roman" w:hAnsi="Times New Roman" w:cs="Times New Roman"/>
          <w:sz w:val="24"/>
          <w:szCs w:val="24"/>
          <w:lang w:val="en-US"/>
        </w:rPr>
      </w:pPr>
    </w:p>
    <w:p w:rsidR="00266FB2" w:rsidRDefault="00266FB2" w:rsidP="003D7A0A">
      <w:pPr>
        <w:pStyle w:val="a3"/>
        <w:rPr>
          <w:rFonts w:ascii="Times New Roman" w:hAnsi="Times New Roman" w:cs="Times New Roman"/>
          <w:sz w:val="24"/>
          <w:szCs w:val="24"/>
          <w:lang w:val="en-US"/>
        </w:rPr>
      </w:pPr>
    </w:p>
    <w:p w:rsidR="00266FB2" w:rsidRDefault="00266FB2" w:rsidP="003D7A0A">
      <w:pPr>
        <w:pStyle w:val="a3"/>
        <w:rPr>
          <w:rFonts w:ascii="Times New Roman" w:hAnsi="Times New Roman" w:cs="Times New Roman"/>
          <w:sz w:val="24"/>
          <w:szCs w:val="24"/>
          <w:lang w:val="en-US"/>
        </w:rPr>
      </w:pPr>
    </w:p>
    <w:p w:rsidR="00266FB2" w:rsidRDefault="00266FB2" w:rsidP="003D7A0A">
      <w:pPr>
        <w:pStyle w:val="a3"/>
        <w:rPr>
          <w:rFonts w:ascii="Times New Roman" w:hAnsi="Times New Roman" w:cs="Times New Roman"/>
          <w:sz w:val="24"/>
          <w:szCs w:val="24"/>
          <w:lang w:val="en-US"/>
        </w:rPr>
      </w:pPr>
    </w:p>
    <w:p w:rsidR="00266FB2" w:rsidRDefault="00266FB2" w:rsidP="003D7A0A">
      <w:pPr>
        <w:pStyle w:val="a3"/>
        <w:rPr>
          <w:rFonts w:ascii="Times New Roman" w:hAnsi="Times New Roman" w:cs="Times New Roman"/>
          <w:sz w:val="24"/>
          <w:szCs w:val="24"/>
          <w:lang w:val="en-US"/>
        </w:rPr>
      </w:pPr>
    </w:p>
    <w:p w:rsidR="00266FB2" w:rsidRDefault="00266FB2" w:rsidP="003D7A0A">
      <w:pPr>
        <w:pStyle w:val="a3"/>
        <w:rPr>
          <w:rFonts w:ascii="Times New Roman" w:hAnsi="Times New Roman" w:cs="Times New Roman"/>
          <w:sz w:val="24"/>
          <w:szCs w:val="24"/>
          <w:lang w:val="en-US"/>
        </w:rPr>
      </w:pPr>
    </w:p>
    <w:p w:rsidR="0068590A" w:rsidRPr="003D7A0A" w:rsidRDefault="0068590A" w:rsidP="003D7A0A">
      <w:pPr>
        <w:pStyle w:val="a3"/>
        <w:rPr>
          <w:rFonts w:ascii="Times New Roman" w:hAnsi="Times New Roman" w:cs="Times New Roman"/>
          <w:sz w:val="24"/>
          <w:szCs w:val="24"/>
          <w:lang w:val="en-US"/>
        </w:rPr>
      </w:pPr>
    </w:p>
    <w:sectPr w:rsidR="0068590A" w:rsidRPr="003D7A0A" w:rsidSect="0020130C">
      <w:footerReference w:type="default" r:id="rId8"/>
      <w:pgSz w:w="11906" w:h="16838"/>
      <w:pgMar w:top="1134" w:right="991"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DF2" w:rsidRDefault="00502DF2" w:rsidP="001E3E87">
      <w:pPr>
        <w:spacing w:after="0" w:line="240" w:lineRule="auto"/>
      </w:pPr>
      <w:r>
        <w:separator/>
      </w:r>
    </w:p>
  </w:endnote>
  <w:endnote w:type="continuationSeparator" w:id="1">
    <w:p w:rsidR="00502DF2" w:rsidRDefault="00502DF2" w:rsidP="001E3E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altName w:val="Cambria Math"/>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215922"/>
      <w:docPartObj>
        <w:docPartGallery w:val="Page Numbers (Bottom of Page)"/>
        <w:docPartUnique/>
      </w:docPartObj>
    </w:sdtPr>
    <w:sdtContent>
      <w:p w:rsidR="00126C08" w:rsidRDefault="00BB7D78">
        <w:pPr>
          <w:pStyle w:val="a8"/>
          <w:jc w:val="right"/>
        </w:pPr>
        <w:fldSimple w:instr=" PAGE   \* MERGEFORMAT ">
          <w:r w:rsidR="004F52C7">
            <w:rPr>
              <w:noProof/>
            </w:rPr>
            <w:t>1</w:t>
          </w:r>
        </w:fldSimple>
      </w:p>
    </w:sdtContent>
  </w:sdt>
  <w:p w:rsidR="00126C08" w:rsidRDefault="00126C0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DF2" w:rsidRDefault="00502DF2" w:rsidP="001E3E87">
      <w:pPr>
        <w:spacing w:after="0" w:line="240" w:lineRule="auto"/>
      </w:pPr>
      <w:r>
        <w:separator/>
      </w:r>
    </w:p>
  </w:footnote>
  <w:footnote w:type="continuationSeparator" w:id="1">
    <w:p w:rsidR="00502DF2" w:rsidRDefault="00502DF2" w:rsidP="001E3E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6633"/>
    <w:multiLevelType w:val="hybridMultilevel"/>
    <w:tmpl w:val="F8C8B4C4"/>
    <w:lvl w:ilvl="0" w:tplc="BBDA19E6">
      <w:start w:val="1"/>
      <w:numFmt w:val="bullet"/>
      <w:lvlText w:val="o"/>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256CA3"/>
    <w:multiLevelType w:val="hybridMultilevel"/>
    <w:tmpl w:val="050CDD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B63E2"/>
    <w:multiLevelType w:val="hybridMultilevel"/>
    <w:tmpl w:val="22349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413E31"/>
    <w:multiLevelType w:val="hybridMultilevel"/>
    <w:tmpl w:val="60D2B562"/>
    <w:lvl w:ilvl="0" w:tplc="148821F2">
      <w:start w:val="1"/>
      <w:numFmt w:val="bullet"/>
      <w:lvlText w:val=""/>
      <w:lvlJc w:val="left"/>
      <w:pPr>
        <w:ind w:left="507"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227" w:hanging="360"/>
      </w:pPr>
      <w:rPr>
        <w:rFonts w:ascii="Courier New" w:hAnsi="Courier New" w:cs="Courier New" w:hint="default"/>
      </w:rPr>
    </w:lvl>
    <w:lvl w:ilvl="2" w:tplc="04190005" w:tentative="1">
      <w:start w:val="1"/>
      <w:numFmt w:val="bullet"/>
      <w:lvlText w:val=""/>
      <w:lvlJc w:val="left"/>
      <w:pPr>
        <w:ind w:left="1947" w:hanging="360"/>
      </w:pPr>
      <w:rPr>
        <w:rFonts w:ascii="Wingdings" w:hAnsi="Wingdings" w:hint="default"/>
      </w:rPr>
    </w:lvl>
    <w:lvl w:ilvl="3" w:tplc="04190001" w:tentative="1">
      <w:start w:val="1"/>
      <w:numFmt w:val="bullet"/>
      <w:lvlText w:val=""/>
      <w:lvlJc w:val="left"/>
      <w:pPr>
        <w:ind w:left="2667" w:hanging="360"/>
      </w:pPr>
      <w:rPr>
        <w:rFonts w:ascii="Symbol" w:hAnsi="Symbol" w:hint="default"/>
      </w:rPr>
    </w:lvl>
    <w:lvl w:ilvl="4" w:tplc="04190003" w:tentative="1">
      <w:start w:val="1"/>
      <w:numFmt w:val="bullet"/>
      <w:lvlText w:val="o"/>
      <w:lvlJc w:val="left"/>
      <w:pPr>
        <w:ind w:left="3387" w:hanging="360"/>
      </w:pPr>
      <w:rPr>
        <w:rFonts w:ascii="Courier New" w:hAnsi="Courier New" w:cs="Courier New" w:hint="default"/>
      </w:rPr>
    </w:lvl>
    <w:lvl w:ilvl="5" w:tplc="04190005" w:tentative="1">
      <w:start w:val="1"/>
      <w:numFmt w:val="bullet"/>
      <w:lvlText w:val=""/>
      <w:lvlJc w:val="left"/>
      <w:pPr>
        <w:ind w:left="4107" w:hanging="360"/>
      </w:pPr>
      <w:rPr>
        <w:rFonts w:ascii="Wingdings" w:hAnsi="Wingdings" w:hint="default"/>
      </w:rPr>
    </w:lvl>
    <w:lvl w:ilvl="6" w:tplc="04190001" w:tentative="1">
      <w:start w:val="1"/>
      <w:numFmt w:val="bullet"/>
      <w:lvlText w:val=""/>
      <w:lvlJc w:val="left"/>
      <w:pPr>
        <w:ind w:left="4827" w:hanging="360"/>
      </w:pPr>
      <w:rPr>
        <w:rFonts w:ascii="Symbol" w:hAnsi="Symbol" w:hint="default"/>
      </w:rPr>
    </w:lvl>
    <w:lvl w:ilvl="7" w:tplc="04190003" w:tentative="1">
      <w:start w:val="1"/>
      <w:numFmt w:val="bullet"/>
      <w:lvlText w:val="o"/>
      <w:lvlJc w:val="left"/>
      <w:pPr>
        <w:ind w:left="5547" w:hanging="360"/>
      </w:pPr>
      <w:rPr>
        <w:rFonts w:ascii="Courier New" w:hAnsi="Courier New" w:cs="Courier New" w:hint="default"/>
      </w:rPr>
    </w:lvl>
    <w:lvl w:ilvl="8" w:tplc="04190005" w:tentative="1">
      <w:start w:val="1"/>
      <w:numFmt w:val="bullet"/>
      <w:lvlText w:val=""/>
      <w:lvlJc w:val="left"/>
      <w:pPr>
        <w:ind w:left="6267" w:hanging="360"/>
      </w:pPr>
      <w:rPr>
        <w:rFonts w:ascii="Wingdings" w:hAnsi="Wingdings" w:hint="default"/>
      </w:rPr>
    </w:lvl>
  </w:abstractNum>
  <w:abstractNum w:abstractNumId="4">
    <w:nsid w:val="06547E6C"/>
    <w:multiLevelType w:val="hybridMultilevel"/>
    <w:tmpl w:val="B99648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02D41"/>
    <w:multiLevelType w:val="hybridMultilevel"/>
    <w:tmpl w:val="63CAC34A"/>
    <w:lvl w:ilvl="0" w:tplc="04190009">
      <w:start w:val="1"/>
      <w:numFmt w:val="bullet"/>
      <w:lvlText w:val=""/>
      <w:lvlJc w:val="left"/>
      <w:pPr>
        <w:ind w:left="722"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6">
    <w:nsid w:val="08555C15"/>
    <w:multiLevelType w:val="hybridMultilevel"/>
    <w:tmpl w:val="C2E0971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AF5092E"/>
    <w:multiLevelType w:val="hybridMultilevel"/>
    <w:tmpl w:val="5D98E8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5A1F4F"/>
    <w:multiLevelType w:val="hybridMultilevel"/>
    <w:tmpl w:val="C108EB9C"/>
    <w:lvl w:ilvl="0" w:tplc="526C504A">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CD6357"/>
    <w:multiLevelType w:val="hybridMultilevel"/>
    <w:tmpl w:val="7A12A0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CB00E7"/>
    <w:multiLevelType w:val="hybridMultilevel"/>
    <w:tmpl w:val="893C4CBC"/>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0D454112"/>
    <w:multiLevelType w:val="hybridMultilevel"/>
    <w:tmpl w:val="462C6A4A"/>
    <w:lvl w:ilvl="0" w:tplc="526C504A">
      <w:start w:val="1"/>
      <w:numFmt w:val="bullet"/>
      <w:lvlText w:val="▪"/>
      <w:lvlJc w:val="left"/>
      <w:pPr>
        <w:ind w:left="78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10134B1C"/>
    <w:multiLevelType w:val="hybridMultilevel"/>
    <w:tmpl w:val="6862E0CE"/>
    <w:lvl w:ilvl="0" w:tplc="C7B891C6">
      <w:start w:val="1"/>
      <w:numFmt w:val="bullet"/>
      <w:lvlText w:val="•"/>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02994C">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B613F8">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A07702">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B85C0A">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B0A790">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E8BE3A">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22D02C">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EAA860">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10565DD4"/>
    <w:multiLevelType w:val="hybridMultilevel"/>
    <w:tmpl w:val="8B02658E"/>
    <w:lvl w:ilvl="0" w:tplc="7B4A26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CEBFD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5A0E6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B4DAD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2C6A9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2252C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E833E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76883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E0415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11546C87"/>
    <w:multiLevelType w:val="hybridMultilevel"/>
    <w:tmpl w:val="8514F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4335FA"/>
    <w:multiLevelType w:val="hybridMultilevel"/>
    <w:tmpl w:val="0838B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5632641"/>
    <w:multiLevelType w:val="hybridMultilevel"/>
    <w:tmpl w:val="AD6C739A"/>
    <w:lvl w:ilvl="0" w:tplc="7E26E36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1C7972">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BA3D86">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94F31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78CF2E">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8EA8C2">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FC728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D4D340">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640B1A">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17B770C0"/>
    <w:multiLevelType w:val="hybridMultilevel"/>
    <w:tmpl w:val="C2142D28"/>
    <w:lvl w:ilvl="0" w:tplc="84D8D60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CD42957"/>
    <w:multiLevelType w:val="hybridMultilevel"/>
    <w:tmpl w:val="56DA4478"/>
    <w:lvl w:ilvl="0" w:tplc="3F9CCAA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A48216">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329DA8">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F016B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208832">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32780E">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34C4FE">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0E61C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1C1C9E">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1EBB1564"/>
    <w:multiLevelType w:val="hybridMultilevel"/>
    <w:tmpl w:val="8F1488A4"/>
    <w:lvl w:ilvl="0" w:tplc="5BA07BF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7E299E">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C2768C">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9E991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94EA4E">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DA8A0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0636D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06AEDA">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2A3350">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1F164B35"/>
    <w:multiLevelType w:val="hybridMultilevel"/>
    <w:tmpl w:val="7952BE0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0273DC8"/>
    <w:multiLevelType w:val="hybridMultilevel"/>
    <w:tmpl w:val="E61A1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03009B7"/>
    <w:multiLevelType w:val="hybridMultilevel"/>
    <w:tmpl w:val="DC008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10E4D65"/>
    <w:multiLevelType w:val="hybridMultilevel"/>
    <w:tmpl w:val="F7D68A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3054242"/>
    <w:multiLevelType w:val="hybridMultilevel"/>
    <w:tmpl w:val="36B66234"/>
    <w:lvl w:ilvl="0" w:tplc="ED324F20">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1E9052">
      <w:start w:val="1"/>
      <w:numFmt w:val="bullet"/>
      <w:lvlText w:val="o"/>
      <w:lvlJc w:val="left"/>
      <w:pPr>
        <w:ind w:left="1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4E0AC6">
      <w:start w:val="1"/>
      <w:numFmt w:val="bullet"/>
      <w:lvlText w:val="▪"/>
      <w:lvlJc w:val="left"/>
      <w:pPr>
        <w:ind w:left="2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962D66">
      <w:start w:val="1"/>
      <w:numFmt w:val="bullet"/>
      <w:lvlText w:val="•"/>
      <w:lvlJc w:val="left"/>
      <w:pPr>
        <w:ind w:left="2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0209EF0">
      <w:start w:val="1"/>
      <w:numFmt w:val="bullet"/>
      <w:lvlText w:val="o"/>
      <w:lvlJc w:val="left"/>
      <w:pPr>
        <w:ind w:left="3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7662A12">
      <w:start w:val="1"/>
      <w:numFmt w:val="bullet"/>
      <w:lvlText w:val="▪"/>
      <w:lvlJc w:val="left"/>
      <w:pPr>
        <w:ind w:left="4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31CB684">
      <w:start w:val="1"/>
      <w:numFmt w:val="bullet"/>
      <w:lvlText w:val="•"/>
      <w:lvlJc w:val="left"/>
      <w:pPr>
        <w:ind w:left="5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80E3D02">
      <w:start w:val="1"/>
      <w:numFmt w:val="bullet"/>
      <w:lvlText w:val="o"/>
      <w:lvlJc w:val="left"/>
      <w:pPr>
        <w:ind w:left="5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AE0B94">
      <w:start w:val="1"/>
      <w:numFmt w:val="bullet"/>
      <w:lvlText w:val="▪"/>
      <w:lvlJc w:val="left"/>
      <w:pPr>
        <w:ind w:left="6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nsid w:val="238271CC"/>
    <w:multiLevelType w:val="hybridMultilevel"/>
    <w:tmpl w:val="E6E2250A"/>
    <w:lvl w:ilvl="0" w:tplc="3DBEF31E">
      <w:start w:val="1"/>
      <w:numFmt w:val="bullet"/>
      <w:lvlText w:val="•"/>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8A08EA">
      <w:start w:val="1"/>
      <w:numFmt w:val="bullet"/>
      <w:lvlText w:val="o"/>
      <w:lvlJc w:val="left"/>
      <w:pPr>
        <w:ind w:left="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60C496">
      <w:start w:val="1"/>
      <w:numFmt w:val="bullet"/>
      <w:lvlText w:val="▪"/>
      <w:lvlJc w:val="left"/>
      <w:pPr>
        <w:ind w:left="1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4E63AC">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6424">
      <w:start w:val="1"/>
      <w:numFmt w:val="bullet"/>
      <w:lvlText w:val="o"/>
      <w:lvlJc w:val="left"/>
      <w:pPr>
        <w:ind w:left="3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24DEA0">
      <w:start w:val="1"/>
      <w:numFmt w:val="bullet"/>
      <w:lvlText w:val="▪"/>
      <w:lvlJc w:val="left"/>
      <w:pPr>
        <w:ind w:left="3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F40F14">
      <w:start w:val="1"/>
      <w:numFmt w:val="bullet"/>
      <w:lvlText w:val="•"/>
      <w:lvlJc w:val="left"/>
      <w:pPr>
        <w:ind w:left="4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D8A65A">
      <w:start w:val="1"/>
      <w:numFmt w:val="bullet"/>
      <w:lvlText w:val="o"/>
      <w:lvlJc w:val="left"/>
      <w:pPr>
        <w:ind w:left="5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682B84">
      <w:start w:val="1"/>
      <w:numFmt w:val="bullet"/>
      <w:lvlText w:val="▪"/>
      <w:lvlJc w:val="left"/>
      <w:pPr>
        <w:ind w:left="6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27AE6B20"/>
    <w:multiLevelType w:val="hybridMultilevel"/>
    <w:tmpl w:val="03123920"/>
    <w:lvl w:ilvl="0" w:tplc="19BA4EBE">
      <w:start w:val="1"/>
      <w:numFmt w:val="bullet"/>
      <w:lvlText w:val="o"/>
      <w:lvlJc w:val="left"/>
      <w:pPr>
        <w:ind w:left="78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27BD3D50"/>
    <w:multiLevelType w:val="hybridMultilevel"/>
    <w:tmpl w:val="DE18F8C6"/>
    <w:lvl w:ilvl="0" w:tplc="49DAC6B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AE7E40">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76259A">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5C5B0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14D25C">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980FEE">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5800CE">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DC6CB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AA4BC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287726F4"/>
    <w:multiLevelType w:val="hybridMultilevel"/>
    <w:tmpl w:val="32CADE96"/>
    <w:lvl w:ilvl="0" w:tplc="CB9A63A4">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A05D68">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02E3E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20776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306382">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1C89F8">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C200DC">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F4FF08">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724D3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28DA735D"/>
    <w:multiLevelType w:val="hybridMultilevel"/>
    <w:tmpl w:val="00704B02"/>
    <w:lvl w:ilvl="0" w:tplc="E2D24016">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EE5F3E">
      <w:start w:val="1"/>
      <w:numFmt w:val="bullet"/>
      <w:lvlText w:val="o"/>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48F970">
      <w:start w:val="1"/>
      <w:numFmt w:val="bullet"/>
      <w:lvlText w:val="▪"/>
      <w:lvlJc w:val="left"/>
      <w:pPr>
        <w:ind w:left="27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4A7684">
      <w:start w:val="1"/>
      <w:numFmt w:val="bullet"/>
      <w:lvlText w:val="•"/>
      <w:lvlJc w:val="left"/>
      <w:pPr>
        <w:ind w:left="3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1C273C">
      <w:start w:val="1"/>
      <w:numFmt w:val="bullet"/>
      <w:lvlText w:val="o"/>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9CA034">
      <w:start w:val="1"/>
      <w:numFmt w:val="bullet"/>
      <w:lvlText w:val="▪"/>
      <w:lvlJc w:val="left"/>
      <w:pPr>
        <w:ind w:left="48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2EAB5E">
      <w:start w:val="1"/>
      <w:numFmt w:val="bullet"/>
      <w:lvlText w:val="•"/>
      <w:lvlJc w:val="left"/>
      <w:pPr>
        <w:ind w:left="5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268FFE">
      <w:start w:val="1"/>
      <w:numFmt w:val="bullet"/>
      <w:lvlText w:val="o"/>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464520">
      <w:start w:val="1"/>
      <w:numFmt w:val="bullet"/>
      <w:lvlText w:val="▪"/>
      <w:lvlJc w:val="left"/>
      <w:pPr>
        <w:ind w:left="7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nsid w:val="2A1103C6"/>
    <w:multiLevelType w:val="hybridMultilevel"/>
    <w:tmpl w:val="DF6CF468"/>
    <w:lvl w:ilvl="0" w:tplc="C9925D68">
      <w:start w:val="1"/>
      <w:numFmt w:val="bullet"/>
      <w:lvlText w:val="•"/>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5EACC4">
      <w:start w:val="1"/>
      <w:numFmt w:val="bullet"/>
      <w:lvlText w:val="o"/>
      <w:lvlJc w:val="left"/>
      <w:pPr>
        <w:ind w:left="2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F0E7DA">
      <w:start w:val="1"/>
      <w:numFmt w:val="bullet"/>
      <w:lvlText w:val="▪"/>
      <w:lvlJc w:val="left"/>
      <w:pPr>
        <w:ind w:left="2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B86838">
      <w:start w:val="1"/>
      <w:numFmt w:val="bullet"/>
      <w:lvlText w:val="•"/>
      <w:lvlJc w:val="left"/>
      <w:pPr>
        <w:ind w:left="3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612E2">
      <w:start w:val="1"/>
      <w:numFmt w:val="bullet"/>
      <w:lvlText w:val="o"/>
      <w:lvlJc w:val="left"/>
      <w:pPr>
        <w:ind w:left="4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70910E">
      <w:start w:val="1"/>
      <w:numFmt w:val="bullet"/>
      <w:lvlText w:val="▪"/>
      <w:lvlJc w:val="left"/>
      <w:pPr>
        <w:ind w:left="4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985FDC">
      <w:start w:val="1"/>
      <w:numFmt w:val="bullet"/>
      <w:lvlText w:val="•"/>
      <w:lvlJc w:val="left"/>
      <w:pPr>
        <w:ind w:left="5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3640E6">
      <w:start w:val="1"/>
      <w:numFmt w:val="bullet"/>
      <w:lvlText w:val="o"/>
      <w:lvlJc w:val="left"/>
      <w:pPr>
        <w:ind w:left="6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B4B892">
      <w:start w:val="1"/>
      <w:numFmt w:val="bullet"/>
      <w:lvlText w:val="▪"/>
      <w:lvlJc w:val="left"/>
      <w:pPr>
        <w:ind w:left="7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2A680AFE"/>
    <w:multiLevelType w:val="hybridMultilevel"/>
    <w:tmpl w:val="B9C0AE0E"/>
    <w:lvl w:ilvl="0" w:tplc="E3D8797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08A9BE">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BCF286">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7815A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721364">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A2024E">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62793E">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A2BC0E">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54D48E">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nsid w:val="2C7D7D8B"/>
    <w:multiLevelType w:val="hybridMultilevel"/>
    <w:tmpl w:val="3E2EDE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E6B6A2D"/>
    <w:multiLevelType w:val="hybridMultilevel"/>
    <w:tmpl w:val="21F2C0B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301006C9"/>
    <w:multiLevelType w:val="hybridMultilevel"/>
    <w:tmpl w:val="F510F2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2E1352"/>
    <w:multiLevelType w:val="hybridMultilevel"/>
    <w:tmpl w:val="EEE8E68A"/>
    <w:lvl w:ilvl="0" w:tplc="BC6C1A1C">
      <w:start w:val="1"/>
      <w:numFmt w:val="bullet"/>
      <w:lvlText w:val="•"/>
      <w:lvlJc w:val="left"/>
      <w:pPr>
        <w:ind w:left="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56EEFA">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C8ECCC">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164D34">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3A84B0">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381F4E">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781EF6">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2D3E4">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C8C0B2">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nsid w:val="309F7551"/>
    <w:multiLevelType w:val="hybridMultilevel"/>
    <w:tmpl w:val="E4C4BE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20A6C2A"/>
    <w:multiLevelType w:val="hybridMultilevel"/>
    <w:tmpl w:val="BEC63CD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nsid w:val="33B279A9"/>
    <w:multiLevelType w:val="hybridMultilevel"/>
    <w:tmpl w:val="304EAE94"/>
    <w:lvl w:ilvl="0" w:tplc="DEF86FF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06CB2C">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5CE77A">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88D2EE">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A4822E">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00CCA6">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EA25F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AECF68">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C2C56E">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347C44F1"/>
    <w:multiLevelType w:val="hybridMultilevel"/>
    <w:tmpl w:val="3B3E2DEA"/>
    <w:lvl w:ilvl="0" w:tplc="CBF04D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A19E6">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8E0E56">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0C9A2E">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8C18B8">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257EA">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26D90">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645A6">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06286">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5A53F4E"/>
    <w:multiLevelType w:val="hybridMultilevel"/>
    <w:tmpl w:val="9D067524"/>
    <w:lvl w:ilvl="0" w:tplc="5DD64B48">
      <w:start w:val="1"/>
      <w:numFmt w:val="bullet"/>
      <w:lvlText w:val="•"/>
      <w:lvlJc w:val="left"/>
      <w:pPr>
        <w:ind w:left="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9AB9E6">
      <w:start w:val="1"/>
      <w:numFmt w:val="bullet"/>
      <w:lvlText w:val="o"/>
      <w:lvlJc w:val="left"/>
      <w:pPr>
        <w:ind w:left="1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C6AF46">
      <w:start w:val="1"/>
      <w:numFmt w:val="bullet"/>
      <w:lvlText w:val="▪"/>
      <w:lvlJc w:val="left"/>
      <w:pPr>
        <w:ind w:left="22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7CC44A">
      <w:start w:val="1"/>
      <w:numFmt w:val="bullet"/>
      <w:lvlText w:val="•"/>
      <w:lvlJc w:val="left"/>
      <w:pPr>
        <w:ind w:left="3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F8AB80">
      <w:start w:val="1"/>
      <w:numFmt w:val="bullet"/>
      <w:lvlText w:val="o"/>
      <w:lvlJc w:val="left"/>
      <w:pPr>
        <w:ind w:left="3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AC68B6">
      <w:start w:val="1"/>
      <w:numFmt w:val="bullet"/>
      <w:lvlText w:val="▪"/>
      <w:lvlJc w:val="left"/>
      <w:pPr>
        <w:ind w:left="4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8E99A4">
      <w:start w:val="1"/>
      <w:numFmt w:val="bullet"/>
      <w:lvlText w:val="•"/>
      <w:lvlJc w:val="left"/>
      <w:pPr>
        <w:ind w:left="5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E3C02">
      <w:start w:val="1"/>
      <w:numFmt w:val="bullet"/>
      <w:lvlText w:val="o"/>
      <w:lvlJc w:val="left"/>
      <w:pPr>
        <w:ind w:left="5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3A37FE">
      <w:start w:val="1"/>
      <w:numFmt w:val="bullet"/>
      <w:lvlText w:val="▪"/>
      <w:lvlJc w:val="left"/>
      <w:pPr>
        <w:ind w:left="6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nsid w:val="38E85E64"/>
    <w:multiLevelType w:val="hybridMultilevel"/>
    <w:tmpl w:val="DD52446A"/>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3937270B"/>
    <w:multiLevelType w:val="hybridMultilevel"/>
    <w:tmpl w:val="0C404764"/>
    <w:lvl w:ilvl="0" w:tplc="15C6C54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A033C">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54AC18">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82CCE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BECA6C">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5E5048">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62709E">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765D04">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C2E3F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nsid w:val="3A4537CE"/>
    <w:multiLevelType w:val="hybridMultilevel"/>
    <w:tmpl w:val="113A1C40"/>
    <w:lvl w:ilvl="0" w:tplc="04190009">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EFF7494"/>
    <w:multiLevelType w:val="hybridMultilevel"/>
    <w:tmpl w:val="27CADE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FE0462A"/>
    <w:multiLevelType w:val="hybridMultilevel"/>
    <w:tmpl w:val="0608DB34"/>
    <w:lvl w:ilvl="0" w:tplc="148821F2">
      <w:start w:val="1"/>
      <w:numFmt w:val="bullet"/>
      <w:lvlText w:val=""/>
      <w:lvlJc w:val="left"/>
      <w:pPr>
        <w:ind w:left="4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F3C3BD6">
      <w:start w:val="1"/>
      <w:numFmt w:val="bullet"/>
      <w:lvlText w:val="o"/>
      <w:lvlJc w:val="left"/>
      <w:pPr>
        <w:ind w:left="16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AD85EDE">
      <w:start w:val="1"/>
      <w:numFmt w:val="bullet"/>
      <w:lvlText w:val="▪"/>
      <w:lvlJc w:val="left"/>
      <w:pPr>
        <w:ind w:left="24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8105CB8">
      <w:start w:val="1"/>
      <w:numFmt w:val="bullet"/>
      <w:lvlText w:val="•"/>
      <w:lvlJc w:val="left"/>
      <w:pPr>
        <w:ind w:left="31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8D62E1E">
      <w:start w:val="1"/>
      <w:numFmt w:val="bullet"/>
      <w:lvlText w:val="o"/>
      <w:lvlJc w:val="left"/>
      <w:pPr>
        <w:ind w:left="38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DBAAB76">
      <w:start w:val="1"/>
      <w:numFmt w:val="bullet"/>
      <w:lvlText w:val="▪"/>
      <w:lvlJc w:val="left"/>
      <w:pPr>
        <w:ind w:left="45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BB03226">
      <w:start w:val="1"/>
      <w:numFmt w:val="bullet"/>
      <w:lvlText w:val="•"/>
      <w:lvlJc w:val="left"/>
      <w:pPr>
        <w:ind w:left="52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F3C30A4">
      <w:start w:val="1"/>
      <w:numFmt w:val="bullet"/>
      <w:lvlText w:val="o"/>
      <w:lvlJc w:val="left"/>
      <w:pPr>
        <w:ind w:left="60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AD4DA1E">
      <w:start w:val="1"/>
      <w:numFmt w:val="bullet"/>
      <w:lvlText w:val="▪"/>
      <w:lvlJc w:val="left"/>
      <w:pPr>
        <w:ind w:left="67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nsid w:val="40A406B0"/>
    <w:multiLevelType w:val="hybridMultilevel"/>
    <w:tmpl w:val="9B6E3ED8"/>
    <w:lvl w:ilvl="0" w:tplc="30D2669A">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209C64">
      <w:start w:val="1"/>
      <w:numFmt w:val="bullet"/>
      <w:lvlText w:val="o"/>
      <w:lvlJc w:val="left"/>
      <w:pPr>
        <w:ind w:left="1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D6045A">
      <w:start w:val="1"/>
      <w:numFmt w:val="bullet"/>
      <w:lvlText w:val="▪"/>
      <w:lvlJc w:val="left"/>
      <w:pPr>
        <w:ind w:left="2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B6BF76">
      <w:start w:val="1"/>
      <w:numFmt w:val="bullet"/>
      <w:lvlText w:val="•"/>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29538">
      <w:start w:val="1"/>
      <w:numFmt w:val="bullet"/>
      <w:lvlText w:val="o"/>
      <w:lvlJc w:val="left"/>
      <w:pPr>
        <w:ind w:left="3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D6F592">
      <w:start w:val="1"/>
      <w:numFmt w:val="bullet"/>
      <w:lvlText w:val="▪"/>
      <w:lvlJc w:val="left"/>
      <w:pPr>
        <w:ind w:left="4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F64CC4">
      <w:start w:val="1"/>
      <w:numFmt w:val="bullet"/>
      <w:lvlText w:val="•"/>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EAF0C4">
      <w:start w:val="1"/>
      <w:numFmt w:val="bullet"/>
      <w:lvlText w:val="o"/>
      <w:lvlJc w:val="left"/>
      <w:pPr>
        <w:ind w:left="5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588996">
      <w:start w:val="1"/>
      <w:numFmt w:val="bullet"/>
      <w:lvlText w:val="▪"/>
      <w:lvlJc w:val="left"/>
      <w:pPr>
        <w:ind w:left="6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nsid w:val="43805755"/>
    <w:multiLevelType w:val="hybridMultilevel"/>
    <w:tmpl w:val="4F5E2612"/>
    <w:lvl w:ilvl="0" w:tplc="FD6CE1F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1444A6">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10A2A4">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E2E84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D6FEDC">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E45916">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C2619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C08174">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5C7BF2">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nsid w:val="45870945"/>
    <w:multiLevelType w:val="hybridMultilevel"/>
    <w:tmpl w:val="7828255C"/>
    <w:lvl w:ilvl="0" w:tplc="A85A2C30">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4C0FC6">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6074E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F8AFC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323094">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466B62">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06734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B00C8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2A595E">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nsid w:val="49186248"/>
    <w:multiLevelType w:val="hybridMultilevel"/>
    <w:tmpl w:val="3EBE7696"/>
    <w:lvl w:ilvl="0" w:tplc="04190009">
      <w:start w:val="1"/>
      <w:numFmt w:val="bullet"/>
      <w:lvlText w:val=""/>
      <w:lvlJc w:val="left"/>
      <w:pPr>
        <w:ind w:left="722"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50">
    <w:nsid w:val="4A0F7382"/>
    <w:multiLevelType w:val="hybridMultilevel"/>
    <w:tmpl w:val="3818791C"/>
    <w:lvl w:ilvl="0" w:tplc="B308D1D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6611B0">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041348">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DE766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C2285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48EEEA">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407EB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F4B904">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DC1F12">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4A653D53"/>
    <w:multiLevelType w:val="hybridMultilevel"/>
    <w:tmpl w:val="8EE0901A"/>
    <w:lvl w:ilvl="0" w:tplc="9F2E0D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9ABA7A">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AC858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FAD35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6C0378">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5EC4E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EEE35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22479A">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8AFCB0">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nsid w:val="4CC273B7"/>
    <w:multiLevelType w:val="hybridMultilevel"/>
    <w:tmpl w:val="EC80A31E"/>
    <w:lvl w:ilvl="0" w:tplc="5F966FD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B4E318">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A6E34A">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0A2FD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D66502">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A4BAA0">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1ABD5C">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CECE50">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48F0A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nsid w:val="4D2D7995"/>
    <w:multiLevelType w:val="hybridMultilevel"/>
    <w:tmpl w:val="1F7423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D56330A"/>
    <w:multiLevelType w:val="hybridMultilevel"/>
    <w:tmpl w:val="A25C3006"/>
    <w:lvl w:ilvl="0" w:tplc="BF48E9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7C001E">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9CF8CC">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3A300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C6B70C">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5C958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9C991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ECBB5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FECF5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nsid w:val="517E1D06"/>
    <w:multiLevelType w:val="hybridMultilevel"/>
    <w:tmpl w:val="3B5A3DFA"/>
    <w:lvl w:ilvl="0" w:tplc="171268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520248">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7C8290">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18F89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F042B2">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783C4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88C05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F6B4B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82C040">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nsid w:val="53CB500F"/>
    <w:multiLevelType w:val="hybridMultilevel"/>
    <w:tmpl w:val="349EF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4B273AC"/>
    <w:multiLevelType w:val="hybridMultilevel"/>
    <w:tmpl w:val="AF943C5A"/>
    <w:lvl w:ilvl="0" w:tplc="A024105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0E4DAE">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A4364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3EAB4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BE95E8">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EAD922">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B0237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8E5C60">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5685A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nsid w:val="56B932FF"/>
    <w:multiLevelType w:val="hybridMultilevel"/>
    <w:tmpl w:val="62C8ECCA"/>
    <w:lvl w:ilvl="0" w:tplc="9CB42D6C">
      <w:start w:val="1"/>
      <w:numFmt w:val="bullet"/>
      <w:lvlText w:val="•"/>
      <w:lvlJc w:val="left"/>
      <w:pPr>
        <w:ind w:left="720" w:hanging="360"/>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perscrip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6BD4AFC"/>
    <w:multiLevelType w:val="hybridMultilevel"/>
    <w:tmpl w:val="E4ECD538"/>
    <w:lvl w:ilvl="0" w:tplc="04190009">
      <w:start w:val="1"/>
      <w:numFmt w:val="bullet"/>
      <w:lvlText w:val=""/>
      <w:lvlJc w:val="left"/>
      <w:pPr>
        <w:ind w:left="7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0">
    <w:nsid w:val="571507B1"/>
    <w:multiLevelType w:val="hybridMultilevel"/>
    <w:tmpl w:val="91F882FA"/>
    <w:lvl w:ilvl="0" w:tplc="0AD85ED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7551DDE"/>
    <w:multiLevelType w:val="hybridMultilevel"/>
    <w:tmpl w:val="E74619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A315F11"/>
    <w:multiLevelType w:val="hybridMultilevel"/>
    <w:tmpl w:val="B7EC6486"/>
    <w:lvl w:ilvl="0" w:tplc="F9E6B0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5A2D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2C7A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54B3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88B8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EC54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E2E3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2CF9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64DC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nsid w:val="5B674689"/>
    <w:multiLevelType w:val="hybridMultilevel"/>
    <w:tmpl w:val="67BCFBA8"/>
    <w:lvl w:ilvl="0" w:tplc="818421F0">
      <w:start w:val="1"/>
      <w:numFmt w:val="bullet"/>
      <w:lvlText w:val="•"/>
      <w:lvlJc w:val="left"/>
      <w:pPr>
        <w:ind w:left="720" w:hanging="36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D90341C"/>
    <w:multiLevelType w:val="hybridMultilevel"/>
    <w:tmpl w:val="BF20B5A0"/>
    <w:lvl w:ilvl="0" w:tplc="0AD85ED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E27496B"/>
    <w:multiLevelType w:val="hybridMultilevel"/>
    <w:tmpl w:val="97D65B02"/>
    <w:lvl w:ilvl="0" w:tplc="0AD85EDE">
      <w:start w:val="1"/>
      <w:numFmt w:val="bullet"/>
      <w:lvlText w:val="▪"/>
      <w:lvlJc w:val="left"/>
      <w:pPr>
        <w:ind w:left="722"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66">
    <w:nsid w:val="5E594343"/>
    <w:multiLevelType w:val="hybridMultilevel"/>
    <w:tmpl w:val="4A1EAE38"/>
    <w:lvl w:ilvl="0" w:tplc="526C504A">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FE92BB5"/>
    <w:multiLevelType w:val="hybridMultilevel"/>
    <w:tmpl w:val="5D0AC7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0FD0DD9"/>
    <w:multiLevelType w:val="hybridMultilevel"/>
    <w:tmpl w:val="BFD00B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3393E31"/>
    <w:multiLevelType w:val="hybridMultilevel"/>
    <w:tmpl w:val="197AB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46253FB"/>
    <w:multiLevelType w:val="hybridMultilevel"/>
    <w:tmpl w:val="220ED606"/>
    <w:lvl w:ilvl="0" w:tplc="4AD0846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FEE5EE">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4EEB8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9EBD9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E429BE">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AE972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06654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20CA78">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CCF9D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nsid w:val="65A12A38"/>
    <w:multiLevelType w:val="hybridMultilevel"/>
    <w:tmpl w:val="ACAA9FD2"/>
    <w:lvl w:ilvl="0" w:tplc="1E945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5D31202"/>
    <w:multiLevelType w:val="hybridMultilevel"/>
    <w:tmpl w:val="F0FEFA5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85A0D61"/>
    <w:multiLevelType w:val="hybridMultilevel"/>
    <w:tmpl w:val="C47C3D7E"/>
    <w:lvl w:ilvl="0" w:tplc="7C32139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82DF82">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C2DB66">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68CF9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E41492">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DC7EF6">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468AD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F89316">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6A82D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nsid w:val="69430810"/>
    <w:multiLevelType w:val="hybridMultilevel"/>
    <w:tmpl w:val="E4D0A28C"/>
    <w:lvl w:ilvl="0" w:tplc="78CEF57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B42C06">
      <w:start w:val="1"/>
      <w:numFmt w:val="bullet"/>
      <w:lvlText w:val="o"/>
      <w:lvlJc w:val="left"/>
      <w:pPr>
        <w:ind w:left="1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A205DE">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407640">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4CC822">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7A5AA2">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1E7A72">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C7A92">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604976">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nsid w:val="69616A48"/>
    <w:multiLevelType w:val="hybridMultilevel"/>
    <w:tmpl w:val="52C0FFB8"/>
    <w:lvl w:ilvl="0" w:tplc="EC8A31D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22FA6C">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266C4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72169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EE3774">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00829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CC035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8C3BD8">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80CFCA">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nsid w:val="6C930C90"/>
    <w:multiLevelType w:val="hybridMultilevel"/>
    <w:tmpl w:val="650E3612"/>
    <w:lvl w:ilvl="0" w:tplc="B27E1352">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EB4F2D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21E98B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6B4338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76E212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464948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8B08D1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E84B0D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A4CF87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7">
    <w:nsid w:val="6DE6727B"/>
    <w:multiLevelType w:val="hybridMultilevel"/>
    <w:tmpl w:val="D64E0738"/>
    <w:lvl w:ilvl="0" w:tplc="04190009">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E186287"/>
    <w:multiLevelType w:val="hybridMultilevel"/>
    <w:tmpl w:val="4D5C2DDC"/>
    <w:lvl w:ilvl="0" w:tplc="DBBEC17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A8E5A4">
      <w:start w:val="1"/>
      <w:numFmt w:val="bullet"/>
      <w:lvlText w:val="o"/>
      <w:lvlJc w:val="left"/>
      <w:pPr>
        <w:ind w:left="1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50A5CE">
      <w:start w:val="1"/>
      <w:numFmt w:val="bullet"/>
      <w:lvlText w:val="▪"/>
      <w:lvlJc w:val="left"/>
      <w:pPr>
        <w:ind w:left="2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409538">
      <w:start w:val="1"/>
      <w:numFmt w:val="bullet"/>
      <w:lvlText w:val="•"/>
      <w:lvlJc w:val="left"/>
      <w:pPr>
        <w:ind w:left="2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62BC08">
      <w:start w:val="1"/>
      <w:numFmt w:val="bullet"/>
      <w:lvlText w:val="o"/>
      <w:lvlJc w:val="left"/>
      <w:pPr>
        <w:ind w:left="3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ECE568">
      <w:start w:val="1"/>
      <w:numFmt w:val="bullet"/>
      <w:lvlText w:val="▪"/>
      <w:lvlJc w:val="left"/>
      <w:pPr>
        <w:ind w:left="4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888FDE">
      <w:start w:val="1"/>
      <w:numFmt w:val="bullet"/>
      <w:lvlText w:val="•"/>
      <w:lvlJc w:val="left"/>
      <w:pPr>
        <w:ind w:left="5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4EEDCC">
      <w:start w:val="1"/>
      <w:numFmt w:val="bullet"/>
      <w:lvlText w:val="o"/>
      <w:lvlJc w:val="left"/>
      <w:pPr>
        <w:ind w:left="5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22E076">
      <w:start w:val="1"/>
      <w:numFmt w:val="bullet"/>
      <w:lvlText w:val="▪"/>
      <w:lvlJc w:val="left"/>
      <w:pPr>
        <w:ind w:left="6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nsid w:val="7056718A"/>
    <w:multiLevelType w:val="hybridMultilevel"/>
    <w:tmpl w:val="BE507776"/>
    <w:lvl w:ilvl="0" w:tplc="526C504A">
      <w:start w:val="1"/>
      <w:numFmt w:val="bullet"/>
      <w:lvlText w:val="▪"/>
      <w:lvlJc w:val="left"/>
      <w:pPr>
        <w:ind w:left="722"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80">
    <w:nsid w:val="728A6FC9"/>
    <w:multiLevelType w:val="hybridMultilevel"/>
    <w:tmpl w:val="7B2A9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312431E"/>
    <w:multiLevelType w:val="hybridMultilevel"/>
    <w:tmpl w:val="D79AB46A"/>
    <w:lvl w:ilvl="0" w:tplc="0A06DCB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821CF4">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FAE85C">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18775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0812FC">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F095B2">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581A6E">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64D2F4">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40AF88">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nsid w:val="742634BF"/>
    <w:multiLevelType w:val="hybridMultilevel"/>
    <w:tmpl w:val="9E2A3D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9DF4179"/>
    <w:multiLevelType w:val="hybridMultilevel"/>
    <w:tmpl w:val="12B8994C"/>
    <w:lvl w:ilvl="0" w:tplc="A2EE0A0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2C211A">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C6A116">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A8026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7A4B20">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C69B06">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E6303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28C9E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302BC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nsid w:val="7A207CE4"/>
    <w:multiLevelType w:val="hybridMultilevel"/>
    <w:tmpl w:val="FC669FCC"/>
    <w:lvl w:ilvl="0" w:tplc="BB46DB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B24716">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5EB3A8">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004E5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5AB856">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FCD64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280DA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64B8BE">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8E89C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nsid w:val="7B2F7A86"/>
    <w:multiLevelType w:val="hybridMultilevel"/>
    <w:tmpl w:val="6A4EB4C6"/>
    <w:lvl w:ilvl="0" w:tplc="B0EE44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7A4598">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DE447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7CA71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542F3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2C8CE8">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F4E08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F0A4D4">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04401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nsid w:val="7BA94285"/>
    <w:multiLevelType w:val="hybridMultilevel"/>
    <w:tmpl w:val="6680C2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BAB102D"/>
    <w:multiLevelType w:val="hybridMultilevel"/>
    <w:tmpl w:val="8550E574"/>
    <w:lvl w:ilvl="0" w:tplc="46F0EE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AEB58A">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74783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784B9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C64C02">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A0833A">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F0CB1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2A418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90198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8">
    <w:nsid w:val="7CA63061"/>
    <w:multiLevelType w:val="hybridMultilevel"/>
    <w:tmpl w:val="66EE3622"/>
    <w:lvl w:ilvl="0" w:tplc="2C7290C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DC60E8">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722FA2">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38210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AD3A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8ECDC2">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88E7C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AAEBE">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C0ECF0">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nsid w:val="7F646635"/>
    <w:multiLevelType w:val="hybridMultilevel"/>
    <w:tmpl w:val="A4861C5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9"/>
  </w:num>
  <w:num w:numId="2">
    <w:abstractNumId w:val="80"/>
  </w:num>
  <w:num w:numId="3">
    <w:abstractNumId w:val="2"/>
  </w:num>
  <w:num w:numId="4">
    <w:abstractNumId w:val="15"/>
  </w:num>
  <w:num w:numId="5">
    <w:abstractNumId w:val="14"/>
  </w:num>
  <w:num w:numId="6">
    <w:abstractNumId w:val="21"/>
  </w:num>
  <w:num w:numId="7">
    <w:abstractNumId w:val="25"/>
  </w:num>
  <w:num w:numId="8">
    <w:abstractNumId w:val="62"/>
  </w:num>
  <w:num w:numId="9">
    <w:abstractNumId w:val="13"/>
  </w:num>
  <w:num w:numId="10">
    <w:abstractNumId w:val="78"/>
  </w:num>
  <w:num w:numId="11">
    <w:abstractNumId w:val="70"/>
  </w:num>
  <w:num w:numId="12">
    <w:abstractNumId w:val="18"/>
  </w:num>
  <w:num w:numId="13">
    <w:abstractNumId w:val="16"/>
  </w:num>
  <w:num w:numId="14">
    <w:abstractNumId w:val="35"/>
  </w:num>
  <w:num w:numId="15">
    <w:abstractNumId w:val="12"/>
  </w:num>
  <w:num w:numId="16">
    <w:abstractNumId w:val="88"/>
  </w:num>
  <w:num w:numId="17">
    <w:abstractNumId w:val="27"/>
  </w:num>
  <w:num w:numId="18">
    <w:abstractNumId w:val="85"/>
  </w:num>
  <w:num w:numId="19">
    <w:abstractNumId w:val="76"/>
  </w:num>
  <w:num w:numId="20">
    <w:abstractNumId w:val="57"/>
  </w:num>
  <w:num w:numId="21">
    <w:abstractNumId w:val="28"/>
  </w:num>
  <w:num w:numId="22">
    <w:abstractNumId w:val="48"/>
  </w:num>
  <w:num w:numId="23">
    <w:abstractNumId w:val="30"/>
  </w:num>
  <w:num w:numId="24">
    <w:abstractNumId w:val="40"/>
  </w:num>
  <w:num w:numId="25">
    <w:abstractNumId w:val="52"/>
  </w:num>
  <w:num w:numId="26">
    <w:abstractNumId w:val="45"/>
  </w:num>
  <w:num w:numId="27">
    <w:abstractNumId w:val="81"/>
  </w:num>
  <w:num w:numId="28">
    <w:abstractNumId w:val="38"/>
  </w:num>
  <w:num w:numId="29">
    <w:abstractNumId w:val="54"/>
  </w:num>
  <w:num w:numId="30">
    <w:abstractNumId w:val="47"/>
  </w:num>
  <w:num w:numId="31">
    <w:abstractNumId w:val="39"/>
  </w:num>
  <w:num w:numId="32">
    <w:abstractNumId w:val="42"/>
  </w:num>
  <w:num w:numId="33">
    <w:abstractNumId w:val="87"/>
  </w:num>
  <w:num w:numId="34">
    <w:abstractNumId w:val="19"/>
  </w:num>
  <w:num w:numId="35">
    <w:abstractNumId w:val="83"/>
  </w:num>
  <w:num w:numId="36">
    <w:abstractNumId w:val="50"/>
  </w:num>
  <w:num w:numId="37">
    <w:abstractNumId w:val="31"/>
  </w:num>
  <w:num w:numId="38">
    <w:abstractNumId w:val="75"/>
  </w:num>
  <w:num w:numId="39">
    <w:abstractNumId w:val="84"/>
  </w:num>
  <w:num w:numId="40">
    <w:abstractNumId w:val="51"/>
  </w:num>
  <w:num w:numId="41">
    <w:abstractNumId w:val="55"/>
  </w:num>
  <w:num w:numId="42">
    <w:abstractNumId w:val="73"/>
  </w:num>
  <w:num w:numId="43">
    <w:abstractNumId w:val="46"/>
  </w:num>
  <w:num w:numId="44">
    <w:abstractNumId w:val="74"/>
  </w:num>
  <w:num w:numId="45">
    <w:abstractNumId w:val="58"/>
  </w:num>
  <w:num w:numId="46">
    <w:abstractNumId w:val="41"/>
  </w:num>
  <w:num w:numId="47">
    <w:abstractNumId w:val="22"/>
  </w:num>
  <w:num w:numId="48">
    <w:abstractNumId w:val="6"/>
  </w:num>
  <w:num w:numId="49">
    <w:abstractNumId w:val="79"/>
  </w:num>
  <w:num w:numId="50">
    <w:abstractNumId w:val="3"/>
  </w:num>
  <w:num w:numId="51">
    <w:abstractNumId w:val="0"/>
  </w:num>
  <w:num w:numId="52">
    <w:abstractNumId w:val="77"/>
  </w:num>
  <w:num w:numId="53">
    <w:abstractNumId w:val="33"/>
  </w:num>
  <w:num w:numId="54">
    <w:abstractNumId w:val="26"/>
  </w:num>
  <w:num w:numId="55">
    <w:abstractNumId w:val="61"/>
  </w:num>
  <w:num w:numId="56">
    <w:abstractNumId w:val="68"/>
  </w:num>
  <w:num w:numId="57">
    <w:abstractNumId w:val="56"/>
  </w:num>
  <w:num w:numId="58">
    <w:abstractNumId w:val="59"/>
  </w:num>
  <w:num w:numId="59">
    <w:abstractNumId w:val="49"/>
  </w:num>
  <w:num w:numId="60">
    <w:abstractNumId w:val="11"/>
  </w:num>
  <w:num w:numId="61">
    <w:abstractNumId w:val="10"/>
  </w:num>
  <w:num w:numId="62">
    <w:abstractNumId w:val="86"/>
  </w:num>
  <w:num w:numId="63">
    <w:abstractNumId w:val="44"/>
  </w:num>
  <w:num w:numId="64">
    <w:abstractNumId w:val="7"/>
  </w:num>
  <w:num w:numId="65">
    <w:abstractNumId w:val="17"/>
  </w:num>
  <w:num w:numId="66">
    <w:abstractNumId w:val="72"/>
  </w:num>
  <w:num w:numId="67">
    <w:abstractNumId w:val="34"/>
  </w:num>
  <w:num w:numId="68">
    <w:abstractNumId w:val="9"/>
  </w:num>
  <w:num w:numId="69">
    <w:abstractNumId w:val="8"/>
  </w:num>
  <w:num w:numId="70">
    <w:abstractNumId w:val="1"/>
  </w:num>
  <w:num w:numId="71">
    <w:abstractNumId w:val="66"/>
  </w:num>
  <w:num w:numId="72">
    <w:abstractNumId w:val="43"/>
  </w:num>
  <w:num w:numId="73">
    <w:abstractNumId w:val="23"/>
  </w:num>
  <w:num w:numId="74">
    <w:abstractNumId w:val="65"/>
  </w:num>
  <w:num w:numId="75">
    <w:abstractNumId w:val="5"/>
  </w:num>
  <w:num w:numId="76">
    <w:abstractNumId w:val="60"/>
  </w:num>
  <w:num w:numId="77">
    <w:abstractNumId w:val="71"/>
  </w:num>
  <w:num w:numId="78">
    <w:abstractNumId w:val="64"/>
  </w:num>
  <w:num w:numId="79">
    <w:abstractNumId w:val="29"/>
  </w:num>
  <w:num w:numId="80">
    <w:abstractNumId w:val="20"/>
  </w:num>
  <w:num w:numId="81">
    <w:abstractNumId w:val="24"/>
  </w:num>
  <w:num w:numId="82">
    <w:abstractNumId w:val="67"/>
  </w:num>
  <w:num w:numId="83">
    <w:abstractNumId w:val="36"/>
  </w:num>
  <w:num w:numId="84">
    <w:abstractNumId w:val="69"/>
  </w:num>
  <w:num w:numId="85">
    <w:abstractNumId w:val="82"/>
  </w:num>
  <w:num w:numId="86">
    <w:abstractNumId w:val="37"/>
  </w:num>
  <w:num w:numId="87">
    <w:abstractNumId w:val="53"/>
  </w:num>
  <w:num w:numId="88">
    <w:abstractNumId w:val="32"/>
  </w:num>
  <w:num w:numId="89">
    <w:abstractNumId w:val="4"/>
  </w:num>
  <w:num w:numId="90">
    <w:abstractNumId w:val="63"/>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903B59"/>
    <w:rsid w:val="000050D9"/>
    <w:rsid w:val="00012186"/>
    <w:rsid w:val="00012D02"/>
    <w:rsid w:val="0001746A"/>
    <w:rsid w:val="000417B1"/>
    <w:rsid w:val="00042C24"/>
    <w:rsid w:val="00042D5D"/>
    <w:rsid w:val="00043694"/>
    <w:rsid w:val="0004461C"/>
    <w:rsid w:val="000456E7"/>
    <w:rsid w:val="0005011E"/>
    <w:rsid w:val="0006000E"/>
    <w:rsid w:val="00060BB8"/>
    <w:rsid w:val="00066856"/>
    <w:rsid w:val="000670D1"/>
    <w:rsid w:val="000736D7"/>
    <w:rsid w:val="0007511B"/>
    <w:rsid w:val="000913C5"/>
    <w:rsid w:val="00093930"/>
    <w:rsid w:val="00093F38"/>
    <w:rsid w:val="00094BD3"/>
    <w:rsid w:val="000A1D7F"/>
    <w:rsid w:val="000A70A6"/>
    <w:rsid w:val="000B47FA"/>
    <w:rsid w:val="000C51C0"/>
    <w:rsid w:val="000C5FCF"/>
    <w:rsid w:val="000C7D34"/>
    <w:rsid w:val="000D5E0A"/>
    <w:rsid w:val="000E0BD2"/>
    <w:rsid w:val="000E0F38"/>
    <w:rsid w:val="000E1EDF"/>
    <w:rsid w:val="000E1FE0"/>
    <w:rsid w:val="000E45FC"/>
    <w:rsid w:val="000E7F9C"/>
    <w:rsid w:val="000F1B34"/>
    <w:rsid w:val="000F1DF1"/>
    <w:rsid w:val="000F52EE"/>
    <w:rsid w:val="001038F2"/>
    <w:rsid w:val="0010413A"/>
    <w:rsid w:val="00110CF3"/>
    <w:rsid w:val="001132A7"/>
    <w:rsid w:val="00126C08"/>
    <w:rsid w:val="001347E9"/>
    <w:rsid w:val="001379DB"/>
    <w:rsid w:val="001434AB"/>
    <w:rsid w:val="001774E3"/>
    <w:rsid w:val="00177F8C"/>
    <w:rsid w:val="001850D4"/>
    <w:rsid w:val="0019293A"/>
    <w:rsid w:val="00194603"/>
    <w:rsid w:val="001A24A3"/>
    <w:rsid w:val="001B25E5"/>
    <w:rsid w:val="001B5E13"/>
    <w:rsid w:val="001B7DFA"/>
    <w:rsid w:val="001C1ECC"/>
    <w:rsid w:val="001C659A"/>
    <w:rsid w:val="001D209F"/>
    <w:rsid w:val="001D50E5"/>
    <w:rsid w:val="001E3E87"/>
    <w:rsid w:val="001F1B15"/>
    <w:rsid w:val="0020130C"/>
    <w:rsid w:val="00205811"/>
    <w:rsid w:val="0021275F"/>
    <w:rsid w:val="00216CBA"/>
    <w:rsid w:val="00221EF5"/>
    <w:rsid w:val="00224C31"/>
    <w:rsid w:val="00224EBF"/>
    <w:rsid w:val="002518EB"/>
    <w:rsid w:val="00252C38"/>
    <w:rsid w:val="00254380"/>
    <w:rsid w:val="00266FB2"/>
    <w:rsid w:val="00276EEE"/>
    <w:rsid w:val="00282251"/>
    <w:rsid w:val="00290335"/>
    <w:rsid w:val="002A21F4"/>
    <w:rsid w:val="002A44B5"/>
    <w:rsid w:val="002C0184"/>
    <w:rsid w:val="002C7038"/>
    <w:rsid w:val="002E2BE0"/>
    <w:rsid w:val="002E4156"/>
    <w:rsid w:val="002E4E26"/>
    <w:rsid w:val="002E520F"/>
    <w:rsid w:val="002E586C"/>
    <w:rsid w:val="002E60D8"/>
    <w:rsid w:val="002F097E"/>
    <w:rsid w:val="002F16DF"/>
    <w:rsid w:val="00302485"/>
    <w:rsid w:val="00303133"/>
    <w:rsid w:val="00304440"/>
    <w:rsid w:val="0030491D"/>
    <w:rsid w:val="00304A9F"/>
    <w:rsid w:val="00305CB1"/>
    <w:rsid w:val="00305F73"/>
    <w:rsid w:val="00311353"/>
    <w:rsid w:val="0032031E"/>
    <w:rsid w:val="003234C2"/>
    <w:rsid w:val="00330E0F"/>
    <w:rsid w:val="00333BD7"/>
    <w:rsid w:val="00350CD2"/>
    <w:rsid w:val="0035309C"/>
    <w:rsid w:val="00355D0E"/>
    <w:rsid w:val="00357506"/>
    <w:rsid w:val="0036236A"/>
    <w:rsid w:val="00367A72"/>
    <w:rsid w:val="00370695"/>
    <w:rsid w:val="00387A6C"/>
    <w:rsid w:val="003D0400"/>
    <w:rsid w:val="003D3086"/>
    <w:rsid w:val="003D5A7A"/>
    <w:rsid w:val="003D7A0A"/>
    <w:rsid w:val="003E122C"/>
    <w:rsid w:val="003F2B21"/>
    <w:rsid w:val="003F31EC"/>
    <w:rsid w:val="003F7CB2"/>
    <w:rsid w:val="0040262F"/>
    <w:rsid w:val="0040288B"/>
    <w:rsid w:val="00406059"/>
    <w:rsid w:val="00406267"/>
    <w:rsid w:val="00426019"/>
    <w:rsid w:val="0042696D"/>
    <w:rsid w:val="00430CCF"/>
    <w:rsid w:val="00431375"/>
    <w:rsid w:val="00431BE7"/>
    <w:rsid w:val="00434DDE"/>
    <w:rsid w:val="00446EDF"/>
    <w:rsid w:val="00450594"/>
    <w:rsid w:val="00473D96"/>
    <w:rsid w:val="00485896"/>
    <w:rsid w:val="0049160D"/>
    <w:rsid w:val="0049774A"/>
    <w:rsid w:val="00497F23"/>
    <w:rsid w:val="004A2315"/>
    <w:rsid w:val="004B06E5"/>
    <w:rsid w:val="004B288C"/>
    <w:rsid w:val="004B75CE"/>
    <w:rsid w:val="004C2398"/>
    <w:rsid w:val="004C4A3A"/>
    <w:rsid w:val="004D2467"/>
    <w:rsid w:val="004D52A4"/>
    <w:rsid w:val="004E0A24"/>
    <w:rsid w:val="004F0516"/>
    <w:rsid w:val="004F52C7"/>
    <w:rsid w:val="004F684B"/>
    <w:rsid w:val="004F6CBE"/>
    <w:rsid w:val="005001DA"/>
    <w:rsid w:val="00502DF2"/>
    <w:rsid w:val="0050581E"/>
    <w:rsid w:val="0050665E"/>
    <w:rsid w:val="005141FD"/>
    <w:rsid w:val="0052083F"/>
    <w:rsid w:val="00521C46"/>
    <w:rsid w:val="00533863"/>
    <w:rsid w:val="00534BFF"/>
    <w:rsid w:val="0053611E"/>
    <w:rsid w:val="00540F4E"/>
    <w:rsid w:val="00542DB4"/>
    <w:rsid w:val="005445B7"/>
    <w:rsid w:val="005454A9"/>
    <w:rsid w:val="00547E33"/>
    <w:rsid w:val="00552A87"/>
    <w:rsid w:val="00561879"/>
    <w:rsid w:val="00562C1F"/>
    <w:rsid w:val="00570711"/>
    <w:rsid w:val="005775C6"/>
    <w:rsid w:val="00582DE4"/>
    <w:rsid w:val="005914E9"/>
    <w:rsid w:val="00592CB7"/>
    <w:rsid w:val="00594AA5"/>
    <w:rsid w:val="005A05E5"/>
    <w:rsid w:val="005A2606"/>
    <w:rsid w:val="005A388F"/>
    <w:rsid w:val="005C2ADA"/>
    <w:rsid w:val="005C3C47"/>
    <w:rsid w:val="005C7255"/>
    <w:rsid w:val="005D2C92"/>
    <w:rsid w:val="005D37D0"/>
    <w:rsid w:val="005E1111"/>
    <w:rsid w:val="005E1A47"/>
    <w:rsid w:val="005E4325"/>
    <w:rsid w:val="005E7AC2"/>
    <w:rsid w:val="005F54C3"/>
    <w:rsid w:val="00600B9B"/>
    <w:rsid w:val="00600EE4"/>
    <w:rsid w:val="00603CA1"/>
    <w:rsid w:val="00612974"/>
    <w:rsid w:val="00615167"/>
    <w:rsid w:val="00627B65"/>
    <w:rsid w:val="00630AD0"/>
    <w:rsid w:val="00636CC2"/>
    <w:rsid w:val="006427F2"/>
    <w:rsid w:val="00642E92"/>
    <w:rsid w:val="00650C6E"/>
    <w:rsid w:val="00655211"/>
    <w:rsid w:val="006608F5"/>
    <w:rsid w:val="006724D3"/>
    <w:rsid w:val="00674EAB"/>
    <w:rsid w:val="00674FFB"/>
    <w:rsid w:val="00677C90"/>
    <w:rsid w:val="00681EE0"/>
    <w:rsid w:val="006829EB"/>
    <w:rsid w:val="00683107"/>
    <w:rsid w:val="0068590A"/>
    <w:rsid w:val="00685B58"/>
    <w:rsid w:val="00690F2D"/>
    <w:rsid w:val="006A4BB0"/>
    <w:rsid w:val="006B37CF"/>
    <w:rsid w:val="006B50B2"/>
    <w:rsid w:val="006B7A1D"/>
    <w:rsid w:val="006C5B66"/>
    <w:rsid w:val="006D096C"/>
    <w:rsid w:val="006E36AC"/>
    <w:rsid w:val="006F2E38"/>
    <w:rsid w:val="006F763E"/>
    <w:rsid w:val="00710CE6"/>
    <w:rsid w:val="00721E4D"/>
    <w:rsid w:val="00727062"/>
    <w:rsid w:val="007317C0"/>
    <w:rsid w:val="00736E4A"/>
    <w:rsid w:val="007403AF"/>
    <w:rsid w:val="00747846"/>
    <w:rsid w:val="00760058"/>
    <w:rsid w:val="007620DD"/>
    <w:rsid w:val="007669BF"/>
    <w:rsid w:val="00767E3D"/>
    <w:rsid w:val="00770E07"/>
    <w:rsid w:val="007A14ED"/>
    <w:rsid w:val="007A3AD2"/>
    <w:rsid w:val="007A5E0B"/>
    <w:rsid w:val="007A74CF"/>
    <w:rsid w:val="007B19F9"/>
    <w:rsid w:val="007B226E"/>
    <w:rsid w:val="007C0A00"/>
    <w:rsid w:val="007C140C"/>
    <w:rsid w:val="007C2999"/>
    <w:rsid w:val="007C5493"/>
    <w:rsid w:val="007C6CF6"/>
    <w:rsid w:val="007D0A76"/>
    <w:rsid w:val="007D5A64"/>
    <w:rsid w:val="007E1C66"/>
    <w:rsid w:val="007E7507"/>
    <w:rsid w:val="007F185E"/>
    <w:rsid w:val="007F5428"/>
    <w:rsid w:val="007F6368"/>
    <w:rsid w:val="0080099A"/>
    <w:rsid w:val="008011D1"/>
    <w:rsid w:val="00801589"/>
    <w:rsid w:val="00807DA9"/>
    <w:rsid w:val="008106A2"/>
    <w:rsid w:val="00814CD0"/>
    <w:rsid w:val="00817FCD"/>
    <w:rsid w:val="00821537"/>
    <w:rsid w:val="00824C73"/>
    <w:rsid w:val="00827516"/>
    <w:rsid w:val="00834AB6"/>
    <w:rsid w:val="00836352"/>
    <w:rsid w:val="008367B6"/>
    <w:rsid w:val="0085096C"/>
    <w:rsid w:val="00850B7D"/>
    <w:rsid w:val="0085178D"/>
    <w:rsid w:val="00856B12"/>
    <w:rsid w:val="00860CD9"/>
    <w:rsid w:val="008642C2"/>
    <w:rsid w:val="00867385"/>
    <w:rsid w:val="00867DC3"/>
    <w:rsid w:val="008755EF"/>
    <w:rsid w:val="0088050D"/>
    <w:rsid w:val="008854ED"/>
    <w:rsid w:val="00887DE3"/>
    <w:rsid w:val="008A0568"/>
    <w:rsid w:val="008B59B9"/>
    <w:rsid w:val="008D1641"/>
    <w:rsid w:val="008E1B35"/>
    <w:rsid w:val="008E2A92"/>
    <w:rsid w:val="008F55BF"/>
    <w:rsid w:val="008F5720"/>
    <w:rsid w:val="008F57C4"/>
    <w:rsid w:val="008F79E3"/>
    <w:rsid w:val="009006E4"/>
    <w:rsid w:val="009030B1"/>
    <w:rsid w:val="00903B59"/>
    <w:rsid w:val="00904979"/>
    <w:rsid w:val="00913BE5"/>
    <w:rsid w:val="00917E91"/>
    <w:rsid w:val="00917F5C"/>
    <w:rsid w:val="00927706"/>
    <w:rsid w:val="00927B61"/>
    <w:rsid w:val="009368BE"/>
    <w:rsid w:val="00940AE9"/>
    <w:rsid w:val="00941F03"/>
    <w:rsid w:val="00947509"/>
    <w:rsid w:val="009512CF"/>
    <w:rsid w:val="0096253F"/>
    <w:rsid w:val="00965397"/>
    <w:rsid w:val="00966490"/>
    <w:rsid w:val="00974781"/>
    <w:rsid w:val="00974A14"/>
    <w:rsid w:val="00980F68"/>
    <w:rsid w:val="009923A2"/>
    <w:rsid w:val="00992F4A"/>
    <w:rsid w:val="00995904"/>
    <w:rsid w:val="009A7ABF"/>
    <w:rsid w:val="009B02FF"/>
    <w:rsid w:val="009B0519"/>
    <w:rsid w:val="009B7B95"/>
    <w:rsid w:val="009C6CB5"/>
    <w:rsid w:val="009E74F1"/>
    <w:rsid w:val="009F0133"/>
    <w:rsid w:val="00A04176"/>
    <w:rsid w:val="00A06661"/>
    <w:rsid w:val="00A10D36"/>
    <w:rsid w:val="00A36E57"/>
    <w:rsid w:val="00A474FC"/>
    <w:rsid w:val="00A5080B"/>
    <w:rsid w:val="00A50EE7"/>
    <w:rsid w:val="00A52755"/>
    <w:rsid w:val="00A527BE"/>
    <w:rsid w:val="00A53141"/>
    <w:rsid w:val="00A6185A"/>
    <w:rsid w:val="00A61EBA"/>
    <w:rsid w:val="00A63EB8"/>
    <w:rsid w:val="00A64948"/>
    <w:rsid w:val="00A66091"/>
    <w:rsid w:val="00A71FAD"/>
    <w:rsid w:val="00A861B2"/>
    <w:rsid w:val="00A87B60"/>
    <w:rsid w:val="00A929A5"/>
    <w:rsid w:val="00A9662E"/>
    <w:rsid w:val="00A96A64"/>
    <w:rsid w:val="00AA43DA"/>
    <w:rsid w:val="00AA5CA0"/>
    <w:rsid w:val="00AB1687"/>
    <w:rsid w:val="00AB4A50"/>
    <w:rsid w:val="00AC0FE2"/>
    <w:rsid w:val="00AD5BED"/>
    <w:rsid w:val="00AE18D3"/>
    <w:rsid w:val="00AE22C0"/>
    <w:rsid w:val="00AF1689"/>
    <w:rsid w:val="00AF744E"/>
    <w:rsid w:val="00AF7C3B"/>
    <w:rsid w:val="00B05B0E"/>
    <w:rsid w:val="00B17D39"/>
    <w:rsid w:val="00B203F2"/>
    <w:rsid w:val="00B204D8"/>
    <w:rsid w:val="00B33AFD"/>
    <w:rsid w:val="00B35D03"/>
    <w:rsid w:val="00B42CF1"/>
    <w:rsid w:val="00B5186D"/>
    <w:rsid w:val="00B56BD0"/>
    <w:rsid w:val="00B64166"/>
    <w:rsid w:val="00B678A8"/>
    <w:rsid w:val="00B7131D"/>
    <w:rsid w:val="00B75B16"/>
    <w:rsid w:val="00B82400"/>
    <w:rsid w:val="00B83B40"/>
    <w:rsid w:val="00B871B6"/>
    <w:rsid w:val="00B97490"/>
    <w:rsid w:val="00B975AD"/>
    <w:rsid w:val="00BA3212"/>
    <w:rsid w:val="00BA4215"/>
    <w:rsid w:val="00BA5870"/>
    <w:rsid w:val="00BA58BE"/>
    <w:rsid w:val="00BA6CBD"/>
    <w:rsid w:val="00BB2E0F"/>
    <w:rsid w:val="00BB5F13"/>
    <w:rsid w:val="00BB7D78"/>
    <w:rsid w:val="00BC1FD9"/>
    <w:rsid w:val="00BC2434"/>
    <w:rsid w:val="00BD1871"/>
    <w:rsid w:val="00BD3803"/>
    <w:rsid w:val="00BD3C7E"/>
    <w:rsid w:val="00BE53F5"/>
    <w:rsid w:val="00BF18EB"/>
    <w:rsid w:val="00BF5A97"/>
    <w:rsid w:val="00C0205E"/>
    <w:rsid w:val="00C0703E"/>
    <w:rsid w:val="00C174A3"/>
    <w:rsid w:val="00C226E9"/>
    <w:rsid w:val="00C24600"/>
    <w:rsid w:val="00C26A80"/>
    <w:rsid w:val="00C400D1"/>
    <w:rsid w:val="00C418A2"/>
    <w:rsid w:val="00C4655A"/>
    <w:rsid w:val="00C47E6C"/>
    <w:rsid w:val="00C54F5E"/>
    <w:rsid w:val="00C5557C"/>
    <w:rsid w:val="00C601EC"/>
    <w:rsid w:val="00C65455"/>
    <w:rsid w:val="00C66F12"/>
    <w:rsid w:val="00C67174"/>
    <w:rsid w:val="00C71C38"/>
    <w:rsid w:val="00C732F9"/>
    <w:rsid w:val="00C749AB"/>
    <w:rsid w:val="00C77AC4"/>
    <w:rsid w:val="00C77BE3"/>
    <w:rsid w:val="00C80504"/>
    <w:rsid w:val="00C90522"/>
    <w:rsid w:val="00C9683B"/>
    <w:rsid w:val="00CA4210"/>
    <w:rsid w:val="00CA7308"/>
    <w:rsid w:val="00CA78C4"/>
    <w:rsid w:val="00CA7A19"/>
    <w:rsid w:val="00CB4E69"/>
    <w:rsid w:val="00CC326C"/>
    <w:rsid w:val="00CC3C94"/>
    <w:rsid w:val="00CC6E3A"/>
    <w:rsid w:val="00CD051A"/>
    <w:rsid w:val="00CD2FD7"/>
    <w:rsid w:val="00CE0F2C"/>
    <w:rsid w:val="00CE756F"/>
    <w:rsid w:val="00CF6189"/>
    <w:rsid w:val="00CF693B"/>
    <w:rsid w:val="00D04CC7"/>
    <w:rsid w:val="00D12B63"/>
    <w:rsid w:val="00D1460C"/>
    <w:rsid w:val="00D1475B"/>
    <w:rsid w:val="00D24429"/>
    <w:rsid w:val="00D24ABC"/>
    <w:rsid w:val="00D3661D"/>
    <w:rsid w:val="00D412DE"/>
    <w:rsid w:val="00D47E20"/>
    <w:rsid w:val="00D66E80"/>
    <w:rsid w:val="00D736AB"/>
    <w:rsid w:val="00D74090"/>
    <w:rsid w:val="00D823AB"/>
    <w:rsid w:val="00D91CCF"/>
    <w:rsid w:val="00DA19FC"/>
    <w:rsid w:val="00DA5E6F"/>
    <w:rsid w:val="00DA6E84"/>
    <w:rsid w:val="00DB2341"/>
    <w:rsid w:val="00DB3665"/>
    <w:rsid w:val="00DC304E"/>
    <w:rsid w:val="00DD4365"/>
    <w:rsid w:val="00DD691B"/>
    <w:rsid w:val="00DE254E"/>
    <w:rsid w:val="00DE4EB5"/>
    <w:rsid w:val="00DE64E6"/>
    <w:rsid w:val="00DF124C"/>
    <w:rsid w:val="00E019AE"/>
    <w:rsid w:val="00E01E7D"/>
    <w:rsid w:val="00E146ED"/>
    <w:rsid w:val="00E149D7"/>
    <w:rsid w:val="00E16FC1"/>
    <w:rsid w:val="00E21710"/>
    <w:rsid w:val="00E2632A"/>
    <w:rsid w:val="00E30F5E"/>
    <w:rsid w:val="00E32AD7"/>
    <w:rsid w:val="00E3327C"/>
    <w:rsid w:val="00E35F79"/>
    <w:rsid w:val="00E44295"/>
    <w:rsid w:val="00E46D06"/>
    <w:rsid w:val="00E5276C"/>
    <w:rsid w:val="00E530FD"/>
    <w:rsid w:val="00E62225"/>
    <w:rsid w:val="00E67F13"/>
    <w:rsid w:val="00E734DD"/>
    <w:rsid w:val="00E7608A"/>
    <w:rsid w:val="00E840D9"/>
    <w:rsid w:val="00E84860"/>
    <w:rsid w:val="00E9364B"/>
    <w:rsid w:val="00EA0A0F"/>
    <w:rsid w:val="00EA7D38"/>
    <w:rsid w:val="00EB43F4"/>
    <w:rsid w:val="00EB48A2"/>
    <w:rsid w:val="00EB7ADC"/>
    <w:rsid w:val="00EC3799"/>
    <w:rsid w:val="00EC72BC"/>
    <w:rsid w:val="00EE3787"/>
    <w:rsid w:val="00EE68D4"/>
    <w:rsid w:val="00EF41D7"/>
    <w:rsid w:val="00EF4212"/>
    <w:rsid w:val="00EF55BD"/>
    <w:rsid w:val="00F03CF4"/>
    <w:rsid w:val="00F07E13"/>
    <w:rsid w:val="00F13318"/>
    <w:rsid w:val="00F16184"/>
    <w:rsid w:val="00F17BAD"/>
    <w:rsid w:val="00F24D7D"/>
    <w:rsid w:val="00F250ED"/>
    <w:rsid w:val="00F32171"/>
    <w:rsid w:val="00F328E3"/>
    <w:rsid w:val="00F40F30"/>
    <w:rsid w:val="00F41649"/>
    <w:rsid w:val="00F417A9"/>
    <w:rsid w:val="00F42BCF"/>
    <w:rsid w:val="00F44F11"/>
    <w:rsid w:val="00F530C8"/>
    <w:rsid w:val="00F5358B"/>
    <w:rsid w:val="00F57852"/>
    <w:rsid w:val="00F656DA"/>
    <w:rsid w:val="00F66EB8"/>
    <w:rsid w:val="00F70385"/>
    <w:rsid w:val="00F7088C"/>
    <w:rsid w:val="00F7136F"/>
    <w:rsid w:val="00F7252E"/>
    <w:rsid w:val="00F80C21"/>
    <w:rsid w:val="00F94C14"/>
    <w:rsid w:val="00FA1B88"/>
    <w:rsid w:val="00FA5B13"/>
    <w:rsid w:val="00FB2F63"/>
    <w:rsid w:val="00FB3560"/>
    <w:rsid w:val="00FB4023"/>
    <w:rsid w:val="00FC64FD"/>
    <w:rsid w:val="00FD60D4"/>
    <w:rsid w:val="00FF0BE4"/>
    <w:rsid w:val="00FF3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60"/>
  </w:style>
  <w:style w:type="paragraph" w:styleId="1">
    <w:name w:val="heading 1"/>
    <w:basedOn w:val="a"/>
    <w:next w:val="a"/>
    <w:link w:val="10"/>
    <w:uiPriority w:val="9"/>
    <w:qFormat/>
    <w:rsid w:val="003D7A0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B7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next w:val="a"/>
    <w:link w:val="30"/>
    <w:unhideWhenUsed/>
    <w:qFormat/>
    <w:rsid w:val="00D1475B"/>
    <w:pPr>
      <w:keepNext/>
      <w:keepLines/>
      <w:spacing w:after="0"/>
      <w:ind w:left="10" w:right="1146" w:hanging="10"/>
      <w:jc w:val="center"/>
      <w:outlineLvl w:val="2"/>
    </w:pPr>
    <w:rPr>
      <w:rFonts w:ascii="Times New Roman" w:eastAsia="Times New Roman" w:hAnsi="Times New Roman" w:cs="Times New Roman"/>
      <w:b/>
      <w:color w:val="00B050"/>
      <w:sz w:val="23"/>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52A4"/>
    <w:pPr>
      <w:spacing w:after="0" w:line="240" w:lineRule="auto"/>
    </w:pPr>
  </w:style>
  <w:style w:type="table" w:styleId="a4">
    <w:name w:val="Table Grid"/>
    <w:basedOn w:val="a1"/>
    <w:uiPriority w:val="39"/>
    <w:rsid w:val="00615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D1475B"/>
    <w:rPr>
      <w:rFonts w:ascii="Times New Roman" w:eastAsia="Times New Roman" w:hAnsi="Times New Roman" w:cs="Times New Roman"/>
      <w:b/>
      <w:color w:val="00B050"/>
      <w:sz w:val="23"/>
      <w:szCs w:val="20"/>
      <w:lang w:eastAsia="ru-RU"/>
    </w:rPr>
  </w:style>
  <w:style w:type="character" w:customStyle="1" w:styleId="20">
    <w:name w:val="Заголовок 2 Знак"/>
    <w:basedOn w:val="a0"/>
    <w:link w:val="2"/>
    <w:uiPriority w:val="9"/>
    <w:semiHidden/>
    <w:rsid w:val="00B75B16"/>
    <w:rPr>
      <w:rFonts w:asciiTheme="majorHAnsi" w:eastAsiaTheme="majorEastAsia" w:hAnsiTheme="majorHAnsi" w:cstheme="majorBidi"/>
      <w:b/>
      <w:bCs/>
      <w:color w:val="5B9BD5" w:themeColor="accent1"/>
      <w:sz w:val="26"/>
      <w:szCs w:val="26"/>
    </w:rPr>
  </w:style>
  <w:style w:type="character" w:customStyle="1" w:styleId="10">
    <w:name w:val="Заголовок 1 Знак"/>
    <w:basedOn w:val="a0"/>
    <w:link w:val="1"/>
    <w:uiPriority w:val="9"/>
    <w:rsid w:val="003D7A0A"/>
    <w:rPr>
      <w:rFonts w:asciiTheme="majorHAnsi" w:eastAsiaTheme="majorEastAsia" w:hAnsiTheme="majorHAnsi" w:cstheme="majorBidi"/>
      <w:b/>
      <w:bCs/>
      <w:color w:val="2E74B5" w:themeColor="accent1" w:themeShade="BF"/>
      <w:sz w:val="28"/>
      <w:szCs w:val="28"/>
    </w:rPr>
  </w:style>
  <w:style w:type="paragraph" w:styleId="a5">
    <w:name w:val="List Paragraph"/>
    <w:basedOn w:val="a"/>
    <w:uiPriority w:val="34"/>
    <w:qFormat/>
    <w:rsid w:val="00E32AD7"/>
    <w:pPr>
      <w:ind w:left="720"/>
      <w:contextualSpacing/>
    </w:pPr>
  </w:style>
  <w:style w:type="paragraph" w:styleId="a6">
    <w:name w:val="header"/>
    <w:basedOn w:val="a"/>
    <w:link w:val="a7"/>
    <w:uiPriority w:val="99"/>
    <w:unhideWhenUsed/>
    <w:rsid w:val="001E3E8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E3E87"/>
  </w:style>
  <w:style w:type="paragraph" w:styleId="a8">
    <w:name w:val="footer"/>
    <w:basedOn w:val="a"/>
    <w:link w:val="a9"/>
    <w:uiPriority w:val="99"/>
    <w:unhideWhenUsed/>
    <w:rsid w:val="001E3E8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E3E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5276059">
      <w:bodyDiv w:val="1"/>
      <w:marLeft w:val="0"/>
      <w:marRight w:val="0"/>
      <w:marTop w:val="0"/>
      <w:marBottom w:val="0"/>
      <w:divBdr>
        <w:top w:val="none" w:sz="0" w:space="0" w:color="auto"/>
        <w:left w:val="none" w:sz="0" w:space="0" w:color="auto"/>
        <w:bottom w:val="none" w:sz="0" w:space="0" w:color="auto"/>
        <w:right w:val="none" w:sz="0" w:space="0" w:color="auto"/>
      </w:divBdr>
    </w:div>
    <w:div w:id="639313415">
      <w:bodyDiv w:val="1"/>
      <w:marLeft w:val="0"/>
      <w:marRight w:val="0"/>
      <w:marTop w:val="0"/>
      <w:marBottom w:val="0"/>
      <w:divBdr>
        <w:top w:val="none" w:sz="0" w:space="0" w:color="auto"/>
        <w:left w:val="none" w:sz="0" w:space="0" w:color="auto"/>
        <w:bottom w:val="none" w:sz="0" w:space="0" w:color="auto"/>
        <w:right w:val="none" w:sz="0" w:space="0" w:color="auto"/>
      </w:divBdr>
    </w:div>
    <w:div w:id="1100759180">
      <w:bodyDiv w:val="1"/>
      <w:marLeft w:val="0"/>
      <w:marRight w:val="0"/>
      <w:marTop w:val="0"/>
      <w:marBottom w:val="0"/>
      <w:divBdr>
        <w:top w:val="none" w:sz="0" w:space="0" w:color="auto"/>
        <w:left w:val="none" w:sz="0" w:space="0" w:color="auto"/>
        <w:bottom w:val="none" w:sz="0" w:space="0" w:color="auto"/>
        <w:right w:val="none" w:sz="0" w:space="0" w:color="auto"/>
      </w:divBdr>
    </w:div>
    <w:div w:id="1741635231">
      <w:bodyDiv w:val="1"/>
      <w:marLeft w:val="0"/>
      <w:marRight w:val="0"/>
      <w:marTop w:val="0"/>
      <w:marBottom w:val="0"/>
      <w:divBdr>
        <w:top w:val="none" w:sz="0" w:space="0" w:color="auto"/>
        <w:left w:val="none" w:sz="0" w:space="0" w:color="auto"/>
        <w:bottom w:val="none" w:sz="0" w:space="0" w:color="auto"/>
        <w:right w:val="none" w:sz="0" w:space="0" w:color="auto"/>
      </w:divBdr>
    </w:div>
    <w:div w:id="18803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292F-CFE5-4334-A920-F58898A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15516</Words>
  <Characters>88443</Characters>
  <Application>Microsoft Office Word</Application>
  <DocSecurity>0</DocSecurity>
  <Lines>737</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103752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PC1</cp:lastModifiedBy>
  <cp:revision>2</cp:revision>
  <dcterms:created xsi:type="dcterms:W3CDTF">2022-04-15T07:40:00Z</dcterms:created>
  <dcterms:modified xsi:type="dcterms:W3CDTF">2022-04-15T07:40:00Z</dcterms:modified>
</cp:coreProperties>
</file>