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7E8" w:rsidRDefault="006407E8" w:rsidP="006407E8">
      <w:pPr>
        <w:pStyle w:val="1"/>
        <w:jc w:val="center"/>
        <w:rPr>
          <w:i w:val="0"/>
          <w:sz w:val="28"/>
          <w:szCs w:val="28"/>
          <w:lang w:val="pt-BR"/>
        </w:rPr>
      </w:pPr>
      <w:r>
        <w:rPr>
          <w:i w:val="0"/>
          <w:sz w:val="28"/>
          <w:szCs w:val="28"/>
          <w:lang w:val="pt-BR"/>
        </w:rPr>
        <w:t>Direcţia Învăţământ, Tineret şi Sport Briceni</w:t>
      </w:r>
    </w:p>
    <w:p w:rsidR="006407E8" w:rsidRPr="00C9510E" w:rsidRDefault="001D2939" w:rsidP="006407E8">
      <w:pPr>
        <w:tabs>
          <w:tab w:val="left" w:pos="8240"/>
        </w:tabs>
        <w:rPr>
          <w:rFonts w:ascii="Times New Roman" w:hAnsi="Times New Roman"/>
          <w:sz w:val="24"/>
          <w:szCs w:val="24"/>
          <w:lang w:val="pt-BR"/>
        </w:rPr>
      </w:pPr>
      <w:r>
        <w:rPr>
          <w:rFonts w:ascii="Times New Roman" w:hAnsi="Times New Roman"/>
          <w:sz w:val="24"/>
          <w:szCs w:val="24"/>
          <w:lang w:val="pt-BR"/>
        </w:rPr>
        <w:t>Aprobat la CP nr. 1</w:t>
      </w:r>
      <w:r w:rsidR="00291AA1">
        <w:rPr>
          <w:rFonts w:ascii="Times New Roman" w:hAnsi="Times New Roman"/>
          <w:sz w:val="24"/>
          <w:szCs w:val="24"/>
          <w:lang w:val="pt-BR"/>
        </w:rPr>
        <w:t xml:space="preserve"> din 26.08</w:t>
      </w:r>
      <w:r w:rsidR="006407E8" w:rsidRPr="00C9510E">
        <w:rPr>
          <w:rFonts w:ascii="Times New Roman" w:hAnsi="Times New Roman"/>
          <w:sz w:val="24"/>
          <w:szCs w:val="24"/>
          <w:lang w:val="pt-BR"/>
        </w:rPr>
        <w:t>.2020</w:t>
      </w:r>
    </w:p>
    <w:p w:rsidR="006407E8" w:rsidRPr="00C9510E" w:rsidRDefault="00A22AD7" w:rsidP="006407E8">
      <w:pPr>
        <w:tabs>
          <w:tab w:val="left" w:pos="8240"/>
        </w:tabs>
        <w:rPr>
          <w:rFonts w:ascii="Times New Roman" w:hAnsi="Times New Roman"/>
          <w:i/>
          <w:sz w:val="28"/>
          <w:szCs w:val="28"/>
          <w:lang w:val="pt-BR"/>
        </w:rPr>
      </w:pPr>
      <w:r>
        <w:rPr>
          <w:rFonts w:ascii="Times New Roman" w:hAnsi="Times New Roman"/>
          <w:sz w:val="24"/>
          <w:szCs w:val="24"/>
          <w:lang w:val="pt-BR"/>
        </w:rPr>
        <w:t>Director:</w:t>
      </w:r>
      <w:r w:rsidR="006407E8" w:rsidRPr="00C9510E">
        <w:rPr>
          <w:rFonts w:ascii="Times New Roman" w:hAnsi="Times New Roman"/>
          <w:sz w:val="24"/>
          <w:szCs w:val="24"/>
          <w:lang w:val="pt-BR"/>
        </w:rPr>
        <w:t xml:space="preserve"> Marusic Stela</w:t>
      </w:r>
      <w:r w:rsidR="006407E8" w:rsidRPr="00C9510E">
        <w:rPr>
          <w:rFonts w:ascii="Times New Roman" w:hAnsi="Times New Roman"/>
          <w:sz w:val="28"/>
          <w:szCs w:val="28"/>
          <w:lang w:val="pt-BR"/>
        </w:rPr>
        <w:t xml:space="preserve">   </w:t>
      </w:r>
    </w:p>
    <w:p w:rsidR="006407E8" w:rsidRDefault="006407E8" w:rsidP="006407E8">
      <w:pPr>
        <w:tabs>
          <w:tab w:val="left" w:pos="8240"/>
        </w:tabs>
        <w:jc w:val="right"/>
        <w:rPr>
          <w:rFonts w:ascii="Times New Roman" w:hAnsi="Times New Roman"/>
          <w:sz w:val="28"/>
          <w:szCs w:val="28"/>
          <w:lang w:val="pt-BR"/>
        </w:rPr>
      </w:pPr>
      <w:r>
        <w:rPr>
          <w:rFonts w:ascii="Times New Roman" w:hAnsi="Times New Roman"/>
          <w:sz w:val="28"/>
          <w:szCs w:val="28"/>
          <w:lang w:val="pt-BR"/>
        </w:rPr>
        <w:t xml:space="preserve">      </w:t>
      </w:r>
    </w:p>
    <w:p w:rsidR="006407E8" w:rsidRDefault="006407E8" w:rsidP="006407E8">
      <w:pPr>
        <w:rPr>
          <w:lang w:val="ro-RO"/>
        </w:rPr>
      </w:pPr>
      <w:r>
        <w:rPr>
          <w:lang w:val="ro-RO"/>
        </w:rPr>
        <w:t xml:space="preserve">  </w:t>
      </w:r>
    </w:p>
    <w:p w:rsidR="006407E8" w:rsidRDefault="006407E8" w:rsidP="006407E8">
      <w:pPr>
        <w:jc w:val="center"/>
        <w:rPr>
          <w:rFonts w:ascii="Times New Roman" w:hAnsi="Times New Roman"/>
          <w:b/>
          <w:sz w:val="48"/>
          <w:szCs w:val="48"/>
          <w:lang w:val="pt-BR"/>
        </w:rPr>
      </w:pPr>
      <w:r>
        <w:rPr>
          <w:rFonts w:ascii="Times New Roman" w:hAnsi="Times New Roman"/>
          <w:b/>
          <w:sz w:val="48"/>
          <w:szCs w:val="48"/>
          <w:lang w:val="pt-BR"/>
        </w:rPr>
        <w:t>PROIECT DE ACTIVITATE EDUCAŢIONALĂ</w:t>
      </w:r>
    </w:p>
    <w:p w:rsidR="006407E8" w:rsidRDefault="006407E8" w:rsidP="006407E8">
      <w:pPr>
        <w:jc w:val="center"/>
        <w:rPr>
          <w:rFonts w:ascii="Times New Roman" w:hAnsi="Times New Roman"/>
          <w:b/>
          <w:sz w:val="32"/>
          <w:szCs w:val="32"/>
          <w:lang w:val="ro-RO"/>
        </w:rPr>
      </w:pPr>
      <w:r>
        <w:rPr>
          <w:rFonts w:ascii="Times New Roman" w:hAnsi="Times New Roman"/>
          <w:b/>
          <w:sz w:val="32"/>
          <w:szCs w:val="32"/>
          <w:lang w:val="ro-RO"/>
        </w:rPr>
        <w:t>INSTITUȚIA</w:t>
      </w:r>
    </w:p>
    <w:p w:rsidR="006407E8" w:rsidRDefault="006407E8" w:rsidP="006407E8">
      <w:pPr>
        <w:ind w:firstLine="600"/>
        <w:jc w:val="center"/>
        <w:rPr>
          <w:rFonts w:ascii="Times New Roman" w:hAnsi="Times New Roman"/>
          <w:b/>
          <w:sz w:val="52"/>
          <w:szCs w:val="52"/>
          <w:lang w:val="pt-BR"/>
        </w:rPr>
      </w:pPr>
      <w:r>
        <w:rPr>
          <w:rFonts w:ascii="Times New Roman" w:hAnsi="Times New Roman"/>
          <w:b/>
          <w:sz w:val="52"/>
          <w:szCs w:val="52"/>
          <w:lang w:val="pt-BR"/>
        </w:rPr>
        <w:t>GIMNAZIUL ,,VICTOR CIUTAC” S. ȘIRĂUȚI</w:t>
      </w:r>
    </w:p>
    <w:p w:rsidR="006407E8" w:rsidRDefault="006407E8" w:rsidP="006407E8">
      <w:pPr>
        <w:ind w:firstLine="600"/>
        <w:jc w:val="center"/>
        <w:rPr>
          <w:rFonts w:ascii="Times New Roman" w:hAnsi="Times New Roman"/>
          <w:b/>
          <w:sz w:val="32"/>
          <w:szCs w:val="32"/>
          <w:lang w:val="pt-BR"/>
        </w:rPr>
      </w:pPr>
    </w:p>
    <w:p w:rsidR="006407E8" w:rsidRDefault="006407E8" w:rsidP="006407E8">
      <w:pPr>
        <w:ind w:firstLine="600"/>
        <w:jc w:val="center"/>
        <w:rPr>
          <w:rFonts w:ascii="Times New Roman" w:hAnsi="Times New Roman"/>
          <w:b/>
          <w:sz w:val="32"/>
          <w:szCs w:val="32"/>
          <w:lang w:val="pt-BR"/>
        </w:rPr>
      </w:pPr>
    </w:p>
    <w:p w:rsidR="006407E8" w:rsidRDefault="006407E8" w:rsidP="006407E8">
      <w:pPr>
        <w:ind w:firstLine="600"/>
        <w:jc w:val="center"/>
        <w:rPr>
          <w:rFonts w:ascii="Times New Roman" w:hAnsi="Times New Roman"/>
          <w:b/>
          <w:sz w:val="32"/>
          <w:szCs w:val="32"/>
          <w:lang w:val="pt-BR"/>
        </w:rPr>
      </w:pPr>
    </w:p>
    <w:p w:rsidR="006407E8" w:rsidRDefault="006407E8" w:rsidP="006407E8">
      <w:pPr>
        <w:ind w:firstLine="600"/>
        <w:jc w:val="center"/>
        <w:rPr>
          <w:rFonts w:ascii="Times New Roman" w:hAnsi="Times New Roman"/>
          <w:b/>
          <w:sz w:val="32"/>
          <w:szCs w:val="32"/>
          <w:lang w:val="pt-BR"/>
        </w:rPr>
      </w:pPr>
      <w:r>
        <w:rPr>
          <w:rFonts w:ascii="Times New Roman" w:hAnsi="Times New Roman"/>
          <w:b/>
          <w:sz w:val="32"/>
          <w:szCs w:val="32"/>
          <w:lang w:val="pt-BR"/>
        </w:rPr>
        <w:t>ANUL DE STUDII: 2020 - 2021</w:t>
      </w:r>
    </w:p>
    <w:p w:rsidR="006407E8" w:rsidRDefault="006407E8" w:rsidP="006407E8">
      <w:pPr>
        <w:pStyle w:val="1"/>
        <w:rPr>
          <w:sz w:val="16"/>
          <w:szCs w:val="16"/>
          <w:lang w:val="pt-BR"/>
        </w:rPr>
      </w:pPr>
    </w:p>
    <w:p w:rsidR="006407E8" w:rsidRDefault="006407E8" w:rsidP="006407E8">
      <w:pPr>
        <w:rPr>
          <w:lang w:val="pt-BR"/>
        </w:rPr>
      </w:pPr>
    </w:p>
    <w:p w:rsidR="006407E8" w:rsidRDefault="006407E8" w:rsidP="006407E8">
      <w:pPr>
        <w:tabs>
          <w:tab w:val="left" w:pos="8240"/>
        </w:tabs>
        <w:rPr>
          <w:lang w:val="pt-BR"/>
        </w:rPr>
      </w:pPr>
    </w:p>
    <w:p w:rsidR="006407E8" w:rsidRDefault="006407E8" w:rsidP="006407E8">
      <w:pPr>
        <w:rPr>
          <w:rFonts w:ascii="Times New Roman" w:hAnsi="Times New Roman"/>
          <w:b/>
          <w:sz w:val="28"/>
          <w:szCs w:val="28"/>
          <w:lang w:val="ro-RO"/>
        </w:rPr>
      </w:pPr>
      <w:r>
        <w:rPr>
          <w:rFonts w:ascii="Times New Roman" w:hAnsi="Times New Roman"/>
          <w:b/>
          <w:sz w:val="28"/>
          <w:szCs w:val="28"/>
          <w:lang w:val="ro-RO"/>
        </w:rPr>
        <w:lastRenderedPageBreak/>
        <w:t>CUPRINS</w:t>
      </w:r>
    </w:p>
    <w:p w:rsidR="006407E8" w:rsidRPr="005429BA" w:rsidRDefault="006407E8" w:rsidP="006407E8">
      <w:pPr>
        <w:rPr>
          <w:rFonts w:ascii="Times New Roman" w:hAnsi="Times New Roman"/>
          <w:color w:val="FF0000"/>
          <w:sz w:val="28"/>
          <w:szCs w:val="28"/>
          <w:lang w:val="ro-RO"/>
        </w:rPr>
      </w:pPr>
      <w:r>
        <w:rPr>
          <w:rFonts w:ascii="Times New Roman" w:hAnsi="Times New Roman"/>
          <w:sz w:val="28"/>
          <w:szCs w:val="28"/>
          <w:lang w:val="ro-RO"/>
        </w:rPr>
        <w:t xml:space="preserve">1. Misiunea și viziunea gimnaziului                                                                                                                                                                                   2. Portofoliul gimnaziului                                                                                                                                                                                          </w:t>
      </w:r>
      <w:r w:rsidRPr="005429BA">
        <w:rPr>
          <w:rFonts w:ascii="Times New Roman" w:hAnsi="Times New Roman"/>
          <w:sz w:val="28"/>
          <w:szCs w:val="28"/>
          <w:lang w:val="ro-RO"/>
        </w:rPr>
        <w:t xml:space="preserve">3. Ședințele Consiliului de administrație                                                                                                                                                      4. Ședințele Consiliului Profesoral                                                                                                                                                                            5. Activitatea de îndrumare și control                                                                                                                                                           6. Activitatea Comisiilor metodice                                                                                                                                                           7. Activitatea Comisiei multidisciplinare                                                                                                                                                  </w:t>
      </w:r>
      <w:r w:rsidR="006024D1" w:rsidRPr="005429BA">
        <w:rPr>
          <w:rFonts w:ascii="Times New Roman" w:hAnsi="Times New Roman"/>
          <w:sz w:val="28"/>
          <w:szCs w:val="28"/>
          <w:lang w:val="ro-RO"/>
        </w:rPr>
        <w:t>8</w:t>
      </w:r>
      <w:r w:rsidRPr="005429BA">
        <w:rPr>
          <w:rFonts w:ascii="Times New Roman" w:hAnsi="Times New Roman"/>
          <w:sz w:val="28"/>
          <w:szCs w:val="28"/>
          <w:lang w:val="ro-RO"/>
        </w:rPr>
        <w:t xml:space="preserve">. </w:t>
      </w:r>
      <w:r w:rsidR="005429BA" w:rsidRPr="005429BA">
        <w:rPr>
          <w:rFonts w:ascii="Times New Roman" w:hAnsi="Times New Roman"/>
          <w:sz w:val="28"/>
          <w:szCs w:val="28"/>
          <w:lang w:val="ro-RO"/>
        </w:rPr>
        <w:t xml:space="preserve">Protecția muncii                                                                                                                                                                                                          9. Asigurarea protecției vieții și sănătății copiilor                                                                                                                                                10. Activități de organizare și intervenție instituțională în cazurile de ANET                                                                                                     11. Activități de prevenire a violenței                                                                                                                                                                 12. Plan de acțiuni privind prevenirea și combaterea abandonului și absenteismului școlar                                                                                                       13. </w:t>
      </w:r>
      <w:r w:rsidRPr="005429BA">
        <w:rPr>
          <w:rFonts w:ascii="Times New Roman" w:hAnsi="Times New Roman"/>
          <w:sz w:val="28"/>
          <w:szCs w:val="28"/>
          <w:lang w:val="ro-RO"/>
        </w:rPr>
        <w:t xml:space="preserve">Activitatea Consiliului de etică                                                                                                                                            </w:t>
      </w:r>
      <w:r w:rsidR="005429BA" w:rsidRPr="005429BA">
        <w:rPr>
          <w:rFonts w:ascii="Times New Roman" w:hAnsi="Times New Roman"/>
          <w:sz w:val="28"/>
          <w:szCs w:val="28"/>
          <w:lang w:val="ro-RO"/>
        </w:rPr>
        <w:t xml:space="preserve">                    14</w:t>
      </w:r>
      <w:r w:rsidRPr="005429BA">
        <w:rPr>
          <w:rFonts w:ascii="Times New Roman" w:hAnsi="Times New Roman"/>
          <w:sz w:val="28"/>
          <w:szCs w:val="28"/>
          <w:lang w:val="ro-RO"/>
        </w:rPr>
        <w:t xml:space="preserve">. Activitatea Comisiei de atestare    </w:t>
      </w:r>
      <w:r w:rsidR="006024D1" w:rsidRPr="005429BA">
        <w:rPr>
          <w:rFonts w:ascii="Times New Roman" w:hAnsi="Times New Roman"/>
          <w:sz w:val="28"/>
          <w:szCs w:val="28"/>
          <w:lang w:val="ro-RO"/>
        </w:rPr>
        <w:t xml:space="preserve">                                                                                                                                                                    1</w:t>
      </w:r>
      <w:r w:rsidR="005429BA" w:rsidRPr="005429BA">
        <w:rPr>
          <w:rFonts w:ascii="Times New Roman" w:hAnsi="Times New Roman"/>
          <w:sz w:val="28"/>
          <w:szCs w:val="28"/>
          <w:lang w:val="ro-RO"/>
        </w:rPr>
        <w:t>5</w:t>
      </w:r>
      <w:r w:rsidR="006024D1" w:rsidRPr="005429BA">
        <w:rPr>
          <w:rFonts w:ascii="Times New Roman" w:hAnsi="Times New Roman"/>
          <w:sz w:val="28"/>
          <w:szCs w:val="28"/>
          <w:lang w:val="ro-RO"/>
        </w:rPr>
        <w:t>. Activitatea Consiliului de elevi</w:t>
      </w:r>
      <w:r w:rsidRPr="005429BA">
        <w:rPr>
          <w:rFonts w:ascii="Times New Roman" w:hAnsi="Times New Roman"/>
          <w:sz w:val="28"/>
          <w:szCs w:val="28"/>
          <w:lang w:val="ro-RO"/>
        </w:rPr>
        <w:t xml:space="preserve">                                                                                                                              </w:t>
      </w:r>
      <w:r w:rsidR="005429BA" w:rsidRPr="005429BA">
        <w:rPr>
          <w:rFonts w:ascii="Times New Roman" w:hAnsi="Times New Roman"/>
          <w:sz w:val="28"/>
          <w:szCs w:val="28"/>
          <w:lang w:val="ro-RO"/>
        </w:rPr>
        <w:t xml:space="preserve">                              16</w:t>
      </w:r>
      <w:r w:rsidRPr="005429BA">
        <w:rPr>
          <w:rFonts w:ascii="Times New Roman" w:hAnsi="Times New Roman"/>
          <w:sz w:val="28"/>
          <w:szCs w:val="28"/>
          <w:lang w:val="ro-RO"/>
        </w:rPr>
        <w:t xml:space="preserve">. Activitatea educativă                                                                                                                                           </w:t>
      </w:r>
      <w:r w:rsidR="006024D1" w:rsidRPr="005429BA">
        <w:rPr>
          <w:rFonts w:ascii="Times New Roman" w:hAnsi="Times New Roman"/>
          <w:sz w:val="28"/>
          <w:szCs w:val="28"/>
          <w:lang w:val="ro-RO"/>
        </w:rPr>
        <w:t xml:space="preserve">                              </w:t>
      </w:r>
    </w:p>
    <w:p w:rsidR="006407E8" w:rsidRDefault="006407E8" w:rsidP="006407E8">
      <w:pPr>
        <w:tabs>
          <w:tab w:val="left" w:pos="8240"/>
        </w:tabs>
        <w:jc w:val="center"/>
        <w:rPr>
          <w:iCs/>
          <w:lang w:val="ro-RO"/>
        </w:rPr>
      </w:pPr>
    </w:p>
    <w:p w:rsidR="006407E8" w:rsidRDefault="006407E8" w:rsidP="006407E8">
      <w:pPr>
        <w:tabs>
          <w:tab w:val="left" w:pos="8240"/>
        </w:tabs>
        <w:rPr>
          <w:iCs/>
          <w:lang w:val="ro-RO"/>
        </w:rPr>
      </w:pPr>
    </w:p>
    <w:p w:rsidR="006407E8" w:rsidRDefault="006407E8" w:rsidP="006407E8">
      <w:pPr>
        <w:tabs>
          <w:tab w:val="left" w:pos="8240"/>
        </w:tabs>
        <w:rPr>
          <w:rFonts w:ascii="Times New Roman" w:hAnsi="Times New Roman"/>
          <w:b/>
          <w:iCs/>
          <w:sz w:val="28"/>
          <w:szCs w:val="28"/>
          <w:lang w:val="ro-RO"/>
        </w:rPr>
      </w:pPr>
    </w:p>
    <w:p w:rsidR="006407E8" w:rsidRDefault="006407E8" w:rsidP="006407E8">
      <w:pPr>
        <w:tabs>
          <w:tab w:val="left" w:pos="8240"/>
        </w:tabs>
        <w:rPr>
          <w:rFonts w:ascii="Times New Roman" w:hAnsi="Times New Roman"/>
          <w:b/>
          <w:iCs/>
          <w:sz w:val="28"/>
          <w:szCs w:val="28"/>
          <w:lang w:val="ro-RO"/>
        </w:rPr>
      </w:pPr>
    </w:p>
    <w:p w:rsidR="005429BA" w:rsidRDefault="005429BA" w:rsidP="006407E8">
      <w:pPr>
        <w:tabs>
          <w:tab w:val="left" w:pos="8240"/>
        </w:tabs>
        <w:rPr>
          <w:rFonts w:ascii="Times New Roman" w:hAnsi="Times New Roman"/>
          <w:b/>
          <w:iCs/>
          <w:sz w:val="28"/>
          <w:szCs w:val="28"/>
          <w:lang w:val="ro-RO"/>
        </w:rPr>
      </w:pPr>
    </w:p>
    <w:p w:rsidR="006407E8" w:rsidRDefault="006407E8" w:rsidP="006407E8">
      <w:pPr>
        <w:tabs>
          <w:tab w:val="left" w:pos="8240"/>
        </w:tabs>
        <w:rPr>
          <w:rFonts w:ascii="Times New Roman" w:hAnsi="Times New Roman"/>
          <w:b/>
          <w:sz w:val="28"/>
          <w:szCs w:val="28"/>
          <w:lang w:val="pt-BR"/>
        </w:rPr>
      </w:pPr>
      <w:r>
        <w:rPr>
          <w:rFonts w:ascii="Times New Roman" w:hAnsi="Times New Roman"/>
          <w:b/>
          <w:iCs/>
          <w:sz w:val="28"/>
          <w:szCs w:val="28"/>
          <w:lang w:val="ro-RO"/>
        </w:rPr>
        <w:lastRenderedPageBreak/>
        <w:t>1.</w:t>
      </w:r>
      <w:r>
        <w:rPr>
          <w:iCs/>
          <w:lang w:val="ro-RO"/>
        </w:rPr>
        <w:t xml:space="preserve"> </w:t>
      </w:r>
      <w:r>
        <w:rPr>
          <w:iCs/>
        </w:rPr>
        <w:fldChar w:fldCharType="begin"/>
      </w:r>
      <w:r>
        <w:rPr>
          <w:iCs/>
          <w:lang w:val="pt-BR"/>
        </w:rPr>
        <w:instrText xml:space="preserve"> TOC \o "1-3" \h \z \u </w:instrText>
      </w:r>
      <w:r>
        <w:rPr>
          <w:iCs/>
        </w:rPr>
        <w:fldChar w:fldCharType="separate"/>
      </w:r>
      <w:r>
        <w:rPr>
          <w:rFonts w:ascii="Times New Roman" w:hAnsi="Times New Roman"/>
          <w:b/>
          <w:sz w:val="28"/>
          <w:szCs w:val="28"/>
          <w:lang w:val="pt-BR"/>
        </w:rPr>
        <w:t xml:space="preserve">Misiunea </w:t>
      </w:r>
      <w:r>
        <w:rPr>
          <w:rFonts w:ascii="Times New Roman" w:hAnsi="Times New Roman"/>
          <w:bCs/>
          <w:sz w:val="28"/>
          <w:szCs w:val="28"/>
          <w:lang w:val="ro-RO"/>
        </w:rPr>
        <w:t xml:space="preserve">Gimnaziul ,,Vitor Ciutac” s.  Șirăuți: asigurarea calității educației. </w:t>
      </w:r>
    </w:p>
    <w:p w:rsidR="006407E8" w:rsidRDefault="006407E8" w:rsidP="006407E8">
      <w:pPr>
        <w:spacing w:line="240" w:lineRule="auto"/>
        <w:rPr>
          <w:rFonts w:ascii="Times New Roman" w:hAnsi="Times New Roman"/>
          <w:sz w:val="28"/>
          <w:szCs w:val="28"/>
          <w:lang w:val="ro-RO"/>
        </w:rPr>
      </w:pPr>
      <w:r>
        <w:rPr>
          <w:rFonts w:ascii="Times New Roman" w:hAnsi="Times New Roman"/>
          <w:bCs/>
          <w:sz w:val="28"/>
          <w:szCs w:val="28"/>
          <w:lang w:val="ro-RO"/>
        </w:rPr>
        <w:t xml:space="preserve">        </w:t>
      </w:r>
      <w:r>
        <w:rPr>
          <w:rFonts w:ascii="Times New Roman" w:hAnsi="Times New Roman"/>
          <w:sz w:val="28"/>
          <w:szCs w:val="28"/>
          <w:lang w:val="ro-RO"/>
        </w:rPr>
        <w:t>Misiunea şcolii se realizează și se reflectă prin proiectarea şi desfășurarea activităţii didactice în scopul dezvoltării armonioase a personalităţii elevilor în plan intelectual, moral, tehnologic, estetic şi fizic.</w:t>
      </w:r>
    </w:p>
    <w:p w:rsidR="005429BA" w:rsidRDefault="006407E8" w:rsidP="006407E8">
      <w:pPr>
        <w:spacing w:line="240" w:lineRule="auto"/>
        <w:rPr>
          <w:rFonts w:ascii="Times New Roman" w:hAnsi="Times New Roman"/>
          <w:b/>
          <w:sz w:val="28"/>
          <w:szCs w:val="28"/>
          <w:lang w:val="it-IT"/>
        </w:rPr>
      </w:pPr>
      <w:r w:rsidRPr="005429BA">
        <w:rPr>
          <w:rFonts w:ascii="Times New Roman" w:hAnsi="Times New Roman"/>
          <w:b/>
          <w:sz w:val="28"/>
          <w:szCs w:val="28"/>
          <w:lang w:val="ro-RO"/>
        </w:rPr>
        <w:t>Obiective generale</w:t>
      </w:r>
      <w:r w:rsidRPr="005429BA">
        <w:rPr>
          <w:rFonts w:ascii="Times New Roman" w:hAnsi="Times New Roman"/>
          <w:b/>
          <w:sz w:val="28"/>
          <w:szCs w:val="28"/>
          <w:lang w:val="it-IT"/>
        </w:rPr>
        <w:t>:</w:t>
      </w:r>
    </w:p>
    <w:p w:rsidR="006407E8" w:rsidRDefault="005429BA" w:rsidP="006407E8">
      <w:pPr>
        <w:spacing w:line="240" w:lineRule="auto"/>
        <w:rPr>
          <w:rFonts w:ascii="Times New Roman" w:hAnsi="Times New Roman"/>
          <w:sz w:val="28"/>
          <w:szCs w:val="28"/>
          <w:lang w:val="it-IT"/>
        </w:rPr>
      </w:pPr>
      <w:r>
        <w:rPr>
          <w:rFonts w:ascii="Times New Roman" w:hAnsi="Times New Roman"/>
          <w:b/>
          <w:sz w:val="28"/>
          <w:szCs w:val="28"/>
          <w:lang w:val="it-IT"/>
        </w:rPr>
        <w:t xml:space="preserve">- </w:t>
      </w:r>
      <w:r w:rsidR="003010AF">
        <w:rPr>
          <w:rFonts w:ascii="Times New Roman" w:hAnsi="Times New Roman"/>
          <w:sz w:val="28"/>
          <w:szCs w:val="28"/>
          <w:lang w:val="ro-RO"/>
        </w:rPr>
        <w:t>asigurarea condițiilor optime de funcționare a gimnaziului în în contextul epidemiologic al COVID-19;</w:t>
      </w:r>
      <w:r w:rsidR="006407E8" w:rsidRPr="005429BA">
        <w:rPr>
          <w:rFonts w:ascii="Times New Roman" w:hAnsi="Times New Roman"/>
          <w:sz w:val="28"/>
          <w:szCs w:val="28"/>
          <w:lang w:val="it-IT"/>
        </w:rPr>
        <w:t xml:space="preserve"> </w:t>
      </w:r>
      <w:r w:rsidR="006407E8" w:rsidRPr="006024D1">
        <w:rPr>
          <w:rFonts w:ascii="Times New Roman" w:hAnsi="Times New Roman"/>
          <w:color w:val="FF0000"/>
          <w:sz w:val="28"/>
          <w:szCs w:val="28"/>
          <w:lang w:val="it-IT"/>
        </w:rPr>
        <w:t xml:space="preserve">       </w:t>
      </w:r>
      <w:r w:rsidR="006407E8">
        <w:rPr>
          <w:rFonts w:ascii="Times New Roman" w:hAnsi="Times New Roman"/>
          <w:sz w:val="28"/>
          <w:szCs w:val="28"/>
          <w:lang w:val="it-IT"/>
        </w:rPr>
        <w:t xml:space="preserve">                                                                                                                                                                                                          - asigurarea  elevilor  cu educație  conform standardelor  de  calitate;                                                                                                               - monitorizarea implementării curricula modificată și reconceptualizată în învățământul primar și gimnazial;                                                                                                                                 - dezvoltarea competențelor cadrelor didactice în vederea transformării procesului de predare-învățare-evaluare în unul semnificativ pentru elevi;                                                                                                                                                                                                  - oferirea la toți elevii a șanselor egale de pregătire pentru viață;                                                                                                                                                       - implicarea familiei (ca parteneri în educație) și comunității (ca resursă și sprijin permanent) în dezvoltarea și educarea elevilor;                                                                                                                                                                                                                          - promovarea unei  oferte educaționale  atractive, care  să  permită  elevilor  dezvoltarea  abilităților  și  deprinderilor  pentru  ariile  curriculare  preferate;                                                                                                                                                                                                             -  </w:t>
      </w:r>
      <w:r w:rsidR="006407E8">
        <w:rPr>
          <w:rFonts w:ascii="Times New Roman" w:hAnsi="Times New Roman"/>
          <w:sz w:val="28"/>
          <w:szCs w:val="28"/>
        </w:rPr>
        <w:t xml:space="preserve">promovarea valorilor democratice europene;                                                                                                                                                               </w:t>
      </w:r>
      <w:r w:rsidR="006407E8">
        <w:rPr>
          <w:rFonts w:ascii="Times New Roman" w:hAnsi="Times New Roman"/>
          <w:sz w:val="28"/>
          <w:szCs w:val="28"/>
          <w:lang w:val="it-IT"/>
        </w:rPr>
        <w:t xml:space="preserve">- </w:t>
      </w:r>
      <w:r w:rsidR="006407E8">
        <w:rPr>
          <w:rFonts w:ascii="Times New Roman" w:hAnsi="Times New Roman"/>
          <w:sz w:val="28"/>
          <w:szCs w:val="28"/>
          <w:lang w:val="pt-BR"/>
        </w:rPr>
        <w:t>dezvoltarea competenţelor de utilizare a limbilor străine, utilizând metode participative, moderne de învăţământ;</w:t>
      </w:r>
      <w:r w:rsidR="006407E8">
        <w:rPr>
          <w:rFonts w:ascii="Times New Roman" w:hAnsi="Times New Roman"/>
          <w:sz w:val="28"/>
          <w:szCs w:val="28"/>
          <w:lang w:val="it-IT"/>
        </w:rPr>
        <w:t xml:space="preserve">                                                                                                     </w:t>
      </w:r>
      <w:r w:rsidR="006407E8">
        <w:rPr>
          <w:rFonts w:ascii="Times New Roman" w:hAnsi="Times New Roman"/>
          <w:sz w:val="28"/>
          <w:szCs w:val="28"/>
          <w:lang w:val="pt-BR"/>
        </w:rPr>
        <w:t xml:space="preserve">- </w:t>
      </w:r>
      <w:r w:rsidR="006407E8">
        <w:rPr>
          <w:rFonts w:ascii="Times New Roman" w:hAnsi="Times New Roman"/>
          <w:sz w:val="28"/>
          <w:szCs w:val="28"/>
        </w:rPr>
        <w:t xml:space="preserve">construirea şi promovarea imaginii şcolii în contextul climatului de descentralizare şi  autonomie instituţională; </w:t>
      </w:r>
      <w:r w:rsidR="006407E8">
        <w:rPr>
          <w:rFonts w:ascii="Times New Roman" w:hAnsi="Times New Roman"/>
          <w:sz w:val="28"/>
          <w:szCs w:val="28"/>
          <w:lang w:val="it-IT"/>
        </w:rPr>
        <w:t xml:space="preserve">                                                                                              </w:t>
      </w:r>
      <w:r w:rsidR="006407E8">
        <w:rPr>
          <w:rFonts w:ascii="Times New Roman" w:hAnsi="Times New Roman"/>
          <w:sz w:val="28"/>
          <w:szCs w:val="28"/>
        </w:rPr>
        <w:t xml:space="preserve"> - îmbunătățirea calității managementului la nivel de instituție din perspectiva egalizării şanselor prin implicarea cadrelor didactice la luarea deciziilor şi realizarea lor; </w:t>
      </w:r>
      <w:r w:rsidR="006407E8">
        <w:rPr>
          <w:rFonts w:ascii="Times New Roman" w:hAnsi="Times New Roman"/>
          <w:sz w:val="28"/>
          <w:szCs w:val="28"/>
          <w:lang w:val="it-IT"/>
        </w:rPr>
        <w:t xml:space="preserve">                                                                                                                       </w:t>
      </w:r>
      <w:r w:rsidR="006407E8">
        <w:rPr>
          <w:rFonts w:ascii="Times New Roman" w:hAnsi="Times New Roman"/>
          <w:sz w:val="28"/>
          <w:szCs w:val="28"/>
        </w:rPr>
        <w:t xml:space="preserve">                                                                                      - crearea unui climat de siguranţă fizică şi libertate spirituală pentru toţi elevii;</w:t>
      </w:r>
      <w:r w:rsidR="006407E8">
        <w:rPr>
          <w:rFonts w:ascii="Times New Roman" w:hAnsi="Times New Roman"/>
          <w:sz w:val="28"/>
          <w:szCs w:val="28"/>
          <w:lang w:val="it-IT"/>
        </w:rPr>
        <w:t xml:space="preserve">                                                                                                                                      - încadrarea de personal didactic cu o înaltă pregătire, receptiv la nou şi interesat de perfecţionare şi formare continuă;                                                                                                                                                                                                                                                                                              - gestionarea, întreţinerea şi menţinerea funcţionalităţii patrimonului şcolii;                                                                                            - diversificarea educației extrașcolare pentru valorificarea intereselor și potențialului elevilor;                                                                                                   - organizarea rațională și calitativă a alimentației elevilor de la treapta primară conform normelor sanitare și financiare;                           - dezvoltarea continuă a bazei tehnico-materiale a gimnaziului.                                                                                                       </w:t>
      </w:r>
    </w:p>
    <w:p w:rsidR="006407E8" w:rsidRDefault="006407E8" w:rsidP="006407E8">
      <w:pPr>
        <w:spacing w:line="240" w:lineRule="auto"/>
        <w:rPr>
          <w:rFonts w:ascii="Times New Roman" w:hAnsi="Times New Roman"/>
          <w:sz w:val="28"/>
          <w:szCs w:val="28"/>
          <w:lang w:val="it-IT"/>
        </w:rPr>
      </w:pPr>
    </w:p>
    <w:p w:rsidR="006407E8" w:rsidRDefault="006407E8" w:rsidP="006407E8">
      <w:pPr>
        <w:pStyle w:val="2"/>
        <w:pBdr>
          <w:left w:val="single" w:sz="48" w:space="0" w:color="C0504D"/>
        </w:pBdr>
        <w:ind w:left="0"/>
        <w:jc w:val="center"/>
        <w:rPr>
          <w:rFonts w:ascii="Times New Roman" w:hAnsi="Times New Roman"/>
          <w:i w:val="0"/>
          <w:color w:val="auto"/>
          <w:sz w:val="36"/>
          <w:szCs w:val="36"/>
          <w:lang w:val="ro-RO"/>
        </w:rPr>
      </w:pPr>
      <w:bookmarkStart w:id="0" w:name="_Toc268803338"/>
      <w:bookmarkStart w:id="1" w:name="_Toc268468701"/>
      <w:r>
        <w:rPr>
          <w:rFonts w:ascii="Times New Roman" w:hAnsi="Times New Roman"/>
          <w:i w:val="0"/>
          <w:color w:val="auto"/>
          <w:sz w:val="36"/>
          <w:szCs w:val="36"/>
          <w:lang w:val="pt-BR"/>
        </w:rPr>
        <w:lastRenderedPageBreak/>
        <w:t xml:space="preserve">PROFILUL ACTUAL AL GIMNAZIULUI ,, VICTOR CIUTAC " S. </w:t>
      </w:r>
      <w:r>
        <w:rPr>
          <w:rFonts w:ascii="Times New Roman" w:hAnsi="Times New Roman"/>
          <w:i w:val="0"/>
          <w:color w:val="auto"/>
          <w:sz w:val="36"/>
          <w:szCs w:val="36"/>
          <w:lang w:val="ro-RO"/>
        </w:rPr>
        <w:t>ȘIRĂUȚI</w:t>
      </w:r>
    </w:p>
    <w:p w:rsidR="006407E8" w:rsidRDefault="006407E8" w:rsidP="006407E8">
      <w:pPr>
        <w:pStyle w:val="2"/>
        <w:pBdr>
          <w:left w:val="single" w:sz="48" w:space="0" w:color="C0504D"/>
        </w:pBdr>
        <w:ind w:left="0"/>
        <w:jc w:val="center"/>
        <w:rPr>
          <w:rFonts w:ascii="Times New Roman" w:hAnsi="Times New Roman"/>
          <w:i w:val="0"/>
          <w:color w:val="auto"/>
          <w:sz w:val="28"/>
          <w:szCs w:val="28"/>
          <w:lang w:val="ro-RO"/>
        </w:rPr>
      </w:pPr>
      <w:bookmarkStart w:id="2" w:name="_Toc268803339"/>
      <w:bookmarkEnd w:id="0"/>
      <w:bookmarkEnd w:id="1"/>
      <w:r>
        <w:rPr>
          <w:rFonts w:ascii="Times New Roman" w:hAnsi="Times New Roman"/>
          <w:i w:val="0"/>
          <w:color w:val="auto"/>
          <w:sz w:val="28"/>
          <w:szCs w:val="28"/>
          <w:lang w:val="ro-RO"/>
        </w:rPr>
        <w:t>2.1 STRUCTURA  ORGANIZATORICĂ  A  INSTITUŢIEI  CU  NOMINALIZAREA TREPTELOR ȘI  NUMĂRUL CLASELOR</w:t>
      </w:r>
      <w:bookmarkEnd w:id="2"/>
    </w:p>
    <w:p w:rsidR="006407E8" w:rsidRDefault="006407E8" w:rsidP="006407E8">
      <w:pPr>
        <w:tabs>
          <w:tab w:val="left" w:pos="0"/>
          <w:tab w:val="left" w:pos="720"/>
          <w:tab w:val="left" w:pos="1560"/>
          <w:tab w:val="left" w:pos="6735"/>
        </w:tabs>
        <w:spacing w:after="0"/>
        <w:jc w:val="both"/>
        <w:rPr>
          <w:rFonts w:ascii="Times New Roman" w:hAnsi="Times New Roman"/>
          <w:sz w:val="28"/>
          <w:szCs w:val="28"/>
          <w:lang w:val="ro-RO"/>
        </w:rPr>
      </w:pPr>
      <w:r>
        <w:rPr>
          <w:rFonts w:ascii="Times New Roman" w:hAnsi="Times New Roman"/>
          <w:sz w:val="28"/>
          <w:szCs w:val="28"/>
          <w:lang w:val="ro-RO"/>
        </w:rPr>
        <w:t xml:space="preserve">   Gimnaziul ,, Victor Ciutac " s. Șirăuți  este o instituţie de învăţământ preuniversitar de stat, nonprofitabilă, care asigură elevilor o pregătire  fundamentală, respectând planul-cadru elaborat de ME al  R Moldova și toate documentele reglatoare din domeniul educațional.</w:t>
      </w:r>
    </w:p>
    <w:p w:rsidR="006407E8" w:rsidRDefault="006407E8" w:rsidP="006407E8">
      <w:pPr>
        <w:tabs>
          <w:tab w:val="left" w:pos="0"/>
          <w:tab w:val="left" w:pos="720"/>
          <w:tab w:val="left" w:pos="6735"/>
        </w:tabs>
        <w:spacing w:after="0"/>
        <w:jc w:val="center"/>
        <w:rPr>
          <w:rFonts w:ascii="Times New Roman" w:hAnsi="Times New Roman"/>
          <w:sz w:val="28"/>
          <w:szCs w:val="28"/>
          <w:lang w:val="ro-RO"/>
        </w:rPr>
      </w:pPr>
      <w:bookmarkStart w:id="3" w:name="_GoBack"/>
      <w:r>
        <w:rPr>
          <w:rFonts w:ascii="Times New Roman" w:hAnsi="Times New Roman"/>
          <w:b/>
          <w:sz w:val="28"/>
          <w:szCs w:val="28"/>
          <w:lang w:val="ro-RO"/>
        </w:rPr>
        <w:t>Dinamica c</w:t>
      </w:r>
      <w:r w:rsidR="007B1BBF">
        <w:rPr>
          <w:rFonts w:ascii="Times New Roman" w:hAnsi="Times New Roman"/>
          <w:b/>
          <w:sz w:val="28"/>
          <w:szCs w:val="28"/>
          <w:lang w:val="ro-RO"/>
        </w:rPr>
        <w:t>ompletării claselor în anii 2018-2020</w:t>
      </w:r>
      <w:r>
        <w:rPr>
          <w:rFonts w:ascii="Times New Roman" w:hAnsi="Times New Roman"/>
          <w:b/>
          <w:sz w:val="28"/>
          <w:szCs w:val="28"/>
          <w:lang w:val="ro-RO"/>
        </w:rPr>
        <w:t>:</w:t>
      </w:r>
    </w:p>
    <w:p w:rsidR="006407E8" w:rsidRDefault="007B1BBF" w:rsidP="006407E8">
      <w:pPr>
        <w:tabs>
          <w:tab w:val="left" w:pos="0"/>
          <w:tab w:val="left" w:pos="720"/>
          <w:tab w:val="left" w:pos="6735"/>
        </w:tabs>
        <w:spacing w:after="0"/>
        <w:jc w:val="center"/>
        <w:rPr>
          <w:rFonts w:ascii="Times New Roman" w:hAnsi="Times New Roman"/>
          <w:b/>
          <w:sz w:val="28"/>
          <w:szCs w:val="28"/>
          <w:lang w:val="ro-RO"/>
        </w:rPr>
      </w:pPr>
      <w:r>
        <w:rPr>
          <w:rFonts w:ascii="Times New Roman" w:hAnsi="Times New Roman"/>
          <w:b/>
          <w:sz w:val="28"/>
          <w:szCs w:val="28"/>
          <w:lang w:val="ro-RO"/>
        </w:rPr>
        <w:t>Rețea de clase 2018– 2020</w:t>
      </w:r>
      <w:r w:rsidR="006407E8">
        <w:rPr>
          <w:rFonts w:ascii="Times New Roman" w:hAnsi="Times New Roman"/>
          <w:b/>
          <w:sz w:val="28"/>
          <w:szCs w:val="28"/>
          <w:lang w:val="ro-RO"/>
        </w:rPr>
        <w:t>:</w:t>
      </w:r>
    </w:p>
    <w:tbl>
      <w:tblPr>
        <w:tblW w:w="8995" w:type="dxa"/>
        <w:tblInd w:w="2778" w:type="dxa"/>
        <w:tblLayout w:type="fixed"/>
        <w:tblLook w:val="00A0" w:firstRow="1" w:lastRow="0" w:firstColumn="1" w:lastColumn="0" w:noHBand="0" w:noVBand="0"/>
      </w:tblPr>
      <w:tblGrid>
        <w:gridCol w:w="1263"/>
        <w:gridCol w:w="947"/>
        <w:gridCol w:w="788"/>
        <w:gridCol w:w="1263"/>
        <w:gridCol w:w="947"/>
        <w:gridCol w:w="789"/>
        <w:gridCol w:w="1263"/>
        <w:gridCol w:w="946"/>
        <w:gridCol w:w="789"/>
      </w:tblGrid>
      <w:tr w:rsidR="006407E8" w:rsidTr="006407E8">
        <w:trPr>
          <w:trHeight w:val="151"/>
        </w:trPr>
        <w:tc>
          <w:tcPr>
            <w:tcW w:w="1263" w:type="dxa"/>
            <w:tcBorders>
              <w:top w:val="double" w:sz="4" w:space="0" w:color="auto"/>
              <w:left w:val="single" w:sz="4" w:space="0" w:color="auto"/>
              <w:bottom w:val="single" w:sz="8" w:space="0" w:color="auto"/>
              <w:right w:val="doub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rPr>
            </w:pPr>
            <w:r w:rsidRPr="007B1BBF">
              <w:rPr>
                <w:rFonts w:ascii="Times New Roman" w:hAnsi="Times New Roman"/>
                <w:b/>
                <w:lang w:val="ro-RO"/>
              </w:rPr>
              <w:t>2018-2019</w:t>
            </w:r>
          </w:p>
        </w:tc>
        <w:tc>
          <w:tcPr>
            <w:tcW w:w="947" w:type="dxa"/>
            <w:tcBorders>
              <w:top w:val="double" w:sz="4" w:space="0" w:color="auto"/>
              <w:left w:val="double" w:sz="4" w:space="0" w:color="auto"/>
              <w:bottom w:val="single" w:sz="8" w:space="0" w:color="auto"/>
              <w:right w:val="single" w:sz="8"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iCs/>
                <w:lang w:val="ro-RO"/>
              </w:rPr>
              <w:t>clase</w:t>
            </w:r>
          </w:p>
        </w:tc>
        <w:tc>
          <w:tcPr>
            <w:tcW w:w="788"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iCs/>
                <w:lang w:val="ro-RO"/>
              </w:rPr>
              <w:t>elevi</w:t>
            </w:r>
          </w:p>
        </w:tc>
        <w:tc>
          <w:tcPr>
            <w:tcW w:w="1263"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rPr>
            </w:pPr>
            <w:r w:rsidRPr="007B1BBF">
              <w:rPr>
                <w:rFonts w:ascii="Times New Roman" w:hAnsi="Times New Roman"/>
                <w:b/>
                <w:lang w:val="ro-RO"/>
              </w:rPr>
              <w:t>2019-2020</w:t>
            </w:r>
          </w:p>
        </w:tc>
        <w:tc>
          <w:tcPr>
            <w:tcW w:w="947"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iCs/>
                <w:lang w:val="ro-RO"/>
              </w:rPr>
              <w:t>clase</w:t>
            </w:r>
          </w:p>
        </w:tc>
        <w:tc>
          <w:tcPr>
            <w:tcW w:w="789"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iCs/>
                <w:lang w:val="ro-RO"/>
              </w:rPr>
              <w:t>elevi</w:t>
            </w:r>
          </w:p>
        </w:tc>
        <w:tc>
          <w:tcPr>
            <w:tcW w:w="1263"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rPr>
            </w:pPr>
            <w:r w:rsidRPr="007B1BBF">
              <w:rPr>
                <w:rFonts w:ascii="Times New Roman" w:hAnsi="Times New Roman"/>
                <w:b/>
                <w:lang w:val="ro-RO"/>
              </w:rPr>
              <w:t>2020-2021</w:t>
            </w:r>
          </w:p>
        </w:tc>
        <w:tc>
          <w:tcPr>
            <w:tcW w:w="946"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iCs/>
                <w:lang w:val="ro-RO"/>
              </w:rPr>
              <w:t>clase</w:t>
            </w:r>
          </w:p>
        </w:tc>
        <w:tc>
          <w:tcPr>
            <w:tcW w:w="789"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iCs/>
                <w:lang w:val="ro-RO"/>
              </w:rPr>
              <w:t>elevi</w:t>
            </w:r>
          </w:p>
        </w:tc>
      </w:tr>
      <w:tr w:rsidR="006407E8" w:rsidTr="006407E8">
        <w:trPr>
          <w:trHeight w:val="151"/>
        </w:trPr>
        <w:tc>
          <w:tcPr>
            <w:tcW w:w="1263" w:type="dxa"/>
            <w:tcBorders>
              <w:top w:val="double" w:sz="4" w:space="0" w:color="auto"/>
              <w:left w:val="single" w:sz="4" w:space="0" w:color="auto"/>
              <w:bottom w:val="single" w:sz="8" w:space="0" w:color="auto"/>
              <w:right w:val="doub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sz w:val="24"/>
                <w:szCs w:val="24"/>
                <w:lang w:val="ro-RO"/>
              </w:rPr>
            </w:pPr>
            <w:r w:rsidRPr="007B1BBF">
              <w:rPr>
                <w:rFonts w:ascii="Times New Roman" w:hAnsi="Times New Roman"/>
                <w:sz w:val="24"/>
                <w:szCs w:val="24"/>
                <w:lang w:val="ro-RO"/>
              </w:rPr>
              <w:t>I</w:t>
            </w:r>
          </w:p>
        </w:tc>
        <w:tc>
          <w:tcPr>
            <w:tcW w:w="947" w:type="dxa"/>
            <w:tcBorders>
              <w:top w:val="double" w:sz="4" w:space="0" w:color="auto"/>
              <w:left w:val="double" w:sz="4" w:space="0" w:color="auto"/>
              <w:bottom w:val="single" w:sz="8" w:space="0" w:color="auto"/>
              <w:right w:val="single" w:sz="8"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8" w:type="dxa"/>
            <w:tcBorders>
              <w:top w:val="double" w:sz="4" w:space="0" w:color="auto"/>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22</w:t>
            </w:r>
          </w:p>
        </w:tc>
        <w:tc>
          <w:tcPr>
            <w:tcW w:w="1263"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sz w:val="24"/>
                <w:szCs w:val="24"/>
                <w:lang w:val="ro-RO"/>
              </w:rPr>
            </w:pPr>
            <w:r w:rsidRPr="007B1BBF">
              <w:rPr>
                <w:rFonts w:ascii="Times New Roman" w:hAnsi="Times New Roman"/>
                <w:sz w:val="24"/>
                <w:szCs w:val="24"/>
                <w:lang w:val="ro-RO"/>
              </w:rPr>
              <w:t>I</w:t>
            </w:r>
          </w:p>
        </w:tc>
        <w:tc>
          <w:tcPr>
            <w:tcW w:w="947"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double" w:sz="4" w:space="0" w:color="auto"/>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15</w:t>
            </w:r>
          </w:p>
        </w:tc>
        <w:tc>
          <w:tcPr>
            <w:tcW w:w="1263"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sz w:val="24"/>
                <w:szCs w:val="24"/>
                <w:lang w:val="ro-RO"/>
              </w:rPr>
            </w:pPr>
            <w:r w:rsidRPr="007B1BBF">
              <w:rPr>
                <w:rFonts w:ascii="Times New Roman" w:hAnsi="Times New Roman"/>
                <w:sz w:val="24"/>
                <w:szCs w:val="24"/>
                <w:lang w:val="ro-RO"/>
              </w:rPr>
              <w:t>I</w:t>
            </w:r>
          </w:p>
        </w:tc>
        <w:tc>
          <w:tcPr>
            <w:tcW w:w="946"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double" w:sz="4" w:space="0" w:color="auto"/>
              <w:left w:val="nil"/>
              <w:bottom w:val="single" w:sz="8" w:space="0" w:color="auto"/>
              <w:right w:val="single" w:sz="4" w:space="0" w:color="auto"/>
            </w:tcBorders>
          </w:tcPr>
          <w:p w:rsidR="006407E8" w:rsidRPr="007B1BBF" w:rsidRDefault="007B1BBF"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22</w:t>
            </w:r>
          </w:p>
        </w:tc>
      </w:tr>
      <w:tr w:rsidR="006407E8" w:rsidTr="006407E8">
        <w:trPr>
          <w:trHeight w:val="151"/>
        </w:trPr>
        <w:tc>
          <w:tcPr>
            <w:tcW w:w="1263" w:type="dxa"/>
            <w:tcBorders>
              <w:top w:val="double" w:sz="4" w:space="0" w:color="auto"/>
              <w:left w:val="single" w:sz="4" w:space="0" w:color="auto"/>
              <w:bottom w:val="single" w:sz="8" w:space="0" w:color="auto"/>
              <w:right w:val="doub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sz w:val="24"/>
                <w:szCs w:val="24"/>
                <w:lang w:val="ro-RO"/>
              </w:rPr>
            </w:pPr>
            <w:r w:rsidRPr="007B1BBF">
              <w:rPr>
                <w:rFonts w:ascii="Times New Roman" w:hAnsi="Times New Roman"/>
                <w:sz w:val="24"/>
                <w:szCs w:val="24"/>
                <w:lang w:val="ro-RO"/>
              </w:rPr>
              <w:t>II</w:t>
            </w:r>
          </w:p>
        </w:tc>
        <w:tc>
          <w:tcPr>
            <w:tcW w:w="947" w:type="dxa"/>
            <w:tcBorders>
              <w:top w:val="double" w:sz="4" w:space="0" w:color="auto"/>
              <w:left w:val="double" w:sz="4" w:space="0" w:color="auto"/>
              <w:bottom w:val="single" w:sz="8" w:space="0" w:color="auto"/>
              <w:right w:val="single" w:sz="8"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8" w:type="dxa"/>
            <w:tcBorders>
              <w:top w:val="double" w:sz="4" w:space="0" w:color="auto"/>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19</w:t>
            </w:r>
          </w:p>
        </w:tc>
        <w:tc>
          <w:tcPr>
            <w:tcW w:w="1263"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sz w:val="24"/>
                <w:szCs w:val="24"/>
                <w:lang w:val="ro-RO"/>
              </w:rPr>
            </w:pPr>
            <w:r w:rsidRPr="007B1BBF">
              <w:rPr>
                <w:rFonts w:ascii="Times New Roman" w:hAnsi="Times New Roman"/>
                <w:sz w:val="24"/>
                <w:szCs w:val="24"/>
                <w:lang w:val="ro-RO"/>
              </w:rPr>
              <w:t>II</w:t>
            </w:r>
          </w:p>
        </w:tc>
        <w:tc>
          <w:tcPr>
            <w:tcW w:w="947"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double" w:sz="4" w:space="0" w:color="auto"/>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22</w:t>
            </w:r>
          </w:p>
        </w:tc>
        <w:tc>
          <w:tcPr>
            <w:tcW w:w="1263"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sz w:val="24"/>
                <w:szCs w:val="24"/>
                <w:lang w:val="ro-RO"/>
              </w:rPr>
            </w:pPr>
            <w:r w:rsidRPr="007B1BBF">
              <w:rPr>
                <w:rFonts w:ascii="Times New Roman" w:hAnsi="Times New Roman"/>
                <w:sz w:val="24"/>
                <w:szCs w:val="24"/>
                <w:lang w:val="ro-RO"/>
              </w:rPr>
              <w:t>II</w:t>
            </w:r>
          </w:p>
        </w:tc>
        <w:tc>
          <w:tcPr>
            <w:tcW w:w="946"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double" w:sz="4" w:space="0" w:color="auto"/>
              <w:left w:val="nil"/>
              <w:bottom w:val="single" w:sz="8" w:space="0" w:color="auto"/>
              <w:right w:val="single" w:sz="4" w:space="0" w:color="auto"/>
            </w:tcBorders>
          </w:tcPr>
          <w:p w:rsidR="006407E8" w:rsidRPr="007B1BBF" w:rsidRDefault="007B1BBF"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14</w:t>
            </w:r>
          </w:p>
        </w:tc>
      </w:tr>
      <w:tr w:rsidR="006407E8" w:rsidTr="006407E8">
        <w:trPr>
          <w:trHeight w:val="151"/>
        </w:trPr>
        <w:tc>
          <w:tcPr>
            <w:tcW w:w="1263" w:type="dxa"/>
            <w:tcBorders>
              <w:top w:val="double" w:sz="4" w:space="0" w:color="auto"/>
              <w:left w:val="single" w:sz="4" w:space="0" w:color="auto"/>
              <w:bottom w:val="single" w:sz="8" w:space="0" w:color="auto"/>
              <w:right w:val="doub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sz w:val="24"/>
                <w:szCs w:val="24"/>
                <w:lang w:val="ro-RO"/>
              </w:rPr>
            </w:pPr>
            <w:r w:rsidRPr="007B1BBF">
              <w:rPr>
                <w:rFonts w:ascii="Times New Roman" w:hAnsi="Times New Roman"/>
                <w:sz w:val="24"/>
                <w:szCs w:val="24"/>
                <w:lang w:val="ro-RO"/>
              </w:rPr>
              <w:t>III</w:t>
            </w:r>
          </w:p>
        </w:tc>
        <w:tc>
          <w:tcPr>
            <w:tcW w:w="947" w:type="dxa"/>
            <w:tcBorders>
              <w:top w:val="double" w:sz="4" w:space="0" w:color="auto"/>
              <w:left w:val="double" w:sz="4" w:space="0" w:color="auto"/>
              <w:bottom w:val="single" w:sz="8" w:space="0" w:color="auto"/>
              <w:right w:val="single" w:sz="8"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8" w:type="dxa"/>
            <w:tcBorders>
              <w:top w:val="double" w:sz="4" w:space="0" w:color="auto"/>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24</w:t>
            </w:r>
          </w:p>
        </w:tc>
        <w:tc>
          <w:tcPr>
            <w:tcW w:w="1263"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sz w:val="24"/>
                <w:szCs w:val="24"/>
                <w:lang w:val="ro-RO"/>
              </w:rPr>
            </w:pPr>
            <w:r w:rsidRPr="007B1BBF">
              <w:rPr>
                <w:rFonts w:ascii="Times New Roman" w:hAnsi="Times New Roman"/>
                <w:sz w:val="24"/>
                <w:szCs w:val="24"/>
                <w:lang w:val="ro-RO"/>
              </w:rPr>
              <w:t>III</w:t>
            </w:r>
          </w:p>
        </w:tc>
        <w:tc>
          <w:tcPr>
            <w:tcW w:w="947"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double" w:sz="4" w:space="0" w:color="auto"/>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18</w:t>
            </w:r>
          </w:p>
        </w:tc>
        <w:tc>
          <w:tcPr>
            <w:tcW w:w="1263"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sz w:val="24"/>
                <w:szCs w:val="24"/>
                <w:lang w:val="ro-RO"/>
              </w:rPr>
            </w:pPr>
            <w:r w:rsidRPr="007B1BBF">
              <w:rPr>
                <w:rFonts w:ascii="Times New Roman" w:hAnsi="Times New Roman"/>
                <w:sz w:val="24"/>
                <w:szCs w:val="24"/>
                <w:lang w:val="ro-RO"/>
              </w:rPr>
              <w:t>III</w:t>
            </w:r>
          </w:p>
        </w:tc>
        <w:tc>
          <w:tcPr>
            <w:tcW w:w="946"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double" w:sz="4" w:space="0" w:color="auto"/>
              <w:left w:val="nil"/>
              <w:bottom w:val="single" w:sz="8" w:space="0" w:color="auto"/>
              <w:right w:val="single" w:sz="4" w:space="0" w:color="auto"/>
            </w:tcBorders>
          </w:tcPr>
          <w:p w:rsidR="006407E8" w:rsidRPr="007B1BBF" w:rsidRDefault="007B1BBF"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23</w:t>
            </w:r>
          </w:p>
        </w:tc>
      </w:tr>
      <w:tr w:rsidR="006407E8" w:rsidTr="006407E8">
        <w:trPr>
          <w:trHeight w:val="151"/>
        </w:trPr>
        <w:tc>
          <w:tcPr>
            <w:tcW w:w="1263" w:type="dxa"/>
            <w:tcBorders>
              <w:top w:val="double" w:sz="4" w:space="0" w:color="auto"/>
              <w:left w:val="single" w:sz="4" w:space="0" w:color="auto"/>
              <w:bottom w:val="single" w:sz="8" w:space="0" w:color="auto"/>
              <w:right w:val="doub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sz w:val="24"/>
                <w:szCs w:val="24"/>
                <w:lang w:val="ro-RO"/>
              </w:rPr>
            </w:pPr>
            <w:r w:rsidRPr="007B1BBF">
              <w:rPr>
                <w:rFonts w:ascii="Times New Roman" w:hAnsi="Times New Roman"/>
                <w:sz w:val="24"/>
                <w:szCs w:val="24"/>
                <w:lang w:val="ro-RO"/>
              </w:rPr>
              <w:t>IV</w:t>
            </w:r>
          </w:p>
        </w:tc>
        <w:tc>
          <w:tcPr>
            <w:tcW w:w="947" w:type="dxa"/>
            <w:tcBorders>
              <w:top w:val="double" w:sz="4" w:space="0" w:color="auto"/>
              <w:left w:val="double" w:sz="4" w:space="0" w:color="auto"/>
              <w:bottom w:val="single" w:sz="8" w:space="0" w:color="auto"/>
              <w:right w:val="single" w:sz="8"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8" w:type="dxa"/>
            <w:tcBorders>
              <w:top w:val="double" w:sz="4" w:space="0" w:color="auto"/>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19</w:t>
            </w:r>
          </w:p>
        </w:tc>
        <w:tc>
          <w:tcPr>
            <w:tcW w:w="1263"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sz w:val="24"/>
                <w:szCs w:val="24"/>
                <w:lang w:val="ro-RO"/>
              </w:rPr>
            </w:pPr>
            <w:r w:rsidRPr="007B1BBF">
              <w:rPr>
                <w:rFonts w:ascii="Times New Roman" w:hAnsi="Times New Roman"/>
                <w:sz w:val="24"/>
                <w:szCs w:val="24"/>
                <w:lang w:val="ro-RO"/>
              </w:rPr>
              <w:t>IV</w:t>
            </w:r>
          </w:p>
        </w:tc>
        <w:tc>
          <w:tcPr>
            <w:tcW w:w="947"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double" w:sz="4" w:space="0" w:color="auto"/>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22</w:t>
            </w:r>
          </w:p>
        </w:tc>
        <w:tc>
          <w:tcPr>
            <w:tcW w:w="1263"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sz w:val="24"/>
                <w:szCs w:val="24"/>
                <w:lang w:val="ro-RO"/>
              </w:rPr>
            </w:pPr>
            <w:r w:rsidRPr="007B1BBF">
              <w:rPr>
                <w:rFonts w:ascii="Times New Roman" w:hAnsi="Times New Roman"/>
                <w:sz w:val="24"/>
                <w:szCs w:val="24"/>
                <w:lang w:val="ro-RO"/>
              </w:rPr>
              <w:t>IV</w:t>
            </w:r>
          </w:p>
        </w:tc>
        <w:tc>
          <w:tcPr>
            <w:tcW w:w="946"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double" w:sz="4" w:space="0" w:color="auto"/>
              <w:left w:val="nil"/>
              <w:bottom w:val="single" w:sz="8" w:space="0" w:color="auto"/>
              <w:right w:val="single" w:sz="4" w:space="0" w:color="auto"/>
            </w:tcBorders>
          </w:tcPr>
          <w:p w:rsidR="006407E8" w:rsidRPr="007B1BBF" w:rsidRDefault="007B1BBF"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18</w:t>
            </w:r>
          </w:p>
        </w:tc>
      </w:tr>
      <w:tr w:rsidR="006407E8" w:rsidTr="006407E8">
        <w:trPr>
          <w:trHeight w:val="151"/>
        </w:trPr>
        <w:tc>
          <w:tcPr>
            <w:tcW w:w="1263" w:type="dxa"/>
            <w:tcBorders>
              <w:top w:val="double" w:sz="4" w:space="0" w:color="auto"/>
              <w:left w:val="single" w:sz="4" w:space="0" w:color="auto"/>
              <w:bottom w:val="single" w:sz="8" w:space="0" w:color="auto"/>
              <w:right w:val="doub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lang w:val="ro-RO"/>
              </w:rPr>
              <w:t>Total  primare</w:t>
            </w:r>
          </w:p>
        </w:tc>
        <w:tc>
          <w:tcPr>
            <w:tcW w:w="947" w:type="dxa"/>
            <w:tcBorders>
              <w:top w:val="double" w:sz="4" w:space="0" w:color="auto"/>
              <w:left w:val="double" w:sz="4" w:space="0" w:color="auto"/>
              <w:bottom w:val="single" w:sz="8" w:space="0" w:color="auto"/>
              <w:right w:val="single" w:sz="8"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iCs/>
                <w:lang w:val="ro-RO"/>
              </w:rPr>
              <w:t>4</w:t>
            </w:r>
          </w:p>
        </w:tc>
        <w:tc>
          <w:tcPr>
            <w:tcW w:w="788" w:type="dxa"/>
            <w:tcBorders>
              <w:top w:val="double" w:sz="4" w:space="0" w:color="auto"/>
              <w:left w:val="nil"/>
              <w:bottom w:val="single" w:sz="8" w:space="0" w:color="auto"/>
              <w:right w:val="single" w:sz="4" w:space="0" w:color="auto"/>
            </w:tcBorders>
            <w:vAlign w:val="center"/>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iCs/>
                <w:lang w:val="ro-RO"/>
              </w:rPr>
              <w:t>84</w:t>
            </w:r>
          </w:p>
        </w:tc>
        <w:tc>
          <w:tcPr>
            <w:tcW w:w="1263"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jc w:val="center"/>
              <w:rPr>
                <w:rFonts w:ascii="Times New Roman" w:hAnsi="Times New Roman"/>
                <w:b/>
                <w:iCs/>
                <w:lang w:val="ro-RO"/>
              </w:rPr>
            </w:pPr>
            <w:r w:rsidRPr="007B1BBF">
              <w:rPr>
                <w:rFonts w:ascii="Times New Roman" w:hAnsi="Times New Roman"/>
                <w:b/>
                <w:lang w:val="ro-RO"/>
              </w:rPr>
              <w:t>Total</w:t>
            </w:r>
          </w:p>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lang w:val="ro-RO"/>
              </w:rPr>
              <w:t>primare</w:t>
            </w:r>
          </w:p>
        </w:tc>
        <w:tc>
          <w:tcPr>
            <w:tcW w:w="947"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iCs/>
                <w:lang w:val="ro-RO"/>
              </w:rPr>
              <w:t>4</w:t>
            </w:r>
          </w:p>
        </w:tc>
        <w:tc>
          <w:tcPr>
            <w:tcW w:w="789" w:type="dxa"/>
            <w:tcBorders>
              <w:top w:val="double" w:sz="4" w:space="0" w:color="auto"/>
              <w:left w:val="nil"/>
              <w:bottom w:val="single" w:sz="8" w:space="0" w:color="auto"/>
              <w:right w:val="single" w:sz="4" w:space="0" w:color="auto"/>
            </w:tcBorders>
            <w:vAlign w:val="center"/>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iCs/>
                <w:lang w:val="ro-RO"/>
              </w:rPr>
              <w:t>77</w:t>
            </w:r>
          </w:p>
        </w:tc>
        <w:tc>
          <w:tcPr>
            <w:tcW w:w="1263"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jc w:val="center"/>
              <w:rPr>
                <w:rFonts w:ascii="Times New Roman" w:hAnsi="Times New Roman"/>
                <w:b/>
                <w:iCs/>
                <w:lang w:val="ro-RO"/>
              </w:rPr>
            </w:pPr>
            <w:r w:rsidRPr="007B1BBF">
              <w:rPr>
                <w:rFonts w:ascii="Times New Roman" w:hAnsi="Times New Roman"/>
                <w:b/>
                <w:lang w:val="ro-RO"/>
              </w:rPr>
              <w:t>Total</w:t>
            </w:r>
          </w:p>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lang w:val="ro-RO"/>
              </w:rPr>
              <w:t>primare</w:t>
            </w:r>
          </w:p>
        </w:tc>
        <w:tc>
          <w:tcPr>
            <w:tcW w:w="946" w:type="dxa"/>
            <w:tcBorders>
              <w:top w:val="double" w:sz="4" w:space="0" w:color="auto"/>
              <w:left w:val="nil"/>
              <w:bottom w:val="single" w:sz="8" w:space="0" w:color="auto"/>
              <w:right w:val="sing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iCs/>
                <w:lang w:val="ro-RO"/>
              </w:rPr>
              <w:t>4</w:t>
            </w:r>
          </w:p>
        </w:tc>
        <w:tc>
          <w:tcPr>
            <w:tcW w:w="789" w:type="dxa"/>
            <w:tcBorders>
              <w:top w:val="double" w:sz="4" w:space="0" w:color="auto"/>
              <w:left w:val="nil"/>
              <w:bottom w:val="single" w:sz="8" w:space="0" w:color="auto"/>
              <w:right w:val="single" w:sz="4" w:space="0" w:color="auto"/>
            </w:tcBorders>
            <w:vAlign w:val="center"/>
          </w:tcPr>
          <w:p w:rsidR="006407E8" w:rsidRPr="007B1BBF" w:rsidRDefault="007B1BBF" w:rsidP="006407E8">
            <w:pPr>
              <w:tabs>
                <w:tab w:val="left" w:pos="0"/>
                <w:tab w:val="left" w:pos="720"/>
                <w:tab w:val="left" w:pos="1560"/>
              </w:tabs>
              <w:spacing w:after="0" w:line="288" w:lineRule="auto"/>
              <w:jc w:val="center"/>
              <w:rPr>
                <w:rFonts w:ascii="Times New Roman" w:hAnsi="Times New Roman"/>
                <w:b/>
                <w:iCs/>
                <w:lang w:val="ro-RO"/>
              </w:rPr>
            </w:pPr>
            <w:r w:rsidRPr="007B1BBF">
              <w:rPr>
                <w:rFonts w:ascii="Times New Roman" w:hAnsi="Times New Roman"/>
                <w:b/>
                <w:iCs/>
                <w:lang w:val="ro-RO"/>
              </w:rPr>
              <w:t>77</w:t>
            </w:r>
          </w:p>
        </w:tc>
      </w:tr>
      <w:tr w:rsidR="006407E8" w:rsidTr="006407E8">
        <w:trPr>
          <w:trHeight w:val="151"/>
        </w:trPr>
        <w:tc>
          <w:tcPr>
            <w:tcW w:w="1263" w:type="dxa"/>
            <w:tcBorders>
              <w:top w:val="double" w:sz="4" w:space="0" w:color="auto"/>
              <w:left w:val="single" w:sz="4" w:space="0" w:color="auto"/>
              <w:bottom w:val="single" w:sz="8" w:space="0" w:color="auto"/>
              <w:right w:val="doub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lang w:val="ro-RO"/>
              </w:rPr>
              <w:t>V</w:t>
            </w:r>
          </w:p>
        </w:tc>
        <w:tc>
          <w:tcPr>
            <w:tcW w:w="947" w:type="dxa"/>
            <w:tcBorders>
              <w:top w:val="double" w:sz="4" w:space="0" w:color="auto"/>
              <w:left w:val="double" w:sz="4" w:space="0" w:color="auto"/>
              <w:bottom w:val="single" w:sz="8" w:space="0" w:color="auto"/>
              <w:right w:val="single" w:sz="8"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8" w:type="dxa"/>
            <w:tcBorders>
              <w:top w:val="double" w:sz="4" w:space="0" w:color="auto"/>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22</w:t>
            </w:r>
          </w:p>
        </w:tc>
        <w:tc>
          <w:tcPr>
            <w:tcW w:w="1263"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rPr>
              <w:t>V</w:t>
            </w:r>
          </w:p>
        </w:tc>
        <w:tc>
          <w:tcPr>
            <w:tcW w:w="947"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double" w:sz="4" w:space="0" w:color="auto"/>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17</w:t>
            </w:r>
          </w:p>
        </w:tc>
        <w:tc>
          <w:tcPr>
            <w:tcW w:w="1263"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rPr>
              <w:t>V</w:t>
            </w:r>
          </w:p>
        </w:tc>
        <w:tc>
          <w:tcPr>
            <w:tcW w:w="946" w:type="dxa"/>
            <w:tcBorders>
              <w:top w:val="double" w:sz="4" w:space="0" w:color="auto"/>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double" w:sz="4" w:space="0" w:color="auto"/>
              <w:left w:val="nil"/>
              <w:bottom w:val="single" w:sz="8" w:space="0" w:color="auto"/>
              <w:right w:val="single" w:sz="4" w:space="0" w:color="auto"/>
            </w:tcBorders>
          </w:tcPr>
          <w:p w:rsidR="006407E8" w:rsidRPr="007B1BBF" w:rsidRDefault="007B1BBF"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19</w:t>
            </w:r>
          </w:p>
        </w:tc>
      </w:tr>
      <w:tr w:rsidR="006407E8" w:rsidTr="006407E8">
        <w:trPr>
          <w:trHeight w:val="79"/>
        </w:trPr>
        <w:tc>
          <w:tcPr>
            <w:tcW w:w="1263" w:type="dxa"/>
            <w:tcBorders>
              <w:top w:val="nil"/>
              <w:left w:val="single" w:sz="4" w:space="0" w:color="auto"/>
              <w:bottom w:val="single" w:sz="8" w:space="0" w:color="auto"/>
              <w:right w:val="doub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lang w:val="ro-RO"/>
              </w:rPr>
              <w:t>VI</w:t>
            </w:r>
          </w:p>
        </w:tc>
        <w:tc>
          <w:tcPr>
            <w:tcW w:w="947" w:type="dxa"/>
            <w:tcBorders>
              <w:top w:val="nil"/>
              <w:left w:val="double" w:sz="4" w:space="0" w:color="auto"/>
              <w:bottom w:val="single" w:sz="8" w:space="0" w:color="auto"/>
              <w:right w:val="single" w:sz="8"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8" w:type="dxa"/>
            <w:tcBorders>
              <w:top w:val="nil"/>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19</w:t>
            </w:r>
          </w:p>
        </w:tc>
        <w:tc>
          <w:tcPr>
            <w:tcW w:w="1263" w:type="dxa"/>
            <w:tcBorders>
              <w:top w:val="nil"/>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rPr>
              <w:t>VI</w:t>
            </w:r>
          </w:p>
        </w:tc>
        <w:tc>
          <w:tcPr>
            <w:tcW w:w="947" w:type="dxa"/>
            <w:tcBorders>
              <w:top w:val="nil"/>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nil"/>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22</w:t>
            </w:r>
          </w:p>
        </w:tc>
        <w:tc>
          <w:tcPr>
            <w:tcW w:w="1263" w:type="dxa"/>
            <w:tcBorders>
              <w:top w:val="nil"/>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rPr>
              <w:t>VI</w:t>
            </w:r>
          </w:p>
        </w:tc>
        <w:tc>
          <w:tcPr>
            <w:tcW w:w="946" w:type="dxa"/>
            <w:tcBorders>
              <w:top w:val="nil"/>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nil"/>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17</w:t>
            </w:r>
          </w:p>
        </w:tc>
      </w:tr>
      <w:tr w:rsidR="006407E8" w:rsidTr="006407E8">
        <w:trPr>
          <w:trHeight w:val="111"/>
        </w:trPr>
        <w:tc>
          <w:tcPr>
            <w:tcW w:w="1263" w:type="dxa"/>
            <w:tcBorders>
              <w:top w:val="nil"/>
              <w:left w:val="single" w:sz="4" w:space="0" w:color="auto"/>
              <w:bottom w:val="single" w:sz="8" w:space="0" w:color="auto"/>
              <w:right w:val="doub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lang w:val="ro-RO"/>
              </w:rPr>
              <w:t>VII</w:t>
            </w:r>
          </w:p>
        </w:tc>
        <w:tc>
          <w:tcPr>
            <w:tcW w:w="947" w:type="dxa"/>
            <w:tcBorders>
              <w:top w:val="nil"/>
              <w:left w:val="double" w:sz="4" w:space="0" w:color="auto"/>
              <w:bottom w:val="single" w:sz="8" w:space="0" w:color="auto"/>
              <w:right w:val="single" w:sz="8"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8" w:type="dxa"/>
            <w:tcBorders>
              <w:top w:val="nil"/>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14</w:t>
            </w:r>
          </w:p>
        </w:tc>
        <w:tc>
          <w:tcPr>
            <w:tcW w:w="1263" w:type="dxa"/>
            <w:tcBorders>
              <w:top w:val="nil"/>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rPr>
              <w:t>VII</w:t>
            </w:r>
          </w:p>
        </w:tc>
        <w:tc>
          <w:tcPr>
            <w:tcW w:w="947" w:type="dxa"/>
            <w:tcBorders>
              <w:top w:val="nil"/>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nil"/>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20</w:t>
            </w:r>
          </w:p>
        </w:tc>
        <w:tc>
          <w:tcPr>
            <w:tcW w:w="1263" w:type="dxa"/>
            <w:tcBorders>
              <w:top w:val="nil"/>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rPr>
              <w:t>VII</w:t>
            </w:r>
          </w:p>
        </w:tc>
        <w:tc>
          <w:tcPr>
            <w:tcW w:w="946" w:type="dxa"/>
            <w:tcBorders>
              <w:top w:val="nil"/>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nil"/>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22</w:t>
            </w:r>
          </w:p>
        </w:tc>
      </w:tr>
      <w:tr w:rsidR="006407E8" w:rsidTr="006407E8">
        <w:trPr>
          <w:trHeight w:val="126"/>
        </w:trPr>
        <w:tc>
          <w:tcPr>
            <w:tcW w:w="1263" w:type="dxa"/>
            <w:tcBorders>
              <w:top w:val="nil"/>
              <w:left w:val="single" w:sz="4" w:space="0" w:color="auto"/>
              <w:bottom w:val="single" w:sz="8" w:space="0" w:color="auto"/>
              <w:right w:val="doub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lang w:val="ro-RO"/>
              </w:rPr>
              <w:t>VIII</w:t>
            </w:r>
          </w:p>
        </w:tc>
        <w:tc>
          <w:tcPr>
            <w:tcW w:w="947" w:type="dxa"/>
            <w:tcBorders>
              <w:top w:val="nil"/>
              <w:left w:val="double" w:sz="4" w:space="0" w:color="auto"/>
              <w:bottom w:val="single" w:sz="8" w:space="0" w:color="auto"/>
              <w:right w:val="single" w:sz="8"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8" w:type="dxa"/>
            <w:tcBorders>
              <w:top w:val="nil"/>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15</w:t>
            </w:r>
          </w:p>
        </w:tc>
        <w:tc>
          <w:tcPr>
            <w:tcW w:w="1263" w:type="dxa"/>
            <w:tcBorders>
              <w:top w:val="nil"/>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rPr>
              <w:t>VIII</w:t>
            </w:r>
          </w:p>
        </w:tc>
        <w:tc>
          <w:tcPr>
            <w:tcW w:w="947" w:type="dxa"/>
            <w:tcBorders>
              <w:top w:val="nil"/>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nil"/>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16</w:t>
            </w:r>
          </w:p>
        </w:tc>
        <w:tc>
          <w:tcPr>
            <w:tcW w:w="1263" w:type="dxa"/>
            <w:tcBorders>
              <w:top w:val="nil"/>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rPr>
              <w:t>VIII</w:t>
            </w:r>
          </w:p>
        </w:tc>
        <w:tc>
          <w:tcPr>
            <w:tcW w:w="946" w:type="dxa"/>
            <w:tcBorders>
              <w:top w:val="nil"/>
              <w:left w:val="nil"/>
              <w:bottom w:val="single" w:sz="8"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nil"/>
              <w:left w:val="nil"/>
              <w:bottom w:val="single" w:sz="8"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21</w:t>
            </w:r>
          </w:p>
        </w:tc>
      </w:tr>
      <w:tr w:rsidR="006407E8" w:rsidTr="006407E8">
        <w:trPr>
          <w:trHeight w:val="56"/>
        </w:trPr>
        <w:tc>
          <w:tcPr>
            <w:tcW w:w="1263" w:type="dxa"/>
            <w:tcBorders>
              <w:top w:val="nil"/>
              <w:left w:val="single" w:sz="4" w:space="0" w:color="auto"/>
              <w:bottom w:val="double" w:sz="4" w:space="0" w:color="auto"/>
              <w:right w:val="double" w:sz="4" w:space="0" w:color="auto"/>
            </w:tcBorders>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lang w:val="ro-RO"/>
              </w:rPr>
              <w:t>IX</w:t>
            </w:r>
          </w:p>
        </w:tc>
        <w:tc>
          <w:tcPr>
            <w:tcW w:w="947" w:type="dxa"/>
            <w:tcBorders>
              <w:top w:val="nil"/>
              <w:left w:val="double" w:sz="4" w:space="0" w:color="auto"/>
              <w:bottom w:val="double" w:sz="4" w:space="0" w:color="auto"/>
              <w:right w:val="single" w:sz="8"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8" w:type="dxa"/>
            <w:tcBorders>
              <w:top w:val="nil"/>
              <w:left w:val="nil"/>
              <w:bottom w:val="double" w:sz="4"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18</w:t>
            </w:r>
          </w:p>
        </w:tc>
        <w:tc>
          <w:tcPr>
            <w:tcW w:w="1263" w:type="dxa"/>
            <w:tcBorders>
              <w:top w:val="nil"/>
              <w:left w:val="nil"/>
              <w:bottom w:val="double" w:sz="4"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rPr>
              <w:t>IX</w:t>
            </w:r>
          </w:p>
        </w:tc>
        <w:tc>
          <w:tcPr>
            <w:tcW w:w="947" w:type="dxa"/>
            <w:tcBorders>
              <w:top w:val="nil"/>
              <w:left w:val="nil"/>
              <w:bottom w:val="double" w:sz="4"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nil"/>
              <w:left w:val="nil"/>
              <w:bottom w:val="double" w:sz="4" w:space="0" w:color="auto"/>
              <w:right w:val="single" w:sz="4" w:space="0" w:color="auto"/>
            </w:tcBorders>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15</w:t>
            </w:r>
          </w:p>
        </w:tc>
        <w:tc>
          <w:tcPr>
            <w:tcW w:w="1263" w:type="dxa"/>
            <w:tcBorders>
              <w:top w:val="nil"/>
              <w:left w:val="nil"/>
              <w:bottom w:val="double" w:sz="4"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sz w:val="24"/>
                <w:szCs w:val="24"/>
              </w:rPr>
              <w:t>IX</w:t>
            </w:r>
          </w:p>
        </w:tc>
        <w:tc>
          <w:tcPr>
            <w:tcW w:w="946" w:type="dxa"/>
            <w:tcBorders>
              <w:top w:val="nil"/>
              <w:left w:val="nil"/>
              <w:bottom w:val="double" w:sz="4" w:space="0" w:color="auto"/>
              <w:right w:val="single" w:sz="4" w:space="0" w:color="auto"/>
            </w:tcBorders>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w:t>
            </w:r>
          </w:p>
        </w:tc>
        <w:tc>
          <w:tcPr>
            <w:tcW w:w="789" w:type="dxa"/>
            <w:tcBorders>
              <w:top w:val="nil"/>
              <w:left w:val="nil"/>
              <w:bottom w:val="double" w:sz="4" w:space="0" w:color="auto"/>
              <w:right w:val="single" w:sz="4" w:space="0" w:color="auto"/>
            </w:tcBorders>
          </w:tcPr>
          <w:p w:rsidR="006407E8" w:rsidRPr="007B1BBF" w:rsidRDefault="007B1BBF" w:rsidP="006407E8">
            <w:pPr>
              <w:tabs>
                <w:tab w:val="left" w:pos="0"/>
                <w:tab w:val="left" w:pos="720"/>
                <w:tab w:val="left" w:pos="1560"/>
              </w:tabs>
              <w:spacing w:after="0" w:line="288" w:lineRule="auto"/>
              <w:jc w:val="center"/>
              <w:rPr>
                <w:rFonts w:ascii="Times New Roman" w:hAnsi="Times New Roman"/>
                <w:iCs/>
                <w:sz w:val="24"/>
                <w:szCs w:val="24"/>
              </w:rPr>
            </w:pPr>
            <w:r w:rsidRPr="007B1BBF">
              <w:rPr>
                <w:rFonts w:ascii="Times New Roman" w:hAnsi="Times New Roman"/>
                <w:iCs/>
                <w:sz w:val="24"/>
                <w:szCs w:val="24"/>
              </w:rPr>
              <w:t>15</w:t>
            </w:r>
          </w:p>
        </w:tc>
      </w:tr>
      <w:tr w:rsidR="006407E8" w:rsidTr="006407E8">
        <w:trPr>
          <w:cantSplit/>
          <w:trHeight w:val="150"/>
        </w:trPr>
        <w:tc>
          <w:tcPr>
            <w:tcW w:w="1263" w:type="dxa"/>
            <w:tcBorders>
              <w:top w:val="double" w:sz="4" w:space="0" w:color="auto"/>
              <w:left w:val="single" w:sz="6" w:space="0" w:color="auto"/>
              <w:bottom w:val="double" w:sz="4" w:space="0" w:color="auto"/>
              <w:right w:val="double" w:sz="4" w:space="0" w:color="auto"/>
            </w:tcBorders>
            <w:shd w:val="clear" w:color="auto" w:fill="E6E6E6"/>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sz w:val="24"/>
                <w:szCs w:val="24"/>
                <w:lang w:val="ro-RO"/>
              </w:rPr>
              <w:t>Total  gimn.</w:t>
            </w:r>
          </w:p>
        </w:tc>
        <w:tc>
          <w:tcPr>
            <w:tcW w:w="947" w:type="dxa"/>
            <w:tcBorders>
              <w:top w:val="double" w:sz="4" w:space="0" w:color="auto"/>
              <w:left w:val="double" w:sz="4" w:space="0" w:color="auto"/>
              <w:bottom w:val="double" w:sz="4" w:space="0" w:color="auto"/>
              <w:right w:val="single" w:sz="6" w:space="0" w:color="auto"/>
            </w:tcBorders>
            <w:shd w:val="clear" w:color="auto" w:fill="E6E6E6"/>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iCs/>
                <w:sz w:val="24"/>
                <w:szCs w:val="24"/>
                <w:lang w:val="ro-RO"/>
              </w:rPr>
              <w:t>5</w:t>
            </w:r>
          </w:p>
        </w:tc>
        <w:tc>
          <w:tcPr>
            <w:tcW w:w="788" w:type="dxa"/>
            <w:tcBorders>
              <w:top w:val="double" w:sz="4" w:space="0" w:color="auto"/>
              <w:left w:val="single" w:sz="6" w:space="0" w:color="auto"/>
              <w:bottom w:val="double" w:sz="4" w:space="0" w:color="auto"/>
              <w:right w:val="single" w:sz="6" w:space="0" w:color="auto"/>
            </w:tcBorders>
            <w:shd w:val="clear" w:color="auto" w:fill="E6E6E6"/>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iCs/>
                <w:sz w:val="24"/>
                <w:szCs w:val="24"/>
                <w:lang w:val="ro-RO"/>
              </w:rPr>
              <w:t>88</w:t>
            </w:r>
          </w:p>
        </w:tc>
        <w:tc>
          <w:tcPr>
            <w:tcW w:w="1263" w:type="dxa"/>
            <w:tcBorders>
              <w:top w:val="double" w:sz="4" w:space="0" w:color="auto"/>
              <w:left w:val="single" w:sz="6" w:space="0" w:color="auto"/>
              <w:bottom w:val="double" w:sz="4" w:space="0" w:color="auto"/>
              <w:right w:val="single" w:sz="6" w:space="0" w:color="auto"/>
            </w:tcBorders>
            <w:shd w:val="clear" w:color="auto" w:fill="E6E6E6"/>
            <w:hideMark/>
          </w:tcPr>
          <w:p w:rsidR="006407E8" w:rsidRPr="007B1BBF" w:rsidRDefault="006407E8" w:rsidP="006407E8">
            <w:pPr>
              <w:tabs>
                <w:tab w:val="left" w:pos="0"/>
                <w:tab w:val="left" w:pos="720"/>
                <w:tab w:val="left" w:pos="1560"/>
              </w:tabs>
              <w:spacing w:after="0"/>
              <w:jc w:val="center"/>
              <w:rPr>
                <w:rFonts w:ascii="Times New Roman" w:hAnsi="Times New Roman"/>
                <w:b/>
                <w:iCs/>
                <w:sz w:val="24"/>
                <w:szCs w:val="24"/>
                <w:lang w:val="ro-RO"/>
              </w:rPr>
            </w:pPr>
            <w:r w:rsidRPr="007B1BBF">
              <w:rPr>
                <w:rFonts w:ascii="Times New Roman" w:hAnsi="Times New Roman"/>
                <w:b/>
                <w:sz w:val="24"/>
                <w:szCs w:val="24"/>
                <w:lang w:val="ro-RO"/>
              </w:rPr>
              <w:t>Total</w:t>
            </w:r>
          </w:p>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sz w:val="24"/>
                <w:szCs w:val="24"/>
                <w:lang w:val="ro-RO"/>
              </w:rPr>
              <w:t xml:space="preserve">gimn. </w:t>
            </w:r>
          </w:p>
        </w:tc>
        <w:tc>
          <w:tcPr>
            <w:tcW w:w="947" w:type="dxa"/>
            <w:tcBorders>
              <w:top w:val="double" w:sz="4" w:space="0" w:color="auto"/>
              <w:left w:val="single" w:sz="6" w:space="0" w:color="auto"/>
              <w:bottom w:val="double" w:sz="4" w:space="0" w:color="auto"/>
              <w:right w:val="single" w:sz="6" w:space="0" w:color="auto"/>
            </w:tcBorders>
            <w:shd w:val="clear" w:color="auto" w:fill="E6E6E6"/>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iCs/>
                <w:sz w:val="24"/>
                <w:szCs w:val="24"/>
                <w:lang w:val="ro-RO"/>
              </w:rPr>
              <w:t>5</w:t>
            </w:r>
          </w:p>
        </w:tc>
        <w:tc>
          <w:tcPr>
            <w:tcW w:w="789" w:type="dxa"/>
            <w:tcBorders>
              <w:top w:val="double" w:sz="4" w:space="0" w:color="auto"/>
              <w:left w:val="single" w:sz="6" w:space="0" w:color="auto"/>
              <w:bottom w:val="double" w:sz="4" w:space="0" w:color="auto"/>
              <w:right w:val="single" w:sz="6" w:space="0" w:color="auto"/>
            </w:tcBorders>
            <w:shd w:val="clear" w:color="auto" w:fill="E6E6E6"/>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iCs/>
                <w:sz w:val="24"/>
                <w:szCs w:val="24"/>
                <w:lang w:val="ro-RO"/>
              </w:rPr>
              <w:t>90</w:t>
            </w:r>
          </w:p>
        </w:tc>
        <w:tc>
          <w:tcPr>
            <w:tcW w:w="1263" w:type="dxa"/>
            <w:tcBorders>
              <w:top w:val="double" w:sz="4" w:space="0" w:color="auto"/>
              <w:left w:val="single" w:sz="6" w:space="0" w:color="auto"/>
              <w:bottom w:val="double" w:sz="4" w:space="0" w:color="auto"/>
              <w:right w:val="single" w:sz="6" w:space="0" w:color="auto"/>
            </w:tcBorders>
            <w:shd w:val="clear" w:color="auto" w:fill="E6E6E6"/>
            <w:hideMark/>
          </w:tcPr>
          <w:p w:rsidR="006407E8" w:rsidRPr="007B1BBF" w:rsidRDefault="006407E8" w:rsidP="006407E8">
            <w:pPr>
              <w:tabs>
                <w:tab w:val="left" w:pos="0"/>
                <w:tab w:val="left" w:pos="720"/>
                <w:tab w:val="left" w:pos="1560"/>
              </w:tabs>
              <w:spacing w:after="0"/>
              <w:jc w:val="center"/>
              <w:rPr>
                <w:rFonts w:ascii="Times New Roman" w:hAnsi="Times New Roman"/>
                <w:b/>
                <w:iCs/>
                <w:sz w:val="24"/>
                <w:szCs w:val="24"/>
                <w:lang w:val="ro-RO"/>
              </w:rPr>
            </w:pPr>
            <w:r w:rsidRPr="007B1BBF">
              <w:rPr>
                <w:rFonts w:ascii="Times New Roman" w:hAnsi="Times New Roman"/>
                <w:b/>
                <w:sz w:val="24"/>
                <w:szCs w:val="24"/>
                <w:lang w:val="ro-RO"/>
              </w:rPr>
              <w:t>Total</w:t>
            </w:r>
          </w:p>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sz w:val="24"/>
                <w:szCs w:val="24"/>
                <w:lang w:val="ro-RO"/>
              </w:rPr>
              <w:t xml:space="preserve">gimn. </w:t>
            </w:r>
          </w:p>
        </w:tc>
        <w:tc>
          <w:tcPr>
            <w:tcW w:w="946" w:type="dxa"/>
            <w:tcBorders>
              <w:top w:val="double" w:sz="4" w:space="0" w:color="auto"/>
              <w:left w:val="single" w:sz="6" w:space="0" w:color="auto"/>
              <w:bottom w:val="double" w:sz="4" w:space="0" w:color="auto"/>
              <w:right w:val="single" w:sz="6" w:space="0" w:color="auto"/>
            </w:tcBorders>
            <w:shd w:val="clear" w:color="auto" w:fill="E6E6E6"/>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iCs/>
                <w:sz w:val="24"/>
                <w:szCs w:val="24"/>
                <w:lang w:val="ro-RO"/>
              </w:rPr>
              <w:t>5</w:t>
            </w:r>
          </w:p>
        </w:tc>
        <w:tc>
          <w:tcPr>
            <w:tcW w:w="789" w:type="dxa"/>
            <w:tcBorders>
              <w:top w:val="double" w:sz="4" w:space="0" w:color="auto"/>
              <w:left w:val="single" w:sz="6" w:space="0" w:color="auto"/>
              <w:bottom w:val="double" w:sz="4" w:space="0" w:color="auto"/>
              <w:right w:val="single" w:sz="6" w:space="0" w:color="auto"/>
            </w:tcBorders>
            <w:shd w:val="clear" w:color="auto" w:fill="E6E6E6"/>
          </w:tcPr>
          <w:p w:rsidR="006407E8" w:rsidRPr="007B1BBF" w:rsidRDefault="007B1BBF"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iCs/>
                <w:sz w:val="24"/>
                <w:szCs w:val="24"/>
                <w:lang w:val="ro-RO"/>
              </w:rPr>
              <w:t>94</w:t>
            </w:r>
          </w:p>
        </w:tc>
      </w:tr>
      <w:tr w:rsidR="006407E8" w:rsidTr="006407E8">
        <w:trPr>
          <w:cantSplit/>
          <w:trHeight w:val="150"/>
        </w:trPr>
        <w:tc>
          <w:tcPr>
            <w:tcW w:w="1263" w:type="dxa"/>
            <w:tcBorders>
              <w:top w:val="double" w:sz="4" w:space="0" w:color="auto"/>
              <w:left w:val="single" w:sz="6" w:space="0" w:color="auto"/>
              <w:bottom w:val="double" w:sz="4" w:space="0" w:color="auto"/>
              <w:right w:val="double" w:sz="4" w:space="0" w:color="auto"/>
            </w:tcBorders>
            <w:shd w:val="clear" w:color="auto" w:fill="E6E6E6"/>
            <w:vAlign w:val="center"/>
            <w:hideMark/>
          </w:tcPr>
          <w:p w:rsidR="006407E8" w:rsidRPr="007B1BBF" w:rsidRDefault="006407E8" w:rsidP="006407E8">
            <w:pPr>
              <w:rPr>
                <w:rFonts w:ascii="Times New Roman" w:hAnsi="Times New Roman"/>
                <w:b/>
                <w:iCs/>
                <w:sz w:val="24"/>
                <w:szCs w:val="24"/>
                <w:lang w:val="ro-RO"/>
              </w:rPr>
            </w:pPr>
          </w:p>
        </w:tc>
        <w:tc>
          <w:tcPr>
            <w:tcW w:w="947" w:type="dxa"/>
            <w:tcBorders>
              <w:top w:val="double" w:sz="4" w:space="0" w:color="auto"/>
              <w:left w:val="double" w:sz="4" w:space="0" w:color="auto"/>
              <w:bottom w:val="double" w:sz="4" w:space="0" w:color="auto"/>
              <w:right w:val="single" w:sz="6" w:space="0" w:color="auto"/>
            </w:tcBorders>
            <w:shd w:val="clear" w:color="auto" w:fill="E6E6E6"/>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iCs/>
                <w:sz w:val="24"/>
                <w:szCs w:val="24"/>
                <w:lang w:val="ro-RO"/>
              </w:rPr>
              <w:t>9</w:t>
            </w:r>
          </w:p>
        </w:tc>
        <w:tc>
          <w:tcPr>
            <w:tcW w:w="788" w:type="dxa"/>
            <w:tcBorders>
              <w:top w:val="double" w:sz="4" w:space="0" w:color="auto"/>
              <w:left w:val="single" w:sz="6" w:space="0" w:color="auto"/>
              <w:bottom w:val="double" w:sz="4" w:space="0" w:color="auto"/>
              <w:right w:val="single" w:sz="6" w:space="0" w:color="auto"/>
            </w:tcBorders>
            <w:shd w:val="clear" w:color="auto" w:fill="E6E6E6"/>
            <w:vAlign w:val="center"/>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iCs/>
                <w:sz w:val="24"/>
                <w:szCs w:val="24"/>
                <w:lang w:val="ro-RO"/>
              </w:rPr>
              <w:t>172</w:t>
            </w:r>
          </w:p>
        </w:tc>
        <w:tc>
          <w:tcPr>
            <w:tcW w:w="1263" w:type="dxa"/>
            <w:tcBorders>
              <w:top w:val="double" w:sz="4" w:space="0" w:color="auto"/>
              <w:left w:val="single" w:sz="6" w:space="0" w:color="auto"/>
              <w:bottom w:val="double" w:sz="4" w:space="0" w:color="auto"/>
              <w:right w:val="single" w:sz="6" w:space="0" w:color="auto"/>
            </w:tcBorders>
            <w:shd w:val="clear" w:color="auto" w:fill="E6E6E6"/>
            <w:hideMark/>
          </w:tcPr>
          <w:p w:rsidR="006407E8" w:rsidRPr="007B1BBF" w:rsidRDefault="006407E8" w:rsidP="006407E8">
            <w:pPr>
              <w:rPr>
                <w:rFonts w:ascii="Times New Roman" w:hAnsi="Times New Roman"/>
                <w:b/>
                <w:iCs/>
                <w:sz w:val="24"/>
                <w:szCs w:val="24"/>
                <w:lang w:val="ro-RO"/>
              </w:rPr>
            </w:pPr>
          </w:p>
        </w:tc>
        <w:tc>
          <w:tcPr>
            <w:tcW w:w="947" w:type="dxa"/>
            <w:tcBorders>
              <w:top w:val="double" w:sz="4" w:space="0" w:color="auto"/>
              <w:left w:val="single" w:sz="6" w:space="0" w:color="auto"/>
              <w:bottom w:val="double" w:sz="4" w:space="0" w:color="auto"/>
              <w:right w:val="single" w:sz="6" w:space="0" w:color="auto"/>
            </w:tcBorders>
            <w:shd w:val="clear" w:color="auto" w:fill="E6E6E6"/>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iCs/>
                <w:sz w:val="24"/>
                <w:szCs w:val="24"/>
                <w:lang w:val="ro-RO"/>
              </w:rPr>
              <w:t>9</w:t>
            </w:r>
          </w:p>
        </w:tc>
        <w:tc>
          <w:tcPr>
            <w:tcW w:w="789" w:type="dxa"/>
            <w:tcBorders>
              <w:top w:val="double" w:sz="4" w:space="0" w:color="auto"/>
              <w:left w:val="single" w:sz="6" w:space="0" w:color="auto"/>
              <w:bottom w:val="double" w:sz="4" w:space="0" w:color="auto"/>
              <w:right w:val="single" w:sz="6" w:space="0" w:color="auto"/>
            </w:tcBorders>
            <w:shd w:val="clear" w:color="auto" w:fill="E6E6E6"/>
            <w:vAlign w:val="center"/>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iCs/>
                <w:sz w:val="24"/>
                <w:szCs w:val="24"/>
                <w:lang w:val="ro-RO"/>
              </w:rPr>
              <w:t>167</w:t>
            </w:r>
          </w:p>
        </w:tc>
        <w:tc>
          <w:tcPr>
            <w:tcW w:w="1263" w:type="dxa"/>
            <w:tcBorders>
              <w:top w:val="double" w:sz="4" w:space="0" w:color="auto"/>
              <w:left w:val="single" w:sz="6" w:space="0" w:color="auto"/>
              <w:bottom w:val="double" w:sz="4" w:space="0" w:color="auto"/>
              <w:right w:val="single" w:sz="6" w:space="0" w:color="auto"/>
            </w:tcBorders>
            <w:shd w:val="clear" w:color="auto" w:fill="E6E6E6"/>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p>
        </w:tc>
        <w:tc>
          <w:tcPr>
            <w:tcW w:w="946" w:type="dxa"/>
            <w:tcBorders>
              <w:top w:val="double" w:sz="4" w:space="0" w:color="auto"/>
              <w:left w:val="single" w:sz="6" w:space="0" w:color="auto"/>
              <w:bottom w:val="double" w:sz="4" w:space="0" w:color="auto"/>
              <w:right w:val="single" w:sz="6" w:space="0" w:color="auto"/>
            </w:tcBorders>
            <w:shd w:val="clear" w:color="auto" w:fill="E6E6E6"/>
            <w:vAlign w:val="center"/>
            <w:hideMark/>
          </w:tcPr>
          <w:p w:rsidR="006407E8" w:rsidRPr="007B1BBF" w:rsidRDefault="006407E8"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iCs/>
                <w:sz w:val="24"/>
                <w:szCs w:val="24"/>
                <w:lang w:val="ro-RO"/>
              </w:rPr>
              <w:t>9</w:t>
            </w:r>
          </w:p>
        </w:tc>
        <w:tc>
          <w:tcPr>
            <w:tcW w:w="789" w:type="dxa"/>
            <w:tcBorders>
              <w:top w:val="double" w:sz="4" w:space="0" w:color="auto"/>
              <w:left w:val="single" w:sz="6" w:space="0" w:color="auto"/>
              <w:bottom w:val="double" w:sz="4" w:space="0" w:color="auto"/>
              <w:right w:val="single" w:sz="6" w:space="0" w:color="auto"/>
            </w:tcBorders>
            <w:shd w:val="clear" w:color="auto" w:fill="E6E6E6"/>
            <w:vAlign w:val="center"/>
          </w:tcPr>
          <w:p w:rsidR="006407E8" w:rsidRPr="007B1BBF" w:rsidRDefault="007B1BBF" w:rsidP="006407E8">
            <w:pPr>
              <w:tabs>
                <w:tab w:val="left" w:pos="0"/>
                <w:tab w:val="left" w:pos="720"/>
                <w:tab w:val="left" w:pos="1560"/>
              </w:tabs>
              <w:spacing w:after="0" w:line="288" w:lineRule="auto"/>
              <w:jc w:val="center"/>
              <w:rPr>
                <w:rFonts w:ascii="Times New Roman" w:hAnsi="Times New Roman"/>
                <w:b/>
                <w:iCs/>
                <w:sz w:val="24"/>
                <w:szCs w:val="24"/>
                <w:lang w:val="ro-RO"/>
              </w:rPr>
            </w:pPr>
            <w:r w:rsidRPr="007B1BBF">
              <w:rPr>
                <w:rFonts w:ascii="Times New Roman" w:hAnsi="Times New Roman"/>
                <w:b/>
                <w:iCs/>
                <w:sz w:val="24"/>
                <w:szCs w:val="24"/>
                <w:lang w:val="ro-RO"/>
              </w:rPr>
              <w:t>171</w:t>
            </w:r>
          </w:p>
        </w:tc>
      </w:tr>
      <w:bookmarkEnd w:id="3"/>
    </w:tbl>
    <w:p w:rsidR="006407E8" w:rsidRDefault="006407E8" w:rsidP="006407E8">
      <w:pPr>
        <w:jc w:val="center"/>
        <w:rPr>
          <w:rFonts w:ascii="Times New Roman" w:hAnsi="Times New Roman"/>
          <w:b/>
          <w:sz w:val="28"/>
          <w:szCs w:val="28"/>
        </w:rPr>
      </w:pPr>
    </w:p>
    <w:p w:rsidR="003010AF" w:rsidRDefault="003010AF" w:rsidP="003010AF">
      <w:pPr>
        <w:rPr>
          <w:rFonts w:ascii="Times New Roman" w:hAnsi="Times New Roman"/>
          <w:b/>
          <w:sz w:val="28"/>
          <w:szCs w:val="28"/>
        </w:rPr>
      </w:pPr>
    </w:p>
    <w:p w:rsidR="006407E8" w:rsidRDefault="006407E8" w:rsidP="003010AF">
      <w:pPr>
        <w:jc w:val="center"/>
        <w:rPr>
          <w:rFonts w:ascii="Times New Roman" w:hAnsi="Times New Roman"/>
          <w:b/>
          <w:sz w:val="28"/>
          <w:szCs w:val="28"/>
        </w:rPr>
      </w:pPr>
      <w:r>
        <w:rPr>
          <w:rFonts w:ascii="Times New Roman" w:hAnsi="Times New Roman"/>
          <w:b/>
          <w:sz w:val="28"/>
          <w:szCs w:val="28"/>
        </w:rPr>
        <w:lastRenderedPageBreak/>
        <w:t>2.2 REGIMUL DE LUCRU AL GIMNAZIULUI</w:t>
      </w:r>
    </w:p>
    <w:p w:rsidR="006407E8" w:rsidRDefault="006407E8" w:rsidP="006407E8">
      <w:pPr>
        <w:tabs>
          <w:tab w:val="left" w:pos="0"/>
          <w:tab w:val="left" w:pos="720"/>
          <w:tab w:val="left" w:pos="1560"/>
          <w:tab w:val="left" w:pos="6735"/>
        </w:tabs>
        <w:spacing w:after="0"/>
        <w:jc w:val="both"/>
        <w:rPr>
          <w:rFonts w:ascii="Times New Roman" w:hAnsi="Times New Roman"/>
          <w:sz w:val="28"/>
          <w:szCs w:val="28"/>
          <w:lang w:val="ro-RO"/>
        </w:rPr>
      </w:pPr>
      <w:r>
        <w:t xml:space="preserve">   </w:t>
      </w:r>
      <w:r>
        <w:rPr>
          <w:rFonts w:ascii="Times New Roman" w:hAnsi="Times New Roman"/>
          <w:sz w:val="28"/>
          <w:szCs w:val="28"/>
          <w:lang w:val="ro-RO"/>
        </w:rPr>
        <w:t>Gimnaziul funcţionează într-un singur schimb, în 5 zile. Orarul este întocmit în baza recomandărilor Planului - cadru. Numărul de ore proiectate în orar coincide cu cele din plan. Fiecare clasă studiază o disciplină opțională, selectată conform intereselor elevilor și curriculumurilor aprobate de MECC al R Moldova.</w:t>
      </w:r>
    </w:p>
    <w:p w:rsidR="007B1BBF" w:rsidRDefault="006407E8" w:rsidP="006407E8">
      <w:pPr>
        <w:tabs>
          <w:tab w:val="left" w:pos="0"/>
          <w:tab w:val="left" w:pos="720"/>
          <w:tab w:val="left" w:pos="1560"/>
          <w:tab w:val="left" w:pos="6735"/>
        </w:tabs>
        <w:spacing w:after="0"/>
        <w:jc w:val="both"/>
        <w:rPr>
          <w:rFonts w:ascii="Times New Roman" w:hAnsi="Times New Roman"/>
          <w:sz w:val="28"/>
          <w:szCs w:val="28"/>
          <w:lang w:val="ro-RO"/>
        </w:rPr>
      </w:pPr>
      <w:r>
        <w:rPr>
          <w:rFonts w:ascii="Times New Roman" w:hAnsi="Times New Roman"/>
          <w:sz w:val="28"/>
          <w:szCs w:val="28"/>
          <w:lang w:val="ro-RO"/>
        </w:rPr>
        <w:t xml:space="preserve"> Durata lecţiilor este de 45 min, conform următorului program:</w:t>
      </w:r>
      <w:r w:rsidR="007B1BBF">
        <w:rPr>
          <w:rFonts w:ascii="Times New Roman" w:hAnsi="Times New Roman"/>
          <w:sz w:val="28"/>
          <w:szCs w:val="28"/>
          <w:lang w:val="ro-RO"/>
        </w:rPr>
        <w:t xml:space="preserve"> </w:t>
      </w:r>
    </w:p>
    <w:p w:rsidR="006407E8" w:rsidRPr="007B1BBF" w:rsidRDefault="007B1BBF" w:rsidP="006407E8">
      <w:pPr>
        <w:tabs>
          <w:tab w:val="left" w:pos="0"/>
          <w:tab w:val="left" w:pos="720"/>
          <w:tab w:val="left" w:pos="1560"/>
          <w:tab w:val="left" w:pos="6735"/>
        </w:tabs>
        <w:spacing w:after="0"/>
        <w:jc w:val="both"/>
        <w:rPr>
          <w:rFonts w:ascii="Times New Roman" w:hAnsi="Times New Roman"/>
          <w:b/>
          <w:sz w:val="28"/>
          <w:szCs w:val="28"/>
          <w:lang w:val="ro-RO"/>
        </w:rPr>
      </w:pPr>
      <w:r>
        <w:rPr>
          <w:rFonts w:ascii="Times New Roman" w:hAnsi="Times New Roman"/>
          <w:sz w:val="28"/>
          <w:szCs w:val="28"/>
          <w:lang w:val="ro-RO"/>
        </w:rPr>
        <w:t xml:space="preserve">                                                                            </w:t>
      </w:r>
      <w:r w:rsidRPr="007B1BBF">
        <w:rPr>
          <w:rFonts w:ascii="Times New Roman" w:hAnsi="Times New Roman"/>
          <w:b/>
          <w:sz w:val="28"/>
          <w:szCs w:val="28"/>
          <w:lang w:val="ro-RO"/>
        </w:rPr>
        <w:t xml:space="preserve"> Clasele gimnaziale</w:t>
      </w:r>
    </w:p>
    <w:tbl>
      <w:tblPr>
        <w:tblW w:w="0" w:type="dxa"/>
        <w:tblInd w:w="3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7"/>
        <w:gridCol w:w="1888"/>
        <w:gridCol w:w="1701"/>
        <w:gridCol w:w="1701"/>
      </w:tblGrid>
      <w:tr w:rsidR="006407E8" w:rsidTr="006407E8">
        <w:trPr>
          <w:trHeight w:val="401"/>
        </w:trPr>
        <w:tc>
          <w:tcPr>
            <w:tcW w:w="937"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b/>
                <w:lang w:val="ro-RO"/>
              </w:rPr>
            </w:pPr>
            <w:r>
              <w:rPr>
                <w:rFonts w:ascii="Times New Roman" w:hAnsi="Times New Roman"/>
                <w:b/>
                <w:lang w:val="ro-RO"/>
              </w:rPr>
              <w:t xml:space="preserve">№ </w:t>
            </w:r>
          </w:p>
        </w:tc>
        <w:tc>
          <w:tcPr>
            <w:tcW w:w="1888"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b/>
                <w:lang w:val="ro-RO"/>
              </w:rPr>
            </w:pPr>
            <w:r>
              <w:rPr>
                <w:rFonts w:ascii="Times New Roman" w:hAnsi="Times New Roman"/>
                <w:b/>
                <w:lang w:val="ro-RO"/>
              </w:rPr>
              <w:t>Începutul  lecţiei</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rPr>
                <w:rFonts w:ascii="Times New Roman" w:hAnsi="Times New Roman"/>
                <w:b/>
                <w:lang w:val="ro-RO"/>
              </w:rPr>
            </w:pPr>
            <w:r>
              <w:rPr>
                <w:rFonts w:ascii="Times New Roman" w:hAnsi="Times New Roman"/>
                <w:b/>
                <w:lang w:val="ro-RO"/>
              </w:rPr>
              <w:t>Sfârşitul  lecţiei</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b/>
                <w:lang w:val="ro-RO"/>
              </w:rPr>
            </w:pPr>
            <w:r>
              <w:rPr>
                <w:rFonts w:ascii="Times New Roman" w:hAnsi="Times New Roman"/>
                <w:b/>
                <w:lang w:val="ro-RO"/>
              </w:rPr>
              <w:t>Recreaţie (min)</w:t>
            </w:r>
          </w:p>
        </w:tc>
      </w:tr>
      <w:tr w:rsidR="006407E8" w:rsidTr="006407E8">
        <w:trPr>
          <w:trHeight w:val="229"/>
        </w:trPr>
        <w:tc>
          <w:tcPr>
            <w:tcW w:w="937"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1.</w:t>
            </w:r>
          </w:p>
        </w:tc>
        <w:tc>
          <w:tcPr>
            <w:tcW w:w="1888"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8</w:t>
            </w:r>
            <w:r w:rsidR="007B1BBF">
              <w:rPr>
                <w:rFonts w:ascii="Times New Roman" w:hAnsi="Times New Roman"/>
                <w:u w:val="single"/>
                <w:vertAlign w:val="superscript"/>
                <w:lang w:val="ro-RO"/>
              </w:rPr>
              <w:t>15</w:t>
            </w:r>
            <w:r>
              <w:rPr>
                <w:rFonts w:ascii="Times New Roman" w:hAnsi="Times New Roman"/>
                <w:vertAlign w:val="superscript"/>
                <w:lang w:val="ro-RO"/>
              </w:rPr>
              <w:t xml:space="preserve"> </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9</w:t>
            </w:r>
            <w:r w:rsidR="007B1BBF">
              <w:rPr>
                <w:rFonts w:ascii="Times New Roman" w:hAnsi="Times New Roman"/>
                <w:u w:val="single"/>
                <w:vertAlign w:val="superscript"/>
                <w:lang w:val="ro-RO"/>
              </w:rPr>
              <w:t>00</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10</w:t>
            </w:r>
          </w:p>
        </w:tc>
      </w:tr>
      <w:tr w:rsidR="006407E8" w:rsidTr="006407E8">
        <w:trPr>
          <w:trHeight w:val="438"/>
        </w:trPr>
        <w:tc>
          <w:tcPr>
            <w:tcW w:w="937"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2.</w:t>
            </w:r>
          </w:p>
        </w:tc>
        <w:tc>
          <w:tcPr>
            <w:tcW w:w="1888"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9</w:t>
            </w:r>
            <w:r w:rsidR="007B1BBF">
              <w:rPr>
                <w:rFonts w:ascii="Times New Roman" w:hAnsi="Times New Roman"/>
                <w:u w:val="single"/>
                <w:vertAlign w:val="superscript"/>
                <w:lang w:val="ro-RO"/>
              </w:rPr>
              <w:t>10</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7B1BBF">
            <w:pPr>
              <w:numPr>
                <w:ilvl w:val="12"/>
                <w:numId w:val="0"/>
              </w:numPr>
              <w:spacing w:line="240" w:lineRule="auto"/>
              <w:jc w:val="center"/>
              <w:rPr>
                <w:rFonts w:ascii="Times New Roman" w:hAnsi="Times New Roman"/>
                <w:lang w:val="ro-RO"/>
              </w:rPr>
            </w:pPr>
            <w:r>
              <w:rPr>
                <w:rFonts w:ascii="Times New Roman" w:hAnsi="Times New Roman"/>
                <w:lang w:val="ro-RO"/>
              </w:rPr>
              <w:t>09</w:t>
            </w:r>
            <w:r>
              <w:rPr>
                <w:rFonts w:ascii="Times New Roman" w:hAnsi="Times New Roman"/>
                <w:u w:val="single"/>
                <w:vertAlign w:val="superscript"/>
                <w:lang w:val="ro-RO"/>
              </w:rPr>
              <w:t>55</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7B1BBF">
            <w:pPr>
              <w:numPr>
                <w:ilvl w:val="12"/>
                <w:numId w:val="0"/>
              </w:numPr>
              <w:spacing w:line="240" w:lineRule="auto"/>
              <w:jc w:val="center"/>
              <w:rPr>
                <w:rFonts w:ascii="Times New Roman" w:hAnsi="Times New Roman"/>
                <w:lang w:val="ro-RO"/>
              </w:rPr>
            </w:pPr>
            <w:r>
              <w:rPr>
                <w:rFonts w:ascii="Times New Roman" w:hAnsi="Times New Roman"/>
                <w:lang w:val="ro-RO"/>
              </w:rPr>
              <w:t>1</w:t>
            </w:r>
            <w:r w:rsidR="006407E8">
              <w:rPr>
                <w:rFonts w:ascii="Times New Roman" w:hAnsi="Times New Roman"/>
                <w:lang w:val="ro-RO"/>
              </w:rPr>
              <w:t>0</w:t>
            </w:r>
          </w:p>
        </w:tc>
      </w:tr>
      <w:tr w:rsidR="006407E8" w:rsidTr="006407E8">
        <w:trPr>
          <w:trHeight w:val="439"/>
        </w:trPr>
        <w:tc>
          <w:tcPr>
            <w:tcW w:w="937"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3.</w:t>
            </w:r>
          </w:p>
        </w:tc>
        <w:tc>
          <w:tcPr>
            <w:tcW w:w="1888"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10</w:t>
            </w:r>
            <w:r w:rsidR="007B1BBF">
              <w:rPr>
                <w:rFonts w:ascii="Times New Roman" w:hAnsi="Times New Roman"/>
                <w:u w:val="single"/>
                <w:vertAlign w:val="superscript"/>
                <w:lang w:val="ro-RO"/>
              </w:rPr>
              <w:t>05</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7B1BBF">
            <w:pPr>
              <w:numPr>
                <w:ilvl w:val="12"/>
                <w:numId w:val="0"/>
              </w:numPr>
              <w:spacing w:line="240" w:lineRule="auto"/>
              <w:jc w:val="center"/>
              <w:rPr>
                <w:rFonts w:ascii="Times New Roman" w:hAnsi="Times New Roman"/>
                <w:lang w:val="ro-RO"/>
              </w:rPr>
            </w:pPr>
            <w:r>
              <w:rPr>
                <w:rFonts w:ascii="Times New Roman" w:hAnsi="Times New Roman"/>
                <w:lang w:val="ro-RO"/>
              </w:rPr>
              <w:t>10</w:t>
            </w:r>
            <w:r>
              <w:rPr>
                <w:rFonts w:ascii="Times New Roman" w:hAnsi="Times New Roman"/>
                <w:u w:val="single"/>
                <w:vertAlign w:val="superscript"/>
                <w:lang w:val="ro-RO"/>
              </w:rPr>
              <w:t>50</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7B1BBF">
            <w:pPr>
              <w:numPr>
                <w:ilvl w:val="12"/>
                <w:numId w:val="0"/>
              </w:numPr>
              <w:spacing w:line="240" w:lineRule="auto"/>
              <w:jc w:val="center"/>
              <w:rPr>
                <w:rFonts w:ascii="Times New Roman" w:hAnsi="Times New Roman"/>
                <w:lang w:val="ro-RO"/>
              </w:rPr>
            </w:pPr>
            <w:r>
              <w:rPr>
                <w:rFonts w:ascii="Times New Roman" w:hAnsi="Times New Roman"/>
                <w:lang w:val="ro-RO"/>
              </w:rPr>
              <w:t>2</w:t>
            </w:r>
            <w:r w:rsidR="006407E8">
              <w:rPr>
                <w:rFonts w:ascii="Times New Roman" w:hAnsi="Times New Roman"/>
                <w:lang w:val="ro-RO"/>
              </w:rPr>
              <w:t>0</w:t>
            </w:r>
          </w:p>
        </w:tc>
      </w:tr>
      <w:tr w:rsidR="006407E8" w:rsidTr="006407E8">
        <w:trPr>
          <w:trHeight w:val="426"/>
        </w:trPr>
        <w:tc>
          <w:tcPr>
            <w:tcW w:w="937"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4.</w:t>
            </w:r>
          </w:p>
        </w:tc>
        <w:tc>
          <w:tcPr>
            <w:tcW w:w="1888"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11</w:t>
            </w:r>
            <w:r w:rsidR="007B1BBF">
              <w:rPr>
                <w:rFonts w:ascii="Times New Roman" w:hAnsi="Times New Roman"/>
                <w:u w:val="single"/>
                <w:vertAlign w:val="superscript"/>
                <w:lang w:val="ro-RO"/>
              </w:rPr>
              <w:t>10</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7B1BBF">
            <w:pPr>
              <w:numPr>
                <w:ilvl w:val="12"/>
                <w:numId w:val="0"/>
              </w:numPr>
              <w:spacing w:line="240" w:lineRule="auto"/>
              <w:jc w:val="center"/>
              <w:rPr>
                <w:rFonts w:ascii="Times New Roman" w:hAnsi="Times New Roman"/>
                <w:lang w:val="ro-RO"/>
              </w:rPr>
            </w:pPr>
            <w:r>
              <w:rPr>
                <w:rFonts w:ascii="Times New Roman" w:hAnsi="Times New Roman"/>
                <w:lang w:val="ro-RO"/>
              </w:rPr>
              <w:t>11</w:t>
            </w:r>
            <w:r>
              <w:rPr>
                <w:rFonts w:ascii="Times New Roman" w:hAnsi="Times New Roman"/>
                <w:u w:val="single"/>
                <w:vertAlign w:val="superscript"/>
                <w:lang w:val="ro-RO"/>
              </w:rPr>
              <w:t>55</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F164EC">
            <w:pPr>
              <w:numPr>
                <w:ilvl w:val="12"/>
                <w:numId w:val="0"/>
              </w:numPr>
              <w:spacing w:line="240" w:lineRule="auto"/>
              <w:jc w:val="center"/>
              <w:rPr>
                <w:rFonts w:ascii="Times New Roman" w:hAnsi="Times New Roman"/>
                <w:lang w:val="ro-RO"/>
              </w:rPr>
            </w:pPr>
            <w:r>
              <w:rPr>
                <w:rFonts w:ascii="Times New Roman" w:hAnsi="Times New Roman"/>
                <w:lang w:val="ro-RO"/>
              </w:rPr>
              <w:t>2</w:t>
            </w:r>
            <w:r w:rsidR="006407E8">
              <w:rPr>
                <w:rFonts w:ascii="Times New Roman" w:hAnsi="Times New Roman"/>
                <w:lang w:val="ro-RO"/>
              </w:rPr>
              <w:t>0</w:t>
            </w:r>
          </w:p>
        </w:tc>
      </w:tr>
      <w:tr w:rsidR="006407E8" w:rsidTr="006407E8">
        <w:trPr>
          <w:trHeight w:val="439"/>
        </w:trPr>
        <w:tc>
          <w:tcPr>
            <w:tcW w:w="937"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5.</w:t>
            </w:r>
          </w:p>
        </w:tc>
        <w:tc>
          <w:tcPr>
            <w:tcW w:w="1888"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12</w:t>
            </w:r>
            <w:r w:rsidR="00F164EC">
              <w:rPr>
                <w:rFonts w:ascii="Times New Roman" w:hAnsi="Times New Roman"/>
                <w:u w:val="single"/>
                <w:vertAlign w:val="superscript"/>
                <w:lang w:val="ro-RO"/>
              </w:rPr>
              <w:t>15</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13</w:t>
            </w:r>
            <w:r w:rsidR="00F164EC">
              <w:rPr>
                <w:rFonts w:ascii="Times New Roman" w:hAnsi="Times New Roman"/>
                <w:u w:val="single"/>
                <w:vertAlign w:val="superscript"/>
                <w:lang w:val="ro-RO"/>
              </w:rPr>
              <w:t>00</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10</w:t>
            </w:r>
          </w:p>
        </w:tc>
      </w:tr>
      <w:tr w:rsidR="006407E8" w:rsidTr="006407E8">
        <w:trPr>
          <w:trHeight w:val="426"/>
        </w:trPr>
        <w:tc>
          <w:tcPr>
            <w:tcW w:w="937"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6.</w:t>
            </w:r>
          </w:p>
        </w:tc>
        <w:tc>
          <w:tcPr>
            <w:tcW w:w="1888" w:type="dxa"/>
            <w:tcBorders>
              <w:top w:val="single" w:sz="6" w:space="0" w:color="auto"/>
              <w:left w:val="single" w:sz="6" w:space="0" w:color="auto"/>
              <w:bottom w:val="single" w:sz="6" w:space="0" w:color="auto"/>
              <w:right w:val="single" w:sz="6" w:space="0" w:color="auto"/>
            </w:tcBorders>
            <w:hideMark/>
          </w:tcPr>
          <w:p w:rsidR="006407E8" w:rsidRDefault="006407E8">
            <w:pPr>
              <w:numPr>
                <w:ilvl w:val="12"/>
                <w:numId w:val="0"/>
              </w:numPr>
              <w:spacing w:line="240" w:lineRule="auto"/>
              <w:jc w:val="center"/>
              <w:rPr>
                <w:rFonts w:ascii="Times New Roman" w:hAnsi="Times New Roman"/>
                <w:lang w:val="ro-RO"/>
              </w:rPr>
            </w:pPr>
            <w:r>
              <w:rPr>
                <w:rFonts w:ascii="Times New Roman" w:hAnsi="Times New Roman"/>
                <w:lang w:val="ro-RO"/>
              </w:rPr>
              <w:t>13</w:t>
            </w:r>
            <w:r w:rsidR="00F164EC">
              <w:rPr>
                <w:rFonts w:ascii="Times New Roman" w:hAnsi="Times New Roman"/>
                <w:u w:val="single"/>
                <w:vertAlign w:val="superscript"/>
                <w:lang w:val="ro-RO"/>
              </w:rPr>
              <w:t>10</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F164EC">
            <w:pPr>
              <w:numPr>
                <w:ilvl w:val="12"/>
                <w:numId w:val="0"/>
              </w:numPr>
              <w:spacing w:line="240" w:lineRule="auto"/>
              <w:jc w:val="center"/>
              <w:rPr>
                <w:rFonts w:ascii="Times New Roman" w:hAnsi="Times New Roman"/>
                <w:lang w:val="ro-RO"/>
              </w:rPr>
            </w:pPr>
            <w:r>
              <w:rPr>
                <w:rFonts w:ascii="Times New Roman" w:hAnsi="Times New Roman"/>
                <w:lang w:val="ro-RO"/>
              </w:rPr>
              <w:t>13</w:t>
            </w:r>
            <w:r>
              <w:rPr>
                <w:rFonts w:ascii="Times New Roman" w:hAnsi="Times New Roman"/>
                <w:u w:val="single"/>
                <w:vertAlign w:val="superscript"/>
                <w:lang w:val="ro-RO"/>
              </w:rPr>
              <w:t>55</w:t>
            </w:r>
          </w:p>
        </w:tc>
        <w:tc>
          <w:tcPr>
            <w:tcW w:w="1701" w:type="dxa"/>
            <w:tcBorders>
              <w:top w:val="single" w:sz="6" w:space="0" w:color="auto"/>
              <w:left w:val="single" w:sz="6" w:space="0" w:color="auto"/>
              <w:bottom w:val="single" w:sz="6" w:space="0" w:color="auto"/>
              <w:right w:val="single" w:sz="6" w:space="0" w:color="auto"/>
            </w:tcBorders>
            <w:hideMark/>
          </w:tcPr>
          <w:p w:rsidR="006407E8" w:rsidRDefault="006407E8">
            <w:pPr>
              <w:rPr>
                <w:rFonts w:ascii="Times New Roman" w:hAnsi="Times New Roman"/>
                <w:lang w:val="ro-RO"/>
              </w:rPr>
            </w:pPr>
          </w:p>
        </w:tc>
      </w:tr>
    </w:tbl>
    <w:p w:rsidR="006407E8" w:rsidRDefault="007B1BBF" w:rsidP="007B1BBF">
      <w:pPr>
        <w:pStyle w:val="31"/>
        <w:jc w:val="left"/>
      </w:pPr>
      <w:r>
        <w:t xml:space="preserve">                                                                             Clasele primare </w:t>
      </w:r>
    </w:p>
    <w:tbl>
      <w:tblPr>
        <w:tblW w:w="6227" w:type="dxa"/>
        <w:tblInd w:w="3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7"/>
        <w:gridCol w:w="1888"/>
        <w:gridCol w:w="1701"/>
        <w:gridCol w:w="1701"/>
      </w:tblGrid>
      <w:tr w:rsidR="007B1BBF" w:rsidTr="00F164EC">
        <w:trPr>
          <w:trHeight w:val="401"/>
        </w:trPr>
        <w:tc>
          <w:tcPr>
            <w:tcW w:w="937" w:type="dxa"/>
            <w:tcBorders>
              <w:top w:val="single" w:sz="6" w:space="0" w:color="auto"/>
              <w:left w:val="single" w:sz="6" w:space="0" w:color="auto"/>
              <w:bottom w:val="single" w:sz="6" w:space="0" w:color="auto"/>
              <w:right w:val="single" w:sz="6" w:space="0" w:color="auto"/>
            </w:tcBorders>
            <w:hideMark/>
          </w:tcPr>
          <w:p w:rsidR="007B1BBF" w:rsidRDefault="007B1BBF" w:rsidP="007B1BBF">
            <w:pPr>
              <w:numPr>
                <w:ilvl w:val="12"/>
                <w:numId w:val="0"/>
              </w:numPr>
              <w:spacing w:line="240" w:lineRule="auto"/>
              <w:jc w:val="center"/>
              <w:rPr>
                <w:rFonts w:ascii="Times New Roman" w:hAnsi="Times New Roman"/>
                <w:b/>
                <w:lang w:val="ro-RO"/>
              </w:rPr>
            </w:pPr>
            <w:r>
              <w:rPr>
                <w:rFonts w:ascii="Times New Roman" w:hAnsi="Times New Roman"/>
                <w:b/>
                <w:lang w:val="ro-RO"/>
              </w:rPr>
              <w:t xml:space="preserve">№ </w:t>
            </w:r>
          </w:p>
        </w:tc>
        <w:tc>
          <w:tcPr>
            <w:tcW w:w="1888" w:type="dxa"/>
            <w:tcBorders>
              <w:top w:val="single" w:sz="6" w:space="0" w:color="auto"/>
              <w:left w:val="single" w:sz="6" w:space="0" w:color="auto"/>
              <w:bottom w:val="single" w:sz="6" w:space="0" w:color="auto"/>
              <w:right w:val="single" w:sz="6" w:space="0" w:color="auto"/>
            </w:tcBorders>
            <w:hideMark/>
          </w:tcPr>
          <w:p w:rsidR="007B1BBF" w:rsidRDefault="007B1BBF" w:rsidP="007B1BBF">
            <w:pPr>
              <w:numPr>
                <w:ilvl w:val="12"/>
                <w:numId w:val="0"/>
              </w:numPr>
              <w:spacing w:line="240" w:lineRule="auto"/>
              <w:jc w:val="center"/>
              <w:rPr>
                <w:rFonts w:ascii="Times New Roman" w:hAnsi="Times New Roman"/>
                <w:b/>
                <w:lang w:val="ro-RO"/>
              </w:rPr>
            </w:pPr>
            <w:r>
              <w:rPr>
                <w:rFonts w:ascii="Times New Roman" w:hAnsi="Times New Roman"/>
                <w:b/>
                <w:lang w:val="ro-RO"/>
              </w:rPr>
              <w:t>Începutul  lecţiei</w:t>
            </w:r>
          </w:p>
        </w:tc>
        <w:tc>
          <w:tcPr>
            <w:tcW w:w="1701" w:type="dxa"/>
            <w:tcBorders>
              <w:top w:val="single" w:sz="6" w:space="0" w:color="auto"/>
              <w:left w:val="single" w:sz="6" w:space="0" w:color="auto"/>
              <w:bottom w:val="single" w:sz="6" w:space="0" w:color="auto"/>
              <w:right w:val="single" w:sz="6" w:space="0" w:color="auto"/>
            </w:tcBorders>
            <w:hideMark/>
          </w:tcPr>
          <w:p w:rsidR="007B1BBF" w:rsidRDefault="007B1BBF" w:rsidP="007B1BBF">
            <w:pPr>
              <w:numPr>
                <w:ilvl w:val="12"/>
                <w:numId w:val="0"/>
              </w:numPr>
              <w:spacing w:line="240" w:lineRule="auto"/>
              <w:rPr>
                <w:rFonts w:ascii="Times New Roman" w:hAnsi="Times New Roman"/>
                <w:b/>
                <w:lang w:val="ro-RO"/>
              </w:rPr>
            </w:pPr>
            <w:r>
              <w:rPr>
                <w:rFonts w:ascii="Times New Roman" w:hAnsi="Times New Roman"/>
                <w:b/>
                <w:lang w:val="ro-RO"/>
              </w:rPr>
              <w:t>Sfârşitul  lecţiei</w:t>
            </w:r>
          </w:p>
        </w:tc>
        <w:tc>
          <w:tcPr>
            <w:tcW w:w="1701" w:type="dxa"/>
            <w:tcBorders>
              <w:top w:val="single" w:sz="6" w:space="0" w:color="auto"/>
              <w:left w:val="single" w:sz="6" w:space="0" w:color="auto"/>
              <w:bottom w:val="single" w:sz="6" w:space="0" w:color="auto"/>
              <w:right w:val="single" w:sz="6" w:space="0" w:color="auto"/>
            </w:tcBorders>
            <w:hideMark/>
          </w:tcPr>
          <w:p w:rsidR="007B1BBF" w:rsidRDefault="007B1BBF" w:rsidP="007B1BBF">
            <w:pPr>
              <w:numPr>
                <w:ilvl w:val="12"/>
                <w:numId w:val="0"/>
              </w:numPr>
              <w:spacing w:line="240" w:lineRule="auto"/>
              <w:jc w:val="center"/>
              <w:rPr>
                <w:rFonts w:ascii="Times New Roman" w:hAnsi="Times New Roman"/>
                <w:b/>
                <w:lang w:val="ro-RO"/>
              </w:rPr>
            </w:pPr>
            <w:r>
              <w:rPr>
                <w:rFonts w:ascii="Times New Roman" w:hAnsi="Times New Roman"/>
                <w:b/>
                <w:lang w:val="ro-RO"/>
              </w:rPr>
              <w:t>Recreaţie (min)</w:t>
            </w:r>
          </w:p>
        </w:tc>
      </w:tr>
      <w:tr w:rsidR="00F164EC" w:rsidTr="00F164EC">
        <w:trPr>
          <w:trHeight w:val="229"/>
        </w:trPr>
        <w:tc>
          <w:tcPr>
            <w:tcW w:w="937" w:type="dxa"/>
            <w:tcBorders>
              <w:top w:val="single" w:sz="6" w:space="0" w:color="auto"/>
              <w:left w:val="single" w:sz="6" w:space="0" w:color="auto"/>
              <w:bottom w:val="single" w:sz="6" w:space="0" w:color="auto"/>
              <w:right w:val="single" w:sz="6" w:space="0" w:color="auto"/>
            </w:tcBorders>
            <w:hideMark/>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1.</w:t>
            </w:r>
          </w:p>
        </w:tc>
        <w:tc>
          <w:tcPr>
            <w:tcW w:w="1888"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9</w:t>
            </w:r>
            <w:r>
              <w:rPr>
                <w:rFonts w:ascii="Times New Roman" w:hAnsi="Times New Roman"/>
                <w:u w:val="single"/>
                <w:vertAlign w:val="superscript"/>
                <w:lang w:val="ro-RO"/>
              </w:rPr>
              <w:t>10</w:t>
            </w:r>
          </w:p>
        </w:tc>
        <w:tc>
          <w:tcPr>
            <w:tcW w:w="1701"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09</w:t>
            </w:r>
            <w:r>
              <w:rPr>
                <w:rFonts w:ascii="Times New Roman" w:hAnsi="Times New Roman"/>
                <w:u w:val="single"/>
                <w:vertAlign w:val="superscript"/>
                <w:lang w:val="ro-RO"/>
              </w:rPr>
              <w:t>55</w:t>
            </w:r>
          </w:p>
        </w:tc>
        <w:tc>
          <w:tcPr>
            <w:tcW w:w="1701"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10</w:t>
            </w:r>
          </w:p>
        </w:tc>
      </w:tr>
      <w:tr w:rsidR="00F164EC" w:rsidTr="00F164EC">
        <w:trPr>
          <w:trHeight w:val="438"/>
        </w:trPr>
        <w:tc>
          <w:tcPr>
            <w:tcW w:w="937" w:type="dxa"/>
            <w:tcBorders>
              <w:top w:val="single" w:sz="6" w:space="0" w:color="auto"/>
              <w:left w:val="single" w:sz="6" w:space="0" w:color="auto"/>
              <w:bottom w:val="single" w:sz="6" w:space="0" w:color="auto"/>
              <w:right w:val="single" w:sz="6" w:space="0" w:color="auto"/>
            </w:tcBorders>
            <w:hideMark/>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2.</w:t>
            </w:r>
          </w:p>
        </w:tc>
        <w:tc>
          <w:tcPr>
            <w:tcW w:w="1888"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10</w:t>
            </w:r>
            <w:r>
              <w:rPr>
                <w:rFonts w:ascii="Times New Roman" w:hAnsi="Times New Roman"/>
                <w:u w:val="single"/>
                <w:vertAlign w:val="superscript"/>
                <w:lang w:val="ro-RO"/>
              </w:rPr>
              <w:t>05</w:t>
            </w:r>
          </w:p>
        </w:tc>
        <w:tc>
          <w:tcPr>
            <w:tcW w:w="1701"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10</w:t>
            </w:r>
            <w:r>
              <w:rPr>
                <w:rFonts w:ascii="Times New Roman" w:hAnsi="Times New Roman"/>
                <w:u w:val="single"/>
                <w:vertAlign w:val="superscript"/>
                <w:lang w:val="ro-RO"/>
              </w:rPr>
              <w:t>50</w:t>
            </w:r>
          </w:p>
        </w:tc>
        <w:tc>
          <w:tcPr>
            <w:tcW w:w="1701"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20</w:t>
            </w:r>
          </w:p>
        </w:tc>
      </w:tr>
      <w:tr w:rsidR="00F164EC" w:rsidTr="00F164EC">
        <w:trPr>
          <w:trHeight w:val="439"/>
        </w:trPr>
        <w:tc>
          <w:tcPr>
            <w:tcW w:w="937" w:type="dxa"/>
            <w:tcBorders>
              <w:top w:val="single" w:sz="6" w:space="0" w:color="auto"/>
              <w:left w:val="single" w:sz="6" w:space="0" w:color="auto"/>
              <w:bottom w:val="single" w:sz="6" w:space="0" w:color="auto"/>
              <w:right w:val="single" w:sz="6" w:space="0" w:color="auto"/>
            </w:tcBorders>
            <w:hideMark/>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3.</w:t>
            </w:r>
          </w:p>
        </w:tc>
        <w:tc>
          <w:tcPr>
            <w:tcW w:w="1888"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11</w:t>
            </w:r>
            <w:r>
              <w:rPr>
                <w:rFonts w:ascii="Times New Roman" w:hAnsi="Times New Roman"/>
                <w:u w:val="single"/>
                <w:vertAlign w:val="superscript"/>
                <w:lang w:val="ro-RO"/>
              </w:rPr>
              <w:t>10</w:t>
            </w:r>
          </w:p>
        </w:tc>
        <w:tc>
          <w:tcPr>
            <w:tcW w:w="1701"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11</w:t>
            </w:r>
            <w:r>
              <w:rPr>
                <w:rFonts w:ascii="Times New Roman" w:hAnsi="Times New Roman"/>
                <w:u w:val="single"/>
                <w:vertAlign w:val="superscript"/>
                <w:lang w:val="ro-RO"/>
              </w:rPr>
              <w:t>55</w:t>
            </w:r>
          </w:p>
        </w:tc>
        <w:tc>
          <w:tcPr>
            <w:tcW w:w="1701"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20</w:t>
            </w:r>
          </w:p>
        </w:tc>
      </w:tr>
      <w:tr w:rsidR="00F164EC" w:rsidTr="00F164EC">
        <w:trPr>
          <w:trHeight w:val="426"/>
        </w:trPr>
        <w:tc>
          <w:tcPr>
            <w:tcW w:w="937" w:type="dxa"/>
            <w:tcBorders>
              <w:top w:val="single" w:sz="6" w:space="0" w:color="auto"/>
              <w:left w:val="single" w:sz="6" w:space="0" w:color="auto"/>
              <w:bottom w:val="single" w:sz="6" w:space="0" w:color="auto"/>
              <w:right w:val="single" w:sz="6" w:space="0" w:color="auto"/>
            </w:tcBorders>
            <w:hideMark/>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4.</w:t>
            </w:r>
          </w:p>
        </w:tc>
        <w:tc>
          <w:tcPr>
            <w:tcW w:w="1888"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12</w:t>
            </w:r>
            <w:r>
              <w:rPr>
                <w:rFonts w:ascii="Times New Roman" w:hAnsi="Times New Roman"/>
                <w:u w:val="single"/>
                <w:vertAlign w:val="superscript"/>
                <w:lang w:val="ro-RO"/>
              </w:rPr>
              <w:t>15</w:t>
            </w:r>
          </w:p>
        </w:tc>
        <w:tc>
          <w:tcPr>
            <w:tcW w:w="1701"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13</w:t>
            </w:r>
            <w:r>
              <w:rPr>
                <w:rFonts w:ascii="Times New Roman" w:hAnsi="Times New Roman"/>
                <w:u w:val="single"/>
                <w:vertAlign w:val="superscript"/>
                <w:lang w:val="ro-RO"/>
              </w:rPr>
              <w:t>00</w:t>
            </w:r>
          </w:p>
        </w:tc>
        <w:tc>
          <w:tcPr>
            <w:tcW w:w="1701"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10</w:t>
            </w:r>
          </w:p>
        </w:tc>
      </w:tr>
      <w:tr w:rsidR="00F164EC" w:rsidTr="00F164EC">
        <w:trPr>
          <w:trHeight w:val="439"/>
        </w:trPr>
        <w:tc>
          <w:tcPr>
            <w:tcW w:w="937" w:type="dxa"/>
            <w:tcBorders>
              <w:top w:val="single" w:sz="6" w:space="0" w:color="auto"/>
              <w:left w:val="single" w:sz="6" w:space="0" w:color="auto"/>
              <w:bottom w:val="single" w:sz="6" w:space="0" w:color="auto"/>
              <w:right w:val="single" w:sz="6" w:space="0" w:color="auto"/>
            </w:tcBorders>
            <w:hideMark/>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5.</w:t>
            </w:r>
          </w:p>
        </w:tc>
        <w:tc>
          <w:tcPr>
            <w:tcW w:w="1888"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13</w:t>
            </w:r>
            <w:r>
              <w:rPr>
                <w:rFonts w:ascii="Times New Roman" w:hAnsi="Times New Roman"/>
                <w:u w:val="single"/>
                <w:vertAlign w:val="superscript"/>
                <w:lang w:val="ro-RO"/>
              </w:rPr>
              <w:t>10</w:t>
            </w:r>
          </w:p>
        </w:tc>
        <w:tc>
          <w:tcPr>
            <w:tcW w:w="1701" w:type="dxa"/>
            <w:tcBorders>
              <w:top w:val="single" w:sz="6" w:space="0" w:color="auto"/>
              <w:left w:val="single" w:sz="6" w:space="0" w:color="auto"/>
              <w:bottom w:val="single" w:sz="6" w:space="0" w:color="auto"/>
              <w:right w:val="single" w:sz="6" w:space="0" w:color="auto"/>
            </w:tcBorders>
          </w:tcPr>
          <w:p w:rsidR="00F164EC" w:rsidRDefault="00F164EC" w:rsidP="00F164EC">
            <w:pPr>
              <w:numPr>
                <w:ilvl w:val="12"/>
                <w:numId w:val="0"/>
              </w:numPr>
              <w:spacing w:line="240" w:lineRule="auto"/>
              <w:jc w:val="center"/>
              <w:rPr>
                <w:rFonts w:ascii="Times New Roman" w:hAnsi="Times New Roman"/>
                <w:lang w:val="ro-RO"/>
              </w:rPr>
            </w:pPr>
            <w:r>
              <w:rPr>
                <w:rFonts w:ascii="Times New Roman" w:hAnsi="Times New Roman"/>
                <w:lang w:val="ro-RO"/>
              </w:rPr>
              <w:t>13</w:t>
            </w:r>
            <w:r>
              <w:rPr>
                <w:rFonts w:ascii="Times New Roman" w:hAnsi="Times New Roman"/>
                <w:u w:val="single"/>
                <w:vertAlign w:val="superscript"/>
                <w:lang w:val="ro-RO"/>
              </w:rPr>
              <w:t>55</w:t>
            </w:r>
          </w:p>
        </w:tc>
        <w:tc>
          <w:tcPr>
            <w:tcW w:w="1701" w:type="dxa"/>
            <w:tcBorders>
              <w:top w:val="single" w:sz="6" w:space="0" w:color="auto"/>
              <w:left w:val="single" w:sz="6" w:space="0" w:color="auto"/>
              <w:bottom w:val="single" w:sz="6" w:space="0" w:color="auto"/>
              <w:right w:val="single" w:sz="6" w:space="0" w:color="auto"/>
            </w:tcBorders>
          </w:tcPr>
          <w:p w:rsidR="00F164EC" w:rsidRDefault="00F164EC" w:rsidP="00F164EC">
            <w:pPr>
              <w:rPr>
                <w:rFonts w:ascii="Times New Roman" w:hAnsi="Times New Roman"/>
                <w:lang w:val="ro-RO"/>
              </w:rPr>
            </w:pPr>
          </w:p>
        </w:tc>
      </w:tr>
    </w:tbl>
    <w:p w:rsidR="007B1BBF" w:rsidRPr="007B1BBF" w:rsidRDefault="007B1BBF" w:rsidP="007B1BBF">
      <w:pPr>
        <w:rPr>
          <w:lang w:val="ro-RO"/>
        </w:rPr>
      </w:pPr>
    </w:p>
    <w:p w:rsidR="006407E8" w:rsidRDefault="006407E8" w:rsidP="006407E8">
      <w:pPr>
        <w:pStyle w:val="31"/>
        <w:rPr>
          <w:rStyle w:val="a3"/>
        </w:rPr>
      </w:pPr>
      <w:r>
        <w:lastRenderedPageBreak/>
        <w:t xml:space="preserve">2.4 </w:t>
      </w:r>
      <w:hyperlink r:id="rId6" w:anchor="_Toc268803341" w:history="1">
        <w:r>
          <w:rPr>
            <w:rStyle w:val="a3"/>
          </w:rPr>
          <w:t xml:space="preserve">CONDUCEREA INSTITUŢIEI  ȘI COMISIILE  METODICE </w:t>
        </w:r>
      </w:hyperlink>
    </w:p>
    <w:p w:rsidR="006407E8" w:rsidRDefault="006407E8" w:rsidP="006407E8">
      <w:pPr>
        <w:spacing w:after="0"/>
        <w:rPr>
          <w:rStyle w:val="a3"/>
          <w:color w:val="auto"/>
          <w:sz w:val="28"/>
          <w:szCs w:val="28"/>
          <w:u w:val="none"/>
          <w:lang w:val="ro-RO" w:eastAsia="ru-RU"/>
        </w:rPr>
      </w:pPr>
      <w:r>
        <w:t xml:space="preserve">            </w:t>
      </w:r>
      <w:hyperlink r:id="rId7" w:anchor="_Toc268803341" w:history="1">
        <w:r>
          <w:rPr>
            <w:rStyle w:val="a3"/>
            <w:b/>
            <w:i/>
            <w:color w:val="auto"/>
            <w:sz w:val="28"/>
            <w:szCs w:val="28"/>
            <w:lang w:val="ro-RO" w:eastAsia="ru-RU"/>
          </w:rPr>
          <w:t>Echipa managerială</w:t>
        </w:r>
        <w:r>
          <w:rPr>
            <w:rStyle w:val="a3"/>
            <w:color w:val="auto"/>
            <w:sz w:val="28"/>
            <w:szCs w:val="28"/>
            <w:lang w:val="ro-RO" w:eastAsia="ru-RU"/>
          </w:rPr>
          <w:t xml:space="preserve"> a Gimnaziului ,,Victor Ciutac” s. Șirăuți e formată din:</w:t>
        </w:r>
      </w:hyperlink>
    </w:p>
    <w:p w:rsidR="006407E8" w:rsidRDefault="006407E8" w:rsidP="006407E8">
      <w:pPr>
        <w:spacing w:after="0"/>
        <w:ind w:firstLine="601"/>
        <w:jc w:val="both"/>
        <w:rPr>
          <w:rStyle w:val="a3"/>
          <w:sz w:val="28"/>
          <w:szCs w:val="28"/>
          <w:lang w:val="ro-RO" w:eastAsia="ru-RU"/>
        </w:rPr>
      </w:pPr>
      <w:r>
        <w:rPr>
          <w:rFonts w:ascii="Times New Roman" w:hAnsi="Times New Roman"/>
          <w:sz w:val="28"/>
          <w:szCs w:val="28"/>
        </w:rPr>
        <w:t xml:space="preserve">Marusic Stela, director </w:t>
      </w:r>
    </w:p>
    <w:p w:rsidR="006407E8" w:rsidRDefault="00A22AD7" w:rsidP="006407E8">
      <w:pPr>
        <w:spacing w:after="0"/>
        <w:ind w:firstLine="601"/>
        <w:jc w:val="both"/>
        <w:rPr>
          <w:rStyle w:val="a3"/>
          <w:color w:val="auto"/>
          <w:sz w:val="28"/>
          <w:szCs w:val="28"/>
          <w:lang w:val="ro-RO" w:eastAsia="ru-RU"/>
        </w:rPr>
      </w:pPr>
      <w:hyperlink r:id="rId8" w:anchor="_Toc268803341" w:history="1">
        <w:r w:rsidR="006407E8">
          <w:rPr>
            <w:rStyle w:val="a3"/>
            <w:color w:val="auto"/>
            <w:sz w:val="28"/>
            <w:szCs w:val="28"/>
            <w:lang w:val="ro-RO" w:eastAsia="ru-RU"/>
          </w:rPr>
          <w:t>Ceban Rodica, director adjunct instruire</w:t>
        </w:r>
      </w:hyperlink>
    </w:p>
    <w:p w:rsidR="006407E8" w:rsidRDefault="006407E8" w:rsidP="006407E8">
      <w:pPr>
        <w:spacing w:after="0"/>
        <w:ind w:firstLine="601"/>
        <w:jc w:val="both"/>
        <w:rPr>
          <w:rStyle w:val="a3"/>
          <w:color w:val="auto"/>
          <w:sz w:val="28"/>
          <w:szCs w:val="28"/>
          <w:u w:val="none"/>
          <w:lang w:val="ro-RO" w:eastAsia="ru-RU"/>
        </w:rPr>
      </w:pPr>
      <w:r>
        <w:rPr>
          <w:rStyle w:val="a3"/>
          <w:color w:val="auto"/>
          <w:sz w:val="28"/>
          <w:szCs w:val="28"/>
          <w:lang w:val="ro-RO" w:eastAsia="ru-RU"/>
        </w:rPr>
        <w:t>Jocot Nina, director adjunct educație</w:t>
      </w:r>
    </w:p>
    <w:p w:rsidR="006407E8" w:rsidRDefault="006407E8" w:rsidP="006407E8">
      <w:pPr>
        <w:spacing w:after="0"/>
        <w:jc w:val="center"/>
        <w:rPr>
          <w:rStyle w:val="a3"/>
          <w:b/>
          <w:color w:val="auto"/>
          <w:sz w:val="28"/>
          <w:szCs w:val="28"/>
          <w:lang w:val="ro-RO" w:eastAsia="ru-RU"/>
        </w:rPr>
      </w:pPr>
    </w:p>
    <w:p w:rsidR="006407E8" w:rsidRDefault="006407E8" w:rsidP="006407E8">
      <w:pPr>
        <w:spacing w:after="0"/>
        <w:jc w:val="center"/>
        <w:rPr>
          <w:rStyle w:val="a3"/>
          <w:b/>
          <w:color w:val="auto"/>
          <w:sz w:val="28"/>
          <w:szCs w:val="28"/>
          <w:u w:val="none"/>
          <w:lang w:val="ro-RO"/>
        </w:rPr>
      </w:pPr>
      <w:r>
        <w:rPr>
          <w:rStyle w:val="a3"/>
          <w:b/>
          <w:color w:val="auto"/>
          <w:sz w:val="28"/>
          <w:szCs w:val="28"/>
          <w:lang w:val="ro-RO" w:eastAsia="ru-RU"/>
        </w:rPr>
        <w:t>2.5 ȘEFII DE COMISII  METODICE</w:t>
      </w:r>
    </w:p>
    <w:p w:rsidR="006407E8" w:rsidRDefault="006407E8" w:rsidP="006407E8">
      <w:pPr>
        <w:spacing w:after="0"/>
        <w:jc w:val="center"/>
        <w:rPr>
          <w:rStyle w:val="a3"/>
          <w:color w:val="auto"/>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2"/>
        <w:gridCol w:w="8570"/>
        <w:gridCol w:w="2627"/>
      </w:tblGrid>
      <w:tr w:rsidR="006407E8" w:rsidTr="006407E8">
        <w:trPr>
          <w:trHeight w:val="428"/>
        </w:trPr>
        <w:tc>
          <w:tcPr>
            <w:tcW w:w="3332" w:type="dxa"/>
            <w:tcBorders>
              <w:top w:val="single" w:sz="4" w:space="0" w:color="auto"/>
              <w:left w:val="single" w:sz="4" w:space="0" w:color="auto"/>
              <w:bottom w:val="single" w:sz="4" w:space="0" w:color="auto"/>
              <w:right w:val="single" w:sz="4" w:space="0" w:color="auto"/>
            </w:tcBorders>
            <w:hideMark/>
          </w:tcPr>
          <w:p w:rsidR="006407E8" w:rsidRDefault="00A22AD7">
            <w:pPr>
              <w:spacing w:after="0" w:line="240" w:lineRule="auto"/>
              <w:jc w:val="center"/>
              <w:rPr>
                <w:rStyle w:val="a3"/>
                <w:b/>
                <w:color w:val="auto"/>
                <w:sz w:val="28"/>
                <w:szCs w:val="28"/>
              </w:rPr>
            </w:pPr>
            <w:hyperlink r:id="rId9" w:anchor="_Toc268803341" w:history="1">
              <w:r w:rsidR="006407E8">
                <w:rPr>
                  <w:rStyle w:val="a3"/>
                  <w:b/>
                  <w:color w:val="auto"/>
                  <w:sz w:val="28"/>
                  <w:szCs w:val="28"/>
                </w:rPr>
                <w:t>Comisiile metodice</w:t>
              </w:r>
            </w:hyperlink>
          </w:p>
        </w:tc>
        <w:tc>
          <w:tcPr>
            <w:tcW w:w="8570" w:type="dxa"/>
            <w:tcBorders>
              <w:top w:val="single" w:sz="4" w:space="0" w:color="auto"/>
              <w:left w:val="single" w:sz="4" w:space="0" w:color="auto"/>
              <w:bottom w:val="single" w:sz="4" w:space="0" w:color="auto"/>
              <w:right w:val="single" w:sz="4" w:space="0" w:color="auto"/>
            </w:tcBorders>
            <w:hideMark/>
          </w:tcPr>
          <w:p w:rsidR="006407E8" w:rsidRDefault="00A22AD7">
            <w:pPr>
              <w:spacing w:after="0" w:line="240" w:lineRule="auto"/>
              <w:jc w:val="center"/>
              <w:rPr>
                <w:rStyle w:val="a3"/>
                <w:b/>
                <w:color w:val="auto"/>
                <w:sz w:val="28"/>
                <w:szCs w:val="28"/>
                <w:lang w:val="it-IT"/>
              </w:rPr>
            </w:pPr>
            <w:hyperlink r:id="rId10" w:anchor="_Toc268803341" w:history="1">
              <w:r w:rsidR="006407E8">
                <w:rPr>
                  <w:rStyle w:val="a3"/>
                  <w:b/>
                  <w:color w:val="auto"/>
                  <w:sz w:val="28"/>
                  <w:szCs w:val="28"/>
                  <w:lang w:val="it-IT"/>
                </w:rPr>
                <w:t>Disciplinele</w:t>
              </w:r>
            </w:hyperlink>
          </w:p>
        </w:tc>
        <w:tc>
          <w:tcPr>
            <w:tcW w:w="2627" w:type="dxa"/>
            <w:tcBorders>
              <w:top w:val="single" w:sz="4" w:space="0" w:color="auto"/>
              <w:left w:val="single" w:sz="4" w:space="0" w:color="auto"/>
              <w:bottom w:val="single" w:sz="4" w:space="0" w:color="auto"/>
              <w:right w:val="single" w:sz="4" w:space="0" w:color="auto"/>
            </w:tcBorders>
            <w:hideMark/>
          </w:tcPr>
          <w:p w:rsidR="006407E8" w:rsidRDefault="00A22AD7">
            <w:pPr>
              <w:spacing w:after="0" w:line="240" w:lineRule="auto"/>
              <w:jc w:val="center"/>
              <w:rPr>
                <w:rStyle w:val="a3"/>
                <w:b/>
                <w:color w:val="auto"/>
                <w:sz w:val="28"/>
                <w:szCs w:val="28"/>
              </w:rPr>
            </w:pPr>
            <w:hyperlink r:id="rId11" w:anchor="_Toc268803341" w:history="1">
              <w:r w:rsidR="006407E8">
                <w:rPr>
                  <w:rStyle w:val="a3"/>
                  <w:b/>
                  <w:color w:val="auto"/>
                  <w:sz w:val="28"/>
                  <w:szCs w:val="28"/>
                </w:rPr>
                <w:t>Şeful comisiei</w:t>
              </w:r>
            </w:hyperlink>
          </w:p>
        </w:tc>
      </w:tr>
      <w:tr w:rsidR="006407E8" w:rsidTr="006407E8">
        <w:trPr>
          <w:trHeight w:val="1072"/>
        </w:trPr>
        <w:tc>
          <w:tcPr>
            <w:tcW w:w="3332" w:type="dxa"/>
            <w:tcBorders>
              <w:top w:val="single" w:sz="4" w:space="0" w:color="auto"/>
              <w:left w:val="single" w:sz="4" w:space="0" w:color="auto"/>
              <w:bottom w:val="single" w:sz="4" w:space="0" w:color="auto"/>
              <w:right w:val="single" w:sz="4" w:space="0" w:color="auto"/>
            </w:tcBorders>
          </w:tcPr>
          <w:p w:rsidR="006407E8" w:rsidRDefault="006407E8">
            <w:pPr>
              <w:spacing w:after="0" w:line="240" w:lineRule="auto"/>
              <w:jc w:val="center"/>
              <w:rPr>
                <w:rStyle w:val="a3"/>
                <w:b/>
                <w:color w:val="auto"/>
                <w:sz w:val="28"/>
                <w:szCs w:val="28"/>
                <w:u w:val="none"/>
              </w:rPr>
            </w:pPr>
            <w:r>
              <w:rPr>
                <w:rStyle w:val="a3"/>
                <w:b/>
                <w:color w:val="auto"/>
                <w:sz w:val="28"/>
                <w:szCs w:val="28"/>
              </w:rPr>
              <w:t>Învățământ primar</w:t>
            </w:r>
          </w:p>
          <w:p w:rsidR="006407E8" w:rsidRDefault="006407E8">
            <w:pPr>
              <w:spacing w:after="0" w:line="240" w:lineRule="auto"/>
              <w:jc w:val="center"/>
              <w:rPr>
                <w:rStyle w:val="a3"/>
                <w:b/>
                <w:color w:val="auto"/>
                <w:sz w:val="28"/>
                <w:szCs w:val="28"/>
              </w:rPr>
            </w:pPr>
          </w:p>
          <w:p w:rsidR="006407E8" w:rsidRDefault="006407E8">
            <w:pPr>
              <w:spacing w:after="0" w:line="240" w:lineRule="auto"/>
              <w:rPr>
                <w:rStyle w:val="a3"/>
                <w:b/>
                <w:color w:val="auto"/>
                <w:sz w:val="28"/>
                <w:szCs w:val="28"/>
              </w:rPr>
            </w:pPr>
          </w:p>
        </w:tc>
        <w:tc>
          <w:tcPr>
            <w:tcW w:w="8570"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40" w:lineRule="auto"/>
              <w:jc w:val="center"/>
              <w:rPr>
                <w:lang w:val="it-IT"/>
              </w:rPr>
            </w:pPr>
            <w:r>
              <w:rPr>
                <w:rStyle w:val="a3"/>
                <w:color w:val="auto"/>
                <w:sz w:val="28"/>
                <w:szCs w:val="28"/>
                <w:lang w:val="it-IT"/>
              </w:rPr>
              <w:t xml:space="preserve">Limba română, Limba franceză, Matematică, Științe, Istoria românilor și universală, Educație fizică, Educație  muzicală, Educație plastică, Educație tehnologică, Educație moral - spirituală, Religia (op.) </w:t>
            </w:r>
          </w:p>
        </w:tc>
        <w:tc>
          <w:tcPr>
            <w:tcW w:w="2627" w:type="dxa"/>
            <w:tcBorders>
              <w:top w:val="single" w:sz="4" w:space="0" w:color="auto"/>
              <w:left w:val="single" w:sz="4" w:space="0" w:color="auto"/>
              <w:bottom w:val="single" w:sz="4" w:space="0" w:color="auto"/>
              <w:right w:val="single" w:sz="4" w:space="0" w:color="auto"/>
            </w:tcBorders>
          </w:tcPr>
          <w:p w:rsidR="006407E8" w:rsidRPr="006024D1" w:rsidRDefault="006407E8">
            <w:pPr>
              <w:spacing w:after="0" w:line="240" w:lineRule="auto"/>
              <w:jc w:val="center"/>
              <w:rPr>
                <w:rStyle w:val="a3"/>
                <w:color w:val="auto"/>
                <w:u w:val="none"/>
              </w:rPr>
            </w:pPr>
            <w:r w:rsidRPr="006024D1">
              <w:rPr>
                <w:rStyle w:val="a3"/>
                <w:color w:val="auto"/>
                <w:sz w:val="28"/>
                <w:szCs w:val="28"/>
                <w:lang w:val="it-IT"/>
              </w:rPr>
              <w:t>Musihin Snejana</w:t>
            </w:r>
          </w:p>
          <w:p w:rsidR="006407E8" w:rsidRDefault="006407E8">
            <w:pPr>
              <w:spacing w:after="0" w:line="240" w:lineRule="auto"/>
              <w:jc w:val="center"/>
              <w:rPr>
                <w:rStyle w:val="a3"/>
                <w:color w:val="auto"/>
                <w:sz w:val="28"/>
                <w:szCs w:val="28"/>
                <w:lang w:val="it-IT"/>
              </w:rPr>
            </w:pPr>
          </w:p>
          <w:p w:rsidR="006407E8" w:rsidRDefault="006407E8">
            <w:pPr>
              <w:spacing w:after="0" w:line="240" w:lineRule="auto"/>
              <w:jc w:val="center"/>
              <w:rPr>
                <w:rStyle w:val="a3"/>
                <w:color w:val="auto"/>
                <w:sz w:val="28"/>
                <w:szCs w:val="28"/>
                <w:lang w:val="it-IT"/>
              </w:rPr>
            </w:pPr>
          </w:p>
        </w:tc>
      </w:tr>
      <w:tr w:rsidR="006407E8" w:rsidTr="006407E8">
        <w:trPr>
          <w:trHeight w:val="416"/>
        </w:trPr>
        <w:tc>
          <w:tcPr>
            <w:tcW w:w="3332"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40" w:lineRule="auto"/>
              <w:jc w:val="center"/>
              <w:rPr>
                <w:rStyle w:val="a3"/>
                <w:b/>
                <w:color w:val="auto"/>
                <w:sz w:val="28"/>
                <w:szCs w:val="28"/>
              </w:rPr>
            </w:pPr>
            <w:r>
              <w:rPr>
                <w:rStyle w:val="a3"/>
                <w:b/>
                <w:color w:val="auto"/>
                <w:sz w:val="28"/>
                <w:szCs w:val="28"/>
              </w:rPr>
              <w:t>Limbă  și comunicare. Educație socioumanistică</w:t>
            </w:r>
          </w:p>
        </w:tc>
        <w:tc>
          <w:tcPr>
            <w:tcW w:w="8570"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40" w:lineRule="auto"/>
              <w:jc w:val="center"/>
              <w:rPr>
                <w:rStyle w:val="a3"/>
                <w:color w:val="auto"/>
                <w:sz w:val="28"/>
                <w:szCs w:val="28"/>
                <w:u w:val="none"/>
              </w:rPr>
            </w:pPr>
            <w:r>
              <w:rPr>
                <w:rStyle w:val="a3"/>
                <w:color w:val="auto"/>
                <w:sz w:val="28"/>
                <w:szCs w:val="28"/>
                <w:lang w:val="it-IT"/>
              </w:rPr>
              <w:t xml:space="preserve">Limba și literatura română,  Limba franceză, </w:t>
            </w:r>
            <w:r w:rsidR="00F164EC">
              <w:rPr>
                <w:rStyle w:val="a3"/>
                <w:color w:val="auto"/>
                <w:sz w:val="28"/>
                <w:szCs w:val="28"/>
                <w:lang w:val="it-IT"/>
              </w:rPr>
              <w:t xml:space="preserve">Limba engleză, </w:t>
            </w:r>
            <w:r>
              <w:rPr>
                <w:rStyle w:val="a3"/>
                <w:color w:val="auto"/>
                <w:sz w:val="28"/>
                <w:szCs w:val="28"/>
                <w:lang w:val="it-IT"/>
              </w:rPr>
              <w:t xml:space="preserve">Limba rusă, </w:t>
            </w:r>
            <w:r w:rsidRPr="00F164EC">
              <w:rPr>
                <w:rStyle w:val="a3"/>
                <w:color w:val="auto"/>
                <w:sz w:val="28"/>
                <w:szCs w:val="28"/>
                <w:lang w:val="it-IT"/>
              </w:rPr>
              <w:t xml:space="preserve">Citind, învăț să fiu (op.), </w:t>
            </w:r>
            <w:r w:rsidRPr="00F164EC">
              <w:rPr>
                <w:rStyle w:val="a3"/>
                <w:color w:val="auto"/>
                <w:sz w:val="28"/>
                <w:szCs w:val="28"/>
              </w:rPr>
              <w:t>I</w:t>
            </w:r>
            <w:r w:rsidR="00F164EC" w:rsidRPr="00F164EC">
              <w:rPr>
                <w:rStyle w:val="a3"/>
                <w:color w:val="auto"/>
                <w:sz w:val="28"/>
                <w:szCs w:val="28"/>
              </w:rPr>
              <w:t>storia românilor și universală, I</w:t>
            </w:r>
            <w:r w:rsidR="00F164EC" w:rsidRPr="00F164EC">
              <w:rPr>
                <w:rFonts w:ascii="Times New Roman" w:hAnsi="Times New Roman"/>
                <w:sz w:val="28"/>
                <w:szCs w:val="28"/>
                <w:lang w:val="ro-RO"/>
              </w:rPr>
              <w:t xml:space="preserve">storia și cultura locală (op.), </w:t>
            </w:r>
            <w:r w:rsidRPr="00F164EC">
              <w:rPr>
                <w:rStyle w:val="a3"/>
                <w:color w:val="auto"/>
                <w:sz w:val="28"/>
                <w:szCs w:val="28"/>
              </w:rPr>
              <w:t>Geografie, Educație civică, Educație pentru societate, Elemente de cultură și civilizație a Franței (op.), Lectură pentru ghidare în carieră (op.)</w:t>
            </w:r>
          </w:p>
        </w:tc>
        <w:tc>
          <w:tcPr>
            <w:tcW w:w="2627" w:type="dxa"/>
            <w:tcBorders>
              <w:top w:val="single" w:sz="4" w:space="0" w:color="auto"/>
              <w:left w:val="single" w:sz="4" w:space="0" w:color="auto"/>
              <w:bottom w:val="single" w:sz="4" w:space="0" w:color="auto"/>
              <w:right w:val="single" w:sz="4" w:space="0" w:color="auto"/>
            </w:tcBorders>
            <w:hideMark/>
          </w:tcPr>
          <w:p w:rsidR="006407E8" w:rsidRDefault="00F164EC">
            <w:pPr>
              <w:spacing w:after="0" w:line="240" w:lineRule="auto"/>
              <w:jc w:val="center"/>
              <w:rPr>
                <w:rStyle w:val="a3"/>
                <w:color w:val="auto"/>
                <w:sz w:val="28"/>
                <w:szCs w:val="28"/>
                <w:lang w:val="it-IT"/>
              </w:rPr>
            </w:pPr>
            <w:r>
              <w:rPr>
                <w:rStyle w:val="a3"/>
                <w:color w:val="auto"/>
                <w:sz w:val="28"/>
                <w:szCs w:val="28"/>
                <w:lang w:val="it-IT"/>
              </w:rPr>
              <w:t>Minciuc Elena, GDÎ</w:t>
            </w:r>
          </w:p>
        </w:tc>
      </w:tr>
      <w:tr w:rsidR="006407E8" w:rsidTr="006407E8">
        <w:trPr>
          <w:trHeight w:val="481"/>
        </w:trPr>
        <w:tc>
          <w:tcPr>
            <w:tcW w:w="3332"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40" w:lineRule="auto"/>
              <w:jc w:val="center"/>
              <w:rPr>
                <w:rStyle w:val="a3"/>
                <w:b/>
                <w:color w:val="auto"/>
                <w:sz w:val="28"/>
                <w:szCs w:val="28"/>
              </w:rPr>
            </w:pPr>
            <w:r>
              <w:rPr>
                <w:rStyle w:val="a3"/>
                <w:b/>
                <w:color w:val="auto"/>
                <w:sz w:val="28"/>
                <w:szCs w:val="28"/>
              </w:rPr>
              <w:t>Matematică și științe</w:t>
            </w:r>
          </w:p>
        </w:tc>
        <w:tc>
          <w:tcPr>
            <w:tcW w:w="8570" w:type="dxa"/>
            <w:tcBorders>
              <w:top w:val="single" w:sz="4" w:space="0" w:color="auto"/>
              <w:left w:val="single" w:sz="4" w:space="0" w:color="auto"/>
              <w:bottom w:val="single" w:sz="4" w:space="0" w:color="auto"/>
              <w:right w:val="single" w:sz="4" w:space="0" w:color="auto"/>
            </w:tcBorders>
          </w:tcPr>
          <w:p w:rsidR="006407E8" w:rsidRDefault="006407E8">
            <w:pPr>
              <w:spacing w:after="0" w:line="240" w:lineRule="auto"/>
              <w:jc w:val="center"/>
              <w:rPr>
                <w:rStyle w:val="a3"/>
                <w:color w:val="auto"/>
                <w:sz w:val="28"/>
                <w:szCs w:val="28"/>
                <w:u w:val="none"/>
              </w:rPr>
            </w:pPr>
            <w:r>
              <w:rPr>
                <w:rStyle w:val="a3"/>
                <w:color w:val="auto"/>
                <w:sz w:val="28"/>
                <w:szCs w:val="28"/>
              </w:rPr>
              <w:t xml:space="preserve">Matematică, </w:t>
            </w:r>
            <w:r w:rsidR="00F164EC">
              <w:rPr>
                <w:rStyle w:val="a3"/>
                <w:color w:val="auto"/>
                <w:sz w:val="28"/>
                <w:szCs w:val="28"/>
              </w:rPr>
              <w:t xml:space="preserve">Matematică distractivă (op.), </w:t>
            </w:r>
            <w:r>
              <w:rPr>
                <w:rStyle w:val="a3"/>
                <w:color w:val="auto"/>
                <w:sz w:val="28"/>
                <w:szCs w:val="28"/>
              </w:rPr>
              <w:t>Chimie, Fizică, Biologie, Științe, Informatică</w:t>
            </w:r>
          </w:p>
          <w:p w:rsidR="006407E8" w:rsidRDefault="006407E8">
            <w:pPr>
              <w:spacing w:after="0" w:line="240" w:lineRule="auto"/>
              <w:jc w:val="center"/>
              <w:rPr>
                <w:rStyle w:val="a3"/>
                <w:color w:val="auto"/>
                <w:sz w:val="28"/>
                <w:szCs w:val="28"/>
                <w:lang w:val="it-IT"/>
              </w:rPr>
            </w:pPr>
          </w:p>
        </w:tc>
        <w:tc>
          <w:tcPr>
            <w:tcW w:w="2627"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40" w:lineRule="auto"/>
              <w:jc w:val="center"/>
              <w:rPr>
                <w:rStyle w:val="a3"/>
                <w:color w:val="auto"/>
                <w:sz w:val="28"/>
                <w:szCs w:val="28"/>
                <w:lang w:val="it-IT"/>
              </w:rPr>
            </w:pPr>
            <w:r>
              <w:rPr>
                <w:rStyle w:val="a3"/>
                <w:color w:val="auto"/>
                <w:sz w:val="28"/>
                <w:szCs w:val="28"/>
              </w:rPr>
              <w:t>Ionașcu Angela, GDD</w:t>
            </w:r>
          </w:p>
        </w:tc>
      </w:tr>
      <w:tr w:rsidR="006407E8" w:rsidTr="006407E8">
        <w:trPr>
          <w:trHeight w:val="351"/>
        </w:trPr>
        <w:tc>
          <w:tcPr>
            <w:tcW w:w="3332"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40" w:lineRule="auto"/>
              <w:jc w:val="center"/>
              <w:rPr>
                <w:rStyle w:val="a3"/>
                <w:b/>
                <w:color w:val="auto"/>
                <w:sz w:val="28"/>
                <w:szCs w:val="28"/>
              </w:rPr>
            </w:pPr>
            <w:r>
              <w:rPr>
                <w:rStyle w:val="a3"/>
                <w:b/>
                <w:color w:val="auto"/>
                <w:sz w:val="28"/>
                <w:szCs w:val="28"/>
              </w:rPr>
              <w:t>Arte. Tehnologii. Sport</w:t>
            </w:r>
          </w:p>
        </w:tc>
        <w:tc>
          <w:tcPr>
            <w:tcW w:w="8570" w:type="dxa"/>
            <w:tcBorders>
              <w:top w:val="single" w:sz="4" w:space="0" w:color="auto"/>
              <w:left w:val="single" w:sz="4" w:space="0" w:color="auto"/>
              <w:bottom w:val="single" w:sz="4" w:space="0" w:color="auto"/>
              <w:right w:val="single" w:sz="4" w:space="0" w:color="auto"/>
            </w:tcBorders>
            <w:hideMark/>
          </w:tcPr>
          <w:p w:rsidR="006407E8" w:rsidRDefault="006407E8" w:rsidP="00F164EC">
            <w:pPr>
              <w:spacing w:after="0" w:line="240" w:lineRule="auto"/>
              <w:jc w:val="center"/>
              <w:rPr>
                <w:rStyle w:val="a3"/>
                <w:color w:val="auto"/>
                <w:sz w:val="28"/>
                <w:szCs w:val="28"/>
                <w:u w:val="none"/>
              </w:rPr>
            </w:pPr>
            <w:r>
              <w:rPr>
                <w:rStyle w:val="a3"/>
                <w:color w:val="auto"/>
                <w:sz w:val="28"/>
                <w:szCs w:val="28"/>
              </w:rPr>
              <w:t>Educație muzicală, Educație tehnologică, Educație fizică</w:t>
            </w:r>
            <w:r w:rsidR="00F164EC">
              <w:rPr>
                <w:rStyle w:val="a3"/>
                <w:color w:val="auto"/>
                <w:sz w:val="28"/>
                <w:szCs w:val="28"/>
              </w:rPr>
              <w:t xml:space="preserve"> </w:t>
            </w:r>
          </w:p>
        </w:tc>
        <w:tc>
          <w:tcPr>
            <w:tcW w:w="2627" w:type="dxa"/>
            <w:tcBorders>
              <w:top w:val="single" w:sz="4" w:space="0" w:color="auto"/>
              <w:left w:val="single" w:sz="4" w:space="0" w:color="auto"/>
              <w:bottom w:val="single" w:sz="4" w:space="0" w:color="auto"/>
              <w:right w:val="single" w:sz="4" w:space="0" w:color="auto"/>
            </w:tcBorders>
            <w:hideMark/>
          </w:tcPr>
          <w:p w:rsidR="006407E8" w:rsidRDefault="00F164EC">
            <w:pPr>
              <w:spacing w:after="0" w:line="288" w:lineRule="auto"/>
              <w:jc w:val="center"/>
              <w:rPr>
                <w:rStyle w:val="a3"/>
                <w:color w:val="auto"/>
                <w:sz w:val="28"/>
                <w:szCs w:val="28"/>
              </w:rPr>
            </w:pPr>
            <w:r>
              <w:rPr>
                <w:rStyle w:val="a3"/>
                <w:color w:val="auto"/>
                <w:sz w:val="28"/>
                <w:szCs w:val="28"/>
              </w:rPr>
              <w:t>Vacarciuc Emilia</w:t>
            </w:r>
            <w:r w:rsidR="006407E8">
              <w:rPr>
                <w:rStyle w:val="a3"/>
                <w:color w:val="auto"/>
                <w:sz w:val="28"/>
                <w:szCs w:val="28"/>
              </w:rPr>
              <w:t>, GDÎ</w:t>
            </w:r>
          </w:p>
        </w:tc>
      </w:tr>
      <w:tr w:rsidR="006407E8" w:rsidTr="006407E8">
        <w:trPr>
          <w:trHeight w:val="561"/>
        </w:trPr>
        <w:tc>
          <w:tcPr>
            <w:tcW w:w="3332"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40" w:lineRule="auto"/>
              <w:jc w:val="center"/>
              <w:rPr>
                <w:rStyle w:val="a3"/>
                <w:b/>
                <w:color w:val="auto"/>
                <w:sz w:val="28"/>
                <w:szCs w:val="28"/>
                <w:lang w:val="ro-RO"/>
              </w:rPr>
            </w:pPr>
            <w:r>
              <w:rPr>
                <w:rStyle w:val="a3"/>
                <w:b/>
                <w:color w:val="auto"/>
                <w:sz w:val="28"/>
                <w:szCs w:val="28"/>
              </w:rPr>
              <w:t>Consiliere și dezvoltare personală</w:t>
            </w:r>
          </w:p>
        </w:tc>
        <w:tc>
          <w:tcPr>
            <w:tcW w:w="8570"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40" w:lineRule="auto"/>
              <w:jc w:val="center"/>
              <w:rPr>
                <w:rStyle w:val="a3"/>
                <w:color w:val="auto"/>
                <w:sz w:val="28"/>
                <w:szCs w:val="28"/>
                <w:u w:val="none"/>
              </w:rPr>
            </w:pPr>
            <w:r>
              <w:rPr>
                <w:rStyle w:val="a3"/>
                <w:color w:val="auto"/>
                <w:sz w:val="28"/>
                <w:szCs w:val="28"/>
              </w:rPr>
              <w:t>Consiliere și dezvoltare personală, clasele I- IX - a</w:t>
            </w:r>
          </w:p>
        </w:tc>
        <w:tc>
          <w:tcPr>
            <w:tcW w:w="2627"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88" w:lineRule="auto"/>
              <w:jc w:val="center"/>
              <w:rPr>
                <w:rStyle w:val="a3"/>
                <w:color w:val="auto"/>
                <w:sz w:val="28"/>
                <w:szCs w:val="28"/>
              </w:rPr>
            </w:pPr>
            <w:r>
              <w:rPr>
                <w:rStyle w:val="a3"/>
                <w:color w:val="auto"/>
                <w:sz w:val="28"/>
                <w:szCs w:val="28"/>
              </w:rPr>
              <w:t>Ursan Doina, GDD</w:t>
            </w:r>
          </w:p>
        </w:tc>
      </w:tr>
    </w:tbl>
    <w:p w:rsidR="006407E8" w:rsidRDefault="006407E8" w:rsidP="006407E8">
      <w:pPr>
        <w:pStyle w:val="31"/>
        <w:rPr>
          <w:rStyle w:val="a3"/>
          <w:rFonts w:ascii="Calibri" w:hAnsi="Calibri"/>
          <w:b w:val="0"/>
          <w:iCs w:val="0"/>
          <w:noProof w:val="0"/>
          <w:color w:val="auto"/>
          <w:sz w:val="22"/>
          <w:szCs w:val="22"/>
          <w:u w:val="none"/>
          <w:lang w:val="en-US"/>
        </w:rPr>
      </w:pPr>
      <w:bookmarkStart w:id="4" w:name="_Toc268803343"/>
      <w:bookmarkStart w:id="5" w:name="_Toc268468704"/>
      <w:bookmarkStart w:id="6" w:name="_Toc268361999"/>
    </w:p>
    <w:p w:rsidR="00F164EC" w:rsidRDefault="00F164EC" w:rsidP="00F164EC">
      <w:pPr>
        <w:pStyle w:val="31"/>
        <w:jc w:val="left"/>
      </w:pPr>
    </w:p>
    <w:p w:rsidR="006407E8" w:rsidRDefault="006407E8" w:rsidP="00F164EC">
      <w:pPr>
        <w:pStyle w:val="31"/>
        <w:jc w:val="left"/>
        <w:rPr>
          <w:lang w:eastAsia="ru-RU"/>
        </w:rPr>
      </w:pPr>
      <w:r>
        <w:lastRenderedPageBreak/>
        <w:t xml:space="preserve">2.6 PERSONALUL </w:t>
      </w:r>
      <w:bookmarkEnd w:id="4"/>
      <w:bookmarkEnd w:id="5"/>
      <w:bookmarkEnd w:id="6"/>
      <w:r>
        <w:t xml:space="preserve"> GIMNAZIULUI</w:t>
      </w:r>
    </w:p>
    <w:p w:rsidR="006407E8" w:rsidRPr="006024D1" w:rsidRDefault="006407E8" w:rsidP="006407E8">
      <w:pPr>
        <w:pStyle w:val="6"/>
        <w:rPr>
          <w:rFonts w:ascii="Times New Roman" w:hAnsi="Times New Roman"/>
          <w:i w:val="0"/>
          <w:color w:val="auto"/>
          <w:sz w:val="28"/>
          <w:szCs w:val="28"/>
          <w:lang w:val="ro-RO"/>
        </w:rPr>
      </w:pPr>
      <w:r w:rsidRPr="006024D1">
        <w:rPr>
          <w:rFonts w:ascii="Times New Roman" w:hAnsi="Times New Roman"/>
          <w:b/>
          <w:i w:val="0"/>
          <w:color w:val="auto"/>
          <w:sz w:val="28"/>
          <w:szCs w:val="28"/>
          <w:lang w:val="ro-RO"/>
        </w:rPr>
        <w:t xml:space="preserve">Personal didactic :                                                                                                                                                                                                            </w:t>
      </w:r>
      <w:r w:rsidRPr="006024D1">
        <w:rPr>
          <w:rFonts w:ascii="Times New Roman" w:hAnsi="Times New Roman"/>
          <w:i w:val="0"/>
          <w:color w:val="auto"/>
          <w:sz w:val="28"/>
          <w:szCs w:val="28"/>
          <w:lang w:val="ro-RO"/>
        </w:rPr>
        <w:t>Colectivul  ped</w:t>
      </w:r>
      <w:r w:rsidR="00F164EC" w:rsidRPr="006024D1">
        <w:rPr>
          <w:rFonts w:ascii="Times New Roman" w:hAnsi="Times New Roman"/>
          <w:i w:val="0"/>
          <w:color w:val="auto"/>
          <w:sz w:val="28"/>
          <w:szCs w:val="28"/>
          <w:lang w:val="ro-RO"/>
        </w:rPr>
        <w:t>agogic este  constituit  din  20</w:t>
      </w:r>
      <w:r w:rsidRPr="006024D1">
        <w:rPr>
          <w:rFonts w:ascii="Times New Roman" w:hAnsi="Times New Roman"/>
          <w:i w:val="0"/>
          <w:color w:val="auto"/>
          <w:sz w:val="28"/>
          <w:szCs w:val="28"/>
          <w:lang w:val="ro-RO"/>
        </w:rPr>
        <w:t xml:space="preserve"> cadre didactice,  din  ei:                                                                                                          </w:t>
      </w:r>
      <w:r w:rsidR="00F164EC" w:rsidRPr="006024D1">
        <w:rPr>
          <w:rFonts w:ascii="Times New Roman" w:hAnsi="Times New Roman"/>
          <w:i w:val="0"/>
          <w:color w:val="auto"/>
          <w:sz w:val="28"/>
          <w:szCs w:val="28"/>
          <w:lang w:val="ro-RO"/>
        </w:rPr>
        <w:t xml:space="preserve">                             - 5</w:t>
      </w:r>
      <w:r w:rsidRPr="006024D1">
        <w:rPr>
          <w:rFonts w:ascii="Times New Roman" w:hAnsi="Times New Roman"/>
          <w:i w:val="0"/>
          <w:color w:val="auto"/>
          <w:sz w:val="28"/>
          <w:szCs w:val="28"/>
          <w:lang w:val="ro-RO"/>
        </w:rPr>
        <w:t xml:space="preserve">  învăţătoare  la  clasele  primare                                                                                                                                                                                            - 3 profesori activează prin cumul</w:t>
      </w:r>
    </w:p>
    <w:p w:rsidR="006407E8" w:rsidRPr="006024D1" w:rsidRDefault="006407E8" w:rsidP="006407E8">
      <w:pPr>
        <w:spacing w:line="240" w:lineRule="auto"/>
        <w:rPr>
          <w:rFonts w:ascii="Times New Roman" w:hAnsi="Times New Roman"/>
          <w:sz w:val="28"/>
          <w:szCs w:val="28"/>
          <w:lang w:val="ro-RO"/>
        </w:rPr>
      </w:pPr>
      <w:r w:rsidRPr="006024D1">
        <w:rPr>
          <w:rFonts w:ascii="Times New Roman" w:hAnsi="Times New Roman"/>
          <w:b/>
          <w:sz w:val="28"/>
          <w:szCs w:val="28"/>
          <w:lang w:val="ro-RO"/>
        </w:rPr>
        <w:t xml:space="preserve">Conform studiilor: </w:t>
      </w:r>
      <w:r w:rsidRPr="006024D1">
        <w:rPr>
          <w:rFonts w:ascii="Times New Roman" w:hAnsi="Times New Roman"/>
          <w:sz w:val="28"/>
          <w:szCs w:val="28"/>
          <w:lang w:val="ro-RO"/>
        </w:rPr>
        <w:t xml:space="preserve">                                                                                                                                                                                                                    - 19 pedago</w:t>
      </w:r>
      <w:r w:rsidR="00F164EC" w:rsidRPr="006024D1">
        <w:rPr>
          <w:rFonts w:ascii="Times New Roman" w:hAnsi="Times New Roman"/>
          <w:sz w:val="28"/>
          <w:szCs w:val="28"/>
          <w:lang w:val="ro-RO"/>
        </w:rPr>
        <w:t>gi  au  studii  superioare –  95</w:t>
      </w:r>
      <w:r w:rsidRPr="006024D1">
        <w:rPr>
          <w:rFonts w:ascii="Times New Roman" w:hAnsi="Times New Roman"/>
          <w:sz w:val="28"/>
          <w:szCs w:val="28"/>
          <w:lang w:val="ro-RO"/>
        </w:rPr>
        <w:t xml:space="preserve">%,                                                                                                                                            </w:t>
      </w:r>
      <w:r w:rsidR="00F164EC" w:rsidRPr="006024D1">
        <w:rPr>
          <w:rFonts w:ascii="Times New Roman" w:hAnsi="Times New Roman"/>
          <w:sz w:val="28"/>
          <w:szCs w:val="28"/>
          <w:lang w:val="ro-RO"/>
        </w:rPr>
        <w:t xml:space="preserve">                             - 1 pedagog  are</w:t>
      </w:r>
      <w:r w:rsidRPr="006024D1">
        <w:rPr>
          <w:rFonts w:ascii="Times New Roman" w:hAnsi="Times New Roman"/>
          <w:sz w:val="28"/>
          <w:szCs w:val="28"/>
          <w:lang w:val="ro-RO"/>
        </w:rPr>
        <w:t xml:space="preserve">  stu</w:t>
      </w:r>
      <w:r w:rsidR="00F164EC" w:rsidRPr="006024D1">
        <w:rPr>
          <w:rFonts w:ascii="Times New Roman" w:hAnsi="Times New Roman"/>
          <w:sz w:val="28"/>
          <w:szCs w:val="28"/>
          <w:lang w:val="ro-RO"/>
        </w:rPr>
        <w:t>dii  medii  de  specialitate - 5</w:t>
      </w:r>
      <w:r w:rsidRPr="006024D1">
        <w:rPr>
          <w:rFonts w:ascii="Times New Roman" w:hAnsi="Times New Roman"/>
          <w:sz w:val="28"/>
          <w:szCs w:val="28"/>
          <w:lang w:val="ro-RO"/>
        </w:rPr>
        <w:t xml:space="preserve">%,    </w:t>
      </w:r>
    </w:p>
    <w:p w:rsidR="006407E8" w:rsidRPr="006024D1" w:rsidRDefault="006407E8" w:rsidP="006407E8">
      <w:pPr>
        <w:rPr>
          <w:rFonts w:ascii="Times New Roman" w:hAnsi="Times New Roman"/>
          <w:sz w:val="28"/>
          <w:szCs w:val="28"/>
          <w:lang w:val="ro-RO"/>
        </w:rPr>
      </w:pPr>
      <w:r w:rsidRPr="006024D1">
        <w:rPr>
          <w:rFonts w:ascii="Times New Roman" w:hAnsi="Times New Roman"/>
          <w:b/>
          <w:sz w:val="28"/>
          <w:szCs w:val="28"/>
          <w:lang w:val="ro-RO"/>
        </w:rPr>
        <w:t xml:space="preserve">Calitatea cadrelor didactice:                                                                                                                                                                                                      </w:t>
      </w:r>
      <w:r w:rsidR="0064381F" w:rsidRPr="006024D1">
        <w:rPr>
          <w:rFonts w:ascii="Times New Roman" w:hAnsi="Times New Roman"/>
          <w:sz w:val="28"/>
          <w:szCs w:val="28"/>
          <w:lang w:val="ro-RO"/>
        </w:rPr>
        <w:t>Grad didactic întîi - 9</w:t>
      </w:r>
      <w:r w:rsidRPr="006024D1">
        <w:rPr>
          <w:rFonts w:ascii="Times New Roman" w:hAnsi="Times New Roman"/>
          <w:sz w:val="28"/>
          <w:szCs w:val="28"/>
          <w:lang w:val="ro-RO"/>
        </w:rPr>
        <w:t xml:space="preserve"> cadre didactice                                                                                                                                                           </w:t>
      </w:r>
      <w:r w:rsidR="0064381F" w:rsidRPr="006024D1">
        <w:rPr>
          <w:rFonts w:ascii="Times New Roman" w:hAnsi="Times New Roman"/>
          <w:sz w:val="28"/>
          <w:szCs w:val="28"/>
          <w:lang w:val="ro-RO"/>
        </w:rPr>
        <w:t xml:space="preserve">          Grad didactic doi - 8</w:t>
      </w:r>
      <w:r w:rsidRPr="006024D1">
        <w:rPr>
          <w:rFonts w:ascii="Times New Roman" w:hAnsi="Times New Roman"/>
          <w:sz w:val="28"/>
          <w:szCs w:val="28"/>
          <w:lang w:val="ro-RO"/>
        </w:rPr>
        <w:t xml:space="preserve"> cadre didactice                                                                                                                                                                         </w:t>
      </w:r>
      <w:r w:rsidR="0064381F" w:rsidRPr="006024D1">
        <w:rPr>
          <w:rFonts w:ascii="Times New Roman" w:hAnsi="Times New Roman"/>
          <w:sz w:val="28"/>
          <w:szCs w:val="28"/>
          <w:lang w:val="ro-RO"/>
        </w:rPr>
        <w:t xml:space="preserve">   Fără grad didactic - 3</w:t>
      </w:r>
      <w:r w:rsidRPr="006024D1">
        <w:rPr>
          <w:rFonts w:ascii="Times New Roman" w:hAnsi="Times New Roman"/>
          <w:sz w:val="28"/>
          <w:szCs w:val="28"/>
          <w:lang w:val="ro-RO"/>
        </w:rPr>
        <w:t xml:space="preserve"> cadre didactice</w:t>
      </w:r>
    </w:p>
    <w:p w:rsidR="006407E8" w:rsidRPr="006024D1" w:rsidRDefault="006407E8" w:rsidP="006407E8">
      <w:pPr>
        <w:pStyle w:val="aa"/>
        <w:spacing w:after="0"/>
        <w:rPr>
          <w:rFonts w:ascii="Times New Roman" w:hAnsi="Times New Roman"/>
          <w:b/>
          <w:sz w:val="28"/>
          <w:szCs w:val="28"/>
        </w:rPr>
      </w:pPr>
      <w:r w:rsidRPr="006024D1">
        <w:rPr>
          <w:rFonts w:ascii="Times New Roman" w:hAnsi="Times New Roman"/>
          <w:b/>
          <w:sz w:val="28"/>
          <w:szCs w:val="28"/>
        </w:rPr>
        <w:t>Col</w:t>
      </w:r>
      <w:r w:rsidRPr="006024D1">
        <w:rPr>
          <w:rFonts w:ascii="Times New Roman" w:hAnsi="Times New Roman"/>
          <w:b/>
          <w:sz w:val="28"/>
          <w:szCs w:val="28"/>
          <w:lang w:val="ro-RO"/>
        </w:rPr>
        <w:t xml:space="preserve">ectivul didactic al şcolii </w:t>
      </w:r>
      <w:r w:rsidRPr="006024D1">
        <w:rPr>
          <w:rFonts w:ascii="Times New Roman" w:hAnsi="Times New Roman"/>
          <w:b/>
          <w:sz w:val="28"/>
          <w:szCs w:val="28"/>
        </w:rPr>
        <w:t>proiectează activitatea pe următoarele direcţii:</w:t>
      </w:r>
    </w:p>
    <w:p w:rsidR="006407E8" w:rsidRPr="006024D1" w:rsidRDefault="006407E8" w:rsidP="006407E8">
      <w:pPr>
        <w:pStyle w:val="aa"/>
        <w:spacing w:after="0"/>
        <w:rPr>
          <w:rStyle w:val="af4"/>
          <w:rFonts w:ascii="Times New Roman" w:hAnsi="Times New Roman"/>
        </w:rPr>
      </w:pPr>
      <w:r w:rsidRPr="006024D1">
        <w:rPr>
          <w:rStyle w:val="af4"/>
          <w:rFonts w:ascii="Times New Roman" w:hAnsi="Times New Roman"/>
          <w:b w:val="0"/>
          <w:sz w:val="28"/>
          <w:szCs w:val="28"/>
        </w:rPr>
        <w:t xml:space="preserve">1. </w:t>
      </w:r>
      <w:r w:rsidRPr="006024D1">
        <w:rPr>
          <w:rFonts w:ascii="Times New Roman" w:hAnsi="Times New Roman"/>
          <w:sz w:val="28"/>
          <w:szCs w:val="28"/>
          <w:lang w:val="it-IT"/>
        </w:rPr>
        <w:t>Implementarea curricula modificată și reconceptualizată în învățământul primar și gimnazial</w:t>
      </w:r>
      <w:r w:rsidRPr="006024D1">
        <w:rPr>
          <w:rStyle w:val="af4"/>
          <w:rFonts w:ascii="Times New Roman" w:hAnsi="Times New Roman"/>
          <w:b w:val="0"/>
          <w:sz w:val="28"/>
          <w:szCs w:val="28"/>
        </w:rPr>
        <w:t>.                                                                               2. Sporirea nivelului profesional prin perfecționări și autodezvoltare.</w:t>
      </w:r>
    </w:p>
    <w:p w:rsidR="006407E8" w:rsidRPr="006024D1" w:rsidRDefault="006407E8" w:rsidP="006407E8">
      <w:pPr>
        <w:pStyle w:val="aa"/>
        <w:spacing w:after="0"/>
        <w:rPr>
          <w:rStyle w:val="af4"/>
          <w:rFonts w:ascii="Times New Roman" w:hAnsi="Times New Roman"/>
          <w:b w:val="0"/>
          <w:sz w:val="28"/>
          <w:szCs w:val="28"/>
          <w:lang w:val="ro-RO"/>
        </w:rPr>
      </w:pPr>
      <w:r w:rsidRPr="006024D1">
        <w:rPr>
          <w:rStyle w:val="af4"/>
          <w:rFonts w:ascii="Times New Roman" w:hAnsi="Times New Roman"/>
          <w:b w:val="0"/>
          <w:sz w:val="28"/>
          <w:szCs w:val="28"/>
        </w:rPr>
        <w:t xml:space="preserve">3. </w:t>
      </w:r>
      <w:r w:rsidRPr="006024D1">
        <w:rPr>
          <w:rStyle w:val="af4"/>
          <w:rFonts w:ascii="Times New Roman" w:hAnsi="Times New Roman"/>
          <w:b w:val="0"/>
          <w:sz w:val="28"/>
          <w:szCs w:val="28"/>
          <w:lang w:val="ro-RO"/>
        </w:rPr>
        <w:t>Adoptarea  strategiilor de personalizare a procesului educațional.</w:t>
      </w:r>
    </w:p>
    <w:p w:rsidR="006407E8" w:rsidRPr="006024D1" w:rsidRDefault="006407E8" w:rsidP="006407E8">
      <w:pPr>
        <w:pStyle w:val="aa"/>
        <w:spacing w:after="0"/>
        <w:rPr>
          <w:rFonts w:ascii="Times New Roman" w:hAnsi="Times New Roman"/>
          <w:i/>
        </w:rPr>
      </w:pPr>
      <w:r w:rsidRPr="006024D1">
        <w:rPr>
          <w:rStyle w:val="af4"/>
          <w:rFonts w:ascii="Times New Roman" w:hAnsi="Times New Roman"/>
          <w:b w:val="0"/>
          <w:sz w:val="28"/>
          <w:szCs w:val="28"/>
          <w:lang w:val="ro-RO"/>
        </w:rPr>
        <w:t>4. Creşterea responsabilităţii şi răspunderii fiecărui profesor faţă de elevi, părinţi, colegi, comunitate.</w:t>
      </w:r>
    </w:p>
    <w:p w:rsidR="006407E8" w:rsidRPr="006024D1" w:rsidRDefault="006407E8" w:rsidP="006407E8">
      <w:pPr>
        <w:pStyle w:val="31"/>
        <w:rPr>
          <w:rStyle w:val="a3"/>
          <w:color w:val="auto"/>
          <w:u w:val="none"/>
        </w:rPr>
      </w:pPr>
      <w:r w:rsidRPr="006024D1">
        <w:t xml:space="preserve">2.7 </w:t>
      </w:r>
      <w:hyperlink r:id="rId12" w:anchor="_Toc268803343" w:history="1">
        <w:r w:rsidRPr="006024D1">
          <w:rPr>
            <w:rStyle w:val="a3"/>
            <w:color w:val="auto"/>
          </w:rPr>
          <w:t>PARTENERIATE  ȘCOLARE</w:t>
        </w:r>
      </w:hyperlink>
    </w:p>
    <w:p w:rsidR="006407E8" w:rsidRDefault="006407E8" w:rsidP="006407E8">
      <w:pPr>
        <w:spacing w:line="240" w:lineRule="auto"/>
        <w:rPr>
          <w:sz w:val="28"/>
          <w:szCs w:val="28"/>
          <w:lang w:val="ro-RO"/>
        </w:rPr>
      </w:pPr>
      <w:r>
        <w:rPr>
          <w:rFonts w:ascii="Times New Roman" w:hAnsi="Times New Roman"/>
          <w:sz w:val="28"/>
          <w:szCs w:val="28"/>
          <w:lang w:val="ro-RO"/>
        </w:rPr>
        <w:t>- Părinții                                                   - DÎTS Briceni</w:t>
      </w:r>
    </w:p>
    <w:p w:rsidR="006407E8" w:rsidRDefault="006407E8" w:rsidP="006407E8">
      <w:pPr>
        <w:spacing w:line="240" w:lineRule="auto"/>
        <w:rPr>
          <w:rFonts w:ascii="Times New Roman" w:hAnsi="Times New Roman"/>
          <w:sz w:val="28"/>
          <w:szCs w:val="28"/>
          <w:lang w:val="ro-RO"/>
        </w:rPr>
      </w:pPr>
      <w:r>
        <w:rPr>
          <w:rFonts w:ascii="Times New Roman" w:hAnsi="Times New Roman"/>
          <w:sz w:val="28"/>
          <w:szCs w:val="28"/>
          <w:lang w:val="ro-RO"/>
        </w:rPr>
        <w:t>- APL                                                       - Biserica</w:t>
      </w:r>
    </w:p>
    <w:p w:rsidR="006407E8" w:rsidRDefault="006407E8" w:rsidP="006407E8">
      <w:pPr>
        <w:spacing w:line="240" w:lineRule="auto"/>
        <w:rPr>
          <w:rFonts w:ascii="Times New Roman" w:hAnsi="Times New Roman"/>
          <w:sz w:val="28"/>
          <w:szCs w:val="28"/>
          <w:lang w:val="ro-RO"/>
        </w:rPr>
      </w:pPr>
      <w:r>
        <w:rPr>
          <w:rFonts w:ascii="Times New Roman" w:hAnsi="Times New Roman"/>
          <w:sz w:val="28"/>
          <w:szCs w:val="28"/>
          <w:lang w:val="ro-RO"/>
        </w:rPr>
        <w:t>- Oficiul medicilor de familie                  - Grădinița</w:t>
      </w:r>
    </w:p>
    <w:p w:rsidR="006407E8" w:rsidRDefault="006407E8" w:rsidP="006407E8">
      <w:pPr>
        <w:spacing w:line="240" w:lineRule="auto"/>
        <w:rPr>
          <w:rFonts w:ascii="Times New Roman" w:hAnsi="Times New Roman"/>
          <w:sz w:val="28"/>
          <w:szCs w:val="28"/>
          <w:lang w:val="ro-RO"/>
        </w:rPr>
      </w:pPr>
      <w:r>
        <w:rPr>
          <w:rFonts w:ascii="Times New Roman" w:hAnsi="Times New Roman"/>
          <w:sz w:val="28"/>
          <w:szCs w:val="28"/>
          <w:lang w:val="ro-RO"/>
        </w:rPr>
        <w:t>- Căminul cultural                                    - Agenții economici</w:t>
      </w:r>
    </w:p>
    <w:p w:rsidR="006407E8" w:rsidRDefault="006407E8" w:rsidP="006407E8">
      <w:pPr>
        <w:spacing w:line="240" w:lineRule="auto"/>
        <w:rPr>
          <w:rFonts w:ascii="Times New Roman" w:hAnsi="Times New Roman"/>
          <w:sz w:val="28"/>
          <w:szCs w:val="28"/>
          <w:lang w:val="ro-RO"/>
        </w:rPr>
      </w:pPr>
      <w:r>
        <w:rPr>
          <w:rFonts w:ascii="Times New Roman" w:hAnsi="Times New Roman"/>
          <w:sz w:val="28"/>
          <w:szCs w:val="28"/>
          <w:lang w:val="ro-RO"/>
        </w:rPr>
        <w:t>- Poliția                                                     - Biblioteca sătească</w:t>
      </w:r>
      <w:r w:rsidR="003D3460">
        <w:rPr>
          <w:rFonts w:ascii="Times New Roman" w:hAnsi="Times New Roman"/>
          <w:sz w:val="28"/>
          <w:szCs w:val="28"/>
          <w:lang w:val="ro-RO"/>
        </w:rPr>
        <w:t xml:space="preserve">   </w:t>
      </w:r>
    </w:p>
    <w:p w:rsidR="006407E8" w:rsidRDefault="006407E8" w:rsidP="00D731FD">
      <w:pPr>
        <w:pStyle w:val="21"/>
      </w:pPr>
      <w:r>
        <w:lastRenderedPageBreak/>
        <w:t>3. ŞEDINŢELE  CONSILIULUI  DE  ADMINISTRAŢIE</w:t>
      </w:r>
    </w:p>
    <w:tbl>
      <w:tblPr>
        <w:tblStyle w:val="af3"/>
        <w:tblW w:w="14596" w:type="dxa"/>
        <w:tblInd w:w="0" w:type="dxa"/>
        <w:tblLayout w:type="fixed"/>
        <w:tblLook w:val="04A0" w:firstRow="1" w:lastRow="0" w:firstColumn="1" w:lastColumn="0" w:noHBand="0" w:noVBand="1"/>
      </w:tblPr>
      <w:tblGrid>
        <w:gridCol w:w="2934"/>
        <w:gridCol w:w="8526"/>
        <w:gridCol w:w="1492"/>
        <w:gridCol w:w="1644"/>
      </w:tblGrid>
      <w:tr w:rsidR="006407E8" w:rsidTr="00D731FD">
        <w:trPr>
          <w:trHeight w:val="267"/>
        </w:trPr>
        <w:tc>
          <w:tcPr>
            <w:tcW w:w="2934"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40" w:lineRule="auto"/>
              <w:jc w:val="center"/>
              <w:rPr>
                <w:rFonts w:ascii="Times New Roman" w:hAnsi="Times New Roman"/>
                <w:b/>
                <w:sz w:val="24"/>
                <w:szCs w:val="24"/>
                <w:lang w:val="ro-RO" w:eastAsia="ru-RU"/>
              </w:rPr>
            </w:pPr>
            <w:r>
              <w:rPr>
                <w:rFonts w:ascii="Times New Roman" w:hAnsi="Times New Roman"/>
                <w:b/>
                <w:sz w:val="24"/>
                <w:szCs w:val="24"/>
                <w:lang w:val="ro-RO" w:eastAsia="ru-RU"/>
              </w:rPr>
              <w:t>Obiective</w:t>
            </w:r>
          </w:p>
        </w:tc>
        <w:tc>
          <w:tcPr>
            <w:tcW w:w="8526" w:type="dxa"/>
            <w:tcBorders>
              <w:top w:val="single" w:sz="4" w:space="0" w:color="auto"/>
              <w:left w:val="single" w:sz="4" w:space="0" w:color="auto"/>
              <w:bottom w:val="single" w:sz="4" w:space="0" w:color="auto"/>
              <w:right w:val="single" w:sz="4" w:space="0" w:color="auto"/>
            </w:tcBorders>
            <w:vAlign w:val="center"/>
            <w:hideMark/>
          </w:tcPr>
          <w:p w:rsidR="006407E8" w:rsidRDefault="006407E8">
            <w:pPr>
              <w:snapToGrid w:val="0"/>
              <w:spacing w:after="0" w:line="240" w:lineRule="auto"/>
              <w:jc w:val="center"/>
              <w:rPr>
                <w:rFonts w:ascii="Times New Roman" w:hAnsi="Times New Roman"/>
                <w:b/>
                <w:sz w:val="24"/>
                <w:szCs w:val="24"/>
                <w:lang w:val="ro-RO" w:eastAsia="ru-RU"/>
              </w:rPr>
            </w:pPr>
            <w:r>
              <w:rPr>
                <w:rFonts w:ascii="Times New Roman" w:hAnsi="Times New Roman"/>
                <w:b/>
                <w:sz w:val="24"/>
                <w:szCs w:val="24"/>
                <w:lang w:val="ro-RO" w:eastAsia="ru-RU"/>
              </w:rPr>
              <w:t>Acţiuni/ Activităţi</w:t>
            </w:r>
          </w:p>
        </w:tc>
        <w:tc>
          <w:tcPr>
            <w:tcW w:w="1492" w:type="dxa"/>
            <w:tcBorders>
              <w:top w:val="single" w:sz="4" w:space="0" w:color="auto"/>
              <w:left w:val="single" w:sz="4" w:space="0" w:color="auto"/>
              <w:bottom w:val="single" w:sz="4" w:space="0" w:color="auto"/>
              <w:right w:val="single" w:sz="4" w:space="0" w:color="auto"/>
            </w:tcBorders>
            <w:vAlign w:val="center"/>
            <w:hideMark/>
          </w:tcPr>
          <w:p w:rsidR="006407E8" w:rsidRDefault="006407E8">
            <w:pPr>
              <w:snapToGrid w:val="0"/>
              <w:spacing w:after="0" w:line="240" w:lineRule="auto"/>
              <w:jc w:val="center"/>
              <w:rPr>
                <w:rFonts w:ascii="Times New Roman" w:hAnsi="Times New Roman"/>
                <w:b/>
                <w:sz w:val="24"/>
                <w:szCs w:val="24"/>
                <w:lang w:val="ro-RO" w:eastAsia="ru-RU"/>
              </w:rPr>
            </w:pPr>
            <w:r>
              <w:rPr>
                <w:rFonts w:ascii="Times New Roman" w:hAnsi="Times New Roman"/>
                <w:b/>
                <w:sz w:val="24"/>
                <w:szCs w:val="24"/>
                <w:lang w:val="ro-RO" w:eastAsia="ru-RU"/>
              </w:rPr>
              <w:t>Termeni</w:t>
            </w:r>
          </w:p>
        </w:tc>
        <w:tc>
          <w:tcPr>
            <w:tcW w:w="1644" w:type="dxa"/>
            <w:tcBorders>
              <w:top w:val="single" w:sz="4" w:space="0" w:color="auto"/>
              <w:left w:val="single" w:sz="4" w:space="0" w:color="auto"/>
              <w:bottom w:val="single" w:sz="4" w:space="0" w:color="auto"/>
              <w:right w:val="single" w:sz="4" w:space="0" w:color="auto"/>
            </w:tcBorders>
            <w:vAlign w:val="center"/>
            <w:hideMark/>
          </w:tcPr>
          <w:p w:rsidR="006407E8" w:rsidRDefault="0064381F">
            <w:pPr>
              <w:snapToGrid w:val="0"/>
              <w:spacing w:after="0" w:line="240" w:lineRule="auto"/>
              <w:jc w:val="center"/>
              <w:rPr>
                <w:rFonts w:ascii="Times New Roman" w:hAnsi="Times New Roman"/>
                <w:b/>
                <w:sz w:val="24"/>
                <w:szCs w:val="24"/>
                <w:lang w:val="ro-RO" w:eastAsia="ru-RU"/>
              </w:rPr>
            </w:pPr>
            <w:r>
              <w:rPr>
                <w:rFonts w:ascii="Times New Roman" w:hAnsi="Times New Roman"/>
                <w:b/>
                <w:sz w:val="24"/>
                <w:szCs w:val="24"/>
                <w:lang w:val="ro-RO" w:eastAsia="ru-RU"/>
              </w:rPr>
              <w:t xml:space="preserve">Responsabil             </w:t>
            </w:r>
          </w:p>
        </w:tc>
      </w:tr>
      <w:tr w:rsidR="006407E8" w:rsidTr="00D731FD">
        <w:trPr>
          <w:trHeight w:val="2858"/>
        </w:trPr>
        <w:tc>
          <w:tcPr>
            <w:tcW w:w="2934" w:type="dxa"/>
            <w:tcBorders>
              <w:top w:val="single" w:sz="4" w:space="0" w:color="auto"/>
              <w:left w:val="single" w:sz="4" w:space="0" w:color="auto"/>
              <w:bottom w:val="single" w:sz="4" w:space="0" w:color="auto"/>
              <w:right w:val="single" w:sz="4" w:space="0" w:color="auto"/>
            </w:tcBorders>
          </w:tcPr>
          <w:p w:rsidR="006407E8" w:rsidRDefault="007B4686">
            <w:pPr>
              <w:rPr>
                <w:rFonts w:ascii="Times New Roman" w:hAnsi="Times New Roman"/>
                <w:sz w:val="28"/>
                <w:szCs w:val="28"/>
                <w:lang w:val="ro-RO" w:eastAsia="ru-RU"/>
              </w:rPr>
            </w:pPr>
            <w:r>
              <w:rPr>
                <w:rFonts w:ascii="Times New Roman" w:hAnsi="Times New Roman"/>
                <w:sz w:val="28"/>
                <w:szCs w:val="28"/>
              </w:rPr>
              <w:t>Crearea condițiilor eficiente și organizarea măsurilor de prevenire a infecției COVID-19 în instituție.</w:t>
            </w:r>
          </w:p>
        </w:tc>
        <w:tc>
          <w:tcPr>
            <w:tcW w:w="8526" w:type="dxa"/>
            <w:tcBorders>
              <w:top w:val="single" w:sz="4" w:space="0" w:color="auto"/>
              <w:left w:val="single" w:sz="4" w:space="0" w:color="auto"/>
              <w:bottom w:val="single" w:sz="4" w:space="0" w:color="auto"/>
              <w:right w:val="single" w:sz="4" w:space="0" w:color="auto"/>
            </w:tcBorders>
          </w:tcPr>
          <w:p w:rsidR="006407E8" w:rsidRPr="003D3460" w:rsidRDefault="0064381F" w:rsidP="003D3460">
            <w:pPr>
              <w:rPr>
                <w:rFonts w:ascii="Times New Roman" w:hAnsi="Times New Roman"/>
                <w:sz w:val="28"/>
                <w:szCs w:val="28"/>
              </w:rPr>
            </w:pPr>
            <w:r>
              <w:rPr>
                <w:rFonts w:ascii="Times New Roman" w:hAnsi="Times New Roman"/>
                <w:sz w:val="28"/>
                <w:szCs w:val="28"/>
              </w:rPr>
              <w:t xml:space="preserve">1. Aprobarea modelului pentru începutul anului de studii 2020-2021.                            2. Aprobarea </w:t>
            </w:r>
            <w:r>
              <w:rPr>
                <w:rFonts w:ascii="Times New Roman" w:hAnsi="Times New Roman"/>
                <w:i/>
                <w:sz w:val="28"/>
                <w:szCs w:val="28"/>
              </w:rPr>
              <w:t>Raportului de autoevaluare privind pregătirea pentru re-deschiderea instituției de învățământ</w:t>
            </w:r>
            <w:r>
              <w:rPr>
                <w:rFonts w:ascii="Times New Roman" w:hAnsi="Times New Roman"/>
                <w:sz w:val="28"/>
                <w:szCs w:val="28"/>
              </w:rPr>
              <w:t xml:space="preserve">.                                                                                                                                         3. Desemnarea persoanei responsabilă de organizarea, coordonarea și controlul aplicării măsurilor de prevenire a infecției COVID-19.                                                             4. Desemnarea persoanei responsabilă de monitorizarea stării de sănătate a angajaților.                                                                                                                                             5. Aprobarea </w:t>
            </w:r>
            <w:r>
              <w:rPr>
                <w:rFonts w:ascii="Times New Roman" w:hAnsi="Times New Roman"/>
                <w:i/>
                <w:sz w:val="28"/>
                <w:szCs w:val="28"/>
              </w:rPr>
              <w:t>Planului de curățenie și dezinfecție</w:t>
            </w:r>
            <w:r>
              <w:rPr>
                <w:rFonts w:ascii="Times New Roman" w:hAnsi="Times New Roman"/>
                <w:sz w:val="28"/>
                <w:szCs w:val="28"/>
              </w:rPr>
              <w:t xml:space="preserve"> pentru: sălile de clasă, coridoare, WC, sala de mese.                                                                                                                                6. Aprobarea graficelor de igienizare a sălilor de clasă și a spațiilor comune ( coridoare, scări, galerii, cabinete, WC, curtea școlii, sală de mese).                                                                                                                                      7. Aprobarea orarului sunetelor.                                                                                                                                                      8. Aprobarea procedurilor de primire la / luare a elevilor de la școală.                                                     9. Aprobarea graficului alimentației elevilor de la treapta primară.                                                                                       10. Aprobarea </w:t>
            </w:r>
            <w:r>
              <w:rPr>
                <w:rFonts w:ascii="Times New Roman" w:hAnsi="Times New Roman"/>
                <w:i/>
                <w:sz w:val="28"/>
                <w:szCs w:val="28"/>
              </w:rPr>
              <w:t>Planului de acțiuni privind respectarea cerințelor sanitare pe timp de pandemie de COVID-19.</w:t>
            </w:r>
            <w:r>
              <w:rPr>
                <w:rFonts w:ascii="Times New Roman" w:hAnsi="Times New Roman"/>
                <w:sz w:val="28"/>
                <w:szCs w:val="28"/>
              </w:rPr>
              <w:t xml:space="preserve">                                                                                                  </w:t>
            </w:r>
            <w:r>
              <w:rPr>
                <w:rFonts w:ascii="Times New Roman" w:hAnsi="Times New Roman"/>
                <w:sz w:val="28"/>
                <w:szCs w:val="28"/>
                <w:lang w:val="ro-RO" w:eastAsia="ru-RU"/>
              </w:rPr>
              <w:t xml:space="preserve">11. Aprobarea </w:t>
            </w:r>
            <w:r w:rsidRPr="0064381F">
              <w:rPr>
                <w:rFonts w:ascii="Times New Roman" w:hAnsi="Times New Roman"/>
                <w:i/>
                <w:sz w:val="28"/>
                <w:szCs w:val="28"/>
                <w:lang w:val="ro-RO" w:eastAsia="ru-RU"/>
              </w:rPr>
              <w:t>Planului de activitate a CA</w:t>
            </w:r>
            <w:r w:rsidRPr="0064381F">
              <w:rPr>
                <w:rFonts w:ascii="Times New Roman" w:hAnsi="Times New Roman"/>
                <w:i/>
                <w:sz w:val="28"/>
                <w:szCs w:val="28"/>
              </w:rPr>
              <w:t xml:space="preserve"> în anul de studii 2020-2021</w:t>
            </w:r>
            <w:r w:rsidRPr="0064381F">
              <w:rPr>
                <w:rFonts w:ascii="Times New Roman" w:hAnsi="Times New Roman"/>
                <w:i/>
                <w:sz w:val="28"/>
                <w:szCs w:val="28"/>
                <w:lang w:val="ro-RO" w:eastAsia="ru-RU"/>
              </w:rPr>
              <w:t xml:space="preserve">. </w:t>
            </w:r>
            <w:r w:rsidRPr="005B0CB4">
              <w:rPr>
                <w:rFonts w:ascii="Times New Roman" w:hAnsi="Times New Roman"/>
                <w:sz w:val="28"/>
                <w:szCs w:val="28"/>
                <w:lang w:val="ro-RO" w:eastAsia="ru-RU"/>
              </w:rPr>
              <w:t xml:space="preserve">                                                                   </w:t>
            </w:r>
            <w:r>
              <w:rPr>
                <w:rFonts w:ascii="Times New Roman" w:hAnsi="Times New Roman"/>
                <w:sz w:val="28"/>
                <w:szCs w:val="28"/>
                <w:lang w:eastAsia="ru-RU"/>
              </w:rPr>
              <w:t>12</w:t>
            </w:r>
            <w:r w:rsidRPr="005B0CB4">
              <w:rPr>
                <w:rFonts w:ascii="Times New Roman" w:hAnsi="Times New Roman"/>
                <w:sz w:val="28"/>
                <w:szCs w:val="28"/>
                <w:lang w:eastAsia="ru-RU"/>
              </w:rPr>
              <w:t xml:space="preserve">. Aprobarea comisiei de triere.      </w:t>
            </w:r>
            <w:r w:rsidRPr="005B0CB4">
              <w:rPr>
                <w:rFonts w:ascii="Times New Roman" w:hAnsi="Times New Roman"/>
                <w:color w:val="FF0000"/>
                <w:sz w:val="28"/>
                <w:szCs w:val="28"/>
                <w:lang w:eastAsia="ru-RU"/>
              </w:rPr>
              <w:t xml:space="preserve">                                                             </w:t>
            </w:r>
            <w:r>
              <w:rPr>
                <w:rFonts w:ascii="Times New Roman" w:hAnsi="Times New Roman"/>
                <w:color w:val="FF0000"/>
                <w:sz w:val="28"/>
                <w:szCs w:val="28"/>
                <w:lang w:eastAsia="ru-RU"/>
              </w:rPr>
              <w:t xml:space="preserve">                               </w:t>
            </w:r>
            <w:r w:rsidRPr="005B0CB4">
              <w:rPr>
                <w:rFonts w:ascii="Times New Roman" w:hAnsi="Times New Roman"/>
                <w:sz w:val="28"/>
                <w:szCs w:val="28"/>
                <w:lang w:eastAsia="ru-RU"/>
              </w:rPr>
              <w:t xml:space="preserve">                                                                                             </w:t>
            </w:r>
          </w:p>
        </w:tc>
        <w:tc>
          <w:tcPr>
            <w:tcW w:w="1492"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40" w:lineRule="auto"/>
              <w:jc w:val="center"/>
              <w:rPr>
                <w:rFonts w:ascii="Times New Roman" w:hAnsi="Times New Roman"/>
                <w:sz w:val="24"/>
                <w:szCs w:val="24"/>
                <w:lang w:val="ro-RO" w:eastAsia="ru-RU"/>
              </w:rPr>
            </w:pPr>
            <w:r>
              <w:rPr>
                <w:rFonts w:ascii="Times New Roman" w:hAnsi="Times New Roman"/>
                <w:sz w:val="24"/>
                <w:szCs w:val="24"/>
                <w:lang w:val="ro-RO" w:eastAsia="ru-RU"/>
              </w:rPr>
              <w:t>August</w:t>
            </w:r>
          </w:p>
        </w:tc>
        <w:tc>
          <w:tcPr>
            <w:tcW w:w="1644"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40" w:lineRule="auto"/>
              <w:jc w:val="center"/>
              <w:rPr>
                <w:rFonts w:ascii="Times New Roman" w:hAnsi="Times New Roman"/>
                <w:sz w:val="24"/>
                <w:szCs w:val="24"/>
                <w:lang w:val="ro-RO" w:eastAsia="ru-RU"/>
              </w:rPr>
            </w:pPr>
            <w:r>
              <w:rPr>
                <w:rFonts w:ascii="Times New Roman" w:hAnsi="Times New Roman"/>
                <w:sz w:val="24"/>
                <w:szCs w:val="24"/>
                <w:lang w:val="ro-RO" w:eastAsia="ru-RU"/>
              </w:rPr>
              <w:t>Administrația gimnaziului</w:t>
            </w:r>
          </w:p>
        </w:tc>
      </w:tr>
      <w:tr w:rsidR="006407E8" w:rsidTr="00D731FD">
        <w:trPr>
          <w:trHeight w:val="829"/>
        </w:trPr>
        <w:tc>
          <w:tcPr>
            <w:tcW w:w="2934" w:type="dxa"/>
            <w:tcBorders>
              <w:top w:val="single" w:sz="4" w:space="0" w:color="auto"/>
              <w:left w:val="single" w:sz="4" w:space="0" w:color="auto"/>
              <w:bottom w:val="single" w:sz="4" w:space="0" w:color="auto"/>
              <w:right w:val="single" w:sz="4" w:space="0" w:color="auto"/>
            </w:tcBorders>
            <w:hideMark/>
          </w:tcPr>
          <w:p w:rsidR="006407E8" w:rsidRDefault="006407E8">
            <w:pPr>
              <w:rPr>
                <w:lang w:val="ro-RO" w:eastAsia="ru-RU"/>
              </w:rPr>
            </w:pPr>
            <w:r>
              <w:rPr>
                <w:rFonts w:ascii="Times New Roman" w:hAnsi="Times New Roman"/>
                <w:sz w:val="28"/>
                <w:szCs w:val="28"/>
                <w:lang w:val="ro-RO" w:eastAsia="ru-RU"/>
              </w:rPr>
              <w:t xml:space="preserve">Sporirea eficienței procesului educațional și întreprinderea </w:t>
            </w:r>
            <w:r>
              <w:rPr>
                <w:rFonts w:ascii="Times New Roman" w:hAnsi="Times New Roman"/>
                <w:sz w:val="28"/>
                <w:szCs w:val="28"/>
                <w:lang w:val="ro-RO" w:eastAsia="ru-RU"/>
              </w:rPr>
              <w:lastRenderedPageBreak/>
              <w:t>măsurilor pentru perfecționarea acestuia.</w:t>
            </w:r>
          </w:p>
        </w:tc>
        <w:tc>
          <w:tcPr>
            <w:tcW w:w="8526" w:type="dxa"/>
            <w:tcBorders>
              <w:top w:val="single" w:sz="4" w:space="0" w:color="auto"/>
              <w:left w:val="single" w:sz="4" w:space="0" w:color="auto"/>
              <w:bottom w:val="single" w:sz="4" w:space="0" w:color="auto"/>
              <w:right w:val="single" w:sz="4" w:space="0" w:color="auto"/>
            </w:tcBorders>
            <w:hideMark/>
          </w:tcPr>
          <w:p w:rsidR="006407E8" w:rsidRDefault="006407E8" w:rsidP="002A0160">
            <w:pPr>
              <w:spacing w:after="0" w:line="240" w:lineRule="auto"/>
              <w:rPr>
                <w:rFonts w:ascii="Times New Roman" w:hAnsi="Times New Roman"/>
                <w:sz w:val="28"/>
                <w:szCs w:val="28"/>
                <w:lang w:val="ro-RO" w:eastAsia="ru-RU"/>
              </w:rPr>
            </w:pPr>
            <w:r>
              <w:rPr>
                <w:rFonts w:ascii="Times New Roman" w:hAnsi="Times New Roman"/>
                <w:sz w:val="28"/>
                <w:szCs w:val="28"/>
                <w:lang w:val="ro-RO" w:eastAsia="ru-RU"/>
              </w:rPr>
              <w:lastRenderedPageBreak/>
              <w:t>1.</w:t>
            </w:r>
            <w:r w:rsidR="00AD6724" w:rsidRPr="00AD6724">
              <w:rPr>
                <w:rStyle w:val="10"/>
                <w:sz w:val="28"/>
                <w:szCs w:val="28"/>
                <w:lang w:val="ro-RO" w:eastAsia="ro-RO"/>
              </w:rPr>
              <w:t xml:space="preserve"> </w:t>
            </w:r>
            <w:r w:rsidR="00AD6724" w:rsidRPr="00AD6724">
              <w:rPr>
                <w:rStyle w:val="FontStyle54"/>
                <w:sz w:val="28"/>
                <w:szCs w:val="28"/>
                <w:lang w:val="ro-RO" w:eastAsia="ro-RO"/>
              </w:rPr>
              <w:t xml:space="preserve">Aprobarea Planului educațional al gimnaziului pentru anul școlar 2020-2021.     </w:t>
            </w:r>
            <w:r w:rsidR="00AD6724">
              <w:rPr>
                <w:rStyle w:val="FontStyle54"/>
                <w:lang w:val="ro-RO" w:eastAsia="ro-RO"/>
              </w:rPr>
              <w:t xml:space="preserve">                                                                                                                                                       </w:t>
            </w:r>
            <w:r>
              <w:rPr>
                <w:rFonts w:ascii="Times New Roman" w:hAnsi="Times New Roman"/>
                <w:sz w:val="28"/>
                <w:szCs w:val="28"/>
                <w:lang w:val="ro-RO" w:eastAsia="ru-RU"/>
              </w:rPr>
              <w:t xml:space="preserve"> </w:t>
            </w:r>
            <w:r w:rsidR="00AD6724">
              <w:rPr>
                <w:rFonts w:ascii="Times New Roman" w:hAnsi="Times New Roman"/>
                <w:sz w:val="28"/>
                <w:szCs w:val="28"/>
                <w:lang w:val="ro-RO" w:eastAsia="ru-RU"/>
              </w:rPr>
              <w:t xml:space="preserve">2. </w:t>
            </w:r>
            <w:r>
              <w:rPr>
                <w:rFonts w:ascii="Times New Roman" w:hAnsi="Times New Roman"/>
                <w:sz w:val="28"/>
                <w:szCs w:val="28"/>
                <w:lang w:val="ro-RO" w:eastAsia="ru-RU"/>
              </w:rPr>
              <w:t>Aprobarea sc</w:t>
            </w:r>
            <w:r>
              <w:rPr>
                <w:rFonts w:ascii="Times New Roman" w:hAnsi="Times New Roman"/>
                <w:sz w:val="28"/>
                <w:szCs w:val="28"/>
                <w:lang w:eastAsia="ru-RU"/>
              </w:rPr>
              <w:t>hemei orare pentru desfășurarea activității educaționale</w:t>
            </w:r>
            <w:r w:rsidR="00746C04">
              <w:rPr>
                <w:rFonts w:ascii="Times New Roman" w:hAnsi="Times New Roman"/>
                <w:sz w:val="28"/>
                <w:szCs w:val="28"/>
                <w:lang w:eastAsia="ru-RU"/>
              </w:rPr>
              <w:t xml:space="preserve">. </w:t>
            </w:r>
            <w:r w:rsidR="00AD6724">
              <w:rPr>
                <w:rFonts w:ascii="Times New Roman" w:hAnsi="Times New Roman"/>
                <w:sz w:val="28"/>
                <w:szCs w:val="28"/>
              </w:rPr>
              <w:t>3</w:t>
            </w:r>
            <w:r w:rsidR="00746C04" w:rsidRPr="002A0160">
              <w:rPr>
                <w:rFonts w:ascii="Times New Roman" w:hAnsi="Times New Roman"/>
                <w:sz w:val="28"/>
                <w:szCs w:val="28"/>
              </w:rPr>
              <w:t>. Aprobarea orarului profesorilor în semestrul I</w:t>
            </w:r>
            <w:r w:rsidR="003D3460">
              <w:rPr>
                <w:rFonts w:ascii="Times New Roman" w:hAnsi="Times New Roman"/>
                <w:sz w:val="28"/>
                <w:szCs w:val="28"/>
              </w:rPr>
              <w:t>.</w:t>
            </w:r>
            <w:r>
              <w:rPr>
                <w:rFonts w:ascii="Times New Roman" w:hAnsi="Times New Roman"/>
                <w:sz w:val="28"/>
                <w:szCs w:val="28"/>
                <w:lang w:eastAsia="ru-RU"/>
              </w:rPr>
              <w:t xml:space="preserve">                                                       </w:t>
            </w:r>
            <w:r w:rsidR="00AD6724">
              <w:rPr>
                <w:rFonts w:ascii="Times New Roman" w:hAnsi="Times New Roman"/>
                <w:sz w:val="28"/>
                <w:szCs w:val="28"/>
                <w:lang w:eastAsia="ru-RU"/>
              </w:rPr>
              <w:t xml:space="preserve">        </w:t>
            </w:r>
            <w:r w:rsidR="00AD6724">
              <w:rPr>
                <w:rFonts w:ascii="Times New Roman" w:hAnsi="Times New Roman"/>
                <w:sz w:val="28"/>
                <w:szCs w:val="28"/>
                <w:lang w:eastAsia="ru-RU"/>
              </w:rPr>
              <w:lastRenderedPageBreak/>
              <w:t>4</w:t>
            </w:r>
            <w:r>
              <w:rPr>
                <w:rFonts w:ascii="Times New Roman" w:hAnsi="Times New Roman"/>
                <w:sz w:val="28"/>
                <w:szCs w:val="28"/>
                <w:lang w:eastAsia="ru-RU"/>
              </w:rPr>
              <w:t xml:space="preserve">. Avizarea schemei de încadrare a personalului gimnaziului.                                                                                                                                                                                                                                                                      </w:t>
            </w:r>
            <w:r w:rsidR="00AD6724">
              <w:rPr>
                <w:rFonts w:ascii="Times New Roman" w:hAnsi="Times New Roman"/>
                <w:sz w:val="28"/>
                <w:szCs w:val="28"/>
                <w:lang w:eastAsia="ru-RU"/>
              </w:rPr>
              <w:t xml:space="preserve">                               5</w:t>
            </w:r>
            <w:r>
              <w:rPr>
                <w:rFonts w:ascii="Times New Roman" w:hAnsi="Times New Roman"/>
                <w:sz w:val="28"/>
                <w:szCs w:val="28"/>
                <w:lang w:eastAsia="ru-RU"/>
              </w:rPr>
              <w:t xml:space="preserve">. Aprobarea graficului personalului de seviciu în școală.                      </w:t>
            </w:r>
            <w:r w:rsidR="00AD6724">
              <w:rPr>
                <w:rFonts w:ascii="Times New Roman" w:hAnsi="Times New Roman"/>
                <w:sz w:val="28"/>
                <w:szCs w:val="28"/>
                <w:lang w:eastAsia="ru-RU"/>
              </w:rPr>
              <w:t xml:space="preserve">                               6</w:t>
            </w:r>
            <w:r>
              <w:rPr>
                <w:rFonts w:ascii="Times New Roman" w:hAnsi="Times New Roman"/>
                <w:sz w:val="28"/>
                <w:szCs w:val="28"/>
                <w:lang w:eastAsia="ru-RU"/>
              </w:rPr>
              <w:t>. Aprobarea re</w:t>
            </w:r>
            <w:r>
              <w:rPr>
                <w:rFonts w:ascii="Times New Roman" w:hAnsi="Times New Roman"/>
                <w:sz w:val="28"/>
                <w:szCs w:val="28"/>
                <w:lang w:val="ro-RO" w:eastAsia="ru-RU"/>
              </w:rPr>
              <w:t xml:space="preserve">țelei școlare.                                                                               </w:t>
            </w:r>
            <w:r w:rsidR="00AD6724">
              <w:rPr>
                <w:rFonts w:ascii="Times New Roman" w:hAnsi="Times New Roman"/>
                <w:sz w:val="28"/>
                <w:szCs w:val="28"/>
                <w:lang w:val="ro-RO" w:eastAsia="ru-RU"/>
              </w:rPr>
              <w:t xml:space="preserve">                               7</w:t>
            </w:r>
            <w:r>
              <w:rPr>
                <w:rFonts w:ascii="Times New Roman" w:hAnsi="Times New Roman"/>
                <w:sz w:val="28"/>
                <w:szCs w:val="28"/>
                <w:lang w:val="ro-RO" w:eastAsia="ru-RU"/>
              </w:rPr>
              <w:t>.</w:t>
            </w:r>
            <w:r w:rsidR="0064381F">
              <w:rPr>
                <w:rFonts w:ascii="Times New Roman" w:hAnsi="Times New Roman"/>
                <w:sz w:val="28"/>
                <w:szCs w:val="28"/>
                <w:lang w:val="ro-RO" w:eastAsia="ru-RU"/>
              </w:rPr>
              <w:t xml:space="preserve"> </w:t>
            </w:r>
            <w:r>
              <w:rPr>
                <w:rFonts w:ascii="Times New Roman" w:hAnsi="Times New Roman"/>
                <w:sz w:val="28"/>
                <w:szCs w:val="28"/>
                <w:lang w:val="ro-RO" w:eastAsia="ru-RU"/>
              </w:rPr>
              <w:t xml:space="preserve">Aprobarea orarului de lucru pentru CDS.                                                                                              </w:t>
            </w:r>
            <w:r w:rsidR="0064381F">
              <w:rPr>
                <w:rFonts w:ascii="Times New Roman" w:hAnsi="Times New Roman"/>
                <w:sz w:val="28"/>
                <w:szCs w:val="28"/>
                <w:lang w:val="ro-RO" w:eastAsia="ru-RU"/>
              </w:rPr>
              <w:t xml:space="preserve">                     </w:t>
            </w:r>
            <w:r w:rsidR="00AD6724">
              <w:rPr>
                <w:rFonts w:ascii="Times New Roman" w:hAnsi="Times New Roman"/>
                <w:sz w:val="28"/>
                <w:szCs w:val="28"/>
                <w:lang w:val="ro-RO" w:eastAsia="ru-RU"/>
              </w:rPr>
              <w:t xml:space="preserve">          8</w:t>
            </w:r>
            <w:r>
              <w:rPr>
                <w:rFonts w:ascii="Times New Roman" w:hAnsi="Times New Roman"/>
                <w:sz w:val="28"/>
                <w:szCs w:val="28"/>
                <w:lang w:val="ro-RO" w:eastAsia="ru-RU"/>
              </w:rPr>
              <w:t xml:space="preserve">. </w:t>
            </w:r>
            <w:r>
              <w:rPr>
                <w:rFonts w:ascii="Times New Roman" w:hAnsi="Times New Roman"/>
                <w:sz w:val="28"/>
                <w:szCs w:val="28"/>
              </w:rPr>
              <w:t>Rezultatele realizării examenului medical a lucrătorilor gimnaziului şi dotarea cabinetului medical cu medicamente şi utilajul necesar.</w:t>
            </w:r>
            <w:r>
              <w:rPr>
                <w:rFonts w:ascii="Times New Roman" w:hAnsi="Times New Roman"/>
                <w:sz w:val="28"/>
                <w:szCs w:val="28"/>
                <w:lang w:val="ro-RO"/>
              </w:rPr>
              <w:t xml:space="preserve"> </w:t>
            </w:r>
            <w:r w:rsidR="006024D1">
              <w:rPr>
                <w:rFonts w:ascii="Times New Roman" w:hAnsi="Times New Roman"/>
                <w:sz w:val="28"/>
                <w:szCs w:val="28"/>
                <w:lang w:val="ro-RO"/>
              </w:rPr>
              <w:t xml:space="preserve">                                </w:t>
            </w:r>
          </w:p>
        </w:tc>
        <w:tc>
          <w:tcPr>
            <w:tcW w:w="1492" w:type="dxa"/>
            <w:tcBorders>
              <w:top w:val="single" w:sz="4" w:space="0" w:color="auto"/>
              <w:left w:val="single" w:sz="4" w:space="0" w:color="auto"/>
              <w:bottom w:val="single" w:sz="4" w:space="0" w:color="auto"/>
              <w:right w:val="single" w:sz="4" w:space="0" w:color="auto"/>
            </w:tcBorders>
          </w:tcPr>
          <w:p w:rsidR="006407E8" w:rsidRDefault="006407E8">
            <w:pPr>
              <w:spacing w:after="0" w:line="240" w:lineRule="auto"/>
              <w:jc w:val="center"/>
              <w:rPr>
                <w:rFonts w:ascii="Times New Roman" w:hAnsi="Times New Roman"/>
                <w:sz w:val="24"/>
                <w:szCs w:val="24"/>
                <w:lang w:val="ro-RO" w:eastAsia="ru-RU"/>
              </w:rPr>
            </w:pPr>
            <w:r>
              <w:rPr>
                <w:rFonts w:ascii="Times New Roman" w:hAnsi="Times New Roman"/>
                <w:sz w:val="24"/>
                <w:szCs w:val="24"/>
                <w:lang w:val="ro-RO" w:eastAsia="ru-RU"/>
              </w:rPr>
              <w:lastRenderedPageBreak/>
              <w:t>Septembrie</w:t>
            </w:r>
          </w:p>
          <w:p w:rsidR="006407E8" w:rsidRDefault="006407E8">
            <w:pPr>
              <w:spacing w:after="0" w:line="240" w:lineRule="auto"/>
              <w:jc w:val="center"/>
              <w:rPr>
                <w:rFonts w:ascii="Times New Roman" w:hAnsi="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6407E8" w:rsidRDefault="006407E8">
            <w:pPr>
              <w:spacing w:after="0" w:line="240" w:lineRule="auto"/>
              <w:jc w:val="center"/>
              <w:rPr>
                <w:rFonts w:ascii="Times New Roman" w:hAnsi="Times New Roman"/>
                <w:sz w:val="24"/>
                <w:szCs w:val="24"/>
                <w:lang w:val="ro-RO" w:eastAsia="ru-RU"/>
              </w:rPr>
            </w:pPr>
            <w:r>
              <w:rPr>
                <w:rFonts w:ascii="Times New Roman" w:hAnsi="Times New Roman"/>
                <w:sz w:val="24"/>
                <w:szCs w:val="24"/>
                <w:lang w:val="ro-RO" w:eastAsia="ru-RU"/>
              </w:rPr>
              <w:t>Administrația gimnaziului</w:t>
            </w:r>
          </w:p>
          <w:p w:rsidR="006407E8" w:rsidRDefault="006407E8">
            <w:pPr>
              <w:spacing w:after="0" w:line="240" w:lineRule="auto"/>
              <w:jc w:val="center"/>
              <w:rPr>
                <w:rFonts w:ascii="Times New Roman" w:hAnsi="Times New Roman"/>
                <w:sz w:val="24"/>
                <w:szCs w:val="24"/>
                <w:lang w:val="ro-RO" w:eastAsia="ru-RU"/>
              </w:rPr>
            </w:pPr>
          </w:p>
          <w:p w:rsidR="006407E8" w:rsidRDefault="006407E8">
            <w:pPr>
              <w:spacing w:after="0" w:line="240" w:lineRule="auto"/>
              <w:jc w:val="center"/>
              <w:rPr>
                <w:rFonts w:ascii="Times New Roman" w:hAnsi="Times New Roman"/>
                <w:sz w:val="24"/>
                <w:szCs w:val="24"/>
                <w:lang w:val="ro-RO" w:eastAsia="ru-RU"/>
              </w:rPr>
            </w:pPr>
          </w:p>
          <w:p w:rsidR="006407E8" w:rsidRDefault="006407E8">
            <w:pPr>
              <w:spacing w:after="0" w:line="240" w:lineRule="auto"/>
              <w:jc w:val="center"/>
              <w:rPr>
                <w:rFonts w:ascii="Times New Roman" w:hAnsi="Times New Roman"/>
                <w:sz w:val="24"/>
                <w:szCs w:val="24"/>
                <w:lang w:val="ro-RO" w:eastAsia="ru-RU"/>
              </w:rPr>
            </w:pPr>
          </w:p>
          <w:p w:rsidR="00AD6724" w:rsidRDefault="00AD6724" w:rsidP="0064381F">
            <w:pPr>
              <w:spacing w:after="0" w:line="240" w:lineRule="auto"/>
              <w:jc w:val="center"/>
              <w:rPr>
                <w:rFonts w:ascii="Times New Roman" w:hAnsi="Times New Roman"/>
                <w:sz w:val="28"/>
                <w:szCs w:val="28"/>
                <w:lang w:val="ro-RO" w:eastAsia="ru-RU"/>
              </w:rPr>
            </w:pPr>
          </w:p>
          <w:p w:rsidR="00AD6724" w:rsidRDefault="00AD6724" w:rsidP="0064381F">
            <w:pPr>
              <w:spacing w:after="0" w:line="240" w:lineRule="auto"/>
              <w:jc w:val="center"/>
              <w:rPr>
                <w:rFonts w:ascii="Times New Roman" w:hAnsi="Times New Roman"/>
                <w:sz w:val="28"/>
                <w:szCs w:val="28"/>
                <w:lang w:val="ro-RO" w:eastAsia="ru-RU"/>
              </w:rPr>
            </w:pPr>
          </w:p>
          <w:p w:rsidR="00AD6724" w:rsidRDefault="00AD6724" w:rsidP="0064381F">
            <w:pPr>
              <w:spacing w:after="0" w:line="240" w:lineRule="auto"/>
              <w:jc w:val="center"/>
              <w:rPr>
                <w:rFonts w:ascii="Times New Roman" w:hAnsi="Times New Roman"/>
                <w:sz w:val="28"/>
                <w:szCs w:val="28"/>
                <w:lang w:val="ro-RO" w:eastAsia="ru-RU"/>
              </w:rPr>
            </w:pPr>
          </w:p>
          <w:p w:rsidR="00AD6724" w:rsidRDefault="00AD6724" w:rsidP="0064381F">
            <w:pPr>
              <w:spacing w:after="0" w:line="240" w:lineRule="auto"/>
              <w:jc w:val="center"/>
              <w:rPr>
                <w:rFonts w:ascii="Times New Roman" w:hAnsi="Times New Roman"/>
                <w:sz w:val="28"/>
                <w:szCs w:val="28"/>
                <w:lang w:val="ro-RO" w:eastAsia="ru-RU"/>
              </w:rPr>
            </w:pPr>
          </w:p>
          <w:p w:rsidR="006407E8" w:rsidRPr="0064381F" w:rsidRDefault="006407E8" w:rsidP="0064381F">
            <w:pPr>
              <w:spacing w:after="0" w:line="240" w:lineRule="auto"/>
              <w:jc w:val="center"/>
              <w:rPr>
                <w:rFonts w:ascii="Times New Roman" w:hAnsi="Times New Roman"/>
                <w:sz w:val="28"/>
                <w:szCs w:val="28"/>
                <w:lang w:val="ro-RO" w:eastAsia="ru-RU"/>
              </w:rPr>
            </w:pPr>
            <w:r w:rsidRPr="0064381F">
              <w:rPr>
                <w:rFonts w:ascii="Times New Roman" w:hAnsi="Times New Roman"/>
                <w:sz w:val="28"/>
                <w:szCs w:val="28"/>
                <w:lang w:val="ro-RO" w:eastAsia="ru-RU"/>
              </w:rPr>
              <w:t>Vacarciuc Silvia</w:t>
            </w:r>
          </w:p>
        </w:tc>
      </w:tr>
      <w:tr w:rsidR="006407E8" w:rsidRPr="006407E8" w:rsidTr="00D731FD">
        <w:trPr>
          <w:trHeight w:val="652"/>
        </w:trPr>
        <w:tc>
          <w:tcPr>
            <w:tcW w:w="2934" w:type="dxa"/>
            <w:tcBorders>
              <w:top w:val="single" w:sz="4" w:space="0" w:color="auto"/>
              <w:left w:val="single" w:sz="4" w:space="0" w:color="auto"/>
              <w:bottom w:val="single" w:sz="4" w:space="0" w:color="auto"/>
              <w:right w:val="single" w:sz="4" w:space="0" w:color="auto"/>
            </w:tcBorders>
          </w:tcPr>
          <w:p w:rsidR="006407E8" w:rsidRPr="00D731FD" w:rsidRDefault="00D731FD">
            <w:pPr>
              <w:rPr>
                <w:rFonts w:ascii="Times New Roman" w:hAnsi="Times New Roman"/>
                <w:sz w:val="28"/>
                <w:szCs w:val="28"/>
                <w:lang w:val="ro-RO" w:eastAsia="ru-RU"/>
              </w:rPr>
            </w:pPr>
            <w:r w:rsidRPr="00D731FD">
              <w:rPr>
                <w:rFonts w:ascii="Times New Roman" w:hAnsi="Times New Roman"/>
                <w:sz w:val="28"/>
                <w:szCs w:val="28"/>
                <w:lang w:val="ro-RO" w:eastAsia="ru-RU"/>
              </w:rPr>
              <w:lastRenderedPageBreak/>
              <w:t xml:space="preserve">Școlarizarea 100% a copiilor/ elevilor </w:t>
            </w:r>
          </w:p>
        </w:tc>
        <w:tc>
          <w:tcPr>
            <w:tcW w:w="8526" w:type="dxa"/>
            <w:tcBorders>
              <w:top w:val="single" w:sz="4" w:space="0" w:color="auto"/>
              <w:left w:val="single" w:sz="4" w:space="0" w:color="auto"/>
              <w:bottom w:val="single" w:sz="4" w:space="0" w:color="auto"/>
              <w:right w:val="single" w:sz="4" w:space="0" w:color="auto"/>
            </w:tcBorders>
            <w:hideMark/>
          </w:tcPr>
          <w:p w:rsidR="006407E8" w:rsidRPr="002A0160" w:rsidRDefault="006024D1" w:rsidP="002A0160">
            <w:pPr>
              <w:spacing w:line="240" w:lineRule="auto"/>
              <w:outlineLvl w:val="0"/>
              <w:rPr>
                <w:rFonts w:ascii="Times New Roman" w:hAnsi="Times New Roman"/>
                <w:sz w:val="28"/>
                <w:szCs w:val="28"/>
                <w:lang w:eastAsia="ru-RU"/>
              </w:rPr>
            </w:pPr>
            <w:r>
              <w:rPr>
                <w:rFonts w:ascii="Times New Roman" w:hAnsi="Times New Roman"/>
                <w:sz w:val="28"/>
                <w:szCs w:val="28"/>
                <w:lang w:eastAsia="ru-RU"/>
              </w:rPr>
              <w:t>1</w:t>
            </w:r>
            <w:r w:rsidR="006407E8">
              <w:rPr>
                <w:rFonts w:ascii="Times New Roman" w:hAnsi="Times New Roman"/>
                <w:sz w:val="28"/>
                <w:szCs w:val="28"/>
                <w:lang w:eastAsia="ru-RU"/>
              </w:rPr>
              <w:t xml:space="preserve">. Asigurarea elevilor cu  manuale.  </w:t>
            </w:r>
            <w:r w:rsidR="002A0160">
              <w:rPr>
                <w:rFonts w:ascii="Times New Roman" w:hAnsi="Times New Roman"/>
                <w:sz w:val="28"/>
                <w:szCs w:val="28"/>
                <w:lang w:eastAsia="ru-RU"/>
              </w:rPr>
              <w:t xml:space="preserve">                                                                                                                 </w:t>
            </w:r>
            <w:r w:rsidR="002A0160">
              <w:rPr>
                <w:rFonts w:ascii="Times New Roman" w:hAnsi="Times New Roman"/>
                <w:sz w:val="28"/>
                <w:szCs w:val="28"/>
                <w:lang w:val="ro-RO"/>
              </w:rPr>
              <w:t xml:space="preserve">2. </w:t>
            </w:r>
            <w:r w:rsidR="002A0160">
              <w:rPr>
                <w:rFonts w:ascii="Times New Roman" w:hAnsi="Times New Roman"/>
                <w:sz w:val="28"/>
                <w:szCs w:val="28"/>
                <w:lang w:eastAsia="ru-RU"/>
              </w:rPr>
              <w:t xml:space="preserve">Școlarizarea copiilor de vârstă școlară obligatorie.  </w:t>
            </w:r>
            <w:r w:rsidR="006407E8">
              <w:rPr>
                <w:rFonts w:ascii="Times New Roman" w:hAnsi="Times New Roman"/>
                <w:sz w:val="28"/>
                <w:szCs w:val="28"/>
                <w:lang w:eastAsia="ru-RU"/>
              </w:rPr>
              <w:t xml:space="preserve">  </w:t>
            </w:r>
            <w:r w:rsidR="002A0160">
              <w:rPr>
                <w:rFonts w:ascii="Times New Roman" w:hAnsi="Times New Roman"/>
                <w:sz w:val="28"/>
                <w:szCs w:val="28"/>
                <w:lang w:eastAsia="ru-RU"/>
              </w:rPr>
              <w:t xml:space="preserve">                                    3. </w:t>
            </w:r>
            <w:r w:rsidR="002A0160" w:rsidRPr="002A0160">
              <w:rPr>
                <w:rFonts w:ascii="Times New Roman" w:hAnsi="Times New Roman"/>
                <w:sz w:val="28"/>
                <w:szCs w:val="28"/>
              </w:rPr>
              <w:t xml:space="preserve">Aprobarea orarului semestrial al evaluărilor sumative.         </w:t>
            </w:r>
            <w:r w:rsidR="006407E8">
              <w:rPr>
                <w:rFonts w:ascii="Times New Roman" w:hAnsi="Times New Roman"/>
                <w:sz w:val="28"/>
                <w:szCs w:val="28"/>
                <w:lang w:eastAsia="ru-RU"/>
              </w:rPr>
              <w:t xml:space="preserve">                             </w:t>
            </w:r>
            <w:r>
              <w:rPr>
                <w:rFonts w:ascii="Times New Roman" w:hAnsi="Times New Roman"/>
                <w:sz w:val="28"/>
                <w:szCs w:val="28"/>
                <w:lang w:eastAsia="ru-RU"/>
              </w:rPr>
              <w:t xml:space="preserve">                               </w:t>
            </w:r>
            <w:r w:rsidR="006407E8">
              <w:rPr>
                <w:rFonts w:ascii="Times New Roman" w:hAnsi="Times New Roman"/>
                <w:sz w:val="28"/>
                <w:szCs w:val="28"/>
                <w:lang w:eastAsia="ru-RU"/>
              </w:rPr>
              <w:t xml:space="preserve">                        </w:t>
            </w:r>
            <w:r w:rsidR="006407E8">
              <w:rPr>
                <w:rFonts w:ascii="Times New Roman" w:hAnsi="Times New Roman"/>
                <w:color w:val="FF0000"/>
                <w:sz w:val="28"/>
                <w:szCs w:val="28"/>
                <w:lang w:eastAsia="ru-RU"/>
              </w:rPr>
              <w:t xml:space="preserve">     </w:t>
            </w:r>
            <w:r w:rsidR="006407E8">
              <w:rPr>
                <w:rFonts w:ascii="Times New Roman" w:hAnsi="Times New Roman"/>
                <w:sz w:val="28"/>
                <w:szCs w:val="28"/>
                <w:lang w:eastAsia="ru-RU"/>
              </w:rPr>
              <w:t xml:space="preserve">           </w:t>
            </w:r>
          </w:p>
        </w:tc>
        <w:tc>
          <w:tcPr>
            <w:tcW w:w="1492" w:type="dxa"/>
            <w:tcBorders>
              <w:top w:val="single" w:sz="4" w:space="0" w:color="auto"/>
              <w:left w:val="single" w:sz="4" w:space="0" w:color="auto"/>
              <w:bottom w:val="single" w:sz="4" w:space="0" w:color="auto"/>
              <w:right w:val="single" w:sz="4" w:space="0" w:color="auto"/>
            </w:tcBorders>
          </w:tcPr>
          <w:p w:rsidR="006407E8" w:rsidRDefault="006407E8" w:rsidP="002A0160">
            <w:pPr>
              <w:spacing w:after="0" w:line="240" w:lineRule="auto"/>
              <w:jc w:val="center"/>
              <w:rPr>
                <w:rFonts w:ascii="Times New Roman" w:hAnsi="Times New Roman"/>
                <w:sz w:val="24"/>
                <w:szCs w:val="24"/>
                <w:lang w:val="ro-RO" w:eastAsia="ru-RU"/>
              </w:rPr>
            </w:pPr>
            <w:r>
              <w:rPr>
                <w:rFonts w:ascii="Times New Roman" w:hAnsi="Times New Roman"/>
                <w:sz w:val="24"/>
                <w:szCs w:val="24"/>
                <w:lang w:val="ro-RO" w:eastAsia="ru-RU"/>
              </w:rPr>
              <w:t>Octombrie</w:t>
            </w:r>
          </w:p>
        </w:tc>
        <w:tc>
          <w:tcPr>
            <w:tcW w:w="1644" w:type="dxa"/>
            <w:tcBorders>
              <w:top w:val="single" w:sz="4" w:space="0" w:color="auto"/>
              <w:left w:val="single" w:sz="4" w:space="0" w:color="auto"/>
              <w:bottom w:val="single" w:sz="4" w:space="0" w:color="auto"/>
              <w:right w:val="single" w:sz="4" w:space="0" w:color="auto"/>
            </w:tcBorders>
            <w:hideMark/>
          </w:tcPr>
          <w:p w:rsidR="006024D1" w:rsidRPr="002A0160" w:rsidRDefault="006407E8">
            <w:pPr>
              <w:spacing w:after="0" w:line="240" w:lineRule="auto"/>
              <w:jc w:val="center"/>
              <w:rPr>
                <w:rFonts w:ascii="Times New Roman" w:hAnsi="Times New Roman"/>
                <w:sz w:val="24"/>
                <w:szCs w:val="24"/>
                <w:lang w:val="ro-RO" w:eastAsia="ru-RU"/>
              </w:rPr>
            </w:pPr>
            <w:r w:rsidRPr="002A0160">
              <w:rPr>
                <w:rFonts w:ascii="Times New Roman" w:hAnsi="Times New Roman"/>
                <w:sz w:val="24"/>
                <w:szCs w:val="24"/>
                <w:lang w:val="ro-RO" w:eastAsia="ru-RU"/>
              </w:rPr>
              <w:t xml:space="preserve">Strîmbu Lidia </w:t>
            </w:r>
          </w:p>
          <w:p w:rsidR="002A0160" w:rsidRDefault="002A0160" w:rsidP="002A0160">
            <w:pPr>
              <w:spacing w:after="0" w:line="240" w:lineRule="auto"/>
              <w:jc w:val="center"/>
              <w:rPr>
                <w:rFonts w:ascii="Times New Roman" w:hAnsi="Times New Roman"/>
                <w:sz w:val="24"/>
                <w:szCs w:val="24"/>
                <w:lang w:val="ro-RO" w:eastAsia="ru-RU"/>
              </w:rPr>
            </w:pPr>
            <w:r>
              <w:rPr>
                <w:rFonts w:ascii="Times New Roman" w:hAnsi="Times New Roman"/>
                <w:sz w:val="24"/>
                <w:szCs w:val="24"/>
                <w:lang w:val="ro-RO" w:eastAsia="ru-RU"/>
              </w:rPr>
              <w:t>Marusic Stela</w:t>
            </w:r>
          </w:p>
          <w:p w:rsidR="006407E8" w:rsidRPr="002A0160" w:rsidRDefault="002A0160" w:rsidP="002A0160">
            <w:pPr>
              <w:spacing w:after="0" w:line="240" w:lineRule="auto"/>
              <w:rPr>
                <w:rFonts w:ascii="Times New Roman" w:hAnsi="Times New Roman"/>
                <w:sz w:val="24"/>
                <w:szCs w:val="24"/>
                <w:lang w:val="ro-RO" w:eastAsia="ru-RU"/>
              </w:rPr>
            </w:pPr>
            <w:r>
              <w:rPr>
                <w:rFonts w:ascii="Times New Roman" w:hAnsi="Times New Roman"/>
                <w:sz w:val="24"/>
                <w:szCs w:val="24"/>
                <w:lang w:val="ro-RO" w:eastAsia="ru-RU"/>
              </w:rPr>
              <w:t>Ceban Rodica</w:t>
            </w:r>
          </w:p>
        </w:tc>
      </w:tr>
      <w:tr w:rsidR="006407E8" w:rsidTr="00D731FD">
        <w:trPr>
          <w:trHeight w:val="1125"/>
        </w:trPr>
        <w:tc>
          <w:tcPr>
            <w:tcW w:w="2934" w:type="dxa"/>
            <w:tcBorders>
              <w:top w:val="single" w:sz="4" w:space="0" w:color="auto"/>
              <w:left w:val="single" w:sz="4" w:space="0" w:color="auto"/>
              <w:bottom w:val="single" w:sz="4" w:space="0" w:color="auto"/>
              <w:right w:val="single" w:sz="4" w:space="0" w:color="auto"/>
            </w:tcBorders>
          </w:tcPr>
          <w:p w:rsidR="006407E8" w:rsidRDefault="007B4686">
            <w:pPr>
              <w:rPr>
                <w:lang w:val="ro-RO" w:eastAsia="ru-RU"/>
              </w:rPr>
            </w:pPr>
            <w:r>
              <w:rPr>
                <w:rFonts w:ascii="Times New Roman" w:hAnsi="Times New Roman"/>
                <w:sz w:val="28"/>
                <w:szCs w:val="28"/>
              </w:rPr>
              <w:t>Respectarea măsurilor de prevenire a infecției COVID-19 în instituție.</w:t>
            </w:r>
          </w:p>
        </w:tc>
        <w:tc>
          <w:tcPr>
            <w:tcW w:w="8526" w:type="dxa"/>
            <w:tcBorders>
              <w:top w:val="single" w:sz="4" w:space="0" w:color="auto"/>
              <w:left w:val="single" w:sz="4" w:space="0" w:color="auto"/>
              <w:bottom w:val="single" w:sz="4" w:space="0" w:color="auto"/>
              <w:right w:val="single" w:sz="4" w:space="0" w:color="auto"/>
            </w:tcBorders>
            <w:hideMark/>
          </w:tcPr>
          <w:p w:rsidR="006407E8" w:rsidRPr="00D731FD" w:rsidRDefault="002A0160">
            <w:pPr>
              <w:pStyle w:val="af2"/>
              <w:snapToGrid w:val="0"/>
              <w:spacing w:line="276" w:lineRule="auto"/>
              <w:rPr>
                <w:sz w:val="28"/>
                <w:szCs w:val="28"/>
                <w:lang w:eastAsia="ru-RU"/>
              </w:rPr>
            </w:pPr>
            <w:r w:rsidRPr="00D731FD">
              <w:rPr>
                <w:sz w:val="28"/>
                <w:szCs w:val="28"/>
                <w:lang w:eastAsia="ru-RU"/>
              </w:rPr>
              <w:t xml:space="preserve"> 1. </w:t>
            </w:r>
            <w:r w:rsidRPr="00D731FD">
              <w:rPr>
                <w:sz w:val="28"/>
                <w:szCs w:val="28"/>
              </w:rPr>
              <w:t>Respectarea</w:t>
            </w:r>
            <w:r w:rsidRPr="00D731FD">
              <w:rPr>
                <w:i/>
                <w:sz w:val="28"/>
                <w:szCs w:val="28"/>
              </w:rPr>
              <w:t xml:space="preserve"> Instrucțiunii privind măsuriile de protecție care trebuie aplicate pentru organizarea activității  instituțiilor de învățământ publice și private în contextul epidemiologic al COVID-19 (</w:t>
            </w:r>
            <w:r w:rsidRPr="00D731FD">
              <w:rPr>
                <w:sz w:val="28"/>
                <w:szCs w:val="28"/>
              </w:rPr>
              <w:t>Anexă la Hotărârea nr. 26 din 21.08.2020 a CNESP).</w:t>
            </w:r>
            <w:r w:rsidRPr="00D731FD">
              <w:rPr>
                <w:sz w:val="28"/>
                <w:szCs w:val="28"/>
                <w:lang w:eastAsia="ru-RU"/>
              </w:rPr>
              <w:t xml:space="preserve">     </w:t>
            </w:r>
            <w:r w:rsidR="006407E8" w:rsidRPr="00D731FD">
              <w:rPr>
                <w:sz w:val="28"/>
                <w:szCs w:val="28"/>
                <w:lang w:eastAsia="ru-RU"/>
              </w:rPr>
              <w:t xml:space="preserve">                         </w:t>
            </w:r>
          </w:p>
          <w:p w:rsidR="006407E8" w:rsidRPr="00D731FD" w:rsidRDefault="006407E8">
            <w:pPr>
              <w:pStyle w:val="af2"/>
              <w:snapToGrid w:val="0"/>
              <w:spacing w:line="276" w:lineRule="auto"/>
              <w:rPr>
                <w:sz w:val="28"/>
                <w:szCs w:val="28"/>
                <w:lang w:eastAsia="ru-RU"/>
              </w:rPr>
            </w:pPr>
            <w:r w:rsidRPr="00D731FD">
              <w:rPr>
                <w:sz w:val="28"/>
                <w:szCs w:val="28"/>
                <w:lang w:eastAsia="ru-RU"/>
              </w:rPr>
              <w:t xml:space="preserve">2.  </w:t>
            </w:r>
            <w:r w:rsidRPr="00D731FD">
              <w:rPr>
                <w:sz w:val="28"/>
                <w:szCs w:val="28"/>
              </w:rPr>
              <w:t>Controlul stării sănătăţii elevilor</w:t>
            </w:r>
            <w:r w:rsidR="002A0160" w:rsidRPr="00D731FD">
              <w:rPr>
                <w:sz w:val="28"/>
                <w:szCs w:val="28"/>
              </w:rPr>
              <w:t>.</w:t>
            </w:r>
            <w:r w:rsidRPr="00D731FD">
              <w:rPr>
                <w:sz w:val="28"/>
                <w:szCs w:val="28"/>
                <w:lang w:eastAsia="ru-RU"/>
              </w:rPr>
              <w:t xml:space="preserve">                                                                  </w:t>
            </w:r>
          </w:p>
        </w:tc>
        <w:tc>
          <w:tcPr>
            <w:tcW w:w="1492" w:type="dxa"/>
            <w:tcBorders>
              <w:top w:val="single" w:sz="4" w:space="0" w:color="auto"/>
              <w:left w:val="single" w:sz="4" w:space="0" w:color="auto"/>
              <w:bottom w:val="single" w:sz="4" w:space="0" w:color="auto"/>
              <w:right w:val="single" w:sz="4" w:space="0" w:color="auto"/>
            </w:tcBorders>
            <w:hideMark/>
          </w:tcPr>
          <w:p w:rsidR="006407E8" w:rsidRPr="00D731FD" w:rsidRDefault="006407E8">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Noiembrie</w:t>
            </w:r>
          </w:p>
        </w:tc>
        <w:tc>
          <w:tcPr>
            <w:tcW w:w="1644" w:type="dxa"/>
            <w:tcBorders>
              <w:top w:val="single" w:sz="4" w:space="0" w:color="auto"/>
              <w:left w:val="single" w:sz="4" w:space="0" w:color="auto"/>
              <w:bottom w:val="single" w:sz="4" w:space="0" w:color="auto"/>
              <w:right w:val="single" w:sz="4" w:space="0" w:color="auto"/>
            </w:tcBorders>
            <w:hideMark/>
          </w:tcPr>
          <w:p w:rsidR="002A0160" w:rsidRPr="00D731FD" w:rsidRDefault="002A0160">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 xml:space="preserve">Jocot Nina </w:t>
            </w:r>
          </w:p>
          <w:p w:rsidR="002A0160" w:rsidRPr="00D731FD" w:rsidRDefault="002A0160">
            <w:pPr>
              <w:spacing w:after="0" w:line="240" w:lineRule="auto"/>
              <w:jc w:val="center"/>
              <w:rPr>
                <w:rFonts w:ascii="Times New Roman" w:hAnsi="Times New Roman"/>
                <w:sz w:val="24"/>
                <w:szCs w:val="24"/>
                <w:lang w:val="ro-RO" w:eastAsia="ru-RU"/>
              </w:rPr>
            </w:pPr>
          </w:p>
          <w:p w:rsidR="002A0160" w:rsidRPr="00D731FD" w:rsidRDefault="002A0160">
            <w:pPr>
              <w:spacing w:after="0" w:line="240" w:lineRule="auto"/>
              <w:jc w:val="center"/>
              <w:rPr>
                <w:rFonts w:ascii="Times New Roman" w:hAnsi="Times New Roman"/>
                <w:sz w:val="24"/>
                <w:szCs w:val="24"/>
                <w:lang w:val="ro-RO" w:eastAsia="ru-RU"/>
              </w:rPr>
            </w:pPr>
          </w:p>
          <w:p w:rsidR="002A0160" w:rsidRPr="00D731FD" w:rsidRDefault="002A0160">
            <w:pPr>
              <w:spacing w:after="0" w:line="240" w:lineRule="auto"/>
              <w:jc w:val="center"/>
              <w:rPr>
                <w:rFonts w:ascii="Times New Roman" w:hAnsi="Times New Roman"/>
                <w:sz w:val="24"/>
                <w:szCs w:val="24"/>
                <w:lang w:val="ro-RO" w:eastAsia="ru-RU"/>
              </w:rPr>
            </w:pPr>
          </w:p>
          <w:p w:rsidR="002A0160" w:rsidRPr="00D731FD" w:rsidRDefault="002A0160">
            <w:pPr>
              <w:spacing w:after="0" w:line="240" w:lineRule="auto"/>
              <w:jc w:val="center"/>
              <w:rPr>
                <w:rFonts w:ascii="Times New Roman" w:hAnsi="Times New Roman"/>
                <w:sz w:val="24"/>
                <w:szCs w:val="24"/>
                <w:lang w:val="ro-RO" w:eastAsia="ru-RU"/>
              </w:rPr>
            </w:pPr>
          </w:p>
          <w:p w:rsidR="006407E8" w:rsidRPr="00D731FD" w:rsidRDefault="006407E8">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 xml:space="preserve">Vacarciuc Silvia                      </w:t>
            </w:r>
          </w:p>
        </w:tc>
      </w:tr>
      <w:tr w:rsidR="006407E8" w:rsidRPr="006407E8" w:rsidTr="00D731FD">
        <w:trPr>
          <w:trHeight w:val="1414"/>
        </w:trPr>
        <w:tc>
          <w:tcPr>
            <w:tcW w:w="2934" w:type="dxa"/>
            <w:tcBorders>
              <w:top w:val="single" w:sz="4" w:space="0" w:color="auto"/>
              <w:left w:val="single" w:sz="4" w:space="0" w:color="auto"/>
              <w:bottom w:val="single" w:sz="4" w:space="0" w:color="auto"/>
              <w:right w:val="single" w:sz="4" w:space="0" w:color="auto"/>
            </w:tcBorders>
          </w:tcPr>
          <w:p w:rsidR="006407E8" w:rsidRPr="00D731FD" w:rsidRDefault="00D731FD">
            <w:pPr>
              <w:rPr>
                <w:rFonts w:ascii="Times New Roman" w:hAnsi="Times New Roman"/>
                <w:sz w:val="28"/>
                <w:szCs w:val="28"/>
                <w:lang w:val="ro-RO" w:eastAsia="ru-RU"/>
              </w:rPr>
            </w:pPr>
            <w:r w:rsidRPr="00D731FD">
              <w:rPr>
                <w:rFonts w:ascii="Times New Roman" w:hAnsi="Times New Roman"/>
                <w:sz w:val="28"/>
                <w:szCs w:val="28"/>
                <w:lang w:val="ro-RO" w:eastAsia="ru-RU"/>
              </w:rPr>
              <w:t>Dezvoltarea procesului participativ și asigurarea transparenței decizionale.</w:t>
            </w:r>
          </w:p>
        </w:tc>
        <w:tc>
          <w:tcPr>
            <w:tcW w:w="8526" w:type="dxa"/>
            <w:tcBorders>
              <w:top w:val="single" w:sz="4" w:space="0" w:color="auto"/>
              <w:left w:val="single" w:sz="4" w:space="0" w:color="auto"/>
              <w:bottom w:val="single" w:sz="4" w:space="0" w:color="auto"/>
              <w:right w:val="single" w:sz="4" w:space="0" w:color="auto"/>
            </w:tcBorders>
            <w:hideMark/>
          </w:tcPr>
          <w:p w:rsidR="006407E8" w:rsidRPr="00D731FD" w:rsidRDefault="006407E8">
            <w:pPr>
              <w:rPr>
                <w:rFonts w:ascii="Times New Roman" w:hAnsi="Times New Roman"/>
                <w:sz w:val="28"/>
                <w:szCs w:val="28"/>
                <w:lang w:val="ro-RO"/>
              </w:rPr>
            </w:pPr>
            <w:r w:rsidRPr="00D731FD">
              <w:rPr>
                <w:rFonts w:ascii="Times New Roman" w:hAnsi="Times New Roman"/>
                <w:sz w:val="28"/>
                <w:szCs w:val="28"/>
                <w:lang w:eastAsia="ru-RU"/>
              </w:rPr>
              <w:t xml:space="preserve">1. </w:t>
            </w:r>
            <w:r w:rsidRPr="00D731FD">
              <w:rPr>
                <w:rFonts w:ascii="Times New Roman" w:hAnsi="Times New Roman"/>
                <w:sz w:val="28"/>
                <w:szCs w:val="28"/>
                <w:lang w:val="it-IT"/>
              </w:rPr>
              <w:t>Realizarea bugetului gim</w:t>
            </w:r>
            <w:r w:rsidR="006024D1" w:rsidRPr="00D731FD">
              <w:rPr>
                <w:rFonts w:ascii="Times New Roman" w:hAnsi="Times New Roman"/>
                <w:sz w:val="28"/>
                <w:szCs w:val="28"/>
                <w:lang w:val="it-IT"/>
              </w:rPr>
              <w:t>naziului în anul  financiar 2020</w:t>
            </w:r>
            <w:r w:rsidRPr="00D731FD">
              <w:rPr>
                <w:rFonts w:ascii="Times New Roman" w:hAnsi="Times New Roman"/>
                <w:sz w:val="28"/>
                <w:szCs w:val="28"/>
                <w:lang w:val="it-IT"/>
              </w:rPr>
              <w:t>.</w:t>
            </w:r>
            <w:r w:rsidRPr="00D731FD">
              <w:rPr>
                <w:rFonts w:ascii="Times New Roman" w:hAnsi="Times New Roman"/>
                <w:sz w:val="28"/>
                <w:szCs w:val="28"/>
                <w:lang w:val="ro-RO"/>
              </w:rPr>
              <w:t xml:space="preserve"> </w:t>
            </w:r>
            <w:r w:rsidR="002A0160" w:rsidRPr="00D731FD">
              <w:rPr>
                <w:rFonts w:ascii="Times New Roman" w:hAnsi="Times New Roman"/>
                <w:sz w:val="28"/>
                <w:szCs w:val="28"/>
                <w:lang w:val="ro-RO"/>
              </w:rPr>
              <w:t xml:space="preserve">                                                              </w:t>
            </w:r>
            <w:r w:rsidR="00A079AB" w:rsidRPr="00D731FD">
              <w:rPr>
                <w:rFonts w:ascii="Times New Roman" w:hAnsi="Times New Roman"/>
                <w:sz w:val="28"/>
                <w:szCs w:val="28"/>
                <w:lang w:val="ro-RO"/>
              </w:rPr>
              <w:t xml:space="preserve">2. </w:t>
            </w:r>
            <w:r w:rsidRPr="00D731FD">
              <w:rPr>
                <w:rFonts w:ascii="Times New Roman" w:hAnsi="Times New Roman"/>
                <w:sz w:val="28"/>
                <w:szCs w:val="28"/>
                <w:lang w:val="ro-RO"/>
              </w:rPr>
              <w:t>Discutarea  bugetului gimnazi</w:t>
            </w:r>
            <w:r w:rsidR="00A079AB" w:rsidRPr="00D731FD">
              <w:rPr>
                <w:rFonts w:ascii="Times New Roman" w:hAnsi="Times New Roman"/>
                <w:sz w:val="28"/>
                <w:szCs w:val="28"/>
                <w:lang w:val="ro-RO"/>
              </w:rPr>
              <w:t>ului pentru anul  financiar 2021</w:t>
            </w:r>
            <w:r w:rsidRPr="00D731FD">
              <w:rPr>
                <w:rFonts w:ascii="Times New Roman" w:hAnsi="Times New Roman"/>
                <w:sz w:val="28"/>
                <w:szCs w:val="28"/>
                <w:lang w:val="ro-RO"/>
              </w:rPr>
              <w:t xml:space="preserve">.                        </w:t>
            </w:r>
            <w:r w:rsidR="00A079AB" w:rsidRPr="00D731FD">
              <w:rPr>
                <w:rFonts w:ascii="Times New Roman" w:hAnsi="Times New Roman"/>
                <w:sz w:val="28"/>
                <w:szCs w:val="28"/>
                <w:lang w:val="ro-RO"/>
              </w:rPr>
              <w:t xml:space="preserve">                   3</w:t>
            </w:r>
            <w:r w:rsidRPr="00D731FD">
              <w:rPr>
                <w:rFonts w:ascii="Times New Roman" w:hAnsi="Times New Roman"/>
                <w:sz w:val="28"/>
                <w:szCs w:val="28"/>
                <w:lang w:val="ro-RO"/>
              </w:rPr>
              <w:t>. Organizarea şi desfăşurarea olimpiadei şcol</w:t>
            </w:r>
            <w:r w:rsidR="00A079AB" w:rsidRPr="00D731FD">
              <w:rPr>
                <w:rFonts w:ascii="Times New Roman" w:hAnsi="Times New Roman"/>
                <w:sz w:val="28"/>
                <w:szCs w:val="28"/>
                <w:lang w:val="ro-RO"/>
              </w:rPr>
              <w:t>are la disciplinele de studiu. 4</w:t>
            </w:r>
            <w:r w:rsidRPr="00D731FD">
              <w:rPr>
                <w:rFonts w:ascii="Times New Roman" w:hAnsi="Times New Roman"/>
                <w:sz w:val="28"/>
                <w:szCs w:val="28"/>
                <w:lang w:val="ro-RO"/>
              </w:rPr>
              <w:t xml:space="preserve">. </w:t>
            </w:r>
            <w:r w:rsidRPr="00D731FD">
              <w:rPr>
                <w:rFonts w:ascii="Times New Roman" w:hAnsi="Times New Roman"/>
                <w:sz w:val="28"/>
                <w:szCs w:val="28"/>
              </w:rPr>
              <w:t>Securitatea copiilor în vacanţă. Respectarea regulilor  de securitate.</w:t>
            </w:r>
          </w:p>
        </w:tc>
        <w:tc>
          <w:tcPr>
            <w:tcW w:w="1492" w:type="dxa"/>
            <w:tcBorders>
              <w:top w:val="single" w:sz="4" w:space="0" w:color="auto"/>
              <w:left w:val="single" w:sz="4" w:space="0" w:color="auto"/>
              <w:bottom w:val="single" w:sz="4" w:space="0" w:color="auto"/>
              <w:right w:val="single" w:sz="4" w:space="0" w:color="auto"/>
            </w:tcBorders>
          </w:tcPr>
          <w:p w:rsidR="006407E8" w:rsidRPr="00D731FD" w:rsidRDefault="006407E8">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Decembrie</w:t>
            </w:r>
          </w:p>
          <w:p w:rsidR="006407E8" w:rsidRPr="00D731FD" w:rsidRDefault="006407E8">
            <w:pPr>
              <w:rPr>
                <w:rFonts w:ascii="Times New Roman" w:hAnsi="Times New Roman"/>
                <w:sz w:val="24"/>
                <w:szCs w:val="24"/>
                <w:lang w:val="ro-RO" w:eastAsia="ru-RU"/>
              </w:rPr>
            </w:pPr>
          </w:p>
          <w:p w:rsidR="006407E8" w:rsidRPr="00D731FD" w:rsidRDefault="006407E8">
            <w:pPr>
              <w:rPr>
                <w:rFonts w:ascii="Times New Roman" w:hAnsi="Times New Roman"/>
                <w:sz w:val="24"/>
                <w:szCs w:val="24"/>
                <w:lang w:val="ro-RO" w:eastAsia="ru-RU"/>
              </w:rPr>
            </w:pPr>
          </w:p>
        </w:tc>
        <w:tc>
          <w:tcPr>
            <w:tcW w:w="1644" w:type="dxa"/>
            <w:tcBorders>
              <w:top w:val="single" w:sz="4" w:space="0" w:color="auto"/>
              <w:left w:val="single" w:sz="4" w:space="0" w:color="auto"/>
              <w:bottom w:val="single" w:sz="4" w:space="0" w:color="auto"/>
              <w:right w:val="single" w:sz="4" w:space="0" w:color="auto"/>
            </w:tcBorders>
            <w:hideMark/>
          </w:tcPr>
          <w:p w:rsidR="006407E8" w:rsidRPr="00D731FD" w:rsidRDefault="006407E8">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Marusic Stela</w:t>
            </w:r>
          </w:p>
          <w:p w:rsidR="00667C20" w:rsidRPr="00D731FD" w:rsidRDefault="00667C20">
            <w:pPr>
              <w:spacing w:after="0" w:line="240" w:lineRule="auto"/>
              <w:jc w:val="center"/>
              <w:rPr>
                <w:rFonts w:ascii="Times New Roman" w:hAnsi="Times New Roman"/>
                <w:sz w:val="24"/>
                <w:szCs w:val="24"/>
                <w:lang w:val="ro-RO" w:eastAsia="ru-RU"/>
              </w:rPr>
            </w:pPr>
          </w:p>
          <w:p w:rsidR="00667C20" w:rsidRPr="00D731FD" w:rsidRDefault="00667C20">
            <w:pPr>
              <w:spacing w:after="0" w:line="240" w:lineRule="auto"/>
              <w:jc w:val="center"/>
              <w:rPr>
                <w:rFonts w:ascii="Times New Roman" w:hAnsi="Times New Roman"/>
                <w:sz w:val="24"/>
                <w:szCs w:val="24"/>
                <w:lang w:val="ro-RO" w:eastAsia="ru-RU"/>
              </w:rPr>
            </w:pPr>
          </w:p>
          <w:p w:rsidR="006407E8" w:rsidRPr="00D731FD" w:rsidRDefault="006407E8">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Ceban Rodica Jocot Nina</w:t>
            </w:r>
          </w:p>
        </w:tc>
      </w:tr>
      <w:tr w:rsidR="006407E8" w:rsidTr="00D731FD">
        <w:trPr>
          <w:trHeight w:val="776"/>
        </w:trPr>
        <w:tc>
          <w:tcPr>
            <w:tcW w:w="2934"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40" w:lineRule="auto"/>
              <w:jc w:val="center"/>
              <w:rPr>
                <w:lang w:val="ro-RO" w:eastAsia="ru-RU"/>
              </w:rPr>
            </w:pPr>
            <w:r>
              <w:rPr>
                <w:rFonts w:ascii="Times New Roman" w:hAnsi="Times New Roman"/>
                <w:sz w:val="28"/>
                <w:szCs w:val="28"/>
                <w:lang w:val="ro-RO" w:eastAsia="ru-RU"/>
              </w:rPr>
              <w:t>Sporirea eficienței procesului educațional.</w:t>
            </w:r>
          </w:p>
        </w:tc>
        <w:tc>
          <w:tcPr>
            <w:tcW w:w="8526" w:type="dxa"/>
            <w:tcBorders>
              <w:top w:val="single" w:sz="4" w:space="0" w:color="auto"/>
              <w:left w:val="single" w:sz="4" w:space="0" w:color="auto"/>
              <w:bottom w:val="single" w:sz="4" w:space="0" w:color="auto"/>
              <w:right w:val="single" w:sz="4" w:space="0" w:color="auto"/>
            </w:tcBorders>
            <w:hideMark/>
          </w:tcPr>
          <w:p w:rsidR="006407E8" w:rsidRPr="00D731FD" w:rsidRDefault="002A0160">
            <w:pPr>
              <w:rPr>
                <w:rFonts w:ascii="Times New Roman" w:hAnsi="Times New Roman"/>
                <w:sz w:val="28"/>
                <w:szCs w:val="28"/>
              </w:rPr>
            </w:pPr>
            <w:r w:rsidRPr="00D731FD">
              <w:rPr>
                <w:rFonts w:ascii="Times New Roman" w:hAnsi="Times New Roman"/>
                <w:sz w:val="28"/>
                <w:szCs w:val="28"/>
              </w:rPr>
              <w:t xml:space="preserve">1. </w:t>
            </w:r>
            <w:r w:rsidRPr="00D731FD">
              <w:rPr>
                <w:rFonts w:ascii="Times New Roman" w:hAnsi="Times New Roman"/>
                <w:sz w:val="28"/>
                <w:szCs w:val="28"/>
                <w:lang w:val="ro-RO" w:eastAsia="ru-RU"/>
              </w:rPr>
              <w:t>Aprobarea sc</w:t>
            </w:r>
            <w:r w:rsidRPr="00D731FD">
              <w:rPr>
                <w:rFonts w:ascii="Times New Roman" w:hAnsi="Times New Roman"/>
                <w:sz w:val="28"/>
                <w:szCs w:val="28"/>
                <w:lang w:eastAsia="ru-RU"/>
              </w:rPr>
              <w:t>hemei orare pentru desfășurarea activității educaționale</w:t>
            </w:r>
            <w:r w:rsidRPr="00D731FD">
              <w:rPr>
                <w:rFonts w:ascii="Times New Roman" w:hAnsi="Times New Roman"/>
                <w:sz w:val="28"/>
                <w:szCs w:val="28"/>
              </w:rPr>
              <w:t xml:space="preserve"> în semestrul II (în caz de necesitate).                                                                                                                                        2. Aprobarea orarului profesorilor în semestrul II (dacă survin modificări în Orarul lecțiilor).                                                                                                                  3. Aprobarea orarului semestrial al evaluărilor sumative.                                                4. Realizarea orarului </w:t>
            </w:r>
            <w:r w:rsidR="00746C04" w:rsidRPr="00D731FD">
              <w:rPr>
                <w:rFonts w:ascii="Times New Roman" w:hAnsi="Times New Roman"/>
                <w:sz w:val="28"/>
                <w:szCs w:val="28"/>
              </w:rPr>
              <w:t>evaluărilor sumative pentru semestrul</w:t>
            </w:r>
            <w:r w:rsidRPr="00D731FD">
              <w:rPr>
                <w:rFonts w:ascii="Times New Roman" w:hAnsi="Times New Roman"/>
                <w:sz w:val="28"/>
                <w:szCs w:val="28"/>
              </w:rPr>
              <w:t xml:space="preserve"> I.                                                                                                      </w:t>
            </w:r>
            <w:r w:rsidR="006407E8" w:rsidRPr="00D731FD">
              <w:rPr>
                <w:rFonts w:ascii="Times New Roman" w:hAnsi="Times New Roman"/>
                <w:sz w:val="28"/>
                <w:szCs w:val="28"/>
              </w:rPr>
              <w:t xml:space="preserve">                            </w:t>
            </w:r>
            <w:r w:rsidRPr="00D731FD">
              <w:rPr>
                <w:rFonts w:ascii="Times New Roman" w:hAnsi="Times New Roman"/>
                <w:sz w:val="28"/>
                <w:szCs w:val="28"/>
              </w:rPr>
              <w:lastRenderedPageBreak/>
              <w:t>5</w:t>
            </w:r>
            <w:r w:rsidR="006407E8" w:rsidRPr="00D731FD">
              <w:rPr>
                <w:rFonts w:ascii="Times New Roman" w:hAnsi="Times New Roman"/>
                <w:sz w:val="28"/>
                <w:szCs w:val="28"/>
              </w:rPr>
              <w:t>. Totalurile olimpiadei la nivel local. Înaintarea elevilor premianţi la olimpiada raională.</w:t>
            </w:r>
          </w:p>
        </w:tc>
        <w:tc>
          <w:tcPr>
            <w:tcW w:w="1492" w:type="dxa"/>
            <w:tcBorders>
              <w:top w:val="single" w:sz="4" w:space="0" w:color="auto"/>
              <w:left w:val="single" w:sz="4" w:space="0" w:color="auto"/>
              <w:bottom w:val="single" w:sz="4" w:space="0" w:color="auto"/>
              <w:right w:val="single" w:sz="4" w:space="0" w:color="auto"/>
            </w:tcBorders>
            <w:hideMark/>
          </w:tcPr>
          <w:p w:rsidR="006407E8" w:rsidRPr="00D731FD" w:rsidRDefault="006407E8">
            <w:pPr>
              <w:spacing w:after="0" w:line="240" w:lineRule="auto"/>
              <w:jc w:val="center"/>
              <w:rPr>
                <w:rFonts w:ascii="Times New Roman" w:hAnsi="Times New Roman"/>
                <w:sz w:val="28"/>
                <w:szCs w:val="28"/>
                <w:lang w:val="ro-RO" w:eastAsia="ru-RU"/>
              </w:rPr>
            </w:pPr>
            <w:r w:rsidRPr="00D731FD">
              <w:rPr>
                <w:rFonts w:ascii="Times New Roman" w:hAnsi="Times New Roman"/>
                <w:sz w:val="28"/>
                <w:szCs w:val="28"/>
                <w:lang w:val="ro-RO" w:eastAsia="ru-RU"/>
              </w:rPr>
              <w:lastRenderedPageBreak/>
              <w:t>Ianuarie</w:t>
            </w:r>
          </w:p>
        </w:tc>
        <w:tc>
          <w:tcPr>
            <w:tcW w:w="1644" w:type="dxa"/>
            <w:tcBorders>
              <w:top w:val="single" w:sz="4" w:space="0" w:color="auto"/>
              <w:left w:val="single" w:sz="4" w:space="0" w:color="auto"/>
              <w:bottom w:val="single" w:sz="4" w:space="0" w:color="auto"/>
              <w:right w:val="single" w:sz="4" w:space="0" w:color="auto"/>
            </w:tcBorders>
            <w:hideMark/>
          </w:tcPr>
          <w:p w:rsidR="006407E8" w:rsidRPr="00D731FD" w:rsidRDefault="006407E8">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Ceban Rodica</w:t>
            </w:r>
          </w:p>
        </w:tc>
      </w:tr>
      <w:tr w:rsidR="006407E8" w:rsidTr="00D731FD">
        <w:trPr>
          <w:trHeight w:val="703"/>
        </w:trPr>
        <w:tc>
          <w:tcPr>
            <w:tcW w:w="2934" w:type="dxa"/>
            <w:tcBorders>
              <w:top w:val="single" w:sz="4" w:space="0" w:color="auto"/>
              <w:left w:val="single" w:sz="4" w:space="0" w:color="auto"/>
              <w:bottom w:val="single" w:sz="4" w:space="0" w:color="auto"/>
              <w:right w:val="single" w:sz="4" w:space="0" w:color="auto"/>
            </w:tcBorders>
            <w:vAlign w:val="center"/>
          </w:tcPr>
          <w:p w:rsidR="006407E8" w:rsidRPr="00D731FD" w:rsidRDefault="00D731FD">
            <w:pPr>
              <w:spacing w:after="0"/>
              <w:rPr>
                <w:rFonts w:ascii="Times New Roman" w:hAnsi="Times New Roman"/>
                <w:sz w:val="28"/>
                <w:szCs w:val="28"/>
                <w:lang w:val="ro-RO" w:eastAsia="ru-RU"/>
              </w:rPr>
            </w:pPr>
            <w:r w:rsidRPr="00D731FD">
              <w:rPr>
                <w:rFonts w:ascii="Times New Roman" w:hAnsi="Times New Roman"/>
                <w:sz w:val="28"/>
                <w:szCs w:val="28"/>
                <w:lang w:eastAsia="ru-RU"/>
              </w:rPr>
              <w:t>O</w:t>
            </w:r>
            <w:r w:rsidRPr="00D731FD">
              <w:rPr>
                <w:rFonts w:ascii="Times New Roman" w:hAnsi="Times New Roman"/>
                <w:sz w:val="28"/>
                <w:szCs w:val="28"/>
                <w:lang w:val="ro-RO" w:eastAsia="ru-RU"/>
              </w:rPr>
              <w:t>rganizarea rațională și calitativă a alimentației eleviilor din învățământul primar conform normativelor financiare.</w:t>
            </w:r>
          </w:p>
        </w:tc>
        <w:tc>
          <w:tcPr>
            <w:tcW w:w="8526" w:type="dxa"/>
            <w:tcBorders>
              <w:top w:val="single" w:sz="4" w:space="0" w:color="auto"/>
              <w:left w:val="single" w:sz="4" w:space="0" w:color="auto"/>
              <w:bottom w:val="single" w:sz="4" w:space="0" w:color="auto"/>
              <w:right w:val="single" w:sz="4" w:space="0" w:color="auto"/>
            </w:tcBorders>
            <w:hideMark/>
          </w:tcPr>
          <w:p w:rsidR="006407E8" w:rsidRPr="00D731FD" w:rsidRDefault="006407E8" w:rsidP="00667C20">
            <w:pPr>
              <w:rPr>
                <w:rFonts w:ascii="Times New Roman" w:hAnsi="Times New Roman"/>
                <w:i/>
                <w:sz w:val="28"/>
                <w:szCs w:val="28"/>
                <w:lang w:val="ro-RO"/>
              </w:rPr>
            </w:pPr>
            <w:r w:rsidRPr="00D731FD">
              <w:rPr>
                <w:rFonts w:ascii="Times New Roman" w:hAnsi="Times New Roman"/>
                <w:sz w:val="28"/>
                <w:szCs w:val="28"/>
                <w:lang w:val="ro-RO"/>
              </w:rPr>
              <w:t>1.</w:t>
            </w:r>
            <w:r w:rsidR="00667C20" w:rsidRPr="00D731FD">
              <w:rPr>
                <w:sz w:val="28"/>
                <w:szCs w:val="28"/>
                <w:lang w:val="ro-RO"/>
              </w:rPr>
              <w:t xml:space="preserve"> </w:t>
            </w:r>
            <w:r w:rsidR="00667C20" w:rsidRPr="00D731FD">
              <w:rPr>
                <w:rFonts w:ascii="Times New Roman" w:hAnsi="Times New Roman"/>
                <w:sz w:val="28"/>
                <w:szCs w:val="28"/>
                <w:lang w:val="ro-RO"/>
              </w:rPr>
              <w:t>Controlul activităţii cantinei şcolare.</w:t>
            </w:r>
            <w:r w:rsidRPr="00D731FD">
              <w:rPr>
                <w:rFonts w:ascii="Times New Roman" w:hAnsi="Times New Roman"/>
                <w:i/>
                <w:sz w:val="28"/>
                <w:szCs w:val="28"/>
                <w:lang w:val="ro-RO"/>
              </w:rPr>
              <w:t xml:space="preserve">                                                                                           </w:t>
            </w:r>
            <w:r w:rsidRPr="00D731FD">
              <w:rPr>
                <w:rFonts w:ascii="Times New Roman" w:hAnsi="Times New Roman"/>
                <w:sz w:val="28"/>
                <w:szCs w:val="28"/>
                <w:lang w:val="ro-RO"/>
              </w:rPr>
              <w:t xml:space="preserve"> </w:t>
            </w:r>
            <w:r w:rsidRPr="00D731FD">
              <w:rPr>
                <w:rFonts w:ascii="Times New Roman" w:hAnsi="Times New Roman"/>
                <w:i/>
                <w:sz w:val="28"/>
                <w:szCs w:val="28"/>
                <w:lang w:val="ro-RO"/>
              </w:rPr>
              <w:t xml:space="preserve">                                                                                                   </w:t>
            </w:r>
            <w:r w:rsidRPr="00D731FD">
              <w:rPr>
                <w:rFonts w:ascii="Times New Roman" w:hAnsi="Times New Roman"/>
                <w:sz w:val="28"/>
                <w:szCs w:val="28"/>
                <w:lang w:val="ro-RO"/>
              </w:rPr>
              <w:t>2. Cu privire la acţiunile realizate vizavi de copiii lăsaţi fără grija părinţilor şi aflaţi în situaţii de risc.</w:t>
            </w:r>
          </w:p>
        </w:tc>
        <w:tc>
          <w:tcPr>
            <w:tcW w:w="1492" w:type="dxa"/>
            <w:tcBorders>
              <w:top w:val="single" w:sz="4" w:space="0" w:color="auto"/>
              <w:left w:val="single" w:sz="4" w:space="0" w:color="auto"/>
              <w:bottom w:val="single" w:sz="4" w:space="0" w:color="auto"/>
              <w:right w:val="single" w:sz="4" w:space="0" w:color="auto"/>
            </w:tcBorders>
            <w:hideMark/>
          </w:tcPr>
          <w:p w:rsidR="006407E8" w:rsidRPr="00D731FD" w:rsidRDefault="006407E8">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Februarie</w:t>
            </w:r>
          </w:p>
        </w:tc>
        <w:tc>
          <w:tcPr>
            <w:tcW w:w="1644" w:type="dxa"/>
            <w:tcBorders>
              <w:top w:val="single" w:sz="4" w:space="0" w:color="auto"/>
              <w:left w:val="single" w:sz="4" w:space="0" w:color="auto"/>
              <w:bottom w:val="single" w:sz="4" w:space="0" w:color="auto"/>
              <w:right w:val="single" w:sz="4" w:space="0" w:color="auto"/>
            </w:tcBorders>
          </w:tcPr>
          <w:p w:rsidR="00667C20" w:rsidRPr="00D731FD" w:rsidRDefault="00667C20">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Marusic Stela</w:t>
            </w:r>
          </w:p>
          <w:p w:rsidR="00667C20" w:rsidRPr="00D731FD" w:rsidRDefault="00667C20">
            <w:pPr>
              <w:spacing w:after="0" w:line="240" w:lineRule="auto"/>
              <w:jc w:val="center"/>
              <w:rPr>
                <w:rFonts w:ascii="Times New Roman" w:hAnsi="Times New Roman"/>
                <w:sz w:val="24"/>
                <w:szCs w:val="24"/>
                <w:lang w:val="ro-RO" w:eastAsia="ru-RU"/>
              </w:rPr>
            </w:pPr>
          </w:p>
          <w:p w:rsidR="006407E8" w:rsidRPr="00D731FD" w:rsidRDefault="006407E8">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Jocot Nina</w:t>
            </w:r>
          </w:p>
          <w:p w:rsidR="006407E8" w:rsidRPr="00D731FD" w:rsidRDefault="006407E8">
            <w:pPr>
              <w:spacing w:after="0" w:line="240" w:lineRule="auto"/>
              <w:rPr>
                <w:rFonts w:ascii="Times New Roman" w:hAnsi="Times New Roman"/>
                <w:sz w:val="24"/>
                <w:szCs w:val="24"/>
                <w:lang w:val="ro-RO" w:eastAsia="ru-RU"/>
              </w:rPr>
            </w:pPr>
          </w:p>
        </w:tc>
      </w:tr>
      <w:tr w:rsidR="006407E8" w:rsidTr="00D731FD">
        <w:trPr>
          <w:trHeight w:val="930"/>
        </w:trPr>
        <w:tc>
          <w:tcPr>
            <w:tcW w:w="2934" w:type="dxa"/>
            <w:tcBorders>
              <w:top w:val="single" w:sz="4" w:space="0" w:color="auto"/>
              <w:left w:val="single" w:sz="4" w:space="0" w:color="auto"/>
              <w:bottom w:val="single" w:sz="4" w:space="0" w:color="auto"/>
              <w:right w:val="single" w:sz="4" w:space="0" w:color="auto"/>
            </w:tcBorders>
            <w:vAlign w:val="center"/>
          </w:tcPr>
          <w:p w:rsidR="006407E8" w:rsidRDefault="00D731FD">
            <w:pPr>
              <w:spacing w:after="0"/>
              <w:rPr>
                <w:lang w:val="ro-RO" w:eastAsia="ru-RU"/>
              </w:rPr>
            </w:pPr>
            <w:r>
              <w:rPr>
                <w:rFonts w:ascii="Times New Roman" w:hAnsi="Times New Roman"/>
                <w:sz w:val="28"/>
                <w:szCs w:val="28"/>
                <w:lang w:val="ro-RO" w:eastAsia="ru-RU"/>
              </w:rPr>
              <w:t>Sporirea eficienței procesului educațional.</w:t>
            </w:r>
          </w:p>
        </w:tc>
        <w:tc>
          <w:tcPr>
            <w:tcW w:w="8526" w:type="dxa"/>
            <w:tcBorders>
              <w:top w:val="single" w:sz="4" w:space="0" w:color="auto"/>
              <w:left w:val="single" w:sz="4" w:space="0" w:color="auto"/>
              <w:bottom w:val="single" w:sz="4" w:space="0" w:color="auto"/>
              <w:right w:val="single" w:sz="4" w:space="0" w:color="auto"/>
            </w:tcBorders>
          </w:tcPr>
          <w:p w:rsidR="006407E8" w:rsidRPr="00D731FD" w:rsidRDefault="004946B4" w:rsidP="004946B4">
            <w:pPr>
              <w:autoSpaceDE w:val="0"/>
              <w:autoSpaceDN w:val="0"/>
              <w:adjustRightInd w:val="0"/>
              <w:spacing w:line="240" w:lineRule="auto"/>
              <w:rPr>
                <w:rFonts w:ascii="Times New Roman" w:hAnsi="Times New Roman"/>
                <w:sz w:val="28"/>
                <w:szCs w:val="28"/>
                <w:lang w:val="ro-RO"/>
              </w:rPr>
            </w:pPr>
            <w:r w:rsidRPr="00D731FD">
              <w:rPr>
                <w:rFonts w:ascii="Times New Roman" w:hAnsi="Times New Roman"/>
                <w:sz w:val="28"/>
                <w:szCs w:val="28"/>
                <w:lang w:val="ro-RO"/>
              </w:rPr>
              <w:t xml:space="preserve">1. Rezultatele anchetării elevilor și cadrelor didactice referitor la îmbunătățirea condițiilor de instruire și muncă din gimnaziu.                        2. </w:t>
            </w:r>
            <w:r w:rsidRPr="00D731FD">
              <w:rPr>
                <w:rFonts w:ascii="Times New Roman" w:hAnsi="Times New Roman"/>
                <w:sz w:val="28"/>
                <w:szCs w:val="28"/>
              </w:rPr>
              <w:t xml:space="preserve">Cu privire la realizarea </w:t>
            </w:r>
            <w:r w:rsidRPr="00D731FD">
              <w:rPr>
                <w:rFonts w:ascii="Times New Roman" w:hAnsi="Times New Roman"/>
                <w:i/>
                <w:sz w:val="28"/>
                <w:szCs w:val="28"/>
              </w:rPr>
              <w:t>Instrucţiunii privind prevenirea şi combaterea abandonului şcolar şi absenteismului</w:t>
            </w:r>
            <w:r w:rsidRPr="00D731FD">
              <w:rPr>
                <w:rFonts w:ascii="Times New Roman" w:hAnsi="Times New Roman"/>
                <w:sz w:val="28"/>
                <w:szCs w:val="28"/>
              </w:rPr>
              <w:t xml:space="preserve"> în gimnaziu.</w:t>
            </w:r>
          </w:p>
        </w:tc>
        <w:tc>
          <w:tcPr>
            <w:tcW w:w="1492" w:type="dxa"/>
            <w:tcBorders>
              <w:top w:val="single" w:sz="4" w:space="0" w:color="auto"/>
              <w:left w:val="single" w:sz="4" w:space="0" w:color="auto"/>
              <w:bottom w:val="single" w:sz="4" w:space="0" w:color="auto"/>
              <w:right w:val="single" w:sz="4" w:space="0" w:color="auto"/>
            </w:tcBorders>
            <w:hideMark/>
          </w:tcPr>
          <w:p w:rsidR="006407E8" w:rsidRPr="00D731FD" w:rsidRDefault="006407E8">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Martie</w:t>
            </w:r>
          </w:p>
        </w:tc>
        <w:tc>
          <w:tcPr>
            <w:tcW w:w="1644" w:type="dxa"/>
            <w:tcBorders>
              <w:top w:val="single" w:sz="4" w:space="0" w:color="auto"/>
              <w:left w:val="single" w:sz="4" w:space="0" w:color="auto"/>
              <w:bottom w:val="single" w:sz="4" w:space="0" w:color="auto"/>
              <w:right w:val="single" w:sz="4" w:space="0" w:color="auto"/>
            </w:tcBorders>
          </w:tcPr>
          <w:p w:rsidR="006407E8" w:rsidRPr="00D731FD" w:rsidRDefault="006407E8" w:rsidP="004946B4">
            <w:pPr>
              <w:spacing w:after="0" w:line="240" w:lineRule="auto"/>
              <w:rPr>
                <w:rFonts w:ascii="Times New Roman" w:hAnsi="Times New Roman"/>
                <w:sz w:val="24"/>
                <w:szCs w:val="24"/>
                <w:lang w:val="ro-RO" w:eastAsia="ru-RU"/>
              </w:rPr>
            </w:pPr>
            <w:r w:rsidRPr="00D731FD">
              <w:rPr>
                <w:rFonts w:ascii="Times New Roman" w:hAnsi="Times New Roman"/>
                <w:sz w:val="24"/>
                <w:szCs w:val="24"/>
                <w:lang w:val="ro-RO" w:eastAsia="ru-RU"/>
              </w:rPr>
              <w:t>Marusic Stela</w:t>
            </w:r>
          </w:p>
          <w:p w:rsidR="004946B4" w:rsidRPr="00D731FD" w:rsidRDefault="004946B4" w:rsidP="004946B4">
            <w:pPr>
              <w:spacing w:after="0" w:line="240" w:lineRule="auto"/>
              <w:rPr>
                <w:rFonts w:ascii="Times New Roman" w:hAnsi="Times New Roman"/>
                <w:sz w:val="24"/>
                <w:szCs w:val="24"/>
                <w:lang w:val="ro-RO" w:eastAsia="ru-RU"/>
              </w:rPr>
            </w:pPr>
          </w:p>
          <w:p w:rsidR="004946B4" w:rsidRPr="00D731FD" w:rsidRDefault="004946B4" w:rsidP="004946B4">
            <w:pPr>
              <w:spacing w:after="0" w:line="240" w:lineRule="auto"/>
              <w:rPr>
                <w:rFonts w:ascii="Times New Roman" w:hAnsi="Times New Roman"/>
                <w:sz w:val="24"/>
                <w:szCs w:val="24"/>
                <w:lang w:val="ro-RO" w:eastAsia="ru-RU"/>
              </w:rPr>
            </w:pPr>
          </w:p>
          <w:p w:rsidR="004946B4" w:rsidRPr="00D731FD" w:rsidRDefault="004946B4" w:rsidP="004946B4">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Jocot Nina</w:t>
            </w:r>
          </w:p>
          <w:p w:rsidR="004946B4" w:rsidRPr="00D731FD" w:rsidRDefault="004946B4" w:rsidP="004946B4">
            <w:pPr>
              <w:spacing w:after="0" w:line="240" w:lineRule="auto"/>
              <w:rPr>
                <w:rFonts w:ascii="Times New Roman" w:hAnsi="Times New Roman"/>
                <w:sz w:val="24"/>
                <w:szCs w:val="24"/>
                <w:lang w:val="ro-RO" w:eastAsia="ru-RU"/>
              </w:rPr>
            </w:pPr>
          </w:p>
        </w:tc>
      </w:tr>
      <w:tr w:rsidR="00D731FD" w:rsidTr="003010AF">
        <w:trPr>
          <w:trHeight w:val="2216"/>
        </w:trPr>
        <w:tc>
          <w:tcPr>
            <w:tcW w:w="2934" w:type="dxa"/>
            <w:tcBorders>
              <w:top w:val="single" w:sz="4" w:space="0" w:color="auto"/>
              <w:left w:val="single" w:sz="4" w:space="0" w:color="auto"/>
              <w:bottom w:val="single" w:sz="4" w:space="0" w:color="auto"/>
              <w:right w:val="single" w:sz="4" w:space="0" w:color="auto"/>
            </w:tcBorders>
          </w:tcPr>
          <w:p w:rsidR="00D731FD" w:rsidRPr="00D731FD" w:rsidRDefault="00D731FD" w:rsidP="00D731FD">
            <w:pPr>
              <w:rPr>
                <w:rFonts w:ascii="Times New Roman" w:hAnsi="Times New Roman"/>
                <w:sz w:val="28"/>
                <w:szCs w:val="28"/>
                <w:lang w:val="ro-RO" w:eastAsia="ru-RU"/>
              </w:rPr>
            </w:pPr>
            <w:r>
              <w:rPr>
                <w:rFonts w:ascii="Times New Roman" w:hAnsi="Times New Roman"/>
                <w:sz w:val="28"/>
                <w:szCs w:val="28"/>
                <w:lang w:val="ro-RO" w:eastAsia="ru-RU"/>
              </w:rPr>
              <w:t xml:space="preserve">Asigurarea condițiilor optime pentru desfășurarea procesului educațional. </w:t>
            </w:r>
            <w:r w:rsidRPr="00D731FD">
              <w:rPr>
                <w:rFonts w:ascii="Times New Roman" w:hAnsi="Times New Roman"/>
                <w:sz w:val="28"/>
                <w:szCs w:val="28"/>
                <w:lang w:val="ro-RO" w:eastAsia="ru-RU"/>
              </w:rPr>
              <w:t xml:space="preserve">Școlarizarea 100% a </w:t>
            </w:r>
            <w:r w:rsidR="003010AF">
              <w:rPr>
                <w:rFonts w:ascii="Times New Roman" w:hAnsi="Times New Roman"/>
                <w:sz w:val="28"/>
                <w:szCs w:val="28"/>
                <w:lang w:val="ro-RO" w:eastAsia="ru-RU"/>
              </w:rPr>
              <w:t>copiilor/ elevilor.</w:t>
            </w:r>
          </w:p>
        </w:tc>
        <w:tc>
          <w:tcPr>
            <w:tcW w:w="8526" w:type="dxa"/>
            <w:tcBorders>
              <w:top w:val="single" w:sz="4" w:space="0" w:color="auto"/>
              <w:left w:val="single" w:sz="4" w:space="0" w:color="auto"/>
              <w:bottom w:val="single" w:sz="4" w:space="0" w:color="auto"/>
              <w:right w:val="single" w:sz="4" w:space="0" w:color="auto"/>
            </w:tcBorders>
            <w:hideMark/>
          </w:tcPr>
          <w:p w:rsidR="00D731FD" w:rsidRPr="00D731FD" w:rsidRDefault="00D731FD" w:rsidP="00D731FD">
            <w:pPr>
              <w:rPr>
                <w:rFonts w:ascii="Times New Roman" w:hAnsi="Times New Roman"/>
                <w:sz w:val="28"/>
                <w:szCs w:val="28"/>
                <w:lang w:val="ro-RO" w:eastAsia="ru-RU"/>
              </w:rPr>
            </w:pPr>
            <w:r w:rsidRPr="00D731FD">
              <w:rPr>
                <w:rFonts w:ascii="Times New Roman" w:hAnsi="Times New Roman"/>
                <w:sz w:val="28"/>
                <w:szCs w:val="28"/>
              </w:rPr>
              <w:t>1. Elaborarea Planului de acţiuni  pentru pregătirea gimnaziului  către anul de studii 2021-2022.                                                                                  2. Înscrierea copiilor în clasa I. Reţeaua şcolară pentru de studii 2021-2022.</w:t>
            </w:r>
          </w:p>
        </w:tc>
        <w:tc>
          <w:tcPr>
            <w:tcW w:w="1492" w:type="dxa"/>
            <w:tcBorders>
              <w:top w:val="single" w:sz="4" w:space="0" w:color="auto"/>
              <w:left w:val="single" w:sz="4" w:space="0" w:color="auto"/>
              <w:bottom w:val="single" w:sz="4" w:space="0" w:color="auto"/>
              <w:right w:val="single" w:sz="4" w:space="0" w:color="auto"/>
            </w:tcBorders>
            <w:hideMark/>
          </w:tcPr>
          <w:p w:rsidR="00D731FD" w:rsidRPr="00D731FD" w:rsidRDefault="00D731FD" w:rsidP="00D731FD">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Aprilie</w:t>
            </w:r>
          </w:p>
        </w:tc>
        <w:tc>
          <w:tcPr>
            <w:tcW w:w="1644" w:type="dxa"/>
            <w:tcBorders>
              <w:top w:val="single" w:sz="4" w:space="0" w:color="auto"/>
              <w:left w:val="single" w:sz="4" w:space="0" w:color="auto"/>
              <w:bottom w:val="single" w:sz="4" w:space="0" w:color="auto"/>
              <w:right w:val="single" w:sz="4" w:space="0" w:color="auto"/>
            </w:tcBorders>
          </w:tcPr>
          <w:p w:rsidR="00D731FD" w:rsidRPr="00D731FD" w:rsidRDefault="00D731FD" w:rsidP="00D731FD">
            <w:pPr>
              <w:spacing w:after="0" w:line="240" w:lineRule="auto"/>
              <w:rPr>
                <w:rFonts w:ascii="Times New Roman" w:hAnsi="Times New Roman"/>
                <w:sz w:val="24"/>
                <w:szCs w:val="24"/>
                <w:lang w:val="ro-RO" w:eastAsia="ru-RU"/>
              </w:rPr>
            </w:pPr>
            <w:r w:rsidRPr="00D731FD">
              <w:rPr>
                <w:rFonts w:ascii="Times New Roman" w:hAnsi="Times New Roman"/>
                <w:sz w:val="24"/>
                <w:szCs w:val="24"/>
                <w:lang w:val="ro-RO" w:eastAsia="ru-RU"/>
              </w:rPr>
              <w:t>Marusic Stela</w:t>
            </w:r>
          </w:p>
          <w:p w:rsidR="00D731FD" w:rsidRPr="00D731FD" w:rsidRDefault="00D731FD" w:rsidP="00D731FD">
            <w:pPr>
              <w:spacing w:after="0" w:line="240" w:lineRule="auto"/>
              <w:rPr>
                <w:rFonts w:ascii="Times New Roman" w:hAnsi="Times New Roman"/>
                <w:sz w:val="24"/>
                <w:szCs w:val="24"/>
                <w:lang w:val="ro-RO" w:eastAsia="ru-RU"/>
              </w:rPr>
            </w:pPr>
          </w:p>
        </w:tc>
      </w:tr>
      <w:tr w:rsidR="00D731FD" w:rsidTr="00D731FD">
        <w:trPr>
          <w:trHeight w:val="833"/>
        </w:trPr>
        <w:tc>
          <w:tcPr>
            <w:tcW w:w="2934" w:type="dxa"/>
            <w:tcBorders>
              <w:top w:val="single" w:sz="4" w:space="0" w:color="auto"/>
              <w:left w:val="single" w:sz="4" w:space="0" w:color="auto"/>
              <w:bottom w:val="single" w:sz="4" w:space="0" w:color="auto"/>
              <w:right w:val="single" w:sz="4" w:space="0" w:color="auto"/>
            </w:tcBorders>
            <w:vAlign w:val="center"/>
          </w:tcPr>
          <w:p w:rsidR="00D731FD" w:rsidRDefault="00D731FD" w:rsidP="00D731FD">
            <w:pPr>
              <w:spacing w:after="0"/>
              <w:rPr>
                <w:lang w:val="ro-RO" w:eastAsia="ru-RU"/>
              </w:rPr>
            </w:pPr>
          </w:p>
        </w:tc>
        <w:tc>
          <w:tcPr>
            <w:tcW w:w="8526" w:type="dxa"/>
            <w:tcBorders>
              <w:top w:val="single" w:sz="4" w:space="0" w:color="auto"/>
              <w:left w:val="single" w:sz="4" w:space="0" w:color="auto"/>
              <w:bottom w:val="single" w:sz="4" w:space="0" w:color="auto"/>
              <w:right w:val="single" w:sz="4" w:space="0" w:color="auto"/>
            </w:tcBorders>
            <w:hideMark/>
          </w:tcPr>
          <w:p w:rsidR="00D731FD" w:rsidRPr="00D731FD" w:rsidRDefault="00D731FD" w:rsidP="00D731FD">
            <w:pPr>
              <w:rPr>
                <w:rFonts w:ascii="Times New Roman" w:hAnsi="Times New Roman"/>
                <w:sz w:val="28"/>
                <w:szCs w:val="28"/>
                <w:lang w:val="ro-RO" w:eastAsia="ru-RU"/>
              </w:rPr>
            </w:pPr>
            <w:r w:rsidRPr="00D731FD">
              <w:rPr>
                <w:rFonts w:ascii="Times New Roman" w:hAnsi="Times New Roman"/>
                <w:sz w:val="28"/>
                <w:szCs w:val="28"/>
                <w:lang w:val="ro-RO" w:eastAsia="ru-RU"/>
              </w:rPr>
              <w:t xml:space="preserve">1. Controlul realizării Planului-cadru calitativ și cantitativ.                                                                                 2. </w:t>
            </w:r>
            <w:r w:rsidRPr="00D731FD">
              <w:rPr>
                <w:rFonts w:ascii="Times New Roman" w:hAnsi="Times New Roman"/>
                <w:sz w:val="28"/>
                <w:szCs w:val="28"/>
                <w:lang w:val="ro-RO"/>
              </w:rPr>
              <w:t>Asigurarea securităţii vieţii şi sănătăţii copiilor în perioada vacanţei de vară.</w:t>
            </w:r>
            <w:r w:rsidRPr="00D731FD">
              <w:rPr>
                <w:rFonts w:ascii="Times New Roman" w:hAnsi="Times New Roman"/>
                <w:sz w:val="28"/>
                <w:szCs w:val="28"/>
                <w:lang w:val="ro-RO" w:eastAsia="ru-RU"/>
              </w:rPr>
              <w:t xml:space="preserve">                                                                                                                                       3. Aprobarea componenței școlare a Planului-cadru la nivelul instituţiei.                                   </w:t>
            </w:r>
          </w:p>
        </w:tc>
        <w:tc>
          <w:tcPr>
            <w:tcW w:w="1492" w:type="dxa"/>
            <w:tcBorders>
              <w:top w:val="single" w:sz="4" w:space="0" w:color="auto"/>
              <w:left w:val="single" w:sz="4" w:space="0" w:color="auto"/>
              <w:bottom w:val="single" w:sz="4" w:space="0" w:color="auto"/>
              <w:right w:val="single" w:sz="4" w:space="0" w:color="auto"/>
            </w:tcBorders>
            <w:hideMark/>
          </w:tcPr>
          <w:p w:rsidR="00D731FD" w:rsidRPr="00D731FD" w:rsidRDefault="00D731FD" w:rsidP="00D731FD">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Mai</w:t>
            </w:r>
          </w:p>
        </w:tc>
        <w:tc>
          <w:tcPr>
            <w:tcW w:w="1644" w:type="dxa"/>
            <w:tcBorders>
              <w:top w:val="single" w:sz="4" w:space="0" w:color="auto"/>
              <w:left w:val="single" w:sz="4" w:space="0" w:color="auto"/>
              <w:bottom w:val="single" w:sz="4" w:space="0" w:color="auto"/>
              <w:right w:val="single" w:sz="4" w:space="0" w:color="auto"/>
            </w:tcBorders>
            <w:hideMark/>
          </w:tcPr>
          <w:p w:rsidR="00D731FD" w:rsidRPr="00D731FD" w:rsidRDefault="00D731FD" w:rsidP="00D731FD">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Ceban Rodica</w:t>
            </w:r>
          </w:p>
          <w:p w:rsidR="00D731FD" w:rsidRPr="00D731FD" w:rsidRDefault="00D731FD" w:rsidP="00D731FD">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Jocot Nina</w:t>
            </w:r>
          </w:p>
          <w:p w:rsidR="00D731FD" w:rsidRPr="00D731FD" w:rsidRDefault="00D731FD" w:rsidP="00D731FD">
            <w:pPr>
              <w:spacing w:after="0" w:line="240" w:lineRule="auto"/>
              <w:jc w:val="center"/>
              <w:rPr>
                <w:rFonts w:ascii="Times New Roman" w:hAnsi="Times New Roman"/>
                <w:sz w:val="24"/>
                <w:szCs w:val="24"/>
                <w:lang w:val="ro-RO" w:eastAsia="ru-RU"/>
              </w:rPr>
            </w:pPr>
          </w:p>
          <w:p w:rsidR="00D731FD" w:rsidRPr="00D731FD" w:rsidRDefault="00D731FD" w:rsidP="00D731FD">
            <w:pPr>
              <w:spacing w:after="0" w:line="240" w:lineRule="auto"/>
              <w:jc w:val="center"/>
              <w:rPr>
                <w:rFonts w:ascii="Times New Roman" w:hAnsi="Times New Roman"/>
                <w:sz w:val="24"/>
                <w:szCs w:val="24"/>
                <w:lang w:val="ro-RO" w:eastAsia="ru-RU"/>
              </w:rPr>
            </w:pPr>
          </w:p>
          <w:p w:rsidR="00D731FD" w:rsidRPr="00D731FD" w:rsidRDefault="00D731FD" w:rsidP="00D731FD">
            <w:pPr>
              <w:spacing w:after="0" w:line="240" w:lineRule="auto"/>
              <w:rPr>
                <w:rFonts w:ascii="Times New Roman" w:hAnsi="Times New Roman"/>
                <w:sz w:val="24"/>
                <w:szCs w:val="24"/>
                <w:lang w:val="ro-RO" w:eastAsia="ru-RU"/>
              </w:rPr>
            </w:pPr>
            <w:r w:rsidRPr="00D731FD">
              <w:rPr>
                <w:rFonts w:ascii="Times New Roman" w:hAnsi="Times New Roman"/>
                <w:sz w:val="24"/>
                <w:szCs w:val="24"/>
                <w:lang w:val="ro-RO" w:eastAsia="ru-RU"/>
              </w:rPr>
              <w:t>Marusic Stela</w:t>
            </w:r>
          </w:p>
          <w:p w:rsidR="00D731FD" w:rsidRPr="00D731FD" w:rsidRDefault="00D731FD" w:rsidP="00D731FD">
            <w:pPr>
              <w:spacing w:after="0" w:line="240" w:lineRule="auto"/>
              <w:jc w:val="center"/>
              <w:rPr>
                <w:rFonts w:ascii="Times New Roman" w:hAnsi="Times New Roman"/>
                <w:sz w:val="24"/>
                <w:szCs w:val="24"/>
                <w:lang w:val="ro-RO" w:eastAsia="ru-RU"/>
              </w:rPr>
            </w:pPr>
          </w:p>
        </w:tc>
      </w:tr>
    </w:tbl>
    <w:p w:rsidR="00291AA1" w:rsidRDefault="00291AA1" w:rsidP="00291AA1">
      <w:pPr>
        <w:pStyle w:val="af"/>
        <w:rPr>
          <w:b/>
          <w:sz w:val="28"/>
          <w:szCs w:val="28"/>
          <w:lang w:val="ro-RO" w:eastAsia="ru-RU"/>
        </w:rPr>
      </w:pPr>
    </w:p>
    <w:p w:rsidR="006407E8" w:rsidRPr="00D731FD" w:rsidRDefault="006407E8" w:rsidP="00291AA1">
      <w:pPr>
        <w:pStyle w:val="af"/>
        <w:jc w:val="center"/>
        <w:rPr>
          <w:rFonts w:eastAsia="Times New Roman"/>
          <w:sz w:val="24"/>
          <w:szCs w:val="24"/>
          <w:lang w:val="ro-RO" w:eastAsia="ru-RU"/>
        </w:rPr>
      </w:pPr>
      <w:r w:rsidRPr="00D731FD">
        <w:rPr>
          <w:b/>
          <w:sz w:val="28"/>
          <w:szCs w:val="28"/>
          <w:lang w:val="ro-RO" w:eastAsia="ru-RU"/>
        </w:rPr>
        <w:lastRenderedPageBreak/>
        <w:t>4. ŞEDINŢELE  CONSILIULUI  PROFESORAL</w:t>
      </w:r>
    </w:p>
    <w:tbl>
      <w:tblPr>
        <w:tblStyle w:val="af3"/>
        <w:tblW w:w="0" w:type="auto"/>
        <w:tblInd w:w="0" w:type="dxa"/>
        <w:tblLook w:val="04A0" w:firstRow="1" w:lastRow="0" w:firstColumn="1" w:lastColumn="0" w:noHBand="0" w:noVBand="1"/>
      </w:tblPr>
      <w:tblGrid>
        <w:gridCol w:w="2942"/>
        <w:gridCol w:w="8369"/>
        <w:gridCol w:w="1585"/>
        <w:gridCol w:w="1664"/>
      </w:tblGrid>
      <w:tr w:rsidR="00D731FD" w:rsidRPr="00D731FD" w:rsidTr="006407E8">
        <w:tc>
          <w:tcPr>
            <w:tcW w:w="2942" w:type="dxa"/>
            <w:tcBorders>
              <w:top w:val="single" w:sz="4" w:space="0" w:color="auto"/>
              <w:left w:val="single" w:sz="4" w:space="0" w:color="auto"/>
              <w:bottom w:val="single" w:sz="4" w:space="0" w:color="auto"/>
              <w:right w:val="single" w:sz="4" w:space="0" w:color="auto"/>
            </w:tcBorders>
            <w:hideMark/>
          </w:tcPr>
          <w:p w:rsidR="006407E8" w:rsidRPr="00D731FD" w:rsidRDefault="006407E8">
            <w:pPr>
              <w:spacing w:after="0" w:line="240" w:lineRule="auto"/>
              <w:jc w:val="center"/>
              <w:rPr>
                <w:rFonts w:ascii="Times New Roman" w:hAnsi="Times New Roman"/>
                <w:b/>
                <w:sz w:val="28"/>
                <w:szCs w:val="28"/>
                <w:lang w:val="ro-RO" w:eastAsia="ru-RU"/>
              </w:rPr>
            </w:pPr>
            <w:r w:rsidRPr="00D731FD">
              <w:rPr>
                <w:rFonts w:ascii="Times New Roman" w:hAnsi="Times New Roman"/>
                <w:b/>
                <w:sz w:val="28"/>
                <w:szCs w:val="28"/>
                <w:lang w:val="ro-RO" w:eastAsia="ru-RU"/>
              </w:rPr>
              <w:t>Obiective</w:t>
            </w:r>
          </w:p>
        </w:tc>
        <w:tc>
          <w:tcPr>
            <w:tcW w:w="8369" w:type="dxa"/>
            <w:tcBorders>
              <w:top w:val="single" w:sz="4" w:space="0" w:color="auto"/>
              <w:left w:val="single" w:sz="4" w:space="0" w:color="auto"/>
              <w:bottom w:val="single" w:sz="4" w:space="0" w:color="auto"/>
              <w:right w:val="single" w:sz="4" w:space="0" w:color="auto"/>
            </w:tcBorders>
            <w:vAlign w:val="center"/>
            <w:hideMark/>
          </w:tcPr>
          <w:p w:rsidR="006407E8" w:rsidRPr="00D731FD" w:rsidRDefault="006407E8">
            <w:pPr>
              <w:snapToGrid w:val="0"/>
              <w:spacing w:after="0" w:line="240" w:lineRule="auto"/>
              <w:jc w:val="center"/>
              <w:rPr>
                <w:rFonts w:ascii="Times New Roman" w:hAnsi="Times New Roman"/>
                <w:b/>
                <w:sz w:val="28"/>
                <w:szCs w:val="28"/>
                <w:lang w:val="ro-RO" w:eastAsia="ru-RU"/>
              </w:rPr>
            </w:pPr>
            <w:r w:rsidRPr="00D731FD">
              <w:rPr>
                <w:rFonts w:ascii="Times New Roman" w:hAnsi="Times New Roman"/>
                <w:b/>
                <w:sz w:val="28"/>
                <w:szCs w:val="28"/>
                <w:lang w:val="ro-RO" w:eastAsia="ru-RU"/>
              </w:rPr>
              <w:t>Acţiuni/ Activităţi</w:t>
            </w:r>
          </w:p>
        </w:tc>
        <w:tc>
          <w:tcPr>
            <w:tcW w:w="1585" w:type="dxa"/>
            <w:tcBorders>
              <w:top w:val="single" w:sz="4" w:space="0" w:color="auto"/>
              <w:left w:val="single" w:sz="4" w:space="0" w:color="auto"/>
              <w:bottom w:val="single" w:sz="4" w:space="0" w:color="auto"/>
              <w:right w:val="single" w:sz="4" w:space="0" w:color="auto"/>
            </w:tcBorders>
            <w:vAlign w:val="center"/>
            <w:hideMark/>
          </w:tcPr>
          <w:p w:rsidR="006407E8" w:rsidRPr="00D731FD" w:rsidRDefault="006407E8">
            <w:pPr>
              <w:snapToGrid w:val="0"/>
              <w:spacing w:after="0" w:line="240" w:lineRule="auto"/>
              <w:jc w:val="center"/>
              <w:rPr>
                <w:rFonts w:ascii="Times New Roman" w:hAnsi="Times New Roman"/>
                <w:b/>
                <w:sz w:val="28"/>
                <w:szCs w:val="28"/>
                <w:lang w:val="ro-RO" w:eastAsia="ru-RU"/>
              </w:rPr>
            </w:pPr>
            <w:r w:rsidRPr="00D731FD">
              <w:rPr>
                <w:rFonts w:ascii="Times New Roman" w:hAnsi="Times New Roman"/>
                <w:b/>
                <w:sz w:val="28"/>
                <w:szCs w:val="28"/>
                <w:lang w:val="ro-RO" w:eastAsia="ru-RU"/>
              </w:rPr>
              <w:t>Termeni</w:t>
            </w:r>
          </w:p>
        </w:tc>
        <w:tc>
          <w:tcPr>
            <w:tcW w:w="1664" w:type="dxa"/>
            <w:tcBorders>
              <w:top w:val="single" w:sz="4" w:space="0" w:color="auto"/>
              <w:left w:val="single" w:sz="4" w:space="0" w:color="auto"/>
              <w:bottom w:val="single" w:sz="4" w:space="0" w:color="auto"/>
              <w:right w:val="single" w:sz="4" w:space="0" w:color="auto"/>
            </w:tcBorders>
            <w:vAlign w:val="center"/>
            <w:hideMark/>
          </w:tcPr>
          <w:p w:rsidR="006407E8" w:rsidRPr="00D731FD" w:rsidRDefault="006407E8">
            <w:pPr>
              <w:snapToGrid w:val="0"/>
              <w:spacing w:after="0" w:line="240" w:lineRule="auto"/>
              <w:jc w:val="center"/>
              <w:rPr>
                <w:rFonts w:ascii="Times New Roman" w:hAnsi="Times New Roman"/>
                <w:b/>
                <w:sz w:val="28"/>
                <w:szCs w:val="28"/>
                <w:lang w:val="ro-RO" w:eastAsia="ru-RU"/>
              </w:rPr>
            </w:pPr>
            <w:r w:rsidRPr="00D731FD">
              <w:rPr>
                <w:rFonts w:ascii="Times New Roman" w:hAnsi="Times New Roman"/>
                <w:b/>
                <w:sz w:val="28"/>
                <w:szCs w:val="28"/>
                <w:lang w:val="ro-RO" w:eastAsia="ru-RU"/>
              </w:rPr>
              <w:t>Responsabil</w:t>
            </w:r>
          </w:p>
        </w:tc>
      </w:tr>
      <w:tr w:rsidR="00D731FD" w:rsidRPr="00D731FD" w:rsidTr="006407E8">
        <w:tc>
          <w:tcPr>
            <w:tcW w:w="2942" w:type="dxa"/>
            <w:tcBorders>
              <w:top w:val="single" w:sz="4" w:space="0" w:color="auto"/>
              <w:left w:val="single" w:sz="4" w:space="0" w:color="auto"/>
              <w:bottom w:val="single" w:sz="4" w:space="0" w:color="auto"/>
              <w:right w:val="single" w:sz="4" w:space="0" w:color="auto"/>
            </w:tcBorders>
          </w:tcPr>
          <w:p w:rsidR="006407E8" w:rsidRPr="00D731FD" w:rsidRDefault="006407E8">
            <w:pPr>
              <w:spacing w:after="0" w:line="240" w:lineRule="auto"/>
              <w:rPr>
                <w:rFonts w:ascii="Times New Roman" w:hAnsi="Times New Roman"/>
                <w:sz w:val="28"/>
                <w:szCs w:val="28"/>
                <w:lang w:val="ro-RO"/>
              </w:rPr>
            </w:pPr>
            <w:r w:rsidRPr="00D731FD">
              <w:rPr>
                <w:rFonts w:ascii="Times New Roman" w:hAnsi="Times New Roman"/>
                <w:sz w:val="28"/>
                <w:szCs w:val="28"/>
                <w:lang w:val="ro-RO"/>
              </w:rPr>
              <w:t>Eficientizarea procesului educațional prin punerea în aplicare a educației centrate pe copil și principiului asigurării relevanței pentru creșterea și dezvoltarea personală, socială și profesională.</w:t>
            </w:r>
          </w:p>
          <w:p w:rsidR="006407E8" w:rsidRPr="00D731FD" w:rsidRDefault="006407E8">
            <w:pPr>
              <w:spacing w:after="0"/>
              <w:jc w:val="center"/>
              <w:rPr>
                <w:rFonts w:ascii="Times New Roman" w:hAnsi="Times New Roman"/>
                <w:b/>
                <w:sz w:val="28"/>
                <w:szCs w:val="28"/>
                <w:lang w:val="ro-RO" w:eastAsia="ru-RU"/>
              </w:rPr>
            </w:pPr>
          </w:p>
        </w:tc>
        <w:tc>
          <w:tcPr>
            <w:tcW w:w="8369" w:type="dxa"/>
            <w:tcBorders>
              <w:top w:val="single" w:sz="4" w:space="0" w:color="auto"/>
              <w:left w:val="single" w:sz="4" w:space="0" w:color="auto"/>
              <w:bottom w:val="single" w:sz="4" w:space="0" w:color="auto"/>
              <w:right w:val="single" w:sz="4" w:space="0" w:color="auto"/>
            </w:tcBorders>
            <w:hideMark/>
          </w:tcPr>
          <w:p w:rsidR="006407E8" w:rsidRPr="00D731FD" w:rsidRDefault="00746C04" w:rsidP="00470EF6">
            <w:pPr>
              <w:rPr>
                <w:rFonts w:ascii="Times New Roman" w:hAnsi="Times New Roman"/>
                <w:sz w:val="28"/>
                <w:szCs w:val="28"/>
                <w:lang w:val="ro-RO"/>
              </w:rPr>
            </w:pPr>
            <w:r w:rsidRPr="00D731FD">
              <w:rPr>
                <w:rFonts w:ascii="Times New Roman" w:hAnsi="Times New Roman"/>
                <w:sz w:val="28"/>
                <w:szCs w:val="28"/>
                <w:lang w:val="ro-RO"/>
              </w:rPr>
              <w:t>1. Raportul de activitate a G. ,,Victor Ciutac” s. Șirăuți în anul de studii 2019-2020.                                                                                                                        2. Aprobarea modelului de activitate în anul de studii 2020-2021.                                                                                                3. Repartizarea sarjei didactice pentru anul de studii 2020-2021.                                                                                                4. Aprobarea diriginţilor de clasă.                                                                                             5. Constituirea comisiilor metodice. Aprobarea  şefilor de comisii metodice.                                                                                                                                 6.</w:t>
            </w:r>
            <w:r w:rsidRPr="00D731FD">
              <w:rPr>
                <w:rFonts w:ascii="Times New Roman" w:hAnsi="Times New Roman"/>
                <w:sz w:val="28"/>
                <w:szCs w:val="28"/>
              </w:rPr>
              <w:t xml:space="preserve"> Constituirea comisiei multidisciplinare intraşcolare (CMI).                                                                                                        7. Constituirea comisiilor PEI.                                                                                            </w:t>
            </w:r>
            <w:r w:rsidRPr="00D731FD">
              <w:rPr>
                <w:rFonts w:ascii="Times New Roman" w:hAnsi="Times New Roman"/>
                <w:sz w:val="28"/>
                <w:szCs w:val="28"/>
                <w:lang w:val="ro-RO"/>
              </w:rPr>
              <w:t xml:space="preserve">8. Discutarea </w:t>
            </w:r>
            <w:r w:rsidRPr="00D731FD">
              <w:rPr>
                <w:rFonts w:ascii="Times New Roman" w:hAnsi="Times New Roman"/>
                <w:i/>
                <w:sz w:val="28"/>
                <w:szCs w:val="28"/>
                <w:lang w:val="ro-RO"/>
              </w:rPr>
              <w:t>Instrucțiunilor privind completarea catalogului școlar</w:t>
            </w:r>
            <w:r w:rsidRPr="00D731FD">
              <w:rPr>
                <w:rFonts w:ascii="Times New Roman" w:hAnsi="Times New Roman"/>
                <w:sz w:val="28"/>
                <w:szCs w:val="28"/>
                <w:lang w:val="ro-RO"/>
              </w:rPr>
              <w:t xml:space="preserve"> (Ord. MECC nr. 590 din 26.06.2020).   </w:t>
            </w:r>
            <w:r w:rsidR="00AD6724">
              <w:rPr>
                <w:rFonts w:ascii="Times New Roman" w:hAnsi="Times New Roman"/>
                <w:sz w:val="28"/>
                <w:szCs w:val="28"/>
                <w:lang w:val="ro-RO"/>
              </w:rPr>
              <w:t xml:space="preserve">                                                      9. </w:t>
            </w:r>
            <w:r w:rsidR="00AD6724">
              <w:rPr>
                <w:rStyle w:val="FontStyle54"/>
                <w:sz w:val="28"/>
                <w:szCs w:val="28"/>
                <w:lang w:val="ro-RO" w:eastAsia="ro-RO"/>
              </w:rPr>
              <w:t>Discutarea</w:t>
            </w:r>
            <w:r w:rsidR="006B65E3">
              <w:rPr>
                <w:rStyle w:val="FontStyle54"/>
                <w:sz w:val="28"/>
                <w:szCs w:val="28"/>
                <w:lang w:val="ro-RO" w:eastAsia="ro-RO"/>
              </w:rPr>
              <w:t xml:space="preserve"> și aprobarea</w:t>
            </w:r>
            <w:r w:rsidR="00AD6724" w:rsidRPr="00AD6724">
              <w:rPr>
                <w:rStyle w:val="FontStyle54"/>
                <w:sz w:val="28"/>
                <w:szCs w:val="28"/>
                <w:lang w:val="ro-RO" w:eastAsia="ro-RO"/>
              </w:rPr>
              <w:t xml:space="preserve"> Planului educațional al gimnaziului pentru anul școlar 2020-2021. </w:t>
            </w:r>
            <w:r w:rsidRPr="00D731FD">
              <w:rPr>
                <w:rFonts w:ascii="Times New Roman" w:hAnsi="Times New Roman"/>
                <w:sz w:val="28"/>
                <w:szCs w:val="28"/>
                <w:lang w:val="ro-RO"/>
              </w:rPr>
              <w:t xml:space="preserve">                                        </w:t>
            </w:r>
            <w:r w:rsidR="00470EF6" w:rsidRPr="00D731FD">
              <w:rPr>
                <w:rFonts w:ascii="Times New Roman" w:hAnsi="Times New Roman"/>
                <w:sz w:val="28"/>
                <w:szCs w:val="28"/>
                <w:lang w:val="ro-RO"/>
              </w:rPr>
              <w:t xml:space="preserve">               </w:t>
            </w:r>
            <w:r w:rsidR="006407E8" w:rsidRPr="00D731FD">
              <w:rPr>
                <w:rFonts w:ascii="Times New Roman" w:hAnsi="Times New Roman"/>
                <w:sz w:val="28"/>
                <w:szCs w:val="28"/>
                <w:lang w:val="ro-RO"/>
              </w:rPr>
              <w:t xml:space="preserve">                            </w:t>
            </w:r>
            <w:r w:rsidR="006407E8" w:rsidRPr="00D731FD">
              <w:rPr>
                <w:lang w:val="ro-RO"/>
              </w:rPr>
              <w:t xml:space="preserve"> </w:t>
            </w:r>
            <w:r w:rsidR="006407E8" w:rsidRPr="00D731FD">
              <w:rPr>
                <w:rFonts w:ascii="Times New Roman" w:hAnsi="Times New Roman"/>
                <w:sz w:val="28"/>
                <w:szCs w:val="28"/>
                <w:lang w:val="ro-RO"/>
              </w:rPr>
              <w:t xml:space="preserve">                                            </w:t>
            </w:r>
          </w:p>
        </w:tc>
        <w:tc>
          <w:tcPr>
            <w:tcW w:w="1585" w:type="dxa"/>
            <w:tcBorders>
              <w:top w:val="single" w:sz="4" w:space="0" w:color="auto"/>
              <w:left w:val="single" w:sz="4" w:space="0" w:color="auto"/>
              <w:bottom w:val="single" w:sz="4" w:space="0" w:color="auto"/>
              <w:right w:val="single" w:sz="4" w:space="0" w:color="auto"/>
            </w:tcBorders>
            <w:hideMark/>
          </w:tcPr>
          <w:p w:rsidR="006407E8" w:rsidRPr="00D731FD" w:rsidRDefault="006407E8">
            <w:pPr>
              <w:spacing w:after="0" w:line="240" w:lineRule="auto"/>
              <w:jc w:val="center"/>
              <w:rPr>
                <w:rFonts w:ascii="Times New Roman" w:hAnsi="Times New Roman"/>
                <w:sz w:val="28"/>
                <w:szCs w:val="28"/>
                <w:lang w:val="ro-RO"/>
              </w:rPr>
            </w:pPr>
            <w:r w:rsidRPr="00D731FD">
              <w:rPr>
                <w:rFonts w:ascii="Times New Roman" w:hAnsi="Times New Roman"/>
                <w:sz w:val="28"/>
                <w:szCs w:val="28"/>
                <w:lang w:val="ro-RO"/>
              </w:rPr>
              <w:t>August</w:t>
            </w:r>
          </w:p>
        </w:tc>
        <w:tc>
          <w:tcPr>
            <w:tcW w:w="1664" w:type="dxa"/>
            <w:tcBorders>
              <w:top w:val="single" w:sz="4" w:space="0" w:color="auto"/>
              <w:left w:val="single" w:sz="4" w:space="0" w:color="auto"/>
              <w:bottom w:val="single" w:sz="4" w:space="0" w:color="auto"/>
              <w:right w:val="single" w:sz="4" w:space="0" w:color="auto"/>
            </w:tcBorders>
            <w:hideMark/>
          </w:tcPr>
          <w:p w:rsidR="006407E8" w:rsidRPr="00D731FD" w:rsidRDefault="006407E8">
            <w:pPr>
              <w:spacing w:after="0" w:line="240" w:lineRule="auto"/>
              <w:jc w:val="center"/>
              <w:rPr>
                <w:rFonts w:ascii="Times New Roman" w:hAnsi="Times New Roman"/>
                <w:sz w:val="24"/>
                <w:szCs w:val="24"/>
                <w:lang w:val="ro-RO"/>
              </w:rPr>
            </w:pPr>
            <w:r w:rsidRPr="00D731FD">
              <w:rPr>
                <w:rFonts w:ascii="Times New Roman" w:hAnsi="Times New Roman"/>
                <w:sz w:val="24"/>
                <w:szCs w:val="24"/>
                <w:lang w:val="ro-RO"/>
              </w:rPr>
              <w:t>Echipa</w:t>
            </w:r>
          </w:p>
          <w:p w:rsidR="006407E8" w:rsidRPr="00D731FD" w:rsidRDefault="006407E8">
            <w:pPr>
              <w:spacing w:after="0" w:line="240" w:lineRule="auto"/>
              <w:jc w:val="center"/>
              <w:rPr>
                <w:rFonts w:ascii="Times New Roman" w:hAnsi="Times New Roman"/>
                <w:sz w:val="24"/>
                <w:szCs w:val="24"/>
                <w:lang w:val="ro-RO"/>
              </w:rPr>
            </w:pPr>
            <w:r w:rsidRPr="00D731FD">
              <w:rPr>
                <w:rFonts w:ascii="Times New Roman" w:hAnsi="Times New Roman"/>
                <w:sz w:val="24"/>
                <w:szCs w:val="24"/>
                <w:lang w:val="ro-RO"/>
              </w:rPr>
              <w:t xml:space="preserve"> managerială</w:t>
            </w:r>
          </w:p>
        </w:tc>
      </w:tr>
      <w:tr w:rsidR="00D731FD" w:rsidRPr="00D731FD" w:rsidTr="006407E8">
        <w:trPr>
          <w:trHeight w:val="1266"/>
        </w:trPr>
        <w:tc>
          <w:tcPr>
            <w:tcW w:w="2942" w:type="dxa"/>
            <w:tcBorders>
              <w:top w:val="single" w:sz="4" w:space="0" w:color="auto"/>
              <w:left w:val="single" w:sz="4" w:space="0" w:color="auto"/>
              <w:bottom w:val="single" w:sz="4" w:space="0" w:color="auto"/>
              <w:right w:val="single" w:sz="4" w:space="0" w:color="auto"/>
            </w:tcBorders>
            <w:hideMark/>
          </w:tcPr>
          <w:p w:rsidR="006407E8" w:rsidRPr="00D731FD" w:rsidRDefault="006407E8" w:rsidP="007B4686">
            <w:pPr>
              <w:spacing w:after="0" w:line="240" w:lineRule="auto"/>
              <w:rPr>
                <w:rFonts w:ascii="Times New Roman" w:hAnsi="Times New Roman"/>
                <w:sz w:val="28"/>
                <w:szCs w:val="28"/>
                <w:lang w:val="ro-RO"/>
              </w:rPr>
            </w:pPr>
            <w:r w:rsidRPr="00D731FD">
              <w:rPr>
                <w:rFonts w:ascii="Times New Roman" w:hAnsi="Times New Roman"/>
                <w:sz w:val="28"/>
                <w:szCs w:val="28"/>
                <w:lang w:val="ro-RO"/>
              </w:rPr>
              <w:t xml:space="preserve">Desfășurarea corectă a procesului de atestare.                   </w:t>
            </w:r>
          </w:p>
        </w:tc>
        <w:tc>
          <w:tcPr>
            <w:tcW w:w="8369" w:type="dxa"/>
            <w:tcBorders>
              <w:top w:val="single" w:sz="4" w:space="0" w:color="auto"/>
              <w:left w:val="single" w:sz="4" w:space="0" w:color="auto"/>
              <w:bottom w:val="single" w:sz="4" w:space="0" w:color="auto"/>
              <w:right w:val="single" w:sz="4" w:space="0" w:color="auto"/>
            </w:tcBorders>
            <w:hideMark/>
          </w:tcPr>
          <w:p w:rsidR="006407E8" w:rsidRPr="00D731FD" w:rsidRDefault="006407E8">
            <w:pPr>
              <w:autoSpaceDN w:val="0"/>
              <w:spacing w:after="0" w:line="240" w:lineRule="auto"/>
              <w:rPr>
                <w:rFonts w:ascii="Times New Roman" w:hAnsi="Times New Roman"/>
                <w:sz w:val="28"/>
                <w:szCs w:val="28"/>
                <w:lang w:val="ro-RO"/>
              </w:rPr>
            </w:pPr>
            <w:r w:rsidRPr="00D731FD">
              <w:rPr>
                <w:rFonts w:ascii="Times New Roman" w:hAnsi="Times New Roman"/>
                <w:sz w:val="28"/>
                <w:szCs w:val="28"/>
                <w:lang w:val="ro-RO"/>
              </w:rPr>
              <w:t xml:space="preserve">1. Aprobarea  cererii  cadrelor didactice ce </w:t>
            </w:r>
            <w:r w:rsidR="00746C04" w:rsidRPr="00D731FD">
              <w:rPr>
                <w:rFonts w:ascii="Times New Roman" w:hAnsi="Times New Roman"/>
                <w:sz w:val="28"/>
                <w:szCs w:val="28"/>
                <w:lang w:val="ro-RO"/>
              </w:rPr>
              <w:t>se atestează în anul școlar 2020-2021</w:t>
            </w:r>
            <w:r w:rsidRPr="00D731FD">
              <w:rPr>
                <w:rFonts w:ascii="Times New Roman" w:hAnsi="Times New Roman"/>
                <w:sz w:val="28"/>
                <w:szCs w:val="28"/>
                <w:lang w:val="ro-RO"/>
              </w:rPr>
              <w:t>.</w:t>
            </w:r>
          </w:p>
          <w:p w:rsidR="006407E8" w:rsidRPr="00D731FD" w:rsidRDefault="00746C04">
            <w:pPr>
              <w:rPr>
                <w:rFonts w:ascii="Times New Roman" w:hAnsi="Times New Roman"/>
                <w:sz w:val="28"/>
                <w:szCs w:val="28"/>
                <w:lang w:val="ro-RO"/>
              </w:rPr>
            </w:pPr>
            <w:r w:rsidRPr="00D731FD">
              <w:rPr>
                <w:rFonts w:ascii="Times New Roman" w:hAnsi="Times New Roman"/>
                <w:sz w:val="28"/>
                <w:szCs w:val="28"/>
                <w:lang w:val="ro-RO"/>
              </w:rPr>
              <w:t>2</w:t>
            </w:r>
            <w:r w:rsidR="006407E8" w:rsidRPr="00D731FD">
              <w:rPr>
                <w:rFonts w:ascii="Times New Roman" w:hAnsi="Times New Roman"/>
                <w:sz w:val="28"/>
                <w:szCs w:val="28"/>
                <w:lang w:val="ro-RO"/>
              </w:rPr>
              <w:t>. Aprobarea PEI pentru elevii cu cerințe educaționale speciale.</w:t>
            </w:r>
          </w:p>
        </w:tc>
        <w:tc>
          <w:tcPr>
            <w:tcW w:w="1585" w:type="dxa"/>
            <w:tcBorders>
              <w:top w:val="single" w:sz="4" w:space="0" w:color="auto"/>
              <w:left w:val="single" w:sz="4" w:space="0" w:color="auto"/>
              <w:bottom w:val="single" w:sz="4" w:space="0" w:color="auto"/>
              <w:right w:val="single" w:sz="4" w:space="0" w:color="auto"/>
            </w:tcBorders>
            <w:hideMark/>
          </w:tcPr>
          <w:p w:rsidR="006407E8" w:rsidRPr="00D731FD" w:rsidRDefault="006407E8">
            <w:pPr>
              <w:spacing w:after="0"/>
              <w:jc w:val="center"/>
              <w:rPr>
                <w:rFonts w:ascii="Times New Roman" w:hAnsi="Times New Roman"/>
                <w:sz w:val="28"/>
                <w:szCs w:val="28"/>
                <w:lang w:val="ro-RO" w:eastAsia="ru-RU"/>
              </w:rPr>
            </w:pPr>
            <w:r w:rsidRPr="00D731FD">
              <w:rPr>
                <w:rFonts w:ascii="Times New Roman" w:hAnsi="Times New Roman"/>
                <w:sz w:val="28"/>
                <w:szCs w:val="28"/>
                <w:lang w:val="ro-RO" w:eastAsia="ru-RU"/>
              </w:rPr>
              <w:t>Septembrie</w:t>
            </w:r>
          </w:p>
        </w:tc>
        <w:tc>
          <w:tcPr>
            <w:tcW w:w="1664" w:type="dxa"/>
            <w:tcBorders>
              <w:top w:val="single" w:sz="4" w:space="0" w:color="auto"/>
              <w:left w:val="single" w:sz="4" w:space="0" w:color="auto"/>
              <w:bottom w:val="single" w:sz="4" w:space="0" w:color="auto"/>
              <w:right w:val="single" w:sz="4" w:space="0" w:color="auto"/>
            </w:tcBorders>
          </w:tcPr>
          <w:p w:rsidR="006407E8" w:rsidRPr="00D731FD" w:rsidRDefault="006407E8">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Marusic Stela</w:t>
            </w:r>
          </w:p>
          <w:p w:rsidR="006407E8" w:rsidRPr="00D731FD" w:rsidRDefault="006407E8">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 xml:space="preserve">Ceban Rodica </w:t>
            </w:r>
          </w:p>
          <w:p w:rsidR="006407E8" w:rsidRPr="00D731FD" w:rsidRDefault="006407E8">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Jocot Nina</w:t>
            </w:r>
          </w:p>
          <w:p w:rsidR="006407E8" w:rsidRPr="00D731FD" w:rsidRDefault="006407E8">
            <w:pPr>
              <w:spacing w:after="0" w:line="240" w:lineRule="auto"/>
              <w:jc w:val="center"/>
              <w:rPr>
                <w:rFonts w:ascii="Times New Roman" w:hAnsi="Times New Roman"/>
                <w:sz w:val="24"/>
                <w:szCs w:val="24"/>
                <w:lang w:val="ro-RO" w:eastAsia="ru-RU"/>
              </w:rPr>
            </w:pPr>
          </w:p>
          <w:p w:rsidR="006407E8" w:rsidRPr="00D731FD" w:rsidRDefault="006407E8">
            <w:pPr>
              <w:spacing w:after="0"/>
              <w:jc w:val="center"/>
              <w:rPr>
                <w:rFonts w:ascii="Times New Roman" w:hAnsi="Times New Roman"/>
                <w:b/>
                <w:sz w:val="24"/>
                <w:szCs w:val="24"/>
                <w:lang w:val="ro-RO" w:eastAsia="ru-RU"/>
              </w:rPr>
            </w:pPr>
          </w:p>
        </w:tc>
      </w:tr>
      <w:tr w:rsidR="00D731FD" w:rsidRPr="00D731FD" w:rsidTr="00FB5F5C">
        <w:trPr>
          <w:trHeight w:val="703"/>
        </w:trPr>
        <w:tc>
          <w:tcPr>
            <w:tcW w:w="2942" w:type="dxa"/>
            <w:tcBorders>
              <w:top w:val="single" w:sz="4" w:space="0" w:color="auto"/>
              <w:left w:val="single" w:sz="4" w:space="0" w:color="auto"/>
              <w:bottom w:val="single" w:sz="4" w:space="0" w:color="auto"/>
              <w:right w:val="single" w:sz="4" w:space="0" w:color="auto"/>
            </w:tcBorders>
          </w:tcPr>
          <w:p w:rsidR="006407E8" w:rsidRPr="00D731FD" w:rsidRDefault="00FB5F5C" w:rsidP="004946B4">
            <w:pPr>
              <w:spacing w:after="0"/>
              <w:rPr>
                <w:rFonts w:ascii="Times New Roman" w:hAnsi="Times New Roman"/>
                <w:sz w:val="28"/>
                <w:szCs w:val="28"/>
                <w:lang w:val="ro-RO" w:eastAsia="ru-RU"/>
              </w:rPr>
            </w:pPr>
            <w:r>
              <w:rPr>
                <w:rFonts w:ascii="Times New Roman" w:hAnsi="Times New Roman"/>
                <w:sz w:val="28"/>
                <w:szCs w:val="28"/>
                <w:lang w:val="ro-RO" w:eastAsia="ru-RU"/>
              </w:rPr>
              <w:t>Punerea în aplicare a documentelor de politici educaționale.</w:t>
            </w:r>
          </w:p>
        </w:tc>
        <w:tc>
          <w:tcPr>
            <w:tcW w:w="8369" w:type="dxa"/>
            <w:tcBorders>
              <w:top w:val="single" w:sz="4" w:space="0" w:color="auto"/>
              <w:left w:val="single" w:sz="4" w:space="0" w:color="auto"/>
              <w:bottom w:val="single" w:sz="4" w:space="0" w:color="auto"/>
              <w:right w:val="single" w:sz="4" w:space="0" w:color="auto"/>
            </w:tcBorders>
          </w:tcPr>
          <w:p w:rsidR="006407E8" w:rsidRPr="00D731FD" w:rsidRDefault="00FB5F5C" w:rsidP="00FB5F5C">
            <w:pPr>
              <w:spacing w:line="240" w:lineRule="auto"/>
              <w:outlineLvl w:val="0"/>
              <w:rPr>
                <w:rFonts w:ascii="Times New Roman" w:hAnsi="Times New Roman"/>
                <w:sz w:val="28"/>
                <w:szCs w:val="28"/>
                <w:lang w:val="ro-RO"/>
              </w:rPr>
            </w:pPr>
            <w:r w:rsidRPr="00160E59">
              <w:rPr>
                <w:rFonts w:ascii="Times New Roman" w:hAnsi="Times New Roman"/>
                <w:sz w:val="28"/>
                <w:szCs w:val="28"/>
                <w:lang w:val="ro-RO"/>
              </w:rPr>
              <w:t xml:space="preserve"> </w:t>
            </w:r>
            <w:r>
              <w:rPr>
                <w:rFonts w:ascii="Times New Roman" w:hAnsi="Times New Roman"/>
                <w:sz w:val="28"/>
                <w:szCs w:val="28"/>
                <w:lang w:val="ro-RO"/>
              </w:rPr>
              <w:t>Discutarea</w:t>
            </w:r>
            <w:r w:rsidRPr="00160E59">
              <w:rPr>
                <w:rFonts w:ascii="Times New Roman" w:hAnsi="Times New Roman"/>
                <w:sz w:val="28"/>
                <w:szCs w:val="28"/>
                <w:lang w:val="ro-RO"/>
              </w:rPr>
              <w:t xml:space="preserve"> </w:t>
            </w:r>
            <w:r>
              <w:rPr>
                <w:rFonts w:ascii="Times New Roman" w:hAnsi="Times New Roman"/>
                <w:sz w:val="28"/>
                <w:szCs w:val="28"/>
                <w:lang w:val="ro-RO"/>
              </w:rPr>
              <w:t xml:space="preserve">Ordinul MECC nr. 581 din 26.06.2020:                                                                                        Anexa 1: Metodologia de evaluare a instituțiilor de învățământ general;                           Anexa 2: Metodologia de evaluare a cadrelor de conducere  din învățământ general.  </w:t>
            </w:r>
          </w:p>
        </w:tc>
        <w:tc>
          <w:tcPr>
            <w:tcW w:w="1585" w:type="dxa"/>
            <w:tcBorders>
              <w:top w:val="single" w:sz="4" w:space="0" w:color="auto"/>
              <w:left w:val="single" w:sz="4" w:space="0" w:color="auto"/>
              <w:bottom w:val="single" w:sz="4" w:space="0" w:color="auto"/>
              <w:right w:val="single" w:sz="4" w:space="0" w:color="auto"/>
            </w:tcBorders>
          </w:tcPr>
          <w:p w:rsidR="006407E8" w:rsidRPr="00D731FD" w:rsidRDefault="00FB5F5C">
            <w:pPr>
              <w:spacing w:after="0"/>
              <w:jc w:val="center"/>
              <w:rPr>
                <w:rFonts w:ascii="Times New Roman" w:hAnsi="Times New Roman"/>
                <w:sz w:val="28"/>
                <w:szCs w:val="28"/>
                <w:lang w:val="ro-RO" w:eastAsia="ru-RU"/>
              </w:rPr>
            </w:pPr>
            <w:r>
              <w:rPr>
                <w:rFonts w:ascii="Times New Roman" w:hAnsi="Times New Roman"/>
                <w:sz w:val="28"/>
                <w:szCs w:val="28"/>
                <w:lang w:val="ro-RO" w:eastAsia="ru-RU"/>
              </w:rPr>
              <w:t>Octombrie</w:t>
            </w:r>
          </w:p>
        </w:tc>
        <w:tc>
          <w:tcPr>
            <w:tcW w:w="1664"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Marusic Stela</w:t>
            </w:r>
          </w:p>
          <w:p w:rsidR="00315235" w:rsidRPr="00D731FD" w:rsidRDefault="00315235">
            <w:pPr>
              <w:spacing w:after="0" w:line="240" w:lineRule="auto"/>
              <w:jc w:val="center"/>
              <w:rPr>
                <w:rFonts w:ascii="Times New Roman" w:hAnsi="Times New Roman"/>
                <w:sz w:val="24"/>
                <w:szCs w:val="24"/>
                <w:lang w:val="ro-RO" w:eastAsia="ru-RU"/>
              </w:rPr>
            </w:pPr>
          </w:p>
        </w:tc>
      </w:tr>
      <w:tr w:rsidR="00FB5F5C" w:rsidRPr="00D731FD" w:rsidTr="00FB5F5C">
        <w:tc>
          <w:tcPr>
            <w:tcW w:w="2942"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rPr>
                <w:rFonts w:ascii="Times New Roman" w:hAnsi="Times New Roman"/>
                <w:sz w:val="28"/>
                <w:szCs w:val="28"/>
                <w:lang w:val="ro-RO"/>
              </w:rPr>
            </w:pPr>
            <w:r w:rsidRPr="00D731FD">
              <w:rPr>
                <w:rFonts w:ascii="Times New Roman" w:hAnsi="Times New Roman"/>
                <w:sz w:val="28"/>
                <w:szCs w:val="28"/>
                <w:lang w:val="ro-RO"/>
              </w:rPr>
              <w:lastRenderedPageBreak/>
              <w:t>Realizarea corectă a PLD.</w:t>
            </w:r>
          </w:p>
          <w:p w:rsidR="00FB5F5C" w:rsidRPr="00D731FD" w:rsidRDefault="00FB5F5C" w:rsidP="00FB5F5C">
            <w:pPr>
              <w:spacing w:after="0"/>
              <w:rPr>
                <w:rFonts w:ascii="Times New Roman" w:hAnsi="Times New Roman"/>
                <w:sz w:val="28"/>
                <w:szCs w:val="28"/>
                <w:lang w:val="ro-RO" w:eastAsia="ru-RU"/>
              </w:rPr>
            </w:pPr>
            <w:r w:rsidRPr="00D731FD">
              <w:rPr>
                <w:rFonts w:ascii="Times New Roman" w:hAnsi="Times New Roman"/>
                <w:sz w:val="28"/>
                <w:szCs w:val="28"/>
                <w:lang w:val="ro-RO" w:eastAsia="ru-RU"/>
              </w:rPr>
              <w:t>Asigurarea respectării actelor normative la nivel de instituție.</w:t>
            </w:r>
          </w:p>
        </w:tc>
        <w:tc>
          <w:tcPr>
            <w:tcW w:w="8369"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rPr>
                <w:rFonts w:ascii="Times New Roman" w:hAnsi="Times New Roman"/>
                <w:sz w:val="28"/>
                <w:szCs w:val="28"/>
                <w:lang w:val="ro-RO"/>
              </w:rPr>
            </w:pPr>
            <w:r w:rsidRPr="00D731FD">
              <w:rPr>
                <w:rFonts w:ascii="Times New Roman" w:hAnsi="Times New Roman"/>
                <w:sz w:val="28"/>
                <w:szCs w:val="28"/>
                <w:lang w:val="ro-RO"/>
              </w:rPr>
              <w:t xml:space="preserve">1. Discutarea corectitudinii realizării proiectelor de lungă durată conform Curriculei disciplinare, Reperelor metodologice și </w:t>
            </w:r>
            <w:r w:rsidRPr="00D731FD">
              <w:rPr>
                <w:rFonts w:ascii="Times New Roman" w:hAnsi="Times New Roman"/>
                <w:i/>
                <w:sz w:val="28"/>
                <w:szCs w:val="28"/>
              </w:rPr>
              <w:t>Reglementărilor speciale privind organizarea anului de studii 2020-2021, în contextul epidemiologic COVID-19.</w:t>
            </w:r>
            <w:r w:rsidRPr="00D731FD">
              <w:rPr>
                <w:rFonts w:ascii="Times New Roman" w:hAnsi="Times New Roman"/>
                <w:sz w:val="28"/>
                <w:szCs w:val="28"/>
                <w:lang w:val="it-IT"/>
              </w:rPr>
              <w:t xml:space="preserve">  </w:t>
            </w:r>
            <w:r w:rsidRPr="00D731FD">
              <w:rPr>
                <w:rFonts w:ascii="Times New Roman" w:hAnsi="Times New Roman"/>
                <w:sz w:val="28"/>
                <w:szCs w:val="28"/>
                <w:lang w:val="ro-RO"/>
              </w:rPr>
              <w:t xml:space="preserve">                                                           </w:t>
            </w:r>
            <w:r w:rsidRPr="00D731FD">
              <w:rPr>
                <w:rFonts w:ascii="Times New Roman" w:hAnsi="Times New Roman"/>
                <w:sz w:val="28"/>
                <w:szCs w:val="28"/>
              </w:rPr>
              <w:t>2. Monitorizarea i</w:t>
            </w:r>
            <w:r w:rsidRPr="00D731FD">
              <w:rPr>
                <w:rFonts w:ascii="Times New Roman" w:hAnsi="Times New Roman"/>
                <w:sz w:val="28"/>
                <w:szCs w:val="28"/>
                <w:lang w:val="ro-RO"/>
              </w:rPr>
              <w:t>mplementării</w:t>
            </w:r>
            <w:r w:rsidRPr="00D731FD">
              <w:rPr>
                <w:rFonts w:ascii="Times New Roman" w:hAnsi="Times New Roman"/>
                <w:i/>
                <w:sz w:val="28"/>
                <w:szCs w:val="28"/>
                <w:lang w:val="it-IT"/>
              </w:rPr>
              <w:t xml:space="preserve"> Regulamentului privind evaluarea și notarea rezultatelor învățării, promovarea și absolvirea în învățământul primar și secundar </w:t>
            </w:r>
            <w:r w:rsidRPr="00D731FD">
              <w:rPr>
                <w:rFonts w:ascii="Times New Roman" w:hAnsi="Times New Roman"/>
                <w:sz w:val="28"/>
                <w:szCs w:val="28"/>
                <w:lang w:val="it-IT"/>
              </w:rPr>
              <w:t>( Ordinul MECC nr. 70 din 30.01.2020).   Respectarea tranziției de la ECD la note.</w:t>
            </w:r>
            <w:r w:rsidRPr="00D731FD">
              <w:rPr>
                <w:rFonts w:ascii="Times New Roman" w:hAnsi="Times New Roman"/>
                <w:sz w:val="28"/>
                <w:szCs w:val="28"/>
                <w:lang w:val="ro-RO"/>
              </w:rPr>
              <w:t xml:space="preserve">                                                                 3. Respectarea </w:t>
            </w:r>
            <w:r w:rsidRPr="00D731FD">
              <w:rPr>
                <w:rFonts w:ascii="Times New Roman" w:hAnsi="Times New Roman"/>
                <w:i/>
                <w:sz w:val="28"/>
                <w:szCs w:val="28"/>
                <w:lang w:val="ro-RO"/>
              </w:rPr>
              <w:t xml:space="preserve">Instrucțiunii de completare a catalogului </w:t>
            </w:r>
            <w:r w:rsidRPr="00D731FD">
              <w:rPr>
                <w:rFonts w:ascii="Times New Roman" w:hAnsi="Times New Roman"/>
                <w:sz w:val="28"/>
                <w:szCs w:val="28"/>
                <w:lang w:val="ro-RO"/>
              </w:rPr>
              <w:t>(Ord. MECC nr. 590 din 26.06.2020)</w:t>
            </w:r>
            <w:r w:rsidRPr="00D731FD">
              <w:rPr>
                <w:rFonts w:ascii="Times New Roman" w:hAnsi="Times New Roman"/>
                <w:i/>
                <w:sz w:val="28"/>
                <w:szCs w:val="28"/>
                <w:lang w:val="ro-RO"/>
              </w:rPr>
              <w:t xml:space="preserve">.                        </w:t>
            </w:r>
            <w:r w:rsidRPr="00D731FD">
              <w:rPr>
                <w:rFonts w:ascii="Times New Roman" w:hAnsi="Times New Roman"/>
                <w:sz w:val="28"/>
                <w:szCs w:val="28"/>
                <w:lang w:eastAsia="ru-RU"/>
              </w:rPr>
              <w:t xml:space="preserve">                </w:t>
            </w:r>
          </w:p>
        </w:tc>
        <w:tc>
          <w:tcPr>
            <w:tcW w:w="1585"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jc w:val="center"/>
              <w:rPr>
                <w:rFonts w:ascii="Times New Roman" w:hAnsi="Times New Roman"/>
                <w:sz w:val="28"/>
                <w:szCs w:val="28"/>
                <w:lang w:val="ro-RO" w:eastAsia="ru-RU"/>
              </w:rPr>
            </w:pPr>
            <w:r w:rsidRPr="00D731FD">
              <w:rPr>
                <w:rFonts w:ascii="Times New Roman" w:hAnsi="Times New Roman"/>
                <w:sz w:val="28"/>
                <w:szCs w:val="28"/>
                <w:lang w:val="ro-RO" w:eastAsia="ru-RU"/>
              </w:rPr>
              <w:t>Noiembrie</w:t>
            </w:r>
          </w:p>
        </w:tc>
        <w:tc>
          <w:tcPr>
            <w:tcW w:w="1664"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Ceban Rodica</w:t>
            </w:r>
          </w:p>
          <w:p w:rsidR="00FB5F5C" w:rsidRPr="00D731FD" w:rsidRDefault="00FB5F5C" w:rsidP="00FB5F5C">
            <w:pPr>
              <w:spacing w:after="0" w:line="240" w:lineRule="auto"/>
              <w:jc w:val="center"/>
              <w:rPr>
                <w:rFonts w:ascii="Times New Roman" w:hAnsi="Times New Roman"/>
                <w:sz w:val="24"/>
                <w:szCs w:val="24"/>
                <w:lang w:val="ro-RO" w:eastAsia="ru-RU"/>
              </w:rPr>
            </w:pPr>
          </w:p>
          <w:p w:rsidR="00FB5F5C" w:rsidRPr="00D731FD" w:rsidRDefault="00FB5F5C" w:rsidP="00FB5F5C">
            <w:pPr>
              <w:spacing w:after="0" w:line="240" w:lineRule="auto"/>
              <w:jc w:val="center"/>
              <w:rPr>
                <w:rFonts w:ascii="Times New Roman" w:hAnsi="Times New Roman"/>
                <w:sz w:val="24"/>
                <w:szCs w:val="24"/>
                <w:lang w:val="ro-RO" w:eastAsia="ru-RU"/>
              </w:rPr>
            </w:pPr>
          </w:p>
          <w:p w:rsidR="00FB5F5C" w:rsidRPr="00D731FD" w:rsidRDefault="00FB5F5C" w:rsidP="00FB5F5C">
            <w:pPr>
              <w:spacing w:after="0" w:line="240" w:lineRule="auto"/>
              <w:jc w:val="center"/>
              <w:rPr>
                <w:rFonts w:ascii="Times New Roman" w:hAnsi="Times New Roman"/>
                <w:sz w:val="24"/>
                <w:szCs w:val="24"/>
                <w:lang w:val="ro-RO" w:eastAsia="ru-RU"/>
              </w:rPr>
            </w:pPr>
          </w:p>
          <w:p w:rsidR="00FB5F5C" w:rsidRPr="00D731FD" w:rsidRDefault="00FB5F5C" w:rsidP="00FB5F5C">
            <w:pPr>
              <w:spacing w:after="0" w:line="240" w:lineRule="auto"/>
              <w:jc w:val="center"/>
              <w:rPr>
                <w:rFonts w:ascii="Times New Roman" w:hAnsi="Times New Roman"/>
                <w:sz w:val="24"/>
                <w:szCs w:val="24"/>
                <w:lang w:val="ro-RO" w:eastAsia="ru-RU"/>
              </w:rPr>
            </w:pPr>
          </w:p>
          <w:p w:rsidR="00FB5F5C" w:rsidRPr="00D731FD" w:rsidRDefault="00FB5F5C" w:rsidP="00FB5F5C">
            <w:pPr>
              <w:spacing w:after="0" w:line="240" w:lineRule="auto"/>
              <w:jc w:val="center"/>
              <w:rPr>
                <w:rFonts w:ascii="Times New Roman" w:hAnsi="Times New Roman"/>
                <w:sz w:val="24"/>
                <w:szCs w:val="24"/>
                <w:lang w:val="ro-RO" w:eastAsia="ru-RU"/>
              </w:rPr>
            </w:pPr>
          </w:p>
          <w:p w:rsidR="00FB5F5C" w:rsidRPr="00D731FD" w:rsidRDefault="00FB5F5C" w:rsidP="00FB5F5C">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Marusic Stela</w:t>
            </w:r>
          </w:p>
          <w:p w:rsidR="00FB5F5C" w:rsidRPr="00D731FD" w:rsidRDefault="00FB5F5C" w:rsidP="00FB5F5C">
            <w:pPr>
              <w:spacing w:after="0" w:line="240" w:lineRule="auto"/>
              <w:jc w:val="center"/>
              <w:rPr>
                <w:rFonts w:ascii="Times New Roman" w:hAnsi="Times New Roman"/>
                <w:sz w:val="24"/>
                <w:szCs w:val="24"/>
                <w:lang w:val="ro-RO" w:eastAsia="ru-RU"/>
              </w:rPr>
            </w:pPr>
          </w:p>
          <w:p w:rsidR="00FB5F5C" w:rsidRPr="00D731FD" w:rsidRDefault="00FB5F5C" w:rsidP="00FB5F5C">
            <w:pPr>
              <w:spacing w:after="0" w:line="240" w:lineRule="auto"/>
              <w:jc w:val="center"/>
              <w:rPr>
                <w:rFonts w:ascii="Times New Roman" w:hAnsi="Times New Roman"/>
                <w:sz w:val="24"/>
                <w:szCs w:val="24"/>
                <w:lang w:val="ro-RO" w:eastAsia="ru-RU"/>
              </w:rPr>
            </w:pPr>
          </w:p>
          <w:p w:rsidR="00FB5F5C" w:rsidRPr="00D731FD" w:rsidRDefault="00FB5F5C" w:rsidP="00FB5F5C">
            <w:pPr>
              <w:spacing w:after="0" w:line="240" w:lineRule="auto"/>
              <w:jc w:val="center"/>
              <w:rPr>
                <w:rFonts w:ascii="Times New Roman" w:hAnsi="Times New Roman"/>
                <w:sz w:val="24"/>
                <w:szCs w:val="24"/>
                <w:lang w:val="ro-RO" w:eastAsia="ru-RU"/>
              </w:rPr>
            </w:pPr>
          </w:p>
          <w:p w:rsidR="00FB5F5C" w:rsidRPr="00D731FD" w:rsidRDefault="00FB5F5C" w:rsidP="00FB5F5C">
            <w:pPr>
              <w:spacing w:after="0" w:line="240" w:lineRule="auto"/>
              <w:jc w:val="center"/>
              <w:rPr>
                <w:rFonts w:ascii="Times New Roman" w:hAnsi="Times New Roman"/>
                <w:sz w:val="24"/>
                <w:szCs w:val="24"/>
                <w:lang w:val="ro-RO" w:eastAsia="ru-RU"/>
              </w:rPr>
            </w:pPr>
          </w:p>
          <w:p w:rsidR="00FB5F5C" w:rsidRPr="00D731FD" w:rsidRDefault="00FB5F5C" w:rsidP="00FB5F5C">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Jocot Nina</w:t>
            </w:r>
          </w:p>
        </w:tc>
      </w:tr>
      <w:tr w:rsidR="00FB5F5C" w:rsidRPr="00D731FD" w:rsidTr="00FB5F5C">
        <w:trPr>
          <w:trHeight w:val="1595"/>
        </w:trPr>
        <w:tc>
          <w:tcPr>
            <w:tcW w:w="2942"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rPr>
                <w:rFonts w:ascii="Times New Roman" w:hAnsi="Times New Roman"/>
                <w:b/>
                <w:sz w:val="28"/>
                <w:szCs w:val="28"/>
                <w:lang w:val="ro-RO" w:eastAsia="ru-RU"/>
              </w:rPr>
            </w:pPr>
            <w:r w:rsidRPr="00D731FD">
              <w:rPr>
                <w:rFonts w:ascii="Times New Roman" w:hAnsi="Times New Roman"/>
                <w:sz w:val="28"/>
                <w:szCs w:val="28"/>
                <w:lang w:val="ro-RO" w:eastAsia="ru-RU"/>
              </w:rPr>
              <w:t>Asigurarea respectării actelor normative la nivel de instituție.</w:t>
            </w:r>
          </w:p>
        </w:tc>
        <w:tc>
          <w:tcPr>
            <w:tcW w:w="8369"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line="240" w:lineRule="auto"/>
              <w:rPr>
                <w:rFonts w:ascii="Times New Roman" w:hAnsi="Times New Roman"/>
                <w:sz w:val="28"/>
                <w:szCs w:val="28"/>
              </w:rPr>
            </w:pPr>
            <w:r w:rsidRPr="00D731FD">
              <w:rPr>
                <w:rFonts w:ascii="Times New Roman" w:hAnsi="Times New Roman"/>
                <w:sz w:val="28"/>
                <w:szCs w:val="28"/>
                <w:lang w:val="ro-RO"/>
              </w:rPr>
              <w:t xml:space="preserve">1. </w:t>
            </w:r>
            <w:r w:rsidRPr="00D731FD">
              <w:rPr>
                <w:rFonts w:ascii="Times New Roman" w:hAnsi="Times New Roman"/>
                <w:sz w:val="28"/>
                <w:szCs w:val="28"/>
              </w:rPr>
              <w:t>Monitorizarea i</w:t>
            </w:r>
            <w:r w:rsidRPr="00D731FD">
              <w:rPr>
                <w:rFonts w:ascii="Times New Roman" w:hAnsi="Times New Roman"/>
                <w:sz w:val="28"/>
                <w:szCs w:val="28"/>
                <w:lang w:val="ro-RO"/>
              </w:rPr>
              <w:t>mplementării  curricula la disciplinele școlare la treapta primară și gimnazială, ediția 2018, 2019: planificarea, organizarea activi</w:t>
            </w:r>
            <w:r w:rsidR="00AE3D05">
              <w:rPr>
                <w:rFonts w:ascii="Times New Roman" w:hAnsi="Times New Roman"/>
                <w:sz w:val="28"/>
                <w:szCs w:val="28"/>
                <w:lang w:val="ro-RO"/>
              </w:rPr>
              <w:t>tăților în condiții de pandemie</w:t>
            </w:r>
            <w:r w:rsidRPr="00D731FD">
              <w:rPr>
                <w:rFonts w:ascii="Times New Roman" w:hAnsi="Times New Roman"/>
                <w:sz w:val="28"/>
                <w:szCs w:val="28"/>
                <w:lang w:val="ro-RO"/>
              </w:rPr>
              <w:t xml:space="preserve">.                                                                                               2. </w:t>
            </w:r>
            <w:r w:rsidRPr="00D731FD">
              <w:rPr>
                <w:rFonts w:ascii="Times New Roman" w:hAnsi="Times New Roman"/>
                <w:sz w:val="28"/>
                <w:szCs w:val="28"/>
              </w:rPr>
              <w:t xml:space="preserve">Avizarea raportului de activitate  a directorilor-adjuncţi, diriginților, CDS şi a şefilor comisiilor metodice în semestrul I.                                                                                                                                                                                                                3. Cu privire la realizarea </w:t>
            </w:r>
            <w:r w:rsidRPr="00D731FD">
              <w:rPr>
                <w:rFonts w:ascii="Times New Roman" w:hAnsi="Times New Roman"/>
                <w:i/>
                <w:sz w:val="28"/>
                <w:szCs w:val="28"/>
              </w:rPr>
              <w:t>Instrucţiunii privind prevenirea şi combaterea abandonului şcolar şi absenteismului</w:t>
            </w:r>
            <w:r w:rsidRPr="00D731FD">
              <w:rPr>
                <w:rFonts w:ascii="Times New Roman" w:hAnsi="Times New Roman"/>
                <w:sz w:val="28"/>
                <w:szCs w:val="28"/>
              </w:rPr>
              <w:t xml:space="preserve"> în gimnaziu.                                                         4. Cu privire la rezultatele controlului cataloagelor, a corectitudinii calculării mediilor  pentru semestrul I.</w:t>
            </w:r>
          </w:p>
        </w:tc>
        <w:tc>
          <w:tcPr>
            <w:tcW w:w="1585"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jc w:val="center"/>
              <w:rPr>
                <w:rFonts w:ascii="Times New Roman" w:hAnsi="Times New Roman"/>
                <w:sz w:val="28"/>
                <w:szCs w:val="28"/>
                <w:lang w:val="ro-RO" w:eastAsia="ru-RU"/>
              </w:rPr>
            </w:pPr>
            <w:r w:rsidRPr="00D731FD">
              <w:rPr>
                <w:rFonts w:ascii="Times New Roman" w:hAnsi="Times New Roman"/>
                <w:sz w:val="28"/>
                <w:szCs w:val="28"/>
                <w:lang w:val="ro-RO" w:eastAsia="ru-RU"/>
              </w:rPr>
              <w:t>Decembrie</w:t>
            </w:r>
          </w:p>
        </w:tc>
        <w:tc>
          <w:tcPr>
            <w:tcW w:w="1664"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jc w:val="center"/>
              <w:rPr>
                <w:rFonts w:ascii="Times New Roman" w:hAnsi="Times New Roman"/>
                <w:sz w:val="24"/>
                <w:szCs w:val="24"/>
                <w:lang w:val="ro-RO" w:eastAsia="ru-RU"/>
              </w:rPr>
            </w:pPr>
            <w:r w:rsidRPr="00D731FD">
              <w:rPr>
                <w:rFonts w:ascii="Times New Roman" w:hAnsi="Times New Roman"/>
                <w:sz w:val="24"/>
                <w:szCs w:val="24"/>
                <w:lang w:val="ro-RO" w:eastAsia="ru-RU"/>
              </w:rPr>
              <w:t xml:space="preserve">Ceban Rodica </w:t>
            </w:r>
          </w:p>
          <w:p w:rsidR="00FB5F5C" w:rsidRPr="00D731FD" w:rsidRDefault="00FB5F5C" w:rsidP="00FB5F5C">
            <w:pPr>
              <w:spacing w:after="0"/>
              <w:jc w:val="center"/>
              <w:rPr>
                <w:rFonts w:ascii="Times New Roman" w:hAnsi="Times New Roman"/>
                <w:sz w:val="24"/>
                <w:szCs w:val="24"/>
                <w:lang w:val="ro-RO" w:eastAsia="ru-RU"/>
              </w:rPr>
            </w:pPr>
          </w:p>
          <w:p w:rsidR="00FB5F5C" w:rsidRPr="00D731FD" w:rsidRDefault="00FB5F5C" w:rsidP="00FB5F5C">
            <w:pPr>
              <w:spacing w:after="0"/>
              <w:jc w:val="center"/>
              <w:rPr>
                <w:rFonts w:ascii="Times New Roman" w:hAnsi="Times New Roman"/>
                <w:sz w:val="24"/>
                <w:szCs w:val="24"/>
                <w:lang w:val="ro-RO" w:eastAsia="ru-RU"/>
              </w:rPr>
            </w:pPr>
          </w:p>
          <w:p w:rsidR="00FB5F5C" w:rsidRPr="00D731FD" w:rsidRDefault="00FB5F5C" w:rsidP="00FB5F5C">
            <w:pPr>
              <w:spacing w:after="0"/>
              <w:jc w:val="center"/>
              <w:rPr>
                <w:rFonts w:ascii="Times New Roman" w:hAnsi="Times New Roman"/>
                <w:sz w:val="24"/>
                <w:szCs w:val="24"/>
                <w:lang w:val="ro-RO" w:eastAsia="ru-RU"/>
              </w:rPr>
            </w:pPr>
            <w:r w:rsidRPr="00D731FD">
              <w:rPr>
                <w:rFonts w:ascii="Times New Roman" w:hAnsi="Times New Roman"/>
                <w:sz w:val="24"/>
                <w:szCs w:val="24"/>
                <w:lang w:val="ro-RO" w:eastAsia="ru-RU"/>
              </w:rPr>
              <w:t xml:space="preserve">Marusic Stela </w:t>
            </w:r>
          </w:p>
          <w:p w:rsidR="00FB5F5C" w:rsidRPr="00D731FD" w:rsidRDefault="00FB5F5C" w:rsidP="00FB5F5C">
            <w:pPr>
              <w:spacing w:after="0"/>
              <w:jc w:val="center"/>
              <w:rPr>
                <w:rFonts w:ascii="Times New Roman" w:hAnsi="Times New Roman"/>
                <w:sz w:val="24"/>
                <w:szCs w:val="24"/>
                <w:lang w:val="ro-RO" w:eastAsia="ru-RU"/>
              </w:rPr>
            </w:pPr>
          </w:p>
          <w:p w:rsidR="00FB5F5C" w:rsidRPr="00D731FD" w:rsidRDefault="00FB5F5C" w:rsidP="00FB5F5C">
            <w:pPr>
              <w:spacing w:after="0"/>
              <w:jc w:val="center"/>
              <w:rPr>
                <w:rFonts w:ascii="Times New Roman" w:hAnsi="Times New Roman"/>
                <w:sz w:val="24"/>
                <w:szCs w:val="24"/>
                <w:lang w:val="ro-RO" w:eastAsia="ru-RU"/>
              </w:rPr>
            </w:pPr>
            <w:r w:rsidRPr="00D731FD">
              <w:rPr>
                <w:rFonts w:ascii="Times New Roman" w:hAnsi="Times New Roman"/>
                <w:sz w:val="24"/>
                <w:szCs w:val="24"/>
                <w:lang w:val="ro-RO" w:eastAsia="ru-RU"/>
              </w:rPr>
              <w:t>Jocot Nina</w:t>
            </w:r>
          </w:p>
          <w:p w:rsidR="00FB5F5C" w:rsidRPr="00D731FD" w:rsidRDefault="00FB5F5C" w:rsidP="00FB5F5C">
            <w:pPr>
              <w:spacing w:after="0"/>
              <w:jc w:val="center"/>
              <w:rPr>
                <w:rFonts w:ascii="Times New Roman" w:hAnsi="Times New Roman"/>
                <w:sz w:val="24"/>
                <w:szCs w:val="24"/>
                <w:lang w:val="ro-RO" w:eastAsia="ru-RU"/>
              </w:rPr>
            </w:pPr>
          </w:p>
          <w:p w:rsidR="00FB5F5C" w:rsidRPr="00D731FD" w:rsidRDefault="00FB5F5C" w:rsidP="00FB5F5C">
            <w:pPr>
              <w:spacing w:after="0"/>
              <w:jc w:val="center"/>
              <w:rPr>
                <w:rFonts w:ascii="Times New Roman" w:hAnsi="Times New Roman"/>
                <w:sz w:val="24"/>
                <w:szCs w:val="24"/>
                <w:lang w:val="ro-RO" w:eastAsia="ru-RU"/>
              </w:rPr>
            </w:pPr>
          </w:p>
          <w:p w:rsidR="00FB5F5C" w:rsidRPr="00D731FD" w:rsidRDefault="00FB5F5C" w:rsidP="00FB5F5C">
            <w:pPr>
              <w:spacing w:after="0"/>
              <w:jc w:val="center"/>
              <w:rPr>
                <w:rFonts w:ascii="Times New Roman" w:hAnsi="Times New Roman"/>
                <w:sz w:val="24"/>
                <w:szCs w:val="24"/>
                <w:lang w:val="ro-RO" w:eastAsia="ru-RU"/>
              </w:rPr>
            </w:pPr>
            <w:r w:rsidRPr="00D731FD">
              <w:rPr>
                <w:rFonts w:ascii="Times New Roman" w:hAnsi="Times New Roman"/>
                <w:sz w:val="24"/>
                <w:szCs w:val="24"/>
                <w:lang w:val="ro-RO" w:eastAsia="ru-RU"/>
              </w:rPr>
              <w:t>Ceban Rodica</w:t>
            </w:r>
          </w:p>
        </w:tc>
      </w:tr>
      <w:tr w:rsidR="00FB5F5C" w:rsidRPr="00D731FD" w:rsidTr="00FB5F5C">
        <w:tc>
          <w:tcPr>
            <w:tcW w:w="2942"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line="240" w:lineRule="auto"/>
              <w:rPr>
                <w:rFonts w:ascii="Times New Roman" w:hAnsi="Times New Roman"/>
                <w:sz w:val="28"/>
                <w:szCs w:val="28"/>
                <w:lang w:val="ro-RO"/>
              </w:rPr>
            </w:pPr>
            <w:r w:rsidRPr="00D731FD">
              <w:rPr>
                <w:rFonts w:ascii="Times New Roman" w:hAnsi="Times New Roman"/>
                <w:sz w:val="28"/>
                <w:szCs w:val="28"/>
                <w:lang w:val="ro-RO"/>
              </w:rPr>
              <w:t xml:space="preserve">Asigurarea șanselor egale de dezvoltare a fiecărui elev. Desfășurarea corectă a procesului de atestare.                   </w:t>
            </w:r>
          </w:p>
        </w:tc>
        <w:tc>
          <w:tcPr>
            <w:tcW w:w="8369"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rPr>
                <w:rFonts w:ascii="Times New Roman" w:hAnsi="Times New Roman"/>
                <w:sz w:val="28"/>
                <w:szCs w:val="28"/>
                <w:lang w:val="it-IT"/>
              </w:rPr>
            </w:pPr>
            <w:r w:rsidRPr="00D731FD">
              <w:rPr>
                <w:rFonts w:ascii="Times New Roman" w:hAnsi="Times New Roman"/>
                <w:sz w:val="28"/>
                <w:szCs w:val="28"/>
                <w:lang w:val="pt-BR"/>
              </w:rPr>
              <w:t>1.</w:t>
            </w:r>
            <w:r w:rsidRPr="00D731FD">
              <w:rPr>
                <w:rFonts w:ascii="Times New Roman" w:hAnsi="Times New Roman"/>
                <w:sz w:val="28"/>
                <w:szCs w:val="28"/>
                <w:lang w:val="ro-RO"/>
              </w:rPr>
              <w:t xml:space="preserve"> Implementarea Regulamentului cadru al CMI din instituția de învățământ primar, secundar, ciclul I și II</w:t>
            </w:r>
            <w:r w:rsidRPr="00D731FD">
              <w:rPr>
                <w:rFonts w:ascii="Times New Roman" w:hAnsi="Times New Roman"/>
                <w:sz w:val="28"/>
                <w:szCs w:val="28"/>
              </w:rPr>
              <w:t xml:space="preserve">                                                                                                          2. Cu privire la rezultatele elevilor la  olimpiada raională.                                                   </w:t>
            </w:r>
            <w:r w:rsidRPr="00D731FD">
              <w:rPr>
                <w:rFonts w:ascii="Times New Roman" w:hAnsi="Times New Roman"/>
                <w:sz w:val="28"/>
                <w:szCs w:val="28"/>
                <w:lang w:val="pt-BR"/>
              </w:rPr>
              <w:t>3</w:t>
            </w:r>
            <w:r w:rsidRPr="00D731FD">
              <w:rPr>
                <w:rFonts w:ascii="Times New Roman" w:hAnsi="Times New Roman"/>
                <w:sz w:val="28"/>
                <w:szCs w:val="28"/>
                <w:lang w:val="ro-RO"/>
              </w:rPr>
              <w:t>.</w:t>
            </w:r>
            <w:r w:rsidRPr="00D731FD">
              <w:rPr>
                <w:rFonts w:ascii="Times New Roman" w:hAnsi="Times New Roman"/>
                <w:sz w:val="28"/>
                <w:szCs w:val="28"/>
                <w:lang w:val="it-IT"/>
              </w:rPr>
              <w:t xml:space="preserve"> </w:t>
            </w:r>
            <w:r w:rsidRPr="00D731FD">
              <w:rPr>
                <w:rFonts w:ascii="Times New Roman" w:hAnsi="Times New Roman"/>
                <w:sz w:val="28"/>
                <w:szCs w:val="28"/>
                <w:lang w:val="ro-RO"/>
              </w:rPr>
              <w:t>Atestarea cadrului didactic solicitant pentru conferirea GDÎ.</w:t>
            </w:r>
          </w:p>
        </w:tc>
        <w:tc>
          <w:tcPr>
            <w:tcW w:w="1585"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jc w:val="center"/>
              <w:rPr>
                <w:rFonts w:ascii="Times New Roman" w:hAnsi="Times New Roman"/>
                <w:sz w:val="28"/>
                <w:szCs w:val="28"/>
                <w:lang w:val="ro-RO" w:eastAsia="ru-RU"/>
              </w:rPr>
            </w:pPr>
            <w:r w:rsidRPr="00D731FD">
              <w:rPr>
                <w:rFonts w:ascii="Times New Roman" w:hAnsi="Times New Roman"/>
                <w:sz w:val="28"/>
                <w:szCs w:val="28"/>
                <w:lang w:val="ro-RO" w:eastAsia="ru-RU"/>
              </w:rPr>
              <w:t>Februarie</w:t>
            </w:r>
          </w:p>
        </w:tc>
        <w:tc>
          <w:tcPr>
            <w:tcW w:w="1664"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jc w:val="center"/>
              <w:rPr>
                <w:rFonts w:ascii="Times New Roman" w:hAnsi="Times New Roman"/>
                <w:sz w:val="24"/>
                <w:szCs w:val="24"/>
                <w:lang w:val="ro-RO" w:eastAsia="ru-RU"/>
              </w:rPr>
            </w:pPr>
            <w:r w:rsidRPr="00D731FD">
              <w:rPr>
                <w:rFonts w:ascii="Times New Roman" w:hAnsi="Times New Roman"/>
                <w:sz w:val="24"/>
                <w:szCs w:val="24"/>
                <w:lang w:val="ro-RO" w:eastAsia="ru-RU"/>
              </w:rPr>
              <w:t xml:space="preserve">Jocot Nina </w:t>
            </w:r>
          </w:p>
          <w:p w:rsidR="00FB5F5C" w:rsidRPr="00D731FD" w:rsidRDefault="00FB5F5C" w:rsidP="00FB5F5C">
            <w:pPr>
              <w:spacing w:after="0"/>
              <w:jc w:val="center"/>
              <w:rPr>
                <w:rFonts w:ascii="Times New Roman" w:hAnsi="Times New Roman"/>
                <w:sz w:val="24"/>
                <w:szCs w:val="24"/>
                <w:lang w:val="ro-RO" w:eastAsia="ru-RU"/>
              </w:rPr>
            </w:pPr>
          </w:p>
          <w:p w:rsidR="00FB5F5C" w:rsidRPr="00D731FD" w:rsidRDefault="00FB5F5C" w:rsidP="00FB5F5C">
            <w:pPr>
              <w:spacing w:after="0"/>
              <w:jc w:val="center"/>
              <w:rPr>
                <w:rFonts w:ascii="Times New Roman" w:hAnsi="Times New Roman"/>
                <w:sz w:val="24"/>
                <w:szCs w:val="24"/>
                <w:lang w:val="ro-RO" w:eastAsia="ru-RU"/>
              </w:rPr>
            </w:pPr>
            <w:r w:rsidRPr="00D731FD">
              <w:rPr>
                <w:rFonts w:ascii="Times New Roman" w:hAnsi="Times New Roman"/>
                <w:sz w:val="24"/>
                <w:szCs w:val="24"/>
                <w:lang w:val="ro-RO" w:eastAsia="ru-RU"/>
              </w:rPr>
              <w:t xml:space="preserve">Ceban Rodica  </w:t>
            </w:r>
          </w:p>
          <w:p w:rsidR="00FB5F5C" w:rsidRPr="00D731FD" w:rsidRDefault="00FB5F5C" w:rsidP="00FB5F5C">
            <w:pPr>
              <w:spacing w:after="0"/>
              <w:jc w:val="center"/>
              <w:rPr>
                <w:rFonts w:ascii="Times New Roman" w:hAnsi="Times New Roman"/>
                <w:sz w:val="24"/>
                <w:szCs w:val="24"/>
                <w:lang w:val="ro-RO" w:eastAsia="ru-RU"/>
              </w:rPr>
            </w:pPr>
          </w:p>
          <w:p w:rsidR="00FB5F5C" w:rsidRPr="00D731FD" w:rsidRDefault="00FB5F5C" w:rsidP="00FB5F5C">
            <w:pPr>
              <w:spacing w:after="0"/>
              <w:jc w:val="center"/>
              <w:rPr>
                <w:rFonts w:ascii="Times New Roman" w:hAnsi="Times New Roman"/>
                <w:sz w:val="28"/>
                <w:szCs w:val="28"/>
                <w:lang w:val="ro-RO" w:eastAsia="ru-RU"/>
              </w:rPr>
            </w:pPr>
            <w:r w:rsidRPr="00D731FD">
              <w:rPr>
                <w:rFonts w:ascii="Times New Roman" w:hAnsi="Times New Roman"/>
                <w:sz w:val="24"/>
                <w:szCs w:val="24"/>
                <w:lang w:val="ro-RO" w:eastAsia="ru-RU"/>
              </w:rPr>
              <w:t>Marusic Stela</w:t>
            </w:r>
          </w:p>
        </w:tc>
      </w:tr>
      <w:tr w:rsidR="00FB5F5C" w:rsidRPr="00D731FD" w:rsidTr="00FB5F5C">
        <w:trPr>
          <w:trHeight w:val="699"/>
        </w:trPr>
        <w:tc>
          <w:tcPr>
            <w:tcW w:w="2942"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rPr>
                <w:rFonts w:ascii="Times New Roman" w:hAnsi="Times New Roman"/>
                <w:b/>
                <w:sz w:val="28"/>
                <w:szCs w:val="28"/>
                <w:lang w:val="ro-RO" w:eastAsia="ru-RU"/>
              </w:rPr>
            </w:pPr>
            <w:r w:rsidRPr="00D731FD">
              <w:rPr>
                <w:rFonts w:ascii="Times New Roman" w:hAnsi="Times New Roman"/>
                <w:sz w:val="28"/>
                <w:szCs w:val="28"/>
                <w:lang w:val="ro-RO" w:eastAsia="ru-RU"/>
              </w:rPr>
              <w:lastRenderedPageBreak/>
              <w:t>Asigurarea respectării actelor normative la nivel de instituție.</w:t>
            </w:r>
          </w:p>
        </w:tc>
        <w:tc>
          <w:tcPr>
            <w:tcW w:w="8369"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line="240" w:lineRule="auto"/>
              <w:rPr>
                <w:rFonts w:ascii="Times New Roman" w:hAnsi="Times New Roman"/>
                <w:iCs/>
                <w:sz w:val="28"/>
                <w:szCs w:val="28"/>
              </w:rPr>
            </w:pPr>
            <w:r w:rsidRPr="00D731FD">
              <w:rPr>
                <w:rFonts w:ascii="Times New Roman" w:hAnsi="Times New Roman"/>
                <w:iCs/>
                <w:sz w:val="28"/>
                <w:szCs w:val="28"/>
              </w:rPr>
              <w:t xml:space="preserve">1. </w:t>
            </w:r>
            <w:r w:rsidRPr="00D731FD">
              <w:rPr>
                <w:rFonts w:ascii="Times New Roman" w:hAnsi="Times New Roman"/>
                <w:sz w:val="28"/>
                <w:szCs w:val="28"/>
                <w:lang w:val="ro-RO"/>
              </w:rPr>
              <w:t>Monitorizarea procesului de implementare a ECD în învăţământul primar</w:t>
            </w:r>
            <w:r w:rsidRPr="00D731FD">
              <w:rPr>
                <w:rFonts w:ascii="Times New Roman" w:hAnsi="Times New Roman"/>
                <w:iCs/>
                <w:sz w:val="28"/>
                <w:szCs w:val="28"/>
              </w:rPr>
              <w:t xml:space="preserve">                                                                                                                    2. </w:t>
            </w:r>
            <w:r w:rsidRPr="00D731FD">
              <w:rPr>
                <w:rFonts w:ascii="Times New Roman" w:hAnsi="Times New Roman"/>
                <w:sz w:val="28"/>
                <w:szCs w:val="28"/>
                <w:lang w:val="ro-RO"/>
              </w:rPr>
              <w:t>Monitorizarea implementării Metodologiei de aplicare a Procedurii ANET</w:t>
            </w:r>
            <w:r w:rsidRPr="00D731FD">
              <w:rPr>
                <w:rFonts w:ascii="Times New Roman" w:hAnsi="Times New Roman"/>
                <w:iCs/>
                <w:sz w:val="28"/>
                <w:szCs w:val="28"/>
              </w:rPr>
              <w:t xml:space="preserve">                                                                                                                                   </w:t>
            </w:r>
          </w:p>
        </w:tc>
        <w:tc>
          <w:tcPr>
            <w:tcW w:w="1585"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jc w:val="center"/>
              <w:rPr>
                <w:rFonts w:ascii="Times New Roman" w:hAnsi="Times New Roman"/>
                <w:sz w:val="28"/>
                <w:szCs w:val="28"/>
                <w:lang w:val="ro-RO" w:eastAsia="ru-RU"/>
              </w:rPr>
            </w:pPr>
            <w:r w:rsidRPr="00D731FD">
              <w:rPr>
                <w:rFonts w:ascii="Times New Roman" w:hAnsi="Times New Roman"/>
                <w:sz w:val="28"/>
                <w:szCs w:val="28"/>
                <w:lang w:val="ro-RO" w:eastAsia="ru-RU"/>
              </w:rPr>
              <w:t>Martie</w:t>
            </w:r>
          </w:p>
        </w:tc>
        <w:tc>
          <w:tcPr>
            <w:tcW w:w="1664"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line="240" w:lineRule="auto"/>
              <w:jc w:val="center"/>
              <w:rPr>
                <w:rFonts w:ascii="Times New Roman" w:hAnsi="Times New Roman"/>
                <w:sz w:val="24"/>
                <w:szCs w:val="24"/>
                <w:lang w:val="ro-RO" w:eastAsia="ru-RU"/>
              </w:rPr>
            </w:pPr>
            <w:r w:rsidRPr="00D731FD">
              <w:rPr>
                <w:rFonts w:ascii="Times New Roman" w:hAnsi="Times New Roman"/>
                <w:sz w:val="24"/>
                <w:szCs w:val="24"/>
                <w:lang w:val="ro-RO" w:eastAsia="ru-RU"/>
              </w:rPr>
              <w:t>Marusic Stela</w:t>
            </w:r>
          </w:p>
          <w:p w:rsidR="00FB5F5C" w:rsidRPr="00D731FD" w:rsidRDefault="00FB5F5C" w:rsidP="00FB5F5C">
            <w:pPr>
              <w:spacing w:after="0" w:line="240" w:lineRule="auto"/>
              <w:jc w:val="center"/>
              <w:rPr>
                <w:rFonts w:ascii="Times New Roman" w:hAnsi="Times New Roman"/>
                <w:sz w:val="24"/>
                <w:szCs w:val="24"/>
                <w:lang w:val="ro-RO" w:eastAsia="ru-RU"/>
              </w:rPr>
            </w:pPr>
          </w:p>
          <w:p w:rsidR="00FB5F5C" w:rsidRPr="00D731FD" w:rsidRDefault="00FB5F5C" w:rsidP="00FB5F5C">
            <w:pPr>
              <w:spacing w:after="0" w:line="240" w:lineRule="auto"/>
              <w:jc w:val="center"/>
              <w:rPr>
                <w:rFonts w:ascii="Times New Roman" w:hAnsi="Times New Roman"/>
                <w:sz w:val="24"/>
                <w:szCs w:val="24"/>
                <w:lang w:val="ro-RO" w:eastAsia="ru-RU"/>
              </w:rPr>
            </w:pPr>
          </w:p>
          <w:p w:rsidR="00FB5F5C" w:rsidRPr="00D731FD" w:rsidRDefault="00FB5F5C" w:rsidP="00FB5F5C">
            <w:pPr>
              <w:spacing w:after="0"/>
              <w:jc w:val="center"/>
              <w:rPr>
                <w:rFonts w:ascii="Times New Roman" w:hAnsi="Times New Roman"/>
                <w:sz w:val="24"/>
                <w:szCs w:val="24"/>
                <w:lang w:val="ro-RO" w:eastAsia="ru-RU"/>
              </w:rPr>
            </w:pPr>
            <w:r w:rsidRPr="00D731FD">
              <w:rPr>
                <w:rFonts w:ascii="Times New Roman" w:hAnsi="Times New Roman"/>
                <w:sz w:val="24"/>
                <w:szCs w:val="24"/>
                <w:lang w:val="ro-RO" w:eastAsia="ru-RU"/>
              </w:rPr>
              <w:t xml:space="preserve">Jocot Nina </w:t>
            </w:r>
          </w:p>
        </w:tc>
      </w:tr>
      <w:tr w:rsidR="00FB5F5C" w:rsidRPr="00D731FD" w:rsidTr="00FB5F5C">
        <w:tc>
          <w:tcPr>
            <w:tcW w:w="2942"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rPr>
                <w:rFonts w:ascii="Times New Roman" w:hAnsi="Times New Roman"/>
                <w:sz w:val="28"/>
                <w:szCs w:val="28"/>
                <w:lang w:val="ro-RO" w:eastAsia="ru-RU"/>
              </w:rPr>
            </w:pPr>
            <w:r w:rsidRPr="00D731FD">
              <w:rPr>
                <w:rFonts w:ascii="Times New Roman" w:hAnsi="Times New Roman"/>
                <w:sz w:val="28"/>
                <w:szCs w:val="28"/>
                <w:lang w:val="ro-RO" w:eastAsia="ru-RU"/>
              </w:rPr>
              <w:t>Stabilirea eficienței procesului educațional.</w:t>
            </w:r>
          </w:p>
        </w:tc>
        <w:tc>
          <w:tcPr>
            <w:tcW w:w="8369"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line="240" w:lineRule="auto"/>
              <w:rPr>
                <w:rFonts w:ascii="Times New Roman" w:hAnsi="Times New Roman"/>
                <w:sz w:val="28"/>
                <w:szCs w:val="28"/>
              </w:rPr>
            </w:pPr>
            <w:r w:rsidRPr="00D731FD">
              <w:rPr>
                <w:rFonts w:ascii="Times New Roman" w:hAnsi="Times New Roman"/>
                <w:sz w:val="28"/>
                <w:szCs w:val="28"/>
              </w:rPr>
              <w:t>1. Rezultatele testării naţionale la finele treptei primare.                                  2. Rezultatele pretestării în clasa a IX-a.</w:t>
            </w:r>
          </w:p>
          <w:p w:rsidR="00FB5F5C" w:rsidRPr="00D731FD" w:rsidRDefault="00FB5F5C" w:rsidP="00FB5F5C">
            <w:pPr>
              <w:spacing w:after="0" w:line="240" w:lineRule="auto"/>
              <w:rPr>
                <w:rFonts w:ascii="Times New Roman" w:hAnsi="Times New Roman"/>
                <w:sz w:val="28"/>
                <w:szCs w:val="28"/>
              </w:rPr>
            </w:pPr>
            <w:r w:rsidRPr="00D731FD">
              <w:rPr>
                <w:rFonts w:ascii="Times New Roman" w:hAnsi="Times New Roman"/>
                <w:sz w:val="28"/>
                <w:szCs w:val="28"/>
              </w:rPr>
              <w:t>3. Cu privire la admiterea la  examenele de absolvire  a gimnaziului  a elevilor din cl a IX-a.                                                                                                                4. Discutarea Planului-cadru pentru anul de studii 2021-2022.</w:t>
            </w:r>
          </w:p>
        </w:tc>
        <w:tc>
          <w:tcPr>
            <w:tcW w:w="1585"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jc w:val="center"/>
              <w:rPr>
                <w:rFonts w:ascii="Times New Roman" w:hAnsi="Times New Roman"/>
                <w:sz w:val="28"/>
                <w:szCs w:val="28"/>
                <w:lang w:val="ro-RO" w:eastAsia="ru-RU"/>
              </w:rPr>
            </w:pPr>
            <w:r w:rsidRPr="00D731FD">
              <w:rPr>
                <w:rFonts w:ascii="Times New Roman" w:hAnsi="Times New Roman"/>
                <w:sz w:val="28"/>
                <w:szCs w:val="28"/>
                <w:lang w:val="ro-RO" w:eastAsia="ru-RU"/>
              </w:rPr>
              <w:t>Mai</w:t>
            </w:r>
          </w:p>
        </w:tc>
        <w:tc>
          <w:tcPr>
            <w:tcW w:w="1664"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line="240" w:lineRule="auto"/>
              <w:jc w:val="center"/>
              <w:rPr>
                <w:rFonts w:ascii="Times New Roman" w:hAnsi="Times New Roman"/>
                <w:sz w:val="24"/>
                <w:szCs w:val="24"/>
                <w:lang w:val="ro-RO"/>
              </w:rPr>
            </w:pPr>
            <w:r w:rsidRPr="00D731FD">
              <w:rPr>
                <w:rFonts w:ascii="Times New Roman" w:hAnsi="Times New Roman"/>
                <w:sz w:val="24"/>
                <w:szCs w:val="24"/>
                <w:lang w:val="ro-RO"/>
              </w:rPr>
              <w:t>Echipa</w:t>
            </w:r>
          </w:p>
          <w:p w:rsidR="00FB5F5C" w:rsidRPr="00D731FD" w:rsidRDefault="00FB5F5C" w:rsidP="00FB5F5C">
            <w:pPr>
              <w:spacing w:after="0"/>
              <w:jc w:val="center"/>
              <w:rPr>
                <w:rFonts w:ascii="Times New Roman" w:hAnsi="Times New Roman"/>
                <w:b/>
                <w:sz w:val="28"/>
                <w:szCs w:val="28"/>
                <w:lang w:val="ro-RO" w:eastAsia="ru-RU"/>
              </w:rPr>
            </w:pPr>
            <w:r w:rsidRPr="00D731FD">
              <w:rPr>
                <w:rFonts w:ascii="Times New Roman" w:hAnsi="Times New Roman"/>
                <w:sz w:val="24"/>
                <w:szCs w:val="24"/>
                <w:lang w:val="ro-RO"/>
              </w:rPr>
              <w:t>managerială</w:t>
            </w:r>
          </w:p>
          <w:p w:rsidR="00FB5F5C" w:rsidRPr="00D731FD" w:rsidRDefault="00FB5F5C" w:rsidP="00FB5F5C">
            <w:pPr>
              <w:rPr>
                <w:rFonts w:ascii="Times New Roman" w:hAnsi="Times New Roman"/>
                <w:sz w:val="28"/>
                <w:szCs w:val="28"/>
                <w:lang w:val="ro-RO" w:eastAsia="ru-RU"/>
              </w:rPr>
            </w:pPr>
          </w:p>
          <w:p w:rsidR="00FB5F5C" w:rsidRPr="00D731FD" w:rsidRDefault="00FB5F5C" w:rsidP="00FB5F5C">
            <w:pPr>
              <w:tabs>
                <w:tab w:val="left" w:pos="1187"/>
              </w:tabs>
              <w:rPr>
                <w:rFonts w:ascii="Times New Roman" w:hAnsi="Times New Roman"/>
                <w:sz w:val="28"/>
                <w:szCs w:val="28"/>
                <w:lang w:val="ro-RO" w:eastAsia="ru-RU"/>
              </w:rPr>
            </w:pPr>
            <w:r w:rsidRPr="00D731FD">
              <w:rPr>
                <w:rFonts w:ascii="Times New Roman" w:hAnsi="Times New Roman"/>
                <w:sz w:val="28"/>
                <w:szCs w:val="28"/>
                <w:lang w:val="ro-RO" w:eastAsia="ru-RU"/>
              </w:rPr>
              <w:tab/>
            </w:r>
          </w:p>
        </w:tc>
      </w:tr>
      <w:tr w:rsidR="00FB5F5C" w:rsidRPr="00D731FD" w:rsidTr="00FB5F5C">
        <w:tc>
          <w:tcPr>
            <w:tcW w:w="2942"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rPr>
                <w:rFonts w:ascii="Times New Roman" w:hAnsi="Times New Roman"/>
                <w:sz w:val="28"/>
                <w:szCs w:val="28"/>
                <w:lang w:val="ro-RO" w:eastAsia="ru-RU"/>
              </w:rPr>
            </w:pPr>
            <w:r w:rsidRPr="00D731FD">
              <w:rPr>
                <w:rFonts w:ascii="Times New Roman" w:hAnsi="Times New Roman"/>
                <w:sz w:val="28"/>
                <w:szCs w:val="28"/>
                <w:lang w:val="ro-RO" w:eastAsia="ru-RU"/>
              </w:rPr>
              <w:t xml:space="preserve">Stabilirea eficienței procesului educațional în anul școlar 2020-2021. </w:t>
            </w:r>
          </w:p>
        </w:tc>
        <w:tc>
          <w:tcPr>
            <w:tcW w:w="8369"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rPr>
                <w:rFonts w:ascii="Times New Roman" w:hAnsi="Times New Roman"/>
                <w:sz w:val="28"/>
                <w:szCs w:val="28"/>
                <w:lang w:val="ro-RO"/>
              </w:rPr>
            </w:pPr>
            <w:r w:rsidRPr="00D731FD">
              <w:rPr>
                <w:rFonts w:ascii="Times New Roman" w:hAnsi="Times New Roman"/>
                <w:sz w:val="28"/>
                <w:szCs w:val="28"/>
                <w:lang w:val="ro-RO"/>
              </w:rPr>
              <w:t xml:space="preserve">1. Promovarea elevilor în clasele a II-IX-a.                                                   2. Aprobarea listei orelor opţionale pentru anul de studii 2021-2022.                                                      3. </w:t>
            </w:r>
            <w:r w:rsidRPr="00D731FD">
              <w:rPr>
                <w:rFonts w:ascii="Times New Roman" w:hAnsi="Times New Roman"/>
                <w:sz w:val="28"/>
                <w:szCs w:val="28"/>
              </w:rPr>
              <w:t xml:space="preserve">Rezultatele implementării curricula 2019.                                                                 4. </w:t>
            </w:r>
            <w:r w:rsidRPr="00D731FD">
              <w:rPr>
                <w:rFonts w:ascii="Times New Roman" w:hAnsi="Times New Roman"/>
                <w:sz w:val="28"/>
                <w:szCs w:val="28"/>
                <w:lang w:val="ro-RO"/>
              </w:rPr>
              <w:t xml:space="preserve">Raport de totalizare a cadrelor didactice, CDS, diriginților şi a comisiilor metodice.                                                    </w:t>
            </w:r>
          </w:p>
        </w:tc>
        <w:tc>
          <w:tcPr>
            <w:tcW w:w="1585"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jc w:val="center"/>
              <w:rPr>
                <w:rFonts w:ascii="Times New Roman" w:hAnsi="Times New Roman"/>
                <w:sz w:val="28"/>
                <w:szCs w:val="28"/>
                <w:lang w:val="ro-RO" w:eastAsia="ru-RU"/>
              </w:rPr>
            </w:pPr>
            <w:r w:rsidRPr="00D731FD">
              <w:rPr>
                <w:rFonts w:ascii="Times New Roman" w:hAnsi="Times New Roman"/>
                <w:sz w:val="28"/>
                <w:szCs w:val="28"/>
                <w:lang w:val="ro-RO" w:eastAsia="ru-RU"/>
              </w:rPr>
              <w:t>Mai</w:t>
            </w:r>
          </w:p>
        </w:tc>
        <w:tc>
          <w:tcPr>
            <w:tcW w:w="1664"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line="240" w:lineRule="auto"/>
              <w:jc w:val="center"/>
              <w:rPr>
                <w:rFonts w:ascii="Times New Roman" w:hAnsi="Times New Roman"/>
                <w:sz w:val="24"/>
                <w:szCs w:val="24"/>
                <w:lang w:val="ro-RO"/>
              </w:rPr>
            </w:pPr>
            <w:r w:rsidRPr="00D731FD">
              <w:rPr>
                <w:rFonts w:ascii="Times New Roman" w:hAnsi="Times New Roman"/>
                <w:sz w:val="24"/>
                <w:szCs w:val="24"/>
                <w:lang w:val="ro-RO"/>
              </w:rPr>
              <w:t>Echipa</w:t>
            </w:r>
          </w:p>
          <w:p w:rsidR="00FB5F5C" w:rsidRPr="00D731FD" w:rsidRDefault="00FB5F5C" w:rsidP="00FB5F5C">
            <w:pPr>
              <w:spacing w:after="0"/>
              <w:jc w:val="center"/>
              <w:rPr>
                <w:rFonts w:ascii="Times New Roman" w:hAnsi="Times New Roman"/>
                <w:sz w:val="24"/>
                <w:szCs w:val="24"/>
                <w:lang w:val="ro-RO"/>
              </w:rPr>
            </w:pPr>
            <w:r w:rsidRPr="00D731FD">
              <w:rPr>
                <w:rFonts w:ascii="Times New Roman" w:hAnsi="Times New Roman"/>
                <w:sz w:val="24"/>
                <w:szCs w:val="24"/>
                <w:lang w:val="ro-RO"/>
              </w:rPr>
              <w:t xml:space="preserve">managerială </w:t>
            </w:r>
          </w:p>
          <w:p w:rsidR="00FB5F5C" w:rsidRPr="00D731FD" w:rsidRDefault="00FB5F5C" w:rsidP="00FB5F5C">
            <w:pPr>
              <w:spacing w:after="0"/>
              <w:jc w:val="center"/>
              <w:rPr>
                <w:rFonts w:ascii="Times New Roman" w:hAnsi="Times New Roman"/>
                <w:sz w:val="24"/>
                <w:szCs w:val="24"/>
                <w:lang w:val="ro-RO"/>
              </w:rPr>
            </w:pPr>
          </w:p>
          <w:p w:rsidR="00FB5F5C" w:rsidRPr="00D731FD" w:rsidRDefault="00FB5F5C" w:rsidP="00FB5F5C">
            <w:pPr>
              <w:spacing w:after="0"/>
              <w:jc w:val="center"/>
              <w:rPr>
                <w:rFonts w:ascii="Times New Roman" w:hAnsi="Times New Roman"/>
                <w:b/>
                <w:sz w:val="28"/>
                <w:szCs w:val="28"/>
                <w:lang w:val="ro-RO" w:eastAsia="ru-RU"/>
              </w:rPr>
            </w:pPr>
            <w:r w:rsidRPr="00D731FD">
              <w:rPr>
                <w:rFonts w:ascii="Times New Roman" w:hAnsi="Times New Roman"/>
                <w:sz w:val="24"/>
                <w:szCs w:val="24"/>
                <w:lang w:val="ro-RO"/>
              </w:rPr>
              <w:t>Cadrele didactice</w:t>
            </w:r>
          </w:p>
        </w:tc>
      </w:tr>
      <w:tr w:rsidR="00FB5F5C" w:rsidRPr="00D731FD" w:rsidTr="006407E8">
        <w:tc>
          <w:tcPr>
            <w:tcW w:w="2942"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rPr>
                <w:rFonts w:ascii="Times New Roman" w:hAnsi="Times New Roman"/>
                <w:b/>
                <w:sz w:val="28"/>
                <w:szCs w:val="28"/>
                <w:lang w:val="ro-RO" w:eastAsia="ru-RU"/>
              </w:rPr>
            </w:pPr>
          </w:p>
        </w:tc>
        <w:tc>
          <w:tcPr>
            <w:tcW w:w="8369"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line="240" w:lineRule="auto"/>
              <w:rPr>
                <w:rFonts w:ascii="Times New Roman" w:hAnsi="Times New Roman"/>
                <w:iCs/>
                <w:sz w:val="28"/>
                <w:szCs w:val="28"/>
                <w:lang w:val="ro-RO"/>
              </w:rPr>
            </w:pPr>
            <w:r w:rsidRPr="00D731FD">
              <w:rPr>
                <w:rFonts w:ascii="Times New Roman" w:hAnsi="Times New Roman"/>
                <w:iCs/>
                <w:sz w:val="28"/>
                <w:szCs w:val="28"/>
                <w:lang w:val="ro-RO"/>
              </w:rPr>
              <w:t>1. Cu privire la validarea proceselor-verbale de la examenele de absolvire a ciclului gimnazial.</w:t>
            </w:r>
          </w:p>
          <w:p w:rsidR="00FB5F5C" w:rsidRPr="00D731FD" w:rsidRDefault="00FB5F5C" w:rsidP="00FB5F5C">
            <w:pPr>
              <w:spacing w:after="0" w:line="240" w:lineRule="auto"/>
              <w:rPr>
                <w:rFonts w:ascii="Times New Roman" w:hAnsi="Times New Roman"/>
                <w:iCs/>
                <w:sz w:val="28"/>
                <w:szCs w:val="28"/>
              </w:rPr>
            </w:pPr>
            <w:r w:rsidRPr="00D731FD">
              <w:rPr>
                <w:rFonts w:ascii="Times New Roman" w:hAnsi="Times New Roman"/>
                <w:iCs/>
                <w:sz w:val="28"/>
                <w:szCs w:val="28"/>
                <w:lang w:val="ro-RO"/>
              </w:rPr>
              <w:t xml:space="preserve">2. </w:t>
            </w:r>
            <w:r w:rsidRPr="00D731FD">
              <w:rPr>
                <w:rFonts w:ascii="Times New Roman" w:hAnsi="Times New Roman"/>
                <w:iCs/>
                <w:sz w:val="28"/>
                <w:szCs w:val="28"/>
              </w:rPr>
              <w:t>Cu privire la eliberarea  certificatelor de absolvire a ciclului gimnazial.</w:t>
            </w:r>
          </w:p>
        </w:tc>
        <w:tc>
          <w:tcPr>
            <w:tcW w:w="1585"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jc w:val="center"/>
              <w:rPr>
                <w:rFonts w:ascii="Times New Roman" w:hAnsi="Times New Roman"/>
                <w:sz w:val="28"/>
                <w:szCs w:val="28"/>
                <w:lang w:val="ro-RO" w:eastAsia="ru-RU"/>
              </w:rPr>
            </w:pPr>
            <w:r w:rsidRPr="00D731FD">
              <w:rPr>
                <w:rFonts w:ascii="Times New Roman" w:hAnsi="Times New Roman"/>
                <w:sz w:val="28"/>
                <w:szCs w:val="28"/>
                <w:lang w:val="ro-RO" w:eastAsia="ru-RU"/>
              </w:rPr>
              <w:t>Iunie</w:t>
            </w:r>
          </w:p>
        </w:tc>
        <w:tc>
          <w:tcPr>
            <w:tcW w:w="1664" w:type="dxa"/>
            <w:tcBorders>
              <w:top w:val="single" w:sz="4" w:space="0" w:color="auto"/>
              <w:left w:val="single" w:sz="4" w:space="0" w:color="auto"/>
              <w:bottom w:val="single" w:sz="4" w:space="0" w:color="auto"/>
              <w:right w:val="single" w:sz="4" w:space="0" w:color="auto"/>
            </w:tcBorders>
          </w:tcPr>
          <w:p w:rsidR="00FB5F5C" w:rsidRPr="00D731FD" w:rsidRDefault="00FB5F5C" w:rsidP="00FB5F5C">
            <w:pPr>
              <w:spacing w:after="0" w:line="240" w:lineRule="auto"/>
              <w:jc w:val="center"/>
              <w:rPr>
                <w:rFonts w:ascii="Times New Roman" w:hAnsi="Times New Roman"/>
                <w:sz w:val="24"/>
                <w:szCs w:val="24"/>
                <w:lang w:val="ro-RO"/>
              </w:rPr>
            </w:pPr>
            <w:r w:rsidRPr="00D731FD">
              <w:rPr>
                <w:rFonts w:ascii="Times New Roman" w:hAnsi="Times New Roman"/>
                <w:sz w:val="24"/>
                <w:szCs w:val="24"/>
                <w:lang w:val="ro-RO"/>
              </w:rPr>
              <w:t>Echipa</w:t>
            </w:r>
          </w:p>
          <w:p w:rsidR="00FB5F5C" w:rsidRPr="00D731FD" w:rsidRDefault="00FB5F5C" w:rsidP="00FB5F5C">
            <w:pPr>
              <w:spacing w:after="0"/>
              <w:jc w:val="center"/>
              <w:rPr>
                <w:rFonts w:ascii="Times New Roman" w:hAnsi="Times New Roman"/>
                <w:b/>
                <w:sz w:val="28"/>
                <w:szCs w:val="28"/>
                <w:lang w:val="ro-RO" w:eastAsia="ru-RU"/>
              </w:rPr>
            </w:pPr>
            <w:r w:rsidRPr="00D731FD">
              <w:rPr>
                <w:rFonts w:ascii="Times New Roman" w:hAnsi="Times New Roman"/>
                <w:sz w:val="24"/>
                <w:szCs w:val="24"/>
                <w:lang w:val="ro-RO"/>
              </w:rPr>
              <w:t>managerială</w:t>
            </w:r>
          </w:p>
          <w:p w:rsidR="00FB5F5C" w:rsidRPr="00D731FD" w:rsidRDefault="00FB5F5C" w:rsidP="00FB5F5C">
            <w:pPr>
              <w:tabs>
                <w:tab w:val="left" w:pos="1187"/>
              </w:tabs>
              <w:rPr>
                <w:rFonts w:ascii="Times New Roman" w:hAnsi="Times New Roman"/>
                <w:sz w:val="28"/>
                <w:szCs w:val="28"/>
                <w:lang w:val="ro-RO" w:eastAsia="ru-RU"/>
              </w:rPr>
            </w:pPr>
            <w:r w:rsidRPr="00D731FD">
              <w:rPr>
                <w:rFonts w:ascii="Times New Roman" w:hAnsi="Times New Roman"/>
                <w:sz w:val="28"/>
                <w:szCs w:val="28"/>
                <w:lang w:val="ro-RO" w:eastAsia="ru-RU"/>
              </w:rPr>
              <w:tab/>
            </w:r>
          </w:p>
        </w:tc>
      </w:tr>
    </w:tbl>
    <w:p w:rsidR="006407E8" w:rsidRPr="00D731FD" w:rsidRDefault="006407E8" w:rsidP="006407E8">
      <w:pPr>
        <w:spacing w:after="0"/>
        <w:jc w:val="center"/>
        <w:rPr>
          <w:rFonts w:ascii="Times New Roman" w:hAnsi="Times New Roman"/>
          <w:b/>
          <w:sz w:val="28"/>
          <w:szCs w:val="28"/>
          <w:lang w:val="ro-RO" w:eastAsia="ru-RU"/>
        </w:rPr>
      </w:pPr>
    </w:p>
    <w:p w:rsidR="006407E8" w:rsidRDefault="006407E8" w:rsidP="00D353B7">
      <w:pPr>
        <w:spacing w:after="68"/>
        <w:ind w:right="719"/>
        <w:jc w:val="center"/>
        <w:rPr>
          <w:rFonts w:ascii="Times New Roman" w:hAnsi="Times New Roman"/>
          <w:b/>
          <w:sz w:val="28"/>
          <w:lang w:val="en-GB"/>
        </w:rPr>
      </w:pPr>
      <w:r>
        <w:rPr>
          <w:rFonts w:ascii="Times New Roman" w:hAnsi="Times New Roman"/>
          <w:b/>
          <w:sz w:val="28"/>
          <w:lang w:val="en-GB"/>
        </w:rPr>
        <w:t>5. ACTIVITATEA DE CONTROL</w:t>
      </w:r>
    </w:p>
    <w:p w:rsidR="00D353B7" w:rsidRPr="00D353B7" w:rsidRDefault="00D353B7" w:rsidP="00D353B7">
      <w:pPr>
        <w:spacing w:after="68"/>
        <w:ind w:right="719"/>
        <w:rPr>
          <w:rFonts w:ascii="Times New Roman" w:hAnsi="Times New Roman"/>
          <w:sz w:val="28"/>
          <w:lang w:val="en-GB"/>
        </w:rPr>
      </w:pPr>
      <w:r w:rsidRPr="00D353B7">
        <w:rPr>
          <w:rFonts w:ascii="Times New Roman" w:hAnsi="Times New Roman"/>
          <w:i/>
          <w:sz w:val="28"/>
          <w:lang w:val="en-GB"/>
        </w:rPr>
        <w:t>Obiectiv</w:t>
      </w:r>
      <w:r w:rsidRPr="00D353B7">
        <w:rPr>
          <w:rFonts w:ascii="Times New Roman" w:hAnsi="Times New Roman"/>
          <w:sz w:val="28"/>
          <w:lang w:val="en-GB"/>
        </w:rPr>
        <w:t xml:space="preserve">: asigurarea </w:t>
      </w:r>
      <w:r>
        <w:rPr>
          <w:rFonts w:ascii="Times New Roman" w:hAnsi="Times New Roman"/>
          <w:sz w:val="28"/>
          <w:lang w:val="en-GB"/>
        </w:rPr>
        <w:t>implementării actelor normative la nivel de instituție</w:t>
      </w:r>
    </w:p>
    <w:tbl>
      <w:tblPr>
        <w:tblW w:w="15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09"/>
        <w:gridCol w:w="2393"/>
        <w:gridCol w:w="2385"/>
        <w:gridCol w:w="3736"/>
      </w:tblGrid>
      <w:tr w:rsidR="00D353B7" w:rsidTr="00315235">
        <w:trPr>
          <w:trHeight w:val="72"/>
        </w:trPr>
        <w:tc>
          <w:tcPr>
            <w:tcW w:w="6509" w:type="dxa"/>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D353B7" w:rsidRPr="00104041" w:rsidRDefault="00D353B7">
            <w:pPr>
              <w:jc w:val="center"/>
              <w:rPr>
                <w:rFonts w:ascii="Times New Roman" w:hAnsi="Times New Roman"/>
                <w:b/>
                <w:sz w:val="28"/>
                <w:szCs w:val="28"/>
                <w:lang w:val="ro-RO"/>
              </w:rPr>
            </w:pPr>
            <w:r w:rsidRPr="00104041">
              <w:rPr>
                <w:rFonts w:ascii="Times New Roman" w:hAnsi="Times New Roman"/>
                <w:b/>
                <w:sz w:val="28"/>
                <w:szCs w:val="28"/>
                <w:lang w:val="ro-RO"/>
              </w:rPr>
              <w:t>Subiectul monitorizării</w:t>
            </w:r>
          </w:p>
        </w:tc>
        <w:tc>
          <w:tcPr>
            <w:tcW w:w="2393" w:type="dxa"/>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D353B7" w:rsidRPr="00104041" w:rsidRDefault="00D353B7">
            <w:pPr>
              <w:jc w:val="center"/>
              <w:rPr>
                <w:rFonts w:ascii="Times New Roman" w:hAnsi="Times New Roman"/>
                <w:b/>
                <w:sz w:val="28"/>
                <w:szCs w:val="28"/>
                <w:lang w:val="ro-RO"/>
              </w:rPr>
            </w:pPr>
            <w:r w:rsidRPr="00104041">
              <w:rPr>
                <w:rFonts w:ascii="Times New Roman" w:hAnsi="Times New Roman"/>
                <w:b/>
                <w:sz w:val="28"/>
                <w:szCs w:val="28"/>
                <w:lang w:val="ro-RO"/>
              </w:rPr>
              <w:t>Perioada</w:t>
            </w:r>
          </w:p>
        </w:tc>
        <w:tc>
          <w:tcPr>
            <w:tcW w:w="2385" w:type="dxa"/>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D353B7" w:rsidRPr="00104041" w:rsidRDefault="00D353B7">
            <w:pPr>
              <w:jc w:val="center"/>
              <w:rPr>
                <w:rFonts w:ascii="Times New Roman" w:hAnsi="Times New Roman"/>
                <w:b/>
                <w:sz w:val="28"/>
                <w:szCs w:val="28"/>
                <w:lang w:val="ro-RO"/>
              </w:rPr>
            </w:pPr>
            <w:r w:rsidRPr="00104041">
              <w:rPr>
                <w:rFonts w:ascii="Times New Roman" w:hAnsi="Times New Roman"/>
                <w:b/>
                <w:sz w:val="28"/>
                <w:szCs w:val="28"/>
                <w:lang w:val="ro-RO"/>
              </w:rPr>
              <w:t>Responsabil</w:t>
            </w:r>
          </w:p>
        </w:tc>
        <w:tc>
          <w:tcPr>
            <w:tcW w:w="3736"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D353B7" w:rsidRPr="00104041" w:rsidRDefault="00D353B7">
            <w:pPr>
              <w:jc w:val="center"/>
              <w:rPr>
                <w:rFonts w:ascii="Times New Roman" w:hAnsi="Times New Roman"/>
                <w:b/>
                <w:sz w:val="28"/>
                <w:szCs w:val="28"/>
                <w:lang w:val="ro-RO"/>
              </w:rPr>
            </w:pPr>
            <w:r w:rsidRPr="00104041">
              <w:rPr>
                <w:rFonts w:ascii="Times New Roman" w:hAnsi="Times New Roman"/>
                <w:b/>
                <w:sz w:val="28"/>
                <w:szCs w:val="28"/>
                <w:lang w:val="ro-RO"/>
              </w:rPr>
              <w:t>Totalurile</w:t>
            </w:r>
          </w:p>
        </w:tc>
      </w:tr>
      <w:tr w:rsidR="00D353B7" w:rsidTr="00315235">
        <w:trPr>
          <w:trHeight w:val="1305"/>
        </w:trPr>
        <w:tc>
          <w:tcPr>
            <w:tcW w:w="6509"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D353B7" w:rsidRPr="00104041" w:rsidRDefault="00394D04" w:rsidP="00FD1D5D">
            <w:pPr>
              <w:rPr>
                <w:rFonts w:ascii="Times New Roman" w:hAnsi="Times New Roman"/>
                <w:sz w:val="28"/>
                <w:szCs w:val="28"/>
                <w:lang w:val="ro-RO"/>
              </w:rPr>
            </w:pPr>
            <w:r w:rsidRPr="00104041">
              <w:rPr>
                <w:rFonts w:ascii="Times New Roman" w:hAnsi="Times New Roman"/>
                <w:sz w:val="28"/>
                <w:szCs w:val="28"/>
              </w:rPr>
              <w:lastRenderedPageBreak/>
              <w:t>Implementarea</w:t>
            </w:r>
            <w:r w:rsidRPr="00104041">
              <w:rPr>
                <w:rFonts w:ascii="Times New Roman" w:hAnsi="Times New Roman"/>
                <w:i/>
                <w:sz w:val="28"/>
                <w:szCs w:val="28"/>
              </w:rPr>
              <w:t xml:space="preserve"> </w:t>
            </w:r>
            <w:r w:rsidR="00FD1D5D" w:rsidRPr="00104041">
              <w:rPr>
                <w:rFonts w:ascii="Times New Roman" w:hAnsi="Times New Roman"/>
                <w:i/>
                <w:sz w:val="28"/>
                <w:szCs w:val="28"/>
              </w:rPr>
              <w:t>Reglementărilor speciale privind organizarea anului de studii 2020-2021, în contextul epidemiologic COVID-19.</w:t>
            </w:r>
            <w:r w:rsidR="002E06C0" w:rsidRPr="00104041">
              <w:rPr>
                <w:rFonts w:ascii="Times New Roman" w:hAnsi="Times New Roman"/>
                <w:sz w:val="28"/>
                <w:szCs w:val="28"/>
                <w:lang w:val="ro-RO"/>
              </w:rPr>
              <w:t xml:space="preserve"> Proiectarea didactică de lungă durată conform Curriculei disciplinare</w:t>
            </w:r>
            <w:r w:rsidR="00104041" w:rsidRPr="00104041">
              <w:rPr>
                <w:rFonts w:ascii="Times New Roman" w:hAnsi="Times New Roman"/>
                <w:sz w:val="28"/>
                <w:szCs w:val="28"/>
                <w:lang w:val="ro-RO"/>
              </w:rPr>
              <w:t>.</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731FD" w:rsidRPr="00104041" w:rsidRDefault="00D731FD">
            <w:pPr>
              <w:jc w:val="center"/>
              <w:rPr>
                <w:rFonts w:ascii="Times New Roman" w:hAnsi="Times New Roman"/>
                <w:sz w:val="28"/>
                <w:szCs w:val="28"/>
                <w:lang w:val="ro-RO"/>
              </w:rPr>
            </w:pPr>
            <w:r w:rsidRPr="00104041">
              <w:rPr>
                <w:rFonts w:ascii="Times New Roman" w:hAnsi="Times New Roman"/>
                <w:sz w:val="28"/>
                <w:szCs w:val="28"/>
                <w:lang w:val="ro-RO"/>
              </w:rPr>
              <w:t>Permanent</w:t>
            </w:r>
          </w:p>
          <w:p w:rsidR="00D353B7" w:rsidRPr="00104041" w:rsidRDefault="00470EF6">
            <w:pPr>
              <w:jc w:val="center"/>
              <w:rPr>
                <w:rFonts w:ascii="Times New Roman" w:hAnsi="Times New Roman"/>
                <w:sz w:val="28"/>
                <w:szCs w:val="28"/>
                <w:lang w:val="ro-RO"/>
              </w:rPr>
            </w:pPr>
            <w:r w:rsidRPr="00104041">
              <w:rPr>
                <w:rFonts w:ascii="Times New Roman" w:hAnsi="Times New Roman"/>
                <w:sz w:val="28"/>
                <w:szCs w:val="28"/>
                <w:lang w:val="ro-RO"/>
              </w:rPr>
              <w:t>Octo</w:t>
            </w:r>
            <w:r w:rsidR="00DA1E71" w:rsidRPr="00104041">
              <w:rPr>
                <w:rFonts w:ascii="Times New Roman" w:hAnsi="Times New Roman"/>
                <w:sz w:val="28"/>
                <w:szCs w:val="28"/>
                <w:lang w:val="ro-RO"/>
              </w:rPr>
              <w:t>mbrie</w:t>
            </w:r>
            <w:r w:rsidR="002E06C0" w:rsidRPr="00104041">
              <w:rPr>
                <w:rFonts w:ascii="Times New Roman" w:hAnsi="Times New Roman"/>
                <w:sz w:val="28"/>
                <w:szCs w:val="28"/>
                <w:lang w:val="ro-RO"/>
              </w:rPr>
              <w:t>/ianuarie</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353B7" w:rsidRPr="00104041" w:rsidRDefault="00D353B7">
            <w:pPr>
              <w:jc w:val="center"/>
              <w:rPr>
                <w:rFonts w:ascii="Times New Roman" w:hAnsi="Times New Roman"/>
                <w:sz w:val="28"/>
                <w:szCs w:val="28"/>
                <w:lang w:val="ro-RO"/>
              </w:rPr>
            </w:pPr>
            <w:r w:rsidRPr="00104041">
              <w:rPr>
                <w:rFonts w:ascii="Times New Roman" w:hAnsi="Times New Roman"/>
                <w:sz w:val="28"/>
                <w:szCs w:val="28"/>
                <w:lang w:val="ro-RO"/>
              </w:rPr>
              <w:t>Administraţia</w:t>
            </w:r>
          </w:p>
        </w:tc>
        <w:tc>
          <w:tcPr>
            <w:tcW w:w="37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353B7" w:rsidRPr="00104041" w:rsidRDefault="00DA1E71">
            <w:pPr>
              <w:jc w:val="center"/>
              <w:rPr>
                <w:rFonts w:ascii="Times New Roman" w:hAnsi="Times New Roman"/>
                <w:sz w:val="28"/>
                <w:szCs w:val="28"/>
                <w:lang w:val="ro-RO"/>
              </w:rPr>
            </w:pPr>
            <w:r w:rsidRPr="00104041">
              <w:rPr>
                <w:rFonts w:ascii="Times New Roman" w:hAnsi="Times New Roman"/>
                <w:sz w:val="28"/>
                <w:szCs w:val="28"/>
                <w:lang w:val="ro-RO"/>
              </w:rPr>
              <w:t>Notă informativă la CP</w:t>
            </w:r>
            <w:r w:rsidR="00470EF6" w:rsidRPr="00104041">
              <w:rPr>
                <w:rFonts w:ascii="Times New Roman" w:hAnsi="Times New Roman"/>
                <w:sz w:val="28"/>
                <w:szCs w:val="28"/>
                <w:lang w:val="ro-RO"/>
              </w:rPr>
              <w:t xml:space="preserve"> din noiembrie</w:t>
            </w:r>
          </w:p>
        </w:tc>
      </w:tr>
      <w:tr w:rsidR="002D34DD" w:rsidTr="002D34DD">
        <w:trPr>
          <w:trHeight w:val="926"/>
        </w:trPr>
        <w:tc>
          <w:tcPr>
            <w:tcW w:w="6509"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rPr>
                <w:rFonts w:ascii="Times New Roman" w:hAnsi="Times New Roman"/>
                <w:sz w:val="28"/>
                <w:szCs w:val="28"/>
                <w:lang w:val="ro-RO"/>
              </w:rPr>
            </w:pPr>
            <w:r w:rsidRPr="00104041">
              <w:rPr>
                <w:rFonts w:ascii="Times New Roman" w:hAnsi="Times New Roman"/>
                <w:sz w:val="28"/>
                <w:szCs w:val="28"/>
              </w:rPr>
              <w:t>Monitorizarea i</w:t>
            </w:r>
            <w:r w:rsidRPr="00104041">
              <w:rPr>
                <w:rFonts w:ascii="Times New Roman" w:hAnsi="Times New Roman"/>
                <w:sz w:val="28"/>
                <w:szCs w:val="28"/>
                <w:lang w:val="ro-RO"/>
              </w:rPr>
              <w:t xml:space="preserve">mplementării  curricula la disciplinele școlare la treapta primară și gimnazială.  </w:t>
            </w:r>
            <w:r w:rsidRPr="00104041">
              <w:rPr>
                <w:rFonts w:ascii="Times New Roman" w:hAnsi="Times New Roman"/>
                <w:sz w:val="28"/>
                <w:szCs w:val="28"/>
                <w:lang w:val="it-IT"/>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Noiembrie</w:t>
            </w:r>
          </w:p>
        </w:tc>
        <w:tc>
          <w:tcPr>
            <w:tcW w:w="2385"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Administraţia</w:t>
            </w:r>
          </w:p>
        </w:tc>
        <w:tc>
          <w:tcPr>
            <w:tcW w:w="3736"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Notă informativă la CP din decembriie</w:t>
            </w:r>
          </w:p>
        </w:tc>
      </w:tr>
      <w:tr w:rsidR="002D34DD" w:rsidTr="002D34DD">
        <w:trPr>
          <w:trHeight w:val="727"/>
        </w:trPr>
        <w:tc>
          <w:tcPr>
            <w:tcW w:w="6509"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rPr>
                <w:rFonts w:ascii="Times New Roman" w:hAnsi="Times New Roman"/>
                <w:sz w:val="28"/>
                <w:szCs w:val="28"/>
                <w:lang w:val="ro-RO"/>
              </w:rPr>
            </w:pPr>
            <w:r w:rsidRPr="00104041">
              <w:rPr>
                <w:rFonts w:ascii="Times New Roman" w:hAnsi="Times New Roman"/>
                <w:sz w:val="28"/>
                <w:szCs w:val="28"/>
              </w:rPr>
              <w:t>Monitorizarea i</w:t>
            </w:r>
            <w:r w:rsidRPr="00104041">
              <w:rPr>
                <w:rFonts w:ascii="Times New Roman" w:hAnsi="Times New Roman"/>
                <w:sz w:val="28"/>
                <w:szCs w:val="28"/>
                <w:lang w:val="ro-RO"/>
              </w:rPr>
              <w:t>mplementării</w:t>
            </w:r>
            <w:r w:rsidRPr="00104041">
              <w:rPr>
                <w:rFonts w:ascii="Times New Roman" w:hAnsi="Times New Roman"/>
                <w:i/>
                <w:sz w:val="28"/>
                <w:szCs w:val="28"/>
                <w:lang w:val="it-IT"/>
              </w:rPr>
              <w:t xml:space="preserve"> Regulamentului privind evaluarea și notarea rezultatelor învățării, promovarea și absolvirea în învățământul primar și secundar                                             </w:t>
            </w:r>
            <w:r w:rsidRPr="00104041">
              <w:rPr>
                <w:rFonts w:ascii="Times New Roman" w:hAnsi="Times New Roman"/>
                <w:sz w:val="28"/>
                <w:szCs w:val="28"/>
                <w:lang w:val="it-IT"/>
              </w:rPr>
              <w:t xml:space="preserve">(Ordinul MECC nr. 70 din 30.01.2020).   Respectarea tranziției de la ECD la note.     </w:t>
            </w:r>
          </w:p>
        </w:tc>
        <w:tc>
          <w:tcPr>
            <w:tcW w:w="2393"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Noiembrie</w:t>
            </w:r>
          </w:p>
        </w:tc>
        <w:tc>
          <w:tcPr>
            <w:tcW w:w="2385"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Administraţia</w:t>
            </w:r>
          </w:p>
        </w:tc>
        <w:tc>
          <w:tcPr>
            <w:tcW w:w="3736"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Notă informativă la CP din noiembrie</w:t>
            </w:r>
          </w:p>
        </w:tc>
      </w:tr>
      <w:tr w:rsidR="002D34DD" w:rsidTr="002D34DD">
        <w:trPr>
          <w:trHeight w:val="1550"/>
        </w:trPr>
        <w:tc>
          <w:tcPr>
            <w:tcW w:w="6509"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rPr>
                <w:rFonts w:ascii="Times New Roman" w:hAnsi="Times New Roman"/>
                <w:sz w:val="28"/>
                <w:szCs w:val="28"/>
                <w:lang w:val="ro-RO"/>
              </w:rPr>
            </w:pPr>
            <w:r w:rsidRPr="00104041">
              <w:rPr>
                <w:rFonts w:ascii="Times New Roman" w:hAnsi="Times New Roman"/>
                <w:sz w:val="28"/>
                <w:szCs w:val="28"/>
              </w:rPr>
              <w:t>Monitorizarea i</w:t>
            </w:r>
            <w:r w:rsidRPr="00104041">
              <w:rPr>
                <w:rFonts w:ascii="Times New Roman" w:hAnsi="Times New Roman"/>
                <w:sz w:val="28"/>
                <w:szCs w:val="28"/>
                <w:lang w:val="ro-RO"/>
              </w:rPr>
              <w:t>mplementării</w:t>
            </w:r>
            <w:r w:rsidRPr="00104041">
              <w:rPr>
                <w:rFonts w:ascii="Times New Roman" w:hAnsi="Times New Roman"/>
                <w:sz w:val="28"/>
                <w:szCs w:val="28"/>
              </w:rPr>
              <w:t xml:space="preserve"> </w:t>
            </w:r>
            <w:r w:rsidRPr="00104041">
              <w:rPr>
                <w:rFonts w:ascii="Times New Roman" w:hAnsi="Times New Roman"/>
                <w:i/>
                <w:sz w:val="28"/>
                <w:szCs w:val="28"/>
              </w:rPr>
              <w:t>Instrucţiunii privind prevenirea şi combaterea abandonului şcolar şi absenteismului.</w:t>
            </w:r>
            <w:r w:rsidRPr="00104041">
              <w:rPr>
                <w:rFonts w:ascii="Times New Roman" w:hAnsi="Times New Roman"/>
                <w:sz w:val="28"/>
                <w:szCs w:val="28"/>
                <w:lang w:val="ro-RO"/>
              </w:rPr>
              <w:t xml:space="preserve"> Monitorizarea frecvenţei la ore.</w:t>
            </w:r>
          </w:p>
        </w:tc>
        <w:tc>
          <w:tcPr>
            <w:tcW w:w="2393"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Permanent Semestrial</w:t>
            </w:r>
          </w:p>
        </w:tc>
        <w:tc>
          <w:tcPr>
            <w:tcW w:w="2385"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Jocot Nina</w:t>
            </w:r>
          </w:p>
        </w:tc>
        <w:tc>
          <w:tcPr>
            <w:tcW w:w="3736"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Registrul de evidenţă a frecvenței                            Notă informativă la CP din decembrie</w:t>
            </w:r>
          </w:p>
        </w:tc>
      </w:tr>
      <w:tr w:rsidR="002D34DD" w:rsidRPr="006407E8" w:rsidTr="002D34DD">
        <w:trPr>
          <w:trHeight w:val="934"/>
        </w:trPr>
        <w:tc>
          <w:tcPr>
            <w:tcW w:w="65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34DD" w:rsidRPr="00104041" w:rsidRDefault="002D34DD" w:rsidP="002D34DD">
            <w:pPr>
              <w:rPr>
                <w:rFonts w:ascii="Times New Roman" w:hAnsi="Times New Roman"/>
                <w:sz w:val="28"/>
                <w:szCs w:val="28"/>
                <w:lang w:val="ro-RO"/>
              </w:rPr>
            </w:pPr>
            <w:r w:rsidRPr="00104041">
              <w:rPr>
                <w:rFonts w:ascii="Times New Roman" w:hAnsi="Times New Roman"/>
                <w:sz w:val="28"/>
                <w:szCs w:val="28"/>
                <w:lang w:val="ro-RO"/>
              </w:rPr>
              <w:t xml:space="preserve">Respectarea </w:t>
            </w:r>
            <w:r w:rsidRPr="00104041">
              <w:rPr>
                <w:rFonts w:ascii="Times New Roman" w:hAnsi="Times New Roman"/>
                <w:i/>
                <w:sz w:val="28"/>
                <w:szCs w:val="28"/>
                <w:lang w:val="ro-RO"/>
              </w:rPr>
              <w:t>Instrucțiunii de completare a catalogului</w:t>
            </w:r>
            <w:r w:rsidR="00104041" w:rsidRPr="00104041">
              <w:rPr>
                <w:rFonts w:ascii="Times New Roman" w:hAnsi="Times New Roman"/>
                <w:i/>
                <w:sz w:val="28"/>
                <w:szCs w:val="28"/>
                <w:lang w:val="ro-RO"/>
              </w:rPr>
              <w:t>.</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34DD" w:rsidRPr="00104041" w:rsidRDefault="002D34DD" w:rsidP="002D34DD">
            <w:pPr>
              <w:rPr>
                <w:rFonts w:ascii="Times New Roman" w:hAnsi="Times New Roman"/>
                <w:sz w:val="28"/>
                <w:szCs w:val="28"/>
                <w:lang w:val="ro-RO"/>
              </w:rPr>
            </w:pPr>
            <w:r w:rsidRPr="00104041">
              <w:rPr>
                <w:rFonts w:ascii="Times New Roman" w:hAnsi="Times New Roman"/>
                <w:sz w:val="28"/>
                <w:szCs w:val="28"/>
                <w:lang w:val="ro-RO"/>
              </w:rPr>
              <w:t>Noiembrie/ mai</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Administraţia</w:t>
            </w:r>
          </w:p>
        </w:tc>
        <w:tc>
          <w:tcPr>
            <w:tcW w:w="37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Notă informativă la CP din noiembrie</w:t>
            </w:r>
          </w:p>
        </w:tc>
      </w:tr>
      <w:tr w:rsidR="002D34DD" w:rsidTr="002D34DD">
        <w:trPr>
          <w:trHeight w:val="550"/>
        </w:trPr>
        <w:tc>
          <w:tcPr>
            <w:tcW w:w="6509"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rPr>
                <w:rFonts w:ascii="Times New Roman" w:hAnsi="Times New Roman"/>
                <w:sz w:val="28"/>
                <w:szCs w:val="28"/>
                <w:lang w:val="ro-RO"/>
              </w:rPr>
            </w:pPr>
            <w:r w:rsidRPr="00104041">
              <w:rPr>
                <w:rFonts w:ascii="Times New Roman" w:hAnsi="Times New Roman"/>
                <w:sz w:val="28"/>
                <w:szCs w:val="28"/>
                <w:lang w:val="ro-RO"/>
              </w:rPr>
              <w:t>Implementarea Regulamentului cadru al CMI din instituția de învățământ primar, secundar, ciclul I și II</w:t>
            </w:r>
          </w:p>
        </w:tc>
        <w:tc>
          <w:tcPr>
            <w:tcW w:w="2393"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Ianuarie</w:t>
            </w:r>
          </w:p>
        </w:tc>
        <w:tc>
          <w:tcPr>
            <w:tcW w:w="2385"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Administraţia</w:t>
            </w:r>
          </w:p>
        </w:tc>
        <w:tc>
          <w:tcPr>
            <w:tcW w:w="3736" w:type="dxa"/>
            <w:tcBorders>
              <w:top w:val="single" w:sz="4" w:space="0" w:color="000000"/>
              <w:left w:val="single" w:sz="4" w:space="0" w:color="000000"/>
              <w:bottom w:val="single" w:sz="4" w:space="0" w:color="000000"/>
              <w:right w:val="single" w:sz="4" w:space="0" w:color="000000"/>
            </w:tcBorders>
          </w:tcPr>
          <w:p w:rsidR="002D34DD" w:rsidRPr="00104041" w:rsidRDefault="002D34DD" w:rsidP="002D34DD">
            <w:pPr>
              <w:jc w:val="center"/>
              <w:rPr>
                <w:rFonts w:ascii="Times New Roman" w:hAnsi="Times New Roman"/>
                <w:sz w:val="28"/>
                <w:szCs w:val="28"/>
                <w:lang w:val="ro-RO"/>
              </w:rPr>
            </w:pPr>
            <w:r w:rsidRPr="00104041">
              <w:rPr>
                <w:rFonts w:ascii="Times New Roman" w:hAnsi="Times New Roman"/>
                <w:sz w:val="28"/>
                <w:szCs w:val="28"/>
                <w:lang w:val="ro-RO"/>
              </w:rPr>
              <w:t>Notă informativă la CP din februarie</w:t>
            </w:r>
          </w:p>
        </w:tc>
      </w:tr>
      <w:tr w:rsidR="003D5F95" w:rsidTr="00BE746F">
        <w:trPr>
          <w:trHeight w:val="938"/>
        </w:trPr>
        <w:tc>
          <w:tcPr>
            <w:tcW w:w="65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5F95" w:rsidRPr="00104041" w:rsidRDefault="003D5F95" w:rsidP="003D5F95">
            <w:pPr>
              <w:rPr>
                <w:rFonts w:ascii="Times New Roman" w:hAnsi="Times New Roman"/>
                <w:sz w:val="28"/>
                <w:szCs w:val="28"/>
                <w:lang w:val="ro-RO"/>
              </w:rPr>
            </w:pPr>
            <w:r w:rsidRPr="00104041">
              <w:rPr>
                <w:rFonts w:ascii="Times New Roman" w:hAnsi="Times New Roman"/>
                <w:sz w:val="28"/>
                <w:szCs w:val="28"/>
                <w:lang w:val="ro-RO"/>
              </w:rPr>
              <w:t>Monitorizarea implementării Metodolo</w:t>
            </w:r>
            <w:r w:rsidR="00BE746F" w:rsidRPr="00104041">
              <w:rPr>
                <w:rFonts w:ascii="Times New Roman" w:hAnsi="Times New Roman"/>
                <w:sz w:val="28"/>
                <w:szCs w:val="28"/>
                <w:lang w:val="ro-RO"/>
              </w:rPr>
              <w:t>giei de aplicare a Procedurii</w:t>
            </w:r>
            <w:r w:rsidRPr="00104041">
              <w:rPr>
                <w:rFonts w:ascii="Times New Roman" w:hAnsi="Times New Roman"/>
                <w:sz w:val="28"/>
                <w:szCs w:val="28"/>
                <w:lang w:val="ro-RO"/>
              </w:rPr>
              <w:t xml:space="preserve"> ANET</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5F95" w:rsidRPr="00104041" w:rsidRDefault="003D5F95" w:rsidP="003D5F95">
            <w:pPr>
              <w:jc w:val="center"/>
              <w:rPr>
                <w:rFonts w:ascii="Times New Roman" w:hAnsi="Times New Roman"/>
                <w:sz w:val="28"/>
                <w:szCs w:val="28"/>
                <w:lang w:val="ro-RO"/>
              </w:rPr>
            </w:pPr>
            <w:r w:rsidRPr="00104041">
              <w:rPr>
                <w:rFonts w:ascii="Times New Roman" w:hAnsi="Times New Roman"/>
                <w:sz w:val="28"/>
                <w:szCs w:val="28"/>
                <w:lang w:val="ro-RO"/>
              </w:rPr>
              <w:t>Februarie</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5F95" w:rsidRPr="00104041" w:rsidRDefault="003D5F95" w:rsidP="003D5F95">
            <w:pPr>
              <w:jc w:val="center"/>
              <w:rPr>
                <w:rFonts w:ascii="Times New Roman" w:hAnsi="Times New Roman"/>
                <w:sz w:val="28"/>
                <w:szCs w:val="28"/>
                <w:lang w:val="ro-RO"/>
              </w:rPr>
            </w:pPr>
            <w:r w:rsidRPr="00104041">
              <w:rPr>
                <w:rFonts w:ascii="Times New Roman" w:hAnsi="Times New Roman"/>
                <w:sz w:val="28"/>
                <w:szCs w:val="28"/>
                <w:lang w:val="ro-RO"/>
              </w:rPr>
              <w:t>Administraţia</w:t>
            </w:r>
          </w:p>
        </w:tc>
        <w:tc>
          <w:tcPr>
            <w:tcW w:w="37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5F95" w:rsidRPr="00104041" w:rsidRDefault="003D5F95" w:rsidP="003D5F95">
            <w:pPr>
              <w:jc w:val="center"/>
              <w:rPr>
                <w:rFonts w:ascii="Times New Roman" w:hAnsi="Times New Roman"/>
                <w:sz w:val="28"/>
                <w:szCs w:val="28"/>
                <w:lang w:val="ro-RO"/>
              </w:rPr>
            </w:pPr>
            <w:r w:rsidRPr="00104041">
              <w:rPr>
                <w:rFonts w:ascii="Times New Roman" w:hAnsi="Times New Roman"/>
                <w:sz w:val="28"/>
                <w:szCs w:val="28"/>
                <w:lang w:val="ro-RO"/>
              </w:rPr>
              <w:t>Notă informativă la CP din martie</w:t>
            </w:r>
          </w:p>
        </w:tc>
      </w:tr>
      <w:tr w:rsidR="00BE746F" w:rsidTr="003D5F95">
        <w:trPr>
          <w:trHeight w:val="1317"/>
        </w:trPr>
        <w:tc>
          <w:tcPr>
            <w:tcW w:w="6509" w:type="dxa"/>
            <w:tcBorders>
              <w:top w:val="single" w:sz="4" w:space="0" w:color="000000"/>
              <w:left w:val="single" w:sz="4" w:space="0" w:color="000000"/>
              <w:bottom w:val="single" w:sz="4" w:space="0" w:color="000000"/>
              <w:right w:val="single" w:sz="4" w:space="0" w:color="000000"/>
            </w:tcBorders>
          </w:tcPr>
          <w:p w:rsidR="00BE746F" w:rsidRPr="00104041" w:rsidRDefault="00BE746F" w:rsidP="00BE746F">
            <w:pPr>
              <w:rPr>
                <w:rFonts w:ascii="Times New Roman" w:hAnsi="Times New Roman"/>
                <w:sz w:val="28"/>
                <w:szCs w:val="28"/>
                <w:lang w:val="ro-RO"/>
              </w:rPr>
            </w:pPr>
            <w:r w:rsidRPr="00104041">
              <w:rPr>
                <w:rFonts w:ascii="Times New Roman" w:hAnsi="Times New Roman"/>
                <w:sz w:val="28"/>
                <w:szCs w:val="28"/>
                <w:lang w:val="ro-RO"/>
              </w:rPr>
              <w:lastRenderedPageBreak/>
              <w:t>Monitorizarea procesului de implementare a ECD în învăţământrul primar</w:t>
            </w:r>
          </w:p>
        </w:tc>
        <w:tc>
          <w:tcPr>
            <w:tcW w:w="2393" w:type="dxa"/>
            <w:tcBorders>
              <w:top w:val="single" w:sz="4" w:space="0" w:color="000000"/>
              <w:left w:val="single" w:sz="4" w:space="0" w:color="000000"/>
              <w:bottom w:val="single" w:sz="4" w:space="0" w:color="000000"/>
              <w:right w:val="single" w:sz="4" w:space="0" w:color="000000"/>
            </w:tcBorders>
          </w:tcPr>
          <w:p w:rsidR="00BE746F" w:rsidRPr="00104041" w:rsidRDefault="00BE746F" w:rsidP="00BE746F">
            <w:pPr>
              <w:jc w:val="center"/>
              <w:rPr>
                <w:rFonts w:ascii="Times New Roman" w:hAnsi="Times New Roman"/>
                <w:sz w:val="28"/>
                <w:szCs w:val="28"/>
                <w:lang w:val="ro-RO"/>
              </w:rPr>
            </w:pPr>
            <w:r w:rsidRPr="00104041">
              <w:rPr>
                <w:rFonts w:ascii="Times New Roman" w:hAnsi="Times New Roman"/>
                <w:sz w:val="28"/>
                <w:szCs w:val="28"/>
                <w:lang w:val="ro-RO"/>
              </w:rPr>
              <w:t>Februarie</w:t>
            </w:r>
          </w:p>
        </w:tc>
        <w:tc>
          <w:tcPr>
            <w:tcW w:w="2385" w:type="dxa"/>
            <w:tcBorders>
              <w:top w:val="single" w:sz="4" w:space="0" w:color="000000"/>
              <w:left w:val="single" w:sz="4" w:space="0" w:color="000000"/>
              <w:bottom w:val="single" w:sz="4" w:space="0" w:color="000000"/>
              <w:right w:val="single" w:sz="4" w:space="0" w:color="000000"/>
            </w:tcBorders>
          </w:tcPr>
          <w:p w:rsidR="00BE746F" w:rsidRPr="00104041" w:rsidRDefault="00BE746F" w:rsidP="00BE746F">
            <w:pPr>
              <w:jc w:val="center"/>
              <w:rPr>
                <w:rFonts w:ascii="Times New Roman" w:hAnsi="Times New Roman"/>
                <w:sz w:val="28"/>
                <w:szCs w:val="28"/>
                <w:lang w:val="ro-RO"/>
              </w:rPr>
            </w:pPr>
            <w:r w:rsidRPr="00104041">
              <w:rPr>
                <w:rFonts w:ascii="Times New Roman" w:hAnsi="Times New Roman"/>
                <w:sz w:val="28"/>
                <w:szCs w:val="28"/>
                <w:lang w:val="ro-RO"/>
              </w:rPr>
              <w:t>Administraţia</w:t>
            </w:r>
          </w:p>
        </w:tc>
        <w:tc>
          <w:tcPr>
            <w:tcW w:w="3736" w:type="dxa"/>
            <w:tcBorders>
              <w:top w:val="single" w:sz="4" w:space="0" w:color="000000"/>
              <w:left w:val="single" w:sz="4" w:space="0" w:color="000000"/>
              <w:bottom w:val="single" w:sz="4" w:space="0" w:color="000000"/>
              <w:right w:val="single" w:sz="4" w:space="0" w:color="000000"/>
            </w:tcBorders>
          </w:tcPr>
          <w:p w:rsidR="00BE746F" w:rsidRPr="00104041" w:rsidRDefault="00BE746F" w:rsidP="00BE746F">
            <w:pPr>
              <w:jc w:val="center"/>
              <w:rPr>
                <w:rFonts w:ascii="Times New Roman" w:hAnsi="Times New Roman"/>
                <w:sz w:val="28"/>
                <w:szCs w:val="28"/>
                <w:lang w:val="ro-RO"/>
              </w:rPr>
            </w:pPr>
            <w:r w:rsidRPr="00104041">
              <w:rPr>
                <w:rFonts w:ascii="Times New Roman" w:hAnsi="Times New Roman"/>
                <w:sz w:val="28"/>
                <w:szCs w:val="28"/>
                <w:lang w:val="ro-RO"/>
              </w:rPr>
              <w:t>Notă informativă la CP din martie</w:t>
            </w:r>
          </w:p>
        </w:tc>
      </w:tr>
      <w:tr w:rsidR="00667C20" w:rsidTr="00462E92">
        <w:trPr>
          <w:trHeight w:val="503"/>
        </w:trPr>
        <w:tc>
          <w:tcPr>
            <w:tcW w:w="6509" w:type="dxa"/>
            <w:tcBorders>
              <w:top w:val="single" w:sz="4" w:space="0" w:color="000000"/>
              <w:left w:val="single" w:sz="4" w:space="0" w:color="000000"/>
              <w:bottom w:val="single" w:sz="4" w:space="0" w:color="000000"/>
              <w:right w:val="single" w:sz="4" w:space="0" w:color="000000"/>
            </w:tcBorders>
          </w:tcPr>
          <w:p w:rsidR="00667C20" w:rsidRPr="00104041" w:rsidRDefault="00667C20" w:rsidP="00667C20">
            <w:pPr>
              <w:rPr>
                <w:rFonts w:ascii="Times New Roman" w:hAnsi="Times New Roman"/>
                <w:sz w:val="28"/>
                <w:szCs w:val="28"/>
                <w:lang w:val="ro-RO"/>
              </w:rPr>
            </w:pPr>
            <w:r w:rsidRPr="00104041">
              <w:rPr>
                <w:rFonts w:ascii="Times New Roman" w:hAnsi="Times New Roman"/>
                <w:sz w:val="28"/>
                <w:szCs w:val="28"/>
                <w:lang w:val="ro-RO"/>
              </w:rPr>
              <w:t>Controlul stării sănătăţii elevilor</w:t>
            </w:r>
          </w:p>
        </w:tc>
        <w:tc>
          <w:tcPr>
            <w:tcW w:w="2393" w:type="dxa"/>
            <w:tcBorders>
              <w:top w:val="single" w:sz="4" w:space="0" w:color="000000"/>
              <w:left w:val="single" w:sz="4" w:space="0" w:color="000000"/>
              <w:bottom w:val="single" w:sz="4" w:space="0" w:color="000000"/>
              <w:right w:val="single" w:sz="4" w:space="0" w:color="000000"/>
            </w:tcBorders>
          </w:tcPr>
          <w:p w:rsidR="00667C20" w:rsidRPr="00104041" w:rsidRDefault="00667C20" w:rsidP="00667C20">
            <w:pPr>
              <w:jc w:val="center"/>
              <w:rPr>
                <w:rFonts w:ascii="Times New Roman" w:hAnsi="Times New Roman"/>
                <w:sz w:val="28"/>
                <w:szCs w:val="28"/>
                <w:lang w:val="ro-RO"/>
              </w:rPr>
            </w:pPr>
            <w:r w:rsidRPr="00104041">
              <w:rPr>
                <w:rFonts w:ascii="Times New Roman" w:hAnsi="Times New Roman"/>
                <w:sz w:val="28"/>
                <w:szCs w:val="28"/>
                <w:lang w:val="ro-RO"/>
              </w:rPr>
              <w:t>Noiembrie</w:t>
            </w:r>
          </w:p>
        </w:tc>
        <w:tc>
          <w:tcPr>
            <w:tcW w:w="2385" w:type="dxa"/>
            <w:tcBorders>
              <w:top w:val="single" w:sz="4" w:space="0" w:color="000000"/>
              <w:left w:val="single" w:sz="4" w:space="0" w:color="000000"/>
              <w:bottom w:val="single" w:sz="4" w:space="0" w:color="000000"/>
              <w:right w:val="single" w:sz="4" w:space="0" w:color="000000"/>
            </w:tcBorders>
          </w:tcPr>
          <w:p w:rsidR="00667C20" w:rsidRPr="00104041" w:rsidRDefault="00667C20" w:rsidP="00667C20">
            <w:pPr>
              <w:jc w:val="center"/>
              <w:rPr>
                <w:rFonts w:ascii="Times New Roman" w:hAnsi="Times New Roman"/>
                <w:sz w:val="28"/>
                <w:szCs w:val="28"/>
                <w:lang w:val="ro-RO"/>
              </w:rPr>
            </w:pPr>
            <w:r w:rsidRPr="00104041">
              <w:rPr>
                <w:rFonts w:ascii="Times New Roman" w:hAnsi="Times New Roman"/>
                <w:sz w:val="28"/>
                <w:szCs w:val="28"/>
                <w:lang w:val="ro-RO"/>
              </w:rPr>
              <w:t>Asistenta medicală</w:t>
            </w:r>
          </w:p>
        </w:tc>
        <w:tc>
          <w:tcPr>
            <w:tcW w:w="3736" w:type="dxa"/>
            <w:tcBorders>
              <w:top w:val="single" w:sz="4" w:space="0" w:color="000000"/>
              <w:left w:val="single" w:sz="4" w:space="0" w:color="000000"/>
              <w:bottom w:val="single" w:sz="4" w:space="0" w:color="000000"/>
              <w:right w:val="single" w:sz="4" w:space="0" w:color="000000"/>
            </w:tcBorders>
          </w:tcPr>
          <w:p w:rsidR="00667C20" w:rsidRPr="00104041" w:rsidRDefault="00667C20" w:rsidP="00667C20">
            <w:pPr>
              <w:jc w:val="center"/>
              <w:rPr>
                <w:rFonts w:ascii="Times New Roman" w:hAnsi="Times New Roman"/>
                <w:sz w:val="28"/>
                <w:szCs w:val="28"/>
                <w:lang w:val="ro-RO"/>
              </w:rPr>
            </w:pPr>
            <w:r w:rsidRPr="00104041">
              <w:rPr>
                <w:rFonts w:ascii="Times New Roman" w:hAnsi="Times New Roman"/>
                <w:sz w:val="28"/>
                <w:szCs w:val="28"/>
                <w:lang w:val="ro-RO"/>
              </w:rPr>
              <w:t>Notă informativă la CA din noiembrie</w:t>
            </w:r>
          </w:p>
        </w:tc>
      </w:tr>
      <w:tr w:rsidR="00667C20" w:rsidTr="00462E92">
        <w:trPr>
          <w:trHeight w:val="483"/>
        </w:trPr>
        <w:tc>
          <w:tcPr>
            <w:tcW w:w="6509" w:type="dxa"/>
            <w:tcBorders>
              <w:top w:val="single" w:sz="4" w:space="0" w:color="000000"/>
              <w:left w:val="single" w:sz="4" w:space="0" w:color="000000"/>
              <w:bottom w:val="single" w:sz="4" w:space="0" w:color="000000"/>
              <w:right w:val="single" w:sz="4" w:space="0" w:color="000000"/>
            </w:tcBorders>
          </w:tcPr>
          <w:p w:rsidR="00667C20" w:rsidRPr="00104041" w:rsidRDefault="00667C20" w:rsidP="00667C20">
            <w:pPr>
              <w:rPr>
                <w:rFonts w:ascii="Times New Roman" w:hAnsi="Times New Roman"/>
                <w:sz w:val="28"/>
                <w:szCs w:val="28"/>
                <w:lang w:val="ro-RO"/>
              </w:rPr>
            </w:pPr>
            <w:r w:rsidRPr="00104041">
              <w:rPr>
                <w:rFonts w:ascii="Times New Roman" w:hAnsi="Times New Roman"/>
                <w:sz w:val="28"/>
                <w:szCs w:val="28"/>
              </w:rPr>
              <w:t>Respectarea</w:t>
            </w:r>
            <w:r w:rsidRPr="00104041">
              <w:rPr>
                <w:rFonts w:ascii="Times New Roman" w:hAnsi="Times New Roman"/>
                <w:i/>
                <w:sz w:val="28"/>
                <w:szCs w:val="28"/>
              </w:rPr>
              <w:t xml:space="preserve"> Instrucțiunii privind măsuriile de protecție care trebuie aplicate pentru organizarea activității  instituțiilor de învățământ publice și private în contextul epidemiologic al COVID-19 (</w:t>
            </w:r>
            <w:r w:rsidRPr="00104041">
              <w:rPr>
                <w:rFonts w:ascii="Times New Roman" w:hAnsi="Times New Roman"/>
                <w:sz w:val="28"/>
                <w:szCs w:val="28"/>
              </w:rPr>
              <w:t>Anexă la Hotărârea nr. 26 din 21.08.2020 a CNESP).</w:t>
            </w:r>
            <w:r w:rsidRPr="00104041">
              <w:rPr>
                <w:rFonts w:ascii="Times New Roman" w:hAnsi="Times New Roman"/>
                <w:sz w:val="28"/>
                <w:szCs w:val="28"/>
                <w:lang w:eastAsia="ru-RU"/>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667C20" w:rsidRPr="00104041" w:rsidRDefault="00667C20" w:rsidP="00667C20">
            <w:pPr>
              <w:jc w:val="center"/>
              <w:rPr>
                <w:rFonts w:ascii="Times New Roman" w:hAnsi="Times New Roman"/>
                <w:sz w:val="28"/>
                <w:szCs w:val="28"/>
                <w:lang w:val="ro-RO"/>
              </w:rPr>
            </w:pPr>
            <w:r w:rsidRPr="00104041">
              <w:rPr>
                <w:rFonts w:ascii="Times New Roman" w:hAnsi="Times New Roman"/>
                <w:sz w:val="28"/>
                <w:szCs w:val="28"/>
                <w:lang w:val="ro-RO"/>
              </w:rPr>
              <w:t>Noiembrie</w:t>
            </w:r>
          </w:p>
        </w:tc>
        <w:tc>
          <w:tcPr>
            <w:tcW w:w="2385" w:type="dxa"/>
            <w:tcBorders>
              <w:top w:val="single" w:sz="4" w:space="0" w:color="000000"/>
              <w:left w:val="single" w:sz="4" w:space="0" w:color="000000"/>
              <w:bottom w:val="single" w:sz="4" w:space="0" w:color="000000"/>
              <w:right w:val="single" w:sz="4" w:space="0" w:color="000000"/>
            </w:tcBorders>
          </w:tcPr>
          <w:p w:rsidR="00667C20" w:rsidRPr="00104041" w:rsidRDefault="00667C20" w:rsidP="00667C20">
            <w:pPr>
              <w:jc w:val="center"/>
              <w:rPr>
                <w:rFonts w:ascii="Times New Roman" w:hAnsi="Times New Roman"/>
                <w:sz w:val="28"/>
                <w:szCs w:val="28"/>
                <w:lang w:val="ro-RO"/>
              </w:rPr>
            </w:pPr>
            <w:r w:rsidRPr="00104041">
              <w:rPr>
                <w:rFonts w:ascii="Times New Roman" w:hAnsi="Times New Roman"/>
                <w:sz w:val="28"/>
                <w:szCs w:val="28"/>
                <w:lang w:val="ro-RO"/>
              </w:rPr>
              <w:t>Jocot Nina</w:t>
            </w:r>
          </w:p>
        </w:tc>
        <w:tc>
          <w:tcPr>
            <w:tcW w:w="3736" w:type="dxa"/>
            <w:tcBorders>
              <w:top w:val="single" w:sz="4" w:space="0" w:color="000000"/>
              <w:left w:val="single" w:sz="4" w:space="0" w:color="000000"/>
              <w:bottom w:val="single" w:sz="4" w:space="0" w:color="000000"/>
              <w:right w:val="single" w:sz="4" w:space="0" w:color="000000"/>
            </w:tcBorders>
          </w:tcPr>
          <w:p w:rsidR="00667C20" w:rsidRPr="00104041" w:rsidRDefault="00667C20" w:rsidP="00667C20">
            <w:pPr>
              <w:jc w:val="center"/>
              <w:rPr>
                <w:rFonts w:ascii="Times New Roman" w:hAnsi="Times New Roman"/>
                <w:sz w:val="28"/>
                <w:szCs w:val="28"/>
                <w:lang w:val="ro-RO"/>
              </w:rPr>
            </w:pPr>
            <w:r w:rsidRPr="00104041">
              <w:rPr>
                <w:rFonts w:ascii="Times New Roman" w:hAnsi="Times New Roman"/>
                <w:sz w:val="28"/>
                <w:szCs w:val="28"/>
                <w:lang w:val="ro-RO"/>
              </w:rPr>
              <w:t>Notă informativă la CA din noiembrie</w:t>
            </w:r>
          </w:p>
        </w:tc>
      </w:tr>
      <w:tr w:rsidR="00667C20" w:rsidTr="002D34DD">
        <w:trPr>
          <w:trHeight w:val="464"/>
        </w:trPr>
        <w:tc>
          <w:tcPr>
            <w:tcW w:w="6509" w:type="dxa"/>
            <w:tcBorders>
              <w:top w:val="single" w:sz="4" w:space="0" w:color="auto"/>
              <w:left w:val="single" w:sz="4" w:space="0" w:color="000000"/>
              <w:bottom w:val="single" w:sz="4" w:space="0" w:color="000000"/>
              <w:right w:val="single" w:sz="4" w:space="0" w:color="000000"/>
            </w:tcBorders>
          </w:tcPr>
          <w:p w:rsidR="00667C20" w:rsidRPr="00104041" w:rsidRDefault="00667C20" w:rsidP="00667C20">
            <w:pPr>
              <w:rPr>
                <w:rFonts w:ascii="Times New Roman" w:hAnsi="Times New Roman"/>
                <w:sz w:val="28"/>
                <w:szCs w:val="28"/>
                <w:lang w:val="ro-RO"/>
              </w:rPr>
            </w:pPr>
            <w:r w:rsidRPr="00104041">
              <w:rPr>
                <w:rFonts w:ascii="Times New Roman" w:hAnsi="Times New Roman"/>
                <w:sz w:val="28"/>
                <w:szCs w:val="28"/>
                <w:lang w:val="ro-RO"/>
              </w:rPr>
              <w:t>Controlul activităţii cantinei şcolare</w:t>
            </w:r>
          </w:p>
        </w:tc>
        <w:tc>
          <w:tcPr>
            <w:tcW w:w="2393" w:type="dxa"/>
            <w:tcBorders>
              <w:top w:val="single" w:sz="4" w:space="0" w:color="auto"/>
              <w:left w:val="single" w:sz="4" w:space="0" w:color="000000"/>
              <w:bottom w:val="single" w:sz="4" w:space="0" w:color="000000"/>
              <w:right w:val="single" w:sz="4" w:space="0" w:color="000000"/>
            </w:tcBorders>
          </w:tcPr>
          <w:p w:rsidR="00667C20" w:rsidRPr="00104041" w:rsidRDefault="00667C20" w:rsidP="00667C20">
            <w:pPr>
              <w:jc w:val="center"/>
              <w:rPr>
                <w:rFonts w:ascii="Times New Roman" w:hAnsi="Times New Roman"/>
                <w:sz w:val="28"/>
                <w:szCs w:val="28"/>
                <w:lang w:val="ro-RO"/>
              </w:rPr>
            </w:pPr>
            <w:r w:rsidRPr="00104041">
              <w:rPr>
                <w:rFonts w:ascii="Times New Roman" w:hAnsi="Times New Roman"/>
                <w:sz w:val="28"/>
                <w:szCs w:val="28"/>
                <w:lang w:val="ro-RO"/>
              </w:rPr>
              <w:t>Permanent    Februarie</w:t>
            </w:r>
          </w:p>
        </w:tc>
        <w:tc>
          <w:tcPr>
            <w:tcW w:w="2385" w:type="dxa"/>
            <w:tcBorders>
              <w:top w:val="single" w:sz="4" w:space="0" w:color="auto"/>
              <w:left w:val="single" w:sz="4" w:space="0" w:color="000000"/>
              <w:bottom w:val="single" w:sz="4" w:space="0" w:color="000000"/>
              <w:right w:val="single" w:sz="4" w:space="0" w:color="000000"/>
            </w:tcBorders>
          </w:tcPr>
          <w:p w:rsidR="00667C20" w:rsidRPr="00104041" w:rsidRDefault="00667C20" w:rsidP="00667C20">
            <w:pPr>
              <w:jc w:val="center"/>
              <w:rPr>
                <w:rFonts w:ascii="Times New Roman" w:hAnsi="Times New Roman"/>
                <w:sz w:val="28"/>
                <w:szCs w:val="28"/>
                <w:lang w:val="ro-RO"/>
              </w:rPr>
            </w:pPr>
            <w:r w:rsidRPr="00104041">
              <w:rPr>
                <w:rFonts w:ascii="Times New Roman" w:hAnsi="Times New Roman"/>
                <w:sz w:val="28"/>
                <w:szCs w:val="28"/>
                <w:lang w:val="ro-RO"/>
              </w:rPr>
              <w:t>Marusic Stela</w:t>
            </w:r>
          </w:p>
        </w:tc>
        <w:tc>
          <w:tcPr>
            <w:tcW w:w="3736" w:type="dxa"/>
            <w:tcBorders>
              <w:top w:val="single" w:sz="4" w:space="0" w:color="auto"/>
              <w:left w:val="single" w:sz="4" w:space="0" w:color="000000"/>
              <w:bottom w:val="single" w:sz="4" w:space="0" w:color="000000"/>
              <w:right w:val="single" w:sz="4" w:space="0" w:color="000000"/>
            </w:tcBorders>
          </w:tcPr>
          <w:p w:rsidR="00667C20" w:rsidRPr="00104041" w:rsidRDefault="00667C20" w:rsidP="00667C20">
            <w:pPr>
              <w:jc w:val="center"/>
              <w:rPr>
                <w:rFonts w:ascii="Times New Roman" w:hAnsi="Times New Roman"/>
                <w:sz w:val="28"/>
                <w:szCs w:val="28"/>
                <w:lang w:val="ro-RO"/>
              </w:rPr>
            </w:pPr>
            <w:r w:rsidRPr="00104041">
              <w:rPr>
                <w:rFonts w:ascii="Times New Roman" w:hAnsi="Times New Roman"/>
                <w:sz w:val="28"/>
                <w:szCs w:val="28"/>
                <w:lang w:val="ro-RO"/>
              </w:rPr>
              <w:t>Comunicare la CA</w:t>
            </w:r>
          </w:p>
        </w:tc>
      </w:tr>
    </w:tbl>
    <w:p w:rsidR="006407E8" w:rsidRDefault="006407E8" w:rsidP="006407E8">
      <w:pPr>
        <w:spacing w:after="0"/>
        <w:rPr>
          <w:rFonts w:ascii="Times New Roman" w:hAnsi="Times New Roman"/>
          <w:b/>
          <w:sz w:val="28"/>
          <w:szCs w:val="28"/>
          <w:lang w:val="ro-RO" w:eastAsia="ru-RU"/>
        </w:rPr>
      </w:pPr>
    </w:p>
    <w:p w:rsidR="006407E8" w:rsidRDefault="006407E8" w:rsidP="006407E8">
      <w:pPr>
        <w:spacing w:after="0"/>
        <w:jc w:val="center"/>
        <w:rPr>
          <w:rFonts w:ascii="Times New Roman" w:hAnsi="Times New Roman"/>
          <w:b/>
          <w:sz w:val="28"/>
          <w:szCs w:val="28"/>
          <w:lang w:val="ro-RO" w:eastAsia="ru-RU"/>
        </w:rPr>
      </w:pPr>
      <w:r>
        <w:rPr>
          <w:rFonts w:ascii="Times New Roman" w:hAnsi="Times New Roman"/>
          <w:b/>
          <w:sz w:val="28"/>
          <w:szCs w:val="28"/>
          <w:lang w:val="ro-RO" w:eastAsia="ru-RU"/>
        </w:rPr>
        <w:t>6. ACTIVITATEA  COMISIILOR  METODICE</w:t>
      </w:r>
    </w:p>
    <w:p w:rsidR="006407E8" w:rsidRDefault="006407E8" w:rsidP="006407E8">
      <w:pPr>
        <w:spacing w:line="240" w:lineRule="auto"/>
        <w:ind w:right="-694"/>
        <w:rPr>
          <w:rFonts w:ascii="Times New Roman" w:hAnsi="Times New Roman"/>
          <w:sz w:val="28"/>
          <w:szCs w:val="28"/>
          <w:lang w:val="ro-RO"/>
        </w:rPr>
      </w:pPr>
      <w:r>
        <w:rPr>
          <w:rFonts w:ascii="Times New Roman" w:hAnsi="Times New Roman"/>
          <w:b/>
          <w:sz w:val="28"/>
          <w:szCs w:val="28"/>
          <w:lang w:val="ro-RO"/>
        </w:rPr>
        <w:t>Obiective:                                                                                                                                                                                                                   -</w:t>
      </w:r>
      <w:r>
        <w:rPr>
          <w:rFonts w:ascii="Times New Roman" w:hAnsi="Times New Roman"/>
          <w:sz w:val="28"/>
          <w:szCs w:val="28"/>
          <w:lang w:val="ro-RO"/>
        </w:rPr>
        <w:t xml:space="preserve">realizarea </w:t>
      </w:r>
      <w:r>
        <w:rPr>
          <w:rFonts w:ascii="Times New Roman" w:hAnsi="Times New Roman"/>
          <w:b/>
          <w:sz w:val="28"/>
          <w:szCs w:val="28"/>
          <w:lang w:val="ro-RO"/>
        </w:rPr>
        <w:t xml:space="preserve"> </w:t>
      </w:r>
      <w:r>
        <w:rPr>
          <w:rFonts w:ascii="Times New Roman" w:hAnsi="Times New Roman"/>
          <w:sz w:val="28"/>
          <w:szCs w:val="28"/>
          <w:lang w:val="ro-RO"/>
        </w:rPr>
        <w:t xml:space="preserve">politicilor educaționale la disciplinele de studii; </w:t>
      </w:r>
      <w:r>
        <w:rPr>
          <w:rFonts w:ascii="Times New Roman" w:hAnsi="Times New Roman"/>
          <w:b/>
          <w:sz w:val="28"/>
          <w:szCs w:val="28"/>
          <w:lang w:val="ro-RO"/>
        </w:rPr>
        <w:t xml:space="preserve">                                                                                                                                     -</w:t>
      </w:r>
      <w:r>
        <w:rPr>
          <w:rFonts w:ascii="Times New Roman" w:hAnsi="Times New Roman"/>
          <w:sz w:val="28"/>
          <w:szCs w:val="28"/>
          <w:lang w:val="ro-RO"/>
        </w:rPr>
        <w:t xml:space="preserve">realizarea integră a obiectivelor curriculare  în cadrul disciplinelor de studii;                                                                                                               -formarea competențelor de dobândire a cunoștințelor fundamentale la disciplinele curriculare;                                                                                                              -asigurarea dezvoltării integre a copilului prin implicarea principalilor actori educaționali;                                                                                                                -asigurarea continuității curriculare la treptele de învățământ primar și gimnazial.                                                                                                                                                                   </w:t>
      </w:r>
    </w:p>
    <w:p w:rsidR="00931A17" w:rsidRDefault="00931A17" w:rsidP="002F7682">
      <w:pPr>
        <w:ind w:right="-694"/>
        <w:jc w:val="center"/>
        <w:rPr>
          <w:rFonts w:ascii="Times New Roman" w:hAnsi="Times New Roman"/>
          <w:b/>
          <w:sz w:val="32"/>
          <w:szCs w:val="32"/>
          <w:lang w:val="ro-RO"/>
        </w:rPr>
      </w:pPr>
    </w:p>
    <w:p w:rsidR="00931A17" w:rsidRDefault="00931A17" w:rsidP="002F7682">
      <w:pPr>
        <w:ind w:right="-694"/>
        <w:jc w:val="center"/>
        <w:rPr>
          <w:rFonts w:ascii="Times New Roman" w:hAnsi="Times New Roman"/>
          <w:b/>
          <w:sz w:val="32"/>
          <w:szCs w:val="32"/>
          <w:lang w:val="ro-RO"/>
        </w:rPr>
      </w:pPr>
    </w:p>
    <w:p w:rsidR="006407E8" w:rsidRPr="002F7682" w:rsidRDefault="006407E8" w:rsidP="002F7682">
      <w:pPr>
        <w:ind w:right="-694"/>
        <w:jc w:val="center"/>
        <w:rPr>
          <w:rFonts w:ascii="Times New Roman" w:hAnsi="Times New Roman"/>
          <w:b/>
          <w:sz w:val="32"/>
          <w:szCs w:val="32"/>
          <w:lang w:val="ro-RO"/>
        </w:rPr>
      </w:pPr>
      <w:r w:rsidRPr="002F7682">
        <w:rPr>
          <w:rFonts w:ascii="Times New Roman" w:hAnsi="Times New Roman"/>
          <w:b/>
          <w:sz w:val="32"/>
          <w:szCs w:val="32"/>
          <w:lang w:val="ro-RO"/>
        </w:rPr>
        <w:lastRenderedPageBreak/>
        <w:t>6.1. Comisia metodică „ Matematică și științe ”</w:t>
      </w:r>
    </w:p>
    <w:tbl>
      <w:tblPr>
        <w:tblStyle w:val="af3"/>
        <w:tblW w:w="14755" w:type="dxa"/>
        <w:tblInd w:w="-289" w:type="dxa"/>
        <w:tblLayout w:type="fixed"/>
        <w:tblLook w:val="04A0" w:firstRow="1" w:lastRow="0" w:firstColumn="1" w:lastColumn="0" w:noHBand="0" w:noVBand="1"/>
      </w:tblPr>
      <w:tblGrid>
        <w:gridCol w:w="568"/>
        <w:gridCol w:w="4536"/>
        <w:gridCol w:w="6498"/>
        <w:gridCol w:w="1669"/>
        <w:gridCol w:w="1484"/>
      </w:tblGrid>
      <w:tr w:rsidR="00104041" w:rsidTr="00104041">
        <w:trPr>
          <w:trHeight w:val="241"/>
        </w:trPr>
        <w:tc>
          <w:tcPr>
            <w:tcW w:w="568"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jc w:val="center"/>
              <w:rPr>
                <w:rFonts w:ascii="Times New Roman" w:hAnsi="Times New Roman"/>
                <w:b/>
                <w:sz w:val="28"/>
                <w:szCs w:val="28"/>
                <w:lang w:val="ro-MD"/>
              </w:rPr>
            </w:pPr>
            <w:r>
              <w:rPr>
                <w:rFonts w:ascii="Times New Roman" w:hAnsi="Times New Roman"/>
                <w:b/>
                <w:sz w:val="28"/>
                <w:szCs w:val="28"/>
                <w:lang w:val="ro-MD"/>
              </w:rPr>
              <w:t>Nr</w:t>
            </w:r>
          </w:p>
        </w:tc>
        <w:tc>
          <w:tcPr>
            <w:tcW w:w="4536"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jc w:val="center"/>
              <w:rPr>
                <w:rFonts w:ascii="Times New Roman" w:hAnsi="Times New Roman"/>
                <w:sz w:val="28"/>
                <w:szCs w:val="28"/>
                <w:lang w:val="ro-MD"/>
              </w:rPr>
            </w:pPr>
            <w:r>
              <w:rPr>
                <w:rFonts w:ascii="Times New Roman" w:eastAsia="Calibri" w:hAnsi="Times New Roman"/>
                <w:b/>
                <w:sz w:val="28"/>
                <w:szCs w:val="28"/>
                <w:lang w:val="it-IT"/>
              </w:rPr>
              <w:t>Competențe specifice</w:t>
            </w:r>
          </w:p>
        </w:tc>
        <w:tc>
          <w:tcPr>
            <w:tcW w:w="6498"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jc w:val="center"/>
              <w:rPr>
                <w:rFonts w:ascii="Times New Roman" w:hAnsi="Times New Roman"/>
                <w:sz w:val="28"/>
                <w:szCs w:val="28"/>
                <w:lang w:val="ro-MD"/>
              </w:rPr>
            </w:pPr>
            <w:r w:rsidRPr="00104041">
              <w:rPr>
                <w:rFonts w:ascii="Times New Roman" w:hAnsi="Times New Roman"/>
                <w:b/>
                <w:sz w:val="28"/>
                <w:szCs w:val="28"/>
                <w:lang w:val="ro-RO"/>
              </w:rPr>
              <w:t>Conținutul</w:t>
            </w:r>
            <w:r>
              <w:rPr>
                <w:rFonts w:ascii="Times New Roman" w:hAnsi="Times New Roman"/>
                <w:b/>
                <w:sz w:val="28"/>
                <w:szCs w:val="28"/>
                <w:lang w:val="ro-RO"/>
              </w:rPr>
              <w:t xml:space="preserve"> tematic</w:t>
            </w:r>
          </w:p>
        </w:tc>
        <w:tc>
          <w:tcPr>
            <w:tcW w:w="1669"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jc w:val="center"/>
              <w:rPr>
                <w:rFonts w:ascii="Times New Roman" w:hAnsi="Times New Roman"/>
                <w:b/>
                <w:sz w:val="28"/>
                <w:szCs w:val="28"/>
                <w:lang w:val="ro-MD"/>
              </w:rPr>
            </w:pPr>
            <w:r w:rsidRPr="00104041">
              <w:rPr>
                <w:rFonts w:ascii="Times New Roman" w:hAnsi="Times New Roman"/>
                <w:b/>
                <w:sz w:val="28"/>
                <w:szCs w:val="28"/>
                <w:lang w:val="ro-MD"/>
              </w:rPr>
              <w:t>Termen</w:t>
            </w:r>
          </w:p>
        </w:tc>
        <w:tc>
          <w:tcPr>
            <w:tcW w:w="1484" w:type="dxa"/>
            <w:tcBorders>
              <w:top w:val="single" w:sz="4" w:space="0" w:color="auto"/>
              <w:left w:val="single" w:sz="4" w:space="0" w:color="auto"/>
              <w:bottom w:val="single" w:sz="4" w:space="0" w:color="auto"/>
              <w:right w:val="single" w:sz="4" w:space="0" w:color="auto"/>
            </w:tcBorders>
            <w:hideMark/>
          </w:tcPr>
          <w:p w:rsidR="00104041" w:rsidRPr="00104041" w:rsidRDefault="00104041" w:rsidP="00104041">
            <w:pPr>
              <w:spacing w:after="0" w:line="240" w:lineRule="auto"/>
              <w:jc w:val="center"/>
              <w:rPr>
                <w:rFonts w:ascii="Times New Roman" w:hAnsi="Times New Roman"/>
                <w:b/>
                <w:sz w:val="28"/>
                <w:szCs w:val="28"/>
                <w:lang w:val="ro-MD"/>
              </w:rPr>
            </w:pPr>
            <w:r w:rsidRPr="00104041">
              <w:rPr>
                <w:rFonts w:ascii="Times New Roman" w:hAnsi="Times New Roman"/>
                <w:b/>
                <w:sz w:val="28"/>
                <w:szCs w:val="28"/>
                <w:lang w:val="ro-MD"/>
              </w:rPr>
              <w:t>Responsa-bili</w:t>
            </w:r>
          </w:p>
        </w:tc>
      </w:tr>
      <w:tr w:rsidR="00104041" w:rsidRPr="00104041" w:rsidTr="00104041">
        <w:trPr>
          <w:trHeight w:val="1109"/>
        </w:trPr>
        <w:tc>
          <w:tcPr>
            <w:tcW w:w="568"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rPr>
                <w:rFonts w:ascii="Times New Roman" w:hAnsi="Times New Roman"/>
                <w:sz w:val="28"/>
                <w:szCs w:val="28"/>
                <w:lang w:val="ro-MD"/>
              </w:rPr>
            </w:pPr>
            <w:r w:rsidRPr="00104041">
              <w:rPr>
                <w:rFonts w:ascii="Times New Roman" w:hAnsi="Times New Roman"/>
                <w:sz w:val="28"/>
                <w:szCs w:val="28"/>
                <w:lang w:val="ro-MD"/>
              </w:rPr>
              <w:t>1.</w:t>
            </w:r>
          </w:p>
        </w:tc>
        <w:tc>
          <w:tcPr>
            <w:tcW w:w="4536"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rPr>
                <w:rFonts w:ascii="Times New Roman" w:hAnsi="Times New Roman"/>
                <w:sz w:val="28"/>
                <w:szCs w:val="28"/>
                <w:lang w:val="ro-MD"/>
              </w:rPr>
            </w:pPr>
            <w:r w:rsidRPr="00104041">
              <w:rPr>
                <w:rFonts w:ascii="Times New Roman" w:hAnsi="Times New Roman"/>
                <w:sz w:val="28"/>
                <w:szCs w:val="28"/>
                <w:lang w:val="ro-RO"/>
              </w:rPr>
              <w:t>Identificarea direcțiilor de acțiune a comisiei metodice pentru anul de studii 2020</w:t>
            </w:r>
            <w:r w:rsidR="00B277A1">
              <w:rPr>
                <w:rFonts w:ascii="Times New Roman" w:hAnsi="Times New Roman"/>
                <w:sz w:val="28"/>
                <w:szCs w:val="28"/>
                <w:lang w:val="ro-RO"/>
              </w:rPr>
              <w:t xml:space="preserve"> </w:t>
            </w:r>
            <w:r w:rsidRPr="00104041">
              <w:rPr>
                <w:rFonts w:ascii="Times New Roman" w:hAnsi="Times New Roman"/>
                <w:sz w:val="28"/>
                <w:szCs w:val="28"/>
                <w:lang w:val="ro-RO"/>
              </w:rPr>
              <w:t>- 2021.</w:t>
            </w:r>
          </w:p>
        </w:tc>
        <w:tc>
          <w:tcPr>
            <w:tcW w:w="6498" w:type="dxa"/>
            <w:tcBorders>
              <w:top w:val="single" w:sz="4" w:space="0" w:color="auto"/>
              <w:left w:val="single" w:sz="4" w:space="0" w:color="auto"/>
              <w:bottom w:val="single" w:sz="4" w:space="0" w:color="auto"/>
              <w:right w:val="single" w:sz="4" w:space="0" w:color="auto"/>
            </w:tcBorders>
            <w:hideMark/>
          </w:tcPr>
          <w:p w:rsidR="00104041" w:rsidRPr="00104041" w:rsidRDefault="00104041">
            <w:pPr>
              <w:pStyle w:val="af"/>
              <w:rPr>
                <w:sz w:val="28"/>
                <w:szCs w:val="28"/>
                <w:lang w:val="ro-RO"/>
              </w:rPr>
            </w:pPr>
            <w:r w:rsidRPr="00104041">
              <w:rPr>
                <w:sz w:val="28"/>
                <w:szCs w:val="28"/>
                <w:lang w:val="ro-RO"/>
              </w:rPr>
              <w:t>1. Trasarea obiectivelor Comisiei metodice în noul an de studii.</w:t>
            </w:r>
          </w:p>
          <w:p w:rsidR="00104041" w:rsidRPr="00104041" w:rsidRDefault="00104041">
            <w:pPr>
              <w:pStyle w:val="af"/>
              <w:rPr>
                <w:sz w:val="28"/>
                <w:szCs w:val="28"/>
                <w:lang w:val="ro-RO"/>
              </w:rPr>
            </w:pPr>
            <w:r w:rsidRPr="00104041">
              <w:rPr>
                <w:sz w:val="28"/>
                <w:szCs w:val="28"/>
                <w:lang w:val="ro-RO"/>
              </w:rPr>
              <w:t xml:space="preserve">2. Examinarea şi coordonarea planului managerial al comisiei metodice  pentru anul 2020 - 2021. </w:t>
            </w:r>
          </w:p>
          <w:p w:rsidR="00104041" w:rsidRPr="00104041" w:rsidRDefault="00104041">
            <w:pPr>
              <w:pStyle w:val="af"/>
              <w:rPr>
                <w:sz w:val="28"/>
                <w:szCs w:val="28"/>
                <w:lang w:val="ro-RO"/>
              </w:rPr>
            </w:pPr>
            <w:r w:rsidRPr="00104041">
              <w:rPr>
                <w:sz w:val="28"/>
                <w:szCs w:val="28"/>
                <w:lang w:val="ro-RO"/>
              </w:rPr>
              <w:t>3.Studierea Reglementărilor speciale privind organizarea anului de studii 2020-2021 în contextul epidemiologic Covid-19.</w:t>
            </w:r>
          </w:p>
        </w:tc>
        <w:tc>
          <w:tcPr>
            <w:tcW w:w="1669" w:type="dxa"/>
            <w:tcBorders>
              <w:top w:val="single" w:sz="4" w:space="0" w:color="auto"/>
              <w:left w:val="single" w:sz="4" w:space="0" w:color="auto"/>
              <w:bottom w:val="single" w:sz="4" w:space="0" w:color="auto"/>
              <w:right w:val="single" w:sz="4" w:space="0" w:color="auto"/>
            </w:tcBorders>
          </w:tcPr>
          <w:p w:rsidR="00104041" w:rsidRPr="00104041" w:rsidRDefault="00104041">
            <w:pPr>
              <w:pStyle w:val="af"/>
              <w:jc w:val="center"/>
              <w:rPr>
                <w:i/>
                <w:sz w:val="28"/>
                <w:szCs w:val="28"/>
                <w:lang w:val="ro-RO"/>
              </w:rPr>
            </w:pPr>
            <w:r w:rsidRPr="00104041">
              <w:rPr>
                <w:sz w:val="28"/>
                <w:szCs w:val="28"/>
                <w:lang w:val="ro-RO"/>
              </w:rPr>
              <w:t>August</w:t>
            </w:r>
          </w:p>
          <w:p w:rsidR="00104041" w:rsidRPr="00104041" w:rsidRDefault="00104041">
            <w:pPr>
              <w:spacing w:after="0" w:line="240" w:lineRule="auto"/>
              <w:jc w:val="center"/>
              <w:rPr>
                <w:rFonts w:ascii="Times New Roman" w:hAnsi="Times New Roman"/>
                <w:sz w:val="28"/>
                <w:szCs w:val="28"/>
                <w:lang w:val="ro-RO"/>
              </w:rPr>
            </w:pPr>
          </w:p>
        </w:tc>
        <w:tc>
          <w:tcPr>
            <w:tcW w:w="1484" w:type="dxa"/>
            <w:tcBorders>
              <w:top w:val="single" w:sz="4" w:space="0" w:color="auto"/>
              <w:left w:val="single" w:sz="4" w:space="0" w:color="auto"/>
              <w:bottom w:val="single" w:sz="4" w:space="0" w:color="auto"/>
              <w:right w:val="single" w:sz="4" w:space="0" w:color="auto"/>
            </w:tcBorders>
            <w:hideMark/>
          </w:tcPr>
          <w:p w:rsidR="00104041" w:rsidRPr="00104041" w:rsidRDefault="00104041" w:rsidP="00104041">
            <w:pPr>
              <w:spacing w:after="0" w:line="240" w:lineRule="auto"/>
              <w:jc w:val="center"/>
              <w:rPr>
                <w:rFonts w:ascii="Times New Roman" w:hAnsi="Times New Roman"/>
                <w:sz w:val="28"/>
                <w:szCs w:val="28"/>
                <w:lang w:val="ro-RO"/>
              </w:rPr>
            </w:pPr>
            <w:r w:rsidRPr="00104041">
              <w:rPr>
                <w:rFonts w:ascii="Times New Roman" w:hAnsi="Times New Roman"/>
                <w:sz w:val="28"/>
                <w:szCs w:val="28"/>
                <w:lang w:val="ro-RO"/>
              </w:rPr>
              <w:t>Ionașcu Angela</w:t>
            </w:r>
          </w:p>
          <w:p w:rsidR="00104041" w:rsidRPr="00104041" w:rsidRDefault="00104041" w:rsidP="00104041">
            <w:pPr>
              <w:spacing w:after="0" w:line="240" w:lineRule="auto"/>
              <w:jc w:val="center"/>
              <w:rPr>
                <w:rFonts w:ascii="Times New Roman" w:hAnsi="Times New Roman"/>
                <w:sz w:val="28"/>
                <w:szCs w:val="28"/>
                <w:lang w:val="ro-MD"/>
              </w:rPr>
            </w:pPr>
            <w:r w:rsidRPr="00104041">
              <w:rPr>
                <w:rFonts w:ascii="Times New Roman" w:hAnsi="Times New Roman"/>
                <w:sz w:val="28"/>
                <w:szCs w:val="28"/>
                <w:lang w:val="ro-RO"/>
              </w:rPr>
              <w:t>Membrii comisiei metodice</w:t>
            </w:r>
          </w:p>
        </w:tc>
      </w:tr>
      <w:tr w:rsidR="00104041" w:rsidRPr="00104041" w:rsidTr="00104041">
        <w:trPr>
          <w:trHeight w:val="1429"/>
        </w:trPr>
        <w:tc>
          <w:tcPr>
            <w:tcW w:w="568"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rPr>
                <w:rFonts w:ascii="Times New Roman" w:hAnsi="Times New Roman"/>
                <w:sz w:val="28"/>
                <w:szCs w:val="28"/>
                <w:lang w:val="ro-MD"/>
              </w:rPr>
            </w:pPr>
            <w:r w:rsidRPr="00104041">
              <w:rPr>
                <w:rFonts w:ascii="Times New Roman" w:hAnsi="Times New Roman"/>
                <w:sz w:val="28"/>
                <w:szCs w:val="28"/>
                <w:lang w:val="ro-MD"/>
              </w:rPr>
              <w:t>2.</w:t>
            </w:r>
          </w:p>
        </w:tc>
        <w:tc>
          <w:tcPr>
            <w:tcW w:w="4536" w:type="dxa"/>
            <w:tcBorders>
              <w:top w:val="single" w:sz="4" w:space="0" w:color="auto"/>
              <w:left w:val="single" w:sz="4" w:space="0" w:color="auto"/>
              <w:bottom w:val="single" w:sz="4" w:space="0" w:color="auto"/>
              <w:right w:val="single" w:sz="4" w:space="0" w:color="auto"/>
            </w:tcBorders>
            <w:hideMark/>
          </w:tcPr>
          <w:p w:rsidR="00104041" w:rsidRPr="00104041" w:rsidRDefault="00104041">
            <w:pPr>
              <w:pStyle w:val="af"/>
              <w:rPr>
                <w:sz w:val="28"/>
                <w:szCs w:val="28"/>
                <w:lang w:val="fr-FR"/>
              </w:rPr>
            </w:pPr>
            <w:r w:rsidRPr="00104041">
              <w:rPr>
                <w:sz w:val="28"/>
                <w:szCs w:val="28"/>
                <w:lang w:val="en-US"/>
              </w:rPr>
              <w:t xml:space="preserve">Eficientizarea </w:t>
            </w:r>
            <w:r w:rsidRPr="00104041">
              <w:rPr>
                <w:sz w:val="28"/>
                <w:szCs w:val="28"/>
                <w:lang w:val="fr-FR"/>
              </w:rPr>
              <w:t>procesului educațional la disciplinele școlare. Monitorizarea planificării şi derulării procesului didactic cu respectarea curriculumului școlar.</w:t>
            </w:r>
          </w:p>
        </w:tc>
        <w:tc>
          <w:tcPr>
            <w:tcW w:w="6498" w:type="dxa"/>
            <w:tcBorders>
              <w:top w:val="single" w:sz="4" w:space="0" w:color="auto"/>
              <w:left w:val="single" w:sz="4" w:space="0" w:color="auto"/>
              <w:bottom w:val="single" w:sz="4" w:space="0" w:color="auto"/>
              <w:right w:val="single" w:sz="4" w:space="0" w:color="auto"/>
            </w:tcBorders>
          </w:tcPr>
          <w:p w:rsidR="00104041" w:rsidRPr="00104041" w:rsidRDefault="00104041">
            <w:pPr>
              <w:pStyle w:val="af"/>
              <w:rPr>
                <w:sz w:val="28"/>
                <w:szCs w:val="28"/>
                <w:lang w:val="ro-RO"/>
              </w:rPr>
            </w:pPr>
            <w:r w:rsidRPr="00104041">
              <w:rPr>
                <w:sz w:val="28"/>
                <w:szCs w:val="28"/>
                <w:lang w:val="fr-FR"/>
              </w:rPr>
              <w:t xml:space="preserve">1. </w:t>
            </w:r>
            <w:r w:rsidRPr="00104041">
              <w:rPr>
                <w:sz w:val="28"/>
                <w:szCs w:val="28"/>
                <w:lang w:val="ro-RO"/>
              </w:rPr>
              <w:t xml:space="preserve">Masă rotundă cu subiectul: ,,Implementarea  curriculumului 2019 la disciplinele de studii”. </w:t>
            </w:r>
          </w:p>
          <w:p w:rsidR="00104041" w:rsidRPr="00104041" w:rsidRDefault="00104041">
            <w:pPr>
              <w:pStyle w:val="af"/>
              <w:rPr>
                <w:sz w:val="28"/>
                <w:szCs w:val="28"/>
                <w:lang w:val="ro-RO"/>
              </w:rPr>
            </w:pPr>
            <w:r w:rsidRPr="00104041">
              <w:rPr>
                <w:sz w:val="28"/>
                <w:szCs w:val="28"/>
                <w:lang w:val="ro-RO"/>
              </w:rPr>
              <w:t>2. Analizarea și discutarea proiectelor de lungă durată.</w:t>
            </w:r>
          </w:p>
          <w:p w:rsidR="00104041" w:rsidRPr="00104041" w:rsidRDefault="00104041">
            <w:pPr>
              <w:pStyle w:val="af"/>
              <w:rPr>
                <w:sz w:val="28"/>
                <w:szCs w:val="28"/>
                <w:lang w:val="ro-RO"/>
              </w:rPr>
            </w:pPr>
          </w:p>
        </w:tc>
        <w:tc>
          <w:tcPr>
            <w:tcW w:w="1669"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jc w:val="center"/>
              <w:rPr>
                <w:rFonts w:ascii="Times New Roman" w:hAnsi="Times New Roman"/>
                <w:sz w:val="28"/>
                <w:szCs w:val="28"/>
                <w:lang w:val="ro-RO"/>
              </w:rPr>
            </w:pPr>
            <w:r w:rsidRPr="00104041">
              <w:rPr>
                <w:rFonts w:ascii="Times New Roman" w:hAnsi="Times New Roman"/>
                <w:sz w:val="28"/>
                <w:szCs w:val="28"/>
                <w:lang w:val="ro-RO"/>
              </w:rPr>
              <w:t>Septembrie</w:t>
            </w:r>
          </w:p>
        </w:tc>
        <w:tc>
          <w:tcPr>
            <w:tcW w:w="1484" w:type="dxa"/>
            <w:tcBorders>
              <w:top w:val="single" w:sz="4" w:space="0" w:color="auto"/>
              <w:left w:val="single" w:sz="4" w:space="0" w:color="auto"/>
              <w:bottom w:val="single" w:sz="4" w:space="0" w:color="auto"/>
              <w:right w:val="single" w:sz="4" w:space="0" w:color="auto"/>
            </w:tcBorders>
            <w:hideMark/>
          </w:tcPr>
          <w:p w:rsidR="00104041" w:rsidRPr="00104041" w:rsidRDefault="00104041" w:rsidP="00104041">
            <w:pPr>
              <w:spacing w:after="0" w:line="240" w:lineRule="auto"/>
              <w:jc w:val="center"/>
              <w:rPr>
                <w:rFonts w:ascii="Times New Roman" w:hAnsi="Times New Roman"/>
                <w:sz w:val="28"/>
                <w:szCs w:val="28"/>
                <w:lang w:val="ro-RO"/>
              </w:rPr>
            </w:pPr>
            <w:r w:rsidRPr="00104041">
              <w:rPr>
                <w:rFonts w:ascii="Times New Roman" w:hAnsi="Times New Roman"/>
                <w:sz w:val="28"/>
                <w:szCs w:val="28"/>
                <w:lang w:val="ro-RO"/>
              </w:rPr>
              <w:t>Ionașcu Angela</w:t>
            </w:r>
          </w:p>
          <w:p w:rsidR="00104041" w:rsidRPr="00104041" w:rsidRDefault="00104041" w:rsidP="00104041">
            <w:pPr>
              <w:spacing w:after="0" w:line="240" w:lineRule="auto"/>
              <w:jc w:val="center"/>
              <w:rPr>
                <w:rFonts w:ascii="Times New Roman" w:hAnsi="Times New Roman"/>
                <w:sz w:val="28"/>
                <w:szCs w:val="28"/>
                <w:lang w:val="ro-MD"/>
              </w:rPr>
            </w:pPr>
            <w:r w:rsidRPr="00104041">
              <w:rPr>
                <w:rFonts w:ascii="Times New Roman" w:hAnsi="Times New Roman"/>
                <w:sz w:val="28"/>
                <w:szCs w:val="28"/>
                <w:lang w:val="ro-RO"/>
              </w:rPr>
              <w:t>Membrii comisiei metodice</w:t>
            </w:r>
          </w:p>
        </w:tc>
      </w:tr>
      <w:tr w:rsidR="00104041" w:rsidTr="00104041">
        <w:trPr>
          <w:trHeight w:val="1165"/>
        </w:trPr>
        <w:tc>
          <w:tcPr>
            <w:tcW w:w="568"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rPr>
                <w:rFonts w:ascii="Times New Roman" w:hAnsi="Times New Roman"/>
                <w:sz w:val="28"/>
                <w:szCs w:val="28"/>
                <w:lang w:val="ro-MD"/>
              </w:rPr>
            </w:pPr>
            <w:r w:rsidRPr="00104041">
              <w:rPr>
                <w:rFonts w:ascii="Times New Roman" w:hAnsi="Times New Roman"/>
                <w:sz w:val="28"/>
                <w:szCs w:val="28"/>
                <w:lang w:val="ro-MD"/>
              </w:rPr>
              <w:t>3.</w:t>
            </w:r>
          </w:p>
        </w:tc>
        <w:tc>
          <w:tcPr>
            <w:tcW w:w="4536" w:type="dxa"/>
            <w:tcBorders>
              <w:top w:val="single" w:sz="4" w:space="0" w:color="auto"/>
              <w:left w:val="single" w:sz="4" w:space="0" w:color="auto"/>
              <w:bottom w:val="single" w:sz="4" w:space="0" w:color="auto"/>
              <w:right w:val="single" w:sz="4" w:space="0" w:color="auto"/>
            </w:tcBorders>
            <w:hideMark/>
          </w:tcPr>
          <w:p w:rsidR="00104041" w:rsidRPr="00104041" w:rsidRDefault="00104041">
            <w:pPr>
              <w:pStyle w:val="af"/>
              <w:rPr>
                <w:sz w:val="28"/>
                <w:szCs w:val="28"/>
                <w:lang w:val="ro-RO"/>
              </w:rPr>
            </w:pPr>
            <w:r w:rsidRPr="00104041">
              <w:rPr>
                <w:sz w:val="28"/>
                <w:szCs w:val="28"/>
                <w:lang w:val="ro-RO"/>
              </w:rPr>
              <w:t>Diseminarea experiențelor avansate și a modelelor practice de punere în aplicare a temei de cercetare.</w:t>
            </w:r>
          </w:p>
          <w:p w:rsidR="00104041" w:rsidRPr="00104041" w:rsidRDefault="00104041">
            <w:pPr>
              <w:pStyle w:val="af"/>
              <w:rPr>
                <w:sz w:val="28"/>
                <w:szCs w:val="28"/>
                <w:lang w:val="ro-RO"/>
              </w:rPr>
            </w:pPr>
            <w:r w:rsidRPr="00104041">
              <w:rPr>
                <w:sz w:val="28"/>
                <w:szCs w:val="28"/>
                <w:lang w:val="ro-RO"/>
              </w:rPr>
              <w:t>Schimb de experiență în baza analizării metodelor de învățare centrate pe elev în cadrul orelor de informatică.</w:t>
            </w:r>
          </w:p>
        </w:tc>
        <w:tc>
          <w:tcPr>
            <w:tcW w:w="6498" w:type="dxa"/>
            <w:tcBorders>
              <w:top w:val="single" w:sz="4" w:space="0" w:color="auto"/>
              <w:left w:val="single" w:sz="4" w:space="0" w:color="auto"/>
              <w:bottom w:val="single" w:sz="4" w:space="0" w:color="auto"/>
              <w:right w:val="single" w:sz="4" w:space="0" w:color="auto"/>
            </w:tcBorders>
          </w:tcPr>
          <w:p w:rsidR="00104041" w:rsidRPr="00104041" w:rsidRDefault="00104041">
            <w:pPr>
              <w:spacing w:after="0" w:line="240" w:lineRule="auto"/>
              <w:rPr>
                <w:rFonts w:ascii="Times New Roman" w:hAnsi="Times New Roman"/>
                <w:sz w:val="28"/>
                <w:szCs w:val="28"/>
                <w:lang w:val="ro-RO"/>
              </w:rPr>
            </w:pPr>
            <w:r w:rsidRPr="00104041">
              <w:rPr>
                <w:rFonts w:ascii="Times New Roman" w:hAnsi="Times New Roman"/>
                <w:sz w:val="28"/>
                <w:szCs w:val="28"/>
                <w:lang w:val="ro-RO"/>
              </w:rPr>
              <w:t>1. Masă rotundă cu subiectul: ,,Educație Online”.</w:t>
            </w:r>
          </w:p>
          <w:p w:rsidR="00104041" w:rsidRPr="00104041" w:rsidRDefault="00104041" w:rsidP="00104041">
            <w:pPr>
              <w:spacing w:after="0" w:line="240" w:lineRule="auto"/>
              <w:rPr>
                <w:rFonts w:ascii="Times New Roman" w:hAnsi="Times New Roman"/>
                <w:sz w:val="28"/>
                <w:szCs w:val="28"/>
                <w:lang w:val="ro-RO"/>
              </w:rPr>
            </w:pPr>
            <w:r w:rsidRPr="00104041">
              <w:rPr>
                <w:rFonts w:ascii="Times New Roman" w:hAnsi="Times New Roman"/>
                <w:sz w:val="28"/>
                <w:szCs w:val="28"/>
                <w:lang w:val="ro-RO"/>
              </w:rPr>
              <w:t>Avantaje și dezavantaje.</w:t>
            </w:r>
            <w:r>
              <w:rPr>
                <w:rFonts w:ascii="Times New Roman" w:hAnsi="Times New Roman"/>
                <w:sz w:val="28"/>
                <w:szCs w:val="28"/>
                <w:lang w:val="ro-RO"/>
              </w:rPr>
              <w:t xml:space="preserve">                                                                                        </w:t>
            </w:r>
            <w:r w:rsidRPr="00104041">
              <w:rPr>
                <w:rFonts w:ascii="Times New Roman" w:hAnsi="Times New Roman"/>
                <w:sz w:val="28"/>
                <w:szCs w:val="28"/>
                <w:lang w:val="ro-RO"/>
              </w:rPr>
              <w:t>2. Comunicare cu subiectul : „</w:t>
            </w:r>
            <w:r w:rsidRPr="00104041">
              <w:rPr>
                <w:rFonts w:ascii="Times New Roman" w:hAnsi="Times New Roman"/>
                <w:bCs/>
                <w:sz w:val="28"/>
                <w:szCs w:val="28"/>
              </w:rPr>
              <w:t>Noţiuni generale TIC şi e-Learning</w:t>
            </w:r>
            <w:r w:rsidRPr="00104041">
              <w:rPr>
                <w:rFonts w:ascii="Times New Roman" w:hAnsi="Times New Roman"/>
                <w:sz w:val="28"/>
                <w:szCs w:val="28"/>
                <w:lang w:val="ro-RO"/>
              </w:rPr>
              <w:t>”.</w:t>
            </w:r>
            <w:r w:rsidRPr="00104041">
              <w:rPr>
                <w:rFonts w:ascii="Times New Roman" w:hAnsi="Times New Roman"/>
                <w:i/>
                <w:sz w:val="28"/>
                <w:szCs w:val="28"/>
                <w:lang w:val="fr-FR"/>
              </w:rPr>
              <w:t xml:space="preserve"> </w:t>
            </w:r>
            <w:r w:rsidRPr="00104041">
              <w:rPr>
                <w:rFonts w:ascii="Times New Roman" w:hAnsi="Times New Roman"/>
                <w:sz w:val="28"/>
                <w:szCs w:val="28"/>
                <w:lang w:val="fr-FR"/>
              </w:rPr>
              <w:t>Discuţii şi o</w:t>
            </w:r>
            <w:r w:rsidRPr="00104041">
              <w:rPr>
                <w:rFonts w:ascii="Times New Roman" w:hAnsi="Times New Roman"/>
                <w:sz w:val="28"/>
                <w:szCs w:val="28"/>
                <w:lang w:val="ro-RO"/>
              </w:rPr>
              <w:t>pinii.</w:t>
            </w:r>
          </w:p>
          <w:p w:rsidR="00104041" w:rsidRPr="00104041" w:rsidRDefault="00104041">
            <w:pPr>
              <w:pStyle w:val="af"/>
              <w:rPr>
                <w:sz w:val="28"/>
                <w:szCs w:val="28"/>
                <w:lang w:val="fr-FR"/>
              </w:rPr>
            </w:pPr>
            <w:r w:rsidRPr="00104041">
              <w:rPr>
                <w:sz w:val="28"/>
                <w:szCs w:val="28"/>
                <w:lang w:val="ro-RO"/>
              </w:rPr>
              <w:t xml:space="preserve">3. Discutarea materialelor pentru concursul pe obiecte. </w:t>
            </w:r>
          </w:p>
          <w:p w:rsidR="00104041" w:rsidRPr="00104041" w:rsidRDefault="00104041">
            <w:pPr>
              <w:spacing w:after="0" w:line="240" w:lineRule="auto"/>
              <w:rPr>
                <w:rFonts w:ascii="Times New Roman" w:hAnsi="Times New Roman"/>
                <w:sz w:val="28"/>
                <w:szCs w:val="28"/>
                <w:lang w:val="fr-FR"/>
              </w:rPr>
            </w:pPr>
          </w:p>
        </w:tc>
        <w:tc>
          <w:tcPr>
            <w:tcW w:w="1669"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jc w:val="center"/>
              <w:rPr>
                <w:rFonts w:ascii="Times New Roman" w:hAnsi="Times New Roman"/>
                <w:sz w:val="28"/>
                <w:szCs w:val="28"/>
                <w:lang w:val="ro-RO"/>
              </w:rPr>
            </w:pPr>
            <w:r w:rsidRPr="00104041">
              <w:rPr>
                <w:rFonts w:ascii="Times New Roman" w:hAnsi="Times New Roman"/>
                <w:sz w:val="28"/>
                <w:szCs w:val="28"/>
                <w:lang w:val="ro-RO"/>
              </w:rPr>
              <w:t xml:space="preserve">Decembrie </w:t>
            </w:r>
          </w:p>
        </w:tc>
        <w:tc>
          <w:tcPr>
            <w:tcW w:w="1484" w:type="dxa"/>
            <w:tcBorders>
              <w:top w:val="single" w:sz="4" w:space="0" w:color="auto"/>
              <w:left w:val="single" w:sz="4" w:space="0" w:color="auto"/>
              <w:bottom w:val="single" w:sz="4" w:space="0" w:color="auto"/>
              <w:right w:val="single" w:sz="4" w:space="0" w:color="auto"/>
            </w:tcBorders>
            <w:hideMark/>
          </w:tcPr>
          <w:p w:rsidR="00104041" w:rsidRPr="00104041" w:rsidRDefault="00104041" w:rsidP="00104041">
            <w:pPr>
              <w:spacing w:after="0" w:line="240" w:lineRule="auto"/>
              <w:jc w:val="center"/>
              <w:rPr>
                <w:rFonts w:ascii="Times New Roman" w:hAnsi="Times New Roman"/>
                <w:sz w:val="28"/>
                <w:szCs w:val="28"/>
                <w:lang w:val="ro-RO"/>
              </w:rPr>
            </w:pPr>
            <w:r w:rsidRPr="00104041">
              <w:rPr>
                <w:rFonts w:ascii="Times New Roman" w:hAnsi="Times New Roman"/>
                <w:sz w:val="28"/>
                <w:szCs w:val="28"/>
                <w:lang w:val="ro-RO"/>
              </w:rPr>
              <w:t>Membrii comisiei metodice</w:t>
            </w:r>
          </w:p>
        </w:tc>
      </w:tr>
      <w:tr w:rsidR="00104041" w:rsidRPr="00104041" w:rsidTr="00104041">
        <w:trPr>
          <w:trHeight w:val="1398"/>
        </w:trPr>
        <w:tc>
          <w:tcPr>
            <w:tcW w:w="568"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rPr>
                <w:rFonts w:ascii="Times New Roman" w:hAnsi="Times New Roman"/>
                <w:sz w:val="28"/>
                <w:szCs w:val="28"/>
                <w:lang w:val="ro-MD"/>
              </w:rPr>
            </w:pPr>
            <w:r w:rsidRPr="00104041">
              <w:rPr>
                <w:rFonts w:ascii="Times New Roman" w:hAnsi="Times New Roman"/>
                <w:sz w:val="28"/>
                <w:szCs w:val="28"/>
                <w:lang w:val="ro-MD"/>
              </w:rPr>
              <w:t>4.</w:t>
            </w:r>
          </w:p>
        </w:tc>
        <w:tc>
          <w:tcPr>
            <w:tcW w:w="4536"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rPr>
                <w:rFonts w:ascii="Times New Roman" w:hAnsi="Times New Roman"/>
                <w:sz w:val="28"/>
                <w:szCs w:val="28"/>
                <w:lang w:val="ro-RO"/>
              </w:rPr>
            </w:pPr>
            <w:r w:rsidRPr="00104041">
              <w:rPr>
                <w:rFonts w:ascii="Times New Roman" w:hAnsi="Times New Roman"/>
                <w:sz w:val="28"/>
                <w:szCs w:val="28"/>
                <w:lang w:val="ro-RO"/>
              </w:rPr>
              <w:t>Elaborarea unui plan de activitate în vederea valorificării temei de cercetare și aplicare.</w:t>
            </w:r>
          </w:p>
          <w:p w:rsidR="00104041" w:rsidRPr="00104041" w:rsidRDefault="00104041">
            <w:pPr>
              <w:spacing w:after="0" w:line="240" w:lineRule="auto"/>
              <w:rPr>
                <w:rFonts w:ascii="Times New Roman" w:hAnsi="Times New Roman"/>
                <w:sz w:val="28"/>
                <w:szCs w:val="28"/>
                <w:lang w:val="ro-RO"/>
              </w:rPr>
            </w:pPr>
            <w:r w:rsidRPr="00104041">
              <w:rPr>
                <w:rFonts w:ascii="Times New Roman" w:hAnsi="Times New Roman"/>
                <w:sz w:val="28"/>
                <w:szCs w:val="28"/>
                <w:lang w:val="ro-RO"/>
              </w:rPr>
              <w:t xml:space="preserve">Metode de eficentizare a </w:t>
            </w:r>
          </w:p>
          <w:p w:rsidR="00104041" w:rsidRPr="00104041" w:rsidRDefault="00104041">
            <w:pPr>
              <w:spacing w:after="0" w:line="240" w:lineRule="auto"/>
              <w:rPr>
                <w:rFonts w:ascii="Times New Roman" w:hAnsi="Times New Roman"/>
                <w:sz w:val="28"/>
                <w:szCs w:val="28"/>
                <w:lang w:val="ro-RO"/>
              </w:rPr>
            </w:pPr>
            <w:r w:rsidRPr="00104041">
              <w:rPr>
                <w:rFonts w:ascii="Times New Roman" w:hAnsi="Times New Roman"/>
                <w:sz w:val="28"/>
                <w:szCs w:val="28"/>
                <w:lang w:val="ro-RO"/>
              </w:rPr>
              <w:t>procesului educațional în</w:t>
            </w:r>
          </w:p>
          <w:p w:rsidR="00104041" w:rsidRPr="00104041" w:rsidRDefault="00104041">
            <w:pPr>
              <w:spacing w:after="0" w:line="240" w:lineRule="auto"/>
              <w:rPr>
                <w:rFonts w:ascii="Times New Roman" w:hAnsi="Times New Roman"/>
                <w:sz w:val="28"/>
                <w:szCs w:val="28"/>
                <w:lang w:val="ro-MD"/>
              </w:rPr>
            </w:pPr>
            <w:r w:rsidRPr="00104041">
              <w:rPr>
                <w:rFonts w:ascii="Times New Roman" w:hAnsi="Times New Roman"/>
                <w:sz w:val="28"/>
                <w:szCs w:val="28"/>
                <w:lang w:val="ro-RO"/>
              </w:rPr>
              <w:lastRenderedPageBreak/>
              <w:t xml:space="preserve">cadrul orelor de </w:t>
            </w:r>
            <w:r w:rsidRPr="00104041">
              <w:rPr>
                <w:rFonts w:ascii="Times New Roman" w:hAnsi="Times New Roman"/>
                <w:sz w:val="28"/>
                <w:szCs w:val="28"/>
                <w:lang w:val="ro-MD"/>
              </w:rPr>
              <w:t>matematică.</w:t>
            </w:r>
          </w:p>
        </w:tc>
        <w:tc>
          <w:tcPr>
            <w:tcW w:w="6498" w:type="dxa"/>
            <w:tcBorders>
              <w:top w:val="single" w:sz="4" w:space="0" w:color="auto"/>
              <w:left w:val="single" w:sz="4" w:space="0" w:color="auto"/>
              <w:bottom w:val="single" w:sz="4" w:space="0" w:color="auto"/>
              <w:right w:val="single" w:sz="4" w:space="0" w:color="auto"/>
            </w:tcBorders>
          </w:tcPr>
          <w:p w:rsidR="00104041" w:rsidRPr="00104041" w:rsidRDefault="00104041">
            <w:pPr>
              <w:suppressAutoHyphens/>
              <w:spacing w:after="0" w:line="240" w:lineRule="auto"/>
              <w:rPr>
                <w:rFonts w:ascii="Times New Roman" w:hAnsi="Times New Roman"/>
                <w:sz w:val="28"/>
                <w:szCs w:val="28"/>
                <w:lang w:val="ro-RO"/>
              </w:rPr>
            </w:pPr>
            <w:r w:rsidRPr="00104041">
              <w:rPr>
                <w:rFonts w:ascii="Times New Roman" w:hAnsi="Times New Roman"/>
                <w:sz w:val="28"/>
                <w:szCs w:val="28"/>
                <w:lang w:val="ro-RO"/>
              </w:rPr>
              <w:lastRenderedPageBreak/>
              <w:t>1. Masă rotundă cu subiectul: ,,Tema de cercetare a membrilor comisiei metodice”.</w:t>
            </w:r>
          </w:p>
          <w:p w:rsidR="00104041" w:rsidRPr="00104041" w:rsidRDefault="00104041">
            <w:pPr>
              <w:spacing w:after="0" w:line="240" w:lineRule="auto"/>
              <w:rPr>
                <w:rFonts w:ascii="Times New Roman" w:hAnsi="Times New Roman"/>
                <w:sz w:val="28"/>
                <w:szCs w:val="28"/>
                <w:lang w:val="ro-RO"/>
              </w:rPr>
            </w:pPr>
            <w:r w:rsidRPr="00104041">
              <w:rPr>
                <w:rFonts w:ascii="Times New Roman" w:hAnsi="Times New Roman"/>
                <w:sz w:val="28"/>
                <w:szCs w:val="28"/>
                <w:lang w:val="ro-RO"/>
              </w:rPr>
              <w:t>2. Seminar practic cu subiectul : ,, Aplicarea competențelor  digitale” .</w:t>
            </w:r>
          </w:p>
          <w:p w:rsidR="00104041" w:rsidRPr="00104041" w:rsidRDefault="00104041">
            <w:pPr>
              <w:spacing w:after="0" w:line="240" w:lineRule="auto"/>
              <w:rPr>
                <w:rFonts w:ascii="Times New Roman" w:hAnsi="Times New Roman"/>
                <w:sz w:val="28"/>
                <w:szCs w:val="28"/>
                <w:lang w:val="ro-RO"/>
              </w:rPr>
            </w:pPr>
            <w:r w:rsidRPr="00104041">
              <w:rPr>
                <w:rFonts w:ascii="Times New Roman" w:hAnsi="Times New Roman"/>
                <w:sz w:val="28"/>
                <w:szCs w:val="28"/>
                <w:lang w:val="ro-RO"/>
              </w:rPr>
              <w:lastRenderedPageBreak/>
              <w:t>3. Rezultatele olimpiadelor școlare la nivel local și raional la obiectele din aria curriculară ,,Matematică și Științe”.</w:t>
            </w:r>
          </w:p>
          <w:p w:rsidR="00104041" w:rsidRPr="00104041" w:rsidRDefault="00104041">
            <w:pPr>
              <w:spacing w:after="0" w:line="240" w:lineRule="auto"/>
              <w:rPr>
                <w:rFonts w:ascii="Times New Roman" w:hAnsi="Times New Roman"/>
                <w:sz w:val="28"/>
                <w:szCs w:val="28"/>
                <w:lang w:val="ro-RO"/>
              </w:rPr>
            </w:pPr>
          </w:p>
        </w:tc>
        <w:tc>
          <w:tcPr>
            <w:tcW w:w="1669"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jc w:val="center"/>
              <w:rPr>
                <w:rFonts w:ascii="Times New Roman" w:hAnsi="Times New Roman"/>
                <w:sz w:val="28"/>
                <w:szCs w:val="28"/>
                <w:lang w:val="ro-MD"/>
              </w:rPr>
            </w:pPr>
            <w:r w:rsidRPr="00104041">
              <w:rPr>
                <w:rFonts w:ascii="Times New Roman" w:hAnsi="Times New Roman"/>
                <w:sz w:val="28"/>
                <w:szCs w:val="28"/>
                <w:lang w:val="ro-MD"/>
              </w:rPr>
              <w:lastRenderedPageBreak/>
              <w:t>Martie</w:t>
            </w:r>
          </w:p>
        </w:tc>
        <w:tc>
          <w:tcPr>
            <w:tcW w:w="1484" w:type="dxa"/>
            <w:tcBorders>
              <w:top w:val="single" w:sz="4" w:space="0" w:color="auto"/>
              <w:left w:val="single" w:sz="4" w:space="0" w:color="auto"/>
              <w:bottom w:val="single" w:sz="4" w:space="0" w:color="auto"/>
              <w:right w:val="single" w:sz="4" w:space="0" w:color="auto"/>
            </w:tcBorders>
            <w:hideMark/>
          </w:tcPr>
          <w:p w:rsidR="00104041" w:rsidRPr="00104041" w:rsidRDefault="00104041" w:rsidP="00104041">
            <w:pPr>
              <w:spacing w:after="0" w:line="240" w:lineRule="auto"/>
              <w:jc w:val="center"/>
              <w:rPr>
                <w:rFonts w:ascii="Times New Roman" w:hAnsi="Times New Roman"/>
                <w:sz w:val="28"/>
                <w:szCs w:val="28"/>
                <w:lang w:val="ro-RO"/>
              </w:rPr>
            </w:pPr>
            <w:r w:rsidRPr="00104041">
              <w:rPr>
                <w:rFonts w:ascii="Times New Roman" w:hAnsi="Times New Roman"/>
                <w:sz w:val="28"/>
                <w:szCs w:val="28"/>
                <w:lang w:val="ro-RO"/>
              </w:rPr>
              <w:t>Ionașcu Angela</w:t>
            </w:r>
          </w:p>
          <w:p w:rsidR="00104041" w:rsidRPr="00104041" w:rsidRDefault="00104041" w:rsidP="00104041">
            <w:pPr>
              <w:spacing w:after="0" w:line="240" w:lineRule="auto"/>
              <w:jc w:val="center"/>
              <w:rPr>
                <w:rFonts w:ascii="Times New Roman" w:hAnsi="Times New Roman"/>
                <w:sz w:val="28"/>
                <w:szCs w:val="28"/>
                <w:lang w:val="ro-RO"/>
              </w:rPr>
            </w:pPr>
            <w:r w:rsidRPr="00104041">
              <w:rPr>
                <w:rFonts w:ascii="Times New Roman" w:hAnsi="Times New Roman"/>
                <w:sz w:val="28"/>
                <w:szCs w:val="28"/>
                <w:lang w:val="ro-RO"/>
              </w:rPr>
              <w:t>Ciornîi Lilia</w:t>
            </w:r>
          </w:p>
          <w:p w:rsidR="00104041" w:rsidRPr="00104041" w:rsidRDefault="00104041" w:rsidP="00104041">
            <w:pPr>
              <w:spacing w:after="0" w:line="240" w:lineRule="auto"/>
              <w:jc w:val="center"/>
              <w:rPr>
                <w:rFonts w:ascii="Times New Roman" w:hAnsi="Times New Roman"/>
                <w:sz w:val="28"/>
                <w:szCs w:val="28"/>
                <w:lang w:val="ro-RO"/>
              </w:rPr>
            </w:pPr>
            <w:r w:rsidRPr="00104041">
              <w:rPr>
                <w:rFonts w:ascii="Times New Roman" w:hAnsi="Times New Roman"/>
                <w:sz w:val="28"/>
                <w:szCs w:val="28"/>
                <w:lang w:val="ro-RO"/>
              </w:rPr>
              <w:t>Blajin</w:t>
            </w:r>
          </w:p>
          <w:p w:rsidR="00104041" w:rsidRPr="00104041" w:rsidRDefault="00104041" w:rsidP="00104041">
            <w:pPr>
              <w:spacing w:after="0" w:line="240" w:lineRule="auto"/>
              <w:jc w:val="center"/>
              <w:rPr>
                <w:rFonts w:ascii="Times New Roman" w:hAnsi="Times New Roman"/>
                <w:sz w:val="28"/>
                <w:szCs w:val="28"/>
                <w:lang w:val="ro-RO"/>
              </w:rPr>
            </w:pPr>
            <w:r w:rsidRPr="00104041">
              <w:rPr>
                <w:rFonts w:ascii="Times New Roman" w:hAnsi="Times New Roman"/>
                <w:sz w:val="28"/>
                <w:szCs w:val="28"/>
                <w:lang w:val="ro-RO"/>
              </w:rPr>
              <w:lastRenderedPageBreak/>
              <w:t>Aculina</w:t>
            </w:r>
          </w:p>
        </w:tc>
      </w:tr>
      <w:tr w:rsidR="00104041" w:rsidRPr="00104041" w:rsidTr="00104041">
        <w:trPr>
          <w:trHeight w:val="1692"/>
        </w:trPr>
        <w:tc>
          <w:tcPr>
            <w:tcW w:w="568"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rPr>
                <w:rFonts w:ascii="Times New Roman" w:hAnsi="Times New Roman"/>
                <w:sz w:val="28"/>
                <w:szCs w:val="28"/>
                <w:lang w:val="ro-MD"/>
              </w:rPr>
            </w:pPr>
            <w:r w:rsidRPr="00104041">
              <w:rPr>
                <w:rFonts w:ascii="Times New Roman" w:hAnsi="Times New Roman"/>
                <w:sz w:val="28"/>
                <w:szCs w:val="28"/>
                <w:lang w:val="ro-MD"/>
              </w:rPr>
              <w:lastRenderedPageBreak/>
              <w:t>5.</w:t>
            </w:r>
          </w:p>
        </w:tc>
        <w:tc>
          <w:tcPr>
            <w:tcW w:w="4536"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rPr>
                <w:rFonts w:ascii="Times New Roman" w:hAnsi="Times New Roman"/>
                <w:sz w:val="28"/>
                <w:szCs w:val="28"/>
                <w:lang w:val="ro-MD"/>
              </w:rPr>
            </w:pPr>
            <w:r w:rsidRPr="00104041">
              <w:rPr>
                <w:rFonts w:ascii="Times New Roman" w:hAnsi="Times New Roman"/>
                <w:sz w:val="28"/>
                <w:szCs w:val="28"/>
              </w:rPr>
              <w:t>Evaluarea activităţii comisiei metodice în anul de studii 2020-2021.</w:t>
            </w:r>
          </w:p>
        </w:tc>
        <w:tc>
          <w:tcPr>
            <w:tcW w:w="6498" w:type="dxa"/>
            <w:tcBorders>
              <w:top w:val="single" w:sz="4" w:space="0" w:color="auto"/>
              <w:left w:val="single" w:sz="4" w:space="0" w:color="auto"/>
              <w:bottom w:val="single" w:sz="4" w:space="0" w:color="auto"/>
              <w:right w:val="single" w:sz="4" w:space="0" w:color="auto"/>
            </w:tcBorders>
            <w:hideMark/>
          </w:tcPr>
          <w:p w:rsidR="00104041" w:rsidRPr="00104041" w:rsidRDefault="00104041">
            <w:pPr>
              <w:pStyle w:val="af1"/>
              <w:spacing w:after="0" w:line="240" w:lineRule="auto"/>
              <w:ind w:left="0"/>
              <w:rPr>
                <w:rFonts w:ascii="Times New Roman" w:hAnsi="Times New Roman"/>
                <w:sz w:val="28"/>
                <w:szCs w:val="28"/>
                <w:lang w:val="ro-RO"/>
              </w:rPr>
            </w:pPr>
            <w:r w:rsidRPr="00104041">
              <w:rPr>
                <w:rFonts w:ascii="Times New Roman" w:hAnsi="Times New Roman"/>
                <w:sz w:val="28"/>
                <w:szCs w:val="28"/>
                <w:lang w:val="ro-RO"/>
              </w:rPr>
              <w:t>1. Analiza acivității comisiei metodice „Matematică și Științe” în anul de studii 2020-2021.</w:t>
            </w:r>
          </w:p>
          <w:p w:rsidR="00104041" w:rsidRPr="00104041" w:rsidRDefault="00104041">
            <w:pPr>
              <w:spacing w:after="0" w:line="240" w:lineRule="auto"/>
              <w:rPr>
                <w:rFonts w:ascii="Times New Roman" w:hAnsi="Times New Roman"/>
                <w:sz w:val="28"/>
                <w:szCs w:val="28"/>
                <w:lang w:val="ro-MD"/>
              </w:rPr>
            </w:pPr>
            <w:r w:rsidRPr="00104041">
              <w:rPr>
                <w:rFonts w:ascii="Times New Roman" w:hAnsi="Times New Roman"/>
                <w:sz w:val="28"/>
                <w:szCs w:val="28"/>
                <w:lang w:val="ro-RO"/>
              </w:rPr>
              <w:t>2. Propuneri pentru  planul de activitate a comisiei metodice ,,Matematică și Științe”  în anul de studii 2021- 2022.</w:t>
            </w:r>
          </w:p>
        </w:tc>
        <w:tc>
          <w:tcPr>
            <w:tcW w:w="1669" w:type="dxa"/>
            <w:tcBorders>
              <w:top w:val="single" w:sz="4" w:space="0" w:color="auto"/>
              <w:left w:val="single" w:sz="4" w:space="0" w:color="auto"/>
              <w:bottom w:val="single" w:sz="4" w:space="0" w:color="auto"/>
              <w:right w:val="single" w:sz="4" w:space="0" w:color="auto"/>
            </w:tcBorders>
            <w:hideMark/>
          </w:tcPr>
          <w:p w:rsidR="00104041" w:rsidRPr="00104041" w:rsidRDefault="00104041">
            <w:pPr>
              <w:spacing w:after="0" w:line="240" w:lineRule="auto"/>
              <w:jc w:val="center"/>
              <w:rPr>
                <w:rFonts w:ascii="Times New Roman" w:hAnsi="Times New Roman"/>
                <w:sz w:val="28"/>
                <w:szCs w:val="28"/>
                <w:lang w:val="ro-RO"/>
              </w:rPr>
            </w:pPr>
            <w:r w:rsidRPr="00104041">
              <w:rPr>
                <w:rFonts w:ascii="Times New Roman" w:hAnsi="Times New Roman"/>
                <w:sz w:val="28"/>
                <w:szCs w:val="28"/>
                <w:lang w:val="ro-RO"/>
              </w:rPr>
              <w:t>Mai</w:t>
            </w:r>
          </w:p>
        </w:tc>
        <w:tc>
          <w:tcPr>
            <w:tcW w:w="1484" w:type="dxa"/>
            <w:tcBorders>
              <w:top w:val="single" w:sz="4" w:space="0" w:color="auto"/>
              <w:left w:val="single" w:sz="4" w:space="0" w:color="auto"/>
              <w:bottom w:val="single" w:sz="4" w:space="0" w:color="auto"/>
              <w:right w:val="single" w:sz="4" w:space="0" w:color="auto"/>
            </w:tcBorders>
            <w:hideMark/>
          </w:tcPr>
          <w:p w:rsidR="00104041" w:rsidRPr="00104041" w:rsidRDefault="00104041" w:rsidP="00104041">
            <w:pPr>
              <w:spacing w:after="0" w:line="240" w:lineRule="auto"/>
              <w:jc w:val="center"/>
              <w:rPr>
                <w:rFonts w:ascii="Times New Roman" w:hAnsi="Times New Roman"/>
                <w:sz w:val="28"/>
                <w:szCs w:val="28"/>
                <w:lang w:val="ro-MD"/>
              </w:rPr>
            </w:pPr>
            <w:r w:rsidRPr="00104041">
              <w:rPr>
                <w:rFonts w:ascii="Times New Roman" w:hAnsi="Times New Roman"/>
                <w:sz w:val="28"/>
                <w:szCs w:val="28"/>
                <w:lang w:val="ro-RO"/>
              </w:rPr>
              <w:t>Ionașcu Angela  Membrii comisiei metodice</w:t>
            </w:r>
          </w:p>
        </w:tc>
      </w:tr>
    </w:tbl>
    <w:p w:rsidR="003010AF" w:rsidRDefault="003010AF" w:rsidP="00104041">
      <w:pPr>
        <w:spacing w:after="0"/>
        <w:jc w:val="center"/>
        <w:rPr>
          <w:rFonts w:ascii="Times New Roman" w:eastAsia="Calibri" w:hAnsi="Times New Roman"/>
          <w:b/>
          <w:sz w:val="32"/>
          <w:szCs w:val="32"/>
          <w:lang w:val="ro-RO"/>
        </w:rPr>
      </w:pPr>
    </w:p>
    <w:p w:rsidR="006407E8" w:rsidRPr="002F7682" w:rsidRDefault="006407E8" w:rsidP="00291AA1">
      <w:pPr>
        <w:spacing w:after="0"/>
        <w:jc w:val="center"/>
        <w:rPr>
          <w:rFonts w:ascii="Times New Roman" w:eastAsia="Calibri" w:hAnsi="Times New Roman"/>
          <w:b/>
          <w:sz w:val="32"/>
          <w:szCs w:val="32"/>
          <w:lang w:val="ro-RO"/>
        </w:rPr>
      </w:pPr>
      <w:r w:rsidRPr="002F7682">
        <w:rPr>
          <w:rFonts w:ascii="Times New Roman" w:eastAsia="Calibri" w:hAnsi="Times New Roman"/>
          <w:b/>
          <w:sz w:val="32"/>
          <w:szCs w:val="32"/>
          <w:lang w:val="ro-RO"/>
        </w:rPr>
        <w:t>6.2 Comisia metodică „Limbă și comunicare. Educație socioumanistică”</w:t>
      </w:r>
    </w:p>
    <w:p w:rsidR="00104041" w:rsidRDefault="00104041" w:rsidP="00104041">
      <w:pPr>
        <w:spacing w:after="0"/>
        <w:jc w:val="center"/>
        <w:rPr>
          <w:rFonts w:ascii="Times New Roman" w:eastAsia="Calibri" w:hAnsi="Times New Roman"/>
          <w:b/>
          <w:sz w:val="28"/>
          <w:szCs w:val="28"/>
          <w:lang w:val="ro-RO"/>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252"/>
        <w:gridCol w:w="6662"/>
        <w:gridCol w:w="1701"/>
        <w:gridCol w:w="1843"/>
      </w:tblGrid>
      <w:tr w:rsidR="002F7682" w:rsidRPr="00F02A12" w:rsidTr="002F7682">
        <w:trPr>
          <w:trHeight w:val="412"/>
        </w:trPr>
        <w:tc>
          <w:tcPr>
            <w:tcW w:w="710" w:type="dxa"/>
          </w:tcPr>
          <w:p w:rsidR="002F7682" w:rsidRPr="002F7682" w:rsidRDefault="002F7682" w:rsidP="002F7682">
            <w:pPr>
              <w:spacing w:after="0" w:line="240" w:lineRule="auto"/>
              <w:jc w:val="center"/>
              <w:rPr>
                <w:rFonts w:ascii="Times New Roman" w:eastAsia="Calibri" w:hAnsi="Times New Roman"/>
                <w:b/>
                <w:sz w:val="28"/>
                <w:szCs w:val="28"/>
                <w:lang w:val="it-IT"/>
              </w:rPr>
            </w:pPr>
            <w:r w:rsidRPr="002F7682">
              <w:rPr>
                <w:rFonts w:ascii="Times New Roman" w:eastAsia="Calibri" w:hAnsi="Times New Roman"/>
                <w:b/>
                <w:sz w:val="28"/>
                <w:szCs w:val="28"/>
                <w:lang w:val="it-IT"/>
              </w:rPr>
              <w:t>Nr</w:t>
            </w:r>
          </w:p>
        </w:tc>
        <w:tc>
          <w:tcPr>
            <w:tcW w:w="4252" w:type="dxa"/>
          </w:tcPr>
          <w:p w:rsidR="002F7682" w:rsidRPr="002F7682" w:rsidRDefault="002F7682" w:rsidP="002F7682">
            <w:pPr>
              <w:spacing w:after="0"/>
              <w:jc w:val="center"/>
              <w:rPr>
                <w:rFonts w:ascii="Times New Roman" w:eastAsia="Calibri" w:hAnsi="Times New Roman"/>
                <w:b/>
                <w:sz w:val="28"/>
                <w:szCs w:val="28"/>
                <w:lang w:val="it-IT"/>
              </w:rPr>
            </w:pPr>
            <w:r w:rsidRPr="002F7682">
              <w:rPr>
                <w:rFonts w:ascii="Times New Roman" w:eastAsia="Calibri" w:hAnsi="Times New Roman"/>
                <w:b/>
                <w:sz w:val="28"/>
                <w:szCs w:val="28"/>
                <w:lang w:val="it-IT"/>
              </w:rPr>
              <w:t>Competențe specifice</w:t>
            </w:r>
          </w:p>
        </w:tc>
        <w:tc>
          <w:tcPr>
            <w:tcW w:w="6662" w:type="dxa"/>
          </w:tcPr>
          <w:p w:rsidR="002F7682" w:rsidRPr="002F7682" w:rsidRDefault="002F7682" w:rsidP="002F7682">
            <w:pPr>
              <w:spacing w:after="0"/>
              <w:jc w:val="center"/>
              <w:rPr>
                <w:rFonts w:ascii="Times New Roman" w:eastAsia="Calibri" w:hAnsi="Times New Roman"/>
                <w:b/>
                <w:sz w:val="28"/>
                <w:szCs w:val="28"/>
              </w:rPr>
            </w:pPr>
            <w:r w:rsidRPr="002F7682">
              <w:rPr>
                <w:rFonts w:ascii="Times New Roman" w:eastAsia="Calibri" w:hAnsi="Times New Roman"/>
                <w:b/>
                <w:sz w:val="28"/>
                <w:szCs w:val="28"/>
                <w:lang w:val="it-IT"/>
              </w:rPr>
              <w:t>Con</w:t>
            </w:r>
            <w:r w:rsidRPr="002F7682">
              <w:rPr>
                <w:rFonts w:ascii="Times New Roman" w:eastAsia="Calibri" w:hAnsi="Times New Roman"/>
                <w:b/>
                <w:sz w:val="28"/>
                <w:szCs w:val="28"/>
              </w:rPr>
              <w:t>ținutul tematic</w:t>
            </w:r>
          </w:p>
        </w:tc>
        <w:tc>
          <w:tcPr>
            <w:tcW w:w="1701" w:type="dxa"/>
          </w:tcPr>
          <w:p w:rsidR="002F7682" w:rsidRPr="002F7682" w:rsidRDefault="002F7682" w:rsidP="002F7682">
            <w:pPr>
              <w:spacing w:after="0"/>
              <w:jc w:val="center"/>
              <w:rPr>
                <w:rFonts w:ascii="Times New Roman" w:eastAsia="Calibri" w:hAnsi="Times New Roman"/>
                <w:b/>
                <w:sz w:val="28"/>
                <w:szCs w:val="28"/>
              </w:rPr>
            </w:pPr>
            <w:r w:rsidRPr="002F7682">
              <w:rPr>
                <w:rFonts w:ascii="Times New Roman" w:eastAsia="Calibri" w:hAnsi="Times New Roman"/>
                <w:b/>
                <w:sz w:val="28"/>
                <w:szCs w:val="28"/>
              </w:rPr>
              <w:t>Termen</w:t>
            </w:r>
          </w:p>
        </w:tc>
        <w:tc>
          <w:tcPr>
            <w:tcW w:w="1843" w:type="dxa"/>
          </w:tcPr>
          <w:p w:rsidR="002F7682" w:rsidRPr="002F7682" w:rsidRDefault="002F7682" w:rsidP="002F7682">
            <w:pPr>
              <w:spacing w:after="0"/>
              <w:jc w:val="center"/>
              <w:rPr>
                <w:rFonts w:ascii="Times New Roman" w:eastAsia="Calibri" w:hAnsi="Times New Roman"/>
                <w:b/>
                <w:sz w:val="28"/>
                <w:szCs w:val="28"/>
              </w:rPr>
            </w:pPr>
            <w:r w:rsidRPr="002F7682">
              <w:rPr>
                <w:rFonts w:ascii="Times New Roman" w:eastAsia="Calibri" w:hAnsi="Times New Roman"/>
                <w:b/>
                <w:sz w:val="28"/>
                <w:szCs w:val="28"/>
              </w:rPr>
              <w:t>Responsabil</w:t>
            </w:r>
          </w:p>
        </w:tc>
      </w:tr>
      <w:tr w:rsidR="002F7682" w:rsidRPr="00DA1B6B" w:rsidTr="003010AF">
        <w:trPr>
          <w:trHeight w:val="841"/>
        </w:trPr>
        <w:tc>
          <w:tcPr>
            <w:tcW w:w="710" w:type="dxa"/>
          </w:tcPr>
          <w:p w:rsidR="002F7682" w:rsidRPr="002F7682" w:rsidRDefault="002F7682" w:rsidP="002F7682">
            <w:pPr>
              <w:spacing w:after="0"/>
              <w:jc w:val="center"/>
              <w:rPr>
                <w:rFonts w:ascii="Times New Roman" w:eastAsia="Calibri" w:hAnsi="Times New Roman"/>
                <w:sz w:val="28"/>
                <w:szCs w:val="28"/>
              </w:rPr>
            </w:pPr>
            <w:r w:rsidRPr="002F7682">
              <w:rPr>
                <w:rFonts w:ascii="Times New Roman" w:eastAsia="Calibri" w:hAnsi="Times New Roman"/>
                <w:sz w:val="28"/>
                <w:szCs w:val="28"/>
              </w:rPr>
              <w:t>1.</w:t>
            </w:r>
          </w:p>
        </w:tc>
        <w:tc>
          <w:tcPr>
            <w:tcW w:w="4252" w:type="dxa"/>
          </w:tcPr>
          <w:p w:rsidR="002F7682" w:rsidRPr="002F7682" w:rsidRDefault="002F7682" w:rsidP="002F7682">
            <w:pPr>
              <w:spacing w:after="0" w:line="240" w:lineRule="auto"/>
              <w:rPr>
                <w:rFonts w:ascii="Times New Roman" w:eastAsia="Calibri" w:hAnsi="Times New Roman"/>
                <w:sz w:val="28"/>
                <w:szCs w:val="28"/>
              </w:rPr>
            </w:pPr>
            <w:r w:rsidRPr="002F7682">
              <w:rPr>
                <w:rFonts w:ascii="Times New Roman" w:eastAsia="Calibri" w:hAnsi="Times New Roman"/>
                <w:sz w:val="28"/>
                <w:szCs w:val="28"/>
                <w:lang w:val="ro-RO"/>
              </w:rPr>
              <w:t xml:space="preserve">    </w:t>
            </w:r>
            <w:r w:rsidRPr="002F7682">
              <w:rPr>
                <w:rFonts w:ascii="Times New Roman" w:eastAsia="Calibri" w:hAnsi="Times New Roman"/>
                <w:sz w:val="28"/>
                <w:szCs w:val="28"/>
              </w:rPr>
              <w:t>Aplicarea prevederilor curriculumului modernizat (ediția 2018, 2019)</w:t>
            </w:r>
          </w:p>
          <w:p w:rsidR="002F7682" w:rsidRPr="002F7682" w:rsidRDefault="002F7682" w:rsidP="002F7682">
            <w:pPr>
              <w:spacing w:after="0" w:line="240" w:lineRule="auto"/>
              <w:jc w:val="both"/>
              <w:rPr>
                <w:rFonts w:ascii="Times New Roman" w:eastAsia="Calibri" w:hAnsi="Times New Roman"/>
                <w:sz w:val="28"/>
                <w:szCs w:val="28"/>
              </w:rPr>
            </w:pPr>
          </w:p>
          <w:p w:rsidR="002F7682" w:rsidRPr="002F7682" w:rsidRDefault="002F7682" w:rsidP="002F7682">
            <w:pPr>
              <w:spacing w:after="0" w:line="240" w:lineRule="auto"/>
              <w:rPr>
                <w:rFonts w:ascii="Times New Roman" w:eastAsia="Calibri" w:hAnsi="Times New Roman"/>
                <w:sz w:val="28"/>
                <w:szCs w:val="28"/>
              </w:rPr>
            </w:pPr>
            <w:r w:rsidRPr="002F7682">
              <w:rPr>
                <w:rFonts w:ascii="Times New Roman" w:eastAsia="Calibri" w:hAnsi="Times New Roman"/>
                <w:sz w:val="28"/>
                <w:szCs w:val="28"/>
              </w:rPr>
              <w:t>Asigurarea metodică a sistemului educational.</w:t>
            </w:r>
          </w:p>
          <w:p w:rsidR="002F7682" w:rsidRPr="002F7682" w:rsidRDefault="002F7682" w:rsidP="002F7682">
            <w:pPr>
              <w:spacing w:after="0" w:line="240" w:lineRule="auto"/>
              <w:rPr>
                <w:rFonts w:ascii="Times New Roman" w:eastAsia="Calibri" w:hAnsi="Times New Roman"/>
                <w:sz w:val="28"/>
                <w:szCs w:val="28"/>
              </w:rPr>
            </w:pPr>
          </w:p>
          <w:p w:rsidR="002F7682" w:rsidRPr="002F7682" w:rsidRDefault="002F7682" w:rsidP="002F7682">
            <w:pPr>
              <w:spacing w:after="0" w:line="240" w:lineRule="auto"/>
              <w:rPr>
                <w:rFonts w:ascii="Times New Roman" w:eastAsia="Calibri" w:hAnsi="Times New Roman"/>
                <w:sz w:val="28"/>
                <w:szCs w:val="28"/>
              </w:rPr>
            </w:pPr>
            <w:r w:rsidRPr="002F7682">
              <w:rPr>
                <w:rFonts w:ascii="Times New Roman" w:eastAsia="Calibri" w:hAnsi="Times New Roman"/>
                <w:sz w:val="28"/>
                <w:szCs w:val="28"/>
              </w:rPr>
              <w:t xml:space="preserve">    Formarea  tehnicilor de  utilizare a unor   instrumente și procedee  teoretice, practice.</w:t>
            </w:r>
          </w:p>
          <w:p w:rsidR="002F7682" w:rsidRPr="002F7682" w:rsidRDefault="002F7682" w:rsidP="002F7682">
            <w:pPr>
              <w:spacing w:after="0" w:line="240" w:lineRule="auto"/>
              <w:rPr>
                <w:rFonts w:ascii="Times New Roman" w:eastAsia="Calibri" w:hAnsi="Times New Roman"/>
                <w:sz w:val="28"/>
                <w:szCs w:val="28"/>
                <w:lang w:val="ro-RO"/>
              </w:rPr>
            </w:pPr>
            <w:r w:rsidRPr="002F7682">
              <w:rPr>
                <w:rFonts w:ascii="Times New Roman" w:eastAsia="Calibri" w:hAnsi="Times New Roman"/>
                <w:sz w:val="28"/>
                <w:szCs w:val="28"/>
                <w:lang w:val="ro-RO"/>
              </w:rPr>
              <w:t>Organizarea și desfășurarea unui proces educațional, formativ  și util în aspectul de predare în activitățile didactice.</w:t>
            </w:r>
          </w:p>
          <w:p w:rsidR="002F7682" w:rsidRPr="002F7682" w:rsidRDefault="002F7682" w:rsidP="002F7682">
            <w:pPr>
              <w:spacing w:after="0" w:line="240" w:lineRule="auto"/>
              <w:rPr>
                <w:rFonts w:ascii="Times New Roman" w:eastAsia="Calibri" w:hAnsi="Times New Roman"/>
                <w:sz w:val="28"/>
                <w:szCs w:val="28"/>
                <w:lang w:val="ro-RO"/>
              </w:rPr>
            </w:pPr>
            <w:r w:rsidRPr="002F7682">
              <w:rPr>
                <w:rFonts w:ascii="Times New Roman" w:eastAsia="Calibri" w:hAnsi="Times New Roman"/>
                <w:sz w:val="28"/>
                <w:szCs w:val="28"/>
                <w:lang w:val="ro-RO"/>
              </w:rPr>
              <w:lastRenderedPageBreak/>
              <w:t xml:space="preserve"> </w:t>
            </w:r>
          </w:p>
          <w:p w:rsidR="002F7682" w:rsidRPr="002F7682" w:rsidRDefault="002F7682" w:rsidP="002F7682">
            <w:pPr>
              <w:spacing w:after="0"/>
              <w:rPr>
                <w:rFonts w:ascii="Times New Roman" w:eastAsia="Calibri" w:hAnsi="Times New Roman"/>
                <w:sz w:val="28"/>
                <w:szCs w:val="28"/>
                <w:lang w:val="ro-RO"/>
              </w:rPr>
            </w:pPr>
            <w:r w:rsidRPr="002F7682">
              <w:rPr>
                <w:rFonts w:ascii="Times New Roman" w:eastAsia="Calibri" w:hAnsi="Times New Roman"/>
                <w:sz w:val="28"/>
                <w:szCs w:val="28"/>
                <w:lang w:val="ro-RO"/>
              </w:rPr>
              <w:t xml:space="preserve">     </w:t>
            </w:r>
          </w:p>
        </w:tc>
        <w:tc>
          <w:tcPr>
            <w:tcW w:w="6662" w:type="dxa"/>
          </w:tcPr>
          <w:p w:rsidR="002F7682" w:rsidRPr="002F7682" w:rsidRDefault="002F7682" w:rsidP="002F7682">
            <w:pPr>
              <w:spacing w:after="0" w:line="240" w:lineRule="auto"/>
              <w:jc w:val="both"/>
              <w:rPr>
                <w:rFonts w:ascii="Times New Roman" w:eastAsia="Calibri" w:hAnsi="Times New Roman"/>
                <w:color w:val="000000" w:themeColor="text1"/>
                <w:sz w:val="28"/>
                <w:szCs w:val="28"/>
                <w:lang w:val="ro-RO"/>
              </w:rPr>
            </w:pPr>
            <w:r w:rsidRPr="003010AF">
              <w:rPr>
                <w:rFonts w:ascii="Times New Roman" w:eastAsia="Calibri" w:hAnsi="Times New Roman"/>
                <w:sz w:val="28"/>
                <w:szCs w:val="28"/>
                <w:lang w:val="ro-RO"/>
              </w:rPr>
              <w:lastRenderedPageBreak/>
              <w:t xml:space="preserve">1. </w:t>
            </w:r>
            <w:r w:rsidRPr="003010AF">
              <w:rPr>
                <w:rFonts w:ascii="Times New Roman" w:eastAsia="Calibri" w:hAnsi="Times New Roman"/>
                <w:color w:val="000000" w:themeColor="text1"/>
                <w:sz w:val="28"/>
                <w:szCs w:val="28"/>
                <w:lang w:val="it-IT"/>
              </w:rPr>
              <w:t xml:space="preserve">Proiectarea și aprobarea planului de </w:t>
            </w:r>
            <w:r w:rsidRPr="002F7682">
              <w:rPr>
                <w:rFonts w:ascii="Times New Roman" w:eastAsia="Calibri" w:hAnsi="Times New Roman"/>
                <w:color w:val="000000" w:themeColor="text1"/>
                <w:sz w:val="28"/>
                <w:szCs w:val="28"/>
                <w:lang w:val="it-IT"/>
              </w:rPr>
              <w:t>activitate al comisiei metodice pentru anul de studii 2020-2021.</w:t>
            </w:r>
          </w:p>
          <w:p w:rsidR="002F7682" w:rsidRPr="002F7682" w:rsidRDefault="002F7682" w:rsidP="002F7682">
            <w:pPr>
              <w:spacing w:after="0" w:line="240" w:lineRule="auto"/>
              <w:jc w:val="both"/>
              <w:rPr>
                <w:rFonts w:ascii="Times New Roman" w:eastAsia="Calibri" w:hAnsi="Times New Roman"/>
                <w:sz w:val="28"/>
                <w:szCs w:val="28"/>
                <w:lang w:val="ro-RO"/>
              </w:rPr>
            </w:pPr>
            <w:r>
              <w:rPr>
                <w:rFonts w:ascii="Times New Roman" w:eastAsia="Calibri" w:hAnsi="Times New Roman"/>
                <w:sz w:val="28"/>
                <w:szCs w:val="28"/>
                <w:lang w:val="ro-RO"/>
              </w:rPr>
              <w:t>2</w:t>
            </w:r>
            <w:r w:rsidRPr="002F7682">
              <w:rPr>
                <w:rFonts w:ascii="Times New Roman" w:eastAsia="Calibri" w:hAnsi="Times New Roman"/>
                <w:sz w:val="28"/>
                <w:szCs w:val="28"/>
                <w:lang w:val="ro-RO"/>
              </w:rPr>
              <w:t xml:space="preserve">. Organizarea şi dirijarea procesului instructiv-educativ pentru anul de studiu 2020-2021: </w:t>
            </w:r>
          </w:p>
          <w:p w:rsidR="002F7682" w:rsidRPr="002F7682" w:rsidRDefault="002F7682" w:rsidP="002F7682">
            <w:pPr>
              <w:pStyle w:val="af1"/>
              <w:numPr>
                <w:ilvl w:val="0"/>
                <w:numId w:val="1"/>
              </w:numPr>
              <w:spacing w:after="0" w:line="240" w:lineRule="auto"/>
              <w:jc w:val="both"/>
              <w:rPr>
                <w:rFonts w:ascii="Times New Roman" w:eastAsia="Calibri" w:hAnsi="Times New Roman"/>
                <w:sz w:val="28"/>
                <w:szCs w:val="28"/>
                <w:lang w:val="ro-RO"/>
              </w:rPr>
            </w:pPr>
            <w:r w:rsidRPr="002F7682">
              <w:rPr>
                <w:rFonts w:ascii="Times New Roman" w:eastAsia="Calibri" w:hAnsi="Times New Roman"/>
                <w:sz w:val="28"/>
                <w:szCs w:val="28"/>
                <w:lang w:val="ro-RO"/>
              </w:rPr>
              <w:t>studierea Reperelor metodologice de organizare a procesului</w:t>
            </w:r>
            <w:r w:rsidRPr="002F7682">
              <w:rPr>
                <w:rFonts w:eastAsia="Calibri"/>
                <w:sz w:val="28"/>
                <w:szCs w:val="28"/>
                <w:lang w:val="ro-RO"/>
              </w:rPr>
              <w:t xml:space="preserve"> </w:t>
            </w:r>
            <w:r w:rsidRPr="002F7682">
              <w:rPr>
                <w:rFonts w:ascii="Times New Roman" w:eastAsia="Calibri" w:hAnsi="Times New Roman"/>
                <w:sz w:val="28"/>
                <w:szCs w:val="28"/>
                <w:lang w:val="ro-RO"/>
              </w:rPr>
              <w:t xml:space="preserve">educaţional la disciplinele: l. și lit. română, l. și lit. rusă, l. franceză, istoria românilor și universală, geografia; </w:t>
            </w:r>
          </w:p>
          <w:p w:rsidR="002F7682" w:rsidRPr="002F7682" w:rsidRDefault="002F7682" w:rsidP="002F7682">
            <w:pPr>
              <w:pStyle w:val="af1"/>
              <w:numPr>
                <w:ilvl w:val="0"/>
                <w:numId w:val="1"/>
              </w:numPr>
              <w:spacing w:after="0" w:line="240" w:lineRule="auto"/>
              <w:jc w:val="both"/>
              <w:rPr>
                <w:rFonts w:ascii="Times New Roman" w:eastAsia="Calibri" w:hAnsi="Times New Roman"/>
                <w:sz w:val="28"/>
                <w:szCs w:val="28"/>
                <w:lang w:val="ro-RO"/>
              </w:rPr>
            </w:pPr>
            <w:r w:rsidRPr="002F7682">
              <w:rPr>
                <w:rFonts w:ascii="Times New Roman" w:eastAsia="Calibri" w:hAnsi="Times New Roman"/>
                <w:sz w:val="28"/>
                <w:szCs w:val="28"/>
                <w:lang w:val="ro-RO"/>
              </w:rPr>
              <w:t>studierea Standardelor de competență profesională ale cadrelor didactice din învățământul general (Ordinul MECC nr. 1124 din 20.07.2018);</w:t>
            </w:r>
          </w:p>
          <w:p w:rsidR="002F7682" w:rsidRPr="002F7682" w:rsidRDefault="002F7682" w:rsidP="002F7682">
            <w:pPr>
              <w:pStyle w:val="af1"/>
              <w:numPr>
                <w:ilvl w:val="0"/>
                <w:numId w:val="1"/>
              </w:numPr>
              <w:spacing w:after="0" w:line="240" w:lineRule="auto"/>
              <w:jc w:val="both"/>
              <w:rPr>
                <w:rFonts w:ascii="Times New Roman" w:eastAsia="Calibri" w:hAnsi="Times New Roman"/>
                <w:sz w:val="28"/>
                <w:szCs w:val="28"/>
                <w:lang w:val="ro-RO"/>
              </w:rPr>
            </w:pPr>
            <w:r w:rsidRPr="002F7682">
              <w:rPr>
                <w:rFonts w:ascii="Times New Roman" w:eastAsia="Calibri" w:hAnsi="Times New Roman"/>
                <w:sz w:val="28"/>
                <w:szCs w:val="28"/>
                <w:lang w:val="ro-RO"/>
              </w:rPr>
              <w:t>studierea Regulamentului cu privire la aprecierea cu discriptori (pentru profesorii de limbi străine clasele primare);</w:t>
            </w:r>
          </w:p>
          <w:p w:rsidR="002F7682" w:rsidRPr="002F7682" w:rsidRDefault="002F7682" w:rsidP="002F7682">
            <w:pPr>
              <w:pStyle w:val="af1"/>
              <w:numPr>
                <w:ilvl w:val="0"/>
                <w:numId w:val="1"/>
              </w:numPr>
              <w:spacing w:after="0" w:line="240" w:lineRule="auto"/>
              <w:jc w:val="both"/>
              <w:rPr>
                <w:rFonts w:ascii="Times New Roman" w:eastAsia="Calibri" w:hAnsi="Times New Roman"/>
                <w:sz w:val="28"/>
                <w:szCs w:val="28"/>
                <w:lang w:val="ro-RO"/>
              </w:rPr>
            </w:pPr>
            <w:r w:rsidRPr="002F7682">
              <w:rPr>
                <w:rFonts w:ascii="Times New Roman" w:eastAsia="Calibri" w:hAnsi="Times New Roman"/>
                <w:sz w:val="28"/>
                <w:szCs w:val="28"/>
                <w:lang w:val="ro-RO"/>
              </w:rPr>
              <w:lastRenderedPageBreak/>
              <w:t>studierea Reperelor metodologice privind asigurarea continuității la nivelul clasei a IV-a și a V-a din perspectiva ECD (Ordinul MECC nr.1776 din 29.11.2018);</w:t>
            </w:r>
          </w:p>
          <w:p w:rsidR="002F7682" w:rsidRPr="002F7682" w:rsidRDefault="002F7682" w:rsidP="002F7682">
            <w:pPr>
              <w:pStyle w:val="af1"/>
              <w:numPr>
                <w:ilvl w:val="0"/>
                <w:numId w:val="1"/>
              </w:numPr>
              <w:spacing w:after="0" w:line="240" w:lineRule="auto"/>
              <w:jc w:val="both"/>
              <w:rPr>
                <w:rFonts w:ascii="Times New Roman" w:eastAsia="Calibri" w:hAnsi="Times New Roman"/>
                <w:sz w:val="28"/>
                <w:szCs w:val="28"/>
                <w:lang w:val="ro-RO"/>
              </w:rPr>
            </w:pPr>
            <w:r w:rsidRPr="002F7682">
              <w:rPr>
                <w:rFonts w:ascii="Times New Roman" w:eastAsia="Calibri" w:hAnsi="Times New Roman"/>
                <w:sz w:val="28"/>
                <w:szCs w:val="28"/>
                <w:lang w:val="it-IT"/>
              </w:rPr>
              <w:t xml:space="preserve">revizuirea  </w:t>
            </w:r>
            <w:r w:rsidRPr="002F7682">
              <w:rPr>
                <w:rFonts w:ascii="Times New Roman" w:hAnsi="Times New Roman"/>
                <w:sz w:val="28"/>
                <w:szCs w:val="28"/>
                <w:lang w:val="it-IT"/>
              </w:rPr>
              <w:t>Instrucțiunii privind managementul temelor pentru acasă, în învățământul primar, gimnazial și liceal (</w:t>
            </w:r>
            <w:r w:rsidRPr="002F7682">
              <w:rPr>
                <w:rFonts w:ascii="Times New Roman" w:eastAsia="Calibri" w:hAnsi="Times New Roman"/>
                <w:sz w:val="28"/>
                <w:szCs w:val="28"/>
                <w:lang w:val="it-IT"/>
              </w:rPr>
              <w:t>ordinul MECC nr.1249 din 22.08.2018)</w:t>
            </w:r>
            <w:r w:rsidRPr="002F7682">
              <w:rPr>
                <w:rFonts w:ascii="Times New Roman" w:hAnsi="Times New Roman"/>
                <w:sz w:val="28"/>
                <w:szCs w:val="28"/>
                <w:lang w:val="it-IT"/>
              </w:rPr>
              <w:t>.</w:t>
            </w:r>
          </w:p>
          <w:p w:rsidR="002F7682" w:rsidRPr="002F7682" w:rsidRDefault="002F7682" w:rsidP="002F7682">
            <w:pPr>
              <w:spacing w:after="0" w:line="240" w:lineRule="auto"/>
              <w:rPr>
                <w:rFonts w:ascii="Times New Roman" w:eastAsia="Calibri" w:hAnsi="Times New Roman"/>
                <w:sz w:val="28"/>
                <w:szCs w:val="28"/>
                <w:lang w:val="it-IT"/>
              </w:rPr>
            </w:pPr>
            <w:r w:rsidRPr="002F7682">
              <w:rPr>
                <w:rFonts w:ascii="Times New Roman" w:eastAsia="Calibri" w:hAnsi="Times New Roman"/>
                <w:sz w:val="28"/>
                <w:szCs w:val="28"/>
                <w:lang w:val="it-IT"/>
              </w:rPr>
              <w:t>3. Discutarea, analiza  și  coordonarea  proiectelor  de  lungă  durată, a planurilor de recapitulare / consolidare și curriculumurile modificate  la  disciplinile din ariile curriculare date pentru  anul  de  studii  2020-2021.</w:t>
            </w:r>
          </w:p>
        </w:tc>
        <w:tc>
          <w:tcPr>
            <w:tcW w:w="1701" w:type="dxa"/>
          </w:tcPr>
          <w:p w:rsidR="002F7682" w:rsidRPr="003010AF" w:rsidRDefault="002F7682" w:rsidP="003010AF">
            <w:pPr>
              <w:spacing w:after="0" w:line="240" w:lineRule="auto"/>
              <w:jc w:val="center"/>
              <w:rPr>
                <w:rFonts w:ascii="Times New Roman" w:eastAsia="Calibri" w:hAnsi="Times New Roman"/>
                <w:sz w:val="28"/>
                <w:szCs w:val="28"/>
                <w:lang w:val="pt-BR"/>
              </w:rPr>
            </w:pPr>
          </w:p>
          <w:p w:rsidR="002F7682" w:rsidRPr="003010AF" w:rsidRDefault="002F7682" w:rsidP="003010AF">
            <w:pPr>
              <w:spacing w:after="0" w:line="240" w:lineRule="auto"/>
              <w:jc w:val="center"/>
              <w:rPr>
                <w:rFonts w:ascii="Times New Roman" w:eastAsia="Calibri" w:hAnsi="Times New Roman"/>
                <w:sz w:val="28"/>
                <w:szCs w:val="28"/>
                <w:lang w:val="it-IT"/>
              </w:rPr>
            </w:pPr>
            <w:r w:rsidRPr="003010AF">
              <w:rPr>
                <w:rFonts w:ascii="Times New Roman" w:eastAsia="Calibri" w:hAnsi="Times New Roman"/>
                <w:sz w:val="28"/>
                <w:szCs w:val="28"/>
                <w:lang w:val="it-IT"/>
              </w:rPr>
              <w:t>Septembrie</w:t>
            </w:r>
          </w:p>
          <w:p w:rsidR="002F7682" w:rsidRPr="003010AF" w:rsidRDefault="002F7682" w:rsidP="003010AF">
            <w:pPr>
              <w:spacing w:after="0"/>
              <w:jc w:val="center"/>
              <w:rPr>
                <w:rFonts w:ascii="Times New Roman" w:eastAsia="Calibri" w:hAnsi="Times New Roman"/>
                <w:sz w:val="28"/>
                <w:szCs w:val="28"/>
                <w:lang w:val="fr-FR"/>
              </w:rPr>
            </w:pPr>
          </w:p>
        </w:tc>
        <w:tc>
          <w:tcPr>
            <w:tcW w:w="1843" w:type="dxa"/>
          </w:tcPr>
          <w:p w:rsidR="002F7682" w:rsidRPr="002F7682" w:rsidRDefault="002F7682" w:rsidP="002F7682">
            <w:pPr>
              <w:spacing w:after="0" w:line="240" w:lineRule="auto"/>
              <w:jc w:val="center"/>
              <w:rPr>
                <w:rFonts w:ascii="Times New Roman" w:eastAsia="Calibri" w:hAnsi="Times New Roman"/>
                <w:sz w:val="28"/>
                <w:szCs w:val="28"/>
                <w:lang w:val="it-IT"/>
              </w:rPr>
            </w:pPr>
          </w:p>
          <w:p w:rsidR="002F7682" w:rsidRDefault="002F7682" w:rsidP="002F7682">
            <w:pPr>
              <w:spacing w:after="0" w:line="240" w:lineRule="auto"/>
              <w:jc w:val="center"/>
              <w:rPr>
                <w:rFonts w:ascii="Times New Roman" w:eastAsia="Calibri" w:hAnsi="Times New Roman"/>
                <w:sz w:val="28"/>
                <w:szCs w:val="28"/>
                <w:lang w:val="it-IT"/>
              </w:rPr>
            </w:pPr>
            <w:r w:rsidRPr="002F7682">
              <w:rPr>
                <w:rFonts w:ascii="Times New Roman" w:eastAsia="Calibri" w:hAnsi="Times New Roman"/>
                <w:sz w:val="28"/>
                <w:szCs w:val="28"/>
                <w:lang w:val="it-IT"/>
              </w:rPr>
              <w:t>Membrii comisiei metodice</w:t>
            </w:r>
          </w:p>
          <w:p w:rsidR="002F7682" w:rsidRDefault="002F7682" w:rsidP="002F7682">
            <w:pPr>
              <w:spacing w:after="0" w:line="240" w:lineRule="auto"/>
              <w:jc w:val="center"/>
              <w:rPr>
                <w:rFonts w:ascii="Times New Roman" w:eastAsia="Calibri" w:hAnsi="Times New Roman"/>
                <w:sz w:val="28"/>
                <w:szCs w:val="28"/>
                <w:lang w:val="it-IT"/>
              </w:rPr>
            </w:pPr>
          </w:p>
          <w:p w:rsidR="002F7682" w:rsidRPr="002F7682" w:rsidRDefault="002F7682" w:rsidP="002F7682">
            <w:pPr>
              <w:spacing w:after="0" w:line="240" w:lineRule="auto"/>
              <w:jc w:val="center"/>
              <w:rPr>
                <w:rFonts w:ascii="Times New Roman" w:eastAsia="Calibri" w:hAnsi="Times New Roman"/>
                <w:sz w:val="28"/>
                <w:szCs w:val="28"/>
                <w:lang w:val="it-IT"/>
              </w:rPr>
            </w:pPr>
            <w:r w:rsidRPr="002F7682">
              <w:rPr>
                <w:rFonts w:ascii="Times New Roman" w:eastAsia="Calibri" w:hAnsi="Times New Roman"/>
                <w:sz w:val="28"/>
                <w:szCs w:val="28"/>
                <w:lang w:val="it-IT"/>
              </w:rPr>
              <w:t>Șeful</w:t>
            </w:r>
          </w:p>
          <w:p w:rsidR="002F7682" w:rsidRPr="002F7682" w:rsidRDefault="002F7682" w:rsidP="002F7682">
            <w:pPr>
              <w:spacing w:after="0"/>
              <w:jc w:val="center"/>
              <w:rPr>
                <w:rFonts w:ascii="Times New Roman" w:eastAsia="Calibri" w:hAnsi="Times New Roman"/>
                <w:sz w:val="28"/>
                <w:szCs w:val="28"/>
                <w:lang w:val="it-IT"/>
              </w:rPr>
            </w:pPr>
            <w:r w:rsidRPr="002F7682">
              <w:rPr>
                <w:rFonts w:ascii="Times New Roman" w:eastAsia="Calibri" w:hAnsi="Times New Roman"/>
                <w:sz w:val="28"/>
                <w:szCs w:val="28"/>
                <w:lang w:val="it-IT"/>
              </w:rPr>
              <w:t>comisiei metodice</w:t>
            </w:r>
          </w:p>
        </w:tc>
      </w:tr>
      <w:tr w:rsidR="002F7682" w:rsidRPr="00F02A12" w:rsidTr="002F7682">
        <w:trPr>
          <w:trHeight w:val="1925"/>
        </w:trPr>
        <w:tc>
          <w:tcPr>
            <w:tcW w:w="710" w:type="dxa"/>
          </w:tcPr>
          <w:p w:rsidR="002F7682" w:rsidRPr="002F7682" w:rsidRDefault="002F7682" w:rsidP="002F7682">
            <w:pPr>
              <w:spacing w:after="0"/>
              <w:jc w:val="center"/>
              <w:rPr>
                <w:rFonts w:ascii="Times New Roman" w:eastAsia="Calibri" w:hAnsi="Times New Roman"/>
                <w:sz w:val="28"/>
                <w:szCs w:val="28"/>
              </w:rPr>
            </w:pPr>
            <w:r w:rsidRPr="002F7682">
              <w:rPr>
                <w:rFonts w:ascii="Times New Roman" w:eastAsia="Calibri" w:hAnsi="Times New Roman"/>
                <w:sz w:val="28"/>
                <w:szCs w:val="28"/>
              </w:rPr>
              <w:t>2.</w:t>
            </w:r>
          </w:p>
          <w:p w:rsidR="002F7682" w:rsidRPr="002F7682" w:rsidRDefault="002F7682" w:rsidP="002F7682">
            <w:pPr>
              <w:spacing w:after="0"/>
              <w:jc w:val="center"/>
              <w:rPr>
                <w:rFonts w:ascii="Times New Roman" w:eastAsia="Calibri" w:hAnsi="Times New Roman"/>
                <w:sz w:val="28"/>
                <w:szCs w:val="28"/>
              </w:rPr>
            </w:pPr>
          </w:p>
          <w:p w:rsidR="002F7682" w:rsidRPr="002F7682" w:rsidRDefault="002F7682" w:rsidP="002F7682">
            <w:pPr>
              <w:spacing w:after="0"/>
              <w:jc w:val="center"/>
              <w:rPr>
                <w:rFonts w:ascii="Times New Roman" w:eastAsia="Calibri" w:hAnsi="Times New Roman"/>
                <w:sz w:val="28"/>
                <w:szCs w:val="28"/>
              </w:rPr>
            </w:pPr>
          </w:p>
          <w:p w:rsidR="002F7682" w:rsidRPr="002F7682" w:rsidRDefault="002F7682" w:rsidP="002F7682">
            <w:pPr>
              <w:spacing w:after="0"/>
              <w:jc w:val="center"/>
              <w:rPr>
                <w:rFonts w:ascii="Times New Roman" w:eastAsia="Calibri" w:hAnsi="Times New Roman"/>
                <w:sz w:val="28"/>
                <w:szCs w:val="28"/>
              </w:rPr>
            </w:pPr>
          </w:p>
          <w:p w:rsidR="002F7682" w:rsidRPr="002F7682" w:rsidRDefault="002F7682" w:rsidP="002F7682">
            <w:pPr>
              <w:spacing w:after="0"/>
              <w:jc w:val="center"/>
              <w:rPr>
                <w:rFonts w:ascii="Times New Roman" w:eastAsia="Calibri" w:hAnsi="Times New Roman"/>
                <w:sz w:val="28"/>
                <w:szCs w:val="28"/>
              </w:rPr>
            </w:pPr>
          </w:p>
        </w:tc>
        <w:tc>
          <w:tcPr>
            <w:tcW w:w="4252" w:type="dxa"/>
          </w:tcPr>
          <w:p w:rsidR="002F7682" w:rsidRPr="002F7682" w:rsidRDefault="002F7682" w:rsidP="002F7682">
            <w:pPr>
              <w:spacing w:after="0"/>
              <w:rPr>
                <w:rFonts w:ascii="Times New Roman" w:hAnsi="Times New Roman"/>
                <w:sz w:val="28"/>
                <w:szCs w:val="28"/>
                <w:lang w:val="it-IT"/>
              </w:rPr>
            </w:pPr>
            <w:r w:rsidRPr="002F7682">
              <w:rPr>
                <w:rFonts w:ascii="Times New Roman" w:hAnsi="Times New Roman"/>
                <w:sz w:val="28"/>
                <w:szCs w:val="28"/>
                <w:lang w:val="it-IT"/>
              </w:rPr>
              <w:t>Aprecierea critică și autoaprecierea muncii proprii prin evidențierea progresului realizat.</w:t>
            </w:r>
          </w:p>
        </w:tc>
        <w:tc>
          <w:tcPr>
            <w:tcW w:w="6662" w:type="dxa"/>
          </w:tcPr>
          <w:p w:rsidR="002F7682" w:rsidRPr="003010AF" w:rsidRDefault="002F7682" w:rsidP="002F7682">
            <w:pPr>
              <w:spacing w:after="0" w:line="240" w:lineRule="auto"/>
              <w:jc w:val="both"/>
              <w:rPr>
                <w:rFonts w:ascii="Times New Roman" w:eastAsia="Calibri" w:hAnsi="Times New Roman"/>
                <w:i/>
                <w:sz w:val="28"/>
                <w:szCs w:val="28"/>
                <w:lang w:val="ro-RO"/>
              </w:rPr>
            </w:pPr>
            <w:r w:rsidRPr="003010AF">
              <w:rPr>
                <w:rFonts w:ascii="Times New Roman" w:hAnsi="Times New Roman"/>
                <w:sz w:val="28"/>
                <w:szCs w:val="28"/>
                <w:lang w:val="ro-RO"/>
              </w:rPr>
              <w:t xml:space="preserve">1. </w:t>
            </w:r>
            <w:r w:rsidRPr="003010AF">
              <w:rPr>
                <w:rStyle w:val="fontstyle01"/>
                <w:i w:val="0"/>
                <w:sz w:val="28"/>
                <w:szCs w:val="28"/>
              </w:rPr>
              <w:t>Practici de valorificare eficientă a resurselor TIC la Geografie și Istoria românilor și universală în diverse contexte de</w:t>
            </w:r>
            <w:r w:rsidRPr="003010AF">
              <w:rPr>
                <w:i/>
                <w:iCs/>
                <w:color w:val="000000"/>
                <w:sz w:val="28"/>
                <w:szCs w:val="28"/>
              </w:rPr>
              <w:t xml:space="preserve"> </w:t>
            </w:r>
            <w:r w:rsidRPr="003010AF">
              <w:rPr>
                <w:rStyle w:val="fontstyle01"/>
                <w:i w:val="0"/>
                <w:sz w:val="28"/>
                <w:szCs w:val="28"/>
              </w:rPr>
              <w:t>organizare a procesului educațional</w:t>
            </w:r>
            <w:r w:rsidRPr="003010AF">
              <w:rPr>
                <w:i/>
                <w:sz w:val="28"/>
                <w:szCs w:val="28"/>
              </w:rPr>
              <w:t>.</w:t>
            </w:r>
            <w:r w:rsidRPr="003010AF">
              <w:rPr>
                <w:rFonts w:ascii="Times New Roman" w:hAnsi="Times New Roman"/>
                <w:i/>
                <w:sz w:val="28"/>
                <w:szCs w:val="28"/>
                <w:lang w:val="ro-RO"/>
              </w:rPr>
              <w:t xml:space="preserve"> </w:t>
            </w:r>
          </w:p>
          <w:p w:rsidR="002F7682" w:rsidRPr="003010AF" w:rsidRDefault="002F7682" w:rsidP="002F7682">
            <w:pPr>
              <w:spacing w:line="240" w:lineRule="auto"/>
              <w:rPr>
                <w:rFonts w:ascii="Times New Roman" w:eastAsia="Calibri" w:hAnsi="Times New Roman"/>
                <w:sz w:val="28"/>
                <w:szCs w:val="28"/>
                <w:lang w:val="ro-RO"/>
              </w:rPr>
            </w:pPr>
            <w:r w:rsidRPr="003010AF">
              <w:rPr>
                <w:rFonts w:ascii="Times New Roman" w:eastAsia="Calibri" w:hAnsi="Times New Roman"/>
                <w:sz w:val="28"/>
                <w:szCs w:val="28"/>
                <w:lang w:val="ro-RO"/>
              </w:rPr>
              <w:t xml:space="preserve">2. Analiza  și  coordonarea  probelor,  baremelor  de  apreciere, matricilor   pentru  Olimpiada  școlară  la  nivel  de  instituție.                                                                                                              </w:t>
            </w:r>
            <w:r w:rsidRPr="003010AF">
              <w:rPr>
                <w:rFonts w:ascii="Times New Roman" w:eastAsia="Calibri" w:hAnsi="Times New Roman"/>
                <w:sz w:val="28"/>
                <w:szCs w:val="28"/>
                <w:lang w:val="it-IT"/>
              </w:rPr>
              <w:t>3</w:t>
            </w:r>
            <w:r w:rsidRPr="003010AF">
              <w:rPr>
                <w:rFonts w:ascii="Times New Roman" w:eastAsia="Calibri" w:hAnsi="Times New Roman"/>
                <w:sz w:val="28"/>
                <w:szCs w:val="28"/>
                <w:lang w:val="ro-RO"/>
              </w:rPr>
              <w:t>. Analiza  activității  comisiei metodice în semestrul I.</w:t>
            </w:r>
          </w:p>
        </w:tc>
        <w:tc>
          <w:tcPr>
            <w:tcW w:w="1701" w:type="dxa"/>
          </w:tcPr>
          <w:p w:rsidR="002F7682" w:rsidRPr="003010AF" w:rsidRDefault="002F7682" w:rsidP="002F7682">
            <w:pPr>
              <w:spacing w:after="0" w:line="240" w:lineRule="auto"/>
              <w:jc w:val="center"/>
              <w:rPr>
                <w:rFonts w:ascii="Times New Roman" w:eastAsia="Calibri" w:hAnsi="Times New Roman"/>
                <w:sz w:val="28"/>
                <w:szCs w:val="28"/>
                <w:lang w:val="ro-RO"/>
              </w:rPr>
            </w:pPr>
          </w:p>
          <w:p w:rsidR="002F7682" w:rsidRPr="003010AF" w:rsidRDefault="002F7682" w:rsidP="003010AF">
            <w:pPr>
              <w:spacing w:after="0" w:line="240" w:lineRule="auto"/>
              <w:jc w:val="center"/>
              <w:rPr>
                <w:rFonts w:ascii="Times New Roman" w:eastAsia="Calibri" w:hAnsi="Times New Roman"/>
                <w:sz w:val="28"/>
                <w:szCs w:val="28"/>
                <w:lang w:val="ro-RO"/>
              </w:rPr>
            </w:pPr>
            <w:r w:rsidRPr="003010AF">
              <w:rPr>
                <w:rFonts w:ascii="Times New Roman" w:eastAsia="Calibri" w:hAnsi="Times New Roman"/>
                <w:sz w:val="28"/>
                <w:szCs w:val="28"/>
                <w:lang w:val="ro-RO"/>
              </w:rPr>
              <w:t>Decembrie</w:t>
            </w:r>
          </w:p>
          <w:p w:rsidR="002F7682" w:rsidRPr="003010AF" w:rsidRDefault="002F7682" w:rsidP="002F7682">
            <w:pPr>
              <w:spacing w:after="0"/>
              <w:jc w:val="center"/>
              <w:rPr>
                <w:rFonts w:ascii="Times New Roman" w:eastAsia="Calibri" w:hAnsi="Times New Roman"/>
                <w:sz w:val="28"/>
                <w:szCs w:val="28"/>
                <w:lang w:val="ro-RO"/>
              </w:rPr>
            </w:pPr>
          </w:p>
        </w:tc>
        <w:tc>
          <w:tcPr>
            <w:tcW w:w="1843" w:type="dxa"/>
          </w:tcPr>
          <w:p w:rsidR="002F7682" w:rsidRPr="002F7682" w:rsidRDefault="002F7682" w:rsidP="002F7682">
            <w:pPr>
              <w:spacing w:after="0" w:line="240" w:lineRule="auto"/>
              <w:jc w:val="center"/>
              <w:rPr>
                <w:rFonts w:ascii="Times New Roman" w:eastAsia="Calibri" w:hAnsi="Times New Roman"/>
                <w:sz w:val="28"/>
                <w:szCs w:val="28"/>
                <w:lang w:val="it-IT"/>
              </w:rPr>
            </w:pPr>
            <w:r w:rsidRPr="002F7682">
              <w:rPr>
                <w:rFonts w:ascii="Times New Roman" w:eastAsia="Calibri" w:hAnsi="Times New Roman"/>
                <w:sz w:val="28"/>
                <w:szCs w:val="28"/>
                <w:lang w:val="it-IT"/>
              </w:rPr>
              <w:t>Minciuc Elena</w:t>
            </w:r>
          </w:p>
          <w:p w:rsidR="002F7682" w:rsidRPr="002F7682" w:rsidRDefault="002F7682" w:rsidP="002F7682">
            <w:pPr>
              <w:spacing w:after="0" w:line="240" w:lineRule="auto"/>
              <w:jc w:val="center"/>
              <w:rPr>
                <w:rFonts w:ascii="Times New Roman" w:eastAsia="Calibri" w:hAnsi="Times New Roman"/>
                <w:sz w:val="28"/>
                <w:szCs w:val="28"/>
                <w:lang w:val="it-IT"/>
              </w:rPr>
            </w:pPr>
            <w:r w:rsidRPr="002F7682">
              <w:rPr>
                <w:rFonts w:ascii="Times New Roman" w:eastAsia="Calibri" w:hAnsi="Times New Roman"/>
                <w:sz w:val="28"/>
                <w:szCs w:val="28"/>
                <w:lang w:val="it-IT"/>
              </w:rPr>
              <w:t>Ceban Rodica</w:t>
            </w:r>
          </w:p>
          <w:p w:rsidR="002F7682" w:rsidRPr="002F7682" w:rsidRDefault="002F7682" w:rsidP="002F7682">
            <w:pPr>
              <w:spacing w:after="0" w:line="240" w:lineRule="auto"/>
              <w:jc w:val="center"/>
              <w:rPr>
                <w:rFonts w:ascii="Times New Roman" w:eastAsia="Calibri" w:hAnsi="Times New Roman"/>
                <w:sz w:val="28"/>
                <w:szCs w:val="28"/>
                <w:lang w:val="it-IT"/>
              </w:rPr>
            </w:pPr>
            <w:r w:rsidRPr="002F7682">
              <w:rPr>
                <w:rFonts w:ascii="Times New Roman" w:eastAsia="Calibri" w:hAnsi="Times New Roman"/>
                <w:sz w:val="28"/>
                <w:szCs w:val="28"/>
                <w:lang w:val="it-IT"/>
              </w:rPr>
              <w:t>Șeful</w:t>
            </w:r>
          </w:p>
          <w:p w:rsidR="002F7682" w:rsidRPr="002F7682" w:rsidRDefault="002F7682" w:rsidP="002F7682">
            <w:pPr>
              <w:spacing w:after="0"/>
              <w:jc w:val="center"/>
              <w:rPr>
                <w:rFonts w:ascii="Times New Roman" w:eastAsia="Calibri" w:hAnsi="Times New Roman"/>
                <w:sz w:val="28"/>
                <w:szCs w:val="28"/>
                <w:lang w:val="it-IT"/>
              </w:rPr>
            </w:pPr>
            <w:r w:rsidRPr="002F7682">
              <w:rPr>
                <w:rFonts w:ascii="Times New Roman" w:eastAsia="Calibri" w:hAnsi="Times New Roman"/>
                <w:sz w:val="28"/>
                <w:szCs w:val="28"/>
                <w:lang w:val="it-IT"/>
              </w:rPr>
              <w:t>comisiei metodice</w:t>
            </w:r>
          </w:p>
        </w:tc>
      </w:tr>
      <w:tr w:rsidR="002F7682" w:rsidRPr="00A55AD1" w:rsidTr="002F7682">
        <w:trPr>
          <w:trHeight w:val="410"/>
        </w:trPr>
        <w:tc>
          <w:tcPr>
            <w:tcW w:w="710" w:type="dxa"/>
          </w:tcPr>
          <w:p w:rsidR="002F7682" w:rsidRPr="002F7682" w:rsidRDefault="002F7682" w:rsidP="002F7682">
            <w:pPr>
              <w:spacing w:after="0"/>
              <w:rPr>
                <w:rFonts w:ascii="Times New Roman" w:eastAsia="Calibri" w:hAnsi="Times New Roman"/>
                <w:sz w:val="28"/>
                <w:szCs w:val="28"/>
                <w:lang w:val="ro-RO"/>
              </w:rPr>
            </w:pPr>
            <w:r w:rsidRPr="002F7682">
              <w:rPr>
                <w:rFonts w:ascii="Times New Roman" w:eastAsia="Calibri" w:hAnsi="Times New Roman"/>
                <w:sz w:val="28"/>
                <w:szCs w:val="28"/>
                <w:lang w:val="ro-RO"/>
              </w:rPr>
              <w:t>3.</w:t>
            </w:r>
          </w:p>
        </w:tc>
        <w:tc>
          <w:tcPr>
            <w:tcW w:w="4252" w:type="dxa"/>
          </w:tcPr>
          <w:p w:rsidR="002F7682" w:rsidRPr="002F7682" w:rsidRDefault="002F7682" w:rsidP="002F7682">
            <w:pPr>
              <w:spacing w:after="0" w:line="240" w:lineRule="auto"/>
              <w:jc w:val="both"/>
              <w:rPr>
                <w:rFonts w:ascii="Times New Roman" w:eastAsia="Calibri" w:hAnsi="Times New Roman"/>
                <w:b/>
                <w:sz w:val="28"/>
                <w:szCs w:val="28"/>
                <w:lang w:val="ro-RO"/>
              </w:rPr>
            </w:pPr>
            <w:r w:rsidRPr="002F7682">
              <w:rPr>
                <w:rFonts w:ascii="Times New Roman" w:eastAsia="Calibri" w:hAnsi="Times New Roman"/>
                <w:sz w:val="28"/>
                <w:szCs w:val="28"/>
                <w:lang w:val="ro-RO"/>
              </w:rPr>
              <w:t>Crearea contextelor specifice pentru aplicarea competențelor transversale-cheie de către elevi.</w:t>
            </w:r>
          </w:p>
        </w:tc>
        <w:tc>
          <w:tcPr>
            <w:tcW w:w="6662" w:type="dxa"/>
          </w:tcPr>
          <w:p w:rsidR="002F7682" w:rsidRPr="003010AF" w:rsidRDefault="002F7682" w:rsidP="002F7682">
            <w:pPr>
              <w:spacing w:after="0" w:line="240" w:lineRule="auto"/>
              <w:jc w:val="both"/>
              <w:rPr>
                <w:rFonts w:ascii="Times New Roman" w:eastAsia="Calibri" w:hAnsi="Times New Roman"/>
                <w:sz w:val="28"/>
                <w:szCs w:val="28"/>
                <w:lang w:val="ro-RO"/>
              </w:rPr>
            </w:pPr>
            <w:r w:rsidRPr="003010AF">
              <w:rPr>
                <w:rFonts w:ascii="Times New Roman" w:eastAsia="Calibri" w:hAnsi="Times New Roman"/>
                <w:sz w:val="28"/>
                <w:szCs w:val="28"/>
                <w:lang w:val="ro-RO"/>
              </w:rPr>
              <w:t>1. Analiza performanțelor școlare ale elevilor la concursul școlar petrecut în gimnaziu și înaintarea candidaților pentru participare la concursul raional.</w:t>
            </w:r>
          </w:p>
          <w:p w:rsidR="002F7682" w:rsidRPr="003010AF" w:rsidRDefault="002F7682" w:rsidP="002F7682">
            <w:pPr>
              <w:spacing w:after="0"/>
              <w:jc w:val="both"/>
              <w:rPr>
                <w:rFonts w:ascii="Times New Roman" w:eastAsia="Calibri" w:hAnsi="Times New Roman"/>
                <w:sz w:val="28"/>
                <w:szCs w:val="28"/>
                <w:lang w:val="ro-RO"/>
              </w:rPr>
            </w:pPr>
            <w:r w:rsidRPr="003010AF">
              <w:rPr>
                <w:rFonts w:ascii="Times New Roman" w:eastAsia="Calibri" w:hAnsi="Times New Roman"/>
                <w:sz w:val="28"/>
                <w:szCs w:val="28"/>
                <w:lang w:val="ro-RO"/>
              </w:rPr>
              <w:t>2. Pregătirea elevilor-candidați la concursul raional.</w:t>
            </w:r>
          </w:p>
          <w:p w:rsidR="002F7682" w:rsidRPr="003010AF" w:rsidRDefault="002F7682" w:rsidP="002F7682">
            <w:pPr>
              <w:spacing w:after="0" w:line="240" w:lineRule="auto"/>
              <w:jc w:val="both"/>
              <w:rPr>
                <w:rFonts w:ascii="Times New Roman" w:eastAsia="Calibri" w:hAnsi="Times New Roman"/>
                <w:sz w:val="28"/>
                <w:szCs w:val="28"/>
              </w:rPr>
            </w:pPr>
            <w:r w:rsidRPr="003010AF">
              <w:rPr>
                <w:rFonts w:ascii="Times New Roman" w:eastAsia="Calibri" w:hAnsi="Times New Roman"/>
                <w:sz w:val="28"/>
                <w:szCs w:val="28"/>
                <w:lang w:val="ro-RO"/>
              </w:rPr>
              <w:t>3.</w:t>
            </w:r>
            <w:r w:rsidRPr="003010AF">
              <w:rPr>
                <w:rStyle w:val="fontstyle01"/>
                <w:i w:val="0"/>
                <w:sz w:val="28"/>
                <w:szCs w:val="28"/>
              </w:rPr>
              <w:t>Utilizarea instrumentelor WEB în procesul educațional la limba și literatura română.</w:t>
            </w:r>
          </w:p>
        </w:tc>
        <w:tc>
          <w:tcPr>
            <w:tcW w:w="1701" w:type="dxa"/>
          </w:tcPr>
          <w:p w:rsidR="002F7682" w:rsidRPr="003010AF" w:rsidRDefault="002F7682" w:rsidP="002F7682">
            <w:pPr>
              <w:spacing w:after="0" w:line="240" w:lineRule="auto"/>
              <w:jc w:val="center"/>
              <w:rPr>
                <w:rFonts w:ascii="Times New Roman" w:eastAsia="Calibri" w:hAnsi="Times New Roman"/>
                <w:sz w:val="28"/>
                <w:szCs w:val="28"/>
                <w:lang w:val="ro-RO"/>
              </w:rPr>
            </w:pPr>
            <w:r w:rsidRPr="003010AF">
              <w:rPr>
                <w:rFonts w:ascii="Times New Roman" w:eastAsia="Calibri" w:hAnsi="Times New Roman"/>
                <w:sz w:val="28"/>
                <w:szCs w:val="28"/>
                <w:lang w:val="ro-RO"/>
              </w:rPr>
              <w:t>Ianuarie</w:t>
            </w:r>
          </w:p>
          <w:p w:rsidR="002F7682" w:rsidRPr="003010AF" w:rsidRDefault="002F7682" w:rsidP="002F7682">
            <w:pPr>
              <w:spacing w:after="0"/>
              <w:jc w:val="center"/>
              <w:rPr>
                <w:rFonts w:ascii="Times New Roman" w:eastAsia="Calibri" w:hAnsi="Times New Roman"/>
                <w:sz w:val="28"/>
                <w:szCs w:val="28"/>
                <w:lang w:val="ro-RO"/>
              </w:rPr>
            </w:pPr>
          </w:p>
        </w:tc>
        <w:tc>
          <w:tcPr>
            <w:tcW w:w="1843" w:type="dxa"/>
          </w:tcPr>
          <w:p w:rsidR="002F7682" w:rsidRPr="002F7682" w:rsidRDefault="002F7682" w:rsidP="002F7682">
            <w:pPr>
              <w:spacing w:after="0" w:line="240" w:lineRule="auto"/>
              <w:jc w:val="center"/>
              <w:rPr>
                <w:rFonts w:ascii="Times New Roman" w:eastAsia="Calibri" w:hAnsi="Times New Roman"/>
                <w:sz w:val="28"/>
                <w:szCs w:val="28"/>
                <w:lang w:val="it-IT"/>
              </w:rPr>
            </w:pPr>
            <w:r w:rsidRPr="002F7682">
              <w:rPr>
                <w:rFonts w:ascii="Times New Roman" w:eastAsia="Calibri" w:hAnsi="Times New Roman"/>
                <w:sz w:val="28"/>
                <w:szCs w:val="28"/>
                <w:lang w:val="it-IT"/>
              </w:rPr>
              <w:t>Membrii</w:t>
            </w:r>
          </w:p>
          <w:p w:rsidR="002F7682" w:rsidRPr="002F7682" w:rsidRDefault="002F7682" w:rsidP="002F7682">
            <w:pPr>
              <w:spacing w:after="0" w:line="240" w:lineRule="auto"/>
              <w:jc w:val="center"/>
              <w:rPr>
                <w:rFonts w:ascii="Times New Roman" w:eastAsia="Calibri" w:hAnsi="Times New Roman"/>
                <w:sz w:val="28"/>
                <w:szCs w:val="28"/>
                <w:lang w:val="it-IT"/>
              </w:rPr>
            </w:pPr>
            <w:r w:rsidRPr="002F7682">
              <w:rPr>
                <w:rFonts w:ascii="Times New Roman" w:eastAsia="Calibri" w:hAnsi="Times New Roman"/>
                <w:sz w:val="28"/>
                <w:szCs w:val="28"/>
                <w:lang w:val="it-IT"/>
              </w:rPr>
              <w:t>comisiei metodice</w:t>
            </w:r>
          </w:p>
          <w:p w:rsidR="002F7682" w:rsidRPr="002F7682" w:rsidRDefault="002F7682" w:rsidP="002F7682">
            <w:pPr>
              <w:spacing w:after="0" w:line="240" w:lineRule="auto"/>
              <w:jc w:val="center"/>
              <w:rPr>
                <w:rFonts w:ascii="Times New Roman" w:eastAsia="Calibri" w:hAnsi="Times New Roman"/>
                <w:sz w:val="28"/>
                <w:szCs w:val="28"/>
                <w:lang w:val="it-IT"/>
              </w:rPr>
            </w:pPr>
            <w:r w:rsidRPr="002F7682">
              <w:rPr>
                <w:rFonts w:ascii="Times New Roman" w:eastAsia="Calibri" w:hAnsi="Times New Roman"/>
                <w:sz w:val="28"/>
                <w:szCs w:val="28"/>
                <w:lang w:val="it-IT"/>
              </w:rPr>
              <w:t>Moisa Veronica</w:t>
            </w:r>
          </w:p>
          <w:p w:rsidR="002F7682" w:rsidRPr="002F7682" w:rsidRDefault="002F7682" w:rsidP="002F7682">
            <w:pPr>
              <w:spacing w:after="0" w:line="240" w:lineRule="auto"/>
              <w:jc w:val="center"/>
              <w:rPr>
                <w:rFonts w:ascii="Times New Roman" w:eastAsia="Calibri" w:hAnsi="Times New Roman"/>
                <w:sz w:val="28"/>
                <w:szCs w:val="28"/>
                <w:lang w:val="it-IT"/>
              </w:rPr>
            </w:pPr>
            <w:r w:rsidRPr="002F7682">
              <w:rPr>
                <w:rFonts w:ascii="Times New Roman" w:eastAsia="Calibri" w:hAnsi="Times New Roman"/>
                <w:sz w:val="28"/>
                <w:szCs w:val="28"/>
                <w:lang w:val="it-IT"/>
              </w:rPr>
              <w:t>Ursan Doina</w:t>
            </w:r>
          </w:p>
          <w:p w:rsidR="002F7682" w:rsidRPr="002F7682" w:rsidRDefault="002F7682" w:rsidP="002F7682">
            <w:pPr>
              <w:spacing w:after="0" w:line="240" w:lineRule="auto"/>
              <w:jc w:val="center"/>
              <w:rPr>
                <w:rFonts w:ascii="Times New Roman" w:eastAsia="Calibri" w:hAnsi="Times New Roman"/>
                <w:sz w:val="28"/>
                <w:szCs w:val="28"/>
              </w:rPr>
            </w:pPr>
            <w:r w:rsidRPr="002F7682">
              <w:rPr>
                <w:rFonts w:ascii="Times New Roman" w:eastAsia="Calibri" w:hAnsi="Times New Roman"/>
                <w:sz w:val="28"/>
                <w:szCs w:val="28"/>
              </w:rPr>
              <w:t>Ceban Rodica</w:t>
            </w:r>
          </w:p>
        </w:tc>
      </w:tr>
      <w:tr w:rsidR="002F7682" w:rsidRPr="005D5DB9" w:rsidTr="002F7682">
        <w:trPr>
          <w:trHeight w:val="1695"/>
        </w:trPr>
        <w:tc>
          <w:tcPr>
            <w:tcW w:w="710" w:type="dxa"/>
          </w:tcPr>
          <w:p w:rsidR="002F7682" w:rsidRPr="002F7682" w:rsidRDefault="002F7682" w:rsidP="002F7682">
            <w:pPr>
              <w:spacing w:after="0"/>
              <w:jc w:val="center"/>
              <w:rPr>
                <w:rFonts w:ascii="Times New Roman" w:eastAsia="Calibri" w:hAnsi="Times New Roman"/>
                <w:sz w:val="28"/>
                <w:szCs w:val="28"/>
                <w:lang w:val="ro-RO"/>
              </w:rPr>
            </w:pPr>
            <w:r w:rsidRPr="002F7682">
              <w:rPr>
                <w:rFonts w:ascii="Times New Roman" w:eastAsia="Calibri" w:hAnsi="Times New Roman"/>
                <w:sz w:val="28"/>
                <w:szCs w:val="28"/>
                <w:lang w:val="ro-RO"/>
              </w:rPr>
              <w:lastRenderedPageBreak/>
              <w:t>4.</w:t>
            </w:r>
          </w:p>
        </w:tc>
        <w:tc>
          <w:tcPr>
            <w:tcW w:w="4252" w:type="dxa"/>
          </w:tcPr>
          <w:p w:rsidR="002F7682" w:rsidRPr="002F7682" w:rsidRDefault="002F7682" w:rsidP="002F7682">
            <w:pPr>
              <w:spacing w:after="0" w:line="240" w:lineRule="auto"/>
              <w:rPr>
                <w:rFonts w:ascii="Times New Roman" w:eastAsia="Calibri" w:hAnsi="Times New Roman"/>
                <w:sz w:val="28"/>
                <w:szCs w:val="28"/>
                <w:lang w:val="ro-RO"/>
              </w:rPr>
            </w:pPr>
            <w:r w:rsidRPr="002F7682">
              <w:rPr>
                <w:rFonts w:ascii="Times New Roman" w:eastAsia="Calibri" w:hAnsi="Times New Roman"/>
                <w:sz w:val="28"/>
                <w:szCs w:val="28"/>
                <w:lang w:val="ro-RO"/>
              </w:rPr>
              <w:t xml:space="preserve">Evaluarea competențelor comunicative ca procedeu de formare a intelectualității elevilor. </w:t>
            </w:r>
            <w:r w:rsidRPr="002F7682">
              <w:rPr>
                <w:rFonts w:ascii="Times New Roman" w:hAnsi="Times New Roman"/>
                <w:sz w:val="28"/>
                <w:szCs w:val="28"/>
                <w:lang w:val="it-IT"/>
              </w:rPr>
              <w:t>Utilizarea  unor   instrumente și procedee  teoretice, practice.</w:t>
            </w:r>
            <w:r w:rsidRPr="002F7682">
              <w:rPr>
                <w:rFonts w:ascii="Times New Roman" w:eastAsia="Calibri" w:hAnsi="Times New Roman"/>
                <w:sz w:val="28"/>
                <w:szCs w:val="28"/>
                <w:lang w:val="ro-RO"/>
              </w:rPr>
              <w:t xml:space="preserve"> </w:t>
            </w:r>
          </w:p>
          <w:p w:rsidR="002F7682" w:rsidRPr="002F7682" w:rsidRDefault="002F7682" w:rsidP="002F7682">
            <w:pPr>
              <w:spacing w:after="0" w:line="240" w:lineRule="auto"/>
              <w:rPr>
                <w:rFonts w:ascii="Times New Roman" w:eastAsia="Calibri" w:hAnsi="Times New Roman"/>
                <w:sz w:val="28"/>
                <w:szCs w:val="28"/>
                <w:lang w:val="ro-RO"/>
              </w:rPr>
            </w:pPr>
          </w:p>
        </w:tc>
        <w:tc>
          <w:tcPr>
            <w:tcW w:w="6662" w:type="dxa"/>
          </w:tcPr>
          <w:p w:rsidR="002F7682" w:rsidRPr="003010AF" w:rsidRDefault="002F7682" w:rsidP="002F7682">
            <w:pPr>
              <w:pStyle w:val="Default"/>
              <w:rPr>
                <w:color w:val="auto"/>
                <w:sz w:val="28"/>
                <w:szCs w:val="28"/>
                <w:lang w:val="en-US"/>
              </w:rPr>
            </w:pPr>
            <w:r w:rsidRPr="003010AF">
              <w:rPr>
                <w:color w:val="auto"/>
                <w:sz w:val="28"/>
                <w:szCs w:val="28"/>
                <w:lang w:val="en-US"/>
              </w:rPr>
              <w:t>Evaluarea școlară - tendințe de modernizare pentru asigurarea succesului elevului în cadrul orelor de Limba străin</w:t>
            </w:r>
            <w:r w:rsidRPr="003010AF">
              <w:rPr>
                <w:color w:val="auto"/>
                <w:sz w:val="28"/>
                <w:szCs w:val="28"/>
                <w:lang w:val="ro-RO"/>
              </w:rPr>
              <w:t>ă.</w:t>
            </w:r>
          </w:p>
          <w:p w:rsidR="002F7682" w:rsidRPr="003010AF" w:rsidRDefault="002F7682" w:rsidP="002F7682">
            <w:pPr>
              <w:spacing w:after="0" w:line="240" w:lineRule="auto"/>
              <w:jc w:val="both"/>
              <w:rPr>
                <w:rFonts w:ascii="Times New Roman" w:eastAsia="Calibri" w:hAnsi="Times New Roman"/>
                <w:sz w:val="28"/>
                <w:szCs w:val="28"/>
              </w:rPr>
            </w:pPr>
          </w:p>
        </w:tc>
        <w:tc>
          <w:tcPr>
            <w:tcW w:w="1701" w:type="dxa"/>
          </w:tcPr>
          <w:p w:rsidR="002F7682" w:rsidRPr="003010AF" w:rsidRDefault="002F7682" w:rsidP="002F7682">
            <w:pPr>
              <w:spacing w:after="0" w:line="240" w:lineRule="auto"/>
              <w:jc w:val="center"/>
              <w:rPr>
                <w:rFonts w:ascii="Times New Roman" w:eastAsia="Calibri" w:hAnsi="Times New Roman"/>
                <w:sz w:val="28"/>
                <w:szCs w:val="28"/>
                <w:lang w:val="ro-RO"/>
              </w:rPr>
            </w:pPr>
            <w:r w:rsidRPr="003010AF">
              <w:rPr>
                <w:rFonts w:ascii="Times New Roman" w:eastAsia="Calibri" w:hAnsi="Times New Roman"/>
                <w:sz w:val="28"/>
                <w:szCs w:val="28"/>
                <w:lang w:val="ro-RO"/>
              </w:rPr>
              <w:t>Martie</w:t>
            </w:r>
          </w:p>
          <w:p w:rsidR="002F7682" w:rsidRPr="003010AF" w:rsidRDefault="002F7682" w:rsidP="002F7682">
            <w:pPr>
              <w:spacing w:after="0"/>
              <w:jc w:val="center"/>
              <w:rPr>
                <w:rFonts w:ascii="Times New Roman" w:eastAsia="Calibri" w:hAnsi="Times New Roman"/>
                <w:sz w:val="28"/>
                <w:szCs w:val="28"/>
                <w:lang w:val="ro-RO"/>
              </w:rPr>
            </w:pPr>
          </w:p>
        </w:tc>
        <w:tc>
          <w:tcPr>
            <w:tcW w:w="1843" w:type="dxa"/>
          </w:tcPr>
          <w:p w:rsidR="002F7682" w:rsidRPr="002F7682" w:rsidRDefault="002F7682" w:rsidP="002F7682">
            <w:pPr>
              <w:spacing w:after="0"/>
              <w:jc w:val="center"/>
              <w:rPr>
                <w:rFonts w:ascii="Times New Roman" w:eastAsia="Calibri" w:hAnsi="Times New Roman"/>
                <w:sz w:val="28"/>
                <w:szCs w:val="28"/>
                <w:lang w:val="it-IT"/>
              </w:rPr>
            </w:pPr>
            <w:r w:rsidRPr="002F7682">
              <w:rPr>
                <w:rFonts w:ascii="Times New Roman" w:eastAsia="Calibri" w:hAnsi="Times New Roman"/>
                <w:sz w:val="28"/>
                <w:szCs w:val="28"/>
                <w:lang w:val="it-IT"/>
              </w:rPr>
              <w:t>Boiciuc Ecaterina</w:t>
            </w:r>
          </w:p>
          <w:p w:rsidR="002F7682" w:rsidRPr="002F7682" w:rsidRDefault="002F7682" w:rsidP="002F7682">
            <w:pPr>
              <w:spacing w:after="0" w:line="240" w:lineRule="auto"/>
              <w:jc w:val="center"/>
              <w:rPr>
                <w:rFonts w:ascii="Times New Roman" w:eastAsia="Calibri" w:hAnsi="Times New Roman"/>
                <w:sz w:val="28"/>
                <w:szCs w:val="28"/>
                <w:lang w:val="it-IT"/>
              </w:rPr>
            </w:pPr>
            <w:r w:rsidRPr="002F7682">
              <w:rPr>
                <w:rFonts w:ascii="Times New Roman" w:eastAsia="Calibri" w:hAnsi="Times New Roman"/>
                <w:sz w:val="28"/>
                <w:szCs w:val="28"/>
                <w:lang w:val="it-IT"/>
              </w:rPr>
              <w:t xml:space="preserve">Condrea Vera </w:t>
            </w:r>
          </w:p>
          <w:p w:rsidR="002F7682" w:rsidRPr="002F7682" w:rsidRDefault="002F7682" w:rsidP="002F7682">
            <w:pPr>
              <w:spacing w:after="0" w:line="240" w:lineRule="auto"/>
              <w:jc w:val="center"/>
              <w:rPr>
                <w:rFonts w:ascii="Times New Roman" w:eastAsia="Calibri" w:hAnsi="Times New Roman"/>
                <w:sz w:val="28"/>
                <w:szCs w:val="28"/>
                <w:lang w:val="it-IT"/>
              </w:rPr>
            </w:pPr>
          </w:p>
        </w:tc>
      </w:tr>
      <w:tr w:rsidR="002F7682" w:rsidRPr="00F02A12" w:rsidTr="002F7682">
        <w:trPr>
          <w:trHeight w:val="1838"/>
        </w:trPr>
        <w:tc>
          <w:tcPr>
            <w:tcW w:w="710" w:type="dxa"/>
          </w:tcPr>
          <w:p w:rsidR="002F7682" w:rsidRPr="002F7682" w:rsidRDefault="002F7682" w:rsidP="002F7682">
            <w:pPr>
              <w:spacing w:after="0"/>
              <w:jc w:val="center"/>
              <w:rPr>
                <w:rFonts w:ascii="Times New Roman" w:eastAsia="Calibri" w:hAnsi="Times New Roman"/>
                <w:sz w:val="28"/>
                <w:szCs w:val="28"/>
                <w:lang w:val="ro-RO"/>
              </w:rPr>
            </w:pPr>
            <w:r w:rsidRPr="002F7682">
              <w:rPr>
                <w:rFonts w:ascii="Times New Roman" w:eastAsia="Calibri" w:hAnsi="Times New Roman"/>
                <w:sz w:val="28"/>
                <w:szCs w:val="28"/>
                <w:lang w:val="ro-RO"/>
              </w:rPr>
              <w:t>5.</w:t>
            </w:r>
          </w:p>
        </w:tc>
        <w:tc>
          <w:tcPr>
            <w:tcW w:w="4252" w:type="dxa"/>
          </w:tcPr>
          <w:p w:rsidR="002F7682" w:rsidRPr="002F7682" w:rsidRDefault="002F7682" w:rsidP="002F7682">
            <w:pPr>
              <w:spacing w:after="0" w:line="240" w:lineRule="auto"/>
              <w:rPr>
                <w:rFonts w:ascii="Times New Roman" w:eastAsia="Calibri" w:hAnsi="Times New Roman"/>
                <w:sz w:val="28"/>
                <w:szCs w:val="28"/>
                <w:lang w:val="it-IT"/>
              </w:rPr>
            </w:pPr>
            <w:r w:rsidRPr="002F7682">
              <w:rPr>
                <w:rFonts w:ascii="Times New Roman" w:eastAsia="Calibri" w:hAnsi="Times New Roman"/>
                <w:sz w:val="28"/>
                <w:szCs w:val="28"/>
                <w:lang w:val="ro-RO"/>
              </w:rPr>
              <w:t>Aprecierea critică și autoaprecierea muncii proprii prin evidențierea progresului  rea</w:t>
            </w:r>
            <w:r w:rsidRPr="002F7682">
              <w:rPr>
                <w:rFonts w:ascii="Times New Roman" w:eastAsia="Calibri" w:hAnsi="Times New Roman"/>
                <w:sz w:val="28"/>
                <w:szCs w:val="28"/>
                <w:lang w:val="it-IT"/>
              </w:rPr>
              <w:t>lizat.</w:t>
            </w:r>
          </w:p>
          <w:p w:rsidR="002F7682" w:rsidRPr="002F7682" w:rsidRDefault="002F7682" w:rsidP="002F7682">
            <w:pPr>
              <w:spacing w:after="0" w:line="240" w:lineRule="auto"/>
              <w:rPr>
                <w:rFonts w:ascii="Times New Roman" w:eastAsia="Calibri" w:hAnsi="Times New Roman"/>
                <w:sz w:val="28"/>
                <w:szCs w:val="28"/>
                <w:lang w:val="it-IT"/>
              </w:rPr>
            </w:pPr>
            <w:r w:rsidRPr="002F7682">
              <w:rPr>
                <w:rFonts w:ascii="Times New Roman" w:eastAsia="Calibri" w:hAnsi="Times New Roman"/>
                <w:sz w:val="28"/>
                <w:szCs w:val="28"/>
                <w:lang w:val="it-IT"/>
              </w:rPr>
              <w:t xml:space="preserve">    </w:t>
            </w:r>
          </w:p>
        </w:tc>
        <w:tc>
          <w:tcPr>
            <w:tcW w:w="6662" w:type="dxa"/>
          </w:tcPr>
          <w:p w:rsidR="002F7682" w:rsidRPr="003010AF" w:rsidRDefault="002F7682" w:rsidP="002F7682">
            <w:pPr>
              <w:spacing w:after="0" w:line="240" w:lineRule="auto"/>
              <w:rPr>
                <w:rFonts w:ascii="Times New Roman" w:eastAsia="Calibri" w:hAnsi="Times New Roman"/>
                <w:i/>
                <w:sz w:val="28"/>
                <w:szCs w:val="28"/>
                <w:lang w:val="ro-RO"/>
              </w:rPr>
            </w:pPr>
            <w:r w:rsidRPr="003010AF">
              <w:rPr>
                <w:rFonts w:ascii="Times New Roman" w:eastAsia="Calibri" w:hAnsi="Times New Roman"/>
                <w:sz w:val="28"/>
                <w:szCs w:val="28"/>
                <w:lang w:val="ro-RO"/>
              </w:rPr>
              <w:t>1. Analiza activității comisiei metodice în semestrul II.  Totalurile activității comisiei metodice în anul școlar  2020 – 2021.</w:t>
            </w:r>
          </w:p>
          <w:p w:rsidR="002F7682" w:rsidRPr="003010AF" w:rsidRDefault="002F7682" w:rsidP="002F7682">
            <w:pPr>
              <w:spacing w:after="0" w:line="240" w:lineRule="auto"/>
              <w:jc w:val="both"/>
              <w:rPr>
                <w:rFonts w:ascii="Times New Roman" w:eastAsia="Calibri" w:hAnsi="Times New Roman"/>
                <w:sz w:val="28"/>
                <w:szCs w:val="28"/>
                <w:lang w:val="ro-RO"/>
              </w:rPr>
            </w:pPr>
            <w:r w:rsidRPr="003010AF">
              <w:rPr>
                <w:rFonts w:ascii="Times New Roman" w:eastAsia="Calibri" w:hAnsi="Times New Roman"/>
                <w:sz w:val="28"/>
                <w:szCs w:val="28"/>
                <w:lang w:val="ro-RO"/>
              </w:rPr>
              <w:t>2. Propuneri pentru Planul  de  activitate  al  comisiei metodice în anul următor.</w:t>
            </w:r>
          </w:p>
        </w:tc>
        <w:tc>
          <w:tcPr>
            <w:tcW w:w="1701" w:type="dxa"/>
          </w:tcPr>
          <w:p w:rsidR="002F7682" w:rsidRPr="003010AF" w:rsidRDefault="002F7682" w:rsidP="002F7682">
            <w:pPr>
              <w:spacing w:after="0"/>
              <w:jc w:val="center"/>
              <w:rPr>
                <w:rFonts w:ascii="Times New Roman" w:eastAsia="Calibri" w:hAnsi="Times New Roman"/>
                <w:sz w:val="28"/>
                <w:szCs w:val="28"/>
                <w:lang w:val="ro-RO"/>
              </w:rPr>
            </w:pPr>
            <w:r w:rsidRPr="003010AF">
              <w:rPr>
                <w:rFonts w:ascii="Times New Roman" w:eastAsia="Calibri" w:hAnsi="Times New Roman"/>
                <w:sz w:val="28"/>
                <w:szCs w:val="28"/>
                <w:lang w:val="ro-RO"/>
              </w:rPr>
              <w:t>Mai</w:t>
            </w:r>
          </w:p>
        </w:tc>
        <w:tc>
          <w:tcPr>
            <w:tcW w:w="1843" w:type="dxa"/>
          </w:tcPr>
          <w:p w:rsidR="002F7682" w:rsidRPr="002F7682" w:rsidRDefault="002F7682" w:rsidP="002F7682">
            <w:pPr>
              <w:spacing w:after="0" w:line="240" w:lineRule="auto"/>
              <w:jc w:val="center"/>
              <w:rPr>
                <w:rFonts w:ascii="Times New Roman" w:eastAsia="Calibri" w:hAnsi="Times New Roman"/>
                <w:sz w:val="28"/>
                <w:szCs w:val="28"/>
                <w:lang w:val="it-IT"/>
              </w:rPr>
            </w:pPr>
            <w:r w:rsidRPr="002F7682">
              <w:rPr>
                <w:rFonts w:ascii="Times New Roman" w:eastAsia="Calibri" w:hAnsi="Times New Roman"/>
                <w:sz w:val="28"/>
                <w:szCs w:val="28"/>
                <w:lang w:val="it-IT"/>
              </w:rPr>
              <w:t>Șeful</w:t>
            </w:r>
          </w:p>
          <w:p w:rsidR="002F7682" w:rsidRPr="002F7682" w:rsidRDefault="002F7682" w:rsidP="002F7682">
            <w:pPr>
              <w:spacing w:after="0"/>
              <w:jc w:val="center"/>
              <w:rPr>
                <w:rFonts w:ascii="Times New Roman" w:eastAsia="Calibri" w:hAnsi="Times New Roman"/>
                <w:sz w:val="28"/>
                <w:szCs w:val="28"/>
                <w:lang w:val="it-IT"/>
              </w:rPr>
            </w:pPr>
            <w:r w:rsidRPr="002F7682">
              <w:rPr>
                <w:rFonts w:ascii="Times New Roman" w:eastAsia="Calibri" w:hAnsi="Times New Roman"/>
                <w:sz w:val="28"/>
                <w:szCs w:val="28"/>
                <w:lang w:val="it-IT"/>
              </w:rPr>
              <w:t>comisiei metodice</w:t>
            </w:r>
          </w:p>
          <w:p w:rsidR="002F7682" w:rsidRPr="002F7682" w:rsidRDefault="002F7682" w:rsidP="002F7682">
            <w:pPr>
              <w:spacing w:after="0"/>
              <w:jc w:val="center"/>
              <w:rPr>
                <w:rFonts w:ascii="Times New Roman" w:eastAsia="Calibri" w:hAnsi="Times New Roman"/>
                <w:sz w:val="28"/>
                <w:szCs w:val="28"/>
                <w:lang w:val="it-IT"/>
              </w:rPr>
            </w:pPr>
            <w:r w:rsidRPr="002F7682">
              <w:rPr>
                <w:rFonts w:ascii="Times New Roman" w:eastAsia="Calibri" w:hAnsi="Times New Roman"/>
                <w:sz w:val="28"/>
                <w:szCs w:val="28"/>
                <w:lang w:val="it-IT"/>
              </w:rPr>
              <w:t>Membrii comisiei metodice</w:t>
            </w:r>
          </w:p>
        </w:tc>
      </w:tr>
    </w:tbl>
    <w:p w:rsidR="006407E8" w:rsidRDefault="006407E8" w:rsidP="006407E8">
      <w:pPr>
        <w:spacing w:after="0"/>
        <w:jc w:val="center"/>
        <w:rPr>
          <w:rFonts w:ascii="Times New Roman" w:hAnsi="Times New Roman"/>
          <w:b/>
          <w:sz w:val="28"/>
          <w:szCs w:val="28"/>
          <w:lang w:val="it-IT"/>
        </w:rPr>
      </w:pPr>
    </w:p>
    <w:p w:rsidR="006407E8" w:rsidRDefault="006407E8" w:rsidP="006407E8">
      <w:pPr>
        <w:spacing w:after="0"/>
        <w:jc w:val="center"/>
        <w:rPr>
          <w:rFonts w:ascii="Times New Roman" w:hAnsi="Times New Roman"/>
          <w:b/>
          <w:sz w:val="32"/>
          <w:szCs w:val="32"/>
          <w:lang w:val="ro-RO"/>
        </w:rPr>
      </w:pPr>
      <w:r w:rsidRPr="002F7682">
        <w:rPr>
          <w:rFonts w:ascii="Times New Roman" w:hAnsi="Times New Roman"/>
          <w:b/>
          <w:sz w:val="32"/>
          <w:szCs w:val="32"/>
          <w:lang w:val="ro-RO"/>
        </w:rPr>
        <w:t>6.3 Comisia metodică ,, Arte. Tehnologii. Sport. ”</w:t>
      </w:r>
    </w:p>
    <w:tbl>
      <w:tblPr>
        <w:tblW w:w="520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3795"/>
        <w:gridCol w:w="7086"/>
        <w:gridCol w:w="1700"/>
        <w:gridCol w:w="1800"/>
      </w:tblGrid>
      <w:tr w:rsidR="002F7682" w:rsidRPr="00F1772A" w:rsidTr="002F7682">
        <w:trPr>
          <w:trHeight w:val="394"/>
        </w:trPr>
        <w:tc>
          <w:tcPr>
            <w:tcW w:w="255" w:type="pct"/>
          </w:tcPr>
          <w:p w:rsidR="002F7682" w:rsidRPr="003010AF" w:rsidRDefault="002F7682" w:rsidP="002F7682">
            <w:pPr>
              <w:rPr>
                <w:rFonts w:ascii="Times New Roman" w:hAnsi="Times New Roman"/>
                <w:b/>
                <w:sz w:val="28"/>
                <w:szCs w:val="28"/>
                <w:lang w:val="ro-RO"/>
              </w:rPr>
            </w:pPr>
            <w:r w:rsidRPr="003010AF">
              <w:rPr>
                <w:rFonts w:ascii="Times New Roman" w:hAnsi="Times New Roman"/>
                <w:b/>
                <w:sz w:val="28"/>
                <w:szCs w:val="28"/>
                <w:lang w:val="ro-RO"/>
              </w:rPr>
              <w:t>Nr</w:t>
            </w:r>
          </w:p>
        </w:tc>
        <w:tc>
          <w:tcPr>
            <w:tcW w:w="1252" w:type="pct"/>
          </w:tcPr>
          <w:p w:rsidR="002F7682" w:rsidRPr="003010AF" w:rsidRDefault="002F7682" w:rsidP="002F7682">
            <w:pPr>
              <w:jc w:val="center"/>
              <w:rPr>
                <w:rFonts w:ascii="Times New Roman" w:hAnsi="Times New Roman"/>
                <w:b/>
                <w:sz w:val="28"/>
                <w:szCs w:val="28"/>
                <w:lang w:val="ro-RO"/>
              </w:rPr>
            </w:pPr>
            <w:r w:rsidRPr="003010AF">
              <w:rPr>
                <w:rFonts w:ascii="Times New Roman" w:hAnsi="Times New Roman"/>
                <w:b/>
                <w:sz w:val="28"/>
                <w:szCs w:val="28"/>
                <w:lang w:val="ro-RO"/>
              </w:rPr>
              <w:t>Competenţe specifice</w:t>
            </w:r>
          </w:p>
        </w:tc>
        <w:tc>
          <w:tcPr>
            <w:tcW w:w="2338" w:type="pct"/>
          </w:tcPr>
          <w:p w:rsidR="002F7682" w:rsidRPr="003010AF" w:rsidRDefault="002F7682" w:rsidP="002F7682">
            <w:pPr>
              <w:jc w:val="center"/>
              <w:rPr>
                <w:rFonts w:ascii="Times New Roman" w:hAnsi="Times New Roman"/>
                <w:b/>
                <w:sz w:val="28"/>
                <w:szCs w:val="28"/>
                <w:lang w:val="ro-RO"/>
              </w:rPr>
            </w:pPr>
            <w:r w:rsidRPr="003010AF">
              <w:rPr>
                <w:rFonts w:ascii="Times New Roman" w:hAnsi="Times New Roman"/>
                <w:b/>
                <w:sz w:val="28"/>
                <w:szCs w:val="28"/>
                <w:lang w:val="ro-RO"/>
              </w:rPr>
              <w:t>Conţinutul activităţii</w:t>
            </w:r>
          </w:p>
        </w:tc>
        <w:tc>
          <w:tcPr>
            <w:tcW w:w="561" w:type="pct"/>
          </w:tcPr>
          <w:p w:rsidR="002F7682" w:rsidRPr="003010AF" w:rsidRDefault="002F7682" w:rsidP="002F7682">
            <w:pPr>
              <w:jc w:val="center"/>
              <w:rPr>
                <w:rFonts w:ascii="Times New Roman" w:hAnsi="Times New Roman"/>
                <w:b/>
                <w:sz w:val="28"/>
                <w:szCs w:val="28"/>
                <w:lang w:val="ro-RO"/>
              </w:rPr>
            </w:pPr>
            <w:r w:rsidRPr="003010AF">
              <w:rPr>
                <w:rFonts w:ascii="Times New Roman" w:hAnsi="Times New Roman"/>
                <w:b/>
                <w:sz w:val="28"/>
                <w:szCs w:val="28"/>
                <w:lang w:val="ro-RO"/>
              </w:rPr>
              <w:t>Termenul</w:t>
            </w:r>
          </w:p>
        </w:tc>
        <w:tc>
          <w:tcPr>
            <w:tcW w:w="594" w:type="pct"/>
          </w:tcPr>
          <w:p w:rsidR="002F7682" w:rsidRPr="003010AF" w:rsidRDefault="002F7682" w:rsidP="002F7682">
            <w:pPr>
              <w:jc w:val="center"/>
              <w:rPr>
                <w:rFonts w:ascii="Times New Roman" w:hAnsi="Times New Roman"/>
                <w:b/>
                <w:sz w:val="28"/>
                <w:szCs w:val="28"/>
                <w:lang w:val="ro-RO"/>
              </w:rPr>
            </w:pPr>
            <w:r w:rsidRPr="003010AF">
              <w:rPr>
                <w:rFonts w:ascii="Times New Roman" w:hAnsi="Times New Roman"/>
                <w:b/>
                <w:sz w:val="28"/>
                <w:szCs w:val="28"/>
                <w:lang w:val="ro-RO"/>
              </w:rPr>
              <w:t>Responsabil</w:t>
            </w:r>
          </w:p>
        </w:tc>
      </w:tr>
      <w:tr w:rsidR="002F7682" w:rsidRPr="00E32CD5" w:rsidTr="00291AA1">
        <w:trPr>
          <w:trHeight w:val="841"/>
        </w:trPr>
        <w:tc>
          <w:tcPr>
            <w:tcW w:w="255" w:type="pct"/>
          </w:tcPr>
          <w:p w:rsidR="002F7682" w:rsidRPr="002F7682" w:rsidRDefault="002F7682" w:rsidP="002F7682">
            <w:pPr>
              <w:spacing w:after="0"/>
              <w:jc w:val="center"/>
              <w:rPr>
                <w:rFonts w:ascii="Times New Roman" w:hAnsi="Times New Roman"/>
                <w:sz w:val="28"/>
                <w:szCs w:val="28"/>
                <w:lang w:val="ro-RO"/>
              </w:rPr>
            </w:pPr>
            <w:r w:rsidRPr="002F7682">
              <w:rPr>
                <w:rFonts w:ascii="Times New Roman" w:hAnsi="Times New Roman"/>
                <w:sz w:val="28"/>
                <w:szCs w:val="28"/>
                <w:lang w:val="ro-RO"/>
              </w:rPr>
              <w:t>1.</w:t>
            </w:r>
          </w:p>
          <w:p w:rsidR="002F7682" w:rsidRPr="002F7682" w:rsidRDefault="002F7682" w:rsidP="002F7682">
            <w:pPr>
              <w:spacing w:after="0"/>
              <w:jc w:val="center"/>
              <w:rPr>
                <w:rFonts w:ascii="Times New Roman" w:hAnsi="Times New Roman"/>
                <w:sz w:val="28"/>
                <w:szCs w:val="28"/>
                <w:lang w:val="ro-RO"/>
              </w:rPr>
            </w:pPr>
          </w:p>
          <w:p w:rsidR="002F7682" w:rsidRPr="002F7682" w:rsidRDefault="002F7682" w:rsidP="002F7682">
            <w:pPr>
              <w:spacing w:after="0"/>
              <w:jc w:val="center"/>
              <w:rPr>
                <w:rFonts w:ascii="Times New Roman" w:hAnsi="Times New Roman"/>
                <w:sz w:val="28"/>
                <w:szCs w:val="28"/>
                <w:lang w:val="ro-RO"/>
              </w:rPr>
            </w:pPr>
          </w:p>
          <w:p w:rsidR="002F7682" w:rsidRPr="002F7682" w:rsidRDefault="002F7682" w:rsidP="002F7682">
            <w:pPr>
              <w:spacing w:after="0"/>
              <w:jc w:val="center"/>
              <w:rPr>
                <w:rFonts w:ascii="Times New Roman" w:hAnsi="Times New Roman"/>
                <w:sz w:val="28"/>
                <w:szCs w:val="28"/>
                <w:lang w:val="ro-RO"/>
              </w:rPr>
            </w:pPr>
          </w:p>
          <w:p w:rsidR="002F7682" w:rsidRPr="002F7682" w:rsidRDefault="002F7682" w:rsidP="002F7682">
            <w:pPr>
              <w:spacing w:after="0"/>
              <w:jc w:val="center"/>
              <w:rPr>
                <w:rFonts w:ascii="Times New Roman" w:hAnsi="Times New Roman"/>
                <w:sz w:val="28"/>
                <w:szCs w:val="28"/>
                <w:lang w:val="ro-RO"/>
              </w:rPr>
            </w:pPr>
          </w:p>
          <w:p w:rsidR="002F7682" w:rsidRPr="002F7682" w:rsidRDefault="002F7682" w:rsidP="002F7682">
            <w:pPr>
              <w:spacing w:after="0"/>
              <w:jc w:val="center"/>
              <w:rPr>
                <w:rFonts w:ascii="Times New Roman" w:hAnsi="Times New Roman"/>
                <w:sz w:val="28"/>
                <w:szCs w:val="28"/>
                <w:lang w:val="ro-RO"/>
              </w:rPr>
            </w:pPr>
          </w:p>
        </w:tc>
        <w:tc>
          <w:tcPr>
            <w:tcW w:w="1252" w:type="pct"/>
          </w:tcPr>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Asigurarea  și respectarea implementării actelor normative la nivel de instituție.</w:t>
            </w:r>
          </w:p>
          <w:p w:rsidR="002F7682" w:rsidRPr="002F7682" w:rsidRDefault="002F7682" w:rsidP="002F7682">
            <w:pPr>
              <w:spacing w:after="0" w:line="240" w:lineRule="auto"/>
              <w:rPr>
                <w:rFonts w:ascii="Times New Roman" w:hAnsi="Times New Roman"/>
                <w:sz w:val="28"/>
                <w:szCs w:val="28"/>
              </w:rPr>
            </w:pPr>
            <w:r w:rsidRPr="002F7682">
              <w:rPr>
                <w:rFonts w:ascii="Times New Roman" w:hAnsi="Times New Roman"/>
                <w:sz w:val="28"/>
                <w:szCs w:val="28"/>
                <w:lang w:val="ro-RO"/>
              </w:rPr>
              <w:t>Formarea capacităţilor de autoinstruire a abilităţilor de muncă intelectuală în cadrul activităţii educaționale.</w:t>
            </w:r>
          </w:p>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Adoptarea unui plan educaţional-funcţional în raport cu finalităţile procesului educațional.</w:t>
            </w:r>
          </w:p>
        </w:tc>
        <w:tc>
          <w:tcPr>
            <w:tcW w:w="2338" w:type="pct"/>
          </w:tcPr>
          <w:p w:rsidR="002F7682" w:rsidRPr="002F7682" w:rsidRDefault="002F7682" w:rsidP="002F7682">
            <w:pPr>
              <w:spacing w:after="0" w:line="240" w:lineRule="auto"/>
              <w:rPr>
                <w:rFonts w:ascii="Times New Roman" w:hAnsi="Times New Roman"/>
                <w:i/>
                <w:sz w:val="28"/>
                <w:szCs w:val="28"/>
                <w:lang w:val="ro-RO"/>
              </w:rPr>
            </w:pPr>
            <w:r w:rsidRPr="002F7682">
              <w:rPr>
                <w:rFonts w:ascii="Times New Roman" w:hAnsi="Times New Roman"/>
                <w:sz w:val="28"/>
                <w:szCs w:val="28"/>
                <w:lang w:val="ro-RO"/>
              </w:rPr>
              <w:t xml:space="preserve">1. </w:t>
            </w:r>
            <w:r w:rsidRPr="002F7682">
              <w:rPr>
                <w:rFonts w:ascii="Times New Roman" w:hAnsi="Times New Roman"/>
                <w:sz w:val="28"/>
                <w:szCs w:val="28"/>
              </w:rPr>
              <w:t>Alegerea șefului Comisiei metodice</w:t>
            </w:r>
            <w:r w:rsidRPr="002F7682">
              <w:rPr>
                <w:rFonts w:ascii="Times New Roman" w:hAnsi="Times New Roman"/>
                <w:sz w:val="28"/>
                <w:szCs w:val="28"/>
                <w:lang w:val="ro-RO"/>
              </w:rPr>
              <w:t xml:space="preserve"> </w:t>
            </w:r>
            <w:r w:rsidRPr="002F7682">
              <w:rPr>
                <w:rFonts w:ascii="Times New Roman" w:hAnsi="Times New Roman"/>
                <w:sz w:val="28"/>
                <w:szCs w:val="28"/>
              </w:rPr>
              <w:t>pe anul de studii 2020-2021.</w:t>
            </w:r>
          </w:p>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rPr>
              <w:t>2.</w:t>
            </w:r>
            <w:r w:rsidRPr="002F7682">
              <w:rPr>
                <w:rFonts w:ascii="Times New Roman" w:hAnsi="Times New Roman"/>
                <w:sz w:val="28"/>
                <w:szCs w:val="28"/>
                <w:lang w:val="ro-RO"/>
              </w:rPr>
              <w:t xml:space="preserve"> Discutarea planului de activitate a Comisiei metodice pe anul de studii 2020-2021.                                                                                                                                                      3. Discutarea </w:t>
            </w:r>
            <w:r w:rsidRPr="002F7682">
              <w:rPr>
                <w:rFonts w:ascii="Times New Roman" w:hAnsi="Times New Roman"/>
                <w:sz w:val="28"/>
                <w:szCs w:val="28"/>
              </w:rPr>
              <w:t xml:space="preserve"> </w:t>
            </w:r>
            <w:r w:rsidRPr="002F7682">
              <w:rPr>
                <w:rFonts w:ascii="Times New Roman" w:hAnsi="Times New Roman"/>
                <w:sz w:val="28"/>
                <w:szCs w:val="28"/>
                <w:lang w:val="ro-RO"/>
              </w:rPr>
              <w:t xml:space="preserve">proiectelor de lungă durată.  </w:t>
            </w:r>
          </w:p>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 xml:space="preserve">4. Studierea Reperelor metodologice la disciplinele de studii. </w:t>
            </w:r>
          </w:p>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5. Revizuirea</w:t>
            </w:r>
            <w:r w:rsidRPr="002F7682">
              <w:rPr>
                <w:rFonts w:ascii="Times New Roman" w:hAnsi="Times New Roman"/>
                <w:sz w:val="28"/>
                <w:szCs w:val="28"/>
                <w:lang w:val="it-IT"/>
              </w:rPr>
              <w:t xml:space="preserve"> Instrucțiunii privind managementul temelor pentru acasă, în învățământul primar, gimnazial și liceal (</w:t>
            </w:r>
            <w:r w:rsidRPr="002F7682">
              <w:rPr>
                <w:rFonts w:ascii="Times New Roman" w:eastAsia="Calibri" w:hAnsi="Times New Roman"/>
                <w:sz w:val="28"/>
                <w:szCs w:val="28"/>
                <w:lang w:val="it-IT"/>
              </w:rPr>
              <w:t>Ordinul MECC nr.1249 din 22.08.2018).</w:t>
            </w:r>
            <w:r w:rsidRPr="002F7682">
              <w:rPr>
                <w:rFonts w:ascii="Times New Roman" w:hAnsi="Times New Roman"/>
                <w:sz w:val="28"/>
                <w:szCs w:val="28"/>
                <w:lang w:val="ro-RO"/>
              </w:rPr>
              <w:t xml:space="preserve"> </w:t>
            </w:r>
          </w:p>
          <w:p w:rsidR="002F7682" w:rsidRPr="002F7682" w:rsidRDefault="002F7682" w:rsidP="002F7682">
            <w:pPr>
              <w:spacing w:after="0" w:line="240" w:lineRule="auto"/>
              <w:rPr>
                <w:rFonts w:ascii="Times New Roman" w:hAnsi="Times New Roman"/>
                <w:color w:val="FF0000"/>
                <w:sz w:val="28"/>
                <w:szCs w:val="28"/>
                <w:lang w:val="ro-RO"/>
              </w:rPr>
            </w:pPr>
            <w:r w:rsidRPr="002F7682">
              <w:rPr>
                <w:rFonts w:ascii="Times New Roman" w:hAnsi="Times New Roman"/>
                <w:sz w:val="28"/>
                <w:szCs w:val="28"/>
                <w:lang w:val="ro-RO"/>
              </w:rPr>
              <w:t>6. Studierea  Instrucțiunii privind completarea  catalogului școlar ( ord. MECC nr.590 din 26.06.2020).</w:t>
            </w:r>
          </w:p>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lastRenderedPageBreak/>
              <w:t>7. Modalități de implementare Metodologiei de aplicare a procedurii ANET.</w:t>
            </w:r>
          </w:p>
        </w:tc>
        <w:tc>
          <w:tcPr>
            <w:tcW w:w="561" w:type="pct"/>
          </w:tcPr>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rPr>
              <w:lastRenderedPageBreak/>
              <w:t>S</w:t>
            </w:r>
            <w:r w:rsidRPr="002F7682">
              <w:rPr>
                <w:rFonts w:ascii="Times New Roman" w:hAnsi="Times New Roman"/>
                <w:sz w:val="28"/>
                <w:szCs w:val="28"/>
                <w:lang w:val="ro-RO"/>
              </w:rPr>
              <w:t>eptembrie</w:t>
            </w:r>
          </w:p>
        </w:tc>
        <w:tc>
          <w:tcPr>
            <w:tcW w:w="594" w:type="pct"/>
          </w:tcPr>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Jocot Nina</w:t>
            </w:r>
          </w:p>
          <w:p w:rsidR="002F7682" w:rsidRPr="002F7682" w:rsidRDefault="002F7682" w:rsidP="002F7682">
            <w:pPr>
              <w:spacing w:after="0" w:line="240" w:lineRule="auto"/>
              <w:rPr>
                <w:rFonts w:ascii="Times New Roman" w:hAnsi="Times New Roman"/>
                <w:sz w:val="28"/>
                <w:szCs w:val="28"/>
              </w:rPr>
            </w:pPr>
          </w:p>
          <w:p w:rsidR="002F7682" w:rsidRPr="002F7682" w:rsidRDefault="002F7682" w:rsidP="002F7682">
            <w:pPr>
              <w:spacing w:after="0" w:line="240" w:lineRule="auto"/>
              <w:jc w:val="center"/>
              <w:rPr>
                <w:rFonts w:ascii="Times New Roman" w:hAnsi="Times New Roman"/>
                <w:sz w:val="28"/>
                <w:szCs w:val="28"/>
              </w:rPr>
            </w:pPr>
            <w:r w:rsidRPr="002F7682">
              <w:rPr>
                <w:rFonts w:ascii="Times New Roman" w:hAnsi="Times New Roman"/>
                <w:sz w:val="28"/>
                <w:szCs w:val="28"/>
              </w:rPr>
              <w:t>Vacarciuc Emilia</w:t>
            </w:r>
          </w:p>
          <w:p w:rsidR="002F7682" w:rsidRPr="002F7682" w:rsidRDefault="002F7682" w:rsidP="002F7682">
            <w:pPr>
              <w:spacing w:after="0" w:line="240" w:lineRule="auto"/>
              <w:rPr>
                <w:rFonts w:ascii="Times New Roman" w:hAnsi="Times New Roman"/>
                <w:sz w:val="28"/>
                <w:szCs w:val="28"/>
              </w:rPr>
            </w:pPr>
          </w:p>
        </w:tc>
      </w:tr>
      <w:tr w:rsidR="002F7682" w:rsidRPr="007932B9" w:rsidTr="002F7682">
        <w:trPr>
          <w:trHeight w:val="703"/>
        </w:trPr>
        <w:tc>
          <w:tcPr>
            <w:tcW w:w="255" w:type="pct"/>
          </w:tcPr>
          <w:p w:rsidR="002F7682" w:rsidRPr="002F7682" w:rsidRDefault="002F7682" w:rsidP="002F7682">
            <w:pPr>
              <w:spacing w:after="0"/>
              <w:jc w:val="center"/>
              <w:rPr>
                <w:rFonts w:ascii="Times New Roman" w:hAnsi="Times New Roman"/>
                <w:sz w:val="28"/>
                <w:szCs w:val="28"/>
                <w:lang w:val="ro-RO"/>
              </w:rPr>
            </w:pPr>
            <w:r w:rsidRPr="002F7682">
              <w:rPr>
                <w:rFonts w:ascii="Times New Roman" w:hAnsi="Times New Roman"/>
                <w:sz w:val="28"/>
                <w:szCs w:val="28"/>
                <w:lang w:val="ro-RO"/>
              </w:rPr>
              <w:t>2.</w:t>
            </w:r>
          </w:p>
          <w:p w:rsidR="002F7682" w:rsidRPr="002F7682" w:rsidRDefault="002F7682" w:rsidP="002F7682">
            <w:pPr>
              <w:spacing w:after="0"/>
              <w:jc w:val="center"/>
              <w:rPr>
                <w:rFonts w:ascii="Times New Roman" w:hAnsi="Times New Roman"/>
                <w:sz w:val="28"/>
                <w:szCs w:val="28"/>
                <w:lang w:val="ro-RO"/>
              </w:rPr>
            </w:pPr>
          </w:p>
        </w:tc>
        <w:tc>
          <w:tcPr>
            <w:tcW w:w="1252" w:type="pct"/>
          </w:tcPr>
          <w:p w:rsidR="002F7682" w:rsidRPr="002F7682" w:rsidRDefault="002F7682" w:rsidP="002F7682">
            <w:pPr>
              <w:spacing w:after="0" w:line="240" w:lineRule="auto"/>
              <w:ind w:right="-37"/>
              <w:rPr>
                <w:rFonts w:ascii="Times New Roman" w:hAnsi="Times New Roman"/>
                <w:sz w:val="28"/>
                <w:szCs w:val="28"/>
              </w:rPr>
            </w:pPr>
            <w:r w:rsidRPr="002F7682">
              <w:rPr>
                <w:rFonts w:ascii="Times New Roman" w:hAnsi="Times New Roman"/>
                <w:sz w:val="28"/>
                <w:szCs w:val="28"/>
                <w:lang w:val="ro-RO"/>
              </w:rPr>
              <w:t>Atragerea elevilor în organizarea de activităţi cu caracter extracurricular.</w:t>
            </w:r>
          </w:p>
          <w:p w:rsidR="002F7682" w:rsidRPr="002F7682" w:rsidRDefault="002F7682" w:rsidP="002F7682">
            <w:pPr>
              <w:spacing w:after="0" w:line="240" w:lineRule="auto"/>
              <w:ind w:right="-37"/>
              <w:rPr>
                <w:rFonts w:ascii="Times New Roman" w:hAnsi="Times New Roman"/>
                <w:sz w:val="28"/>
                <w:szCs w:val="28"/>
                <w:lang w:val="ro-RO"/>
              </w:rPr>
            </w:pPr>
          </w:p>
        </w:tc>
        <w:tc>
          <w:tcPr>
            <w:tcW w:w="2338" w:type="pct"/>
          </w:tcPr>
          <w:p w:rsidR="002F7682" w:rsidRPr="002F7682" w:rsidRDefault="002F7682" w:rsidP="002F7682">
            <w:pPr>
              <w:spacing w:after="0" w:line="240" w:lineRule="auto"/>
              <w:rPr>
                <w:rFonts w:ascii="Times New Roman" w:hAnsi="Times New Roman"/>
                <w:i/>
                <w:sz w:val="28"/>
                <w:szCs w:val="28"/>
                <w:lang w:val="ro-RO"/>
              </w:rPr>
            </w:pPr>
            <w:r w:rsidRPr="002F7682">
              <w:rPr>
                <w:rFonts w:ascii="Times New Roman" w:hAnsi="Times New Roman"/>
                <w:sz w:val="28"/>
                <w:szCs w:val="28"/>
                <w:lang w:val="ro-RO"/>
              </w:rPr>
              <w:t xml:space="preserve">1. </w:t>
            </w:r>
            <w:r w:rsidRPr="002F7682">
              <w:rPr>
                <w:rFonts w:ascii="Times New Roman" w:hAnsi="Times New Roman"/>
                <w:i/>
                <w:sz w:val="28"/>
                <w:szCs w:val="28"/>
                <w:lang w:val="ro-RO"/>
              </w:rPr>
              <w:t>Adaptarea demersurilor didactice la învățarea directă sau la distanță</w:t>
            </w:r>
            <w:r w:rsidRPr="002F7682">
              <w:rPr>
                <w:rFonts w:ascii="Times New Roman" w:hAnsi="Times New Roman"/>
                <w:sz w:val="28"/>
                <w:szCs w:val="28"/>
                <w:lang w:val="ro-RO"/>
              </w:rPr>
              <w:t xml:space="preserve"> </w:t>
            </w:r>
            <w:r w:rsidRPr="002F7682">
              <w:rPr>
                <w:rFonts w:ascii="Times New Roman" w:hAnsi="Times New Roman"/>
                <w:i/>
                <w:sz w:val="28"/>
                <w:szCs w:val="28"/>
                <w:lang w:val="ro-RO"/>
              </w:rPr>
              <w:t xml:space="preserve">(online) </w:t>
            </w:r>
            <w:r w:rsidRPr="002F7682">
              <w:rPr>
                <w:rFonts w:ascii="Times New Roman" w:hAnsi="Times New Roman"/>
                <w:sz w:val="28"/>
                <w:szCs w:val="28"/>
                <w:lang w:val="ro-RO"/>
              </w:rPr>
              <w:t>WEBINAR (seminar metodic la ed. muzicală).</w:t>
            </w:r>
          </w:p>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2. Parteneriate educaționale - concursuri: (ed. fizică)</w:t>
            </w:r>
          </w:p>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Cros (cl. A IX-a), Fotbal (cl. a VIII-IX-a).</w:t>
            </w:r>
          </w:p>
        </w:tc>
        <w:tc>
          <w:tcPr>
            <w:tcW w:w="561" w:type="pct"/>
          </w:tcPr>
          <w:p w:rsidR="002F7682" w:rsidRPr="002F7682" w:rsidRDefault="002F7682" w:rsidP="00931A17">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22.10.20</w:t>
            </w:r>
          </w:p>
          <w:p w:rsidR="002F7682" w:rsidRPr="002F7682" w:rsidRDefault="002F7682" w:rsidP="00931A17">
            <w:pPr>
              <w:spacing w:after="0" w:line="240" w:lineRule="auto"/>
              <w:jc w:val="center"/>
              <w:rPr>
                <w:rFonts w:ascii="Times New Roman" w:hAnsi="Times New Roman"/>
                <w:sz w:val="28"/>
                <w:szCs w:val="28"/>
                <w:lang w:val="ro-RO"/>
              </w:rPr>
            </w:pPr>
          </w:p>
          <w:p w:rsidR="002F7682" w:rsidRPr="002F7682" w:rsidRDefault="002F7682" w:rsidP="00931A17">
            <w:pPr>
              <w:spacing w:after="0" w:line="240" w:lineRule="auto"/>
              <w:jc w:val="center"/>
              <w:rPr>
                <w:rFonts w:ascii="Times New Roman" w:hAnsi="Times New Roman"/>
                <w:sz w:val="28"/>
                <w:szCs w:val="28"/>
                <w:lang w:val="ro-RO"/>
              </w:rPr>
            </w:pPr>
          </w:p>
          <w:p w:rsidR="002F7682" w:rsidRPr="002F7682" w:rsidRDefault="002F7682" w:rsidP="00931A17">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03.10.2020</w:t>
            </w:r>
          </w:p>
          <w:p w:rsidR="002F7682" w:rsidRPr="002F7682" w:rsidRDefault="002F7682" w:rsidP="00931A17">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10.10.2020</w:t>
            </w:r>
          </w:p>
        </w:tc>
        <w:tc>
          <w:tcPr>
            <w:tcW w:w="594" w:type="pct"/>
          </w:tcPr>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Barbalat Violeta</w:t>
            </w:r>
          </w:p>
          <w:p w:rsidR="002F7682" w:rsidRPr="002F7682" w:rsidRDefault="002F7682" w:rsidP="002F7682">
            <w:pPr>
              <w:spacing w:after="0" w:line="240" w:lineRule="auto"/>
              <w:jc w:val="center"/>
              <w:rPr>
                <w:rFonts w:ascii="Times New Roman" w:hAnsi="Times New Roman"/>
                <w:sz w:val="28"/>
                <w:szCs w:val="28"/>
                <w:lang w:val="ro-RO"/>
              </w:rPr>
            </w:pPr>
          </w:p>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Ilcov Vladimir</w:t>
            </w:r>
          </w:p>
        </w:tc>
      </w:tr>
      <w:tr w:rsidR="002F7682" w:rsidRPr="00D02512" w:rsidTr="002F7682">
        <w:trPr>
          <w:trHeight w:val="1404"/>
        </w:trPr>
        <w:tc>
          <w:tcPr>
            <w:tcW w:w="255" w:type="pct"/>
          </w:tcPr>
          <w:p w:rsidR="002F7682" w:rsidRPr="002F7682" w:rsidRDefault="002F7682" w:rsidP="002F7682">
            <w:pPr>
              <w:spacing w:after="0"/>
              <w:jc w:val="center"/>
              <w:rPr>
                <w:rFonts w:ascii="Times New Roman" w:hAnsi="Times New Roman"/>
                <w:sz w:val="28"/>
                <w:szCs w:val="28"/>
                <w:lang w:val="ro-RO"/>
              </w:rPr>
            </w:pPr>
            <w:r w:rsidRPr="002F7682">
              <w:rPr>
                <w:rFonts w:ascii="Times New Roman" w:hAnsi="Times New Roman"/>
                <w:sz w:val="28"/>
                <w:szCs w:val="28"/>
                <w:lang w:val="ro-RO"/>
              </w:rPr>
              <w:t>3.</w:t>
            </w:r>
          </w:p>
          <w:p w:rsidR="002F7682" w:rsidRPr="002F7682" w:rsidRDefault="002F7682" w:rsidP="002F7682">
            <w:pPr>
              <w:spacing w:after="0"/>
              <w:jc w:val="center"/>
              <w:rPr>
                <w:rFonts w:ascii="Times New Roman" w:hAnsi="Times New Roman"/>
                <w:sz w:val="28"/>
                <w:szCs w:val="28"/>
                <w:lang w:val="ro-RO"/>
              </w:rPr>
            </w:pPr>
          </w:p>
          <w:p w:rsidR="002F7682" w:rsidRPr="002F7682" w:rsidRDefault="002F7682" w:rsidP="002F7682">
            <w:pPr>
              <w:spacing w:after="0"/>
              <w:rPr>
                <w:rFonts w:ascii="Times New Roman" w:hAnsi="Times New Roman"/>
                <w:sz w:val="28"/>
                <w:szCs w:val="28"/>
                <w:lang w:val="ro-RO"/>
              </w:rPr>
            </w:pPr>
          </w:p>
        </w:tc>
        <w:tc>
          <w:tcPr>
            <w:tcW w:w="1252" w:type="pct"/>
          </w:tcPr>
          <w:p w:rsidR="002F7682" w:rsidRPr="002F7682" w:rsidRDefault="002F7682" w:rsidP="002F7682">
            <w:pPr>
              <w:spacing w:after="0" w:line="240" w:lineRule="auto"/>
              <w:jc w:val="center"/>
              <w:rPr>
                <w:rFonts w:ascii="Times New Roman" w:hAnsi="Times New Roman"/>
                <w:sz w:val="28"/>
                <w:szCs w:val="28"/>
              </w:rPr>
            </w:pPr>
            <w:r w:rsidRPr="002F7682">
              <w:rPr>
                <w:rFonts w:ascii="Times New Roman" w:hAnsi="Times New Roman"/>
                <w:sz w:val="28"/>
                <w:szCs w:val="28"/>
                <w:lang w:val="ro-RO"/>
              </w:rPr>
              <w:t>Valorificarea limbajului artelor plastice în exprimarea vizual-plastică.</w:t>
            </w:r>
          </w:p>
        </w:tc>
        <w:tc>
          <w:tcPr>
            <w:tcW w:w="2338" w:type="pct"/>
          </w:tcPr>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 xml:space="preserve">1. Seminar teoretico-practic: </w:t>
            </w:r>
            <w:r w:rsidRPr="002F7682">
              <w:rPr>
                <w:rFonts w:ascii="Times New Roman" w:hAnsi="Times New Roman"/>
                <w:i/>
                <w:sz w:val="28"/>
                <w:szCs w:val="28"/>
                <w:lang w:val="ro-RO"/>
              </w:rPr>
              <w:t>Utilizarea platformelor educaționale la disciplina educație tehnologică</w:t>
            </w:r>
            <w:r w:rsidRPr="002F7682">
              <w:rPr>
                <w:rFonts w:ascii="Times New Roman" w:hAnsi="Times New Roman"/>
                <w:sz w:val="28"/>
                <w:szCs w:val="28"/>
                <w:lang w:val="ro-RO"/>
              </w:rPr>
              <w:t>.</w:t>
            </w:r>
          </w:p>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 xml:space="preserve">2. Concursul: </w:t>
            </w:r>
            <w:r w:rsidRPr="002F7682">
              <w:rPr>
                <w:rFonts w:ascii="Times New Roman" w:hAnsi="Times New Roman"/>
                <w:i/>
                <w:sz w:val="28"/>
                <w:szCs w:val="28"/>
                <w:lang w:val="ro-RO"/>
              </w:rPr>
              <w:t>Două inimi gemene</w:t>
            </w:r>
          </w:p>
          <w:p w:rsidR="002F7682" w:rsidRPr="002F7682" w:rsidRDefault="002F7682" w:rsidP="002F7682">
            <w:pPr>
              <w:spacing w:after="0" w:line="240" w:lineRule="auto"/>
              <w:rPr>
                <w:rFonts w:ascii="Times New Roman" w:hAnsi="Times New Roman"/>
                <w:sz w:val="28"/>
                <w:szCs w:val="28"/>
              </w:rPr>
            </w:pPr>
            <w:r w:rsidRPr="002F7682">
              <w:rPr>
                <w:rFonts w:ascii="Times New Roman" w:hAnsi="Times New Roman"/>
                <w:sz w:val="28"/>
                <w:szCs w:val="28"/>
              </w:rPr>
              <w:t>3. Oră publică la ed. plastică, cl.a VII-a</w:t>
            </w:r>
          </w:p>
          <w:p w:rsidR="002F7682" w:rsidRPr="002F7682" w:rsidRDefault="002F7682" w:rsidP="002F7682">
            <w:pPr>
              <w:spacing w:after="0" w:line="240" w:lineRule="auto"/>
              <w:rPr>
                <w:rFonts w:ascii="Times New Roman" w:hAnsi="Times New Roman"/>
                <w:i/>
                <w:sz w:val="28"/>
                <w:szCs w:val="28"/>
              </w:rPr>
            </w:pPr>
            <w:r w:rsidRPr="002F7682">
              <w:rPr>
                <w:rFonts w:ascii="Times New Roman" w:hAnsi="Times New Roman"/>
                <w:sz w:val="28"/>
                <w:szCs w:val="28"/>
              </w:rPr>
              <w:t xml:space="preserve">4. Discurs: </w:t>
            </w:r>
            <w:r w:rsidRPr="002F7682">
              <w:rPr>
                <w:rFonts w:ascii="Times New Roman" w:hAnsi="Times New Roman"/>
                <w:i/>
                <w:sz w:val="28"/>
                <w:szCs w:val="28"/>
              </w:rPr>
              <w:t>Educația prin artă a copiilor cu CES</w:t>
            </w:r>
          </w:p>
        </w:tc>
        <w:tc>
          <w:tcPr>
            <w:tcW w:w="561" w:type="pct"/>
          </w:tcPr>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Noiembrie</w:t>
            </w:r>
          </w:p>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17.11.2020</w:t>
            </w:r>
          </w:p>
        </w:tc>
        <w:tc>
          <w:tcPr>
            <w:tcW w:w="594" w:type="pct"/>
          </w:tcPr>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Jocot Nina</w:t>
            </w:r>
          </w:p>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Barbalat Violeta</w:t>
            </w:r>
          </w:p>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Vacarciuc Emilia</w:t>
            </w:r>
          </w:p>
        </w:tc>
      </w:tr>
      <w:tr w:rsidR="002F7682" w:rsidRPr="00A36A43" w:rsidTr="002F7682">
        <w:trPr>
          <w:trHeight w:val="829"/>
        </w:trPr>
        <w:tc>
          <w:tcPr>
            <w:tcW w:w="255" w:type="pct"/>
          </w:tcPr>
          <w:p w:rsidR="002F7682" w:rsidRPr="002F7682" w:rsidRDefault="002F7682" w:rsidP="002F7682">
            <w:pPr>
              <w:spacing w:after="0"/>
              <w:jc w:val="center"/>
              <w:rPr>
                <w:rFonts w:ascii="Times New Roman" w:hAnsi="Times New Roman"/>
                <w:sz w:val="28"/>
                <w:szCs w:val="28"/>
                <w:lang w:val="ro-RO"/>
              </w:rPr>
            </w:pPr>
            <w:r w:rsidRPr="002F7682">
              <w:rPr>
                <w:rFonts w:ascii="Times New Roman" w:hAnsi="Times New Roman"/>
                <w:sz w:val="28"/>
                <w:szCs w:val="28"/>
                <w:lang w:val="ro-RO"/>
              </w:rPr>
              <w:t>4.</w:t>
            </w:r>
          </w:p>
          <w:p w:rsidR="002F7682" w:rsidRPr="002F7682" w:rsidRDefault="002F7682" w:rsidP="002F7682">
            <w:pPr>
              <w:jc w:val="center"/>
              <w:rPr>
                <w:rFonts w:ascii="Times New Roman" w:hAnsi="Times New Roman"/>
                <w:sz w:val="28"/>
                <w:szCs w:val="28"/>
                <w:lang w:val="ro-RO"/>
              </w:rPr>
            </w:pPr>
          </w:p>
        </w:tc>
        <w:tc>
          <w:tcPr>
            <w:tcW w:w="1252" w:type="pct"/>
          </w:tcPr>
          <w:p w:rsidR="002F7682" w:rsidRPr="002F7682" w:rsidRDefault="002F7682" w:rsidP="002F7682">
            <w:pPr>
              <w:spacing w:after="0" w:line="240" w:lineRule="auto"/>
              <w:rPr>
                <w:rFonts w:ascii="Times New Roman" w:hAnsi="Times New Roman"/>
                <w:sz w:val="28"/>
                <w:szCs w:val="28"/>
              </w:rPr>
            </w:pPr>
            <w:r w:rsidRPr="002F7682">
              <w:rPr>
                <w:rFonts w:ascii="Times New Roman" w:hAnsi="Times New Roman"/>
                <w:sz w:val="28"/>
                <w:szCs w:val="28"/>
                <w:lang w:val="ro-RO"/>
              </w:rPr>
              <w:t>Familiarizarea elevilor cu repertoriul tradiţiilor de iarnă.</w:t>
            </w:r>
          </w:p>
        </w:tc>
        <w:tc>
          <w:tcPr>
            <w:tcW w:w="2338" w:type="pct"/>
          </w:tcPr>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 xml:space="preserve">Participarea elevilor la Festivalul datinilor și obiceiurilor de iarnă. </w:t>
            </w:r>
          </w:p>
          <w:p w:rsidR="002F7682" w:rsidRPr="002F7682" w:rsidRDefault="002F7682" w:rsidP="002F7682">
            <w:pPr>
              <w:spacing w:after="0" w:line="240" w:lineRule="auto"/>
              <w:rPr>
                <w:rFonts w:ascii="Times New Roman" w:hAnsi="Times New Roman"/>
                <w:color w:val="FF0000"/>
                <w:sz w:val="28"/>
                <w:szCs w:val="28"/>
                <w:lang w:val="ro-RO"/>
              </w:rPr>
            </w:pPr>
          </w:p>
        </w:tc>
        <w:tc>
          <w:tcPr>
            <w:tcW w:w="561" w:type="pct"/>
          </w:tcPr>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Decembrie</w:t>
            </w:r>
          </w:p>
        </w:tc>
        <w:tc>
          <w:tcPr>
            <w:tcW w:w="594" w:type="pct"/>
          </w:tcPr>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Jocot Nina</w:t>
            </w:r>
          </w:p>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Barbalat Violeta</w:t>
            </w:r>
          </w:p>
        </w:tc>
      </w:tr>
      <w:tr w:rsidR="002F7682" w:rsidRPr="00CA5718" w:rsidTr="002F7682">
        <w:trPr>
          <w:trHeight w:val="1200"/>
        </w:trPr>
        <w:tc>
          <w:tcPr>
            <w:tcW w:w="255" w:type="pct"/>
          </w:tcPr>
          <w:p w:rsidR="002F7682" w:rsidRPr="002F7682" w:rsidRDefault="002F7682" w:rsidP="002F7682">
            <w:pPr>
              <w:spacing w:after="0"/>
              <w:jc w:val="center"/>
              <w:rPr>
                <w:rFonts w:ascii="Times New Roman" w:hAnsi="Times New Roman"/>
                <w:sz w:val="28"/>
                <w:szCs w:val="28"/>
                <w:lang w:val="ro-RO"/>
              </w:rPr>
            </w:pPr>
            <w:r w:rsidRPr="002F7682">
              <w:rPr>
                <w:rFonts w:ascii="Times New Roman" w:hAnsi="Times New Roman"/>
                <w:sz w:val="28"/>
                <w:szCs w:val="28"/>
                <w:lang w:val="ro-RO"/>
              </w:rPr>
              <w:t>5.</w:t>
            </w:r>
          </w:p>
          <w:p w:rsidR="002F7682" w:rsidRPr="002F7682" w:rsidRDefault="002F7682" w:rsidP="002F7682">
            <w:pPr>
              <w:spacing w:after="0"/>
              <w:jc w:val="center"/>
              <w:rPr>
                <w:rFonts w:ascii="Times New Roman" w:hAnsi="Times New Roman"/>
                <w:sz w:val="28"/>
                <w:szCs w:val="28"/>
                <w:lang w:val="ro-RO"/>
              </w:rPr>
            </w:pPr>
          </w:p>
        </w:tc>
        <w:tc>
          <w:tcPr>
            <w:tcW w:w="1252" w:type="pct"/>
          </w:tcPr>
          <w:p w:rsidR="002F7682" w:rsidRPr="002F7682" w:rsidRDefault="002F7682" w:rsidP="002F7682">
            <w:pPr>
              <w:spacing w:after="0" w:line="240" w:lineRule="auto"/>
              <w:rPr>
                <w:rFonts w:ascii="Times New Roman" w:hAnsi="Times New Roman"/>
                <w:sz w:val="28"/>
                <w:szCs w:val="28"/>
              </w:rPr>
            </w:pPr>
            <w:r w:rsidRPr="002F7682">
              <w:rPr>
                <w:rFonts w:ascii="Times New Roman" w:hAnsi="Times New Roman"/>
                <w:sz w:val="28"/>
                <w:szCs w:val="28"/>
                <w:lang w:val="ro-RO"/>
              </w:rPr>
              <w:t>Manifestarea spiritului creativ și artistic în activitatea de reprezentare a peizajului plastic.</w:t>
            </w:r>
          </w:p>
        </w:tc>
        <w:tc>
          <w:tcPr>
            <w:tcW w:w="2338" w:type="pct"/>
          </w:tcPr>
          <w:p w:rsidR="002F7682" w:rsidRPr="002F7682" w:rsidRDefault="002F7682" w:rsidP="002F7682">
            <w:pPr>
              <w:spacing w:after="0" w:line="240" w:lineRule="auto"/>
              <w:rPr>
                <w:rFonts w:ascii="Times New Roman" w:hAnsi="Times New Roman"/>
                <w:i/>
                <w:sz w:val="28"/>
                <w:szCs w:val="28"/>
              </w:rPr>
            </w:pPr>
            <w:r w:rsidRPr="002F7682">
              <w:rPr>
                <w:rFonts w:ascii="Times New Roman" w:hAnsi="Times New Roman"/>
                <w:sz w:val="28"/>
                <w:szCs w:val="28"/>
              </w:rPr>
              <w:t>1. Concurs de desene</w:t>
            </w:r>
            <w:r w:rsidRPr="002F7682">
              <w:rPr>
                <w:rFonts w:ascii="Times New Roman" w:hAnsi="Times New Roman"/>
                <w:i/>
                <w:sz w:val="28"/>
                <w:szCs w:val="28"/>
              </w:rPr>
              <w:t xml:space="preserve"> Lumea în viziunea copiilor.</w:t>
            </w:r>
          </w:p>
          <w:p w:rsidR="002F7682" w:rsidRPr="002F7682" w:rsidRDefault="002F7682" w:rsidP="002F7682">
            <w:pPr>
              <w:spacing w:after="0" w:line="240" w:lineRule="auto"/>
              <w:rPr>
                <w:rFonts w:ascii="Times New Roman" w:hAnsi="Times New Roman"/>
                <w:sz w:val="28"/>
                <w:szCs w:val="28"/>
              </w:rPr>
            </w:pPr>
            <w:r w:rsidRPr="002F7682">
              <w:rPr>
                <w:rFonts w:ascii="Times New Roman" w:hAnsi="Times New Roman"/>
                <w:sz w:val="28"/>
                <w:szCs w:val="28"/>
              </w:rPr>
              <w:t>2. Olimpiada școlară la educație fizică.</w:t>
            </w:r>
          </w:p>
        </w:tc>
        <w:tc>
          <w:tcPr>
            <w:tcW w:w="561" w:type="pct"/>
          </w:tcPr>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Februarie</w:t>
            </w:r>
          </w:p>
        </w:tc>
        <w:tc>
          <w:tcPr>
            <w:tcW w:w="594" w:type="pct"/>
          </w:tcPr>
          <w:p w:rsidR="002F7682" w:rsidRPr="002F7682" w:rsidRDefault="002F7682" w:rsidP="002F7682">
            <w:pPr>
              <w:spacing w:after="0" w:line="240" w:lineRule="auto"/>
              <w:jc w:val="center"/>
              <w:rPr>
                <w:rFonts w:ascii="Times New Roman" w:hAnsi="Times New Roman"/>
                <w:sz w:val="28"/>
                <w:szCs w:val="28"/>
              </w:rPr>
            </w:pPr>
            <w:r w:rsidRPr="002F7682">
              <w:rPr>
                <w:rFonts w:ascii="Times New Roman" w:hAnsi="Times New Roman"/>
                <w:sz w:val="28"/>
                <w:szCs w:val="28"/>
              </w:rPr>
              <w:t>Vacarciuc Emilia</w:t>
            </w:r>
          </w:p>
          <w:p w:rsidR="002F7682" w:rsidRPr="002F7682" w:rsidRDefault="002F7682" w:rsidP="002F7682">
            <w:pPr>
              <w:spacing w:after="0" w:line="240" w:lineRule="auto"/>
              <w:jc w:val="center"/>
              <w:rPr>
                <w:rFonts w:ascii="Times New Roman" w:hAnsi="Times New Roman"/>
                <w:sz w:val="28"/>
                <w:szCs w:val="28"/>
              </w:rPr>
            </w:pPr>
            <w:r w:rsidRPr="002F7682">
              <w:rPr>
                <w:rFonts w:ascii="Times New Roman" w:hAnsi="Times New Roman"/>
                <w:sz w:val="28"/>
                <w:szCs w:val="28"/>
                <w:lang w:val="ro-RO"/>
              </w:rPr>
              <w:t>Ilcov Vladimir</w:t>
            </w:r>
          </w:p>
        </w:tc>
      </w:tr>
      <w:tr w:rsidR="002F7682" w:rsidRPr="00EF4BD6" w:rsidTr="002F7682">
        <w:trPr>
          <w:trHeight w:val="711"/>
        </w:trPr>
        <w:tc>
          <w:tcPr>
            <w:tcW w:w="255" w:type="pct"/>
          </w:tcPr>
          <w:p w:rsidR="002F7682" w:rsidRPr="002F7682" w:rsidRDefault="002F7682" w:rsidP="002F7682">
            <w:pPr>
              <w:spacing w:after="0"/>
              <w:jc w:val="center"/>
              <w:rPr>
                <w:rFonts w:ascii="Times New Roman" w:hAnsi="Times New Roman"/>
                <w:sz w:val="28"/>
                <w:szCs w:val="28"/>
                <w:lang w:val="ro-RO"/>
              </w:rPr>
            </w:pPr>
            <w:r w:rsidRPr="002F7682">
              <w:rPr>
                <w:rFonts w:ascii="Times New Roman" w:hAnsi="Times New Roman"/>
                <w:sz w:val="28"/>
                <w:szCs w:val="28"/>
                <w:lang w:val="ro-RO"/>
              </w:rPr>
              <w:t>6.</w:t>
            </w:r>
          </w:p>
        </w:tc>
        <w:tc>
          <w:tcPr>
            <w:tcW w:w="1252" w:type="pct"/>
          </w:tcPr>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Atragerea elevilor în organizarea de activităţi cu caracter extracurricular.</w:t>
            </w:r>
          </w:p>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Stimularea creativității elevilor.</w:t>
            </w:r>
          </w:p>
          <w:p w:rsidR="002F7682" w:rsidRPr="002F7682" w:rsidRDefault="002F7682" w:rsidP="002F7682">
            <w:pPr>
              <w:spacing w:after="0" w:line="240" w:lineRule="auto"/>
              <w:rPr>
                <w:rFonts w:ascii="Times New Roman" w:hAnsi="Times New Roman"/>
                <w:sz w:val="28"/>
                <w:szCs w:val="28"/>
                <w:lang w:val="ro-RO"/>
              </w:rPr>
            </w:pPr>
          </w:p>
        </w:tc>
        <w:tc>
          <w:tcPr>
            <w:tcW w:w="2338" w:type="pct"/>
          </w:tcPr>
          <w:p w:rsidR="002F7682" w:rsidRPr="002F7682" w:rsidRDefault="002F7682" w:rsidP="002F7682">
            <w:pPr>
              <w:spacing w:after="0" w:line="240" w:lineRule="auto"/>
              <w:ind w:right="-108"/>
              <w:rPr>
                <w:rFonts w:ascii="Times New Roman" w:hAnsi="Times New Roman"/>
                <w:i/>
                <w:sz w:val="28"/>
                <w:szCs w:val="28"/>
                <w:lang w:val="ro-RO"/>
              </w:rPr>
            </w:pPr>
            <w:r w:rsidRPr="002F7682">
              <w:rPr>
                <w:rFonts w:ascii="Times New Roman" w:hAnsi="Times New Roman"/>
                <w:sz w:val="28"/>
                <w:szCs w:val="28"/>
                <w:lang w:val="ro-RO"/>
              </w:rPr>
              <w:t xml:space="preserve">1. Concursul: </w:t>
            </w:r>
            <w:r w:rsidRPr="002F7682">
              <w:rPr>
                <w:rFonts w:ascii="Times New Roman" w:hAnsi="Times New Roman"/>
                <w:i/>
                <w:sz w:val="28"/>
                <w:szCs w:val="28"/>
                <w:lang w:val="ro-RO"/>
              </w:rPr>
              <w:t>Mărțișor - 2021</w:t>
            </w:r>
          </w:p>
          <w:p w:rsidR="002F7682" w:rsidRPr="002F7682" w:rsidRDefault="002F7682" w:rsidP="002F7682">
            <w:pPr>
              <w:spacing w:after="0" w:line="240" w:lineRule="auto"/>
              <w:ind w:right="-108"/>
              <w:rPr>
                <w:rFonts w:ascii="Times New Roman" w:hAnsi="Times New Roman"/>
                <w:i/>
                <w:sz w:val="28"/>
                <w:szCs w:val="28"/>
                <w:lang w:val="ro-RO"/>
              </w:rPr>
            </w:pPr>
            <w:r w:rsidRPr="002F7682">
              <w:rPr>
                <w:rFonts w:ascii="Times New Roman" w:hAnsi="Times New Roman"/>
                <w:sz w:val="28"/>
                <w:szCs w:val="28"/>
                <w:lang w:val="ro-RO"/>
              </w:rPr>
              <w:t xml:space="preserve">2. Spectacol de divertisment: </w:t>
            </w:r>
            <w:r w:rsidRPr="002F7682">
              <w:rPr>
                <w:rFonts w:ascii="Times New Roman" w:hAnsi="Times New Roman"/>
                <w:i/>
                <w:sz w:val="28"/>
                <w:szCs w:val="28"/>
                <w:lang w:val="ro-RO"/>
              </w:rPr>
              <w:t>Miss Primăvara - 2021</w:t>
            </w:r>
          </w:p>
          <w:p w:rsidR="002F7682" w:rsidRPr="002F7682" w:rsidRDefault="002F7682" w:rsidP="002F7682">
            <w:pPr>
              <w:spacing w:after="0" w:line="240" w:lineRule="auto"/>
              <w:rPr>
                <w:rFonts w:ascii="Times New Roman" w:hAnsi="Times New Roman"/>
                <w:i/>
                <w:sz w:val="28"/>
                <w:szCs w:val="28"/>
              </w:rPr>
            </w:pPr>
            <w:r w:rsidRPr="002F7682">
              <w:rPr>
                <w:rFonts w:ascii="Times New Roman" w:hAnsi="Times New Roman"/>
                <w:sz w:val="28"/>
                <w:szCs w:val="28"/>
              </w:rPr>
              <w:t xml:space="preserve">3. Concurs de desene:  </w:t>
            </w:r>
            <w:r w:rsidRPr="002F7682">
              <w:rPr>
                <w:rFonts w:ascii="Times New Roman" w:hAnsi="Times New Roman"/>
                <w:i/>
                <w:sz w:val="28"/>
                <w:szCs w:val="28"/>
              </w:rPr>
              <w:t>Un buchet de flori pentru mamă</w:t>
            </w:r>
          </w:p>
          <w:p w:rsidR="002F7682" w:rsidRPr="002F7682" w:rsidRDefault="002F7682" w:rsidP="002F7682">
            <w:pPr>
              <w:spacing w:after="0" w:line="240" w:lineRule="auto"/>
              <w:rPr>
                <w:rFonts w:ascii="Times New Roman" w:hAnsi="Times New Roman"/>
                <w:i/>
                <w:sz w:val="28"/>
                <w:szCs w:val="28"/>
              </w:rPr>
            </w:pPr>
            <w:r w:rsidRPr="002F7682">
              <w:rPr>
                <w:rFonts w:ascii="Times New Roman" w:hAnsi="Times New Roman"/>
                <w:sz w:val="28"/>
                <w:szCs w:val="28"/>
              </w:rPr>
              <w:t xml:space="preserve">4. Discurs: </w:t>
            </w:r>
            <w:r w:rsidRPr="002F7682">
              <w:rPr>
                <w:rFonts w:ascii="Times New Roman" w:hAnsi="Times New Roman"/>
                <w:i/>
                <w:sz w:val="28"/>
                <w:szCs w:val="28"/>
              </w:rPr>
              <w:t>Tehnologia valorificării strategiilor didactice la disciplina educație muzicală.</w:t>
            </w:r>
          </w:p>
        </w:tc>
        <w:tc>
          <w:tcPr>
            <w:tcW w:w="561" w:type="pct"/>
          </w:tcPr>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Martie</w:t>
            </w:r>
          </w:p>
          <w:p w:rsidR="002F7682" w:rsidRPr="002F7682" w:rsidRDefault="002F7682" w:rsidP="002F7682">
            <w:pPr>
              <w:spacing w:after="0" w:line="240" w:lineRule="auto"/>
              <w:jc w:val="center"/>
              <w:rPr>
                <w:rFonts w:ascii="Times New Roman" w:hAnsi="Times New Roman"/>
                <w:sz w:val="28"/>
                <w:szCs w:val="28"/>
                <w:lang w:val="ro-RO"/>
              </w:rPr>
            </w:pPr>
          </w:p>
        </w:tc>
        <w:tc>
          <w:tcPr>
            <w:tcW w:w="594" w:type="pct"/>
          </w:tcPr>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Jocot Nina</w:t>
            </w:r>
          </w:p>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Vacarciuc Emilia</w:t>
            </w:r>
          </w:p>
          <w:p w:rsidR="002F7682" w:rsidRPr="002F7682" w:rsidRDefault="002F7682" w:rsidP="002F7682">
            <w:pPr>
              <w:spacing w:after="0" w:line="240" w:lineRule="auto"/>
              <w:jc w:val="center"/>
              <w:rPr>
                <w:rFonts w:ascii="Times New Roman" w:hAnsi="Times New Roman"/>
                <w:sz w:val="28"/>
                <w:szCs w:val="28"/>
              </w:rPr>
            </w:pPr>
            <w:r w:rsidRPr="002F7682">
              <w:rPr>
                <w:rFonts w:ascii="Times New Roman" w:hAnsi="Times New Roman"/>
                <w:sz w:val="28"/>
                <w:szCs w:val="28"/>
                <w:lang w:val="ro-RO"/>
              </w:rPr>
              <w:t>Barbalat Violeta</w:t>
            </w:r>
          </w:p>
          <w:p w:rsidR="002F7682" w:rsidRPr="002F7682" w:rsidRDefault="002F7682" w:rsidP="002F7682">
            <w:pPr>
              <w:spacing w:after="0" w:line="240" w:lineRule="auto"/>
              <w:rPr>
                <w:rFonts w:ascii="Times New Roman" w:hAnsi="Times New Roman"/>
                <w:sz w:val="28"/>
                <w:szCs w:val="28"/>
              </w:rPr>
            </w:pPr>
          </w:p>
        </w:tc>
      </w:tr>
      <w:tr w:rsidR="002F7682" w:rsidRPr="00F1772A" w:rsidTr="002F7682">
        <w:tc>
          <w:tcPr>
            <w:tcW w:w="255" w:type="pct"/>
          </w:tcPr>
          <w:p w:rsidR="002F7682" w:rsidRPr="002F7682" w:rsidRDefault="002F7682" w:rsidP="002F7682">
            <w:pPr>
              <w:spacing w:after="0"/>
              <w:jc w:val="center"/>
              <w:rPr>
                <w:rFonts w:ascii="Times New Roman" w:hAnsi="Times New Roman"/>
                <w:sz w:val="28"/>
                <w:szCs w:val="28"/>
                <w:lang w:val="ro-RO"/>
              </w:rPr>
            </w:pPr>
            <w:r w:rsidRPr="002F7682">
              <w:rPr>
                <w:rFonts w:ascii="Times New Roman" w:hAnsi="Times New Roman"/>
                <w:sz w:val="28"/>
                <w:szCs w:val="28"/>
                <w:lang w:val="ro-RO"/>
              </w:rPr>
              <w:t>7.</w:t>
            </w:r>
          </w:p>
        </w:tc>
        <w:tc>
          <w:tcPr>
            <w:tcW w:w="1252" w:type="pct"/>
          </w:tcPr>
          <w:p w:rsidR="002F7682" w:rsidRPr="002F7682" w:rsidRDefault="002F7682" w:rsidP="002F7682">
            <w:pPr>
              <w:spacing w:after="0" w:line="240" w:lineRule="auto"/>
              <w:rPr>
                <w:rFonts w:ascii="Times New Roman" w:hAnsi="Times New Roman"/>
                <w:sz w:val="28"/>
                <w:szCs w:val="28"/>
              </w:rPr>
            </w:pPr>
            <w:r w:rsidRPr="002F7682">
              <w:rPr>
                <w:rFonts w:ascii="Times New Roman" w:hAnsi="Times New Roman"/>
                <w:sz w:val="28"/>
                <w:szCs w:val="28"/>
                <w:lang w:val="ro-RO"/>
              </w:rPr>
              <w:t>Respectarea principiilor religios-morale în familie şi societate.</w:t>
            </w:r>
          </w:p>
          <w:p w:rsidR="002F7682" w:rsidRPr="002F7682" w:rsidRDefault="002F7682" w:rsidP="002F7682">
            <w:pPr>
              <w:spacing w:after="0" w:line="240" w:lineRule="auto"/>
              <w:ind w:right="-217"/>
              <w:rPr>
                <w:rFonts w:ascii="Times New Roman" w:hAnsi="Times New Roman"/>
                <w:sz w:val="28"/>
                <w:szCs w:val="28"/>
              </w:rPr>
            </w:pPr>
          </w:p>
        </w:tc>
        <w:tc>
          <w:tcPr>
            <w:tcW w:w="2338" w:type="pct"/>
          </w:tcPr>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lastRenderedPageBreak/>
              <w:t xml:space="preserve">Festivalul </w:t>
            </w:r>
            <w:r w:rsidRPr="002F7682">
              <w:rPr>
                <w:rFonts w:ascii="Times New Roman" w:hAnsi="Times New Roman"/>
                <w:i/>
                <w:sz w:val="28"/>
                <w:szCs w:val="28"/>
                <w:lang w:val="ro-RO"/>
              </w:rPr>
              <w:t>Cântecului Pascal.</w:t>
            </w:r>
          </w:p>
          <w:p w:rsidR="002F7682" w:rsidRPr="002F7682" w:rsidRDefault="002F7682" w:rsidP="002F7682">
            <w:pPr>
              <w:spacing w:after="0" w:line="240" w:lineRule="auto"/>
              <w:rPr>
                <w:rFonts w:ascii="Times New Roman" w:hAnsi="Times New Roman"/>
                <w:sz w:val="28"/>
                <w:szCs w:val="28"/>
                <w:lang w:val="ro-RO"/>
              </w:rPr>
            </w:pPr>
          </w:p>
        </w:tc>
        <w:tc>
          <w:tcPr>
            <w:tcW w:w="561" w:type="pct"/>
          </w:tcPr>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Aprilie</w:t>
            </w:r>
          </w:p>
        </w:tc>
        <w:tc>
          <w:tcPr>
            <w:tcW w:w="594" w:type="pct"/>
          </w:tcPr>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Jocot Nina</w:t>
            </w:r>
          </w:p>
          <w:p w:rsidR="002F7682" w:rsidRPr="002F7682" w:rsidRDefault="002F7682" w:rsidP="002F7682">
            <w:pPr>
              <w:spacing w:after="0" w:line="240" w:lineRule="auto"/>
              <w:jc w:val="center"/>
              <w:rPr>
                <w:rFonts w:ascii="Times New Roman" w:hAnsi="Times New Roman"/>
                <w:sz w:val="28"/>
                <w:szCs w:val="28"/>
              </w:rPr>
            </w:pPr>
            <w:r w:rsidRPr="002F7682">
              <w:rPr>
                <w:rFonts w:ascii="Times New Roman" w:hAnsi="Times New Roman"/>
                <w:sz w:val="28"/>
                <w:szCs w:val="28"/>
                <w:lang w:val="ro-RO"/>
              </w:rPr>
              <w:t>Barbalat Violeta</w:t>
            </w:r>
          </w:p>
          <w:p w:rsidR="002F7682" w:rsidRPr="002F7682" w:rsidRDefault="002F7682" w:rsidP="002F7682">
            <w:pPr>
              <w:spacing w:after="0" w:line="240" w:lineRule="auto"/>
              <w:rPr>
                <w:rFonts w:ascii="Times New Roman" w:hAnsi="Times New Roman"/>
                <w:sz w:val="28"/>
                <w:szCs w:val="28"/>
                <w:lang w:val="ro-RO"/>
              </w:rPr>
            </w:pPr>
          </w:p>
        </w:tc>
      </w:tr>
      <w:tr w:rsidR="002F7682" w:rsidRPr="004B1658" w:rsidTr="00291AA1">
        <w:trPr>
          <w:trHeight w:val="666"/>
        </w:trPr>
        <w:tc>
          <w:tcPr>
            <w:tcW w:w="255" w:type="pct"/>
          </w:tcPr>
          <w:p w:rsidR="002F7682" w:rsidRPr="002F7682" w:rsidRDefault="002F7682" w:rsidP="002F7682">
            <w:pPr>
              <w:spacing w:after="0"/>
              <w:jc w:val="center"/>
              <w:rPr>
                <w:rFonts w:ascii="Times New Roman" w:hAnsi="Times New Roman"/>
                <w:sz w:val="28"/>
                <w:szCs w:val="28"/>
                <w:lang w:val="ro-RO"/>
              </w:rPr>
            </w:pPr>
            <w:r w:rsidRPr="002F7682">
              <w:rPr>
                <w:rFonts w:ascii="Times New Roman" w:hAnsi="Times New Roman"/>
                <w:sz w:val="28"/>
                <w:szCs w:val="28"/>
                <w:lang w:val="ro-RO"/>
              </w:rPr>
              <w:lastRenderedPageBreak/>
              <w:t>8.</w:t>
            </w:r>
          </w:p>
          <w:p w:rsidR="002F7682" w:rsidRPr="002F7682" w:rsidRDefault="002F7682" w:rsidP="002F7682">
            <w:pPr>
              <w:spacing w:after="0"/>
              <w:rPr>
                <w:rFonts w:ascii="Times New Roman" w:hAnsi="Times New Roman"/>
                <w:sz w:val="28"/>
                <w:szCs w:val="28"/>
                <w:lang w:val="ro-RO"/>
              </w:rPr>
            </w:pPr>
          </w:p>
        </w:tc>
        <w:tc>
          <w:tcPr>
            <w:tcW w:w="1252" w:type="pct"/>
          </w:tcPr>
          <w:p w:rsidR="002F7682" w:rsidRPr="002F7682" w:rsidRDefault="002F7682" w:rsidP="002F7682">
            <w:pPr>
              <w:spacing w:after="0" w:line="240" w:lineRule="auto"/>
              <w:rPr>
                <w:rFonts w:ascii="Times New Roman" w:hAnsi="Times New Roman"/>
                <w:sz w:val="28"/>
                <w:szCs w:val="28"/>
                <w:lang w:val="ro-RO"/>
              </w:rPr>
            </w:pPr>
            <w:r w:rsidRPr="002F7682">
              <w:rPr>
                <w:rFonts w:ascii="Times New Roman" w:hAnsi="Times New Roman"/>
                <w:sz w:val="28"/>
                <w:szCs w:val="28"/>
                <w:lang w:val="ro-RO"/>
              </w:rPr>
              <w:t>Aprecierea critică a activităţilor şi autoaprecierea.</w:t>
            </w:r>
          </w:p>
        </w:tc>
        <w:tc>
          <w:tcPr>
            <w:tcW w:w="2338" w:type="pct"/>
          </w:tcPr>
          <w:p w:rsidR="002F7682" w:rsidRPr="002F7682" w:rsidRDefault="002F7682" w:rsidP="002F7682">
            <w:pPr>
              <w:spacing w:after="0" w:line="240" w:lineRule="auto"/>
              <w:ind w:right="-107"/>
              <w:rPr>
                <w:rFonts w:ascii="Times New Roman" w:hAnsi="Times New Roman"/>
                <w:sz w:val="28"/>
                <w:szCs w:val="28"/>
                <w:lang w:val="ro-RO"/>
              </w:rPr>
            </w:pPr>
            <w:r w:rsidRPr="002F7682">
              <w:rPr>
                <w:rFonts w:ascii="Times New Roman" w:hAnsi="Times New Roman"/>
                <w:sz w:val="28"/>
                <w:szCs w:val="28"/>
                <w:lang w:val="ro-RO"/>
              </w:rPr>
              <w:t xml:space="preserve">Totalurile activităţii Comisiei metodice  </w:t>
            </w:r>
            <w:r w:rsidRPr="002F7682">
              <w:rPr>
                <w:rFonts w:ascii="Times New Roman" w:hAnsi="Times New Roman"/>
                <w:i/>
                <w:sz w:val="28"/>
                <w:szCs w:val="28"/>
                <w:lang w:val="ro-RO"/>
              </w:rPr>
              <w:t xml:space="preserve">Arte. Tehnologii. Sport </w:t>
            </w:r>
            <w:r w:rsidRPr="002F7682">
              <w:rPr>
                <w:rFonts w:ascii="Times New Roman" w:hAnsi="Times New Roman"/>
                <w:sz w:val="28"/>
                <w:szCs w:val="28"/>
                <w:lang w:val="ro-RO"/>
              </w:rPr>
              <w:t xml:space="preserve"> în anul de studii  2020-2021.</w:t>
            </w:r>
          </w:p>
        </w:tc>
        <w:tc>
          <w:tcPr>
            <w:tcW w:w="561" w:type="pct"/>
          </w:tcPr>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Mai</w:t>
            </w:r>
          </w:p>
        </w:tc>
        <w:tc>
          <w:tcPr>
            <w:tcW w:w="594" w:type="pct"/>
          </w:tcPr>
          <w:p w:rsidR="002F7682" w:rsidRPr="002F7682" w:rsidRDefault="002F7682" w:rsidP="002F7682">
            <w:pPr>
              <w:spacing w:after="0" w:line="240" w:lineRule="auto"/>
              <w:jc w:val="center"/>
              <w:rPr>
                <w:rFonts w:ascii="Times New Roman" w:hAnsi="Times New Roman"/>
                <w:sz w:val="28"/>
                <w:szCs w:val="28"/>
                <w:lang w:val="ro-RO"/>
              </w:rPr>
            </w:pPr>
            <w:r w:rsidRPr="002F7682">
              <w:rPr>
                <w:rFonts w:ascii="Times New Roman" w:hAnsi="Times New Roman"/>
                <w:sz w:val="28"/>
                <w:szCs w:val="28"/>
                <w:lang w:val="ro-RO"/>
              </w:rPr>
              <w:t>Vacarciuc Emilia</w:t>
            </w:r>
          </w:p>
        </w:tc>
      </w:tr>
    </w:tbl>
    <w:p w:rsidR="002F7682" w:rsidRDefault="002F7682" w:rsidP="002F7682">
      <w:pPr>
        <w:spacing w:after="0"/>
        <w:rPr>
          <w:rFonts w:ascii="Times New Roman" w:hAnsi="Times New Roman"/>
          <w:b/>
          <w:sz w:val="32"/>
          <w:szCs w:val="32"/>
          <w:lang w:val="ro-RO"/>
        </w:rPr>
      </w:pPr>
    </w:p>
    <w:p w:rsidR="006407E8" w:rsidRPr="002F7682" w:rsidRDefault="006407E8" w:rsidP="002F7682">
      <w:pPr>
        <w:spacing w:after="0"/>
        <w:jc w:val="center"/>
        <w:rPr>
          <w:rFonts w:ascii="Times New Roman" w:eastAsia="Calibri" w:hAnsi="Times New Roman"/>
          <w:b/>
          <w:sz w:val="32"/>
          <w:szCs w:val="32"/>
          <w:lang w:val="ro-RO"/>
        </w:rPr>
      </w:pPr>
      <w:r w:rsidRPr="002F7682">
        <w:rPr>
          <w:rFonts w:ascii="Times New Roman" w:eastAsia="Calibri" w:hAnsi="Times New Roman"/>
          <w:b/>
          <w:sz w:val="32"/>
          <w:szCs w:val="32"/>
          <w:lang w:val="ro-RO"/>
        </w:rPr>
        <w:t>6.4 Comisia metodică „ Învățământ primar ”</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394"/>
        <w:gridCol w:w="6804"/>
        <w:gridCol w:w="1276"/>
        <w:gridCol w:w="1842"/>
      </w:tblGrid>
      <w:tr w:rsidR="002F7682" w:rsidRPr="00BA6322" w:rsidTr="003010AF">
        <w:tc>
          <w:tcPr>
            <w:tcW w:w="710" w:type="dxa"/>
            <w:shd w:val="clear" w:color="auto" w:fill="auto"/>
          </w:tcPr>
          <w:p w:rsidR="002F7682" w:rsidRPr="002F7682" w:rsidRDefault="002F7682" w:rsidP="002F7682">
            <w:pPr>
              <w:jc w:val="center"/>
              <w:rPr>
                <w:rFonts w:ascii="Times New Roman" w:hAnsi="Times New Roman"/>
                <w:b/>
                <w:sz w:val="28"/>
                <w:szCs w:val="28"/>
                <w:lang w:val="fr-FR"/>
              </w:rPr>
            </w:pPr>
            <w:r w:rsidRPr="002F7682">
              <w:rPr>
                <w:rFonts w:ascii="Times New Roman" w:hAnsi="Times New Roman"/>
                <w:b/>
                <w:sz w:val="28"/>
                <w:szCs w:val="28"/>
                <w:lang w:val="it-IT"/>
              </w:rPr>
              <w:t>Nr</w:t>
            </w:r>
          </w:p>
        </w:tc>
        <w:tc>
          <w:tcPr>
            <w:tcW w:w="4394" w:type="dxa"/>
            <w:shd w:val="clear" w:color="auto" w:fill="auto"/>
          </w:tcPr>
          <w:p w:rsidR="002F7682" w:rsidRPr="002F7682" w:rsidRDefault="002F7682" w:rsidP="002F7682">
            <w:pPr>
              <w:jc w:val="center"/>
              <w:rPr>
                <w:rFonts w:ascii="Times New Roman" w:hAnsi="Times New Roman"/>
                <w:b/>
                <w:sz w:val="28"/>
                <w:szCs w:val="28"/>
                <w:lang w:val="fr-FR"/>
              </w:rPr>
            </w:pPr>
            <w:r w:rsidRPr="002F7682">
              <w:rPr>
                <w:rFonts w:ascii="Times New Roman" w:hAnsi="Times New Roman"/>
                <w:b/>
                <w:sz w:val="28"/>
                <w:szCs w:val="28"/>
                <w:lang w:val="it-IT"/>
              </w:rPr>
              <w:t>Competențe</w:t>
            </w:r>
          </w:p>
        </w:tc>
        <w:tc>
          <w:tcPr>
            <w:tcW w:w="6804" w:type="dxa"/>
            <w:shd w:val="clear" w:color="auto" w:fill="auto"/>
          </w:tcPr>
          <w:p w:rsidR="002F7682" w:rsidRPr="002F7682" w:rsidRDefault="002F7682" w:rsidP="002F7682">
            <w:pPr>
              <w:jc w:val="center"/>
              <w:rPr>
                <w:rFonts w:ascii="Times New Roman" w:hAnsi="Times New Roman"/>
                <w:b/>
                <w:sz w:val="28"/>
                <w:szCs w:val="28"/>
                <w:lang w:val="fr-FR"/>
              </w:rPr>
            </w:pPr>
            <w:r w:rsidRPr="002F7682">
              <w:rPr>
                <w:rFonts w:ascii="Times New Roman" w:hAnsi="Times New Roman"/>
                <w:b/>
                <w:sz w:val="28"/>
                <w:szCs w:val="28"/>
                <w:lang w:val="it-IT"/>
              </w:rPr>
              <w:t>Conținutul tematic</w:t>
            </w:r>
          </w:p>
        </w:tc>
        <w:tc>
          <w:tcPr>
            <w:tcW w:w="1276" w:type="dxa"/>
            <w:shd w:val="clear" w:color="auto" w:fill="auto"/>
          </w:tcPr>
          <w:p w:rsidR="002F7682" w:rsidRPr="002F7682" w:rsidRDefault="002F7682" w:rsidP="002F7682">
            <w:pPr>
              <w:jc w:val="center"/>
              <w:rPr>
                <w:rFonts w:ascii="Times New Roman" w:hAnsi="Times New Roman"/>
                <w:b/>
                <w:sz w:val="28"/>
                <w:szCs w:val="28"/>
                <w:lang w:val="fr-FR"/>
              </w:rPr>
            </w:pPr>
            <w:r w:rsidRPr="002F7682">
              <w:rPr>
                <w:rFonts w:ascii="Times New Roman" w:hAnsi="Times New Roman"/>
                <w:b/>
                <w:sz w:val="28"/>
                <w:szCs w:val="28"/>
                <w:lang w:val="it-IT"/>
              </w:rPr>
              <w:t>Termen</w:t>
            </w:r>
          </w:p>
        </w:tc>
        <w:tc>
          <w:tcPr>
            <w:tcW w:w="1842" w:type="dxa"/>
            <w:shd w:val="clear" w:color="auto" w:fill="auto"/>
          </w:tcPr>
          <w:p w:rsidR="002F7682" w:rsidRPr="002F7682" w:rsidRDefault="002F7682" w:rsidP="002F7682">
            <w:pPr>
              <w:jc w:val="center"/>
              <w:rPr>
                <w:rFonts w:ascii="Times New Roman" w:hAnsi="Times New Roman"/>
                <w:b/>
                <w:sz w:val="28"/>
                <w:szCs w:val="28"/>
                <w:lang w:val="fr-FR"/>
              </w:rPr>
            </w:pPr>
            <w:r w:rsidRPr="002F7682">
              <w:rPr>
                <w:rFonts w:ascii="Times New Roman" w:hAnsi="Times New Roman"/>
                <w:b/>
                <w:sz w:val="28"/>
                <w:szCs w:val="28"/>
                <w:lang w:val="it-IT"/>
              </w:rPr>
              <w:t>Responsabili</w:t>
            </w:r>
          </w:p>
        </w:tc>
      </w:tr>
      <w:tr w:rsidR="002F7682" w:rsidRPr="00BA6322" w:rsidTr="003010AF">
        <w:tc>
          <w:tcPr>
            <w:tcW w:w="710" w:type="dxa"/>
            <w:shd w:val="clear" w:color="auto" w:fill="auto"/>
          </w:tcPr>
          <w:p w:rsidR="002F7682" w:rsidRPr="002F7682" w:rsidRDefault="002F7682" w:rsidP="002F7682">
            <w:pPr>
              <w:rPr>
                <w:rFonts w:ascii="Times New Roman" w:hAnsi="Times New Roman"/>
                <w:sz w:val="28"/>
                <w:szCs w:val="28"/>
                <w:lang w:val="fr-FR"/>
              </w:rPr>
            </w:pPr>
            <w:r w:rsidRPr="002F7682">
              <w:rPr>
                <w:rFonts w:ascii="Times New Roman" w:hAnsi="Times New Roman"/>
                <w:sz w:val="28"/>
                <w:szCs w:val="28"/>
                <w:lang w:val="it-IT"/>
              </w:rPr>
              <w:t>1.</w:t>
            </w:r>
          </w:p>
        </w:tc>
        <w:tc>
          <w:tcPr>
            <w:tcW w:w="4394" w:type="dxa"/>
            <w:shd w:val="clear" w:color="auto" w:fill="auto"/>
          </w:tcPr>
          <w:p w:rsidR="002F7682" w:rsidRPr="002F7682" w:rsidRDefault="002F7682" w:rsidP="002F7682">
            <w:pPr>
              <w:rPr>
                <w:rFonts w:ascii="Times New Roman" w:hAnsi="Times New Roman"/>
                <w:sz w:val="28"/>
                <w:szCs w:val="28"/>
                <w:lang w:val="ro-RO"/>
              </w:rPr>
            </w:pPr>
            <w:r w:rsidRPr="002F7682">
              <w:rPr>
                <w:rFonts w:ascii="Times New Roman" w:hAnsi="Times New Roman"/>
                <w:sz w:val="28"/>
                <w:szCs w:val="28"/>
                <w:lang w:val="ro-RO"/>
              </w:rPr>
              <w:t>Îmbunătățirea calității actului didactic.</w:t>
            </w:r>
          </w:p>
        </w:tc>
        <w:tc>
          <w:tcPr>
            <w:tcW w:w="6804" w:type="dxa"/>
            <w:shd w:val="clear" w:color="auto" w:fill="auto"/>
          </w:tcPr>
          <w:p w:rsidR="002F7682" w:rsidRPr="00291AA1" w:rsidRDefault="002F7682" w:rsidP="002F7682">
            <w:pPr>
              <w:rPr>
                <w:rFonts w:ascii="Times New Roman" w:hAnsi="Times New Roman"/>
                <w:sz w:val="28"/>
                <w:szCs w:val="28"/>
                <w:lang w:val="it-IT"/>
              </w:rPr>
            </w:pPr>
            <w:r w:rsidRPr="002F7682">
              <w:rPr>
                <w:rFonts w:ascii="Times New Roman" w:hAnsi="Times New Roman"/>
                <w:sz w:val="28"/>
                <w:szCs w:val="28"/>
                <w:lang w:val="it-IT"/>
              </w:rPr>
              <w:t xml:space="preserve">1. Studierea </w:t>
            </w:r>
            <w:r w:rsidRPr="002F7682">
              <w:rPr>
                <w:rFonts w:ascii="Times New Roman" w:hAnsi="Times New Roman"/>
                <w:i/>
                <w:sz w:val="28"/>
                <w:szCs w:val="28"/>
                <w:lang w:val="it-IT"/>
              </w:rPr>
              <w:t>Reperelor metodologice de organizare a p</w:t>
            </w:r>
            <w:r w:rsidR="007418F8">
              <w:rPr>
                <w:rFonts w:ascii="Times New Roman" w:hAnsi="Times New Roman"/>
                <w:i/>
                <w:sz w:val="28"/>
                <w:szCs w:val="28"/>
                <w:lang w:val="it-IT"/>
              </w:rPr>
              <w:t>rocesului educațional în învăță</w:t>
            </w:r>
            <w:r w:rsidRPr="002F7682">
              <w:rPr>
                <w:rFonts w:ascii="Times New Roman" w:hAnsi="Times New Roman"/>
                <w:i/>
                <w:sz w:val="28"/>
                <w:szCs w:val="28"/>
                <w:lang w:val="it-IT"/>
              </w:rPr>
              <w:t>mântul primar 2020-2021.</w:t>
            </w:r>
            <w:r w:rsidR="00291AA1">
              <w:rPr>
                <w:rFonts w:ascii="Times New Roman" w:hAnsi="Times New Roman"/>
                <w:sz w:val="28"/>
                <w:szCs w:val="28"/>
                <w:lang w:val="it-IT"/>
              </w:rPr>
              <w:t xml:space="preserve">                                                                                                              </w:t>
            </w:r>
            <w:r w:rsidRPr="002F7682">
              <w:rPr>
                <w:rFonts w:ascii="Times New Roman" w:hAnsi="Times New Roman"/>
                <w:sz w:val="28"/>
                <w:szCs w:val="28"/>
                <w:lang w:val="it-IT"/>
              </w:rPr>
              <w:t>2. Discutarea nformațiilor prezentate la întrunirile metodice orga</w:t>
            </w:r>
            <w:r w:rsidR="00291AA1">
              <w:rPr>
                <w:rFonts w:ascii="Times New Roman" w:hAnsi="Times New Roman"/>
                <w:sz w:val="28"/>
                <w:szCs w:val="28"/>
                <w:lang w:val="it-IT"/>
              </w:rPr>
              <w:t xml:space="preserve">nizate la început de an școlar.                                                  </w:t>
            </w:r>
            <w:r w:rsidRPr="002F7682">
              <w:rPr>
                <w:rFonts w:ascii="Times New Roman" w:hAnsi="Times New Roman"/>
                <w:sz w:val="28"/>
                <w:szCs w:val="28"/>
                <w:lang w:val="it-IT"/>
              </w:rPr>
              <w:t>3. Proiectarea tematicii ședințelor comisiei metodice în scopul implementării schimbărilor survenite,  realizării corecte a proiectări</w:t>
            </w:r>
            <w:r w:rsidR="00291AA1">
              <w:rPr>
                <w:rFonts w:ascii="Times New Roman" w:hAnsi="Times New Roman"/>
                <w:sz w:val="28"/>
                <w:szCs w:val="28"/>
                <w:lang w:val="it-IT"/>
              </w:rPr>
              <w:t xml:space="preserve">i de lungă și de scurtă durată.                                         </w:t>
            </w:r>
            <w:r w:rsidRPr="002F7682">
              <w:rPr>
                <w:rFonts w:ascii="Times New Roman" w:hAnsi="Times New Roman"/>
                <w:sz w:val="28"/>
                <w:szCs w:val="28"/>
                <w:lang w:val="ro-RO"/>
              </w:rPr>
              <w:t>4. Întocmirea planificărilor didactice de lungă durată. Avizare</w:t>
            </w:r>
            <w:r w:rsidR="007418F8">
              <w:rPr>
                <w:rFonts w:ascii="Times New Roman" w:hAnsi="Times New Roman"/>
                <w:sz w:val="28"/>
                <w:szCs w:val="28"/>
                <w:lang w:val="ro-RO"/>
              </w:rPr>
              <w:t>a lor de către responsabilul co</w:t>
            </w:r>
            <w:r w:rsidRPr="002F7682">
              <w:rPr>
                <w:rFonts w:ascii="Times New Roman" w:hAnsi="Times New Roman"/>
                <w:sz w:val="28"/>
                <w:szCs w:val="28"/>
                <w:lang w:val="ro-RO"/>
              </w:rPr>
              <w:t>misiei metodice.</w:t>
            </w:r>
          </w:p>
        </w:tc>
        <w:tc>
          <w:tcPr>
            <w:tcW w:w="1276" w:type="dxa"/>
            <w:shd w:val="clear" w:color="auto" w:fill="auto"/>
          </w:tcPr>
          <w:p w:rsidR="002F7682" w:rsidRPr="002F7682" w:rsidRDefault="002F7682" w:rsidP="002F7682">
            <w:pPr>
              <w:jc w:val="center"/>
              <w:rPr>
                <w:rFonts w:ascii="Times New Roman" w:hAnsi="Times New Roman"/>
                <w:sz w:val="28"/>
                <w:szCs w:val="28"/>
              </w:rPr>
            </w:pPr>
            <w:r w:rsidRPr="002F7682">
              <w:rPr>
                <w:rFonts w:ascii="Times New Roman" w:hAnsi="Times New Roman"/>
                <w:sz w:val="28"/>
                <w:szCs w:val="28"/>
                <w:lang w:val="it-IT"/>
              </w:rPr>
              <w:t>Septem</w:t>
            </w:r>
            <w:r>
              <w:rPr>
                <w:rFonts w:ascii="Times New Roman" w:hAnsi="Times New Roman"/>
                <w:sz w:val="28"/>
                <w:szCs w:val="28"/>
                <w:lang w:val="it-IT"/>
              </w:rPr>
              <w:t>-</w:t>
            </w:r>
            <w:r w:rsidRPr="002F7682">
              <w:rPr>
                <w:rFonts w:ascii="Times New Roman" w:hAnsi="Times New Roman"/>
                <w:sz w:val="28"/>
                <w:szCs w:val="28"/>
                <w:lang w:val="it-IT"/>
              </w:rPr>
              <w:t>brie</w:t>
            </w:r>
            <w:r>
              <w:rPr>
                <w:rFonts w:ascii="Times New Roman" w:hAnsi="Times New Roman"/>
                <w:sz w:val="28"/>
                <w:szCs w:val="28"/>
              </w:rPr>
              <w:t xml:space="preserve"> </w:t>
            </w:r>
            <w:r w:rsidRPr="002F7682">
              <w:rPr>
                <w:rFonts w:ascii="Times New Roman" w:hAnsi="Times New Roman"/>
                <w:sz w:val="28"/>
                <w:szCs w:val="28"/>
                <w:lang w:val="it-IT"/>
              </w:rPr>
              <w:t>2020</w:t>
            </w:r>
          </w:p>
        </w:tc>
        <w:tc>
          <w:tcPr>
            <w:tcW w:w="1842" w:type="dxa"/>
            <w:shd w:val="clear" w:color="auto" w:fill="auto"/>
          </w:tcPr>
          <w:p w:rsidR="002F7682" w:rsidRPr="002F7682" w:rsidRDefault="002F7682" w:rsidP="002F7682">
            <w:pPr>
              <w:jc w:val="center"/>
              <w:rPr>
                <w:rFonts w:ascii="Times New Roman" w:hAnsi="Times New Roman"/>
                <w:sz w:val="28"/>
                <w:szCs w:val="28"/>
                <w:lang w:val="it-IT"/>
              </w:rPr>
            </w:pPr>
            <w:r w:rsidRPr="002F7682">
              <w:rPr>
                <w:rFonts w:ascii="Times New Roman" w:hAnsi="Times New Roman"/>
                <w:sz w:val="28"/>
                <w:szCs w:val="28"/>
                <w:lang w:val="it-IT"/>
              </w:rPr>
              <w:t>Ceban</w:t>
            </w:r>
            <w:r>
              <w:rPr>
                <w:rFonts w:ascii="Times New Roman" w:hAnsi="Times New Roman"/>
                <w:sz w:val="28"/>
                <w:szCs w:val="28"/>
                <w:lang w:val="it-IT"/>
              </w:rPr>
              <w:t xml:space="preserve">            </w:t>
            </w:r>
            <w:r w:rsidRPr="002F7682">
              <w:rPr>
                <w:rFonts w:ascii="Times New Roman" w:hAnsi="Times New Roman"/>
                <w:sz w:val="28"/>
                <w:szCs w:val="28"/>
                <w:lang w:val="it-IT"/>
              </w:rPr>
              <w:t>Rodica</w:t>
            </w:r>
          </w:p>
          <w:p w:rsidR="002F7682" w:rsidRPr="002F7682" w:rsidRDefault="002F7682" w:rsidP="002F7682">
            <w:pPr>
              <w:jc w:val="center"/>
              <w:rPr>
                <w:rFonts w:ascii="Times New Roman" w:hAnsi="Times New Roman"/>
                <w:sz w:val="28"/>
                <w:szCs w:val="28"/>
                <w:lang w:val="it-IT"/>
              </w:rPr>
            </w:pPr>
          </w:p>
          <w:p w:rsidR="002F7682" w:rsidRPr="002F7682" w:rsidRDefault="002F7682" w:rsidP="002F7682">
            <w:pPr>
              <w:jc w:val="center"/>
              <w:rPr>
                <w:rFonts w:ascii="Times New Roman" w:hAnsi="Times New Roman"/>
                <w:sz w:val="28"/>
                <w:szCs w:val="28"/>
                <w:lang w:val="it-IT"/>
              </w:rPr>
            </w:pPr>
            <w:r w:rsidRPr="002F7682">
              <w:rPr>
                <w:rFonts w:ascii="Times New Roman" w:hAnsi="Times New Roman"/>
                <w:sz w:val="28"/>
                <w:szCs w:val="28"/>
                <w:lang w:val="it-IT"/>
              </w:rPr>
              <w:t>Membrii</w:t>
            </w:r>
            <w:r>
              <w:rPr>
                <w:rFonts w:ascii="Times New Roman" w:hAnsi="Times New Roman"/>
                <w:sz w:val="28"/>
                <w:szCs w:val="28"/>
                <w:lang w:val="it-IT"/>
              </w:rPr>
              <w:t xml:space="preserve">  </w:t>
            </w:r>
            <w:r w:rsidRPr="002F7682">
              <w:rPr>
                <w:rFonts w:ascii="Times New Roman" w:hAnsi="Times New Roman"/>
                <w:sz w:val="28"/>
                <w:szCs w:val="28"/>
                <w:lang w:val="it-IT"/>
              </w:rPr>
              <w:t>comisiei</w:t>
            </w:r>
            <w:r>
              <w:rPr>
                <w:rFonts w:ascii="Times New Roman" w:hAnsi="Times New Roman"/>
                <w:sz w:val="28"/>
                <w:szCs w:val="28"/>
                <w:lang w:val="it-IT"/>
              </w:rPr>
              <w:t xml:space="preserve"> </w:t>
            </w:r>
            <w:r w:rsidRPr="002F7682">
              <w:rPr>
                <w:rFonts w:ascii="Times New Roman" w:hAnsi="Times New Roman"/>
                <w:sz w:val="28"/>
                <w:szCs w:val="28"/>
                <w:lang w:val="it-IT"/>
              </w:rPr>
              <w:t>metodice</w:t>
            </w:r>
          </w:p>
        </w:tc>
      </w:tr>
      <w:tr w:rsidR="002F7682" w:rsidRPr="00BA6322" w:rsidTr="003010AF">
        <w:tc>
          <w:tcPr>
            <w:tcW w:w="710" w:type="dxa"/>
            <w:shd w:val="clear" w:color="auto" w:fill="auto"/>
          </w:tcPr>
          <w:p w:rsidR="002F7682" w:rsidRPr="002F7682" w:rsidRDefault="002F7682" w:rsidP="002F7682">
            <w:pPr>
              <w:rPr>
                <w:rFonts w:ascii="Times New Roman" w:hAnsi="Times New Roman"/>
                <w:sz w:val="28"/>
                <w:szCs w:val="28"/>
                <w:lang w:val="fr-FR"/>
              </w:rPr>
            </w:pPr>
            <w:r w:rsidRPr="002F7682">
              <w:rPr>
                <w:rFonts w:ascii="Times New Roman" w:hAnsi="Times New Roman"/>
                <w:sz w:val="28"/>
                <w:szCs w:val="28"/>
                <w:lang w:val="fr-FR"/>
              </w:rPr>
              <w:t>2.</w:t>
            </w:r>
          </w:p>
        </w:tc>
        <w:tc>
          <w:tcPr>
            <w:tcW w:w="4394" w:type="dxa"/>
            <w:shd w:val="clear" w:color="auto" w:fill="auto"/>
          </w:tcPr>
          <w:p w:rsidR="002F7682" w:rsidRPr="002F7682" w:rsidRDefault="002F7682" w:rsidP="002F7682">
            <w:pPr>
              <w:rPr>
                <w:rFonts w:ascii="Times New Roman" w:hAnsi="Times New Roman"/>
                <w:sz w:val="28"/>
                <w:szCs w:val="28"/>
                <w:lang w:val="fr-FR"/>
              </w:rPr>
            </w:pPr>
            <w:r w:rsidRPr="002F7682">
              <w:rPr>
                <w:rFonts w:ascii="Times New Roman" w:hAnsi="Times New Roman"/>
                <w:sz w:val="28"/>
                <w:szCs w:val="28"/>
                <w:lang w:val="it-IT"/>
              </w:rPr>
              <w:t>Manifestarea interesului de lectură a cărților și a presei  pentru copii.</w:t>
            </w:r>
          </w:p>
        </w:tc>
        <w:tc>
          <w:tcPr>
            <w:tcW w:w="6804" w:type="dxa"/>
            <w:shd w:val="clear" w:color="auto" w:fill="auto"/>
          </w:tcPr>
          <w:p w:rsidR="002F7682" w:rsidRPr="002F7682" w:rsidRDefault="002F7682" w:rsidP="002F7682">
            <w:pPr>
              <w:rPr>
                <w:rFonts w:ascii="Times New Roman" w:hAnsi="Times New Roman"/>
                <w:sz w:val="28"/>
                <w:szCs w:val="28"/>
                <w:lang w:val="it-IT"/>
              </w:rPr>
            </w:pPr>
            <w:r w:rsidRPr="002F7682">
              <w:rPr>
                <w:rFonts w:ascii="Times New Roman" w:hAnsi="Times New Roman"/>
                <w:sz w:val="28"/>
                <w:szCs w:val="28"/>
                <w:lang w:val="it-IT"/>
              </w:rPr>
              <w:t>1. Mod</w:t>
            </w:r>
            <w:r w:rsidR="00291AA1">
              <w:rPr>
                <w:rFonts w:ascii="Times New Roman" w:hAnsi="Times New Roman"/>
                <w:sz w:val="28"/>
                <w:szCs w:val="28"/>
                <w:lang w:val="it-IT"/>
              </w:rPr>
              <w:t xml:space="preserve">ernizarea școlii prin lectură.                                                                                                                          </w:t>
            </w:r>
            <w:r w:rsidRPr="002F7682">
              <w:rPr>
                <w:rFonts w:ascii="Times New Roman" w:hAnsi="Times New Roman"/>
                <w:sz w:val="28"/>
                <w:szCs w:val="28"/>
                <w:lang w:val="it-IT"/>
              </w:rPr>
              <w:t>2. Desf</w:t>
            </w:r>
            <w:r w:rsidR="007418F8">
              <w:rPr>
                <w:rFonts w:ascii="Times New Roman" w:hAnsi="Times New Roman"/>
                <w:sz w:val="28"/>
                <w:szCs w:val="28"/>
                <w:lang w:val="it-IT"/>
              </w:rPr>
              <w:t xml:space="preserve">ășurarea  activității literare </w:t>
            </w:r>
            <w:r w:rsidRPr="002F7682">
              <w:rPr>
                <w:rFonts w:ascii="Times New Roman" w:hAnsi="Times New Roman"/>
                <w:i/>
                <w:sz w:val="28"/>
                <w:szCs w:val="28"/>
                <w:lang w:val="it-IT"/>
              </w:rPr>
              <w:t>,,Împărăția Cărților</w:t>
            </w:r>
            <w:r w:rsidRPr="002F7682">
              <w:rPr>
                <w:rFonts w:ascii="Times New Roman" w:hAnsi="Times New Roman"/>
                <w:sz w:val="28"/>
                <w:szCs w:val="28"/>
                <w:lang w:val="it-IT"/>
              </w:rPr>
              <w:t xml:space="preserve"> </w:t>
            </w:r>
            <w:r w:rsidRPr="002F7682">
              <w:rPr>
                <w:rFonts w:ascii="Times New Roman" w:hAnsi="Times New Roman"/>
                <w:i/>
                <w:sz w:val="28"/>
                <w:szCs w:val="28"/>
                <w:lang w:val="it-IT"/>
              </w:rPr>
              <w:t>”</w:t>
            </w:r>
          </w:p>
        </w:tc>
        <w:tc>
          <w:tcPr>
            <w:tcW w:w="1276" w:type="dxa"/>
            <w:shd w:val="clear" w:color="auto" w:fill="auto"/>
          </w:tcPr>
          <w:p w:rsidR="002F7682" w:rsidRPr="002F7682" w:rsidRDefault="002F7682" w:rsidP="007418F8">
            <w:pPr>
              <w:jc w:val="center"/>
              <w:rPr>
                <w:rFonts w:ascii="Times New Roman" w:hAnsi="Times New Roman"/>
                <w:sz w:val="28"/>
                <w:szCs w:val="28"/>
                <w:lang w:val="it-IT"/>
              </w:rPr>
            </w:pPr>
            <w:r w:rsidRPr="002F7682">
              <w:rPr>
                <w:rFonts w:ascii="Times New Roman" w:hAnsi="Times New Roman"/>
                <w:sz w:val="28"/>
                <w:szCs w:val="28"/>
                <w:lang w:val="it-IT"/>
              </w:rPr>
              <w:t>Octom</w:t>
            </w:r>
            <w:r>
              <w:rPr>
                <w:rFonts w:ascii="Times New Roman" w:hAnsi="Times New Roman"/>
                <w:sz w:val="28"/>
                <w:szCs w:val="28"/>
                <w:lang w:val="it-IT"/>
              </w:rPr>
              <w:t>-</w:t>
            </w:r>
            <w:r w:rsidRPr="002F7682">
              <w:rPr>
                <w:rFonts w:ascii="Times New Roman" w:hAnsi="Times New Roman"/>
                <w:sz w:val="28"/>
                <w:szCs w:val="28"/>
                <w:lang w:val="it-IT"/>
              </w:rPr>
              <w:t>brie</w:t>
            </w:r>
            <w:r>
              <w:rPr>
                <w:rFonts w:ascii="Times New Roman" w:hAnsi="Times New Roman"/>
                <w:sz w:val="28"/>
                <w:szCs w:val="28"/>
                <w:lang w:val="it-IT"/>
              </w:rPr>
              <w:t xml:space="preserve"> </w:t>
            </w:r>
            <w:r w:rsidRPr="002F7682">
              <w:rPr>
                <w:rFonts w:ascii="Times New Roman" w:hAnsi="Times New Roman"/>
                <w:sz w:val="28"/>
                <w:szCs w:val="28"/>
                <w:lang w:val="fr-FR"/>
              </w:rPr>
              <w:t>2020</w:t>
            </w:r>
          </w:p>
        </w:tc>
        <w:tc>
          <w:tcPr>
            <w:tcW w:w="1842" w:type="dxa"/>
            <w:shd w:val="clear" w:color="auto" w:fill="auto"/>
          </w:tcPr>
          <w:p w:rsidR="002F7682" w:rsidRPr="00291AA1" w:rsidRDefault="00291AA1" w:rsidP="00291AA1">
            <w:pPr>
              <w:jc w:val="center"/>
              <w:rPr>
                <w:rFonts w:ascii="Times New Roman" w:hAnsi="Times New Roman"/>
                <w:sz w:val="28"/>
                <w:szCs w:val="28"/>
                <w:lang w:val="it-IT"/>
              </w:rPr>
            </w:pPr>
            <w:r>
              <w:rPr>
                <w:rFonts w:ascii="Times New Roman" w:hAnsi="Times New Roman"/>
                <w:sz w:val="28"/>
                <w:szCs w:val="28"/>
                <w:lang w:val="it-IT"/>
              </w:rPr>
              <w:t xml:space="preserve">Babin L. </w:t>
            </w:r>
            <w:r w:rsidR="002F7682" w:rsidRPr="002F7682">
              <w:rPr>
                <w:rFonts w:ascii="Times New Roman" w:hAnsi="Times New Roman"/>
                <w:sz w:val="28"/>
                <w:szCs w:val="28"/>
                <w:lang w:val="it-IT"/>
              </w:rPr>
              <w:t>Membrii</w:t>
            </w:r>
            <w:r w:rsidR="002F7682">
              <w:rPr>
                <w:rFonts w:ascii="Times New Roman" w:hAnsi="Times New Roman"/>
                <w:sz w:val="28"/>
                <w:szCs w:val="28"/>
                <w:lang w:val="it-IT"/>
              </w:rPr>
              <w:t xml:space="preserve">  </w:t>
            </w:r>
            <w:r w:rsidR="002F7682" w:rsidRPr="002F7682">
              <w:rPr>
                <w:rFonts w:ascii="Times New Roman" w:hAnsi="Times New Roman"/>
                <w:sz w:val="28"/>
                <w:szCs w:val="28"/>
                <w:lang w:val="it-IT"/>
              </w:rPr>
              <w:t>comisiei</w:t>
            </w:r>
            <w:r w:rsidR="002F7682">
              <w:rPr>
                <w:rFonts w:ascii="Times New Roman" w:hAnsi="Times New Roman"/>
                <w:sz w:val="28"/>
                <w:szCs w:val="28"/>
                <w:lang w:val="it-IT"/>
              </w:rPr>
              <w:t xml:space="preserve"> </w:t>
            </w:r>
          </w:p>
        </w:tc>
      </w:tr>
      <w:tr w:rsidR="002F7682" w:rsidRPr="00BA6322" w:rsidTr="003010AF">
        <w:tc>
          <w:tcPr>
            <w:tcW w:w="710" w:type="dxa"/>
            <w:shd w:val="clear" w:color="auto" w:fill="auto"/>
          </w:tcPr>
          <w:p w:rsidR="002F7682" w:rsidRPr="002F7682" w:rsidRDefault="002F7682" w:rsidP="002F7682">
            <w:pPr>
              <w:rPr>
                <w:rFonts w:ascii="Times New Roman" w:hAnsi="Times New Roman"/>
                <w:sz w:val="28"/>
                <w:szCs w:val="28"/>
                <w:lang w:val="fr-FR"/>
              </w:rPr>
            </w:pPr>
            <w:r w:rsidRPr="002F7682">
              <w:rPr>
                <w:rFonts w:ascii="Times New Roman" w:hAnsi="Times New Roman"/>
                <w:sz w:val="28"/>
                <w:szCs w:val="28"/>
                <w:lang w:val="fr-FR"/>
              </w:rPr>
              <w:t>3.</w:t>
            </w:r>
          </w:p>
        </w:tc>
        <w:tc>
          <w:tcPr>
            <w:tcW w:w="4394" w:type="dxa"/>
            <w:shd w:val="clear" w:color="auto" w:fill="auto"/>
          </w:tcPr>
          <w:p w:rsidR="002F7682" w:rsidRPr="002F7682" w:rsidRDefault="002F7682" w:rsidP="002F7682">
            <w:pPr>
              <w:rPr>
                <w:rFonts w:ascii="Times New Roman" w:hAnsi="Times New Roman"/>
                <w:sz w:val="28"/>
                <w:szCs w:val="28"/>
              </w:rPr>
            </w:pPr>
            <w:r w:rsidRPr="002F7682">
              <w:rPr>
                <w:rFonts w:ascii="Times New Roman" w:hAnsi="Times New Roman"/>
                <w:sz w:val="28"/>
                <w:szCs w:val="28"/>
              </w:rPr>
              <w:t>Utilizarea eficientă a tehnicilor de lectură corectă, conştientă şi fluidă.</w:t>
            </w:r>
          </w:p>
        </w:tc>
        <w:tc>
          <w:tcPr>
            <w:tcW w:w="6804" w:type="dxa"/>
            <w:shd w:val="clear" w:color="auto" w:fill="auto"/>
          </w:tcPr>
          <w:p w:rsidR="002F7682" w:rsidRPr="002F7682" w:rsidRDefault="002F7682" w:rsidP="007418F8">
            <w:pPr>
              <w:jc w:val="both"/>
              <w:rPr>
                <w:rFonts w:ascii="Times New Roman" w:hAnsi="Times New Roman"/>
                <w:b/>
                <w:sz w:val="28"/>
                <w:szCs w:val="28"/>
                <w:lang w:val="it-IT"/>
              </w:rPr>
            </w:pPr>
            <w:r w:rsidRPr="002F7682">
              <w:rPr>
                <w:rFonts w:ascii="Times New Roman" w:hAnsi="Times New Roman"/>
                <w:sz w:val="28"/>
                <w:szCs w:val="28"/>
                <w:lang w:val="it-IT"/>
              </w:rPr>
              <w:t>Receptarea textelor literare și nonliterare prin tehnici de lectură adecvată, dând dovadă de citire corectă, conștientă, cursivă și expresivă</w:t>
            </w:r>
            <w:r w:rsidR="007418F8">
              <w:rPr>
                <w:rFonts w:ascii="Times New Roman" w:hAnsi="Times New Roman"/>
                <w:sz w:val="28"/>
                <w:szCs w:val="28"/>
                <w:lang w:val="it-IT"/>
              </w:rPr>
              <w:t xml:space="preserve"> (seminar raional)</w:t>
            </w:r>
            <w:r w:rsidRPr="002F7682">
              <w:rPr>
                <w:rFonts w:ascii="Times New Roman" w:hAnsi="Times New Roman"/>
                <w:sz w:val="28"/>
                <w:szCs w:val="28"/>
                <w:lang w:val="it-IT"/>
              </w:rPr>
              <w:t>.</w:t>
            </w:r>
          </w:p>
        </w:tc>
        <w:tc>
          <w:tcPr>
            <w:tcW w:w="1276" w:type="dxa"/>
            <w:shd w:val="clear" w:color="auto" w:fill="auto"/>
          </w:tcPr>
          <w:p w:rsidR="002F7682" w:rsidRPr="002F7682" w:rsidRDefault="007418F8" w:rsidP="007418F8">
            <w:pPr>
              <w:jc w:val="center"/>
              <w:rPr>
                <w:rFonts w:ascii="Times New Roman" w:hAnsi="Times New Roman"/>
                <w:sz w:val="28"/>
                <w:szCs w:val="28"/>
                <w:lang w:val="it-IT"/>
              </w:rPr>
            </w:pPr>
            <w:r>
              <w:rPr>
                <w:rFonts w:ascii="Times New Roman" w:hAnsi="Times New Roman"/>
                <w:sz w:val="28"/>
                <w:szCs w:val="28"/>
                <w:lang w:val="it-IT"/>
              </w:rPr>
              <w:t xml:space="preserve">Ianuarie </w:t>
            </w:r>
            <w:r w:rsidR="002F7682" w:rsidRPr="002F7682">
              <w:rPr>
                <w:rFonts w:ascii="Times New Roman" w:hAnsi="Times New Roman"/>
                <w:sz w:val="28"/>
                <w:szCs w:val="28"/>
                <w:lang w:val="it-IT"/>
              </w:rPr>
              <w:t>2021</w:t>
            </w:r>
          </w:p>
        </w:tc>
        <w:tc>
          <w:tcPr>
            <w:tcW w:w="1842" w:type="dxa"/>
            <w:shd w:val="clear" w:color="auto" w:fill="auto"/>
          </w:tcPr>
          <w:p w:rsidR="002F7682" w:rsidRPr="002F7682" w:rsidRDefault="002F7682" w:rsidP="002F7682">
            <w:pPr>
              <w:jc w:val="center"/>
              <w:rPr>
                <w:rFonts w:ascii="Times New Roman" w:hAnsi="Times New Roman"/>
                <w:sz w:val="28"/>
                <w:szCs w:val="28"/>
                <w:lang w:val="it-IT"/>
              </w:rPr>
            </w:pPr>
            <w:r w:rsidRPr="002F7682">
              <w:rPr>
                <w:rFonts w:ascii="Times New Roman" w:hAnsi="Times New Roman"/>
                <w:sz w:val="28"/>
                <w:szCs w:val="28"/>
                <w:lang w:val="it-IT"/>
              </w:rPr>
              <w:t>Musihin S.</w:t>
            </w:r>
          </w:p>
          <w:p w:rsidR="002F7682" w:rsidRPr="002F7682" w:rsidRDefault="007418F8" w:rsidP="00291AA1">
            <w:pPr>
              <w:jc w:val="center"/>
              <w:rPr>
                <w:rFonts w:ascii="Times New Roman" w:hAnsi="Times New Roman"/>
                <w:sz w:val="28"/>
                <w:szCs w:val="28"/>
                <w:lang w:val="it-IT"/>
              </w:rPr>
            </w:pPr>
            <w:r w:rsidRPr="002F7682">
              <w:rPr>
                <w:rFonts w:ascii="Times New Roman" w:hAnsi="Times New Roman"/>
                <w:sz w:val="28"/>
                <w:szCs w:val="28"/>
                <w:lang w:val="it-IT"/>
              </w:rPr>
              <w:t>Membrii</w:t>
            </w:r>
            <w:r>
              <w:rPr>
                <w:rFonts w:ascii="Times New Roman" w:hAnsi="Times New Roman"/>
                <w:sz w:val="28"/>
                <w:szCs w:val="28"/>
                <w:lang w:val="it-IT"/>
              </w:rPr>
              <w:t xml:space="preserve">  </w:t>
            </w:r>
            <w:r w:rsidRPr="002F7682">
              <w:rPr>
                <w:rFonts w:ascii="Times New Roman" w:hAnsi="Times New Roman"/>
                <w:sz w:val="28"/>
                <w:szCs w:val="28"/>
                <w:lang w:val="it-IT"/>
              </w:rPr>
              <w:t>comisiei</w:t>
            </w:r>
            <w:r>
              <w:rPr>
                <w:rFonts w:ascii="Times New Roman" w:hAnsi="Times New Roman"/>
                <w:sz w:val="28"/>
                <w:szCs w:val="28"/>
                <w:lang w:val="it-IT"/>
              </w:rPr>
              <w:t xml:space="preserve"> </w:t>
            </w:r>
          </w:p>
        </w:tc>
      </w:tr>
      <w:tr w:rsidR="002F7682" w:rsidRPr="00BA6322" w:rsidTr="00291AA1">
        <w:trPr>
          <w:trHeight w:val="1975"/>
        </w:trPr>
        <w:tc>
          <w:tcPr>
            <w:tcW w:w="710" w:type="dxa"/>
            <w:shd w:val="clear" w:color="auto" w:fill="auto"/>
          </w:tcPr>
          <w:p w:rsidR="002F7682" w:rsidRPr="002F7682" w:rsidRDefault="002F7682" w:rsidP="002F7682">
            <w:pPr>
              <w:rPr>
                <w:rFonts w:ascii="Times New Roman" w:hAnsi="Times New Roman"/>
                <w:sz w:val="28"/>
                <w:szCs w:val="28"/>
                <w:lang w:val="it-IT"/>
              </w:rPr>
            </w:pPr>
            <w:r w:rsidRPr="002F7682">
              <w:rPr>
                <w:rFonts w:ascii="Times New Roman" w:hAnsi="Times New Roman"/>
                <w:sz w:val="28"/>
                <w:szCs w:val="28"/>
                <w:lang w:val="it-IT"/>
              </w:rPr>
              <w:lastRenderedPageBreak/>
              <w:t>4.</w:t>
            </w:r>
          </w:p>
        </w:tc>
        <w:tc>
          <w:tcPr>
            <w:tcW w:w="4394" w:type="dxa"/>
            <w:shd w:val="clear" w:color="auto" w:fill="auto"/>
          </w:tcPr>
          <w:p w:rsidR="002F7682" w:rsidRPr="002F7682" w:rsidRDefault="002F7682" w:rsidP="002F7682">
            <w:pPr>
              <w:rPr>
                <w:rFonts w:ascii="Times New Roman" w:hAnsi="Times New Roman"/>
                <w:sz w:val="28"/>
                <w:szCs w:val="28"/>
                <w:lang w:val="it-IT"/>
              </w:rPr>
            </w:pPr>
            <w:r w:rsidRPr="002F7682">
              <w:rPr>
                <w:rFonts w:ascii="Times New Roman" w:hAnsi="Times New Roman"/>
                <w:sz w:val="28"/>
                <w:szCs w:val="28"/>
                <w:lang w:val="it-IT"/>
              </w:rPr>
              <w:t>Evaluarea elevilor  cu scop de orientare  și optimizare a procesului educațional.</w:t>
            </w:r>
          </w:p>
        </w:tc>
        <w:tc>
          <w:tcPr>
            <w:tcW w:w="6804" w:type="dxa"/>
            <w:shd w:val="clear" w:color="auto" w:fill="auto"/>
          </w:tcPr>
          <w:p w:rsidR="002F7682" w:rsidRPr="00291AA1" w:rsidRDefault="002F7682" w:rsidP="002F7682">
            <w:pPr>
              <w:rPr>
                <w:rFonts w:ascii="Times New Roman" w:hAnsi="Times New Roman"/>
                <w:sz w:val="28"/>
                <w:szCs w:val="28"/>
                <w:lang w:val="ro-RO"/>
              </w:rPr>
            </w:pPr>
            <w:r w:rsidRPr="002F7682">
              <w:rPr>
                <w:rFonts w:ascii="Times New Roman" w:hAnsi="Times New Roman"/>
                <w:sz w:val="28"/>
                <w:szCs w:val="28"/>
                <w:lang w:val="it-IT"/>
              </w:rPr>
              <w:t xml:space="preserve">1. Metodologia de organizare </w:t>
            </w:r>
            <w:r w:rsidRPr="002F7682">
              <w:rPr>
                <w:rFonts w:ascii="Times New Roman" w:hAnsi="Times New Roman"/>
                <w:sz w:val="28"/>
                <w:szCs w:val="28"/>
                <w:lang w:val="ro-RO"/>
              </w:rPr>
              <w:t>și desfășurare a testării naționale din învățământul</w:t>
            </w:r>
            <w:r w:rsidR="00291AA1">
              <w:rPr>
                <w:rFonts w:ascii="Times New Roman" w:hAnsi="Times New Roman"/>
                <w:sz w:val="28"/>
                <w:szCs w:val="28"/>
                <w:lang w:val="ro-RO"/>
              </w:rPr>
              <w:t xml:space="preserve"> primar, anul școlar 2020-2021.                              </w:t>
            </w:r>
            <w:r w:rsidRPr="002F7682">
              <w:rPr>
                <w:rFonts w:ascii="Times New Roman" w:hAnsi="Times New Roman"/>
                <w:sz w:val="28"/>
                <w:szCs w:val="28"/>
                <w:lang w:val="it-IT"/>
              </w:rPr>
              <w:t>2. Valorificarea experien</w:t>
            </w:r>
            <w:r w:rsidRPr="002F7682">
              <w:rPr>
                <w:rFonts w:ascii="Times New Roman" w:hAnsi="Times New Roman"/>
                <w:sz w:val="28"/>
                <w:szCs w:val="28"/>
                <w:lang w:val="ro-RO"/>
              </w:rPr>
              <w:t xml:space="preserve">țelor artistice ale elevilor în cadrul </w:t>
            </w:r>
            <w:r w:rsidR="00291AA1">
              <w:rPr>
                <w:rFonts w:ascii="Times New Roman" w:hAnsi="Times New Roman"/>
                <w:sz w:val="28"/>
                <w:szCs w:val="28"/>
                <w:lang w:val="ro-RO"/>
              </w:rPr>
              <w:t xml:space="preserve">activițăților extracurriculare.                                                                                        </w:t>
            </w:r>
            <w:r w:rsidRPr="002F7682">
              <w:rPr>
                <w:rFonts w:ascii="Times New Roman" w:hAnsi="Times New Roman"/>
                <w:sz w:val="28"/>
                <w:szCs w:val="28"/>
                <w:lang w:val="it-IT"/>
              </w:rPr>
              <w:t>3. Activitate</w:t>
            </w:r>
            <w:r w:rsidR="007418F8">
              <w:rPr>
                <w:rFonts w:ascii="Times New Roman" w:hAnsi="Times New Roman"/>
                <w:sz w:val="28"/>
                <w:szCs w:val="28"/>
                <w:lang w:val="it-IT"/>
              </w:rPr>
              <w:t xml:space="preserve">a extracurriculară cu genericul </w:t>
            </w:r>
            <w:r w:rsidRPr="002F7682">
              <w:rPr>
                <w:rFonts w:ascii="Times New Roman" w:hAnsi="Times New Roman"/>
                <w:i/>
                <w:sz w:val="28"/>
                <w:szCs w:val="28"/>
                <w:lang w:val="it-IT"/>
              </w:rPr>
              <w:t>„Pe aripi de dor, vine-n țară mărțișor!”</w:t>
            </w:r>
          </w:p>
        </w:tc>
        <w:tc>
          <w:tcPr>
            <w:tcW w:w="1276" w:type="dxa"/>
            <w:shd w:val="clear" w:color="auto" w:fill="auto"/>
          </w:tcPr>
          <w:p w:rsidR="002F7682" w:rsidRPr="007418F8" w:rsidRDefault="007418F8" w:rsidP="007418F8">
            <w:pPr>
              <w:jc w:val="center"/>
              <w:rPr>
                <w:rFonts w:ascii="Times New Roman" w:hAnsi="Times New Roman"/>
                <w:sz w:val="28"/>
                <w:szCs w:val="28"/>
                <w:lang w:val="it-IT"/>
              </w:rPr>
            </w:pPr>
            <w:r>
              <w:rPr>
                <w:rFonts w:ascii="Times New Roman" w:hAnsi="Times New Roman"/>
                <w:sz w:val="28"/>
                <w:szCs w:val="28"/>
                <w:lang w:val="it-IT"/>
              </w:rPr>
              <w:t xml:space="preserve">Martie </w:t>
            </w:r>
            <w:r w:rsidR="002F7682" w:rsidRPr="002F7682">
              <w:rPr>
                <w:rFonts w:ascii="Times New Roman" w:hAnsi="Times New Roman"/>
                <w:sz w:val="28"/>
                <w:szCs w:val="28"/>
                <w:lang w:val="it-IT"/>
              </w:rPr>
              <w:t>2021</w:t>
            </w:r>
          </w:p>
        </w:tc>
        <w:tc>
          <w:tcPr>
            <w:tcW w:w="1842" w:type="dxa"/>
            <w:shd w:val="clear" w:color="auto" w:fill="auto"/>
          </w:tcPr>
          <w:p w:rsidR="002F7682" w:rsidRPr="002F7682" w:rsidRDefault="007418F8" w:rsidP="007418F8">
            <w:pPr>
              <w:jc w:val="center"/>
              <w:rPr>
                <w:rFonts w:ascii="Times New Roman" w:hAnsi="Times New Roman"/>
                <w:sz w:val="28"/>
                <w:szCs w:val="28"/>
                <w:lang w:val="it-IT"/>
              </w:rPr>
            </w:pPr>
            <w:r>
              <w:rPr>
                <w:rFonts w:ascii="Times New Roman" w:hAnsi="Times New Roman"/>
                <w:sz w:val="28"/>
                <w:szCs w:val="28"/>
                <w:lang w:val="it-IT"/>
              </w:rPr>
              <w:t xml:space="preserve">Ceban   </w:t>
            </w:r>
            <w:r w:rsidR="002F7682" w:rsidRPr="002F7682">
              <w:rPr>
                <w:rFonts w:ascii="Times New Roman" w:hAnsi="Times New Roman"/>
                <w:sz w:val="28"/>
                <w:szCs w:val="28"/>
                <w:lang w:val="it-IT"/>
              </w:rPr>
              <w:t>Rodica</w:t>
            </w:r>
          </w:p>
          <w:p w:rsidR="002F7682" w:rsidRPr="002F7682" w:rsidRDefault="007418F8" w:rsidP="002F7682">
            <w:pPr>
              <w:jc w:val="center"/>
              <w:rPr>
                <w:rFonts w:ascii="Times New Roman" w:hAnsi="Times New Roman"/>
                <w:sz w:val="28"/>
                <w:szCs w:val="28"/>
                <w:lang w:val="fr-FR"/>
              </w:rPr>
            </w:pPr>
            <w:r w:rsidRPr="002F7682">
              <w:rPr>
                <w:rFonts w:ascii="Times New Roman" w:hAnsi="Times New Roman"/>
                <w:sz w:val="28"/>
                <w:szCs w:val="28"/>
                <w:lang w:val="it-IT"/>
              </w:rPr>
              <w:t>Membrii</w:t>
            </w:r>
            <w:r>
              <w:rPr>
                <w:rFonts w:ascii="Times New Roman" w:hAnsi="Times New Roman"/>
                <w:sz w:val="28"/>
                <w:szCs w:val="28"/>
                <w:lang w:val="it-IT"/>
              </w:rPr>
              <w:t xml:space="preserve">  </w:t>
            </w:r>
            <w:r w:rsidRPr="002F7682">
              <w:rPr>
                <w:rFonts w:ascii="Times New Roman" w:hAnsi="Times New Roman"/>
                <w:sz w:val="28"/>
                <w:szCs w:val="28"/>
                <w:lang w:val="it-IT"/>
              </w:rPr>
              <w:t>comisiei</w:t>
            </w:r>
            <w:r>
              <w:rPr>
                <w:rFonts w:ascii="Times New Roman" w:hAnsi="Times New Roman"/>
                <w:sz w:val="28"/>
                <w:szCs w:val="28"/>
                <w:lang w:val="it-IT"/>
              </w:rPr>
              <w:t xml:space="preserve"> </w:t>
            </w:r>
            <w:r w:rsidRPr="002F7682">
              <w:rPr>
                <w:rFonts w:ascii="Times New Roman" w:hAnsi="Times New Roman"/>
                <w:sz w:val="28"/>
                <w:szCs w:val="28"/>
                <w:lang w:val="it-IT"/>
              </w:rPr>
              <w:t>metodice</w:t>
            </w:r>
          </w:p>
        </w:tc>
      </w:tr>
      <w:tr w:rsidR="002F7682" w:rsidRPr="00BA6322" w:rsidTr="003010AF">
        <w:tc>
          <w:tcPr>
            <w:tcW w:w="710" w:type="dxa"/>
            <w:shd w:val="clear" w:color="auto" w:fill="auto"/>
          </w:tcPr>
          <w:p w:rsidR="002F7682" w:rsidRPr="002F7682" w:rsidRDefault="002F7682" w:rsidP="002F7682">
            <w:pPr>
              <w:rPr>
                <w:rFonts w:ascii="Times New Roman" w:hAnsi="Times New Roman"/>
                <w:sz w:val="28"/>
                <w:szCs w:val="28"/>
                <w:lang w:val="fr-FR"/>
              </w:rPr>
            </w:pPr>
            <w:r w:rsidRPr="002F7682">
              <w:rPr>
                <w:rFonts w:ascii="Times New Roman" w:hAnsi="Times New Roman"/>
                <w:sz w:val="28"/>
                <w:szCs w:val="28"/>
                <w:lang w:val="it-IT"/>
              </w:rPr>
              <w:t>5.</w:t>
            </w:r>
          </w:p>
        </w:tc>
        <w:tc>
          <w:tcPr>
            <w:tcW w:w="4394" w:type="dxa"/>
            <w:shd w:val="clear" w:color="auto" w:fill="auto"/>
          </w:tcPr>
          <w:p w:rsidR="002F7682" w:rsidRPr="002F7682" w:rsidRDefault="002F7682" w:rsidP="002F7682">
            <w:pPr>
              <w:rPr>
                <w:rFonts w:ascii="Times New Roman" w:hAnsi="Times New Roman"/>
                <w:sz w:val="28"/>
                <w:szCs w:val="28"/>
                <w:lang w:val="fr-FR"/>
              </w:rPr>
            </w:pPr>
            <w:r w:rsidRPr="002F7682">
              <w:rPr>
                <w:rFonts w:ascii="Times New Roman" w:hAnsi="Times New Roman"/>
                <w:sz w:val="28"/>
                <w:szCs w:val="28"/>
                <w:lang w:val="it-IT"/>
              </w:rPr>
              <w:t>Evaluarea activității comisiei metodice desfășurată pe parcursul anului școlar.</w:t>
            </w:r>
          </w:p>
        </w:tc>
        <w:tc>
          <w:tcPr>
            <w:tcW w:w="6804" w:type="dxa"/>
            <w:shd w:val="clear" w:color="auto" w:fill="auto"/>
          </w:tcPr>
          <w:p w:rsidR="002F7682" w:rsidRPr="002F7682" w:rsidRDefault="002F7682" w:rsidP="002F7682">
            <w:pPr>
              <w:rPr>
                <w:rFonts w:ascii="Times New Roman" w:hAnsi="Times New Roman"/>
                <w:sz w:val="28"/>
                <w:szCs w:val="28"/>
                <w:lang w:val="it-IT"/>
              </w:rPr>
            </w:pPr>
            <w:r w:rsidRPr="002F7682">
              <w:rPr>
                <w:rFonts w:ascii="Times New Roman" w:hAnsi="Times New Roman"/>
                <w:sz w:val="28"/>
                <w:szCs w:val="28"/>
                <w:lang w:val="fr-FR"/>
              </w:rPr>
              <w:t>1</w:t>
            </w:r>
            <w:r w:rsidRPr="002F7682">
              <w:rPr>
                <w:rFonts w:ascii="Times New Roman" w:hAnsi="Times New Roman"/>
                <w:sz w:val="28"/>
                <w:szCs w:val="28"/>
                <w:lang w:val="it-IT"/>
              </w:rPr>
              <w:t>. Raportul final despre activitatea comisiei metodi</w:t>
            </w:r>
            <w:r w:rsidR="00291AA1">
              <w:rPr>
                <w:rFonts w:ascii="Times New Roman" w:hAnsi="Times New Roman"/>
                <w:sz w:val="28"/>
                <w:szCs w:val="28"/>
                <w:lang w:val="it-IT"/>
              </w:rPr>
              <w:t xml:space="preserve">ce în anul de studii 2020-2021.                                                                               </w:t>
            </w:r>
            <w:r w:rsidRPr="002F7682">
              <w:rPr>
                <w:rFonts w:ascii="Times New Roman" w:hAnsi="Times New Roman"/>
                <w:sz w:val="28"/>
                <w:szCs w:val="28"/>
                <w:lang w:val="it-IT"/>
              </w:rPr>
              <w:t>2. Analiza  activității comisiei metodice în anul școlar 2020-2021. Propuneri de activități/ responsabilități pentru anul școlar 2021-2022.</w:t>
            </w:r>
          </w:p>
        </w:tc>
        <w:tc>
          <w:tcPr>
            <w:tcW w:w="1276" w:type="dxa"/>
            <w:shd w:val="clear" w:color="auto" w:fill="auto"/>
          </w:tcPr>
          <w:p w:rsidR="002F7682" w:rsidRPr="007418F8" w:rsidRDefault="007418F8" w:rsidP="007418F8">
            <w:pPr>
              <w:jc w:val="center"/>
              <w:rPr>
                <w:rFonts w:ascii="Times New Roman" w:hAnsi="Times New Roman"/>
                <w:sz w:val="28"/>
                <w:szCs w:val="28"/>
                <w:lang w:val="it-IT"/>
              </w:rPr>
            </w:pPr>
            <w:r>
              <w:rPr>
                <w:rFonts w:ascii="Times New Roman" w:hAnsi="Times New Roman"/>
                <w:sz w:val="28"/>
                <w:szCs w:val="28"/>
                <w:lang w:val="it-IT"/>
              </w:rPr>
              <w:t xml:space="preserve">Mai </w:t>
            </w:r>
            <w:r w:rsidR="002F7682" w:rsidRPr="002F7682">
              <w:rPr>
                <w:rFonts w:ascii="Times New Roman" w:hAnsi="Times New Roman"/>
                <w:sz w:val="28"/>
                <w:szCs w:val="28"/>
                <w:lang w:val="it-IT"/>
              </w:rPr>
              <w:t>2021</w:t>
            </w:r>
          </w:p>
        </w:tc>
        <w:tc>
          <w:tcPr>
            <w:tcW w:w="1842" w:type="dxa"/>
            <w:shd w:val="clear" w:color="auto" w:fill="auto"/>
          </w:tcPr>
          <w:p w:rsidR="002F7682" w:rsidRPr="00291AA1" w:rsidRDefault="007418F8" w:rsidP="00291AA1">
            <w:pPr>
              <w:jc w:val="center"/>
              <w:rPr>
                <w:rFonts w:ascii="Times New Roman" w:hAnsi="Times New Roman"/>
                <w:sz w:val="28"/>
                <w:szCs w:val="28"/>
                <w:lang w:val="it-IT"/>
              </w:rPr>
            </w:pPr>
            <w:r>
              <w:rPr>
                <w:rFonts w:ascii="Times New Roman" w:hAnsi="Times New Roman"/>
                <w:sz w:val="28"/>
                <w:szCs w:val="28"/>
                <w:lang w:val="it-IT"/>
              </w:rPr>
              <w:t xml:space="preserve">Ceban   </w:t>
            </w:r>
            <w:r w:rsidR="00291AA1">
              <w:rPr>
                <w:rFonts w:ascii="Times New Roman" w:hAnsi="Times New Roman"/>
                <w:sz w:val="28"/>
                <w:szCs w:val="28"/>
                <w:lang w:val="it-IT"/>
              </w:rPr>
              <w:t xml:space="preserve">Rodica   </w:t>
            </w:r>
            <w:r w:rsidRPr="002F7682">
              <w:rPr>
                <w:rFonts w:ascii="Times New Roman" w:hAnsi="Times New Roman"/>
                <w:sz w:val="28"/>
                <w:szCs w:val="28"/>
                <w:lang w:val="it-IT"/>
              </w:rPr>
              <w:t>Membrii</w:t>
            </w:r>
            <w:r>
              <w:rPr>
                <w:rFonts w:ascii="Times New Roman" w:hAnsi="Times New Roman"/>
                <w:sz w:val="28"/>
                <w:szCs w:val="28"/>
                <w:lang w:val="it-IT"/>
              </w:rPr>
              <w:t xml:space="preserve">  </w:t>
            </w:r>
            <w:r w:rsidRPr="002F7682">
              <w:rPr>
                <w:rFonts w:ascii="Times New Roman" w:hAnsi="Times New Roman"/>
                <w:sz w:val="28"/>
                <w:szCs w:val="28"/>
                <w:lang w:val="it-IT"/>
              </w:rPr>
              <w:t>comisiei</w:t>
            </w:r>
            <w:r>
              <w:rPr>
                <w:rFonts w:ascii="Times New Roman" w:hAnsi="Times New Roman"/>
                <w:sz w:val="28"/>
                <w:szCs w:val="28"/>
                <w:lang w:val="it-IT"/>
              </w:rPr>
              <w:t xml:space="preserve"> </w:t>
            </w:r>
            <w:r w:rsidRPr="002F7682">
              <w:rPr>
                <w:rFonts w:ascii="Times New Roman" w:hAnsi="Times New Roman"/>
                <w:sz w:val="28"/>
                <w:szCs w:val="28"/>
                <w:lang w:val="it-IT"/>
              </w:rPr>
              <w:t>metodice</w:t>
            </w:r>
          </w:p>
        </w:tc>
      </w:tr>
    </w:tbl>
    <w:p w:rsidR="006407E8" w:rsidRDefault="006407E8" w:rsidP="006407E8">
      <w:pPr>
        <w:jc w:val="center"/>
        <w:rPr>
          <w:b/>
          <w:bCs/>
          <w:smallCaps/>
        </w:rPr>
      </w:pPr>
      <w:r>
        <w:rPr>
          <w:b/>
          <w:bCs/>
          <w:smallCaps/>
        </w:rPr>
        <w:t xml:space="preserve">   </w:t>
      </w:r>
    </w:p>
    <w:p w:rsidR="006407E8" w:rsidRDefault="006407E8" w:rsidP="00291AA1">
      <w:pPr>
        <w:jc w:val="center"/>
        <w:rPr>
          <w:rFonts w:ascii="Times New Roman" w:eastAsia="Calibri" w:hAnsi="Times New Roman"/>
          <w:b/>
          <w:sz w:val="32"/>
          <w:szCs w:val="32"/>
          <w:lang w:val="ro-RO"/>
        </w:rPr>
      </w:pPr>
      <w:r w:rsidRPr="007418F8">
        <w:rPr>
          <w:rFonts w:ascii="Times New Roman" w:eastAsia="Calibri" w:hAnsi="Times New Roman"/>
          <w:b/>
          <w:sz w:val="32"/>
          <w:szCs w:val="32"/>
          <w:lang w:val="ro-RO"/>
        </w:rPr>
        <w:t>6.5 Comisia metodică „Consiliere și dezvoltare personală”</w:t>
      </w:r>
    </w:p>
    <w:tbl>
      <w:tblPr>
        <w:tblW w:w="516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090"/>
        <w:gridCol w:w="21"/>
        <w:gridCol w:w="7086"/>
        <w:gridCol w:w="1418"/>
        <w:gridCol w:w="1701"/>
      </w:tblGrid>
      <w:tr w:rsidR="007418F8" w:rsidRPr="0071092E" w:rsidTr="007418F8">
        <w:trPr>
          <w:trHeight w:val="501"/>
        </w:trPr>
        <w:tc>
          <w:tcPr>
            <w:tcW w:w="236" w:type="pct"/>
          </w:tcPr>
          <w:p w:rsidR="007418F8" w:rsidRPr="007418F8" w:rsidRDefault="007418F8" w:rsidP="00087281">
            <w:pPr>
              <w:jc w:val="center"/>
              <w:rPr>
                <w:rFonts w:ascii="Times New Roman" w:hAnsi="Times New Roman"/>
                <w:b/>
                <w:sz w:val="28"/>
                <w:szCs w:val="28"/>
                <w:lang w:val="ro-RO"/>
              </w:rPr>
            </w:pPr>
            <w:r w:rsidRPr="007418F8">
              <w:rPr>
                <w:rFonts w:ascii="Times New Roman" w:hAnsi="Times New Roman"/>
                <w:b/>
                <w:sz w:val="28"/>
                <w:szCs w:val="28"/>
                <w:lang w:val="ro-RO"/>
              </w:rPr>
              <w:t>Nr</w:t>
            </w:r>
          </w:p>
        </w:tc>
        <w:tc>
          <w:tcPr>
            <w:tcW w:w="1368" w:type="pct"/>
            <w:gridSpan w:val="2"/>
          </w:tcPr>
          <w:p w:rsidR="007418F8" w:rsidRPr="007418F8" w:rsidRDefault="007418F8" w:rsidP="007418F8">
            <w:pPr>
              <w:jc w:val="center"/>
              <w:rPr>
                <w:rFonts w:ascii="Times New Roman" w:hAnsi="Times New Roman"/>
                <w:b/>
                <w:sz w:val="28"/>
                <w:szCs w:val="28"/>
                <w:lang w:val="ro-RO"/>
              </w:rPr>
            </w:pPr>
            <w:r>
              <w:rPr>
                <w:rFonts w:ascii="Times New Roman" w:hAnsi="Times New Roman"/>
                <w:b/>
                <w:sz w:val="28"/>
                <w:szCs w:val="28"/>
                <w:lang w:val="ro-RO"/>
              </w:rPr>
              <w:t>Competenţe</w:t>
            </w:r>
          </w:p>
        </w:tc>
        <w:tc>
          <w:tcPr>
            <w:tcW w:w="2358" w:type="pct"/>
          </w:tcPr>
          <w:p w:rsidR="007418F8" w:rsidRPr="007418F8" w:rsidRDefault="007418F8" w:rsidP="00087281">
            <w:pPr>
              <w:jc w:val="center"/>
              <w:rPr>
                <w:rFonts w:ascii="Times New Roman" w:hAnsi="Times New Roman"/>
                <w:b/>
                <w:sz w:val="28"/>
                <w:szCs w:val="28"/>
                <w:lang w:val="ro-RO"/>
              </w:rPr>
            </w:pPr>
            <w:r w:rsidRPr="007418F8">
              <w:rPr>
                <w:rFonts w:ascii="Times New Roman" w:hAnsi="Times New Roman"/>
                <w:b/>
                <w:sz w:val="28"/>
                <w:szCs w:val="28"/>
                <w:lang w:val="ro-RO"/>
              </w:rPr>
              <w:t>Conţinutul activităţii</w:t>
            </w:r>
          </w:p>
        </w:tc>
        <w:tc>
          <w:tcPr>
            <w:tcW w:w="472" w:type="pct"/>
          </w:tcPr>
          <w:p w:rsidR="007418F8" w:rsidRPr="007418F8" w:rsidRDefault="007418F8" w:rsidP="00087281">
            <w:pPr>
              <w:jc w:val="center"/>
              <w:rPr>
                <w:rFonts w:ascii="Times New Roman" w:hAnsi="Times New Roman"/>
                <w:b/>
                <w:sz w:val="28"/>
                <w:szCs w:val="28"/>
                <w:lang w:val="ro-RO"/>
              </w:rPr>
            </w:pPr>
            <w:r w:rsidRPr="007418F8">
              <w:rPr>
                <w:rFonts w:ascii="Times New Roman" w:hAnsi="Times New Roman"/>
                <w:b/>
                <w:sz w:val="28"/>
                <w:szCs w:val="28"/>
                <w:lang w:val="ro-RO"/>
              </w:rPr>
              <w:t>Termenul</w:t>
            </w:r>
          </w:p>
        </w:tc>
        <w:tc>
          <w:tcPr>
            <w:tcW w:w="566" w:type="pct"/>
          </w:tcPr>
          <w:p w:rsidR="007418F8" w:rsidRPr="007418F8" w:rsidRDefault="007418F8" w:rsidP="00087281">
            <w:pPr>
              <w:jc w:val="center"/>
              <w:rPr>
                <w:rFonts w:ascii="Times New Roman" w:hAnsi="Times New Roman"/>
                <w:b/>
                <w:sz w:val="28"/>
                <w:szCs w:val="28"/>
                <w:lang w:val="ro-RO"/>
              </w:rPr>
            </w:pPr>
            <w:r w:rsidRPr="007418F8">
              <w:rPr>
                <w:rFonts w:ascii="Times New Roman" w:hAnsi="Times New Roman"/>
                <w:b/>
                <w:sz w:val="28"/>
                <w:szCs w:val="28"/>
                <w:lang w:val="ro-RO"/>
              </w:rPr>
              <w:t>Responsabil</w:t>
            </w:r>
          </w:p>
        </w:tc>
      </w:tr>
      <w:tr w:rsidR="007418F8" w:rsidRPr="0047081B" w:rsidTr="007418F8">
        <w:trPr>
          <w:trHeight w:val="2040"/>
        </w:trPr>
        <w:tc>
          <w:tcPr>
            <w:tcW w:w="236" w:type="pct"/>
          </w:tcPr>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1.</w:t>
            </w:r>
          </w:p>
          <w:p w:rsidR="007418F8" w:rsidRPr="007418F8" w:rsidRDefault="007418F8" w:rsidP="00087281">
            <w:pPr>
              <w:jc w:val="center"/>
              <w:rPr>
                <w:rFonts w:ascii="Times New Roman" w:hAnsi="Times New Roman"/>
                <w:sz w:val="28"/>
                <w:szCs w:val="28"/>
                <w:lang w:val="ro-RO"/>
              </w:rPr>
            </w:pPr>
          </w:p>
          <w:p w:rsidR="007418F8" w:rsidRPr="007418F8" w:rsidRDefault="007418F8" w:rsidP="00087281">
            <w:pPr>
              <w:rPr>
                <w:rFonts w:ascii="Times New Roman" w:hAnsi="Times New Roman"/>
                <w:sz w:val="28"/>
                <w:szCs w:val="28"/>
                <w:lang w:val="ro-RO"/>
              </w:rPr>
            </w:pPr>
          </w:p>
        </w:tc>
        <w:tc>
          <w:tcPr>
            <w:tcW w:w="1361" w:type="pct"/>
          </w:tcPr>
          <w:p w:rsidR="007418F8" w:rsidRPr="007418F8" w:rsidRDefault="007418F8" w:rsidP="00087281">
            <w:pPr>
              <w:rPr>
                <w:rFonts w:ascii="Times New Roman" w:hAnsi="Times New Roman"/>
                <w:sz w:val="28"/>
                <w:szCs w:val="28"/>
                <w:lang w:val="ro-RO"/>
              </w:rPr>
            </w:pPr>
            <w:r w:rsidRPr="007418F8">
              <w:rPr>
                <w:rFonts w:ascii="Times New Roman" w:hAnsi="Times New Roman"/>
                <w:sz w:val="28"/>
                <w:szCs w:val="28"/>
                <w:lang w:val="ro-RO"/>
              </w:rPr>
              <w:t>Planificarea eficientă a procesului educațional.</w:t>
            </w:r>
          </w:p>
        </w:tc>
        <w:tc>
          <w:tcPr>
            <w:tcW w:w="2365" w:type="pct"/>
            <w:gridSpan w:val="2"/>
          </w:tcPr>
          <w:p w:rsidR="007418F8" w:rsidRPr="007418F8" w:rsidRDefault="007418F8" w:rsidP="00087281">
            <w:pPr>
              <w:rPr>
                <w:rFonts w:ascii="Times New Roman" w:hAnsi="Times New Roman"/>
                <w:sz w:val="28"/>
                <w:szCs w:val="28"/>
                <w:lang w:val="ro-RO"/>
              </w:rPr>
            </w:pPr>
            <w:r w:rsidRPr="007418F8">
              <w:rPr>
                <w:rFonts w:ascii="Times New Roman" w:hAnsi="Times New Roman"/>
                <w:sz w:val="28"/>
                <w:szCs w:val="28"/>
                <w:lang w:val="ro-RO"/>
              </w:rPr>
              <w:t>1. Analiza și aprobarea planului de activitate a comisiei metodice pentru anul de studii 2020-2021. Şedinţa  oragnizatorică a comisiei metodice Cons</w:t>
            </w:r>
            <w:r>
              <w:rPr>
                <w:rFonts w:ascii="Times New Roman" w:hAnsi="Times New Roman"/>
                <w:sz w:val="28"/>
                <w:szCs w:val="28"/>
                <w:lang w:val="ro-RO"/>
              </w:rPr>
              <w:t xml:space="preserve">iliere și Dezvoltare personală.                                                                                                       </w:t>
            </w:r>
            <w:r w:rsidRPr="007418F8">
              <w:rPr>
                <w:rFonts w:ascii="Times New Roman" w:hAnsi="Times New Roman"/>
                <w:sz w:val="28"/>
                <w:szCs w:val="28"/>
                <w:lang w:val="ro-RO"/>
              </w:rPr>
              <w:t>2. Alegerea șefului comisiei metodice.</w:t>
            </w:r>
          </w:p>
        </w:tc>
        <w:tc>
          <w:tcPr>
            <w:tcW w:w="472" w:type="pct"/>
          </w:tcPr>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09.2020</w:t>
            </w:r>
          </w:p>
        </w:tc>
        <w:tc>
          <w:tcPr>
            <w:tcW w:w="566" w:type="pct"/>
          </w:tcPr>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Jocot Nina</w:t>
            </w:r>
          </w:p>
        </w:tc>
      </w:tr>
      <w:tr w:rsidR="007418F8" w:rsidRPr="0047081B" w:rsidTr="00291AA1">
        <w:trPr>
          <w:trHeight w:val="1408"/>
        </w:trPr>
        <w:tc>
          <w:tcPr>
            <w:tcW w:w="236" w:type="pct"/>
          </w:tcPr>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lastRenderedPageBreak/>
              <w:t>2.</w:t>
            </w:r>
          </w:p>
          <w:p w:rsidR="007418F8" w:rsidRPr="007418F8" w:rsidRDefault="007418F8" w:rsidP="007418F8">
            <w:pPr>
              <w:rPr>
                <w:rFonts w:ascii="Times New Roman" w:hAnsi="Times New Roman"/>
                <w:sz w:val="28"/>
                <w:szCs w:val="28"/>
                <w:lang w:val="ro-RO"/>
              </w:rPr>
            </w:pPr>
          </w:p>
        </w:tc>
        <w:tc>
          <w:tcPr>
            <w:tcW w:w="1361" w:type="pct"/>
          </w:tcPr>
          <w:p w:rsidR="007418F8" w:rsidRPr="007418F8" w:rsidRDefault="007418F8" w:rsidP="00087281">
            <w:pPr>
              <w:spacing w:before="120"/>
              <w:rPr>
                <w:rFonts w:ascii="Times New Roman" w:hAnsi="Times New Roman"/>
                <w:sz w:val="28"/>
                <w:szCs w:val="28"/>
                <w:lang w:val="ro-RO"/>
              </w:rPr>
            </w:pPr>
            <w:r w:rsidRPr="007418F8">
              <w:rPr>
                <w:rFonts w:ascii="Times New Roman" w:hAnsi="Times New Roman"/>
                <w:sz w:val="28"/>
                <w:szCs w:val="28"/>
                <w:lang w:val="ro-RO"/>
              </w:rPr>
              <w:t>Discutarea și familiarizarea cu elimentele noi și a Reperelor metodologice la obiectul Dezvoltarea personală.</w:t>
            </w:r>
          </w:p>
        </w:tc>
        <w:tc>
          <w:tcPr>
            <w:tcW w:w="2365" w:type="pct"/>
            <w:gridSpan w:val="2"/>
          </w:tcPr>
          <w:p w:rsidR="007418F8" w:rsidRPr="007418F8" w:rsidRDefault="007418F8" w:rsidP="00087281">
            <w:pPr>
              <w:pStyle w:val="Standard"/>
              <w:rPr>
                <w:sz w:val="28"/>
                <w:szCs w:val="28"/>
                <w:lang w:val="ro-RO"/>
              </w:rPr>
            </w:pPr>
            <w:r w:rsidRPr="007418F8">
              <w:rPr>
                <w:sz w:val="28"/>
                <w:szCs w:val="28"/>
                <w:lang w:val="ro-RO"/>
              </w:rPr>
              <w:t xml:space="preserve">1. Discutarea Reperelor  metodologice la disciplina Dezvoltarea personală                  </w:t>
            </w:r>
            <w:r>
              <w:rPr>
                <w:sz w:val="28"/>
                <w:szCs w:val="28"/>
                <w:lang w:val="ro-RO"/>
              </w:rPr>
              <w:t xml:space="preserve">                                                                           </w:t>
            </w:r>
            <w:r w:rsidRPr="007418F8">
              <w:rPr>
                <w:sz w:val="28"/>
                <w:szCs w:val="28"/>
                <w:lang w:val="ro-RO"/>
              </w:rPr>
              <w:t xml:space="preserve">2. </w:t>
            </w:r>
            <w:r w:rsidRPr="007418F8">
              <w:rPr>
                <w:sz w:val="28"/>
                <w:szCs w:val="28"/>
                <w:lang w:val="ro-MD"/>
              </w:rPr>
              <w:t>Importanța sănătății pentru dezvoltarea elevului în condițiile Covid-19</w:t>
            </w:r>
            <w:r w:rsidRPr="007418F8">
              <w:rPr>
                <w:sz w:val="28"/>
                <w:szCs w:val="28"/>
                <w:lang w:val="ro-RO"/>
              </w:rPr>
              <w:t>.</w:t>
            </w:r>
          </w:p>
        </w:tc>
        <w:tc>
          <w:tcPr>
            <w:tcW w:w="472" w:type="pct"/>
          </w:tcPr>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09.2020</w:t>
            </w:r>
          </w:p>
          <w:p w:rsidR="007418F8" w:rsidRPr="007418F8" w:rsidRDefault="007418F8" w:rsidP="007418F8">
            <w:pPr>
              <w:rPr>
                <w:rFonts w:ascii="Times New Roman" w:hAnsi="Times New Roman"/>
                <w:sz w:val="28"/>
                <w:szCs w:val="28"/>
                <w:lang w:val="ro-RO"/>
              </w:rPr>
            </w:pPr>
          </w:p>
        </w:tc>
        <w:tc>
          <w:tcPr>
            <w:tcW w:w="566" w:type="pct"/>
          </w:tcPr>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Jocot Nina Diriginții</w:t>
            </w:r>
          </w:p>
          <w:p w:rsidR="007418F8" w:rsidRPr="007418F8" w:rsidRDefault="007418F8" w:rsidP="00087281">
            <w:pPr>
              <w:jc w:val="center"/>
              <w:rPr>
                <w:rFonts w:ascii="Times New Roman" w:hAnsi="Times New Roman"/>
                <w:sz w:val="28"/>
                <w:szCs w:val="28"/>
                <w:lang w:val="ro-RO"/>
              </w:rPr>
            </w:pPr>
          </w:p>
        </w:tc>
      </w:tr>
      <w:tr w:rsidR="007418F8" w:rsidRPr="0047081B" w:rsidTr="007418F8">
        <w:trPr>
          <w:trHeight w:val="1335"/>
        </w:trPr>
        <w:tc>
          <w:tcPr>
            <w:tcW w:w="236" w:type="pct"/>
          </w:tcPr>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3.</w:t>
            </w:r>
          </w:p>
        </w:tc>
        <w:tc>
          <w:tcPr>
            <w:tcW w:w="1361" w:type="pct"/>
          </w:tcPr>
          <w:p w:rsidR="007418F8" w:rsidRPr="007418F8" w:rsidRDefault="007418F8" w:rsidP="00087281">
            <w:pPr>
              <w:spacing w:before="120"/>
              <w:rPr>
                <w:rFonts w:ascii="Times New Roman" w:hAnsi="Times New Roman"/>
                <w:sz w:val="28"/>
                <w:szCs w:val="28"/>
                <w:lang w:val="ro-RO"/>
              </w:rPr>
            </w:pPr>
            <w:r w:rsidRPr="007418F8">
              <w:rPr>
                <w:rFonts w:ascii="Times New Roman" w:hAnsi="Times New Roman"/>
                <w:sz w:val="28"/>
                <w:szCs w:val="28"/>
                <w:lang w:val="ro-RO"/>
              </w:rPr>
              <w:t>Formarea şi dezvoltarea valorilor şi atitudinilor la disciplina Dezvoltare personală.</w:t>
            </w:r>
          </w:p>
        </w:tc>
        <w:tc>
          <w:tcPr>
            <w:tcW w:w="2365" w:type="pct"/>
            <w:gridSpan w:val="2"/>
          </w:tcPr>
          <w:p w:rsidR="007418F8" w:rsidRPr="007418F8" w:rsidRDefault="007418F8" w:rsidP="00087281">
            <w:pPr>
              <w:ind w:right="-107"/>
              <w:rPr>
                <w:rFonts w:ascii="Times New Roman" w:hAnsi="Times New Roman"/>
                <w:sz w:val="28"/>
                <w:szCs w:val="28"/>
                <w:lang w:val="ro-RO"/>
              </w:rPr>
            </w:pPr>
            <w:r w:rsidRPr="007418F8">
              <w:rPr>
                <w:rFonts w:ascii="Times New Roman" w:hAnsi="Times New Roman"/>
                <w:sz w:val="28"/>
                <w:szCs w:val="28"/>
                <w:lang w:val="ro-MD"/>
              </w:rPr>
              <w:t xml:space="preserve"> Aspecte importante în procesul de predare și evaluare la disciplina Dezvoltare personală. </w:t>
            </w:r>
          </w:p>
        </w:tc>
        <w:tc>
          <w:tcPr>
            <w:tcW w:w="472" w:type="pct"/>
          </w:tcPr>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11.2020</w:t>
            </w:r>
          </w:p>
        </w:tc>
        <w:tc>
          <w:tcPr>
            <w:tcW w:w="566" w:type="pct"/>
          </w:tcPr>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Jocot Nina</w:t>
            </w:r>
          </w:p>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Ursan Doina</w:t>
            </w:r>
          </w:p>
        </w:tc>
      </w:tr>
      <w:tr w:rsidR="007418F8" w:rsidRPr="0047081B" w:rsidTr="007418F8">
        <w:tc>
          <w:tcPr>
            <w:tcW w:w="236" w:type="pct"/>
          </w:tcPr>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4.</w:t>
            </w:r>
          </w:p>
          <w:p w:rsidR="007418F8" w:rsidRPr="007418F8" w:rsidRDefault="007418F8" w:rsidP="007418F8">
            <w:pPr>
              <w:rPr>
                <w:rFonts w:ascii="Times New Roman" w:hAnsi="Times New Roman"/>
                <w:sz w:val="28"/>
                <w:szCs w:val="28"/>
                <w:lang w:val="ro-RO"/>
              </w:rPr>
            </w:pPr>
          </w:p>
        </w:tc>
        <w:tc>
          <w:tcPr>
            <w:tcW w:w="1361" w:type="pct"/>
          </w:tcPr>
          <w:p w:rsidR="007418F8" w:rsidRPr="007418F8" w:rsidRDefault="007418F8" w:rsidP="00087281">
            <w:pPr>
              <w:rPr>
                <w:rFonts w:ascii="Times New Roman" w:hAnsi="Times New Roman"/>
                <w:sz w:val="28"/>
                <w:szCs w:val="28"/>
                <w:lang w:val="ro-RO"/>
              </w:rPr>
            </w:pPr>
            <w:r>
              <w:rPr>
                <w:rFonts w:ascii="Times New Roman" w:hAnsi="Times New Roman"/>
                <w:sz w:val="28"/>
                <w:szCs w:val="28"/>
                <w:lang w:val="ro-RO"/>
              </w:rPr>
              <w:t>Consolidarea procedurii</w:t>
            </w:r>
            <w:r w:rsidRPr="007418F8">
              <w:rPr>
                <w:rFonts w:ascii="Times New Roman" w:hAnsi="Times New Roman"/>
                <w:sz w:val="28"/>
                <w:szCs w:val="28"/>
                <w:lang w:val="ro-RO"/>
              </w:rPr>
              <w:t xml:space="preserve"> de organizare instituțională  și de intervenție în caz de ANET.</w:t>
            </w:r>
          </w:p>
        </w:tc>
        <w:tc>
          <w:tcPr>
            <w:tcW w:w="2365" w:type="pct"/>
            <w:gridSpan w:val="2"/>
          </w:tcPr>
          <w:p w:rsidR="007418F8" w:rsidRPr="007418F8" w:rsidRDefault="007418F8" w:rsidP="00087281">
            <w:pPr>
              <w:rPr>
                <w:rFonts w:ascii="Times New Roman" w:hAnsi="Times New Roman"/>
                <w:i/>
                <w:sz w:val="28"/>
                <w:szCs w:val="28"/>
                <w:lang w:val="ro-RO"/>
              </w:rPr>
            </w:pPr>
            <w:r w:rsidRPr="007418F8">
              <w:rPr>
                <w:rFonts w:ascii="Times New Roman" w:hAnsi="Times New Roman"/>
                <w:sz w:val="28"/>
                <w:szCs w:val="28"/>
              </w:rPr>
              <w:t>Procedura de organizare instituţională şi de intervenţie a lucrătorilor instituţiilor de învăţământ în cazurile de abuz, neglijare, exploatare, trafic al copilului.</w:t>
            </w:r>
          </w:p>
        </w:tc>
        <w:tc>
          <w:tcPr>
            <w:tcW w:w="472" w:type="pct"/>
          </w:tcPr>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02.2021</w:t>
            </w:r>
          </w:p>
          <w:p w:rsidR="007418F8" w:rsidRPr="007418F8" w:rsidRDefault="007418F8" w:rsidP="007418F8">
            <w:pPr>
              <w:rPr>
                <w:rFonts w:ascii="Times New Roman" w:hAnsi="Times New Roman"/>
                <w:sz w:val="28"/>
                <w:szCs w:val="28"/>
                <w:lang w:val="ro-RO"/>
              </w:rPr>
            </w:pPr>
          </w:p>
        </w:tc>
        <w:tc>
          <w:tcPr>
            <w:tcW w:w="566" w:type="pct"/>
          </w:tcPr>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Jocot Nina</w:t>
            </w:r>
          </w:p>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Diriginții</w:t>
            </w:r>
          </w:p>
        </w:tc>
      </w:tr>
      <w:tr w:rsidR="007418F8" w:rsidRPr="0047081B" w:rsidTr="007418F8">
        <w:trPr>
          <w:trHeight w:val="987"/>
        </w:trPr>
        <w:tc>
          <w:tcPr>
            <w:tcW w:w="236" w:type="pct"/>
          </w:tcPr>
          <w:p w:rsidR="007418F8" w:rsidRPr="007418F8" w:rsidRDefault="007418F8" w:rsidP="00087281">
            <w:pPr>
              <w:rPr>
                <w:rFonts w:ascii="Times New Roman" w:hAnsi="Times New Roman"/>
                <w:sz w:val="28"/>
                <w:szCs w:val="28"/>
                <w:lang w:val="ro-RO"/>
              </w:rPr>
            </w:pPr>
            <w:r w:rsidRPr="007418F8">
              <w:rPr>
                <w:rFonts w:ascii="Times New Roman" w:hAnsi="Times New Roman"/>
                <w:sz w:val="28"/>
                <w:szCs w:val="28"/>
                <w:lang w:val="ro-RO"/>
              </w:rPr>
              <w:t>5.</w:t>
            </w:r>
          </w:p>
          <w:p w:rsidR="007418F8" w:rsidRPr="007418F8" w:rsidRDefault="007418F8" w:rsidP="007418F8">
            <w:pPr>
              <w:rPr>
                <w:rFonts w:ascii="Times New Roman" w:hAnsi="Times New Roman"/>
                <w:sz w:val="28"/>
                <w:szCs w:val="28"/>
                <w:lang w:val="ro-RO"/>
              </w:rPr>
            </w:pPr>
          </w:p>
        </w:tc>
        <w:tc>
          <w:tcPr>
            <w:tcW w:w="1361" w:type="pct"/>
          </w:tcPr>
          <w:p w:rsidR="007418F8" w:rsidRPr="007418F8" w:rsidRDefault="007418F8" w:rsidP="007418F8">
            <w:pPr>
              <w:pStyle w:val="Standard"/>
              <w:rPr>
                <w:sz w:val="28"/>
                <w:szCs w:val="28"/>
                <w:lang w:val="it-IT"/>
              </w:rPr>
            </w:pPr>
            <w:r w:rsidRPr="007418F8">
              <w:rPr>
                <w:sz w:val="28"/>
                <w:szCs w:val="28"/>
                <w:lang w:val="it-IT"/>
              </w:rPr>
              <w:t xml:space="preserve">Dezvoltarea capacității de valorificare </w:t>
            </w:r>
            <w:r>
              <w:rPr>
                <w:sz w:val="28"/>
                <w:szCs w:val="28"/>
                <w:lang w:val="it-IT"/>
              </w:rPr>
              <w:t>maximă a potențialului propriu.</w:t>
            </w:r>
          </w:p>
        </w:tc>
        <w:tc>
          <w:tcPr>
            <w:tcW w:w="2365" w:type="pct"/>
            <w:gridSpan w:val="2"/>
          </w:tcPr>
          <w:p w:rsidR="007418F8" w:rsidRPr="007418F8" w:rsidRDefault="007418F8" w:rsidP="00087281">
            <w:pPr>
              <w:ind w:right="-107"/>
              <w:rPr>
                <w:rFonts w:ascii="Times New Roman" w:hAnsi="Times New Roman"/>
                <w:sz w:val="28"/>
                <w:szCs w:val="28"/>
                <w:lang w:val="ro-RO"/>
              </w:rPr>
            </w:pPr>
            <w:r w:rsidRPr="007418F8">
              <w:rPr>
                <w:rFonts w:ascii="Times New Roman" w:hAnsi="Times New Roman"/>
                <w:sz w:val="28"/>
                <w:szCs w:val="28"/>
                <w:lang w:val="ro-RO"/>
              </w:rPr>
              <w:t xml:space="preserve"> Consiliere și dezvoltare personală: Bune practici în implementarea Curriculumului național la disciplina Dezvoltare personală.</w:t>
            </w:r>
          </w:p>
        </w:tc>
        <w:tc>
          <w:tcPr>
            <w:tcW w:w="472" w:type="pct"/>
          </w:tcPr>
          <w:p w:rsidR="007418F8" w:rsidRPr="007418F8" w:rsidRDefault="007418F8" w:rsidP="00087281">
            <w:pPr>
              <w:jc w:val="center"/>
              <w:rPr>
                <w:rFonts w:ascii="Times New Roman" w:hAnsi="Times New Roman"/>
                <w:sz w:val="28"/>
                <w:szCs w:val="28"/>
                <w:lang w:val="ro-RO"/>
              </w:rPr>
            </w:pPr>
            <w:r w:rsidRPr="007418F8">
              <w:rPr>
                <w:rFonts w:ascii="Times New Roman" w:hAnsi="Times New Roman"/>
                <w:sz w:val="28"/>
                <w:szCs w:val="28"/>
                <w:lang w:val="ro-RO"/>
              </w:rPr>
              <w:t>04.2021</w:t>
            </w:r>
          </w:p>
          <w:p w:rsidR="007418F8" w:rsidRPr="007418F8" w:rsidRDefault="007418F8" w:rsidP="007418F8">
            <w:pPr>
              <w:rPr>
                <w:rFonts w:ascii="Times New Roman" w:hAnsi="Times New Roman"/>
                <w:sz w:val="28"/>
                <w:szCs w:val="28"/>
                <w:lang w:val="ro-RO"/>
              </w:rPr>
            </w:pPr>
          </w:p>
        </w:tc>
        <w:tc>
          <w:tcPr>
            <w:tcW w:w="566" w:type="pct"/>
          </w:tcPr>
          <w:p w:rsidR="007418F8" w:rsidRPr="007418F8" w:rsidRDefault="007418F8" w:rsidP="007418F8">
            <w:pPr>
              <w:jc w:val="center"/>
              <w:rPr>
                <w:rFonts w:ascii="Times New Roman" w:hAnsi="Times New Roman"/>
                <w:sz w:val="28"/>
                <w:szCs w:val="28"/>
                <w:lang w:val="ro-RO"/>
              </w:rPr>
            </w:pPr>
            <w:r w:rsidRPr="007418F8">
              <w:rPr>
                <w:rFonts w:ascii="Times New Roman" w:hAnsi="Times New Roman"/>
                <w:sz w:val="28"/>
                <w:szCs w:val="28"/>
                <w:lang w:val="ro-RO"/>
              </w:rPr>
              <w:t>Ursan Doina</w:t>
            </w:r>
            <w:r>
              <w:rPr>
                <w:rFonts w:ascii="Times New Roman" w:hAnsi="Times New Roman"/>
                <w:sz w:val="28"/>
                <w:szCs w:val="28"/>
                <w:lang w:val="ro-RO"/>
              </w:rPr>
              <w:t xml:space="preserve"> Jocot Nina Diriginții</w:t>
            </w:r>
          </w:p>
        </w:tc>
      </w:tr>
    </w:tbl>
    <w:p w:rsidR="006407E8" w:rsidRDefault="006407E8" w:rsidP="007418F8">
      <w:pPr>
        <w:spacing w:after="0"/>
        <w:jc w:val="center"/>
        <w:rPr>
          <w:rFonts w:ascii="Times New Roman" w:hAnsi="Times New Roman"/>
          <w:b/>
          <w:sz w:val="28"/>
          <w:szCs w:val="28"/>
          <w:lang w:val="ro-RO" w:eastAsia="ru-RU"/>
        </w:rPr>
      </w:pPr>
      <w:r>
        <w:rPr>
          <w:rFonts w:ascii="Times New Roman" w:hAnsi="Times New Roman"/>
          <w:b/>
          <w:sz w:val="28"/>
          <w:szCs w:val="28"/>
          <w:lang w:val="ro-RO" w:eastAsia="ru-RU"/>
        </w:rPr>
        <w:t>7. ACTIVITATEA  COMISIEI  MULTIDISCIPLINARE</w:t>
      </w:r>
    </w:p>
    <w:p w:rsidR="006407E8" w:rsidRDefault="006407E8" w:rsidP="006407E8">
      <w:pPr>
        <w:tabs>
          <w:tab w:val="left" w:pos="6750"/>
        </w:tabs>
        <w:jc w:val="center"/>
        <w:rPr>
          <w:rFonts w:ascii="Times New Roman" w:hAnsi="Times New Roman"/>
          <w:b/>
          <w:sz w:val="28"/>
          <w:szCs w:val="28"/>
          <w:lang w:val="ro-RO"/>
        </w:rPr>
      </w:pPr>
      <w:r>
        <w:rPr>
          <w:rFonts w:ascii="Times New Roman" w:hAnsi="Times New Roman"/>
          <w:b/>
          <w:sz w:val="28"/>
          <w:szCs w:val="28"/>
        </w:rPr>
        <w:t>I. Aspecte organizatorice</w:t>
      </w:r>
    </w:p>
    <w:tbl>
      <w:tblPr>
        <w:tblW w:w="0" w:type="dxa"/>
        <w:tblInd w:w="-289" w:type="dxa"/>
        <w:tblLayout w:type="fixed"/>
        <w:tblLook w:val="04A0" w:firstRow="1" w:lastRow="0" w:firstColumn="1" w:lastColumn="0" w:noHBand="0" w:noVBand="1"/>
      </w:tblPr>
      <w:tblGrid>
        <w:gridCol w:w="710"/>
        <w:gridCol w:w="4573"/>
        <w:gridCol w:w="1492"/>
        <w:gridCol w:w="1873"/>
        <w:gridCol w:w="2294"/>
        <w:gridCol w:w="2242"/>
        <w:gridCol w:w="1701"/>
      </w:tblGrid>
      <w:tr w:rsidR="006407E8" w:rsidTr="006407E8">
        <w:trPr>
          <w:trHeight w:val="737"/>
        </w:trPr>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spacing w:line="240" w:lineRule="auto"/>
              <w:rPr>
                <w:rFonts w:ascii="Times New Roman" w:hAnsi="Times New Roman"/>
                <w:sz w:val="28"/>
                <w:szCs w:val="28"/>
              </w:rPr>
            </w:pPr>
            <w:r>
              <w:rPr>
                <w:rFonts w:ascii="Times New Roman" w:hAnsi="Times New Roman"/>
                <w:b/>
                <w:sz w:val="28"/>
                <w:szCs w:val="28"/>
              </w:rPr>
              <w:t>Nr.</w:t>
            </w:r>
          </w:p>
        </w:tc>
        <w:tc>
          <w:tcPr>
            <w:tcW w:w="4573" w:type="dxa"/>
            <w:tcBorders>
              <w:top w:val="single" w:sz="4" w:space="0" w:color="000000"/>
              <w:left w:val="single" w:sz="4" w:space="0" w:color="000000"/>
              <w:bottom w:val="single" w:sz="4" w:space="0" w:color="000000"/>
              <w:right w:val="nil"/>
            </w:tcBorders>
            <w:hideMark/>
          </w:tcPr>
          <w:p w:rsidR="006407E8" w:rsidRDefault="006407E8">
            <w:pPr>
              <w:tabs>
                <w:tab w:val="left" w:pos="8685"/>
              </w:tabs>
              <w:spacing w:line="240" w:lineRule="auto"/>
              <w:jc w:val="center"/>
              <w:rPr>
                <w:rFonts w:ascii="Times New Roman" w:hAnsi="Times New Roman"/>
                <w:sz w:val="28"/>
                <w:szCs w:val="28"/>
              </w:rPr>
            </w:pPr>
            <w:r>
              <w:rPr>
                <w:rFonts w:ascii="Times New Roman" w:hAnsi="Times New Roman"/>
                <w:b/>
                <w:sz w:val="28"/>
                <w:szCs w:val="28"/>
              </w:rPr>
              <w:t>Activitatea</w:t>
            </w:r>
          </w:p>
        </w:tc>
        <w:tc>
          <w:tcPr>
            <w:tcW w:w="1492" w:type="dxa"/>
            <w:tcBorders>
              <w:top w:val="single" w:sz="4" w:space="0" w:color="000000"/>
              <w:left w:val="single" w:sz="4" w:space="0" w:color="000000"/>
              <w:bottom w:val="single" w:sz="4" w:space="0" w:color="000000"/>
              <w:right w:val="nil"/>
            </w:tcBorders>
            <w:hideMark/>
          </w:tcPr>
          <w:p w:rsidR="006407E8" w:rsidRDefault="006407E8">
            <w:pPr>
              <w:tabs>
                <w:tab w:val="left" w:pos="8685"/>
              </w:tabs>
              <w:spacing w:line="240" w:lineRule="auto"/>
              <w:jc w:val="center"/>
              <w:rPr>
                <w:rFonts w:ascii="Times New Roman" w:hAnsi="Times New Roman"/>
                <w:sz w:val="28"/>
                <w:szCs w:val="28"/>
              </w:rPr>
            </w:pPr>
            <w:r>
              <w:rPr>
                <w:rFonts w:ascii="Times New Roman" w:hAnsi="Times New Roman"/>
                <w:b/>
                <w:sz w:val="28"/>
                <w:szCs w:val="28"/>
              </w:rPr>
              <w:t xml:space="preserve">Termene </w:t>
            </w:r>
          </w:p>
        </w:tc>
        <w:tc>
          <w:tcPr>
            <w:tcW w:w="1873" w:type="dxa"/>
            <w:tcBorders>
              <w:top w:val="single" w:sz="4" w:space="0" w:color="000000"/>
              <w:left w:val="single" w:sz="4" w:space="0" w:color="000000"/>
              <w:bottom w:val="single" w:sz="4" w:space="0" w:color="000000"/>
              <w:right w:val="nil"/>
            </w:tcBorders>
            <w:hideMark/>
          </w:tcPr>
          <w:p w:rsidR="006407E8" w:rsidRDefault="006407E8">
            <w:pPr>
              <w:tabs>
                <w:tab w:val="left" w:pos="8685"/>
              </w:tabs>
              <w:spacing w:line="240" w:lineRule="auto"/>
              <w:jc w:val="center"/>
              <w:rPr>
                <w:rFonts w:ascii="Times New Roman" w:hAnsi="Times New Roman"/>
                <w:sz w:val="28"/>
                <w:szCs w:val="28"/>
              </w:rPr>
            </w:pPr>
            <w:r>
              <w:rPr>
                <w:rFonts w:ascii="Times New Roman" w:hAnsi="Times New Roman"/>
                <w:b/>
                <w:sz w:val="28"/>
                <w:szCs w:val="28"/>
              </w:rPr>
              <w:t>Responsabili</w:t>
            </w:r>
          </w:p>
        </w:tc>
        <w:tc>
          <w:tcPr>
            <w:tcW w:w="2294" w:type="dxa"/>
            <w:tcBorders>
              <w:top w:val="single" w:sz="4" w:space="0" w:color="000000"/>
              <w:left w:val="single" w:sz="4" w:space="0" w:color="000000"/>
              <w:bottom w:val="single" w:sz="4" w:space="0" w:color="000000"/>
              <w:right w:val="nil"/>
            </w:tcBorders>
            <w:hideMark/>
          </w:tcPr>
          <w:p w:rsidR="006407E8" w:rsidRDefault="006407E8">
            <w:pPr>
              <w:tabs>
                <w:tab w:val="left" w:pos="8685"/>
              </w:tabs>
              <w:spacing w:line="240" w:lineRule="auto"/>
              <w:jc w:val="center"/>
              <w:rPr>
                <w:rFonts w:ascii="Times New Roman" w:hAnsi="Times New Roman"/>
                <w:sz w:val="28"/>
                <w:szCs w:val="28"/>
              </w:rPr>
            </w:pPr>
            <w:r>
              <w:rPr>
                <w:rFonts w:ascii="Times New Roman" w:hAnsi="Times New Roman"/>
                <w:b/>
                <w:sz w:val="28"/>
                <w:szCs w:val="28"/>
              </w:rPr>
              <w:t>Parteneri</w:t>
            </w:r>
          </w:p>
        </w:tc>
        <w:tc>
          <w:tcPr>
            <w:tcW w:w="2242" w:type="dxa"/>
            <w:tcBorders>
              <w:top w:val="single" w:sz="4" w:space="0" w:color="000000"/>
              <w:left w:val="single" w:sz="4" w:space="0" w:color="000000"/>
              <w:bottom w:val="single" w:sz="4" w:space="0" w:color="000000"/>
              <w:right w:val="nil"/>
            </w:tcBorders>
            <w:hideMark/>
          </w:tcPr>
          <w:p w:rsidR="006407E8" w:rsidRDefault="006407E8">
            <w:pPr>
              <w:tabs>
                <w:tab w:val="left" w:pos="8685"/>
              </w:tabs>
              <w:spacing w:line="240" w:lineRule="auto"/>
              <w:jc w:val="center"/>
              <w:rPr>
                <w:rFonts w:ascii="Times New Roman" w:hAnsi="Times New Roman"/>
                <w:sz w:val="28"/>
                <w:szCs w:val="28"/>
              </w:rPr>
            </w:pPr>
            <w:r>
              <w:rPr>
                <w:rFonts w:ascii="Times New Roman" w:hAnsi="Times New Roman"/>
                <w:b/>
                <w:sz w:val="28"/>
                <w:szCs w:val="28"/>
              </w:rPr>
              <w:t>Identicatori de realizare</w:t>
            </w:r>
          </w:p>
        </w:tc>
        <w:tc>
          <w:tcPr>
            <w:tcW w:w="1701" w:type="dxa"/>
            <w:tcBorders>
              <w:top w:val="single" w:sz="4" w:space="0" w:color="000000"/>
              <w:left w:val="single" w:sz="4" w:space="0" w:color="000000"/>
              <w:bottom w:val="single" w:sz="4" w:space="0" w:color="000000"/>
              <w:right w:val="single" w:sz="4" w:space="0" w:color="000000"/>
            </w:tcBorders>
            <w:hideMark/>
          </w:tcPr>
          <w:p w:rsidR="006407E8" w:rsidRDefault="006407E8">
            <w:pPr>
              <w:tabs>
                <w:tab w:val="left" w:pos="8685"/>
              </w:tabs>
              <w:spacing w:line="240" w:lineRule="auto"/>
              <w:jc w:val="center"/>
              <w:rPr>
                <w:rFonts w:ascii="Times New Roman" w:hAnsi="Times New Roman"/>
                <w:sz w:val="28"/>
                <w:szCs w:val="28"/>
              </w:rPr>
            </w:pPr>
            <w:r>
              <w:rPr>
                <w:rFonts w:ascii="Times New Roman" w:hAnsi="Times New Roman"/>
                <w:b/>
                <w:sz w:val="28"/>
                <w:szCs w:val="28"/>
              </w:rPr>
              <w:t>Note</w:t>
            </w:r>
          </w:p>
        </w:tc>
      </w:tr>
      <w:tr w:rsidR="006407E8" w:rsidRPr="006407E8" w:rsidTr="006407E8">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1.</w:t>
            </w:r>
          </w:p>
        </w:tc>
        <w:tc>
          <w:tcPr>
            <w:tcW w:w="457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Actualizarea componenţei nominale a Comisiei multidisciplinare intraşcolare</w:t>
            </w:r>
          </w:p>
        </w:tc>
        <w:tc>
          <w:tcPr>
            <w:tcW w:w="1492"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August</w:t>
            </w:r>
          </w:p>
        </w:tc>
        <w:tc>
          <w:tcPr>
            <w:tcW w:w="1873"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Preşedinte CMI</w:t>
            </w:r>
          </w:p>
        </w:tc>
        <w:tc>
          <w:tcPr>
            <w:tcW w:w="2294"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Administraţia gimnaziului</w:t>
            </w:r>
          </w:p>
        </w:tc>
        <w:tc>
          <w:tcPr>
            <w:tcW w:w="2242"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Ordinul de constituire a CMI</w:t>
            </w:r>
          </w:p>
        </w:tc>
        <w:tc>
          <w:tcPr>
            <w:tcW w:w="170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6407E8">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lastRenderedPageBreak/>
              <w:t xml:space="preserve">2. </w:t>
            </w:r>
          </w:p>
        </w:tc>
        <w:tc>
          <w:tcPr>
            <w:tcW w:w="457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Studierea actelor normative cu referinţă la educaţia excluzivă</w:t>
            </w:r>
          </w:p>
        </w:tc>
        <w:tc>
          <w:tcPr>
            <w:tcW w:w="1492"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Sistematic</w:t>
            </w:r>
          </w:p>
        </w:tc>
        <w:tc>
          <w:tcPr>
            <w:tcW w:w="1873"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Membrii CMI</w:t>
            </w:r>
          </w:p>
        </w:tc>
        <w:tc>
          <w:tcPr>
            <w:tcW w:w="2294"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Cadrele didactice din instituţie</w:t>
            </w:r>
          </w:p>
        </w:tc>
        <w:tc>
          <w:tcPr>
            <w:tcW w:w="2242"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Documente studiate, nr. şedinţe</w:t>
            </w:r>
          </w:p>
        </w:tc>
        <w:tc>
          <w:tcPr>
            <w:tcW w:w="170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RPr="006407E8" w:rsidTr="006407E8">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3.</w:t>
            </w:r>
          </w:p>
        </w:tc>
        <w:tc>
          <w:tcPr>
            <w:tcW w:w="457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Repartizarea sarcinilor membrilor CMI</w:t>
            </w:r>
          </w:p>
        </w:tc>
        <w:tc>
          <w:tcPr>
            <w:tcW w:w="1492"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August</w:t>
            </w:r>
          </w:p>
        </w:tc>
        <w:tc>
          <w:tcPr>
            <w:tcW w:w="1873"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Preşedinte CMI</w:t>
            </w:r>
          </w:p>
        </w:tc>
        <w:tc>
          <w:tcPr>
            <w:tcW w:w="2294"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Administraţia gimnaziului</w:t>
            </w:r>
          </w:p>
        </w:tc>
        <w:tc>
          <w:tcPr>
            <w:tcW w:w="2242"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Proces-verbal al şedinţei CMI</w:t>
            </w:r>
          </w:p>
        </w:tc>
        <w:tc>
          <w:tcPr>
            <w:tcW w:w="170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6407E8">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4.</w:t>
            </w:r>
          </w:p>
        </w:tc>
        <w:tc>
          <w:tcPr>
            <w:tcW w:w="457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Identificarea partenerilor în activitatea CMI</w:t>
            </w:r>
          </w:p>
        </w:tc>
        <w:tc>
          <w:tcPr>
            <w:tcW w:w="1492"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August - septembrie</w:t>
            </w:r>
          </w:p>
        </w:tc>
        <w:tc>
          <w:tcPr>
            <w:tcW w:w="1873"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Preşedinte, membrii CMI</w:t>
            </w:r>
          </w:p>
        </w:tc>
        <w:tc>
          <w:tcPr>
            <w:tcW w:w="2294"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Administraţia gimnaziului, SAP</w:t>
            </w:r>
          </w:p>
        </w:tc>
        <w:tc>
          <w:tcPr>
            <w:tcW w:w="2242"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Lista partenerilor</w:t>
            </w:r>
          </w:p>
        </w:tc>
        <w:tc>
          <w:tcPr>
            <w:tcW w:w="170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6407E8">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5.</w:t>
            </w:r>
          </w:p>
        </w:tc>
        <w:tc>
          <w:tcPr>
            <w:tcW w:w="457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Întocmirea Planului anual de activitate a CMI pentru  anul de  de studii.</w:t>
            </w:r>
          </w:p>
        </w:tc>
        <w:tc>
          <w:tcPr>
            <w:tcW w:w="1492"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Septembrie</w:t>
            </w:r>
          </w:p>
        </w:tc>
        <w:tc>
          <w:tcPr>
            <w:tcW w:w="1873"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Preşedinte CMI</w:t>
            </w:r>
          </w:p>
        </w:tc>
        <w:tc>
          <w:tcPr>
            <w:tcW w:w="2294"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Administraţia Gimnaziului, SAP</w:t>
            </w:r>
          </w:p>
        </w:tc>
        <w:tc>
          <w:tcPr>
            <w:tcW w:w="2242"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Planul aprobat</w:t>
            </w:r>
          </w:p>
        </w:tc>
        <w:tc>
          <w:tcPr>
            <w:tcW w:w="170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6407E8">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6.</w:t>
            </w:r>
          </w:p>
        </w:tc>
        <w:tc>
          <w:tcPr>
            <w:tcW w:w="457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Perfectarea/ completarea/ actualizarea documentaţiei CMI</w:t>
            </w:r>
          </w:p>
        </w:tc>
        <w:tc>
          <w:tcPr>
            <w:tcW w:w="1492" w:type="dxa"/>
            <w:tcBorders>
              <w:top w:val="single" w:sz="4" w:space="0" w:color="000000"/>
              <w:left w:val="single" w:sz="4" w:space="0" w:color="000000"/>
              <w:bottom w:val="single" w:sz="4" w:space="0" w:color="000000"/>
              <w:right w:val="nil"/>
            </w:tcBorders>
            <w:hideMark/>
          </w:tcPr>
          <w:p w:rsidR="006407E8" w:rsidRDefault="00087281" w:rsidP="003010AF">
            <w:pPr>
              <w:tabs>
                <w:tab w:val="left" w:pos="8685"/>
              </w:tabs>
              <w:jc w:val="center"/>
              <w:rPr>
                <w:rFonts w:ascii="Times New Roman" w:hAnsi="Times New Roman"/>
                <w:sz w:val="28"/>
                <w:szCs w:val="28"/>
              </w:rPr>
            </w:pPr>
            <w:r>
              <w:rPr>
                <w:rFonts w:ascii="Times New Roman" w:hAnsi="Times New Roman"/>
                <w:sz w:val="28"/>
                <w:szCs w:val="28"/>
              </w:rPr>
              <w:t>Septembrie 2020</w:t>
            </w:r>
          </w:p>
        </w:tc>
        <w:tc>
          <w:tcPr>
            <w:tcW w:w="1873"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Preşedinte CMI</w:t>
            </w:r>
          </w:p>
        </w:tc>
        <w:tc>
          <w:tcPr>
            <w:tcW w:w="2294"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SAP</w:t>
            </w:r>
          </w:p>
        </w:tc>
        <w:tc>
          <w:tcPr>
            <w:tcW w:w="2242" w:type="dxa"/>
            <w:tcBorders>
              <w:top w:val="single" w:sz="4" w:space="0" w:color="000000"/>
              <w:left w:val="single" w:sz="4" w:space="0" w:color="000000"/>
              <w:bottom w:val="single" w:sz="4" w:space="0" w:color="000000"/>
              <w:right w:val="nil"/>
            </w:tcBorders>
            <w:hideMark/>
          </w:tcPr>
          <w:p w:rsidR="006407E8" w:rsidRDefault="006407E8" w:rsidP="003010AF">
            <w:pPr>
              <w:tabs>
                <w:tab w:val="left" w:pos="8685"/>
              </w:tabs>
              <w:jc w:val="center"/>
              <w:rPr>
                <w:rFonts w:ascii="Times New Roman" w:hAnsi="Times New Roman"/>
                <w:sz w:val="28"/>
                <w:szCs w:val="28"/>
              </w:rPr>
            </w:pPr>
            <w:r>
              <w:rPr>
                <w:rFonts w:ascii="Times New Roman" w:hAnsi="Times New Roman"/>
                <w:sz w:val="28"/>
                <w:szCs w:val="28"/>
              </w:rPr>
              <w:t>Registre , mape cu documente</w:t>
            </w:r>
          </w:p>
        </w:tc>
        <w:tc>
          <w:tcPr>
            <w:tcW w:w="170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bl>
    <w:p w:rsidR="006407E8" w:rsidRDefault="006407E8" w:rsidP="00291AA1">
      <w:pPr>
        <w:tabs>
          <w:tab w:val="left" w:pos="8685"/>
        </w:tabs>
        <w:jc w:val="center"/>
        <w:rPr>
          <w:rFonts w:ascii="Times New Roman" w:hAnsi="Times New Roman"/>
          <w:b/>
          <w:sz w:val="28"/>
          <w:szCs w:val="28"/>
          <w:lang w:eastAsia="zh-CN"/>
        </w:rPr>
      </w:pPr>
      <w:r>
        <w:rPr>
          <w:rFonts w:ascii="Times New Roman" w:hAnsi="Times New Roman"/>
          <w:b/>
          <w:sz w:val="28"/>
          <w:szCs w:val="28"/>
        </w:rPr>
        <w:t>II. Evidenţa elevilor cu cerinţe educaţionale speciale</w:t>
      </w:r>
    </w:p>
    <w:tbl>
      <w:tblPr>
        <w:tblW w:w="15080" w:type="dxa"/>
        <w:tblInd w:w="-289" w:type="dxa"/>
        <w:tblLayout w:type="fixed"/>
        <w:tblLook w:val="04A0" w:firstRow="1" w:lastRow="0" w:firstColumn="1" w:lastColumn="0" w:noHBand="0" w:noVBand="1"/>
      </w:tblPr>
      <w:tblGrid>
        <w:gridCol w:w="710"/>
        <w:gridCol w:w="4530"/>
        <w:gridCol w:w="1585"/>
        <w:gridCol w:w="2086"/>
        <w:gridCol w:w="2082"/>
        <w:gridCol w:w="2616"/>
        <w:gridCol w:w="1471"/>
      </w:tblGrid>
      <w:tr w:rsidR="006407E8" w:rsidTr="00087281">
        <w:trPr>
          <w:trHeight w:val="657"/>
        </w:trPr>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b/>
                <w:sz w:val="28"/>
                <w:szCs w:val="28"/>
              </w:rPr>
              <w:t>Nr.</w:t>
            </w:r>
          </w:p>
        </w:tc>
        <w:tc>
          <w:tcPr>
            <w:tcW w:w="4530"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Activitatea</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 xml:space="preserve">Termene </w:t>
            </w:r>
          </w:p>
        </w:tc>
        <w:tc>
          <w:tcPr>
            <w:tcW w:w="2086"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Responsabili</w:t>
            </w:r>
          </w:p>
        </w:tc>
        <w:tc>
          <w:tcPr>
            <w:tcW w:w="2082"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Parteneri</w:t>
            </w:r>
          </w:p>
        </w:tc>
        <w:tc>
          <w:tcPr>
            <w:tcW w:w="2616"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Identicatori de realizare</w:t>
            </w:r>
          </w:p>
        </w:tc>
        <w:tc>
          <w:tcPr>
            <w:tcW w:w="1471" w:type="dxa"/>
            <w:tcBorders>
              <w:top w:val="single" w:sz="4" w:space="0" w:color="000000"/>
              <w:left w:val="single" w:sz="4" w:space="0" w:color="000000"/>
              <w:bottom w:val="single" w:sz="4" w:space="0" w:color="000000"/>
              <w:right w:val="single" w:sz="4" w:space="0" w:color="000000"/>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Note</w:t>
            </w:r>
          </w:p>
        </w:tc>
      </w:tr>
      <w:tr w:rsidR="006407E8" w:rsidRPr="006407E8" w:rsidTr="00087281">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1.</w:t>
            </w:r>
          </w:p>
        </w:tc>
        <w:tc>
          <w:tcPr>
            <w:tcW w:w="453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Evaluarea iniţială a elevilor înscrişi în i</w:t>
            </w:r>
            <w:r w:rsidR="00087281">
              <w:rPr>
                <w:rFonts w:ascii="Times New Roman" w:hAnsi="Times New Roman"/>
                <w:sz w:val="28"/>
                <w:szCs w:val="28"/>
              </w:rPr>
              <w:t>nstituţie în anul de studii 2020-2021</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Septembrie</w:t>
            </w:r>
          </w:p>
        </w:tc>
        <w:tc>
          <w:tcPr>
            <w:tcW w:w="208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Membrii CMI</w:t>
            </w:r>
          </w:p>
        </w:tc>
        <w:tc>
          <w:tcPr>
            <w:tcW w:w="2082"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Diriginţii claselor în care sunt înscrişi elevii,  părinţii elevilor evaluaţi</w:t>
            </w:r>
          </w:p>
        </w:tc>
        <w:tc>
          <w:tcPr>
            <w:tcW w:w="261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Procese verbale de evaluare iniţială</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087281">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lastRenderedPageBreak/>
              <w:t xml:space="preserve">2. </w:t>
            </w:r>
          </w:p>
        </w:tc>
        <w:tc>
          <w:tcPr>
            <w:tcW w:w="453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Referirea elevilor, la necesitate, spre evaluare complexă şi multidisciplinară, către SAP</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August- octombrie</w:t>
            </w:r>
          </w:p>
        </w:tc>
        <w:tc>
          <w:tcPr>
            <w:tcW w:w="208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şi membrii CMI</w:t>
            </w:r>
          </w:p>
        </w:tc>
        <w:tc>
          <w:tcPr>
            <w:tcW w:w="2082"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Administraţia gimnaziului</w:t>
            </w:r>
          </w:p>
        </w:tc>
        <w:tc>
          <w:tcPr>
            <w:tcW w:w="261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Nr. referinţe către SAP</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087281">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3.</w:t>
            </w:r>
          </w:p>
        </w:tc>
        <w:tc>
          <w:tcPr>
            <w:tcW w:w="453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Actualizarea listei şi completarea registrului de evidenţă a elevilor cu CES</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Septembrie- octombrie</w:t>
            </w:r>
          </w:p>
        </w:tc>
        <w:tc>
          <w:tcPr>
            <w:tcW w:w="208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 xml:space="preserve">Preşedinte CMI, </w:t>
            </w:r>
          </w:p>
          <w:p w:rsidR="006407E8" w:rsidRDefault="006407E8">
            <w:pPr>
              <w:tabs>
                <w:tab w:val="left" w:pos="8685"/>
              </w:tabs>
              <w:rPr>
                <w:rFonts w:ascii="Times New Roman" w:hAnsi="Times New Roman"/>
                <w:sz w:val="28"/>
                <w:szCs w:val="28"/>
              </w:rPr>
            </w:pPr>
            <w:r>
              <w:rPr>
                <w:rFonts w:ascii="Times New Roman" w:hAnsi="Times New Roman"/>
                <w:sz w:val="28"/>
                <w:szCs w:val="28"/>
              </w:rPr>
              <w:t>Responsabilul de evidenţa copiilor cu CES</w:t>
            </w:r>
          </w:p>
        </w:tc>
        <w:tc>
          <w:tcPr>
            <w:tcW w:w="2082"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Diriginţii claselor în care sunt înscrişi elevii, asistentul social, medicul de familie.</w:t>
            </w:r>
          </w:p>
        </w:tc>
        <w:tc>
          <w:tcPr>
            <w:tcW w:w="261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Liste perfectate, registru completat</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RPr="006407E8" w:rsidTr="00087281">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4.</w:t>
            </w:r>
          </w:p>
        </w:tc>
        <w:tc>
          <w:tcPr>
            <w:tcW w:w="453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Examenarea rapoartelor SAP de evaluare comlexă şi multidisciplinară a dezvoltării copiilor, în vederea identificării elevilor care necesită cadru didactic de sprijin</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August</w:t>
            </w:r>
          </w:p>
        </w:tc>
        <w:tc>
          <w:tcPr>
            <w:tcW w:w="208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Membrii CMI</w:t>
            </w:r>
          </w:p>
        </w:tc>
        <w:tc>
          <w:tcPr>
            <w:tcW w:w="2082"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Administraţia gimnaziului</w:t>
            </w:r>
          </w:p>
        </w:tc>
        <w:tc>
          <w:tcPr>
            <w:tcW w:w="261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Ordin privind aprobarea listei elevilor care vor fi asistaţi în cadrul didactic de sprijin</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RPr="006407E8" w:rsidTr="00087281">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5.</w:t>
            </w:r>
          </w:p>
        </w:tc>
        <w:tc>
          <w:tcPr>
            <w:tcW w:w="453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Identificarea elevilor cu CES care vor fi asistaţi în Centrul de resurse</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August- septembrie</w:t>
            </w:r>
          </w:p>
        </w:tc>
        <w:tc>
          <w:tcPr>
            <w:tcW w:w="208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Membrii CMI</w:t>
            </w:r>
          </w:p>
        </w:tc>
        <w:tc>
          <w:tcPr>
            <w:tcW w:w="2082"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Diriginţii de clasă în care sînt înscrişi elevii cu CES.</w:t>
            </w:r>
          </w:p>
        </w:tc>
        <w:tc>
          <w:tcPr>
            <w:tcW w:w="261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Ordin privind lista elevilor asistaţi în CREI</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087281">
        <w:tc>
          <w:tcPr>
            <w:tcW w:w="71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6.</w:t>
            </w:r>
          </w:p>
        </w:tc>
        <w:tc>
          <w:tcPr>
            <w:tcW w:w="453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Identificarea  listei elevilor care necesită Plan educaţional individualizat</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August-</w:t>
            </w:r>
          </w:p>
          <w:p w:rsidR="006407E8" w:rsidRDefault="006407E8">
            <w:pPr>
              <w:tabs>
                <w:tab w:val="left" w:pos="8685"/>
              </w:tabs>
              <w:rPr>
                <w:rFonts w:ascii="Times New Roman" w:hAnsi="Times New Roman"/>
                <w:sz w:val="28"/>
                <w:szCs w:val="28"/>
              </w:rPr>
            </w:pPr>
            <w:r>
              <w:rPr>
                <w:rFonts w:ascii="Times New Roman" w:hAnsi="Times New Roman"/>
                <w:sz w:val="28"/>
                <w:szCs w:val="28"/>
              </w:rPr>
              <w:t>septembrie</w:t>
            </w:r>
          </w:p>
        </w:tc>
        <w:tc>
          <w:tcPr>
            <w:tcW w:w="208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Membrii CMI</w:t>
            </w:r>
          </w:p>
        </w:tc>
        <w:tc>
          <w:tcPr>
            <w:tcW w:w="2082"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Diriginţii de clasă a elevilor cu CES</w:t>
            </w:r>
          </w:p>
        </w:tc>
        <w:tc>
          <w:tcPr>
            <w:tcW w:w="261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Lista identificată</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bl>
    <w:p w:rsidR="006407E8" w:rsidRDefault="006407E8" w:rsidP="00291AA1">
      <w:pPr>
        <w:tabs>
          <w:tab w:val="left" w:pos="4020"/>
        </w:tabs>
        <w:jc w:val="center"/>
        <w:rPr>
          <w:rFonts w:ascii="Times New Roman" w:hAnsi="Times New Roman"/>
          <w:b/>
          <w:sz w:val="28"/>
          <w:szCs w:val="28"/>
        </w:rPr>
      </w:pPr>
      <w:r>
        <w:rPr>
          <w:rFonts w:ascii="Times New Roman" w:hAnsi="Times New Roman"/>
          <w:sz w:val="28"/>
          <w:szCs w:val="28"/>
        </w:rPr>
        <w:t>I</w:t>
      </w:r>
      <w:r>
        <w:rPr>
          <w:rFonts w:ascii="Times New Roman" w:hAnsi="Times New Roman"/>
          <w:b/>
          <w:sz w:val="28"/>
          <w:szCs w:val="28"/>
        </w:rPr>
        <w:t>II. Problemele pentru examinare în cadrul Consiliului profesoral</w:t>
      </w:r>
    </w:p>
    <w:tbl>
      <w:tblPr>
        <w:tblW w:w="14796" w:type="dxa"/>
        <w:tblInd w:w="-5" w:type="dxa"/>
        <w:tblLayout w:type="fixed"/>
        <w:tblLook w:val="04A0" w:firstRow="1" w:lastRow="0" w:firstColumn="1" w:lastColumn="0" w:noHBand="0" w:noVBand="1"/>
      </w:tblPr>
      <w:tblGrid>
        <w:gridCol w:w="646"/>
        <w:gridCol w:w="4338"/>
        <w:gridCol w:w="1515"/>
        <w:gridCol w:w="2084"/>
        <w:gridCol w:w="2085"/>
        <w:gridCol w:w="2657"/>
        <w:gridCol w:w="1471"/>
      </w:tblGrid>
      <w:tr w:rsidR="006407E8" w:rsidTr="00087281">
        <w:tc>
          <w:tcPr>
            <w:tcW w:w="64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b/>
                <w:sz w:val="28"/>
                <w:szCs w:val="28"/>
              </w:rPr>
              <w:lastRenderedPageBreak/>
              <w:t>Nr.</w:t>
            </w:r>
          </w:p>
        </w:tc>
        <w:tc>
          <w:tcPr>
            <w:tcW w:w="4338"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Activitatea</w:t>
            </w:r>
          </w:p>
        </w:tc>
        <w:tc>
          <w:tcPr>
            <w:tcW w:w="1515"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 xml:space="preserve">Termene </w:t>
            </w:r>
          </w:p>
        </w:tc>
        <w:tc>
          <w:tcPr>
            <w:tcW w:w="2084"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Responsabili</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Parteneri</w:t>
            </w:r>
          </w:p>
        </w:tc>
        <w:tc>
          <w:tcPr>
            <w:tcW w:w="2657"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Identicatori de realizare</w:t>
            </w:r>
          </w:p>
        </w:tc>
        <w:tc>
          <w:tcPr>
            <w:tcW w:w="1471" w:type="dxa"/>
            <w:tcBorders>
              <w:top w:val="single" w:sz="4" w:space="0" w:color="000000"/>
              <w:left w:val="single" w:sz="4" w:space="0" w:color="000000"/>
              <w:bottom w:val="single" w:sz="4" w:space="0" w:color="000000"/>
              <w:right w:val="single" w:sz="4" w:space="0" w:color="000000"/>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Note</w:t>
            </w:r>
          </w:p>
        </w:tc>
      </w:tr>
      <w:tr w:rsidR="006407E8" w:rsidTr="00087281">
        <w:tc>
          <w:tcPr>
            <w:tcW w:w="64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1.</w:t>
            </w:r>
          </w:p>
        </w:tc>
        <w:tc>
          <w:tcPr>
            <w:tcW w:w="433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Aprobarea planurilor educaţionale individualizate pentru elevii cu CES</w:t>
            </w:r>
          </w:p>
        </w:tc>
        <w:tc>
          <w:tcPr>
            <w:tcW w:w="151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Septembrie- octombrie</w:t>
            </w:r>
          </w:p>
        </w:tc>
        <w:tc>
          <w:tcPr>
            <w:tcW w:w="208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CMI</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Echipele PEI</w:t>
            </w:r>
          </w:p>
        </w:tc>
        <w:tc>
          <w:tcPr>
            <w:tcW w:w="2657"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Proces- verbal al Consiliului profesoral. Nr. PEI-uri aprobate</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RPr="006407E8" w:rsidTr="00087281">
        <w:tc>
          <w:tcPr>
            <w:tcW w:w="64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 xml:space="preserve">2. </w:t>
            </w:r>
          </w:p>
        </w:tc>
        <w:tc>
          <w:tcPr>
            <w:tcW w:w="433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Progresul şcolar al elevilor cu CES</w:t>
            </w:r>
          </w:p>
        </w:tc>
        <w:tc>
          <w:tcPr>
            <w:tcW w:w="151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Decembrie, mai</w:t>
            </w:r>
          </w:p>
        </w:tc>
        <w:tc>
          <w:tcPr>
            <w:tcW w:w="208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şi membri CMI</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Diriginţii claselor în care sun înscrişi elevii cu CES, membrii echipelor PEI</w:t>
            </w:r>
          </w:p>
        </w:tc>
        <w:tc>
          <w:tcPr>
            <w:tcW w:w="2657"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Proces- verbal al Consiliului profesoral</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RPr="006407E8" w:rsidTr="00087281">
        <w:tc>
          <w:tcPr>
            <w:tcW w:w="64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3.</w:t>
            </w:r>
          </w:p>
        </w:tc>
        <w:tc>
          <w:tcPr>
            <w:tcW w:w="433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Eficienţa activităţii CMI, cadrului didactic de sprijin şi a Centrului de resurse în asistenţa educaţională a elevilor cu CES</w:t>
            </w:r>
          </w:p>
        </w:tc>
        <w:tc>
          <w:tcPr>
            <w:tcW w:w="151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Aprilie</w:t>
            </w:r>
          </w:p>
        </w:tc>
        <w:tc>
          <w:tcPr>
            <w:tcW w:w="208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şi membrii CMI, cadrului didactic de sprijin</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Administraţia gimnaziului, SAP.</w:t>
            </w:r>
          </w:p>
        </w:tc>
        <w:tc>
          <w:tcPr>
            <w:tcW w:w="2657"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Raport privind analiza eficienţei structurilor şi serviciilor respective, proces- verbal al CP</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RPr="006407E8" w:rsidTr="00087281">
        <w:tc>
          <w:tcPr>
            <w:tcW w:w="64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4.</w:t>
            </w:r>
          </w:p>
        </w:tc>
        <w:tc>
          <w:tcPr>
            <w:tcW w:w="433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Proomovarea elevilor cu PEI</w:t>
            </w:r>
          </w:p>
        </w:tc>
        <w:tc>
          <w:tcPr>
            <w:tcW w:w="151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Mai</w:t>
            </w:r>
          </w:p>
        </w:tc>
        <w:tc>
          <w:tcPr>
            <w:tcW w:w="208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şi membri CMI, cadrul didactic de sprijin</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Membrii echipelor PEI</w:t>
            </w:r>
          </w:p>
        </w:tc>
        <w:tc>
          <w:tcPr>
            <w:tcW w:w="2657"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Proces- verbal al Consiliului profesoral, nr.participanţi</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bl>
    <w:p w:rsidR="006407E8" w:rsidRDefault="006407E8" w:rsidP="006407E8">
      <w:pPr>
        <w:tabs>
          <w:tab w:val="left" w:pos="4020"/>
        </w:tabs>
        <w:jc w:val="center"/>
        <w:rPr>
          <w:rFonts w:ascii="Times New Roman" w:hAnsi="Times New Roman"/>
          <w:b/>
          <w:sz w:val="28"/>
          <w:szCs w:val="28"/>
        </w:rPr>
      </w:pPr>
    </w:p>
    <w:p w:rsidR="006407E8" w:rsidRDefault="006407E8" w:rsidP="00087281">
      <w:pPr>
        <w:tabs>
          <w:tab w:val="left" w:pos="4020"/>
        </w:tabs>
        <w:jc w:val="center"/>
        <w:rPr>
          <w:rFonts w:ascii="Times New Roman" w:hAnsi="Times New Roman"/>
          <w:b/>
          <w:sz w:val="28"/>
          <w:szCs w:val="28"/>
        </w:rPr>
      </w:pPr>
      <w:r>
        <w:rPr>
          <w:rFonts w:ascii="Times New Roman" w:hAnsi="Times New Roman"/>
          <w:b/>
          <w:sz w:val="28"/>
          <w:szCs w:val="28"/>
        </w:rPr>
        <w:lastRenderedPageBreak/>
        <w:t>IV. Elaborarea, realizarea, monitorizarea planurilor educaţionale individualizate</w:t>
      </w:r>
    </w:p>
    <w:tbl>
      <w:tblPr>
        <w:tblW w:w="14796" w:type="dxa"/>
        <w:tblInd w:w="-5" w:type="dxa"/>
        <w:tblLayout w:type="fixed"/>
        <w:tblLook w:val="04A0" w:firstRow="1" w:lastRow="0" w:firstColumn="1" w:lastColumn="0" w:noHBand="0" w:noVBand="1"/>
      </w:tblPr>
      <w:tblGrid>
        <w:gridCol w:w="645"/>
        <w:gridCol w:w="4311"/>
        <w:gridCol w:w="1585"/>
        <w:gridCol w:w="2081"/>
        <w:gridCol w:w="2085"/>
        <w:gridCol w:w="2618"/>
        <w:gridCol w:w="1471"/>
      </w:tblGrid>
      <w:tr w:rsidR="006407E8" w:rsidTr="00087281">
        <w:tc>
          <w:tcPr>
            <w:tcW w:w="64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b/>
                <w:sz w:val="28"/>
                <w:szCs w:val="28"/>
              </w:rPr>
              <w:t>Nr.</w:t>
            </w:r>
          </w:p>
        </w:tc>
        <w:tc>
          <w:tcPr>
            <w:tcW w:w="4311"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Activitatea</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 xml:space="preserve">Termene </w:t>
            </w:r>
          </w:p>
        </w:tc>
        <w:tc>
          <w:tcPr>
            <w:tcW w:w="2081"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Responsabili</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Parteneri</w:t>
            </w:r>
          </w:p>
        </w:tc>
        <w:tc>
          <w:tcPr>
            <w:tcW w:w="2618"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Identicatori de realizare</w:t>
            </w:r>
          </w:p>
        </w:tc>
        <w:tc>
          <w:tcPr>
            <w:tcW w:w="1471" w:type="dxa"/>
            <w:tcBorders>
              <w:top w:val="single" w:sz="4" w:space="0" w:color="000000"/>
              <w:left w:val="single" w:sz="4" w:space="0" w:color="000000"/>
              <w:bottom w:val="single" w:sz="4" w:space="0" w:color="000000"/>
              <w:right w:val="single" w:sz="4" w:space="0" w:color="000000"/>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Note</w:t>
            </w:r>
          </w:p>
        </w:tc>
      </w:tr>
      <w:tr w:rsidR="006407E8" w:rsidRPr="006407E8" w:rsidTr="00087281">
        <w:tc>
          <w:tcPr>
            <w:tcW w:w="64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1.</w:t>
            </w:r>
          </w:p>
        </w:tc>
        <w:tc>
          <w:tcPr>
            <w:tcW w:w="431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Constituirea echipelor PEI</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August-septembrie</w:t>
            </w:r>
          </w:p>
        </w:tc>
        <w:tc>
          <w:tcPr>
            <w:tcW w:w="208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CMI</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Administraţia gimnaziului</w:t>
            </w:r>
          </w:p>
        </w:tc>
        <w:tc>
          <w:tcPr>
            <w:tcW w:w="261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Ordin privind constituirea echipelor PEI, nr.echipei PEI</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087281">
        <w:trPr>
          <w:trHeight w:val="1878"/>
        </w:trPr>
        <w:tc>
          <w:tcPr>
            <w:tcW w:w="64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 xml:space="preserve">2. </w:t>
            </w:r>
          </w:p>
        </w:tc>
        <w:tc>
          <w:tcPr>
            <w:tcW w:w="431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i/>
                <w:sz w:val="28"/>
                <w:szCs w:val="28"/>
              </w:rPr>
            </w:pPr>
            <w:r>
              <w:rPr>
                <w:rFonts w:ascii="Times New Roman" w:hAnsi="Times New Roman"/>
                <w:sz w:val="28"/>
                <w:szCs w:val="28"/>
              </w:rPr>
              <w:t xml:space="preserve">Şedinţe de lucru cu echipa PEI  </w:t>
            </w:r>
            <w:r>
              <w:rPr>
                <w:rFonts w:ascii="Times New Roman" w:hAnsi="Times New Roman"/>
                <w:i/>
                <w:sz w:val="28"/>
                <w:szCs w:val="28"/>
              </w:rPr>
              <w:t xml:space="preserve">Regulamentul-cadru al Comisiei multidisciplinare intrașcolare din instituția de învățământ primar, secundar, ciclul I și II </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octombrie</w:t>
            </w:r>
          </w:p>
        </w:tc>
        <w:tc>
          <w:tcPr>
            <w:tcW w:w="208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CMI</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SAP</w:t>
            </w:r>
          </w:p>
        </w:tc>
        <w:tc>
          <w:tcPr>
            <w:tcW w:w="261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Nr. Şedinţe , nr. participanţi</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087281">
        <w:tc>
          <w:tcPr>
            <w:tcW w:w="64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3.</w:t>
            </w:r>
          </w:p>
        </w:tc>
        <w:tc>
          <w:tcPr>
            <w:tcW w:w="431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lang w:val="ro-RO"/>
              </w:rPr>
            </w:pPr>
            <w:r>
              <w:rPr>
                <w:rFonts w:ascii="Times New Roman" w:hAnsi="Times New Roman"/>
                <w:sz w:val="28"/>
                <w:szCs w:val="28"/>
              </w:rPr>
              <w:t xml:space="preserve">Monitorizarea şi acordarea asistenţei în procesul PEI. </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Septembrie- octombrie</w:t>
            </w:r>
          </w:p>
        </w:tc>
        <w:tc>
          <w:tcPr>
            <w:tcW w:w="208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şi membri CMI</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SAP</w:t>
            </w:r>
          </w:p>
        </w:tc>
        <w:tc>
          <w:tcPr>
            <w:tcW w:w="261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Nr. şedinţelor de lucru</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087281">
        <w:tc>
          <w:tcPr>
            <w:tcW w:w="64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4.</w:t>
            </w:r>
          </w:p>
        </w:tc>
        <w:tc>
          <w:tcPr>
            <w:tcW w:w="431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Ateliere de consultaţie în eleborarea şi realizarea adaptărilor curriculare</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În procesul PEI</w:t>
            </w:r>
          </w:p>
        </w:tc>
        <w:tc>
          <w:tcPr>
            <w:tcW w:w="208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şi membri CMI</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SAP</w:t>
            </w:r>
          </w:p>
        </w:tc>
        <w:tc>
          <w:tcPr>
            <w:tcW w:w="261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Nr. de persoane asistate</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087281">
        <w:tc>
          <w:tcPr>
            <w:tcW w:w="64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5.</w:t>
            </w:r>
          </w:p>
        </w:tc>
        <w:tc>
          <w:tcPr>
            <w:tcW w:w="431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Examinarea şi coordonarea PEI- urilor elaborate</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Septembrie</w:t>
            </w:r>
          </w:p>
        </w:tc>
        <w:tc>
          <w:tcPr>
            <w:tcW w:w="208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şi membri CMI</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Coordonatorii echipelor PEI</w:t>
            </w:r>
          </w:p>
        </w:tc>
        <w:tc>
          <w:tcPr>
            <w:tcW w:w="261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Nr.. PEI- uri examinate</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RPr="006407E8" w:rsidTr="00087281">
        <w:tc>
          <w:tcPr>
            <w:tcW w:w="64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6.</w:t>
            </w:r>
          </w:p>
        </w:tc>
        <w:tc>
          <w:tcPr>
            <w:tcW w:w="431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Prezentarea PEI-urilor elaborate , spre aprobare, Consiliul profesoral</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Septembrie- octombrie</w:t>
            </w:r>
          </w:p>
        </w:tc>
        <w:tc>
          <w:tcPr>
            <w:tcW w:w="208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CMI</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Administraţia gimnaziului</w:t>
            </w:r>
          </w:p>
        </w:tc>
        <w:tc>
          <w:tcPr>
            <w:tcW w:w="261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Nr. PEI-uri aprobate, proces-verbal al CP</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RPr="006407E8" w:rsidTr="00087281">
        <w:tc>
          <w:tcPr>
            <w:tcW w:w="64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lastRenderedPageBreak/>
              <w:t>7.</w:t>
            </w:r>
          </w:p>
        </w:tc>
        <w:tc>
          <w:tcPr>
            <w:tcW w:w="431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Şedinţe de revizuire /actualizare a PEI-urilor</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Semestrial</w:t>
            </w:r>
          </w:p>
        </w:tc>
        <w:tc>
          <w:tcPr>
            <w:tcW w:w="208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CMI</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Membrii echipelor PEI</w:t>
            </w:r>
          </w:p>
        </w:tc>
        <w:tc>
          <w:tcPr>
            <w:tcW w:w="261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Nr. şedinţe , nr. PEI revizuite</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RPr="006407E8" w:rsidTr="00087281">
        <w:tc>
          <w:tcPr>
            <w:tcW w:w="64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8.</w:t>
            </w:r>
          </w:p>
        </w:tc>
        <w:tc>
          <w:tcPr>
            <w:tcW w:w="431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Formularea şi înaintarea către Consiliul profesoral pentru aprobare a condiţiilor de promovare a elevilor cu CES în clasa următoare şi de admitere a acestora la examenele de finalizare a învăţămăntului primar/gimnazial</w:t>
            </w:r>
          </w:p>
        </w:tc>
        <w:tc>
          <w:tcPr>
            <w:tcW w:w="15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Mai</w:t>
            </w:r>
          </w:p>
        </w:tc>
        <w:tc>
          <w:tcPr>
            <w:tcW w:w="2081"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şi membri CMI</w:t>
            </w:r>
          </w:p>
        </w:tc>
        <w:tc>
          <w:tcPr>
            <w:tcW w:w="208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Membrii echipelor PEI</w:t>
            </w:r>
          </w:p>
        </w:tc>
        <w:tc>
          <w:tcPr>
            <w:tcW w:w="261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Nr.elevi cu CES promovaţi în clasa următoare, nr. elevi admişi la examene prin proceduri şi reglamentări specifice</w:t>
            </w:r>
          </w:p>
        </w:tc>
        <w:tc>
          <w:tcPr>
            <w:tcW w:w="147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bl>
    <w:p w:rsidR="006407E8" w:rsidRDefault="006407E8" w:rsidP="00291AA1">
      <w:pPr>
        <w:tabs>
          <w:tab w:val="left" w:pos="3885"/>
        </w:tabs>
        <w:jc w:val="center"/>
        <w:rPr>
          <w:rFonts w:ascii="Times New Roman" w:hAnsi="Times New Roman"/>
          <w:b/>
          <w:sz w:val="28"/>
          <w:szCs w:val="28"/>
        </w:rPr>
      </w:pPr>
      <w:r>
        <w:rPr>
          <w:rFonts w:ascii="Times New Roman" w:hAnsi="Times New Roman"/>
          <w:b/>
          <w:sz w:val="28"/>
          <w:szCs w:val="28"/>
        </w:rPr>
        <w:t>V. Asistenţa metodologocă</w:t>
      </w:r>
    </w:p>
    <w:tbl>
      <w:tblPr>
        <w:tblW w:w="0" w:type="auto"/>
        <w:tblInd w:w="-5" w:type="dxa"/>
        <w:tblLayout w:type="fixed"/>
        <w:tblLook w:val="04A0" w:firstRow="1" w:lastRow="0" w:firstColumn="1" w:lastColumn="0" w:noHBand="0" w:noVBand="1"/>
      </w:tblPr>
      <w:tblGrid>
        <w:gridCol w:w="648"/>
        <w:gridCol w:w="4387"/>
        <w:gridCol w:w="1414"/>
        <w:gridCol w:w="2093"/>
        <w:gridCol w:w="2093"/>
        <w:gridCol w:w="2100"/>
        <w:gridCol w:w="2061"/>
      </w:tblGrid>
      <w:tr w:rsidR="006407E8" w:rsidTr="006407E8">
        <w:tc>
          <w:tcPr>
            <w:tcW w:w="64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b/>
                <w:sz w:val="28"/>
                <w:szCs w:val="28"/>
              </w:rPr>
              <w:t>Nr.</w:t>
            </w:r>
          </w:p>
        </w:tc>
        <w:tc>
          <w:tcPr>
            <w:tcW w:w="4387"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Activitatea</w:t>
            </w:r>
          </w:p>
        </w:tc>
        <w:tc>
          <w:tcPr>
            <w:tcW w:w="1414"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 xml:space="preserve">Termene </w:t>
            </w:r>
          </w:p>
        </w:tc>
        <w:tc>
          <w:tcPr>
            <w:tcW w:w="2093"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Responsabili</w:t>
            </w:r>
          </w:p>
        </w:tc>
        <w:tc>
          <w:tcPr>
            <w:tcW w:w="2093"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Parteneri</w:t>
            </w:r>
          </w:p>
        </w:tc>
        <w:tc>
          <w:tcPr>
            <w:tcW w:w="2100"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Identicatori de realizare</w:t>
            </w:r>
          </w:p>
        </w:tc>
        <w:tc>
          <w:tcPr>
            <w:tcW w:w="2061" w:type="dxa"/>
            <w:tcBorders>
              <w:top w:val="single" w:sz="4" w:space="0" w:color="000000"/>
              <w:left w:val="single" w:sz="4" w:space="0" w:color="000000"/>
              <w:bottom w:val="single" w:sz="4" w:space="0" w:color="000000"/>
              <w:right w:val="single" w:sz="4" w:space="0" w:color="000000"/>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Note</w:t>
            </w:r>
          </w:p>
        </w:tc>
      </w:tr>
      <w:tr w:rsidR="006407E8" w:rsidRPr="006407E8" w:rsidTr="006407E8">
        <w:tc>
          <w:tcPr>
            <w:tcW w:w="64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1.</w:t>
            </w:r>
          </w:p>
        </w:tc>
        <w:tc>
          <w:tcPr>
            <w:tcW w:w="4387"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Asistenţă  metodologică  echipelor PEI în elaborarea, realizarea, monitorizarea , revizuirea PEI</w:t>
            </w:r>
          </w:p>
        </w:tc>
        <w:tc>
          <w:tcPr>
            <w:tcW w:w="141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Sistematic</w:t>
            </w:r>
          </w:p>
        </w:tc>
        <w:tc>
          <w:tcPr>
            <w:tcW w:w="209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Membrii CMI</w:t>
            </w:r>
          </w:p>
        </w:tc>
        <w:tc>
          <w:tcPr>
            <w:tcW w:w="209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SAP</w:t>
            </w:r>
          </w:p>
        </w:tc>
        <w:tc>
          <w:tcPr>
            <w:tcW w:w="210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Nr. de şedinţe de consultanţă</w:t>
            </w:r>
          </w:p>
        </w:tc>
        <w:tc>
          <w:tcPr>
            <w:tcW w:w="206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6407E8">
        <w:tc>
          <w:tcPr>
            <w:tcW w:w="64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 xml:space="preserve">2. </w:t>
            </w:r>
          </w:p>
        </w:tc>
        <w:tc>
          <w:tcPr>
            <w:tcW w:w="4387"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 xml:space="preserve">Activitatea practică raională, schimb de experiență : </w:t>
            </w:r>
            <w:r>
              <w:rPr>
                <w:rFonts w:ascii="Times New Roman" w:hAnsi="Times New Roman"/>
                <w:b/>
                <w:i/>
                <w:sz w:val="28"/>
                <w:szCs w:val="28"/>
              </w:rPr>
              <w:t>Colaborarea cu familia în școala incluzivă.</w:t>
            </w:r>
          </w:p>
        </w:tc>
        <w:tc>
          <w:tcPr>
            <w:tcW w:w="141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aprilie</w:t>
            </w:r>
          </w:p>
        </w:tc>
        <w:tc>
          <w:tcPr>
            <w:tcW w:w="209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Membrii CMI; CDS</w:t>
            </w:r>
          </w:p>
        </w:tc>
        <w:tc>
          <w:tcPr>
            <w:tcW w:w="209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SAP</w:t>
            </w:r>
          </w:p>
        </w:tc>
        <w:tc>
          <w:tcPr>
            <w:tcW w:w="210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Agenda, nr. participanţi</w:t>
            </w:r>
          </w:p>
        </w:tc>
        <w:tc>
          <w:tcPr>
            <w:tcW w:w="206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RPr="006407E8" w:rsidTr="006407E8">
        <w:tc>
          <w:tcPr>
            <w:tcW w:w="64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3.</w:t>
            </w:r>
          </w:p>
        </w:tc>
        <w:tc>
          <w:tcPr>
            <w:tcW w:w="4387"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 xml:space="preserve">Ateliere de lucru la comisiile metodice „ Organizarea procesului educaţional la clasa în care sunt </w:t>
            </w:r>
            <w:r>
              <w:rPr>
                <w:rFonts w:ascii="Times New Roman" w:hAnsi="Times New Roman"/>
                <w:sz w:val="28"/>
                <w:szCs w:val="28"/>
              </w:rPr>
              <w:lastRenderedPageBreak/>
              <w:t xml:space="preserve">înscrişi elevi cu PEI”                                                        Comisia metodică </w:t>
            </w:r>
            <w:r>
              <w:rPr>
                <w:rFonts w:ascii="Times New Roman" w:hAnsi="Times New Roman"/>
                <w:i/>
                <w:sz w:val="28"/>
                <w:szCs w:val="28"/>
              </w:rPr>
              <w:t>Limbă şi comunicare, educație socioumanistică</w:t>
            </w:r>
            <w:r>
              <w:rPr>
                <w:rFonts w:ascii="Times New Roman" w:hAnsi="Times New Roman"/>
                <w:sz w:val="28"/>
                <w:szCs w:val="28"/>
              </w:rPr>
              <w:t xml:space="preserve">                                            Comisia metodică </w:t>
            </w:r>
            <w:r>
              <w:rPr>
                <w:rFonts w:ascii="Times New Roman" w:hAnsi="Times New Roman"/>
                <w:i/>
                <w:sz w:val="28"/>
                <w:szCs w:val="28"/>
              </w:rPr>
              <w:t>Matematică şi ştiinţe</w:t>
            </w:r>
            <w:r>
              <w:rPr>
                <w:rFonts w:ascii="Times New Roman" w:hAnsi="Times New Roman"/>
                <w:sz w:val="28"/>
                <w:szCs w:val="28"/>
              </w:rPr>
              <w:t xml:space="preserve">                                                            Comisia metodică </w:t>
            </w:r>
            <w:r>
              <w:rPr>
                <w:rFonts w:ascii="Times New Roman" w:hAnsi="Times New Roman"/>
                <w:i/>
                <w:sz w:val="28"/>
                <w:szCs w:val="28"/>
              </w:rPr>
              <w:t>Arte. Tehnologii. Sport.</w:t>
            </w:r>
            <w:r>
              <w:rPr>
                <w:rFonts w:ascii="Times New Roman" w:hAnsi="Times New Roman"/>
                <w:sz w:val="28"/>
                <w:szCs w:val="28"/>
              </w:rPr>
              <w:t xml:space="preserve">                                                               </w:t>
            </w:r>
            <w:r>
              <w:rPr>
                <w:rFonts w:ascii="Times New Roman" w:hAnsi="Times New Roman"/>
                <w:i/>
                <w:sz w:val="28"/>
                <w:szCs w:val="28"/>
              </w:rPr>
              <w:t>Asitenţă directă cadrelor didactice în procesul PEI</w:t>
            </w:r>
          </w:p>
        </w:tc>
        <w:tc>
          <w:tcPr>
            <w:tcW w:w="1414" w:type="dxa"/>
            <w:tcBorders>
              <w:top w:val="single" w:sz="4" w:space="0" w:color="000000"/>
              <w:left w:val="single" w:sz="4" w:space="0" w:color="000000"/>
              <w:bottom w:val="single" w:sz="4" w:space="0" w:color="000000"/>
              <w:right w:val="nil"/>
            </w:tcBorders>
          </w:tcPr>
          <w:p w:rsidR="006407E8" w:rsidRDefault="006407E8">
            <w:pPr>
              <w:tabs>
                <w:tab w:val="left" w:pos="8685"/>
              </w:tabs>
              <w:snapToGrid w:val="0"/>
              <w:rPr>
                <w:rFonts w:ascii="Times New Roman" w:hAnsi="Times New Roman"/>
                <w:i/>
                <w:sz w:val="28"/>
                <w:szCs w:val="28"/>
              </w:rPr>
            </w:pPr>
          </w:p>
          <w:p w:rsidR="006407E8" w:rsidRDefault="006407E8">
            <w:pPr>
              <w:tabs>
                <w:tab w:val="left" w:pos="8685"/>
              </w:tabs>
              <w:rPr>
                <w:rFonts w:ascii="Times New Roman" w:hAnsi="Times New Roman"/>
                <w:sz w:val="28"/>
                <w:szCs w:val="28"/>
              </w:rPr>
            </w:pPr>
          </w:p>
          <w:p w:rsidR="006407E8" w:rsidRDefault="006407E8">
            <w:pPr>
              <w:tabs>
                <w:tab w:val="left" w:pos="8685"/>
              </w:tabs>
              <w:rPr>
                <w:rFonts w:ascii="Times New Roman" w:hAnsi="Times New Roman"/>
                <w:sz w:val="28"/>
                <w:szCs w:val="28"/>
              </w:rPr>
            </w:pPr>
          </w:p>
          <w:p w:rsidR="006407E8" w:rsidRDefault="006407E8">
            <w:pPr>
              <w:tabs>
                <w:tab w:val="left" w:pos="8685"/>
              </w:tabs>
              <w:rPr>
                <w:rFonts w:ascii="Times New Roman" w:hAnsi="Times New Roman"/>
                <w:sz w:val="28"/>
                <w:szCs w:val="28"/>
              </w:rPr>
            </w:pPr>
          </w:p>
          <w:p w:rsidR="006407E8" w:rsidRDefault="006407E8">
            <w:pPr>
              <w:tabs>
                <w:tab w:val="left" w:pos="8685"/>
              </w:tabs>
              <w:rPr>
                <w:rFonts w:ascii="Times New Roman" w:hAnsi="Times New Roman"/>
                <w:sz w:val="28"/>
                <w:szCs w:val="28"/>
              </w:rPr>
            </w:pPr>
            <w:r>
              <w:rPr>
                <w:rFonts w:ascii="Times New Roman" w:hAnsi="Times New Roman"/>
                <w:sz w:val="28"/>
                <w:szCs w:val="28"/>
              </w:rPr>
              <w:t>Februarie</w:t>
            </w:r>
          </w:p>
          <w:p w:rsidR="006407E8" w:rsidRDefault="006407E8">
            <w:pPr>
              <w:tabs>
                <w:tab w:val="left" w:pos="8685"/>
              </w:tabs>
              <w:rPr>
                <w:rFonts w:ascii="Times New Roman" w:hAnsi="Times New Roman"/>
                <w:sz w:val="28"/>
                <w:szCs w:val="28"/>
              </w:rPr>
            </w:pPr>
            <w:r>
              <w:rPr>
                <w:rFonts w:ascii="Times New Roman" w:hAnsi="Times New Roman"/>
                <w:sz w:val="28"/>
                <w:szCs w:val="28"/>
              </w:rPr>
              <w:t>Februarie</w:t>
            </w:r>
          </w:p>
          <w:p w:rsidR="006407E8" w:rsidRDefault="006407E8">
            <w:pPr>
              <w:tabs>
                <w:tab w:val="left" w:pos="8685"/>
              </w:tabs>
              <w:rPr>
                <w:rFonts w:ascii="Times New Roman" w:hAnsi="Times New Roman"/>
                <w:sz w:val="28"/>
                <w:szCs w:val="28"/>
              </w:rPr>
            </w:pPr>
            <w:r>
              <w:rPr>
                <w:rFonts w:ascii="Times New Roman" w:hAnsi="Times New Roman"/>
                <w:sz w:val="28"/>
                <w:szCs w:val="28"/>
              </w:rPr>
              <w:t>Februarie</w:t>
            </w:r>
          </w:p>
          <w:p w:rsidR="006407E8" w:rsidRDefault="006407E8">
            <w:pPr>
              <w:rPr>
                <w:rFonts w:ascii="Times New Roman" w:hAnsi="Times New Roman"/>
                <w:sz w:val="28"/>
                <w:szCs w:val="28"/>
              </w:rPr>
            </w:pPr>
            <w:r>
              <w:rPr>
                <w:rFonts w:ascii="Times New Roman" w:hAnsi="Times New Roman"/>
                <w:sz w:val="28"/>
                <w:szCs w:val="28"/>
              </w:rPr>
              <w:t>Sistematic</w:t>
            </w:r>
          </w:p>
        </w:tc>
        <w:tc>
          <w:tcPr>
            <w:tcW w:w="2093" w:type="dxa"/>
            <w:tcBorders>
              <w:top w:val="single" w:sz="4" w:space="0" w:color="000000"/>
              <w:left w:val="single" w:sz="4" w:space="0" w:color="000000"/>
              <w:bottom w:val="single" w:sz="4" w:space="0" w:color="000000"/>
              <w:right w:val="nil"/>
            </w:tcBorders>
          </w:tcPr>
          <w:p w:rsidR="006407E8" w:rsidRDefault="006407E8">
            <w:pPr>
              <w:rPr>
                <w:rFonts w:ascii="Times New Roman" w:hAnsi="Times New Roman"/>
                <w:sz w:val="28"/>
                <w:szCs w:val="28"/>
              </w:rPr>
            </w:pPr>
          </w:p>
          <w:p w:rsidR="006407E8" w:rsidRDefault="006407E8">
            <w:pPr>
              <w:rPr>
                <w:rFonts w:ascii="Times New Roman" w:hAnsi="Times New Roman"/>
                <w:sz w:val="28"/>
                <w:szCs w:val="28"/>
              </w:rPr>
            </w:pPr>
          </w:p>
          <w:p w:rsidR="006407E8" w:rsidRDefault="006407E8">
            <w:pPr>
              <w:rPr>
                <w:rFonts w:ascii="Times New Roman" w:hAnsi="Times New Roman"/>
                <w:sz w:val="28"/>
                <w:szCs w:val="28"/>
              </w:rPr>
            </w:pPr>
          </w:p>
          <w:p w:rsidR="006407E8" w:rsidRDefault="006407E8">
            <w:pPr>
              <w:rPr>
                <w:rFonts w:ascii="Times New Roman" w:hAnsi="Times New Roman"/>
                <w:sz w:val="28"/>
                <w:szCs w:val="28"/>
              </w:rPr>
            </w:pPr>
          </w:p>
          <w:p w:rsidR="006407E8" w:rsidRDefault="006407E8">
            <w:pPr>
              <w:rPr>
                <w:rFonts w:ascii="Times New Roman" w:hAnsi="Times New Roman"/>
                <w:sz w:val="28"/>
                <w:szCs w:val="28"/>
              </w:rPr>
            </w:pPr>
            <w:r>
              <w:rPr>
                <w:rFonts w:ascii="Times New Roman" w:hAnsi="Times New Roman"/>
                <w:sz w:val="28"/>
                <w:szCs w:val="28"/>
              </w:rPr>
              <w:t>Membrii CMI</w:t>
            </w:r>
          </w:p>
          <w:p w:rsidR="006407E8" w:rsidRDefault="006407E8">
            <w:pPr>
              <w:rPr>
                <w:rFonts w:ascii="Times New Roman" w:hAnsi="Times New Roman"/>
                <w:sz w:val="28"/>
                <w:szCs w:val="28"/>
              </w:rPr>
            </w:pPr>
            <w:r>
              <w:rPr>
                <w:rFonts w:ascii="Times New Roman" w:hAnsi="Times New Roman"/>
                <w:sz w:val="28"/>
                <w:szCs w:val="28"/>
              </w:rPr>
              <w:t>Membrii CMI</w:t>
            </w:r>
          </w:p>
          <w:p w:rsidR="006407E8" w:rsidRDefault="006407E8">
            <w:pPr>
              <w:rPr>
                <w:rFonts w:ascii="Times New Roman" w:hAnsi="Times New Roman"/>
                <w:sz w:val="28"/>
                <w:szCs w:val="28"/>
              </w:rPr>
            </w:pPr>
            <w:r>
              <w:rPr>
                <w:rFonts w:ascii="Times New Roman" w:hAnsi="Times New Roman"/>
                <w:sz w:val="28"/>
                <w:szCs w:val="28"/>
              </w:rPr>
              <w:t>Membrii CMI</w:t>
            </w:r>
          </w:p>
          <w:p w:rsidR="006407E8" w:rsidRDefault="006407E8">
            <w:pPr>
              <w:rPr>
                <w:rFonts w:ascii="Times New Roman" w:hAnsi="Times New Roman"/>
                <w:sz w:val="28"/>
                <w:szCs w:val="28"/>
              </w:rPr>
            </w:pPr>
            <w:r>
              <w:rPr>
                <w:rFonts w:ascii="Times New Roman" w:hAnsi="Times New Roman"/>
                <w:sz w:val="28"/>
                <w:szCs w:val="28"/>
              </w:rPr>
              <w:t>Membrii CMI</w:t>
            </w:r>
          </w:p>
        </w:tc>
        <w:tc>
          <w:tcPr>
            <w:tcW w:w="2093" w:type="dxa"/>
            <w:tcBorders>
              <w:top w:val="single" w:sz="4" w:space="0" w:color="000000"/>
              <w:left w:val="single" w:sz="4" w:space="0" w:color="000000"/>
              <w:bottom w:val="single" w:sz="4" w:space="0" w:color="000000"/>
              <w:right w:val="nil"/>
            </w:tcBorders>
          </w:tcPr>
          <w:p w:rsidR="006407E8" w:rsidRDefault="006407E8">
            <w:pPr>
              <w:rPr>
                <w:rFonts w:ascii="Times New Roman" w:hAnsi="Times New Roman"/>
                <w:sz w:val="28"/>
                <w:szCs w:val="28"/>
              </w:rPr>
            </w:pPr>
          </w:p>
          <w:p w:rsidR="006407E8" w:rsidRDefault="006407E8">
            <w:pPr>
              <w:rPr>
                <w:rFonts w:ascii="Times New Roman" w:hAnsi="Times New Roman"/>
                <w:sz w:val="28"/>
                <w:szCs w:val="28"/>
              </w:rPr>
            </w:pPr>
          </w:p>
          <w:p w:rsidR="006407E8" w:rsidRDefault="006407E8">
            <w:pPr>
              <w:rPr>
                <w:rFonts w:ascii="Times New Roman" w:hAnsi="Times New Roman"/>
                <w:sz w:val="28"/>
                <w:szCs w:val="28"/>
              </w:rPr>
            </w:pPr>
          </w:p>
          <w:p w:rsidR="006407E8" w:rsidRDefault="006407E8">
            <w:pPr>
              <w:rPr>
                <w:rFonts w:ascii="Times New Roman" w:hAnsi="Times New Roman"/>
                <w:sz w:val="28"/>
                <w:szCs w:val="28"/>
              </w:rPr>
            </w:pPr>
          </w:p>
          <w:p w:rsidR="006407E8" w:rsidRDefault="006407E8">
            <w:pPr>
              <w:rPr>
                <w:rFonts w:ascii="Times New Roman" w:hAnsi="Times New Roman"/>
                <w:sz w:val="28"/>
                <w:szCs w:val="28"/>
              </w:rPr>
            </w:pPr>
            <w:r>
              <w:rPr>
                <w:rFonts w:ascii="Times New Roman" w:hAnsi="Times New Roman"/>
                <w:sz w:val="28"/>
                <w:szCs w:val="28"/>
              </w:rPr>
              <w:t>SAP</w:t>
            </w:r>
          </w:p>
          <w:p w:rsidR="006407E8" w:rsidRDefault="006407E8">
            <w:pPr>
              <w:rPr>
                <w:rFonts w:ascii="Times New Roman" w:hAnsi="Times New Roman"/>
                <w:sz w:val="28"/>
                <w:szCs w:val="28"/>
              </w:rPr>
            </w:pPr>
            <w:r>
              <w:rPr>
                <w:rFonts w:ascii="Times New Roman" w:hAnsi="Times New Roman"/>
                <w:sz w:val="28"/>
                <w:szCs w:val="28"/>
              </w:rPr>
              <w:t>SAP</w:t>
            </w:r>
          </w:p>
          <w:p w:rsidR="006407E8" w:rsidRDefault="006407E8">
            <w:pPr>
              <w:rPr>
                <w:rFonts w:ascii="Times New Roman" w:hAnsi="Times New Roman"/>
                <w:sz w:val="28"/>
                <w:szCs w:val="28"/>
              </w:rPr>
            </w:pPr>
            <w:r>
              <w:rPr>
                <w:rFonts w:ascii="Times New Roman" w:hAnsi="Times New Roman"/>
                <w:sz w:val="28"/>
                <w:szCs w:val="28"/>
              </w:rPr>
              <w:t>SAP</w:t>
            </w:r>
          </w:p>
          <w:p w:rsidR="006407E8" w:rsidRDefault="006407E8">
            <w:pPr>
              <w:rPr>
                <w:rFonts w:ascii="Times New Roman" w:hAnsi="Times New Roman"/>
                <w:sz w:val="28"/>
                <w:szCs w:val="28"/>
              </w:rPr>
            </w:pPr>
            <w:r>
              <w:rPr>
                <w:rFonts w:ascii="Times New Roman" w:hAnsi="Times New Roman"/>
                <w:sz w:val="28"/>
                <w:szCs w:val="28"/>
              </w:rPr>
              <w:t>Administraţia gimnaziului</w:t>
            </w:r>
          </w:p>
        </w:tc>
        <w:tc>
          <w:tcPr>
            <w:tcW w:w="2100" w:type="dxa"/>
            <w:tcBorders>
              <w:top w:val="single" w:sz="4" w:space="0" w:color="000000"/>
              <w:left w:val="single" w:sz="4" w:space="0" w:color="000000"/>
              <w:bottom w:val="single" w:sz="4" w:space="0" w:color="000000"/>
              <w:right w:val="nil"/>
            </w:tcBorders>
          </w:tcPr>
          <w:p w:rsidR="006407E8" w:rsidRDefault="006407E8">
            <w:pPr>
              <w:tabs>
                <w:tab w:val="left" w:pos="8685"/>
              </w:tabs>
              <w:rPr>
                <w:rFonts w:ascii="Times New Roman" w:hAnsi="Times New Roman"/>
                <w:sz w:val="28"/>
                <w:szCs w:val="28"/>
              </w:rPr>
            </w:pPr>
          </w:p>
          <w:p w:rsidR="006407E8" w:rsidRDefault="006407E8">
            <w:pPr>
              <w:tabs>
                <w:tab w:val="left" w:pos="8685"/>
              </w:tabs>
              <w:rPr>
                <w:rFonts w:ascii="Times New Roman" w:hAnsi="Times New Roman"/>
                <w:sz w:val="28"/>
                <w:szCs w:val="28"/>
              </w:rPr>
            </w:pPr>
          </w:p>
          <w:p w:rsidR="006407E8" w:rsidRDefault="006407E8">
            <w:pPr>
              <w:tabs>
                <w:tab w:val="left" w:pos="8685"/>
              </w:tabs>
              <w:rPr>
                <w:rFonts w:ascii="Times New Roman" w:hAnsi="Times New Roman"/>
                <w:sz w:val="28"/>
                <w:szCs w:val="28"/>
              </w:rPr>
            </w:pPr>
          </w:p>
          <w:p w:rsidR="006407E8" w:rsidRDefault="006407E8">
            <w:pPr>
              <w:tabs>
                <w:tab w:val="left" w:pos="8685"/>
              </w:tabs>
              <w:rPr>
                <w:rFonts w:ascii="Times New Roman" w:hAnsi="Times New Roman"/>
                <w:sz w:val="28"/>
                <w:szCs w:val="28"/>
              </w:rPr>
            </w:pPr>
          </w:p>
          <w:p w:rsidR="006407E8" w:rsidRDefault="006407E8">
            <w:pPr>
              <w:tabs>
                <w:tab w:val="left" w:pos="8685"/>
              </w:tabs>
              <w:rPr>
                <w:rFonts w:ascii="Times New Roman" w:hAnsi="Times New Roman"/>
                <w:sz w:val="28"/>
                <w:szCs w:val="28"/>
              </w:rPr>
            </w:pPr>
            <w:r>
              <w:rPr>
                <w:rFonts w:ascii="Times New Roman" w:hAnsi="Times New Roman"/>
                <w:sz w:val="28"/>
                <w:szCs w:val="28"/>
              </w:rPr>
              <w:t>Nr. participanţi la şedinţe, Proces-verbal al şedinţei</w:t>
            </w:r>
          </w:p>
          <w:p w:rsidR="006407E8" w:rsidRDefault="006407E8">
            <w:pPr>
              <w:rPr>
                <w:rFonts w:ascii="Times New Roman" w:hAnsi="Times New Roman"/>
                <w:sz w:val="28"/>
                <w:szCs w:val="28"/>
              </w:rPr>
            </w:pPr>
          </w:p>
        </w:tc>
        <w:tc>
          <w:tcPr>
            <w:tcW w:w="206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6407E8">
        <w:tc>
          <w:tcPr>
            <w:tcW w:w="64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4.</w:t>
            </w:r>
          </w:p>
        </w:tc>
        <w:tc>
          <w:tcPr>
            <w:tcW w:w="4387"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Asistenţă  metodologică  cadrelor didactice în elaborarea probei ndividualizate de examene pentru absolvirea învăţământului primar</w:t>
            </w:r>
          </w:p>
        </w:tc>
        <w:tc>
          <w:tcPr>
            <w:tcW w:w="141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Mai</w:t>
            </w:r>
          </w:p>
        </w:tc>
        <w:tc>
          <w:tcPr>
            <w:tcW w:w="209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Membrii CMI</w:t>
            </w:r>
          </w:p>
        </w:tc>
        <w:tc>
          <w:tcPr>
            <w:tcW w:w="209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Administraţia gimnaziului, DÎ, SAP</w:t>
            </w:r>
          </w:p>
        </w:tc>
        <w:tc>
          <w:tcPr>
            <w:tcW w:w="2100"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Nr. probe individualizate elaborate</w:t>
            </w:r>
          </w:p>
        </w:tc>
        <w:tc>
          <w:tcPr>
            <w:tcW w:w="2061"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bl>
    <w:p w:rsidR="006407E8" w:rsidRDefault="006407E8" w:rsidP="00291AA1">
      <w:pPr>
        <w:tabs>
          <w:tab w:val="left" w:pos="6075"/>
        </w:tabs>
        <w:jc w:val="center"/>
        <w:rPr>
          <w:rFonts w:ascii="Times New Roman" w:hAnsi="Times New Roman"/>
          <w:b/>
          <w:sz w:val="28"/>
          <w:szCs w:val="28"/>
        </w:rPr>
      </w:pPr>
      <w:r>
        <w:rPr>
          <w:rFonts w:ascii="Times New Roman" w:hAnsi="Times New Roman"/>
          <w:b/>
          <w:sz w:val="28"/>
          <w:szCs w:val="28"/>
        </w:rPr>
        <w:t>VI. Lucrul cu părinţii</w:t>
      </w:r>
    </w:p>
    <w:tbl>
      <w:tblPr>
        <w:tblW w:w="0" w:type="auto"/>
        <w:tblInd w:w="-5" w:type="dxa"/>
        <w:tblLayout w:type="fixed"/>
        <w:tblLook w:val="04A0" w:firstRow="1" w:lastRow="0" w:firstColumn="1" w:lastColumn="0" w:noHBand="0" w:noVBand="1"/>
      </w:tblPr>
      <w:tblGrid>
        <w:gridCol w:w="646"/>
        <w:gridCol w:w="4349"/>
        <w:gridCol w:w="1492"/>
        <w:gridCol w:w="2088"/>
        <w:gridCol w:w="2088"/>
        <w:gridCol w:w="2083"/>
        <w:gridCol w:w="2050"/>
      </w:tblGrid>
      <w:tr w:rsidR="006407E8" w:rsidTr="006407E8">
        <w:tc>
          <w:tcPr>
            <w:tcW w:w="64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b/>
                <w:sz w:val="28"/>
                <w:szCs w:val="28"/>
              </w:rPr>
              <w:t>Nr.</w:t>
            </w:r>
          </w:p>
        </w:tc>
        <w:tc>
          <w:tcPr>
            <w:tcW w:w="4349"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Activitatea</w:t>
            </w:r>
          </w:p>
        </w:tc>
        <w:tc>
          <w:tcPr>
            <w:tcW w:w="1492"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 xml:space="preserve">Termene </w:t>
            </w:r>
          </w:p>
        </w:tc>
        <w:tc>
          <w:tcPr>
            <w:tcW w:w="2088"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Responsabili</w:t>
            </w:r>
          </w:p>
        </w:tc>
        <w:tc>
          <w:tcPr>
            <w:tcW w:w="2088"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Parteneri</w:t>
            </w:r>
          </w:p>
        </w:tc>
        <w:tc>
          <w:tcPr>
            <w:tcW w:w="2083"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Identicatori de realizare</w:t>
            </w:r>
          </w:p>
        </w:tc>
        <w:tc>
          <w:tcPr>
            <w:tcW w:w="2050" w:type="dxa"/>
            <w:tcBorders>
              <w:top w:val="single" w:sz="4" w:space="0" w:color="000000"/>
              <w:left w:val="single" w:sz="4" w:space="0" w:color="000000"/>
              <w:bottom w:val="single" w:sz="4" w:space="0" w:color="000000"/>
              <w:right w:val="single" w:sz="4" w:space="0" w:color="000000"/>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Note</w:t>
            </w:r>
          </w:p>
        </w:tc>
      </w:tr>
      <w:tr w:rsidR="006407E8" w:rsidTr="006407E8">
        <w:tc>
          <w:tcPr>
            <w:tcW w:w="64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1.</w:t>
            </w:r>
          </w:p>
        </w:tc>
        <w:tc>
          <w:tcPr>
            <w:tcW w:w="4349"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 xml:space="preserve">Şedinţa cu părinţii claselor primare </w:t>
            </w:r>
          </w:p>
          <w:p w:rsidR="006407E8" w:rsidRDefault="006407E8">
            <w:pPr>
              <w:tabs>
                <w:tab w:val="left" w:pos="8685"/>
              </w:tabs>
              <w:rPr>
                <w:rFonts w:ascii="Times New Roman" w:hAnsi="Times New Roman"/>
                <w:sz w:val="28"/>
                <w:szCs w:val="28"/>
              </w:rPr>
            </w:pPr>
            <w:r>
              <w:rPr>
                <w:rFonts w:ascii="Times New Roman" w:hAnsi="Times New Roman"/>
                <w:sz w:val="28"/>
                <w:szCs w:val="28"/>
              </w:rPr>
              <w:t>„ Educaţia incluzivă –școală pentru toți”</w:t>
            </w:r>
          </w:p>
        </w:tc>
        <w:tc>
          <w:tcPr>
            <w:tcW w:w="1492"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Septembrie</w:t>
            </w:r>
          </w:p>
        </w:tc>
        <w:tc>
          <w:tcPr>
            <w:tcW w:w="208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Membrii CMI</w:t>
            </w:r>
          </w:p>
        </w:tc>
        <w:tc>
          <w:tcPr>
            <w:tcW w:w="208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Administraţia gimnaziului</w:t>
            </w:r>
          </w:p>
        </w:tc>
        <w:tc>
          <w:tcPr>
            <w:tcW w:w="208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Nr. de participanţi</w:t>
            </w:r>
          </w:p>
        </w:tc>
        <w:tc>
          <w:tcPr>
            <w:tcW w:w="2050"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6407E8">
        <w:tc>
          <w:tcPr>
            <w:tcW w:w="64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lastRenderedPageBreak/>
              <w:t xml:space="preserve">2. </w:t>
            </w:r>
          </w:p>
        </w:tc>
        <w:tc>
          <w:tcPr>
            <w:tcW w:w="4349"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Şedinţa cu părinţii claselor gimnaziale „ Educaţia incluzivă- școală pentru toți ”</w:t>
            </w:r>
          </w:p>
        </w:tc>
        <w:tc>
          <w:tcPr>
            <w:tcW w:w="1492"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Septembrie</w:t>
            </w:r>
          </w:p>
        </w:tc>
        <w:tc>
          <w:tcPr>
            <w:tcW w:w="208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Membrii CMI</w:t>
            </w:r>
          </w:p>
        </w:tc>
        <w:tc>
          <w:tcPr>
            <w:tcW w:w="208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Administraţia gimnaziului</w:t>
            </w:r>
          </w:p>
        </w:tc>
        <w:tc>
          <w:tcPr>
            <w:tcW w:w="208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Nr. de participanţi</w:t>
            </w:r>
          </w:p>
        </w:tc>
        <w:tc>
          <w:tcPr>
            <w:tcW w:w="2050"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6407E8">
        <w:tc>
          <w:tcPr>
            <w:tcW w:w="646"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3.</w:t>
            </w:r>
          </w:p>
        </w:tc>
        <w:tc>
          <w:tcPr>
            <w:tcW w:w="4349"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Şedinţe de lucru cu părinţii elevilor cu CES „ Incluziunea şcolară a elevului cu CES”</w:t>
            </w:r>
          </w:p>
        </w:tc>
        <w:tc>
          <w:tcPr>
            <w:tcW w:w="1492"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Decembrie</w:t>
            </w:r>
          </w:p>
        </w:tc>
        <w:tc>
          <w:tcPr>
            <w:tcW w:w="208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Cadrul de sprijin</w:t>
            </w:r>
          </w:p>
        </w:tc>
        <w:tc>
          <w:tcPr>
            <w:tcW w:w="2088"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Administraţia gimnaziului</w:t>
            </w:r>
          </w:p>
        </w:tc>
        <w:tc>
          <w:tcPr>
            <w:tcW w:w="2083"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Nr. de participanţi</w:t>
            </w:r>
          </w:p>
        </w:tc>
        <w:tc>
          <w:tcPr>
            <w:tcW w:w="2050"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bl>
    <w:p w:rsidR="006407E8" w:rsidRDefault="006407E8" w:rsidP="006407E8">
      <w:pPr>
        <w:tabs>
          <w:tab w:val="left" w:pos="6045"/>
        </w:tabs>
        <w:jc w:val="center"/>
        <w:rPr>
          <w:rFonts w:ascii="Times New Roman" w:hAnsi="Times New Roman"/>
          <w:b/>
          <w:sz w:val="28"/>
          <w:szCs w:val="28"/>
        </w:rPr>
      </w:pPr>
      <w:r>
        <w:rPr>
          <w:rFonts w:ascii="Times New Roman" w:hAnsi="Times New Roman"/>
          <w:b/>
          <w:sz w:val="28"/>
          <w:szCs w:val="28"/>
        </w:rPr>
        <w:t>VII. Activitatea de raportare</w:t>
      </w:r>
    </w:p>
    <w:tbl>
      <w:tblPr>
        <w:tblW w:w="0" w:type="auto"/>
        <w:tblInd w:w="-5" w:type="dxa"/>
        <w:tblLayout w:type="fixed"/>
        <w:tblLook w:val="04A0" w:firstRow="1" w:lastRow="0" w:firstColumn="1" w:lastColumn="0" w:noHBand="0" w:noVBand="1"/>
      </w:tblPr>
      <w:tblGrid>
        <w:gridCol w:w="644"/>
        <w:gridCol w:w="4349"/>
        <w:gridCol w:w="1515"/>
        <w:gridCol w:w="2087"/>
        <w:gridCol w:w="2073"/>
        <w:gridCol w:w="2082"/>
        <w:gridCol w:w="2046"/>
      </w:tblGrid>
      <w:tr w:rsidR="006407E8" w:rsidTr="006407E8">
        <w:tc>
          <w:tcPr>
            <w:tcW w:w="64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b/>
                <w:sz w:val="28"/>
                <w:szCs w:val="28"/>
              </w:rPr>
              <w:t>Nr.</w:t>
            </w:r>
          </w:p>
        </w:tc>
        <w:tc>
          <w:tcPr>
            <w:tcW w:w="4349"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Activitatea</w:t>
            </w:r>
          </w:p>
        </w:tc>
        <w:tc>
          <w:tcPr>
            <w:tcW w:w="1515"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 xml:space="preserve">Termene </w:t>
            </w:r>
          </w:p>
        </w:tc>
        <w:tc>
          <w:tcPr>
            <w:tcW w:w="2087"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Responsabili</w:t>
            </w:r>
          </w:p>
        </w:tc>
        <w:tc>
          <w:tcPr>
            <w:tcW w:w="2073"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Parteneri</w:t>
            </w:r>
          </w:p>
        </w:tc>
        <w:tc>
          <w:tcPr>
            <w:tcW w:w="2082"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Identicatori de realizare</w:t>
            </w:r>
          </w:p>
        </w:tc>
        <w:tc>
          <w:tcPr>
            <w:tcW w:w="2046" w:type="dxa"/>
            <w:tcBorders>
              <w:top w:val="single" w:sz="4" w:space="0" w:color="000000"/>
              <w:left w:val="single" w:sz="4" w:space="0" w:color="000000"/>
              <w:bottom w:val="single" w:sz="4" w:space="0" w:color="000000"/>
              <w:right w:val="single" w:sz="4" w:space="0" w:color="000000"/>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Note</w:t>
            </w:r>
          </w:p>
        </w:tc>
      </w:tr>
      <w:tr w:rsidR="006407E8" w:rsidTr="006407E8">
        <w:tc>
          <w:tcPr>
            <w:tcW w:w="64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1.</w:t>
            </w:r>
          </w:p>
        </w:tc>
        <w:tc>
          <w:tcPr>
            <w:tcW w:w="4349"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Perfectarea rapoartelor semestriale de activitate a CMI</w:t>
            </w:r>
          </w:p>
        </w:tc>
        <w:tc>
          <w:tcPr>
            <w:tcW w:w="151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Decembrie, iunie</w:t>
            </w:r>
          </w:p>
        </w:tc>
        <w:tc>
          <w:tcPr>
            <w:tcW w:w="2087"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CMI</w:t>
            </w:r>
          </w:p>
        </w:tc>
        <w:tc>
          <w:tcPr>
            <w:tcW w:w="2073" w:type="dxa"/>
            <w:tcBorders>
              <w:top w:val="single" w:sz="4" w:space="0" w:color="000000"/>
              <w:left w:val="single" w:sz="4" w:space="0" w:color="000000"/>
              <w:bottom w:val="single" w:sz="4" w:space="0" w:color="000000"/>
              <w:right w:val="nil"/>
            </w:tcBorders>
          </w:tcPr>
          <w:p w:rsidR="006407E8" w:rsidRDefault="006407E8">
            <w:pPr>
              <w:tabs>
                <w:tab w:val="left" w:pos="8685"/>
              </w:tabs>
              <w:snapToGrid w:val="0"/>
              <w:rPr>
                <w:rFonts w:ascii="Times New Roman" w:hAnsi="Times New Roman"/>
                <w:sz w:val="28"/>
                <w:szCs w:val="28"/>
              </w:rPr>
            </w:pPr>
          </w:p>
        </w:tc>
        <w:tc>
          <w:tcPr>
            <w:tcW w:w="2082"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Raport perfectat</w:t>
            </w:r>
          </w:p>
        </w:tc>
        <w:tc>
          <w:tcPr>
            <w:tcW w:w="2046"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6407E8">
        <w:tc>
          <w:tcPr>
            <w:tcW w:w="64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 xml:space="preserve">2. </w:t>
            </w:r>
          </w:p>
        </w:tc>
        <w:tc>
          <w:tcPr>
            <w:tcW w:w="4349"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Perfectarea raportului anual de activitate a CMI</w:t>
            </w:r>
          </w:p>
        </w:tc>
        <w:tc>
          <w:tcPr>
            <w:tcW w:w="151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iunie</w:t>
            </w:r>
          </w:p>
        </w:tc>
        <w:tc>
          <w:tcPr>
            <w:tcW w:w="2087"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CMI</w:t>
            </w:r>
          </w:p>
        </w:tc>
        <w:tc>
          <w:tcPr>
            <w:tcW w:w="2073" w:type="dxa"/>
            <w:tcBorders>
              <w:top w:val="single" w:sz="4" w:space="0" w:color="000000"/>
              <w:left w:val="single" w:sz="4" w:space="0" w:color="000000"/>
              <w:bottom w:val="single" w:sz="4" w:space="0" w:color="000000"/>
              <w:right w:val="nil"/>
            </w:tcBorders>
          </w:tcPr>
          <w:p w:rsidR="006407E8" w:rsidRDefault="006407E8">
            <w:pPr>
              <w:tabs>
                <w:tab w:val="left" w:pos="8685"/>
              </w:tabs>
              <w:snapToGrid w:val="0"/>
              <w:rPr>
                <w:rFonts w:ascii="Times New Roman" w:hAnsi="Times New Roman"/>
                <w:sz w:val="28"/>
                <w:szCs w:val="28"/>
              </w:rPr>
            </w:pPr>
          </w:p>
        </w:tc>
        <w:tc>
          <w:tcPr>
            <w:tcW w:w="2082"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Raport perfectat</w:t>
            </w:r>
          </w:p>
        </w:tc>
        <w:tc>
          <w:tcPr>
            <w:tcW w:w="2046"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6407E8">
        <w:tc>
          <w:tcPr>
            <w:tcW w:w="64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3.</w:t>
            </w:r>
          </w:p>
        </w:tc>
        <w:tc>
          <w:tcPr>
            <w:tcW w:w="4349"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Perfectarea rapoartelor de monitorizarea a progresului şcolar al elevilor cu PEI</w:t>
            </w:r>
          </w:p>
        </w:tc>
        <w:tc>
          <w:tcPr>
            <w:tcW w:w="151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Decembrie, mai</w:t>
            </w:r>
          </w:p>
        </w:tc>
        <w:tc>
          <w:tcPr>
            <w:tcW w:w="2087" w:type="dxa"/>
            <w:tcBorders>
              <w:top w:val="single" w:sz="4" w:space="0" w:color="000000"/>
              <w:left w:val="single" w:sz="4" w:space="0" w:color="000000"/>
              <w:bottom w:val="single" w:sz="4" w:space="0" w:color="000000"/>
              <w:right w:val="nil"/>
            </w:tcBorders>
          </w:tcPr>
          <w:p w:rsidR="006407E8" w:rsidRDefault="006407E8">
            <w:pPr>
              <w:tabs>
                <w:tab w:val="left" w:pos="8685"/>
              </w:tabs>
              <w:snapToGrid w:val="0"/>
              <w:rPr>
                <w:rFonts w:ascii="Times New Roman" w:hAnsi="Times New Roman"/>
                <w:sz w:val="28"/>
                <w:szCs w:val="28"/>
              </w:rPr>
            </w:pPr>
          </w:p>
        </w:tc>
        <w:tc>
          <w:tcPr>
            <w:tcW w:w="2073" w:type="dxa"/>
            <w:tcBorders>
              <w:top w:val="single" w:sz="4" w:space="0" w:color="000000"/>
              <w:left w:val="single" w:sz="4" w:space="0" w:color="000000"/>
              <w:bottom w:val="single" w:sz="4" w:space="0" w:color="000000"/>
              <w:right w:val="nil"/>
            </w:tcBorders>
          </w:tcPr>
          <w:p w:rsidR="006407E8" w:rsidRDefault="006407E8">
            <w:pPr>
              <w:tabs>
                <w:tab w:val="left" w:pos="8685"/>
              </w:tabs>
              <w:snapToGrid w:val="0"/>
              <w:rPr>
                <w:rFonts w:ascii="Times New Roman" w:hAnsi="Times New Roman"/>
                <w:sz w:val="28"/>
                <w:szCs w:val="28"/>
              </w:rPr>
            </w:pPr>
          </w:p>
        </w:tc>
        <w:tc>
          <w:tcPr>
            <w:tcW w:w="2082" w:type="dxa"/>
            <w:tcBorders>
              <w:top w:val="single" w:sz="4" w:space="0" w:color="000000"/>
              <w:left w:val="single" w:sz="4" w:space="0" w:color="000000"/>
              <w:bottom w:val="single" w:sz="4" w:space="0" w:color="000000"/>
              <w:right w:val="nil"/>
            </w:tcBorders>
          </w:tcPr>
          <w:p w:rsidR="006407E8" w:rsidRDefault="006407E8">
            <w:pPr>
              <w:tabs>
                <w:tab w:val="left" w:pos="8685"/>
              </w:tabs>
              <w:snapToGrid w:val="0"/>
              <w:rPr>
                <w:rFonts w:ascii="Times New Roman" w:hAnsi="Times New Roman"/>
                <w:sz w:val="28"/>
                <w:szCs w:val="28"/>
              </w:rPr>
            </w:pPr>
          </w:p>
        </w:tc>
        <w:tc>
          <w:tcPr>
            <w:tcW w:w="2046"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bl>
    <w:p w:rsidR="006407E8" w:rsidRDefault="006407E8" w:rsidP="006407E8">
      <w:pPr>
        <w:tabs>
          <w:tab w:val="left" w:pos="5550"/>
        </w:tabs>
        <w:jc w:val="center"/>
        <w:rPr>
          <w:rFonts w:ascii="Times New Roman" w:hAnsi="Times New Roman"/>
          <w:b/>
          <w:sz w:val="28"/>
          <w:szCs w:val="28"/>
        </w:rPr>
      </w:pPr>
      <w:r>
        <w:rPr>
          <w:rFonts w:ascii="Times New Roman" w:hAnsi="Times New Roman"/>
          <w:b/>
          <w:sz w:val="28"/>
          <w:szCs w:val="28"/>
        </w:rPr>
        <w:t>VIII. Dezvoltarea partenereatelor</w:t>
      </w:r>
    </w:p>
    <w:tbl>
      <w:tblPr>
        <w:tblW w:w="0" w:type="auto"/>
        <w:tblInd w:w="-5" w:type="dxa"/>
        <w:tblLayout w:type="fixed"/>
        <w:tblLook w:val="04A0" w:firstRow="1" w:lastRow="0" w:firstColumn="1" w:lastColumn="0" w:noHBand="0" w:noVBand="1"/>
      </w:tblPr>
      <w:tblGrid>
        <w:gridCol w:w="644"/>
        <w:gridCol w:w="4349"/>
        <w:gridCol w:w="1515"/>
        <w:gridCol w:w="2087"/>
        <w:gridCol w:w="2073"/>
        <w:gridCol w:w="2082"/>
        <w:gridCol w:w="2046"/>
      </w:tblGrid>
      <w:tr w:rsidR="006407E8" w:rsidTr="006407E8">
        <w:tc>
          <w:tcPr>
            <w:tcW w:w="64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b/>
                <w:sz w:val="28"/>
                <w:szCs w:val="28"/>
              </w:rPr>
              <w:t>Nr.</w:t>
            </w:r>
          </w:p>
        </w:tc>
        <w:tc>
          <w:tcPr>
            <w:tcW w:w="4349"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Activitatea</w:t>
            </w:r>
          </w:p>
        </w:tc>
        <w:tc>
          <w:tcPr>
            <w:tcW w:w="1515"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 xml:space="preserve">Termene </w:t>
            </w:r>
          </w:p>
        </w:tc>
        <w:tc>
          <w:tcPr>
            <w:tcW w:w="2087"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Responsabili</w:t>
            </w:r>
          </w:p>
        </w:tc>
        <w:tc>
          <w:tcPr>
            <w:tcW w:w="2073"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Parteneri</w:t>
            </w:r>
          </w:p>
        </w:tc>
        <w:tc>
          <w:tcPr>
            <w:tcW w:w="2082" w:type="dxa"/>
            <w:tcBorders>
              <w:top w:val="single" w:sz="4" w:space="0" w:color="000000"/>
              <w:left w:val="single" w:sz="4" w:space="0" w:color="000000"/>
              <w:bottom w:val="single" w:sz="4" w:space="0" w:color="000000"/>
              <w:right w:val="nil"/>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Identicatori de realizare</w:t>
            </w:r>
          </w:p>
        </w:tc>
        <w:tc>
          <w:tcPr>
            <w:tcW w:w="2046" w:type="dxa"/>
            <w:tcBorders>
              <w:top w:val="single" w:sz="4" w:space="0" w:color="000000"/>
              <w:left w:val="single" w:sz="4" w:space="0" w:color="000000"/>
              <w:bottom w:val="single" w:sz="4" w:space="0" w:color="000000"/>
              <w:right w:val="single" w:sz="4" w:space="0" w:color="000000"/>
            </w:tcBorders>
            <w:hideMark/>
          </w:tcPr>
          <w:p w:rsidR="006407E8" w:rsidRDefault="006407E8">
            <w:pPr>
              <w:tabs>
                <w:tab w:val="left" w:pos="8685"/>
              </w:tabs>
              <w:jc w:val="center"/>
              <w:rPr>
                <w:rFonts w:ascii="Times New Roman" w:hAnsi="Times New Roman"/>
                <w:sz w:val="28"/>
                <w:szCs w:val="28"/>
              </w:rPr>
            </w:pPr>
            <w:r>
              <w:rPr>
                <w:rFonts w:ascii="Times New Roman" w:hAnsi="Times New Roman"/>
                <w:b/>
                <w:sz w:val="28"/>
                <w:szCs w:val="28"/>
              </w:rPr>
              <w:t>Note</w:t>
            </w:r>
          </w:p>
        </w:tc>
      </w:tr>
      <w:tr w:rsidR="006407E8" w:rsidTr="006407E8">
        <w:tc>
          <w:tcPr>
            <w:tcW w:w="64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lastRenderedPageBreak/>
              <w:t>1.</w:t>
            </w:r>
          </w:p>
        </w:tc>
        <w:tc>
          <w:tcPr>
            <w:tcW w:w="4349"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Perfectarea rapoartelor semestriale de activitate a CMI</w:t>
            </w:r>
          </w:p>
        </w:tc>
        <w:tc>
          <w:tcPr>
            <w:tcW w:w="151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Decembrie, iunie</w:t>
            </w:r>
          </w:p>
        </w:tc>
        <w:tc>
          <w:tcPr>
            <w:tcW w:w="2087"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CMI</w:t>
            </w:r>
          </w:p>
        </w:tc>
        <w:tc>
          <w:tcPr>
            <w:tcW w:w="2073" w:type="dxa"/>
            <w:tcBorders>
              <w:top w:val="single" w:sz="4" w:space="0" w:color="000000"/>
              <w:left w:val="single" w:sz="4" w:space="0" w:color="000000"/>
              <w:bottom w:val="single" w:sz="4" w:space="0" w:color="000000"/>
              <w:right w:val="nil"/>
            </w:tcBorders>
          </w:tcPr>
          <w:p w:rsidR="006407E8" w:rsidRDefault="006407E8">
            <w:pPr>
              <w:tabs>
                <w:tab w:val="left" w:pos="8685"/>
              </w:tabs>
              <w:snapToGrid w:val="0"/>
              <w:rPr>
                <w:rFonts w:ascii="Times New Roman" w:hAnsi="Times New Roman"/>
                <w:sz w:val="28"/>
                <w:szCs w:val="28"/>
              </w:rPr>
            </w:pPr>
          </w:p>
        </w:tc>
        <w:tc>
          <w:tcPr>
            <w:tcW w:w="2082"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Raport perfectat</w:t>
            </w:r>
          </w:p>
        </w:tc>
        <w:tc>
          <w:tcPr>
            <w:tcW w:w="2046"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6407E8">
        <w:tc>
          <w:tcPr>
            <w:tcW w:w="64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 xml:space="preserve">2. </w:t>
            </w:r>
          </w:p>
        </w:tc>
        <w:tc>
          <w:tcPr>
            <w:tcW w:w="4349"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Perfectarea raportului anual de activitate a CMI</w:t>
            </w:r>
          </w:p>
        </w:tc>
        <w:tc>
          <w:tcPr>
            <w:tcW w:w="151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iunie</w:t>
            </w:r>
          </w:p>
        </w:tc>
        <w:tc>
          <w:tcPr>
            <w:tcW w:w="2087"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Preşedinte CMI</w:t>
            </w:r>
          </w:p>
        </w:tc>
        <w:tc>
          <w:tcPr>
            <w:tcW w:w="2073" w:type="dxa"/>
            <w:tcBorders>
              <w:top w:val="single" w:sz="4" w:space="0" w:color="000000"/>
              <w:left w:val="single" w:sz="4" w:space="0" w:color="000000"/>
              <w:bottom w:val="single" w:sz="4" w:space="0" w:color="000000"/>
              <w:right w:val="nil"/>
            </w:tcBorders>
          </w:tcPr>
          <w:p w:rsidR="006407E8" w:rsidRDefault="006407E8">
            <w:pPr>
              <w:tabs>
                <w:tab w:val="left" w:pos="8685"/>
              </w:tabs>
              <w:snapToGrid w:val="0"/>
              <w:rPr>
                <w:rFonts w:ascii="Times New Roman" w:hAnsi="Times New Roman"/>
                <w:sz w:val="28"/>
                <w:szCs w:val="28"/>
              </w:rPr>
            </w:pPr>
          </w:p>
        </w:tc>
        <w:tc>
          <w:tcPr>
            <w:tcW w:w="2082"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Raport perfectat</w:t>
            </w:r>
          </w:p>
        </w:tc>
        <w:tc>
          <w:tcPr>
            <w:tcW w:w="2046"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r w:rsidR="006407E8" w:rsidTr="006407E8">
        <w:tc>
          <w:tcPr>
            <w:tcW w:w="644"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3.</w:t>
            </w:r>
          </w:p>
        </w:tc>
        <w:tc>
          <w:tcPr>
            <w:tcW w:w="4349"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Perfectarea rapoartelor de monitorizarea a progresului şcolar al elevilor cu PEI</w:t>
            </w:r>
          </w:p>
        </w:tc>
        <w:tc>
          <w:tcPr>
            <w:tcW w:w="1515" w:type="dxa"/>
            <w:tcBorders>
              <w:top w:val="single" w:sz="4" w:space="0" w:color="000000"/>
              <w:left w:val="single" w:sz="4" w:space="0" w:color="000000"/>
              <w:bottom w:val="single" w:sz="4" w:space="0" w:color="000000"/>
              <w:right w:val="nil"/>
            </w:tcBorders>
            <w:hideMark/>
          </w:tcPr>
          <w:p w:rsidR="006407E8" w:rsidRDefault="006407E8">
            <w:pPr>
              <w:tabs>
                <w:tab w:val="left" w:pos="8685"/>
              </w:tabs>
              <w:rPr>
                <w:rFonts w:ascii="Times New Roman" w:hAnsi="Times New Roman"/>
                <w:sz w:val="28"/>
                <w:szCs w:val="28"/>
              </w:rPr>
            </w:pPr>
            <w:r>
              <w:rPr>
                <w:rFonts w:ascii="Times New Roman" w:hAnsi="Times New Roman"/>
                <w:sz w:val="28"/>
                <w:szCs w:val="28"/>
              </w:rPr>
              <w:t>Decembrie, mai</w:t>
            </w:r>
          </w:p>
        </w:tc>
        <w:tc>
          <w:tcPr>
            <w:tcW w:w="2087" w:type="dxa"/>
            <w:tcBorders>
              <w:top w:val="single" w:sz="4" w:space="0" w:color="000000"/>
              <w:left w:val="single" w:sz="4" w:space="0" w:color="000000"/>
              <w:bottom w:val="single" w:sz="4" w:space="0" w:color="000000"/>
              <w:right w:val="nil"/>
            </w:tcBorders>
          </w:tcPr>
          <w:p w:rsidR="006407E8" w:rsidRDefault="006407E8">
            <w:pPr>
              <w:tabs>
                <w:tab w:val="left" w:pos="8685"/>
              </w:tabs>
              <w:snapToGrid w:val="0"/>
              <w:rPr>
                <w:rFonts w:ascii="Times New Roman" w:hAnsi="Times New Roman"/>
                <w:sz w:val="28"/>
                <w:szCs w:val="28"/>
              </w:rPr>
            </w:pPr>
          </w:p>
        </w:tc>
        <w:tc>
          <w:tcPr>
            <w:tcW w:w="2073" w:type="dxa"/>
            <w:tcBorders>
              <w:top w:val="single" w:sz="4" w:space="0" w:color="000000"/>
              <w:left w:val="single" w:sz="4" w:space="0" w:color="000000"/>
              <w:bottom w:val="single" w:sz="4" w:space="0" w:color="000000"/>
              <w:right w:val="nil"/>
            </w:tcBorders>
          </w:tcPr>
          <w:p w:rsidR="006407E8" w:rsidRDefault="006407E8">
            <w:pPr>
              <w:tabs>
                <w:tab w:val="left" w:pos="8685"/>
              </w:tabs>
              <w:snapToGrid w:val="0"/>
              <w:rPr>
                <w:rFonts w:ascii="Times New Roman" w:hAnsi="Times New Roman"/>
                <w:sz w:val="28"/>
                <w:szCs w:val="28"/>
              </w:rPr>
            </w:pPr>
          </w:p>
        </w:tc>
        <w:tc>
          <w:tcPr>
            <w:tcW w:w="2082" w:type="dxa"/>
            <w:tcBorders>
              <w:top w:val="single" w:sz="4" w:space="0" w:color="000000"/>
              <w:left w:val="single" w:sz="4" w:space="0" w:color="000000"/>
              <w:bottom w:val="single" w:sz="4" w:space="0" w:color="000000"/>
              <w:right w:val="nil"/>
            </w:tcBorders>
          </w:tcPr>
          <w:p w:rsidR="006407E8" w:rsidRDefault="006407E8">
            <w:pPr>
              <w:tabs>
                <w:tab w:val="left" w:pos="8685"/>
              </w:tabs>
              <w:snapToGrid w:val="0"/>
              <w:rPr>
                <w:rFonts w:ascii="Times New Roman" w:hAnsi="Times New Roman"/>
                <w:sz w:val="28"/>
                <w:szCs w:val="28"/>
              </w:rPr>
            </w:pPr>
          </w:p>
        </w:tc>
        <w:tc>
          <w:tcPr>
            <w:tcW w:w="2046" w:type="dxa"/>
            <w:tcBorders>
              <w:top w:val="single" w:sz="4" w:space="0" w:color="000000"/>
              <w:left w:val="single" w:sz="4" w:space="0" w:color="000000"/>
              <w:bottom w:val="single" w:sz="4" w:space="0" w:color="000000"/>
              <w:right w:val="single" w:sz="4" w:space="0" w:color="000000"/>
            </w:tcBorders>
          </w:tcPr>
          <w:p w:rsidR="006407E8" w:rsidRDefault="006407E8">
            <w:pPr>
              <w:tabs>
                <w:tab w:val="left" w:pos="8685"/>
              </w:tabs>
              <w:snapToGrid w:val="0"/>
              <w:rPr>
                <w:rFonts w:ascii="Times New Roman" w:hAnsi="Times New Roman"/>
                <w:sz w:val="28"/>
                <w:szCs w:val="28"/>
              </w:rPr>
            </w:pPr>
          </w:p>
        </w:tc>
      </w:tr>
    </w:tbl>
    <w:p w:rsidR="006407E8" w:rsidRDefault="006407E8" w:rsidP="006407E8">
      <w:pPr>
        <w:spacing w:after="0"/>
        <w:jc w:val="center"/>
        <w:rPr>
          <w:rFonts w:ascii="Times New Roman" w:hAnsi="Times New Roman"/>
          <w:b/>
          <w:sz w:val="28"/>
          <w:szCs w:val="28"/>
          <w:lang w:val="ro-RO" w:eastAsia="ru-RU"/>
        </w:rPr>
      </w:pPr>
    </w:p>
    <w:p w:rsidR="006407E8" w:rsidRDefault="006407E8" w:rsidP="00087281">
      <w:pPr>
        <w:spacing w:after="0" w:line="240" w:lineRule="auto"/>
        <w:jc w:val="center"/>
        <w:rPr>
          <w:rFonts w:ascii="Times New Roman" w:hAnsi="Times New Roman"/>
          <w:b/>
          <w:sz w:val="28"/>
          <w:szCs w:val="28"/>
        </w:rPr>
      </w:pPr>
      <w:bookmarkStart w:id="7" w:name="Protecţiamun2"/>
      <w:r>
        <w:rPr>
          <w:rFonts w:ascii="Times New Roman" w:hAnsi="Times New Roman"/>
          <w:b/>
          <w:sz w:val="28"/>
          <w:szCs w:val="28"/>
        </w:rPr>
        <w:t>8. PROTECȚIA  MUNCII</w:t>
      </w:r>
    </w:p>
    <w:p w:rsidR="006407E8" w:rsidRDefault="006407E8" w:rsidP="006407E8">
      <w:pPr>
        <w:spacing w:after="0" w:line="240" w:lineRule="auto"/>
        <w:jc w:val="center"/>
        <w:rPr>
          <w:rFonts w:ascii="Times New Roman" w:hAnsi="Times New Roman"/>
          <w:b/>
          <w:sz w:val="28"/>
          <w:szCs w:val="28"/>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497"/>
        <w:gridCol w:w="3866"/>
        <w:gridCol w:w="3066"/>
        <w:gridCol w:w="2179"/>
      </w:tblGrid>
      <w:tr w:rsidR="006407E8" w:rsidTr="006407E8">
        <w:trPr>
          <w:trHeight w:val="290"/>
        </w:trPr>
        <w:tc>
          <w:tcPr>
            <w:tcW w:w="709" w:type="dxa"/>
            <w:tcBorders>
              <w:top w:val="single" w:sz="4" w:space="0" w:color="auto"/>
              <w:left w:val="single" w:sz="4" w:space="0" w:color="auto"/>
              <w:bottom w:val="single" w:sz="4" w:space="0" w:color="auto"/>
              <w:right w:val="single" w:sz="4" w:space="0" w:color="auto"/>
            </w:tcBorders>
            <w:hideMark/>
          </w:tcPr>
          <w:bookmarkEnd w:id="7"/>
          <w:p w:rsidR="006407E8" w:rsidRDefault="006407E8">
            <w:pPr>
              <w:jc w:val="right"/>
              <w:rPr>
                <w:rFonts w:ascii="Times New Roman" w:hAnsi="Times New Roman"/>
                <w:b/>
                <w:sz w:val="28"/>
                <w:szCs w:val="28"/>
                <w:lang w:eastAsia="ru-RU"/>
              </w:rPr>
            </w:pPr>
            <w:r>
              <w:rPr>
                <w:rFonts w:ascii="Times New Roman" w:hAnsi="Times New Roman"/>
                <w:b/>
                <w:sz w:val="28"/>
                <w:szCs w:val="28"/>
                <w:lang w:val="ro-RO"/>
              </w:rPr>
              <w:t>Nr.</w:t>
            </w:r>
          </w:p>
        </w:tc>
        <w:tc>
          <w:tcPr>
            <w:tcW w:w="4497"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b/>
                <w:sz w:val="28"/>
                <w:szCs w:val="28"/>
                <w:lang w:val="ro-RO"/>
              </w:rPr>
              <w:t xml:space="preserve">Obiective </w:t>
            </w:r>
          </w:p>
        </w:tc>
        <w:tc>
          <w:tcPr>
            <w:tcW w:w="386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eastAsia="ru-RU"/>
              </w:rPr>
            </w:pPr>
            <w:r>
              <w:rPr>
                <w:rFonts w:ascii="Times New Roman" w:hAnsi="Times New Roman"/>
                <w:b/>
                <w:sz w:val="28"/>
                <w:szCs w:val="28"/>
                <w:lang w:eastAsia="ru-RU"/>
              </w:rPr>
              <w:t>Activităţi</w:t>
            </w:r>
          </w:p>
        </w:tc>
        <w:tc>
          <w:tcPr>
            <w:tcW w:w="306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b/>
                <w:sz w:val="28"/>
                <w:szCs w:val="28"/>
                <w:lang w:val="ro-RO"/>
              </w:rPr>
              <w:t>Responsabil</w:t>
            </w:r>
          </w:p>
        </w:tc>
        <w:tc>
          <w:tcPr>
            <w:tcW w:w="217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b/>
                <w:sz w:val="28"/>
                <w:szCs w:val="28"/>
                <w:lang w:val="ro-RO"/>
              </w:rPr>
              <w:t>Termen de realizare</w:t>
            </w:r>
          </w:p>
        </w:tc>
      </w:tr>
      <w:tr w:rsidR="006407E8" w:rsidTr="006407E8">
        <w:trPr>
          <w:trHeight w:val="128"/>
        </w:trPr>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jc w:val="right"/>
              <w:rPr>
                <w:rFonts w:ascii="Times New Roman" w:hAnsi="Times New Roman"/>
                <w:b/>
                <w:sz w:val="28"/>
                <w:szCs w:val="28"/>
                <w:lang w:eastAsia="ru-RU"/>
              </w:rPr>
            </w:pPr>
            <w:r>
              <w:rPr>
                <w:rFonts w:ascii="Times New Roman" w:hAnsi="Times New Roman"/>
                <w:b/>
                <w:sz w:val="28"/>
                <w:szCs w:val="28"/>
                <w:lang w:eastAsia="ru-RU"/>
              </w:rPr>
              <w:t>1.</w:t>
            </w:r>
          </w:p>
        </w:tc>
        <w:tc>
          <w:tcPr>
            <w:tcW w:w="4497" w:type="dxa"/>
            <w:tcBorders>
              <w:top w:val="single" w:sz="4" w:space="0" w:color="auto"/>
              <w:left w:val="single" w:sz="4" w:space="0" w:color="auto"/>
              <w:bottom w:val="single" w:sz="4" w:space="0" w:color="auto"/>
              <w:right w:val="single" w:sz="4" w:space="0" w:color="auto"/>
            </w:tcBorders>
            <w:hideMark/>
          </w:tcPr>
          <w:p w:rsidR="006407E8" w:rsidRDefault="00087281">
            <w:pPr>
              <w:rPr>
                <w:rFonts w:ascii="Times New Roman" w:hAnsi="Times New Roman"/>
                <w:sz w:val="28"/>
                <w:szCs w:val="28"/>
                <w:lang w:val="fr-FR" w:eastAsia="ru-RU"/>
              </w:rPr>
            </w:pPr>
            <w:r>
              <w:rPr>
                <w:rFonts w:ascii="Times New Roman" w:hAnsi="Times New Roman"/>
                <w:sz w:val="28"/>
                <w:szCs w:val="28"/>
                <w:lang w:val="fr-FR" w:eastAsia="ru-RU"/>
              </w:rPr>
              <w:t>Cunoașterea L</w:t>
            </w:r>
            <w:r w:rsidR="006407E8">
              <w:rPr>
                <w:rFonts w:ascii="Times New Roman" w:hAnsi="Times New Roman"/>
                <w:sz w:val="28"/>
                <w:szCs w:val="28"/>
                <w:lang w:val="fr-FR" w:eastAsia="ru-RU"/>
              </w:rPr>
              <w:t>egii cu privire la protecţia muncii</w:t>
            </w:r>
          </w:p>
        </w:tc>
        <w:tc>
          <w:tcPr>
            <w:tcW w:w="386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eastAsia="ru-RU"/>
              </w:rPr>
              <w:t>Adunare cu toţi angajaţii</w:t>
            </w:r>
          </w:p>
        </w:tc>
        <w:tc>
          <w:tcPr>
            <w:tcW w:w="306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fr-FR" w:eastAsia="ru-RU"/>
              </w:rPr>
            </w:pPr>
            <w:r>
              <w:rPr>
                <w:rFonts w:ascii="Times New Roman" w:hAnsi="Times New Roman"/>
                <w:sz w:val="28"/>
                <w:szCs w:val="28"/>
                <w:lang w:val="fr-FR" w:eastAsia="ru-RU"/>
              </w:rPr>
              <w:t>Jocot Nina, responsabil tehnica securității</w:t>
            </w:r>
          </w:p>
        </w:tc>
        <w:tc>
          <w:tcPr>
            <w:tcW w:w="2179" w:type="dxa"/>
            <w:tcBorders>
              <w:top w:val="single" w:sz="4" w:space="0" w:color="auto"/>
              <w:left w:val="single" w:sz="4" w:space="0" w:color="auto"/>
              <w:bottom w:val="single" w:sz="4" w:space="0" w:color="auto"/>
              <w:right w:val="single" w:sz="4" w:space="0" w:color="auto"/>
            </w:tcBorders>
            <w:hideMark/>
          </w:tcPr>
          <w:p w:rsidR="006407E8" w:rsidRDefault="00087281">
            <w:pPr>
              <w:jc w:val="center"/>
              <w:rPr>
                <w:rFonts w:ascii="Times New Roman" w:hAnsi="Times New Roman"/>
                <w:sz w:val="28"/>
                <w:szCs w:val="28"/>
                <w:lang w:eastAsia="ru-RU"/>
              </w:rPr>
            </w:pPr>
            <w:r>
              <w:rPr>
                <w:rFonts w:ascii="Times New Roman" w:hAnsi="Times New Roman"/>
                <w:sz w:val="28"/>
                <w:szCs w:val="28"/>
                <w:lang w:eastAsia="ru-RU"/>
              </w:rPr>
              <w:t>05.09.20</w:t>
            </w:r>
          </w:p>
        </w:tc>
      </w:tr>
      <w:tr w:rsidR="006407E8" w:rsidRPr="006407E8" w:rsidTr="006407E8">
        <w:trPr>
          <w:trHeight w:val="1198"/>
        </w:trPr>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jc w:val="right"/>
              <w:rPr>
                <w:rFonts w:ascii="Times New Roman" w:hAnsi="Times New Roman"/>
                <w:b/>
                <w:sz w:val="28"/>
                <w:szCs w:val="28"/>
                <w:lang w:eastAsia="ru-RU"/>
              </w:rPr>
            </w:pPr>
            <w:r>
              <w:rPr>
                <w:rFonts w:ascii="Times New Roman" w:hAnsi="Times New Roman"/>
                <w:b/>
                <w:sz w:val="28"/>
                <w:szCs w:val="28"/>
                <w:lang w:eastAsia="ru-RU"/>
              </w:rPr>
              <w:t>2.</w:t>
            </w:r>
          </w:p>
        </w:tc>
        <w:tc>
          <w:tcPr>
            <w:tcW w:w="4497"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eastAsia="ru-RU"/>
              </w:rPr>
            </w:pPr>
            <w:r>
              <w:rPr>
                <w:rFonts w:ascii="Times New Roman" w:hAnsi="Times New Roman"/>
                <w:sz w:val="28"/>
                <w:szCs w:val="28"/>
                <w:lang w:eastAsia="ru-RU"/>
              </w:rPr>
              <w:t xml:space="preserve"> Respectarea normelor  tehnicii securităţii de către tot personalul</w:t>
            </w:r>
          </w:p>
        </w:tc>
        <w:tc>
          <w:tcPr>
            <w:tcW w:w="386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eastAsia="ru-RU"/>
              </w:rPr>
              <w:t>Convorbire individuală</w:t>
            </w:r>
          </w:p>
        </w:tc>
        <w:tc>
          <w:tcPr>
            <w:tcW w:w="306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val="ro-RO" w:eastAsia="ru-RU"/>
              </w:rPr>
              <w:t>Jocot Nina-r</w:t>
            </w:r>
            <w:r>
              <w:rPr>
                <w:rFonts w:ascii="Times New Roman" w:hAnsi="Times New Roman"/>
                <w:sz w:val="28"/>
                <w:szCs w:val="28"/>
                <w:lang w:eastAsia="ru-RU"/>
              </w:rPr>
              <w:t>esponsabilă pentru P.M. a angajaţilor</w:t>
            </w:r>
          </w:p>
        </w:tc>
        <w:tc>
          <w:tcPr>
            <w:tcW w:w="217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val="fr-FR" w:eastAsia="ru-RU"/>
              </w:rPr>
              <w:t xml:space="preserve">Permanent/ pe parcursul anului </w:t>
            </w:r>
            <w:r>
              <w:rPr>
                <w:rFonts w:ascii="Times New Roman" w:hAnsi="Times New Roman"/>
                <w:sz w:val="28"/>
                <w:szCs w:val="28"/>
                <w:lang w:val="ro-RO" w:eastAsia="ru-RU"/>
              </w:rPr>
              <w:t>ș</w:t>
            </w:r>
            <w:r>
              <w:rPr>
                <w:rFonts w:ascii="Times New Roman" w:hAnsi="Times New Roman"/>
                <w:sz w:val="28"/>
                <w:szCs w:val="28"/>
                <w:lang w:val="fr-FR" w:eastAsia="ru-RU"/>
              </w:rPr>
              <w:t>colar</w:t>
            </w:r>
          </w:p>
        </w:tc>
      </w:tr>
      <w:tr w:rsidR="006407E8" w:rsidRPr="006407E8" w:rsidTr="006407E8">
        <w:trPr>
          <w:trHeight w:val="1085"/>
        </w:trPr>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jc w:val="right"/>
              <w:rPr>
                <w:rFonts w:ascii="Times New Roman" w:hAnsi="Times New Roman"/>
                <w:b/>
                <w:sz w:val="28"/>
                <w:szCs w:val="28"/>
                <w:lang w:eastAsia="ru-RU"/>
              </w:rPr>
            </w:pPr>
            <w:r>
              <w:rPr>
                <w:rFonts w:ascii="Times New Roman" w:hAnsi="Times New Roman"/>
                <w:b/>
                <w:sz w:val="28"/>
                <w:szCs w:val="28"/>
                <w:lang w:eastAsia="ru-RU"/>
              </w:rPr>
              <w:t xml:space="preserve">3. </w:t>
            </w:r>
          </w:p>
        </w:tc>
        <w:tc>
          <w:tcPr>
            <w:tcW w:w="4497"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fr-FR" w:eastAsia="ru-RU"/>
              </w:rPr>
            </w:pPr>
            <w:r>
              <w:rPr>
                <w:rFonts w:ascii="Times New Roman" w:hAnsi="Times New Roman"/>
                <w:sz w:val="28"/>
                <w:szCs w:val="28"/>
                <w:lang w:val="fr-FR" w:eastAsia="ru-RU"/>
              </w:rPr>
              <w:t>Respectarea măsurilor de siguranţă în spaţiile alimentare, cabinete, săli de clase</w:t>
            </w:r>
          </w:p>
        </w:tc>
        <w:tc>
          <w:tcPr>
            <w:tcW w:w="386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eastAsia="ru-RU"/>
              </w:rPr>
              <w:t>Instructaj curent</w:t>
            </w:r>
          </w:p>
        </w:tc>
        <w:tc>
          <w:tcPr>
            <w:tcW w:w="306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fr-FR" w:eastAsia="ru-RU"/>
              </w:rPr>
            </w:pPr>
            <w:r>
              <w:rPr>
                <w:rFonts w:ascii="Times New Roman" w:hAnsi="Times New Roman"/>
                <w:sz w:val="28"/>
                <w:szCs w:val="28"/>
                <w:lang w:val="fr-FR" w:eastAsia="ru-RU"/>
              </w:rPr>
              <w:t>Jocot Nina                   Ș</w:t>
            </w:r>
            <w:r>
              <w:rPr>
                <w:rFonts w:ascii="Times New Roman" w:hAnsi="Times New Roman"/>
                <w:sz w:val="28"/>
                <w:szCs w:val="28"/>
                <w:lang w:val="ro-RO" w:eastAsia="ru-RU"/>
              </w:rPr>
              <w:t>efii de cabinete, diriginții</w:t>
            </w:r>
          </w:p>
        </w:tc>
        <w:tc>
          <w:tcPr>
            <w:tcW w:w="217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fr-FR" w:eastAsia="ru-RU"/>
              </w:rPr>
            </w:pPr>
            <w:r>
              <w:rPr>
                <w:rFonts w:ascii="Times New Roman" w:hAnsi="Times New Roman"/>
                <w:sz w:val="28"/>
                <w:szCs w:val="28"/>
                <w:lang w:val="fr-FR" w:eastAsia="ru-RU"/>
              </w:rPr>
              <w:t>Periodic pe parcursul anului școlar</w:t>
            </w:r>
          </w:p>
        </w:tc>
      </w:tr>
      <w:tr w:rsidR="006407E8" w:rsidTr="006407E8">
        <w:trPr>
          <w:trHeight w:val="917"/>
        </w:trPr>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jc w:val="right"/>
              <w:rPr>
                <w:rFonts w:ascii="Times New Roman" w:hAnsi="Times New Roman"/>
                <w:b/>
                <w:sz w:val="28"/>
                <w:szCs w:val="28"/>
                <w:lang w:eastAsia="ru-RU"/>
              </w:rPr>
            </w:pPr>
            <w:r>
              <w:rPr>
                <w:rFonts w:ascii="Times New Roman" w:hAnsi="Times New Roman"/>
                <w:b/>
                <w:sz w:val="28"/>
                <w:szCs w:val="28"/>
                <w:lang w:eastAsia="ru-RU"/>
              </w:rPr>
              <w:lastRenderedPageBreak/>
              <w:t>4.</w:t>
            </w:r>
          </w:p>
        </w:tc>
        <w:tc>
          <w:tcPr>
            <w:tcW w:w="4497"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eastAsia="ru-RU"/>
              </w:rPr>
            </w:pPr>
            <w:r>
              <w:rPr>
                <w:rFonts w:ascii="Times New Roman" w:hAnsi="Times New Roman"/>
                <w:sz w:val="28"/>
                <w:szCs w:val="28"/>
                <w:lang w:eastAsia="ru-RU"/>
              </w:rPr>
              <w:t>Respectarea normelor  tehnicii securităţii de către elevi</w:t>
            </w:r>
          </w:p>
        </w:tc>
        <w:tc>
          <w:tcPr>
            <w:tcW w:w="386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eastAsia="ru-RU"/>
              </w:rPr>
            </w:pPr>
            <w:r>
              <w:rPr>
                <w:rFonts w:ascii="Times New Roman" w:hAnsi="Times New Roman"/>
                <w:sz w:val="28"/>
                <w:szCs w:val="28"/>
                <w:lang w:eastAsia="ru-RU"/>
              </w:rPr>
              <w:t xml:space="preserve">Desfăşurarea instructajului </w:t>
            </w:r>
          </w:p>
        </w:tc>
        <w:tc>
          <w:tcPr>
            <w:tcW w:w="306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val="fr-FR" w:eastAsia="ru-RU"/>
              </w:rPr>
              <w:t>Ș</w:t>
            </w:r>
            <w:r>
              <w:rPr>
                <w:rFonts w:ascii="Times New Roman" w:hAnsi="Times New Roman"/>
                <w:sz w:val="28"/>
                <w:szCs w:val="28"/>
                <w:lang w:val="ro-RO" w:eastAsia="ru-RU"/>
              </w:rPr>
              <w:t>efii de cabinete, diriginții</w:t>
            </w:r>
          </w:p>
        </w:tc>
        <w:tc>
          <w:tcPr>
            <w:tcW w:w="217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eastAsia="ru-RU"/>
              </w:rPr>
              <w:t>Începutul anului școlar</w:t>
            </w:r>
          </w:p>
        </w:tc>
      </w:tr>
      <w:tr w:rsidR="006407E8" w:rsidTr="006407E8">
        <w:trPr>
          <w:trHeight w:val="1028"/>
        </w:trPr>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jc w:val="right"/>
              <w:rPr>
                <w:rFonts w:ascii="Times New Roman" w:hAnsi="Times New Roman"/>
                <w:b/>
                <w:sz w:val="28"/>
                <w:szCs w:val="28"/>
                <w:lang w:eastAsia="ru-RU"/>
              </w:rPr>
            </w:pPr>
            <w:r>
              <w:rPr>
                <w:rFonts w:ascii="Times New Roman" w:hAnsi="Times New Roman"/>
                <w:b/>
                <w:sz w:val="28"/>
                <w:szCs w:val="28"/>
                <w:lang w:eastAsia="ru-RU"/>
              </w:rPr>
              <w:t>5.</w:t>
            </w:r>
          </w:p>
        </w:tc>
        <w:tc>
          <w:tcPr>
            <w:tcW w:w="4497"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eastAsia="ru-RU"/>
              </w:rPr>
            </w:pPr>
            <w:r>
              <w:rPr>
                <w:rFonts w:ascii="Times New Roman" w:hAnsi="Times New Roman"/>
                <w:sz w:val="28"/>
                <w:szCs w:val="28"/>
                <w:lang w:eastAsia="ru-RU"/>
              </w:rPr>
              <w:t>Perceperea funcţionării mijloacelor tehnice</w:t>
            </w:r>
          </w:p>
        </w:tc>
        <w:tc>
          <w:tcPr>
            <w:tcW w:w="386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eastAsia="ru-RU"/>
              </w:rPr>
            </w:pPr>
            <w:r>
              <w:rPr>
                <w:rFonts w:ascii="Times New Roman" w:hAnsi="Times New Roman"/>
                <w:sz w:val="28"/>
                <w:szCs w:val="28"/>
                <w:lang w:eastAsia="ru-RU"/>
              </w:rPr>
              <w:t>Revizia şi repararea echipamentelor tehnice şi electrice</w:t>
            </w:r>
          </w:p>
        </w:tc>
        <w:tc>
          <w:tcPr>
            <w:tcW w:w="306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eastAsia="ru-RU"/>
              </w:rPr>
              <w:t>Lucrătorul pentru reparaţii</w:t>
            </w:r>
          </w:p>
        </w:tc>
        <w:tc>
          <w:tcPr>
            <w:tcW w:w="217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eastAsia="ru-RU"/>
              </w:rPr>
              <w:t>Permanent , pe parcursul anului</w:t>
            </w:r>
          </w:p>
        </w:tc>
      </w:tr>
      <w:tr w:rsidR="006407E8" w:rsidTr="006407E8">
        <w:trPr>
          <w:trHeight w:val="570"/>
        </w:trPr>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jc w:val="right"/>
              <w:rPr>
                <w:rFonts w:ascii="Times New Roman" w:hAnsi="Times New Roman"/>
                <w:b/>
                <w:sz w:val="28"/>
                <w:szCs w:val="28"/>
                <w:lang w:eastAsia="ru-RU"/>
              </w:rPr>
            </w:pPr>
            <w:r>
              <w:rPr>
                <w:rFonts w:ascii="Times New Roman" w:hAnsi="Times New Roman"/>
                <w:b/>
                <w:sz w:val="28"/>
                <w:szCs w:val="28"/>
                <w:lang w:eastAsia="ru-RU"/>
              </w:rPr>
              <w:t>6.</w:t>
            </w:r>
          </w:p>
        </w:tc>
        <w:tc>
          <w:tcPr>
            <w:tcW w:w="4497"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eastAsia="ru-RU"/>
              </w:rPr>
            </w:pPr>
            <w:r>
              <w:rPr>
                <w:rFonts w:ascii="Times New Roman" w:hAnsi="Times New Roman"/>
                <w:sz w:val="28"/>
                <w:szCs w:val="28"/>
                <w:lang w:eastAsia="ru-RU"/>
              </w:rPr>
              <w:t>Asigurarea sanitaro-igienică a gimnaziului.</w:t>
            </w:r>
          </w:p>
        </w:tc>
        <w:tc>
          <w:tcPr>
            <w:tcW w:w="386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eastAsia="ru-RU"/>
              </w:rPr>
            </w:pPr>
            <w:r>
              <w:rPr>
                <w:rFonts w:ascii="Times New Roman" w:hAnsi="Times New Roman"/>
                <w:sz w:val="28"/>
                <w:szCs w:val="28"/>
                <w:lang w:eastAsia="ru-RU"/>
              </w:rPr>
              <w:t>Achiziţia mijloacelor</w:t>
            </w:r>
          </w:p>
        </w:tc>
        <w:tc>
          <w:tcPr>
            <w:tcW w:w="306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eastAsia="ru-RU"/>
              </w:rPr>
              <w:t>Marusic Stela</w:t>
            </w:r>
          </w:p>
        </w:tc>
        <w:tc>
          <w:tcPr>
            <w:tcW w:w="217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eastAsia="ru-RU"/>
              </w:rPr>
              <w:t>După necesitate</w:t>
            </w:r>
          </w:p>
        </w:tc>
      </w:tr>
      <w:tr w:rsidR="006407E8" w:rsidTr="006407E8">
        <w:trPr>
          <w:trHeight w:val="709"/>
        </w:trPr>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jc w:val="right"/>
              <w:rPr>
                <w:rFonts w:ascii="Times New Roman" w:hAnsi="Times New Roman"/>
                <w:b/>
                <w:sz w:val="28"/>
                <w:szCs w:val="28"/>
                <w:lang w:eastAsia="ru-RU"/>
              </w:rPr>
            </w:pPr>
            <w:r>
              <w:rPr>
                <w:rFonts w:ascii="Times New Roman" w:hAnsi="Times New Roman"/>
                <w:b/>
                <w:sz w:val="28"/>
                <w:szCs w:val="28"/>
                <w:lang w:eastAsia="ru-RU"/>
              </w:rPr>
              <w:t>7.</w:t>
            </w:r>
          </w:p>
        </w:tc>
        <w:tc>
          <w:tcPr>
            <w:tcW w:w="4497"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eastAsia="ru-RU"/>
              </w:rPr>
            </w:pPr>
            <w:r>
              <w:rPr>
                <w:rFonts w:ascii="Times New Roman" w:hAnsi="Times New Roman"/>
                <w:sz w:val="28"/>
                <w:szCs w:val="28"/>
                <w:lang w:eastAsia="ru-RU"/>
              </w:rPr>
              <w:t>Evidenţa stării sănătăţii angajaţilor gimnaziului</w:t>
            </w:r>
          </w:p>
        </w:tc>
        <w:tc>
          <w:tcPr>
            <w:tcW w:w="386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eastAsia="ru-RU"/>
              </w:rPr>
            </w:pPr>
            <w:r>
              <w:rPr>
                <w:rFonts w:ascii="Times New Roman" w:hAnsi="Times New Roman"/>
                <w:sz w:val="28"/>
                <w:szCs w:val="28"/>
                <w:lang w:eastAsia="ru-RU"/>
              </w:rPr>
              <w:t>Examinarea de către CMF a tuturor angajaţilor</w:t>
            </w:r>
          </w:p>
        </w:tc>
        <w:tc>
          <w:tcPr>
            <w:tcW w:w="306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eastAsia="ru-RU"/>
              </w:rPr>
              <w:t>Vacarciuc Silvia, asist. medicală</w:t>
            </w:r>
          </w:p>
        </w:tc>
        <w:tc>
          <w:tcPr>
            <w:tcW w:w="217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eastAsia="ru-RU"/>
              </w:rPr>
              <w:t>Până la 26.08.2020</w:t>
            </w:r>
          </w:p>
        </w:tc>
      </w:tr>
      <w:tr w:rsidR="006407E8" w:rsidTr="006407E8">
        <w:trPr>
          <w:trHeight w:val="1022"/>
        </w:trPr>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jc w:val="right"/>
              <w:rPr>
                <w:rFonts w:ascii="Times New Roman" w:hAnsi="Times New Roman"/>
                <w:b/>
                <w:sz w:val="28"/>
                <w:szCs w:val="28"/>
                <w:lang w:eastAsia="ru-RU"/>
              </w:rPr>
            </w:pPr>
            <w:r>
              <w:rPr>
                <w:rFonts w:ascii="Times New Roman" w:hAnsi="Times New Roman"/>
                <w:b/>
                <w:sz w:val="28"/>
                <w:szCs w:val="28"/>
                <w:lang w:eastAsia="ru-RU"/>
              </w:rPr>
              <w:t>8.</w:t>
            </w:r>
          </w:p>
        </w:tc>
        <w:tc>
          <w:tcPr>
            <w:tcW w:w="4497"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eastAsia="ru-RU"/>
              </w:rPr>
            </w:pPr>
            <w:r>
              <w:rPr>
                <w:rFonts w:ascii="Times New Roman" w:hAnsi="Times New Roman"/>
                <w:sz w:val="28"/>
                <w:szCs w:val="28"/>
                <w:lang w:eastAsia="ru-RU"/>
              </w:rPr>
              <w:t>Emiterea  dispoziţiilor  cu referire la protecţia muncii</w:t>
            </w:r>
          </w:p>
        </w:tc>
        <w:tc>
          <w:tcPr>
            <w:tcW w:w="386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fr-FR" w:eastAsia="ru-RU"/>
              </w:rPr>
            </w:pPr>
            <w:r>
              <w:rPr>
                <w:rFonts w:ascii="Times New Roman" w:hAnsi="Times New Roman"/>
                <w:sz w:val="28"/>
                <w:szCs w:val="28"/>
                <w:lang w:val="fr-FR" w:eastAsia="ru-RU"/>
              </w:rPr>
              <w:t>Desfăşurarea instructajului primar la angajarea personalului  şi instructajului curent</w:t>
            </w:r>
          </w:p>
        </w:tc>
        <w:tc>
          <w:tcPr>
            <w:tcW w:w="306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val="ro-RO" w:eastAsia="ru-RU"/>
              </w:rPr>
              <w:t>Jocot Nina-r</w:t>
            </w:r>
            <w:r>
              <w:rPr>
                <w:rFonts w:ascii="Times New Roman" w:hAnsi="Times New Roman"/>
                <w:sz w:val="28"/>
                <w:szCs w:val="28"/>
                <w:lang w:eastAsia="ru-RU"/>
              </w:rPr>
              <w:t>esponsabilă pentru P.M. a angajaţilor</w:t>
            </w:r>
          </w:p>
        </w:tc>
        <w:tc>
          <w:tcPr>
            <w:tcW w:w="217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sz w:val="28"/>
                <w:szCs w:val="28"/>
                <w:lang w:eastAsia="ru-RU"/>
              </w:rPr>
              <w:t>După necesitate</w:t>
            </w:r>
          </w:p>
        </w:tc>
      </w:tr>
      <w:tr w:rsidR="006407E8" w:rsidTr="006407E8">
        <w:trPr>
          <w:trHeight w:val="888"/>
        </w:trPr>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jc w:val="right"/>
              <w:rPr>
                <w:rFonts w:ascii="Times New Roman" w:hAnsi="Times New Roman"/>
                <w:b/>
                <w:sz w:val="28"/>
                <w:szCs w:val="28"/>
                <w:lang w:eastAsia="ru-RU"/>
              </w:rPr>
            </w:pPr>
            <w:r>
              <w:rPr>
                <w:rFonts w:ascii="Times New Roman" w:hAnsi="Times New Roman"/>
                <w:b/>
                <w:sz w:val="28"/>
                <w:szCs w:val="28"/>
                <w:lang w:eastAsia="ru-RU"/>
              </w:rPr>
              <w:t>9.</w:t>
            </w:r>
          </w:p>
        </w:tc>
        <w:tc>
          <w:tcPr>
            <w:tcW w:w="4497"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eastAsia="ru-RU"/>
              </w:rPr>
            </w:pPr>
            <w:r>
              <w:rPr>
                <w:rFonts w:ascii="Times New Roman" w:hAnsi="Times New Roman"/>
                <w:sz w:val="28"/>
                <w:szCs w:val="28"/>
                <w:lang w:eastAsia="ru-RU"/>
              </w:rPr>
              <w:t>Protejarea permanentă a vieţii elevilor şi angajaţilor</w:t>
            </w:r>
          </w:p>
        </w:tc>
        <w:tc>
          <w:tcPr>
            <w:tcW w:w="386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eastAsia="ru-RU"/>
              </w:rPr>
            </w:pPr>
            <w:r>
              <w:rPr>
                <w:rFonts w:ascii="Times New Roman" w:hAnsi="Times New Roman"/>
                <w:sz w:val="28"/>
                <w:szCs w:val="28"/>
                <w:lang w:eastAsia="ru-RU"/>
              </w:rPr>
              <w:t>Editarea diverselor materiale cu semne convenţionale</w:t>
            </w:r>
          </w:p>
        </w:tc>
        <w:tc>
          <w:tcPr>
            <w:tcW w:w="306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fr-FR" w:eastAsia="ru-RU"/>
              </w:rPr>
            </w:pPr>
            <w:r>
              <w:rPr>
                <w:rFonts w:ascii="Times New Roman" w:hAnsi="Times New Roman"/>
                <w:sz w:val="28"/>
                <w:szCs w:val="28"/>
                <w:lang w:val="fr-FR" w:eastAsia="ru-RU"/>
              </w:rPr>
              <w:t>Diriginţii de clasă, cadrele didactice</w:t>
            </w:r>
          </w:p>
        </w:tc>
        <w:tc>
          <w:tcPr>
            <w:tcW w:w="217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fr-FR" w:eastAsia="ru-RU"/>
              </w:rPr>
            </w:pPr>
            <w:r>
              <w:rPr>
                <w:rFonts w:ascii="Times New Roman" w:hAnsi="Times New Roman"/>
                <w:sz w:val="28"/>
                <w:szCs w:val="28"/>
                <w:lang w:val="fr-FR" w:eastAsia="ru-RU"/>
              </w:rPr>
              <w:t>Pe parcursul anului școlar</w:t>
            </w:r>
          </w:p>
        </w:tc>
      </w:tr>
    </w:tbl>
    <w:p w:rsidR="00291AA1" w:rsidRDefault="00291AA1" w:rsidP="006407E8">
      <w:pPr>
        <w:jc w:val="center"/>
        <w:rPr>
          <w:rFonts w:ascii="Times New Roman" w:hAnsi="Times New Roman"/>
          <w:b/>
          <w:sz w:val="28"/>
          <w:szCs w:val="28"/>
          <w:lang w:val="ro-RO" w:eastAsia="ru-RU"/>
        </w:rPr>
      </w:pPr>
      <w:bookmarkStart w:id="8" w:name="PM2"/>
    </w:p>
    <w:p w:rsidR="006407E8" w:rsidRDefault="006407E8" w:rsidP="006407E8">
      <w:pPr>
        <w:jc w:val="center"/>
      </w:pPr>
      <w:r>
        <w:rPr>
          <w:rFonts w:ascii="Times New Roman" w:hAnsi="Times New Roman"/>
          <w:b/>
          <w:sz w:val="28"/>
          <w:szCs w:val="28"/>
          <w:lang w:val="ro-RO" w:eastAsia="ru-RU"/>
        </w:rPr>
        <w:t>9. ASIGURAREA PROTECȚIEI VIEȚII ȘI SĂNĂTĂȚII COPIILOR</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30"/>
        <w:gridCol w:w="3161"/>
        <w:gridCol w:w="2976"/>
        <w:gridCol w:w="1914"/>
        <w:gridCol w:w="2013"/>
      </w:tblGrid>
      <w:tr w:rsidR="006407E8" w:rsidTr="000E6482">
        <w:trPr>
          <w:trHeight w:val="684"/>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jc w:val="right"/>
              <w:rPr>
                <w:rFonts w:ascii="Times New Roman" w:hAnsi="Times New Roman"/>
                <w:b/>
                <w:sz w:val="28"/>
                <w:szCs w:val="28"/>
                <w:lang w:eastAsia="ru-RU"/>
              </w:rPr>
            </w:pPr>
            <w:r>
              <w:rPr>
                <w:rFonts w:ascii="Times New Roman" w:hAnsi="Times New Roman"/>
                <w:b/>
                <w:sz w:val="28"/>
                <w:szCs w:val="28"/>
                <w:lang w:val="ro-RO"/>
              </w:rPr>
              <w:t xml:space="preserve">Nr. </w:t>
            </w:r>
          </w:p>
        </w:tc>
        <w:tc>
          <w:tcPr>
            <w:tcW w:w="3430"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b/>
                <w:sz w:val="28"/>
                <w:szCs w:val="28"/>
                <w:lang w:val="ro-RO"/>
              </w:rPr>
              <w:t xml:space="preserve">Obiective </w:t>
            </w: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eastAsia="ru-RU"/>
              </w:rPr>
            </w:pPr>
            <w:r>
              <w:rPr>
                <w:rFonts w:ascii="Times New Roman" w:hAnsi="Times New Roman"/>
                <w:b/>
                <w:sz w:val="28"/>
                <w:szCs w:val="28"/>
                <w:lang w:eastAsia="ru-RU"/>
              </w:rPr>
              <w:t>Activităţi</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val="ro-RO"/>
              </w:rPr>
            </w:pPr>
            <w:r>
              <w:rPr>
                <w:rFonts w:ascii="Times New Roman" w:hAnsi="Times New Roman"/>
                <w:b/>
                <w:sz w:val="28"/>
                <w:szCs w:val="28"/>
                <w:lang w:val="ro-RO"/>
              </w:rPr>
              <w:t>Indicatori de          evaluare</w:t>
            </w: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b/>
                <w:sz w:val="28"/>
                <w:szCs w:val="28"/>
                <w:lang w:val="ro-RO"/>
              </w:rPr>
              <w:t>Responsabil</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eastAsia="ru-RU"/>
              </w:rPr>
            </w:pPr>
            <w:r>
              <w:rPr>
                <w:rFonts w:ascii="Times New Roman" w:hAnsi="Times New Roman"/>
                <w:b/>
                <w:sz w:val="28"/>
                <w:szCs w:val="28"/>
                <w:lang w:val="ro-RO"/>
              </w:rPr>
              <w:t>Termen de realizare</w:t>
            </w:r>
          </w:p>
        </w:tc>
      </w:tr>
      <w:tr w:rsidR="006407E8" w:rsidRPr="006407E8" w:rsidTr="001D2939">
        <w:trPr>
          <w:trHeight w:val="524"/>
        </w:trPr>
        <w:tc>
          <w:tcPr>
            <w:tcW w:w="14317" w:type="dxa"/>
            <w:gridSpan w:val="6"/>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i/>
                <w:color w:val="632423"/>
                <w:sz w:val="28"/>
                <w:szCs w:val="28"/>
                <w:lang w:val="ro-RO"/>
              </w:rPr>
            </w:pPr>
            <w:r>
              <w:rPr>
                <w:rFonts w:ascii="Times New Roman" w:hAnsi="Times New Roman"/>
                <w:b/>
                <w:sz w:val="28"/>
                <w:szCs w:val="28"/>
                <w:lang w:val="ro-RO"/>
              </w:rPr>
              <w:t>Formarea atitudinilor și deprinderilor de comportament responsabil la traficul rutier</w:t>
            </w:r>
          </w:p>
        </w:tc>
      </w:tr>
      <w:tr w:rsidR="006407E8" w:rsidTr="000E6482">
        <w:trPr>
          <w:trHeight w:val="2004"/>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lastRenderedPageBreak/>
              <w:t>1</w:t>
            </w:r>
          </w:p>
        </w:tc>
        <w:tc>
          <w:tcPr>
            <w:tcW w:w="3430"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Asigurarea procesului de formare a comportamentului responsabil la traficul rutier /situații excepționale.</w:t>
            </w: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Decada Circulației Rutiere</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Plan de activitate a decadei.</w:t>
            </w:r>
          </w:p>
          <w:p w:rsidR="006407E8" w:rsidRDefault="006407E8">
            <w:pPr>
              <w:rPr>
                <w:rFonts w:ascii="Times New Roman" w:hAnsi="Times New Roman"/>
                <w:sz w:val="28"/>
                <w:szCs w:val="28"/>
                <w:lang w:val="ro-RO"/>
              </w:rPr>
            </w:pPr>
            <w:r>
              <w:rPr>
                <w:rFonts w:ascii="Times New Roman" w:hAnsi="Times New Roman"/>
                <w:sz w:val="28"/>
                <w:szCs w:val="28"/>
                <w:lang w:val="ro-RO"/>
              </w:rPr>
              <w:t>Proiecte didactice.</w:t>
            </w: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Jocot Nina</w:t>
            </w:r>
          </w:p>
          <w:p w:rsidR="006407E8" w:rsidRDefault="006407E8">
            <w:pPr>
              <w:jc w:val="center"/>
              <w:rPr>
                <w:rFonts w:ascii="Times New Roman" w:hAnsi="Times New Roman"/>
                <w:sz w:val="28"/>
                <w:szCs w:val="28"/>
                <w:lang w:val="ro-RO"/>
              </w:rPr>
            </w:pPr>
            <w:r>
              <w:rPr>
                <w:rFonts w:ascii="Times New Roman" w:hAnsi="Times New Roman"/>
                <w:sz w:val="28"/>
                <w:szCs w:val="28"/>
                <w:lang w:val="ro-RO"/>
              </w:rPr>
              <w:t>Diriginții.</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03 – 10 septembrie</w:t>
            </w:r>
          </w:p>
        </w:tc>
      </w:tr>
      <w:tr w:rsidR="006407E8" w:rsidTr="000E6482">
        <w:trPr>
          <w:trHeight w:val="1058"/>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2</w:t>
            </w:r>
          </w:p>
        </w:tc>
        <w:tc>
          <w:tcPr>
            <w:tcW w:w="3430"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Formarea atitudinilor și deprinderilor de comportament responsabil la traficul rutier.</w:t>
            </w: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Ore de dirigenție înainte de fiecare vacanță în toate clasele</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Asistări, proiecte, analize.</w:t>
            </w: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Administrația </w:t>
            </w:r>
          </w:p>
          <w:p w:rsidR="006407E8" w:rsidRDefault="006407E8">
            <w:pPr>
              <w:jc w:val="center"/>
              <w:rPr>
                <w:rFonts w:ascii="Times New Roman" w:hAnsi="Times New Roman"/>
                <w:sz w:val="28"/>
                <w:szCs w:val="28"/>
                <w:lang w:val="ro-RO"/>
              </w:rPr>
            </w:pPr>
            <w:r>
              <w:rPr>
                <w:rFonts w:ascii="Times New Roman" w:hAnsi="Times New Roman"/>
                <w:sz w:val="28"/>
                <w:szCs w:val="28"/>
                <w:lang w:val="ro-RO"/>
              </w:rPr>
              <w:t>Toți diriginții</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Înainte de fiecare vacanță</w:t>
            </w:r>
          </w:p>
        </w:tc>
      </w:tr>
      <w:tr w:rsidR="006407E8" w:rsidTr="000E6482">
        <w:trPr>
          <w:trHeight w:val="1714"/>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3</w:t>
            </w:r>
          </w:p>
        </w:tc>
        <w:tc>
          <w:tcPr>
            <w:tcW w:w="3430"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Promovarea atenției la trafic, formularea de către elevi a judecăților de valoare cu referire la consecințele imprudenței la trafic</w:t>
            </w: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Ziua Mondială de Comemorare a Victimelor Accidentelor Rutiere</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Judecați de valoare formate la elevi.</w:t>
            </w: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Administrația</w:t>
            </w:r>
          </w:p>
          <w:p w:rsidR="006407E8" w:rsidRDefault="006407E8">
            <w:pPr>
              <w:jc w:val="center"/>
              <w:rPr>
                <w:rFonts w:ascii="Times New Roman" w:hAnsi="Times New Roman"/>
                <w:sz w:val="28"/>
                <w:szCs w:val="28"/>
                <w:lang w:val="ro-RO"/>
              </w:rPr>
            </w:pPr>
            <w:r>
              <w:rPr>
                <w:rFonts w:ascii="Times New Roman" w:hAnsi="Times New Roman"/>
                <w:sz w:val="28"/>
                <w:szCs w:val="28"/>
                <w:lang w:val="ro-RO"/>
              </w:rPr>
              <w:t>Diriginții și cadrele didactice</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Noiembrie</w:t>
            </w:r>
          </w:p>
        </w:tc>
      </w:tr>
      <w:tr w:rsidR="006407E8" w:rsidTr="000E6482">
        <w:trPr>
          <w:trHeight w:val="1145"/>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4</w:t>
            </w:r>
          </w:p>
        </w:tc>
        <w:tc>
          <w:tcPr>
            <w:tcW w:w="3430" w:type="dxa"/>
            <w:vMerge w:val="restart"/>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Sensibilizarea tuturor participanților la traficul rutier cu privire la importanța  respectării regulilor de circulație și adoptarea unui comportament preventiv în trafic</w:t>
            </w: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Săptămâna mondială pentru siguranța rutieră</w:t>
            </w:r>
          </w:p>
        </w:tc>
        <w:tc>
          <w:tcPr>
            <w:tcW w:w="2976" w:type="dxa"/>
            <w:vMerge w:val="restart"/>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Raport de evaluare la finele activității</w:t>
            </w:r>
          </w:p>
        </w:tc>
        <w:tc>
          <w:tcPr>
            <w:tcW w:w="1914" w:type="dxa"/>
            <w:vMerge w:val="restart"/>
            <w:tcBorders>
              <w:top w:val="single" w:sz="4" w:space="0" w:color="auto"/>
              <w:left w:val="single" w:sz="4" w:space="0" w:color="auto"/>
              <w:bottom w:val="single" w:sz="4" w:space="0" w:color="auto"/>
              <w:right w:val="single" w:sz="4" w:space="0" w:color="auto"/>
            </w:tcBorders>
          </w:tcPr>
          <w:p w:rsidR="006407E8" w:rsidRDefault="006407E8">
            <w:pPr>
              <w:jc w:val="center"/>
              <w:rPr>
                <w:rFonts w:ascii="Times New Roman" w:hAnsi="Times New Roman"/>
                <w:sz w:val="28"/>
                <w:szCs w:val="28"/>
                <w:lang w:val="ro-RO"/>
              </w:rPr>
            </w:pPr>
            <w:r>
              <w:rPr>
                <w:rFonts w:ascii="Times New Roman" w:hAnsi="Times New Roman"/>
                <w:sz w:val="28"/>
                <w:szCs w:val="28"/>
                <w:lang w:val="ro-RO"/>
              </w:rPr>
              <w:t>Jocot Nina</w:t>
            </w:r>
          </w:p>
          <w:p w:rsidR="006407E8" w:rsidRDefault="006407E8">
            <w:pPr>
              <w:jc w:val="center"/>
              <w:rPr>
                <w:rFonts w:ascii="Times New Roman" w:hAnsi="Times New Roman"/>
                <w:sz w:val="28"/>
                <w:szCs w:val="28"/>
                <w:lang w:val="ro-RO"/>
              </w:rPr>
            </w:pPr>
          </w:p>
          <w:p w:rsidR="006407E8" w:rsidRDefault="006407E8">
            <w:pPr>
              <w:jc w:val="center"/>
              <w:rPr>
                <w:rFonts w:ascii="Times New Roman" w:hAnsi="Times New Roman"/>
                <w:sz w:val="28"/>
                <w:szCs w:val="28"/>
                <w:lang w:val="ro-RO"/>
              </w:rPr>
            </w:pPr>
            <w:r>
              <w:rPr>
                <w:rFonts w:ascii="Times New Roman" w:hAnsi="Times New Roman"/>
                <w:sz w:val="28"/>
                <w:szCs w:val="28"/>
                <w:lang w:val="ro-RO"/>
              </w:rPr>
              <w:t>Diriginții</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Aprilie-mai </w:t>
            </w:r>
          </w:p>
        </w:tc>
      </w:tr>
      <w:tr w:rsidR="006407E8" w:rsidTr="000E6482">
        <w:trPr>
          <w:trHeight w:val="1401"/>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5</w:t>
            </w:r>
          </w:p>
        </w:tc>
        <w:tc>
          <w:tcPr>
            <w:tcW w:w="3430"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Concursul gazetelor de perete / desenelor „Elevi informați-elevi protejați”</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Noiembrie </w:t>
            </w:r>
          </w:p>
        </w:tc>
      </w:tr>
      <w:tr w:rsidR="006407E8" w:rsidTr="000E6482">
        <w:trPr>
          <w:trHeight w:val="1680"/>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lastRenderedPageBreak/>
              <w:t>6</w:t>
            </w:r>
          </w:p>
        </w:tc>
        <w:tc>
          <w:tcPr>
            <w:tcW w:w="3430"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 xml:space="preserve">Sensibilizarea factorilor de decizie cu referire la crearea condițiilor de siguranță tuturor participanților la trafic , în special celor mai vulnerabili. </w:t>
            </w: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Ziua europeană a siguranței rutiere</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Activități de sensibilizare a comunității școlare.</w:t>
            </w:r>
          </w:p>
        </w:tc>
        <w:tc>
          <w:tcPr>
            <w:tcW w:w="1914" w:type="dxa"/>
            <w:tcBorders>
              <w:top w:val="single" w:sz="4" w:space="0" w:color="auto"/>
              <w:left w:val="single" w:sz="4" w:space="0" w:color="auto"/>
              <w:bottom w:val="single" w:sz="4" w:space="0" w:color="auto"/>
              <w:right w:val="single" w:sz="4" w:space="0" w:color="auto"/>
            </w:tcBorders>
          </w:tcPr>
          <w:p w:rsidR="006407E8" w:rsidRDefault="006407E8">
            <w:pPr>
              <w:jc w:val="center"/>
              <w:rPr>
                <w:rFonts w:ascii="Times New Roman" w:hAnsi="Times New Roman"/>
                <w:sz w:val="28"/>
                <w:szCs w:val="28"/>
                <w:lang w:val="ro-RO"/>
              </w:rPr>
            </w:pPr>
            <w:r>
              <w:rPr>
                <w:rFonts w:ascii="Times New Roman" w:hAnsi="Times New Roman"/>
                <w:sz w:val="28"/>
                <w:szCs w:val="28"/>
                <w:lang w:val="ro-RO"/>
              </w:rPr>
              <w:t>Jocot Nina</w:t>
            </w:r>
          </w:p>
          <w:p w:rsidR="006407E8" w:rsidRDefault="006407E8">
            <w:pPr>
              <w:jc w:val="center"/>
              <w:rPr>
                <w:rFonts w:ascii="Times New Roman" w:hAnsi="Times New Roman"/>
                <w:sz w:val="28"/>
                <w:szCs w:val="28"/>
                <w:lang w:val="ro-RO"/>
              </w:rPr>
            </w:pPr>
          </w:p>
          <w:p w:rsidR="006407E8" w:rsidRDefault="006407E8">
            <w:pPr>
              <w:jc w:val="center"/>
              <w:rPr>
                <w:rFonts w:ascii="Times New Roman" w:hAnsi="Times New Roman"/>
                <w:sz w:val="28"/>
                <w:szCs w:val="28"/>
                <w:lang w:val="ro-RO"/>
              </w:rPr>
            </w:pPr>
            <w:r>
              <w:rPr>
                <w:rFonts w:ascii="Times New Roman" w:hAnsi="Times New Roman"/>
                <w:sz w:val="28"/>
                <w:szCs w:val="28"/>
                <w:lang w:val="ro-RO"/>
              </w:rPr>
              <w:t>Diriginții.</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40" w:lineRule="auto"/>
              <w:jc w:val="center"/>
              <w:rPr>
                <w:rFonts w:ascii="Times New Roman" w:hAnsi="Times New Roman"/>
                <w:sz w:val="28"/>
                <w:szCs w:val="28"/>
                <w:lang w:val="ro-RO"/>
              </w:rPr>
            </w:pPr>
            <w:r>
              <w:rPr>
                <w:rFonts w:ascii="Times New Roman" w:hAnsi="Times New Roman"/>
                <w:sz w:val="28"/>
                <w:szCs w:val="28"/>
                <w:lang w:val="ro-RO"/>
              </w:rPr>
              <w:t xml:space="preserve">Mai </w:t>
            </w:r>
          </w:p>
        </w:tc>
      </w:tr>
      <w:tr w:rsidR="006407E8" w:rsidTr="000E6482">
        <w:trPr>
          <w:trHeight w:val="1184"/>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7</w:t>
            </w:r>
          </w:p>
        </w:tc>
        <w:tc>
          <w:tcPr>
            <w:tcW w:w="3430"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Prevenirea accidentelor rutiere ce au loc din cauza vitezei excesive.</w:t>
            </w: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Concursul raional „Securitatea la trafic înseamnă viață”</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Jocot Nina             Vacarciuc Silvia         </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Mai </w:t>
            </w:r>
          </w:p>
        </w:tc>
      </w:tr>
      <w:tr w:rsidR="006407E8" w:rsidRPr="006407E8" w:rsidTr="001D2939">
        <w:trPr>
          <w:trHeight w:val="843"/>
        </w:trPr>
        <w:tc>
          <w:tcPr>
            <w:tcW w:w="14317" w:type="dxa"/>
            <w:gridSpan w:val="6"/>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val="ro-RO"/>
              </w:rPr>
            </w:pPr>
            <w:r>
              <w:rPr>
                <w:rFonts w:ascii="Times New Roman" w:hAnsi="Times New Roman"/>
                <w:b/>
                <w:sz w:val="28"/>
                <w:szCs w:val="28"/>
                <w:lang w:val="ro-RO"/>
              </w:rPr>
              <w:t>Formarea atitudinilor și deprinderilor de comportament responsabil în caz de situații de risc sau excepționale (incendii, inundații, cutremure, alunecări de teren etc.)</w:t>
            </w:r>
          </w:p>
        </w:tc>
      </w:tr>
      <w:tr w:rsidR="006407E8" w:rsidTr="000E6482">
        <w:trPr>
          <w:trHeight w:val="1190"/>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8</w:t>
            </w:r>
          </w:p>
        </w:tc>
        <w:tc>
          <w:tcPr>
            <w:tcW w:w="3430" w:type="dxa"/>
            <w:vMerge w:val="restart"/>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Formarea atitudinilor și deprinderilor de comportament responsabil în caz de situații de risc sau excepționale (incendii, inundații, cutremure, alunecări de teren etc. )</w:t>
            </w: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Crearea Comisiei pentru situații excepționale în gimnaziu</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 xml:space="preserve">Elaborarea și respectarea </w:t>
            </w:r>
            <w:r>
              <w:rPr>
                <w:rFonts w:ascii="Times New Roman" w:hAnsi="Times New Roman"/>
                <w:i/>
                <w:sz w:val="28"/>
                <w:szCs w:val="28"/>
                <w:lang w:val="ro-RO"/>
              </w:rPr>
              <w:t>Planului de activitate</w:t>
            </w: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Administr.gimnaz., cadrele didactice</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Septembrie</w:t>
            </w:r>
          </w:p>
        </w:tc>
      </w:tr>
      <w:tr w:rsidR="006407E8" w:rsidRPr="006407E8" w:rsidTr="000E6482">
        <w:trPr>
          <w:trHeight w:val="2434"/>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9</w:t>
            </w:r>
          </w:p>
        </w:tc>
        <w:tc>
          <w:tcPr>
            <w:tcW w:w="3430"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Ore de dirigenție în cl. II, IV</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Programul de instruire la Protecția Civilă și apărării împotriva incendiilor pentru învățământul primar;</w:t>
            </w:r>
          </w:p>
        </w:tc>
        <w:tc>
          <w:tcPr>
            <w:tcW w:w="1914" w:type="dxa"/>
            <w:tcBorders>
              <w:top w:val="single" w:sz="4" w:space="0" w:color="auto"/>
              <w:left w:val="single" w:sz="4" w:space="0" w:color="auto"/>
              <w:bottom w:val="single" w:sz="4" w:space="0" w:color="auto"/>
              <w:right w:val="single" w:sz="4" w:space="0" w:color="auto"/>
            </w:tcBorders>
          </w:tcPr>
          <w:p w:rsidR="006407E8" w:rsidRDefault="006407E8">
            <w:pPr>
              <w:jc w:val="center"/>
              <w:rPr>
                <w:rFonts w:ascii="Times New Roman" w:hAnsi="Times New Roman"/>
                <w:sz w:val="28"/>
                <w:szCs w:val="28"/>
                <w:lang w:val="ro-RO"/>
              </w:rPr>
            </w:pPr>
            <w:r>
              <w:rPr>
                <w:rFonts w:ascii="Times New Roman" w:hAnsi="Times New Roman"/>
                <w:sz w:val="28"/>
                <w:szCs w:val="28"/>
                <w:lang w:val="ro-RO"/>
              </w:rPr>
              <w:t>Jocot Nina</w:t>
            </w:r>
          </w:p>
          <w:p w:rsidR="006407E8" w:rsidRDefault="006407E8">
            <w:pPr>
              <w:jc w:val="center"/>
              <w:rPr>
                <w:rFonts w:ascii="Times New Roman" w:hAnsi="Times New Roman"/>
                <w:sz w:val="28"/>
                <w:szCs w:val="28"/>
                <w:lang w:val="ro-RO"/>
              </w:rPr>
            </w:pPr>
          </w:p>
          <w:p w:rsidR="006407E8" w:rsidRDefault="006407E8">
            <w:pPr>
              <w:jc w:val="center"/>
              <w:rPr>
                <w:rFonts w:ascii="Times New Roman" w:hAnsi="Times New Roman"/>
                <w:sz w:val="28"/>
                <w:szCs w:val="28"/>
                <w:lang w:val="ro-RO"/>
              </w:rPr>
            </w:pPr>
            <w:r>
              <w:rPr>
                <w:rFonts w:ascii="Times New Roman" w:hAnsi="Times New Roman"/>
                <w:sz w:val="28"/>
                <w:szCs w:val="28"/>
                <w:lang w:val="ro-RO"/>
              </w:rPr>
              <w:t>Toți diriginții</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Pe parcursul anului de studii</w:t>
            </w:r>
          </w:p>
        </w:tc>
      </w:tr>
      <w:tr w:rsidR="006407E8" w:rsidTr="000E6482">
        <w:trPr>
          <w:trHeight w:val="2098"/>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lastRenderedPageBreak/>
              <w:t>10</w:t>
            </w:r>
          </w:p>
        </w:tc>
        <w:tc>
          <w:tcPr>
            <w:tcW w:w="3430"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i/>
                <w:sz w:val="28"/>
                <w:szCs w:val="28"/>
                <w:lang w:val="ro-RO" w:eastAsia="ru-RU"/>
              </w:rPr>
            </w:pPr>
            <w:r>
              <w:rPr>
                <w:rFonts w:ascii="Times New Roman" w:hAnsi="Times New Roman"/>
                <w:sz w:val="28"/>
                <w:szCs w:val="28"/>
                <w:lang w:val="ro-RO" w:eastAsia="ru-RU"/>
              </w:rPr>
              <w:t xml:space="preserve">Ore de informare în cazuri excepționale în cadrul disciplinelor </w:t>
            </w:r>
            <w:r>
              <w:rPr>
                <w:rFonts w:ascii="Times New Roman" w:hAnsi="Times New Roman"/>
                <w:i/>
                <w:sz w:val="28"/>
                <w:szCs w:val="28"/>
                <w:lang w:val="ro-RO" w:eastAsia="ru-RU"/>
              </w:rPr>
              <w:t>Ed.civică, Fizică, Chimie, Geografie, Ed. tehnologică, Ed. fizică.</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Antrenarea anuală a elevilor în activități de simulare organizate în gimnaziu</w:t>
            </w: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Administrația</w:t>
            </w:r>
          </w:p>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Serviciile teritoriale de PC și SE </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Anual, pe parcursul anului </w:t>
            </w:r>
          </w:p>
        </w:tc>
      </w:tr>
      <w:tr w:rsidR="006407E8" w:rsidRPr="006407E8" w:rsidTr="000E6482">
        <w:trPr>
          <w:trHeight w:val="1509"/>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11</w:t>
            </w:r>
          </w:p>
        </w:tc>
        <w:tc>
          <w:tcPr>
            <w:tcW w:w="3430"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Antrenament de evacuare în caz de situație excepționale la nivel de clasă</w:t>
            </w:r>
          </w:p>
        </w:tc>
        <w:tc>
          <w:tcPr>
            <w:tcW w:w="2976" w:type="dxa"/>
            <w:vMerge w:val="restart"/>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Metode de acțiune și comportament în timpul antrenamentelor</w:t>
            </w: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Jocot Nina</w:t>
            </w:r>
          </w:p>
          <w:p w:rsidR="006407E8" w:rsidRDefault="006407E8">
            <w:pPr>
              <w:jc w:val="center"/>
              <w:rPr>
                <w:rFonts w:ascii="Times New Roman" w:hAnsi="Times New Roman"/>
                <w:sz w:val="28"/>
                <w:szCs w:val="28"/>
                <w:lang w:val="ro-RO"/>
              </w:rPr>
            </w:pPr>
            <w:r>
              <w:rPr>
                <w:rFonts w:ascii="Times New Roman" w:hAnsi="Times New Roman"/>
                <w:sz w:val="28"/>
                <w:szCs w:val="28"/>
                <w:lang w:val="ro-RO"/>
              </w:rPr>
              <w:t>Diriginții claselor</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Septembrie –decembrie   (o dată în fiecare clasă)</w:t>
            </w:r>
          </w:p>
        </w:tc>
      </w:tr>
      <w:tr w:rsidR="006407E8" w:rsidRPr="006407E8" w:rsidTr="000E6482">
        <w:trPr>
          <w:trHeight w:val="1364"/>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12</w:t>
            </w:r>
          </w:p>
        </w:tc>
        <w:tc>
          <w:tcPr>
            <w:tcW w:w="3430"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 xml:space="preserve">Antrenament de evacuare în caz de situație excepțională la nivel de instituție </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1914" w:type="dxa"/>
            <w:vMerge w:val="restart"/>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AdministrațiaDiriginții                     CD</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O dată în semestru</w:t>
            </w:r>
          </w:p>
          <w:p w:rsidR="006407E8" w:rsidRDefault="006407E8">
            <w:pPr>
              <w:spacing w:after="0" w:line="240" w:lineRule="auto"/>
              <w:jc w:val="center"/>
              <w:rPr>
                <w:rFonts w:ascii="Times New Roman" w:hAnsi="Times New Roman"/>
                <w:sz w:val="28"/>
                <w:szCs w:val="28"/>
                <w:lang w:val="ro-RO"/>
              </w:rPr>
            </w:pPr>
            <w:r>
              <w:rPr>
                <w:rFonts w:ascii="Times New Roman" w:hAnsi="Times New Roman"/>
                <w:sz w:val="28"/>
                <w:szCs w:val="28"/>
                <w:lang w:val="ro-RO"/>
              </w:rPr>
              <w:t>Octombrie</w:t>
            </w:r>
          </w:p>
          <w:p w:rsidR="006407E8" w:rsidRDefault="006407E8">
            <w:pPr>
              <w:spacing w:after="0" w:line="240" w:lineRule="auto"/>
              <w:jc w:val="center"/>
              <w:rPr>
                <w:rFonts w:ascii="Times New Roman" w:hAnsi="Times New Roman"/>
                <w:sz w:val="28"/>
                <w:szCs w:val="28"/>
                <w:lang w:val="ro-RO"/>
              </w:rPr>
            </w:pPr>
            <w:r>
              <w:rPr>
                <w:rFonts w:ascii="Times New Roman" w:hAnsi="Times New Roman"/>
                <w:sz w:val="28"/>
                <w:szCs w:val="28"/>
                <w:lang w:val="ro-RO"/>
              </w:rPr>
              <w:t>Aprilie</w:t>
            </w:r>
          </w:p>
        </w:tc>
      </w:tr>
      <w:tr w:rsidR="006407E8" w:rsidTr="000E6482">
        <w:trPr>
          <w:trHeight w:val="1837"/>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13</w:t>
            </w:r>
          </w:p>
        </w:tc>
        <w:tc>
          <w:tcPr>
            <w:tcW w:w="3430"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Antrenament „Atribuții și acțiuni ale efectivului instituției de învățământ în caz de situație excepțională”</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1 dată în an  </w:t>
            </w:r>
          </w:p>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Aprilie </w:t>
            </w:r>
          </w:p>
        </w:tc>
      </w:tr>
      <w:tr w:rsidR="006407E8" w:rsidTr="000E6482">
        <w:trPr>
          <w:trHeight w:val="2192"/>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lastRenderedPageBreak/>
              <w:t>14</w:t>
            </w:r>
          </w:p>
        </w:tc>
        <w:tc>
          <w:tcPr>
            <w:tcW w:w="3430"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Antrenamente  de acordare a primului ajutor premedical eventualilor sinistrați în caz de situație excepțională</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Jocot Nina  Dirigintele cl. IX</w:t>
            </w:r>
          </w:p>
          <w:p w:rsidR="006407E8" w:rsidRDefault="006407E8">
            <w:pPr>
              <w:jc w:val="center"/>
              <w:rPr>
                <w:rFonts w:ascii="Times New Roman" w:hAnsi="Times New Roman"/>
                <w:sz w:val="28"/>
                <w:szCs w:val="28"/>
                <w:lang w:val="ro-RO"/>
              </w:rPr>
            </w:pPr>
            <w:r>
              <w:rPr>
                <w:rFonts w:ascii="Times New Roman" w:hAnsi="Times New Roman"/>
                <w:sz w:val="28"/>
                <w:szCs w:val="28"/>
                <w:lang w:val="ro-RO"/>
              </w:rPr>
              <w:t>Jocot Nina</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Semestrul I</w:t>
            </w:r>
          </w:p>
          <w:p w:rsidR="006407E8" w:rsidRDefault="006407E8">
            <w:pPr>
              <w:jc w:val="center"/>
              <w:rPr>
                <w:rFonts w:ascii="Times New Roman" w:hAnsi="Times New Roman"/>
                <w:sz w:val="28"/>
                <w:szCs w:val="28"/>
                <w:lang w:val="ro-RO"/>
              </w:rPr>
            </w:pPr>
            <w:r>
              <w:rPr>
                <w:rFonts w:ascii="Times New Roman" w:hAnsi="Times New Roman"/>
                <w:sz w:val="28"/>
                <w:szCs w:val="28"/>
                <w:lang w:val="ro-RO"/>
              </w:rPr>
              <w:t>Semestrul II</w:t>
            </w:r>
          </w:p>
        </w:tc>
      </w:tr>
      <w:tr w:rsidR="006407E8" w:rsidTr="000E6482">
        <w:trPr>
          <w:trHeight w:val="843"/>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15</w:t>
            </w:r>
          </w:p>
        </w:tc>
        <w:tc>
          <w:tcPr>
            <w:tcW w:w="3430"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Participarea la Ziua Protecției Civile</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Notă informativă</w:t>
            </w: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Administrația</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Mai </w:t>
            </w:r>
          </w:p>
        </w:tc>
      </w:tr>
      <w:tr w:rsidR="006407E8" w:rsidTr="000E6482">
        <w:trPr>
          <w:trHeight w:val="1503"/>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16</w:t>
            </w:r>
          </w:p>
        </w:tc>
        <w:tc>
          <w:tcPr>
            <w:tcW w:w="3430"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Evaluarea rezultatelor antrenamentelor realizate</w:t>
            </w: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Simularea inopinată a situaților excepționale</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Proces-verbal</w:t>
            </w:r>
          </w:p>
          <w:p w:rsidR="006407E8" w:rsidRDefault="006407E8">
            <w:pPr>
              <w:rPr>
                <w:rFonts w:ascii="Times New Roman" w:hAnsi="Times New Roman"/>
                <w:sz w:val="28"/>
                <w:szCs w:val="28"/>
                <w:lang w:val="ro-RO"/>
              </w:rPr>
            </w:pPr>
            <w:r>
              <w:rPr>
                <w:rFonts w:ascii="Times New Roman" w:hAnsi="Times New Roman"/>
                <w:sz w:val="28"/>
                <w:szCs w:val="28"/>
                <w:lang w:val="ro-RO"/>
              </w:rPr>
              <w:t>Aprecieri de la structurile specializate</w:t>
            </w: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AdministrațiaDiriginții  Cadrele didactice, auxiliare</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Noiembrie </w:t>
            </w:r>
          </w:p>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Februarie                  Martie                                     Mai </w:t>
            </w:r>
          </w:p>
        </w:tc>
      </w:tr>
      <w:tr w:rsidR="006407E8" w:rsidTr="000E6482">
        <w:trPr>
          <w:trHeight w:val="1362"/>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jc w:val="right"/>
              <w:rPr>
                <w:rFonts w:ascii="Times New Roman" w:hAnsi="Times New Roman"/>
                <w:sz w:val="28"/>
                <w:szCs w:val="28"/>
                <w:lang w:val="ro-RO"/>
              </w:rPr>
            </w:pPr>
            <w:r>
              <w:rPr>
                <w:rFonts w:ascii="Times New Roman" w:hAnsi="Times New Roman"/>
                <w:sz w:val="28"/>
                <w:szCs w:val="28"/>
                <w:lang w:val="ro-RO"/>
              </w:rPr>
              <w:t>17</w:t>
            </w:r>
          </w:p>
        </w:tc>
        <w:tc>
          <w:tcPr>
            <w:tcW w:w="3430" w:type="dxa"/>
            <w:vMerge w:val="restart"/>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Prevenirea incendiilor , reducerea cazurilor de dezastru</w:t>
            </w: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 xml:space="preserve">Concursul gazetelor de perete „Focul – prieten și dușman”.  Campania ,, O casă fără pericol”        </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Aprecieri și premieri</w:t>
            </w: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Jocot Nina Diriginții CD     </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Ianuarie </w:t>
            </w:r>
          </w:p>
        </w:tc>
      </w:tr>
      <w:tr w:rsidR="006407E8" w:rsidTr="000E6482">
        <w:trPr>
          <w:trHeight w:val="1837"/>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jc w:val="right"/>
              <w:rPr>
                <w:rFonts w:ascii="Times New Roman" w:hAnsi="Times New Roman"/>
                <w:sz w:val="28"/>
                <w:szCs w:val="28"/>
                <w:lang w:val="ro-RO"/>
              </w:rPr>
            </w:pPr>
            <w:r>
              <w:rPr>
                <w:rFonts w:ascii="Times New Roman" w:hAnsi="Times New Roman"/>
                <w:sz w:val="28"/>
                <w:szCs w:val="28"/>
                <w:lang w:val="ro-RO"/>
              </w:rPr>
              <w:t>18</w:t>
            </w:r>
          </w:p>
        </w:tc>
        <w:tc>
          <w:tcPr>
            <w:tcW w:w="3430" w:type="dxa"/>
            <w:vMerge/>
            <w:tcBorders>
              <w:top w:val="single" w:sz="4" w:space="0" w:color="auto"/>
              <w:left w:val="single" w:sz="4" w:space="0" w:color="auto"/>
              <w:bottom w:val="single" w:sz="4" w:space="0" w:color="auto"/>
              <w:right w:val="single" w:sz="4" w:space="0" w:color="auto"/>
            </w:tcBorders>
            <w:vAlign w:val="center"/>
            <w:hideMark/>
          </w:tcPr>
          <w:p w:rsidR="006407E8" w:rsidRDefault="006407E8">
            <w:pPr>
              <w:spacing w:after="0" w:line="256" w:lineRule="auto"/>
              <w:rPr>
                <w:rFonts w:ascii="Times New Roman" w:hAnsi="Times New Roman"/>
                <w:sz w:val="28"/>
                <w:szCs w:val="28"/>
                <w:lang w:val="ro-RO"/>
              </w:rPr>
            </w:pP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Ședințe cu părinții cu referire la riscurile pe care le comportă lipsa de supraveghere a copiilor</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Procese – verbale</w:t>
            </w: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Jocot Nina</w:t>
            </w:r>
          </w:p>
          <w:p w:rsidR="006407E8" w:rsidRDefault="006407E8">
            <w:pPr>
              <w:jc w:val="center"/>
              <w:rPr>
                <w:rFonts w:ascii="Times New Roman" w:hAnsi="Times New Roman"/>
                <w:sz w:val="28"/>
                <w:szCs w:val="28"/>
                <w:lang w:val="ro-RO"/>
              </w:rPr>
            </w:pPr>
            <w:r>
              <w:rPr>
                <w:rFonts w:ascii="Times New Roman" w:hAnsi="Times New Roman"/>
                <w:sz w:val="28"/>
                <w:szCs w:val="28"/>
                <w:lang w:val="ro-RO"/>
              </w:rPr>
              <w:t>Diriginții</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Pe parcursul        anului</w:t>
            </w:r>
          </w:p>
        </w:tc>
      </w:tr>
      <w:tr w:rsidR="006407E8" w:rsidTr="000E6482">
        <w:trPr>
          <w:trHeight w:val="1483"/>
        </w:trPr>
        <w:tc>
          <w:tcPr>
            <w:tcW w:w="823" w:type="dxa"/>
            <w:tcBorders>
              <w:top w:val="single" w:sz="4" w:space="0" w:color="auto"/>
              <w:left w:val="single" w:sz="4" w:space="0" w:color="auto"/>
              <w:bottom w:val="single" w:sz="4" w:space="0" w:color="auto"/>
              <w:right w:val="single" w:sz="4" w:space="0" w:color="auto"/>
            </w:tcBorders>
            <w:hideMark/>
          </w:tcPr>
          <w:p w:rsidR="006407E8" w:rsidRDefault="006407E8">
            <w:pPr>
              <w:jc w:val="right"/>
              <w:rPr>
                <w:rFonts w:ascii="Times New Roman" w:hAnsi="Times New Roman"/>
                <w:sz w:val="28"/>
                <w:szCs w:val="28"/>
                <w:lang w:val="ro-RO"/>
              </w:rPr>
            </w:pPr>
            <w:r>
              <w:rPr>
                <w:rFonts w:ascii="Times New Roman" w:hAnsi="Times New Roman"/>
                <w:sz w:val="28"/>
                <w:szCs w:val="28"/>
                <w:lang w:val="ro-RO"/>
              </w:rPr>
              <w:lastRenderedPageBreak/>
              <w:t>20</w:t>
            </w:r>
          </w:p>
        </w:tc>
        <w:tc>
          <w:tcPr>
            <w:tcW w:w="3430"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Formarea la elevi a atitudinilor și deprinderilor de comportament responsabil în caz de situații de risc</w:t>
            </w:r>
          </w:p>
        </w:tc>
        <w:tc>
          <w:tcPr>
            <w:tcW w:w="3161"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eastAsia="ru-RU"/>
              </w:rPr>
            </w:pPr>
            <w:r>
              <w:rPr>
                <w:rFonts w:ascii="Times New Roman" w:hAnsi="Times New Roman"/>
                <w:sz w:val="28"/>
                <w:szCs w:val="28"/>
                <w:lang w:val="ro-RO" w:eastAsia="ru-RU"/>
              </w:rPr>
              <w:t>Lecții de securitate publice, ținând cont de specificul sezonier în perioada estivală</w:t>
            </w:r>
          </w:p>
        </w:tc>
        <w:tc>
          <w:tcPr>
            <w:tcW w:w="297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Proiecte de activități, analize ale activităților , procese – verbale</w:t>
            </w:r>
          </w:p>
        </w:tc>
        <w:tc>
          <w:tcPr>
            <w:tcW w:w="1914"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Administrația Structurile  poliției, serviciul PC</w:t>
            </w:r>
          </w:p>
        </w:tc>
        <w:tc>
          <w:tcPr>
            <w:tcW w:w="2013"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 xml:space="preserve"> Mai </w:t>
            </w:r>
          </w:p>
        </w:tc>
      </w:tr>
      <w:tr w:rsidR="001D2939" w:rsidTr="001D2939">
        <w:trPr>
          <w:trHeight w:val="497"/>
        </w:trPr>
        <w:tc>
          <w:tcPr>
            <w:tcW w:w="14317" w:type="dxa"/>
            <w:gridSpan w:val="6"/>
            <w:tcBorders>
              <w:top w:val="single" w:sz="4" w:space="0" w:color="auto"/>
              <w:left w:val="single" w:sz="4" w:space="0" w:color="auto"/>
              <w:bottom w:val="single" w:sz="4" w:space="0" w:color="auto"/>
              <w:right w:val="single" w:sz="4" w:space="0" w:color="auto"/>
            </w:tcBorders>
          </w:tcPr>
          <w:p w:rsidR="001D2939" w:rsidRDefault="001D2939">
            <w:pPr>
              <w:jc w:val="center"/>
              <w:rPr>
                <w:rFonts w:ascii="Times New Roman" w:hAnsi="Times New Roman"/>
                <w:sz w:val="28"/>
                <w:szCs w:val="28"/>
                <w:lang w:val="ro-RO"/>
              </w:rPr>
            </w:pPr>
            <w:r>
              <w:rPr>
                <w:rFonts w:ascii="Times New Roman" w:hAnsi="Times New Roman"/>
                <w:b/>
                <w:sz w:val="28"/>
                <w:szCs w:val="28"/>
                <w:lang w:val="ro-RO"/>
              </w:rPr>
              <w:t>Formarea atitudinilor și deprinderilor de comportament responsabil în mediul virtual</w:t>
            </w:r>
          </w:p>
        </w:tc>
      </w:tr>
      <w:tr w:rsidR="00291AA1" w:rsidTr="000E6482">
        <w:trPr>
          <w:trHeight w:val="1483"/>
        </w:trPr>
        <w:tc>
          <w:tcPr>
            <w:tcW w:w="823" w:type="dxa"/>
            <w:tcBorders>
              <w:top w:val="single" w:sz="4" w:space="0" w:color="auto"/>
              <w:left w:val="single" w:sz="4" w:space="0" w:color="auto"/>
              <w:bottom w:val="single" w:sz="4" w:space="0" w:color="auto"/>
              <w:right w:val="single" w:sz="4" w:space="0" w:color="auto"/>
            </w:tcBorders>
          </w:tcPr>
          <w:p w:rsidR="00291AA1" w:rsidRPr="001D2939" w:rsidRDefault="00291AA1">
            <w:pPr>
              <w:jc w:val="right"/>
              <w:rPr>
                <w:rFonts w:ascii="Times New Roman" w:hAnsi="Times New Roman"/>
                <w:sz w:val="28"/>
                <w:szCs w:val="28"/>
              </w:rPr>
            </w:pPr>
            <w:r>
              <w:rPr>
                <w:rFonts w:ascii="Times New Roman" w:hAnsi="Times New Roman"/>
                <w:sz w:val="28"/>
                <w:szCs w:val="28"/>
              </w:rPr>
              <w:t>21</w:t>
            </w:r>
          </w:p>
        </w:tc>
        <w:tc>
          <w:tcPr>
            <w:tcW w:w="3430" w:type="dxa"/>
            <w:vMerge w:val="restart"/>
            <w:tcBorders>
              <w:top w:val="single" w:sz="4" w:space="0" w:color="auto"/>
              <w:left w:val="single" w:sz="4" w:space="0" w:color="auto"/>
              <w:right w:val="single" w:sz="4" w:space="0" w:color="auto"/>
            </w:tcBorders>
          </w:tcPr>
          <w:p w:rsidR="00291AA1" w:rsidRDefault="00291AA1">
            <w:pPr>
              <w:rPr>
                <w:rFonts w:ascii="Times New Roman" w:hAnsi="Times New Roman"/>
                <w:sz w:val="28"/>
                <w:szCs w:val="28"/>
                <w:lang w:val="ro-RO"/>
              </w:rPr>
            </w:pPr>
            <w:r>
              <w:rPr>
                <w:rFonts w:ascii="Times New Roman" w:hAnsi="Times New Roman"/>
                <w:sz w:val="28"/>
                <w:szCs w:val="28"/>
                <w:lang w:val="ro-RO"/>
              </w:rPr>
              <w:t>Formarea atitudinilor și deprinderilor de comportament responsabil în mediul virtual</w:t>
            </w:r>
          </w:p>
        </w:tc>
        <w:tc>
          <w:tcPr>
            <w:tcW w:w="3161" w:type="dxa"/>
            <w:tcBorders>
              <w:top w:val="single" w:sz="4" w:space="0" w:color="auto"/>
              <w:left w:val="single" w:sz="4" w:space="0" w:color="auto"/>
              <w:bottom w:val="single" w:sz="4" w:space="0" w:color="auto"/>
              <w:right w:val="single" w:sz="4" w:space="0" w:color="auto"/>
            </w:tcBorders>
          </w:tcPr>
          <w:p w:rsidR="00291AA1" w:rsidRDefault="00291AA1">
            <w:pPr>
              <w:rPr>
                <w:rFonts w:ascii="Times New Roman" w:hAnsi="Times New Roman"/>
                <w:sz w:val="28"/>
                <w:szCs w:val="28"/>
                <w:lang w:val="ro-RO" w:eastAsia="ru-RU"/>
              </w:rPr>
            </w:pPr>
            <w:r>
              <w:rPr>
                <w:rFonts w:ascii="Times New Roman" w:hAnsi="Times New Roman"/>
                <w:sz w:val="28"/>
                <w:szCs w:val="28"/>
                <w:lang w:val="ro-RO" w:eastAsia="ru-RU"/>
              </w:rPr>
              <w:t>Lunarul securității cibernetice</w:t>
            </w:r>
          </w:p>
        </w:tc>
        <w:tc>
          <w:tcPr>
            <w:tcW w:w="2976" w:type="dxa"/>
            <w:tcBorders>
              <w:top w:val="single" w:sz="4" w:space="0" w:color="auto"/>
              <w:left w:val="single" w:sz="4" w:space="0" w:color="auto"/>
              <w:bottom w:val="single" w:sz="4" w:space="0" w:color="auto"/>
              <w:right w:val="single" w:sz="4" w:space="0" w:color="auto"/>
            </w:tcBorders>
          </w:tcPr>
          <w:p w:rsidR="00291AA1" w:rsidRDefault="00291AA1">
            <w:pPr>
              <w:rPr>
                <w:rFonts w:ascii="Times New Roman" w:hAnsi="Times New Roman"/>
                <w:sz w:val="28"/>
                <w:szCs w:val="28"/>
                <w:lang w:val="ro-RO"/>
              </w:rPr>
            </w:pPr>
            <w:r>
              <w:rPr>
                <w:rFonts w:ascii="Times New Roman" w:hAnsi="Times New Roman"/>
                <w:sz w:val="28"/>
                <w:szCs w:val="28"/>
                <w:lang w:val="ro-RO"/>
              </w:rPr>
              <w:t>Activități de informare despre riscurile online și modalități de protecție pe Internet pentru elevi, cadre didactice și părinți</w:t>
            </w:r>
          </w:p>
        </w:tc>
        <w:tc>
          <w:tcPr>
            <w:tcW w:w="1914" w:type="dxa"/>
            <w:tcBorders>
              <w:top w:val="single" w:sz="4" w:space="0" w:color="auto"/>
              <w:left w:val="single" w:sz="4" w:space="0" w:color="auto"/>
              <w:bottom w:val="single" w:sz="4" w:space="0" w:color="auto"/>
              <w:right w:val="single" w:sz="4" w:space="0" w:color="auto"/>
            </w:tcBorders>
          </w:tcPr>
          <w:p w:rsidR="00291AA1" w:rsidRDefault="00291AA1">
            <w:pPr>
              <w:jc w:val="center"/>
              <w:rPr>
                <w:rFonts w:ascii="Times New Roman" w:hAnsi="Times New Roman"/>
                <w:sz w:val="28"/>
                <w:szCs w:val="28"/>
                <w:lang w:val="ro-RO"/>
              </w:rPr>
            </w:pPr>
            <w:r>
              <w:rPr>
                <w:rFonts w:ascii="Times New Roman" w:hAnsi="Times New Roman"/>
                <w:sz w:val="28"/>
                <w:szCs w:val="28"/>
                <w:lang w:val="ro-RO"/>
              </w:rPr>
              <w:t>Jocot Nina Diriginții CD</w:t>
            </w:r>
          </w:p>
        </w:tc>
        <w:tc>
          <w:tcPr>
            <w:tcW w:w="2013" w:type="dxa"/>
            <w:tcBorders>
              <w:top w:val="single" w:sz="4" w:space="0" w:color="auto"/>
              <w:left w:val="single" w:sz="4" w:space="0" w:color="auto"/>
              <w:bottom w:val="single" w:sz="4" w:space="0" w:color="auto"/>
              <w:right w:val="single" w:sz="4" w:space="0" w:color="auto"/>
            </w:tcBorders>
          </w:tcPr>
          <w:p w:rsidR="00291AA1" w:rsidRDefault="00291AA1">
            <w:pPr>
              <w:jc w:val="center"/>
              <w:rPr>
                <w:rFonts w:ascii="Times New Roman" w:hAnsi="Times New Roman"/>
                <w:sz w:val="28"/>
                <w:szCs w:val="28"/>
                <w:lang w:val="ro-RO"/>
              </w:rPr>
            </w:pPr>
            <w:r>
              <w:rPr>
                <w:rFonts w:ascii="Times New Roman" w:hAnsi="Times New Roman"/>
                <w:sz w:val="28"/>
                <w:szCs w:val="28"/>
                <w:lang w:val="ro-RO"/>
              </w:rPr>
              <w:t>Octombrie</w:t>
            </w:r>
          </w:p>
        </w:tc>
      </w:tr>
      <w:tr w:rsidR="00291AA1" w:rsidTr="000E6482">
        <w:trPr>
          <w:trHeight w:val="1483"/>
        </w:trPr>
        <w:tc>
          <w:tcPr>
            <w:tcW w:w="823" w:type="dxa"/>
            <w:tcBorders>
              <w:top w:val="single" w:sz="4" w:space="0" w:color="auto"/>
              <w:left w:val="single" w:sz="4" w:space="0" w:color="auto"/>
              <w:bottom w:val="single" w:sz="4" w:space="0" w:color="auto"/>
              <w:right w:val="single" w:sz="4" w:space="0" w:color="auto"/>
            </w:tcBorders>
          </w:tcPr>
          <w:p w:rsidR="00291AA1" w:rsidRDefault="00291AA1" w:rsidP="001D2939">
            <w:pPr>
              <w:jc w:val="right"/>
              <w:rPr>
                <w:rFonts w:ascii="Times New Roman" w:hAnsi="Times New Roman"/>
                <w:sz w:val="28"/>
                <w:szCs w:val="28"/>
                <w:lang w:val="ro-RO"/>
              </w:rPr>
            </w:pPr>
            <w:r>
              <w:rPr>
                <w:rFonts w:ascii="Times New Roman" w:hAnsi="Times New Roman"/>
                <w:sz w:val="28"/>
                <w:szCs w:val="28"/>
                <w:lang w:val="ro-RO"/>
              </w:rPr>
              <w:t>22</w:t>
            </w:r>
          </w:p>
        </w:tc>
        <w:tc>
          <w:tcPr>
            <w:tcW w:w="3430" w:type="dxa"/>
            <w:vMerge/>
            <w:tcBorders>
              <w:left w:val="single" w:sz="4" w:space="0" w:color="auto"/>
              <w:right w:val="single" w:sz="4" w:space="0" w:color="auto"/>
            </w:tcBorders>
          </w:tcPr>
          <w:p w:rsidR="00291AA1" w:rsidRDefault="00291AA1" w:rsidP="001D2939">
            <w:pPr>
              <w:rPr>
                <w:rFonts w:ascii="Times New Roman" w:hAnsi="Times New Roman"/>
                <w:sz w:val="28"/>
                <w:szCs w:val="28"/>
                <w:lang w:val="ro-RO"/>
              </w:rPr>
            </w:pPr>
          </w:p>
        </w:tc>
        <w:tc>
          <w:tcPr>
            <w:tcW w:w="3161" w:type="dxa"/>
            <w:tcBorders>
              <w:top w:val="single" w:sz="4" w:space="0" w:color="auto"/>
              <w:left w:val="single" w:sz="4" w:space="0" w:color="auto"/>
              <w:bottom w:val="single" w:sz="4" w:space="0" w:color="auto"/>
              <w:right w:val="single" w:sz="4" w:space="0" w:color="auto"/>
            </w:tcBorders>
          </w:tcPr>
          <w:p w:rsidR="00291AA1" w:rsidRDefault="00291AA1" w:rsidP="001D2939">
            <w:pPr>
              <w:rPr>
                <w:rFonts w:ascii="Times New Roman" w:hAnsi="Times New Roman"/>
                <w:sz w:val="28"/>
                <w:szCs w:val="28"/>
                <w:lang w:val="ro-RO" w:eastAsia="ru-RU"/>
              </w:rPr>
            </w:pPr>
            <w:r>
              <w:rPr>
                <w:rFonts w:ascii="Times New Roman" w:hAnsi="Times New Roman"/>
                <w:sz w:val="28"/>
                <w:szCs w:val="28"/>
                <w:lang w:val="ro-RO" w:eastAsia="ru-RU"/>
              </w:rPr>
              <w:t>Ziua internațională a Siguranței pe Internet</w:t>
            </w:r>
          </w:p>
        </w:tc>
        <w:tc>
          <w:tcPr>
            <w:tcW w:w="2976" w:type="dxa"/>
            <w:tcBorders>
              <w:top w:val="single" w:sz="4" w:space="0" w:color="auto"/>
              <w:left w:val="single" w:sz="4" w:space="0" w:color="auto"/>
              <w:bottom w:val="single" w:sz="4" w:space="0" w:color="auto"/>
              <w:right w:val="single" w:sz="4" w:space="0" w:color="auto"/>
            </w:tcBorders>
          </w:tcPr>
          <w:p w:rsidR="00291AA1" w:rsidRDefault="00291AA1" w:rsidP="001D2939">
            <w:pPr>
              <w:rPr>
                <w:rFonts w:ascii="Times New Roman" w:hAnsi="Times New Roman"/>
                <w:sz w:val="28"/>
                <w:szCs w:val="28"/>
                <w:lang w:val="ro-RO"/>
              </w:rPr>
            </w:pPr>
            <w:r>
              <w:rPr>
                <w:rFonts w:ascii="Times New Roman" w:hAnsi="Times New Roman"/>
                <w:sz w:val="28"/>
                <w:szCs w:val="28"/>
                <w:lang w:val="ro-RO"/>
              </w:rPr>
              <w:t>Activități de informare și sensibilizare despre riscurile online, consolidarea culturii digitale și modalități de protecție pe Internet pentru elevi, cadre didactice și părinți.</w:t>
            </w:r>
          </w:p>
        </w:tc>
        <w:tc>
          <w:tcPr>
            <w:tcW w:w="1914" w:type="dxa"/>
            <w:tcBorders>
              <w:top w:val="single" w:sz="4" w:space="0" w:color="auto"/>
              <w:left w:val="single" w:sz="4" w:space="0" w:color="auto"/>
              <w:bottom w:val="single" w:sz="4" w:space="0" w:color="auto"/>
              <w:right w:val="single" w:sz="4" w:space="0" w:color="auto"/>
            </w:tcBorders>
          </w:tcPr>
          <w:p w:rsidR="00291AA1" w:rsidRDefault="00291AA1" w:rsidP="001D2939">
            <w:pPr>
              <w:jc w:val="center"/>
              <w:rPr>
                <w:rFonts w:ascii="Times New Roman" w:hAnsi="Times New Roman"/>
                <w:sz w:val="28"/>
                <w:szCs w:val="28"/>
                <w:lang w:val="ro-RO"/>
              </w:rPr>
            </w:pPr>
            <w:r>
              <w:rPr>
                <w:rFonts w:ascii="Times New Roman" w:hAnsi="Times New Roman"/>
                <w:sz w:val="28"/>
                <w:szCs w:val="28"/>
                <w:lang w:val="ro-RO"/>
              </w:rPr>
              <w:t>Jocot Nina Diriginții CD</w:t>
            </w:r>
          </w:p>
        </w:tc>
        <w:tc>
          <w:tcPr>
            <w:tcW w:w="2013" w:type="dxa"/>
            <w:tcBorders>
              <w:top w:val="single" w:sz="4" w:space="0" w:color="auto"/>
              <w:left w:val="single" w:sz="4" w:space="0" w:color="auto"/>
              <w:bottom w:val="single" w:sz="4" w:space="0" w:color="auto"/>
              <w:right w:val="single" w:sz="4" w:space="0" w:color="auto"/>
            </w:tcBorders>
          </w:tcPr>
          <w:p w:rsidR="00291AA1" w:rsidRDefault="00291AA1" w:rsidP="001D2939">
            <w:pPr>
              <w:jc w:val="center"/>
              <w:rPr>
                <w:rFonts w:ascii="Times New Roman" w:hAnsi="Times New Roman"/>
                <w:sz w:val="28"/>
                <w:szCs w:val="28"/>
                <w:lang w:val="ro-RO"/>
              </w:rPr>
            </w:pPr>
            <w:r>
              <w:rPr>
                <w:rFonts w:ascii="Times New Roman" w:hAnsi="Times New Roman"/>
                <w:sz w:val="28"/>
                <w:szCs w:val="28"/>
                <w:lang w:val="ro-RO"/>
              </w:rPr>
              <w:t>Februarie</w:t>
            </w:r>
          </w:p>
        </w:tc>
      </w:tr>
      <w:tr w:rsidR="00291AA1" w:rsidTr="000E6482">
        <w:trPr>
          <w:trHeight w:val="1483"/>
        </w:trPr>
        <w:tc>
          <w:tcPr>
            <w:tcW w:w="823" w:type="dxa"/>
            <w:tcBorders>
              <w:top w:val="single" w:sz="4" w:space="0" w:color="auto"/>
              <w:left w:val="single" w:sz="4" w:space="0" w:color="auto"/>
              <w:bottom w:val="single" w:sz="4" w:space="0" w:color="auto"/>
              <w:right w:val="single" w:sz="4" w:space="0" w:color="auto"/>
            </w:tcBorders>
          </w:tcPr>
          <w:p w:rsidR="00291AA1" w:rsidRDefault="00291AA1" w:rsidP="001D2939">
            <w:pPr>
              <w:jc w:val="right"/>
              <w:rPr>
                <w:rFonts w:ascii="Times New Roman" w:hAnsi="Times New Roman"/>
                <w:sz w:val="28"/>
                <w:szCs w:val="28"/>
                <w:lang w:val="ro-RO"/>
              </w:rPr>
            </w:pPr>
          </w:p>
        </w:tc>
        <w:tc>
          <w:tcPr>
            <w:tcW w:w="3430" w:type="dxa"/>
            <w:vMerge/>
            <w:tcBorders>
              <w:left w:val="single" w:sz="4" w:space="0" w:color="auto"/>
              <w:bottom w:val="single" w:sz="4" w:space="0" w:color="auto"/>
              <w:right w:val="single" w:sz="4" w:space="0" w:color="auto"/>
            </w:tcBorders>
          </w:tcPr>
          <w:p w:rsidR="00291AA1" w:rsidRDefault="00291AA1" w:rsidP="001D2939">
            <w:pPr>
              <w:rPr>
                <w:rFonts w:ascii="Times New Roman" w:hAnsi="Times New Roman"/>
                <w:sz w:val="28"/>
                <w:szCs w:val="28"/>
                <w:lang w:val="ro-RO"/>
              </w:rPr>
            </w:pPr>
          </w:p>
        </w:tc>
        <w:tc>
          <w:tcPr>
            <w:tcW w:w="3161" w:type="dxa"/>
            <w:tcBorders>
              <w:top w:val="single" w:sz="4" w:space="0" w:color="auto"/>
              <w:left w:val="single" w:sz="4" w:space="0" w:color="auto"/>
              <w:bottom w:val="single" w:sz="4" w:space="0" w:color="auto"/>
              <w:right w:val="single" w:sz="4" w:space="0" w:color="auto"/>
            </w:tcBorders>
          </w:tcPr>
          <w:p w:rsidR="00291AA1" w:rsidRDefault="00291AA1" w:rsidP="001D2939">
            <w:pPr>
              <w:rPr>
                <w:rFonts w:ascii="Times New Roman" w:hAnsi="Times New Roman"/>
                <w:sz w:val="28"/>
                <w:szCs w:val="28"/>
                <w:lang w:val="ro-RO" w:eastAsia="ru-RU"/>
              </w:rPr>
            </w:pPr>
            <w:r>
              <w:rPr>
                <w:rFonts w:ascii="Times New Roman" w:hAnsi="Times New Roman"/>
                <w:sz w:val="28"/>
                <w:szCs w:val="28"/>
                <w:lang w:val="ro-RO" w:eastAsia="ru-RU"/>
              </w:rPr>
              <w:t xml:space="preserve">Explorarea oportunităților oferite de curricula la disciplinele Informatică, EPS, Educație civică, Limba română, Dezvoltare personală etc. pentru formarea la elevi a </w:t>
            </w:r>
            <w:r>
              <w:rPr>
                <w:rFonts w:ascii="Times New Roman" w:hAnsi="Times New Roman"/>
                <w:sz w:val="28"/>
                <w:szCs w:val="28"/>
                <w:lang w:val="ro-RO"/>
              </w:rPr>
              <w:t>comportamentului responsabil în mediul virtual</w:t>
            </w:r>
          </w:p>
        </w:tc>
        <w:tc>
          <w:tcPr>
            <w:tcW w:w="2976" w:type="dxa"/>
            <w:tcBorders>
              <w:top w:val="single" w:sz="4" w:space="0" w:color="auto"/>
              <w:left w:val="single" w:sz="4" w:space="0" w:color="auto"/>
              <w:bottom w:val="single" w:sz="4" w:space="0" w:color="auto"/>
              <w:right w:val="single" w:sz="4" w:space="0" w:color="auto"/>
            </w:tcBorders>
          </w:tcPr>
          <w:p w:rsidR="00291AA1" w:rsidRDefault="00291AA1" w:rsidP="001D2939">
            <w:pPr>
              <w:rPr>
                <w:rFonts w:ascii="Times New Roman" w:hAnsi="Times New Roman"/>
                <w:sz w:val="28"/>
                <w:szCs w:val="28"/>
                <w:lang w:val="ro-RO"/>
              </w:rPr>
            </w:pPr>
            <w:r>
              <w:rPr>
                <w:rFonts w:ascii="Times New Roman" w:hAnsi="Times New Roman"/>
                <w:sz w:val="28"/>
                <w:szCs w:val="28"/>
                <w:lang w:val="ro-RO"/>
              </w:rPr>
              <w:t>Orele de curs</w:t>
            </w:r>
          </w:p>
        </w:tc>
        <w:tc>
          <w:tcPr>
            <w:tcW w:w="1914" w:type="dxa"/>
            <w:tcBorders>
              <w:top w:val="single" w:sz="4" w:space="0" w:color="auto"/>
              <w:left w:val="single" w:sz="4" w:space="0" w:color="auto"/>
              <w:bottom w:val="single" w:sz="4" w:space="0" w:color="auto"/>
              <w:right w:val="single" w:sz="4" w:space="0" w:color="auto"/>
            </w:tcBorders>
          </w:tcPr>
          <w:p w:rsidR="00291AA1" w:rsidRDefault="00291AA1" w:rsidP="001D2939">
            <w:pPr>
              <w:jc w:val="center"/>
              <w:rPr>
                <w:rFonts w:ascii="Times New Roman" w:hAnsi="Times New Roman"/>
                <w:sz w:val="28"/>
                <w:szCs w:val="28"/>
                <w:lang w:val="ro-RO"/>
              </w:rPr>
            </w:pPr>
            <w:r>
              <w:rPr>
                <w:rFonts w:ascii="Times New Roman" w:hAnsi="Times New Roman"/>
                <w:sz w:val="28"/>
                <w:szCs w:val="28"/>
                <w:lang w:val="ro-RO"/>
              </w:rPr>
              <w:t>Cadrele didactice</w:t>
            </w:r>
          </w:p>
        </w:tc>
        <w:tc>
          <w:tcPr>
            <w:tcW w:w="2013" w:type="dxa"/>
            <w:tcBorders>
              <w:top w:val="single" w:sz="4" w:space="0" w:color="auto"/>
              <w:left w:val="single" w:sz="4" w:space="0" w:color="auto"/>
              <w:bottom w:val="single" w:sz="4" w:space="0" w:color="auto"/>
              <w:right w:val="single" w:sz="4" w:space="0" w:color="auto"/>
            </w:tcBorders>
          </w:tcPr>
          <w:p w:rsidR="00291AA1" w:rsidRDefault="00291AA1" w:rsidP="001D2939">
            <w:pPr>
              <w:jc w:val="center"/>
              <w:rPr>
                <w:rFonts w:ascii="Times New Roman" w:hAnsi="Times New Roman"/>
                <w:sz w:val="28"/>
                <w:szCs w:val="28"/>
                <w:lang w:val="ro-RO"/>
              </w:rPr>
            </w:pPr>
            <w:r>
              <w:rPr>
                <w:rFonts w:ascii="Times New Roman" w:hAnsi="Times New Roman"/>
                <w:sz w:val="28"/>
                <w:szCs w:val="28"/>
                <w:lang w:val="ro-RO"/>
              </w:rPr>
              <w:t>Permanent</w:t>
            </w:r>
          </w:p>
        </w:tc>
      </w:tr>
    </w:tbl>
    <w:p w:rsidR="000E6482" w:rsidRDefault="000E6482" w:rsidP="006407E8">
      <w:pPr>
        <w:jc w:val="center"/>
        <w:rPr>
          <w:rFonts w:ascii="Times New Roman" w:hAnsi="Times New Roman"/>
          <w:b/>
          <w:sz w:val="24"/>
          <w:szCs w:val="24"/>
        </w:rPr>
      </w:pPr>
    </w:p>
    <w:p w:rsidR="000E6482" w:rsidRDefault="000E6482" w:rsidP="006407E8">
      <w:pPr>
        <w:jc w:val="center"/>
        <w:rPr>
          <w:rFonts w:ascii="Times New Roman" w:hAnsi="Times New Roman"/>
          <w:b/>
          <w:sz w:val="24"/>
          <w:szCs w:val="24"/>
        </w:rPr>
      </w:pPr>
    </w:p>
    <w:p w:rsidR="006407E8" w:rsidRDefault="006407E8" w:rsidP="006407E8">
      <w:pPr>
        <w:jc w:val="center"/>
        <w:rPr>
          <w:rFonts w:ascii="Times New Roman" w:hAnsi="Times New Roman"/>
          <w:b/>
          <w:sz w:val="24"/>
          <w:szCs w:val="24"/>
        </w:rPr>
      </w:pPr>
      <w:r>
        <w:rPr>
          <w:rFonts w:ascii="Times New Roman" w:hAnsi="Times New Roman"/>
          <w:b/>
          <w:sz w:val="24"/>
          <w:szCs w:val="24"/>
        </w:rPr>
        <w:t>10. ACTIVITĂȚI DE ORGANIZARE ȘI INTERVENȚIE INSTITUȚIONALĂ ÎN CAZURILE DE ANET</w:t>
      </w:r>
      <w:bookmarkEnd w:id="8"/>
      <w:r>
        <w:rPr>
          <w:rFonts w:ascii="Times New Roman" w:hAnsi="Times New Roman"/>
          <w:b/>
          <w:sz w:val="24"/>
          <w:szCs w:val="24"/>
        </w:rPr>
        <w:t xml:space="preserve">   (Ord.nr. 77 al ME , din 22.02.2013)</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4516"/>
        <w:gridCol w:w="4518"/>
        <w:gridCol w:w="2581"/>
        <w:gridCol w:w="1869"/>
      </w:tblGrid>
      <w:tr w:rsidR="006407E8" w:rsidTr="006407E8">
        <w:trPr>
          <w:trHeight w:val="717"/>
        </w:trPr>
        <w:tc>
          <w:tcPr>
            <w:tcW w:w="862"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val="ro-RO"/>
              </w:rPr>
            </w:pPr>
            <w:r>
              <w:rPr>
                <w:rFonts w:ascii="Times New Roman" w:hAnsi="Times New Roman"/>
                <w:b/>
                <w:sz w:val="28"/>
                <w:szCs w:val="28"/>
                <w:lang w:val="ro-RO"/>
              </w:rPr>
              <w:t>Nr.</w:t>
            </w:r>
          </w:p>
        </w:tc>
        <w:tc>
          <w:tcPr>
            <w:tcW w:w="4516"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val="ro-RO"/>
              </w:rPr>
            </w:pPr>
            <w:r>
              <w:rPr>
                <w:rFonts w:ascii="Times New Roman" w:hAnsi="Times New Roman"/>
                <w:b/>
                <w:sz w:val="28"/>
                <w:szCs w:val="28"/>
                <w:lang w:val="ro-RO"/>
              </w:rPr>
              <w:t>Obiective</w:t>
            </w:r>
          </w:p>
        </w:tc>
        <w:tc>
          <w:tcPr>
            <w:tcW w:w="4518"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val="ro-RO"/>
              </w:rPr>
            </w:pPr>
            <w:r>
              <w:rPr>
                <w:rFonts w:ascii="Times New Roman" w:hAnsi="Times New Roman"/>
                <w:b/>
                <w:sz w:val="28"/>
                <w:szCs w:val="28"/>
                <w:lang w:val="ro-RO"/>
              </w:rPr>
              <w:t>Activitatăți</w:t>
            </w:r>
          </w:p>
        </w:tc>
        <w:tc>
          <w:tcPr>
            <w:tcW w:w="2581"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val="ro-RO"/>
              </w:rPr>
            </w:pPr>
            <w:r>
              <w:rPr>
                <w:rFonts w:ascii="Times New Roman" w:hAnsi="Times New Roman"/>
                <w:b/>
                <w:sz w:val="28"/>
                <w:szCs w:val="28"/>
                <w:lang w:val="ro-RO"/>
              </w:rPr>
              <w:t>Responsabil</w:t>
            </w:r>
          </w:p>
        </w:tc>
        <w:tc>
          <w:tcPr>
            <w:tcW w:w="186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val="ro-RO"/>
              </w:rPr>
            </w:pPr>
            <w:r>
              <w:rPr>
                <w:rFonts w:ascii="Times New Roman" w:hAnsi="Times New Roman"/>
                <w:b/>
                <w:sz w:val="28"/>
                <w:szCs w:val="28"/>
                <w:lang w:val="ro-RO"/>
              </w:rPr>
              <w:t>Termen de realizare</w:t>
            </w:r>
          </w:p>
        </w:tc>
      </w:tr>
      <w:tr w:rsidR="006407E8" w:rsidTr="006407E8">
        <w:trPr>
          <w:trHeight w:val="1391"/>
        </w:trPr>
        <w:tc>
          <w:tcPr>
            <w:tcW w:w="862"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b/>
                <w:sz w:val="28"/>
                <w:szCs w:val="28"/>
                <w:lang w:val="ro-RO"/>
              </w:rPr>
              <w:t>1</w:t>
            </w:r>
            <w:r>
              <w:rPr>
                <w:rFonts w:ascii="Times New Roman" w:hAnsi="Times New Roman"/>
                <w:sz w:val="28"/>
                <w:szCs w:val="28"/>
                <w:lang w:val="ro-RO"/>
              </w:rPr>
              <w:t>.</w:t>
            </w:r>
          </w:p>
        </w:tc>
        <w:tc>
          <w:tcPr>
            <w:tcW w:w="451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Informarea părinților cu referire la metodele de prevenire și combatere în caz de ANET</w:t>
            </w:r>
          </w:p>
        </w:tc>
        <w:tc>
          <w:tcPr>
            <w:tcW w:w="4518"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Ședințe cu părinții                       Organizarea meselor rotunde cu cadrele didactice și auxiliare.      Discursuri cu elevii</w:t>
            </w:r>
          </w:p>
        </w:tc>
        <w:tc>
          <w:tcPr>
            <w:tcW w:w="2581"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Diriginții</w:t>
            </w:r>
          </w:p>
          <w:p w:rsidR="006407E8" w:rsidRDefault="006407E8">
            <w:pPr>
              <w:jc w:val="center"/>
              <w:rPr>
                <w:rFonts w:ascii="Times New Roman" w:hAnsi="Times New Roman"/>
                <w:sz w:val="28"/>
                <w:szCs w:val="28"/>
                <w:lang w:val="ro-RO"/>
              </w:rPr>
            </w:pPr>
            <w:r>
              <w:rPr>
                <w:rFonts w:ascii="Times New Roman" w:hAnsi="Times New Roman"/>
                <w:sz w:val="28"/>
                <w:szCs w:val="28"/>
                <w:lang w:val="ro-RO"/>
              </w:rPr>
              <w:t>Coordonatorul</w:t>
            </w:r>
          </w:p>
        </w:tc>
        <w:tc>
          <w:tcPr>
            <w:tcW w:w="186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Octombrie</w:t>
            </w:r>
          </w:p>
        </w:tc>
      </w:tr>
      <w:tr w:rsidR="006407E8" w:rsidTr="006407E8">
        <w:trPr>
          <w:trHeight w:val="1188"/>
        </w:trPr>
        <w:tc>
          <w:tcPr>
            <w:tcW w:w="862"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val="ro-RO"/>
              </w:rPr>
            </w:pPr>
            <w:r>
              <w:rPr>
                <w:rFonts w:ascii="Times New Roman" w:hAnsi="Times New Roman"/>
                <w:b/>
                <w:sz w:val="28"/>
                <w:szCs w:val="28"/>
                <w:lang w:val="ro-RO"/>
              </w:rPr>
              <w:lastRenderedPageBreak/>
              <w:t>2.</w:t>
            </w:r>
          </w:p>
        </w:tc>
        <w:tc>
          <w:tcPr>
            <w:tcW w:w="451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Constatarea obligațiunilor cadrelor didactice și auxiliare</w:t>
            </w:r>
          </w:p>
        </w:tc>
        <w:tc>
          <w:tcPr>
            <w:tcW w:w="4518"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Studierea Metodologiei de aplicare a procedurii de organizare instituțională de intervenție în caz de ANET</w:t>
            </w:r>
          </w:p>
        </w:tc>
        <w:tc>
          <w:tcPr>
            <w:tcW w:w="2581"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Cadrele didactice și auxiliare</w:t>
            </w:r>
          </w:p>
        </w:tc>
        <w:tc>
          <w:tcPr>
            <w:tcW w:w="1869" w:type="dxa"/>
            <w:tcBorders>
              <w:top w:val="single" w:sz="4" w:space="0" w:color="auto"/>
              <w:left w:val="single" w:sz="4" w:space="0" w:color="auto"/>
              <w:bottom w:val="single" w:sz="4" w:space="0" w:color="auto"/>
              <w:right w:val="single" w:sz="4" w:space="0" w:color="auto"/>
            </w:tcBorders>
          </w:tcPr>
          <w:p w:rsidR="006407E8" w:rsidRDefault="006407E8">
            <w:pPr>
              <w:jc w:val="center"/>
              <w:rPr>
                <w:rFonts w:ascii="Times New Roman" w:hAnsi="Times New Roman"/>
                <w:sz w:val="28"/>
                <w:szCs w:val="28"/>
                <w:lang w:val="ro-RO"/>
              </w:rPr>
            </w:pPr>
            <w:r>
              <w:rPr>
                <w:rFonts w:ascii="Times New Roman" w:hAnsi="Times New Roman"/>
                <w:sz w:val="28"/>
                <w:szCs w:val="28"/>
                <w:lang w:val="ro-RO"/>
              </w:rPr>
              <w:t>Septembrie</w:t>
            </w:r>
          </w:p>
          <w:p w:rsidR="006407E8" w:rsidRDefault="006407E8">
            <w:pPr>
              <w:jc w:val="center"/>
              <w:rPr>
                <w:rFonts w:ascii="Times New Roman" w:hAnsi="Times New Roman"/>
                <w:sz w:val="28"/>
                <w:szCs w:val="28"/>
                <w:lang w:val="ro-RO"/>
              </w:rPr>
            </w:pPr>
          </w:p>
        </w:tc>
      </w:tr>
      <w:tr w:rsidR="006407E8" w:rsidTr="006407E8">
        <w:trPr>
          <w:trHeight w:val="987"/>
        </w:trPr>
        <w:tc>
          <w:tcPr>
            <w:tcW w:w="862"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val="ro-RO"/>
              </w:rPr>
            </w:pPr>
            <w:r>
              <w:rPr>
                <w:rFonts w:ascii="Times New Roman" w:hAnsi="Times New Roman"/>
                <w:b/>
                <w:sz w:val="28"/>
                <w:szCs w:val="28"/>
                <w:lang w:val="ro-RO"/>
              </w:rPr>
              <w:t>3.</w:t>
            </w:r>
          </w:p>
        </w:tc>
        <w:tc>
          <w:tcPr>
            <w:tcW w:w="451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Informarea copiilor despre diverse manifestări ale violenței, pentru recunoașterea situațiilor de risc</w:t>
            </w:r>
          </w:p>
        </w:tc>
        <w:tc>
          <w:tcPr>
            <w:tcW w:w="4518"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Organizarea trainingurilor, meselor rotunde, vizionări de filme</w:t>
            </w:r>
          </w:p>
        </w:tc>
        <w:tc>
          <w:tcPr>
            <w:tcW w:w="2581"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Coordonatorul</w:t>
            </w:r>
          </w:p>
          <w:p w:rsidR="006407E8" w:rsidRDefault="006407E8">
            <w:pPr>
              <w:jc w:val="center"/>
              <w:rPr>
                <w:rFonts w:ascii="Times New Roman" w:hAnsi="Times New Roman"/>
                <w:sz w:val="28"/>
                <w:szCs w:val="28"/>
                <w:lang w:val="ro-RO"/>
              </w:rPr>
            </w:pPr>
            <w:r>
              <w:rPr>
                <w:rFonts w:ascii="Times New Roman" w:hAnsi="Times New Roman"/>
                <w:sz w:val="28"/>
                <w:szCs w:val="28"/>
                <w:lang w:val="ro-RO"/>
              </w:rPr>
              <w:t>Diriginții</w:t>
            </w:r>
          </w:p>
        </w:tc>
        <w:tc>
          <w:tcPr>
            <w:tcW w:w="186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Noiembrie-decembrie</w:t>
            </w:r>
          </w:p>
        </w:tc>
      </w:tr>
      <w:tr w:rsidR="006407E8" w:rsidTr="006407E8">
        <w:trPr>
          <w:trHeight w:val="666"/>
        </w:trPr>
        <w:tc>
          <w:tcPr>
            <w:tcW w:w="862"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val="ro-RO"/>
              </w:rPr>
            </w:pPr>
            <w:r>
              <w:rPr>
                <w:rFonts w:ascii="Times New Roman" w:hAnsi="Times New Roman"/>
                <w:b/>
                <w:sz w:val="28"/>
                <w:szCs w:val="28"/>
                <w:lang w:val="ro-RO"/>
              </w:rPr>
              <w:t>4.</w:t>
            </w:r>
          </w:p>
        </w:tc>
        <w:tc>
          <w:tcPr>
            <w:tcW w:w="451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Educarea unor comportamente nonviolente</w:t>
            </w:r>
          </w:p>
        </w:tc>
        <w:tc>
          <w:tcPr>
            <w:tcW w:w="4518"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Organizarea orelor de dirigenție cu tema respectivă</w:t>
            </w:r>
          </w:p>
        </w:tc>
        <w:tc>
          <w:tcPr>
            <w:tcW w:w="2581"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Diriginții</w:t>
            </w:r>
          </w:p>
        </w:tc>
        <w:tc>
          <w:tcPr>
            <w:tcW w:w="186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Ianuarie-                        februarie</w:t>
            </w:r>
          </w:p>
        </w:tc>
      </w:tr>
      <w:tr w:rsidR="006407E8" w:rsidTr="006407E8">
        <w:trPr>
          <w:trHeight w:val="835"/>
        </w:trPr>
        <w:tc>
          <w:tcPr>
            <w:tcW w:w="862"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val="ro-RO"/>
              </w:rPr>
            </w:pPr>
            <w:r>
              <w:rPr>
                <w:rFonts w:ascii="Times New Roman" w:hAnsi="Times New Roman"/>
                <w:b/>
                <w:sz w:val="28"/>
                <w:szCs w:val="28"/>
                <w:lang w:val="ro-RO"/>
              </w:rPr>
              <w:t>5.</w:t>
            </w:r>
          </w:p>
        </w:tc>
        <w:tc>
          <w:tcPr>
            <w:tcW w:w="451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Abordarea deschisă și constructivă a diferenților dintre oameni care ar putea sta la baza violenței, intimidării</w:t>
            </w:r>
          </w:p>
        </w:tc>
        <w:tc>
          <w:tcPr>
            <w:tcW w:w="4518"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Activități extradidactice cu caracter proactiv în domeniu</w:t>
            </w:r>
          </w:p>
        </w:tc>
        <w:tc>
          <w:tcPr>
            <w:tcW w:w="2581"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Cadrele didactice</w:t>
            </w:r>
          </w:p>
        </w:tc>
        <w:tc>
          <w:tcPr>
            <w:tcW w:w="1869"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Pe parcursul anului</w:t>
            </w:r>
          </w:p>
        </w:tc>
      </w:tr>
      <w:tr w:rsidR="006407E8" w:rsidTr="006407E8">
        <w:trPr>
          <w:trHeight w:val="797"/>
        </w:trPr>
        <w:tc>
          <w:tcPr>
            <w:tcW w:w="862"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lang w:val="ro-RO"/>
              </w:rPr>
            </w:pPr>
            <w:r>
              <w:rPr>
                <w:rFonts w:ascii="Times New Roman" w:hAnsi="Times New Roman"/>
                <w:b/>
                <w:sz w:val="28"/>
                <w:szCs w:val="28"/>
                <w:lang w:val="ro-RO"/>
              </w:rPr>
              <w:t>6.</w:t>
            </w:r>
          </w:p>
        </w:tc>
        <w:tc>
          <w:tcPr>
            <w:tcW w:w="4516"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Crearea abilităților de autoprotecție față de riscurile prezentate de tehnologiile informaționale</w:t>
            </w:r>
          </w:p>
        </w:tc>
        <w:tc>
          <w:tcPr>
            <w:tcW w:w="4518"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Activități de diriginție cu analiza critică</w:t>
            </w:r>
          </w:p>
        </w:tc>
        <w:tc>
          <w:tcPr>
            <w:tcW w:w="2581"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sz w:val="28"/>
                <w:szCs w:val="28"/>
                <w:lang w:val="ro-RO"/>
              </w:rPr>
            </w:pPr>
            <w:r>
              <w:rPr>
                <w:rFonts w:ascii="Times New Roman" w:hAnsi="Times New Roman"/>
                <w:sz w:val="28"/>
                <w:szCs w:val="28"/>
                <w:lang w:val="ro-RO"/>
              </w:rPr>
              <w:t>Diriginții</w:t>
            </w:r>
          </w:p>
        </w:tc>
        <w:tc>
          <w:tcPr>
            <w:tcW w:w="1869"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ro-RO"/>
              </w:rPr>
            </w:pPr>
            <w:r>
              <w:rPr>
                <w:rFonts w:ascii="Times New Roman" w:hAnsi="Times New Roman"/>
                <w:sz w:val="28"/>
                <w:szCs w:val="28"/>
                <w:lang w:val="ro-RO"/>
              </w:rPr>
              <w:t>Pe parcursul anului</w:t>
            </w:r>
          </w:p>
        </w:tc>
      </w:tr>
    </w:tbl>
    <w:p w:rsidR="006407E8" w:rsidRPr="00087281" w:rsidRDefault="006407E8" w:rsidP="00087281">
      <w:pPr>
        <w:pStyle w:val="af1"/>
        <w:ind w:left="0"/>
        <w:jc w:val="center"/>
        <w:rPr>
          <w:rFonts w:ascii="Times New Roman" w:hAnsi="Times New Roman"/>
          <w:b/>
          <w:sz w:val="28"/>
          <w:szCs w:val="28"/>
        </w:rPr>
      </w:pPr>
    </w:p>
    <w:tbl>
      <w:tblPr>
        <w:tblpPr w:leftFromText="180" w:rightFromText="180" w:bottomFromText="160" w:vertAnchor="text" w:horzAnchor="margin" w:tblpY="427"/>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9"/>
        <w:gridCol w:w="5527"/>
        <w:gridCol w:w="1931"/>
        <w:gridCol w:w="2613"/>
      </w:tblGrid>
      <w:tr w:rsidR="006407E8" w:rsidRPr="006407E8" w:rsidTr="00087281">
        <w:trPr>
          <w:trHeight w:val="8070"/>
        </w:trPr>
        <w:tc>
          <w:tcPr>
            <w:tcW w:w="4559" w:type="dxa"/>
            <w:tcBorders>
              <w:top w:val="single" w:sz="4" w:space="0" w:color="auto"/>
              <w:left w:val="single" w:sz="4" w:space="0" w:color="auto"/>
              <w:bottom w:val="single" w:sz="4" w:space="0" w:color="auto"/>
              <w:right w:val="single" w:sz="4" w:space="0" w:color="auto"/>
            </w:tcBorders>
            <w:hideMark/>
          </w:tcPr>
          <w:p w:rsidR="006407E8" w:rsidRDefault="006407E8" w:rsidP="00087281">
            <w:pPr>
              <w:rPr>
                <w:rFonts w:ascii="Times New Roman" w:hAnsi="Times New Roman"/>
                <w:sz w:val="28"/>
                <w:szCs w:val="28"/>
                <w:lang w:val="it-IT"/>
              </w:rPr>
            </w:pPr>
            <w:r>
              <w:rPr>
                <w:rFonts w:ascii="Times New Roman" w:hAnsi="Times New Roman"/>
                <w:sz w:val="28"/>
                <w:szCs w:val="28"/>
                <w:lang w:val="ro-RO"/>
              </w:rPr>
              <w:lastRenderedPageBreak/>
              <w:t>Prevenirea şi combaterea agresiunilor fizice, verbale sau de altă natură care se pot exercita asupra elevilor, cadrelor didactice şi a altor categorii de personal din cadrul şcolii, provenite din partea altor persoane străine de mediul şcolar.</w:t>
            </w:r>
          </w:p>
          <w:p w:rsidR="006407E8" w:rsidRDefault="006407E8" w:rsidP="00087281">
            <w:pPr>
              <w:rPr>
                <w:rFonts w:ascii="Times New Roman" w:hAnsi="Times New Roman"/>
                <w:sz w:val="28"/>
                <w:szCs w:val="28"/>
                <w:lang w:val="ro-RO"/>
              </w:rPr>
            </w:pPr>
            <w:r>
              <w:rPr>
                <w:rFonts w:ascii="Times New Roman" w:hAnsi="Times New Roman"/>
                <w:sz w:val="28"/>
                <w:szCs w:val="28"/>
                <w:lang w:val="ro-RO"/>
              </w:rPr>
              <w:t xml:space="preserve">Prevenirea şi combaterea agresiunilor fizice, verbale sau de altă natură.                   </w:t>
            </w:r>
          </w:p>
          <w:p w:rsidR="006407E8" w:rsidRDefault="006407E8" w:rsidP="00087281">
            <w:pPr>
              <w:rPr>
                <w:rFonts w:ascii="Times New Roman" w:hAnsi="Times New Roman"/>
                <w:sz w:val="28"/>
                <w:szCs w:val="28"/>
                <w:lang w:val="ro-RO"/>
              </w:rPr>
            </w:pPr>
            <w:r>
              <w:rPr>
                <w:rFonts w:ascii="Times New Roman" w:hAnsi="Times New Roman"/>
                <w:sz w:val="28"/>
                <w:szCs w:val="28"/>
                <w:lang w:val="ro-RO"/>
              </w:rPr>
              <w:t xml:space="preserve">Crearea cadrului formal pentru dezbateri pe tema violenţei.          </w:t>
            </w:r>
          </w:p>
          <w:p w:rsidR="006407E8" w:rsidRDefault="006407E8" w:rsidP="00087281">
            <w:pPr>
              <w:rPr>
                <w:rFonts w:ascii="Times New Roman" w:hAnsi="Times New Roman"/>
                <w:sz w:val="28"/>
                <w:szCs w:val="28"/>
                <w:lang w:val="ro-RO"/>
              </w:rPr>
            </w:pPr>
            <w:r>
              <w:rPr>
                <w:rFonts w:ascii="Times New Roman" w:hAnsi="Times New Roman"/>
                <w:sz w:val="28"/>
                <w:szCs w:val="28"/>
                <w:lang w:val="ro-RO"/>
              </w:rPr>
              <w:t>Consilierea psihopedagogică a elevilor şi a profesorilor.</w:t>
            </w:r>
          </w:p>
          <w:p w:rsidR="006407E8" w:rsidRDefault="006407E8" w:rsidP="00087281">
            <w:pPr>
              <w:rPr>
                <w:rFonts w:ascii="Times New Roman" w:hAnsi="Times New Roman"/>
                <w:sz w:val="28"/>
                <w:szCs w:val="28"/>
                <w:lang w:val="ro-RO"/>
              </w:rPr>
            </w:pPr>
            <w:r>
              <w:rPr>
                <w:rFonts w:ascii="Times New Roman" w:hAnsi="Times New Roman"/>
                <w:sz w:val="28"/>
                <w:szCs w:val="28"/>
                <w:lang w:val="ro-RO"/>
              </w:rPr>
              <w:t xml:space="preserve"> Oferirea de alternative educaţionale atractive pentru petrecerea timpului liber.            </w:t>
            </w:r>
          </w:p>
          <w:p w:rsidR="006407E8" w:rsidRDefault="006407E8" w:rsidP="00087281">
            <w:pPr>
              <w:rPr>
                <w:rFonts w:ascii="Times New Roman" w:hAnsi="Times New Roman"/>
                <w:sz w:val="28"/>
                <w:szCs w:val="28"/>
                <w:lang w:val="it-IT"/>
              </w:rPr>
            </w:pPr>
            <w:r>
              <w:rPr>
                <w:rFonts w:ascii="Times New Roman" w:hAnsi="Times New Roman"/>
                <w:sz w:val="28"/>
                <w:szCs w:val="28"/>
                <w:lang w:val="ro-RO"/>
              </w:rPr>
              <w:t xml:space="preserve">                                                                                             </w:t>
            </w:r>
          </w:p>
        </w:tc>
        <w:tc>
          <w:tcPr>
            <w:tcW w:w="5527" w:type="dxa"/>
            <w:tcBorders>
              <w:top w:val="single" w:sz="4" w:space="0" w:color="auto"/>
              <w:left w:val="single" w:sz="4" w:space="0" w:color="auto"/>
              <w:bottom w:val="single" w:sz="4" w:space="0" w:color="auto"/>
              <w:right w:val="single" w:sz="4" w:space="0" w:color="auto"/>
            </w:tcBorders>
            <w:hideMark/>
          </w:tcPr>
          <w:p w:rsidR="006407E8" w:rsidRDefault="006407E8" w:rsidP="00087281">
            <w:pPr>
              <w:spacing w:line="240" w:lineRule="auto"/>
              <w:rPr>
                <w:rFonts w:ascii="Times New Roman" w:hAnsi="Times New Roman"/>
                <w:sz w:val="28"/>
                <w:szCs w:val="28"/>
                <w:lang w:val="ro-RO"/>
              </w:rPr>
            </w:pPr>
            <w:r>
              <w:rPr>
                <w:rFonts w:ascii="Times New Roman" w:hAnsi="Times New Roman"/>
                <w:sz w:val="28"/>
                <w:szCs w:val="28"/>
                <w:lang w:val="ro-RO"/>
              </w:rPr>
              <w:t xml:space="preserve">1. Includerea în </w:t>
            </w:r>
            <w:r>
              <w:rPr>
                <w:rFonts w:ascii="Times New Roman" w:hAnsi="Times New Roman"/>
                <w:i/>
                <w:sz w:val="28"/>
                <w:szCs w:val="28"/>
                <w:lang w:val="ro-RO"/>
              </w:rPr>
              <w:t>Jurnalul de evidenţă</w:t>
            </w:r>
            <w:r>
              <w:rPr>
                <w:rFonts w:ascii="Times New Roman" w:hAnsi="Times New Roman"/>
                <w:sz w:val="28"/>
                <w:szCs w:val="28"/>
                <w:lang w:val="ro-RO"/>
              </w:rPr>
              <w:t xml:space="preserve"> vizita persoanelor străine în incinta şi în interiorul şcolii.                                                                                                               </w:t>
            </w:r>
            <w:r>
              <w:rPr>
                <w:rFonts w:ascii="Times New Roman" w:hAnsi="Times New Roman"/>
                <w:sz w:val="28"/>
                <w:szCs w:val="28"/>
                <w:lang w:val="it-IT"/>
              </w:rPr>
              <w:t>2</w:t>
            </w:r>
            <w:r>
              <w:rPr>
                <w:rFonts w:ascii="Times New Roman" w:hAnsi="Times New Roman"/>
                <w:sz w:val="28"/>
                <w:szCs w:val="28"/>
                <w:lang w:val="ro-RO"/>
              </w:rPr>
              <w:t>. Asigurarea eficientă a  securităţii în şcoală. Realizarea unui sistem de depistare şi informare cu privire la cazurile de violenţă şi agresivitate din incinta şi din interiorul şcolii.                                                                                 3. Întâlniri ale elevilor şi cadrelor didactice cu reprezentanţi ai Poliţiei, în vederea realizării unor dezbateri pe teme referitoare la fenomenul violenţei.                                                                                                            4. Dezbateri la ora de dirigenţie pe tema violenţei între elevi şi a relaţiilor dintre elevi şi cadrele didactice, personalul didactic-auxiliar şi nedidactic                                                                                                   5. Lectorate cu părinţii pe tema violenţei în mediul familial şi a violenţei în şcoală.                                                         6. Participarea elevilor la activităţi extracurriculare şi sportive.                                                      7. Organizarea concursului „Stop violenţa în mediul şcolar”.                                                                                          8. Consilierea psihologică a elevilor care prezintă forme de manifestare a violenţei.                        9. Consilierea pedagogică a cadrelor didactice pe tema prevenirii şi combaterii violenţei.</w:t>
            </w:r>
          </w:p>
        </w:tc>
        <w:tc>
          <w:tcPr>
            <w:tcW w:w="1931" w:type="dxa"/>
            <w:tcBorders>
              <w:top w:val="single" w:sz="4" w:space="0" w:color="auto"/>
              <w:left w:val="single" w:sz="4" w:space="0" w:color="auto"/>
              <w:bottom w:val="single" w:sz="4" w:space="0" w:color="auto"/>
              <w:right w:val="single" w:sz="4" w:space="0" w:color="auto"/>
            </w:tcBorders>
          </w:tcPr>
          <w:p w:rsidR="006407E8" w:rsidRDefault="006407E8" w:rsidP="00087281">
            <w:pPr>
              <w:jc w:val="center"/>
              <w:rPr>
                <w:rFonts w:ascii="Times New Roman" w:hAnsi="Times New Roman"/>
                <w:sz w:val="28"/>
                <w:szCs w:val="28"/>
                <w:lang w:val="it-IT"/>
              </w:rPr>
            </w:pPr>
            <w:r>
              <w:rPr>
                <w:rFonts w:ascii="Times New Roman" w:hAnsi="Times New Roman"/>
                <w:sz w:val="28"/>
                <w:szCs w:val="28"/>
                <w:lang w:val="it-IT"/>
              </w:rPr>
              <w:t>Permanent</w:t>
            </w:r>
          </w:p>
          <w:p w:rsidR="006407E8" w:rsidRDefault="006407E8" w:rsidP="00087281">
            <w:pPr>
              <w:jc w:val="center"/>
              <w:rPr>
                <w:rFonts w:ascii="Times New Roman" w:hAnsi="Times New Roman"/>
                <w:sz w:val="28"/>
                <w:szCs w:val="28"/>
                <w:lang w:val="it-IT"/>
              </w:rPr>
            </w:pPr>
            <w:r>
              <w:rPr>
                <w:rFonts w:ascii="Times New Roman" w:hAnsi="Times New Roman"/>
                <w:sz w:val="28"/>
                <w:szCs w:val="28"/>
                <w:lang w:val="it-IT"/>
              </w:rPr>
              <w:t>C</w:t>
            </w:r>
            <w:r>
              <w:rPr>
                <w:rFonts w:ascii="Times New Roman" w:hAnsi="Times New Roman"/>
                <w:sz w:val="28"/>
                <w:szCs w:val="28"/>
                <w:lang w:val="ro-RO"/>
              </w:rPr>
              <w:t>onform planificării tematice semestriale şi anuale ale orelor de dirigenţie şi ale şedinţelor cu părinţi</w:t>
            </w:r>
            <w:r>
              <w:rPr>
                <w:rFonts w:ascii="Times New Roman" w:hAnsi="Times New Roman"/>
                <w:sz w:val="28"/>
                <w:szCs w:val="28"/>
                <w:lang w:val="it-IT"/>
              </w:rPr>
              <w:t xml:space="preserve">     </w:t>
            </w:r>
          </w:p>
          <w:p w:rsidR="006407E8" w:rsidRDefault="006407E8" w:rsidP="00087281">
            <w:pPr>
              <w:jc w:val="center"/>
              <w:rPr>
                <w:rFonts w:ascii="Times New Roman" w:hAnsi="Times New Roman"/>
                <w:sz w:val="28"/>
                <w:szCs w:val="28"/>
                <w:lang w:val="it-IT"/>
              </w:rPr>
            </w:pPr>
          </w:p>
          <w:p w:rsidR="006407E8" w:rsidRDefault="006407E8" w:rsidP="00087281">
            <w:pPr>
              <w:jc w:val="center"/>
              <w:rPr>
                <w:rFonts w:ascii="Times New Roman" w:hAnsi="Times New Roman"/>
                <w:sz w:val="28"/>
                <w:szCs w:val="28"/>
                <w:lang w:val="it-IT"/>
              </w:rPr>
            </w:pPr>
          </w:p>
          <w:p w:rsidR="006407E8" w:rsidRDefault="006407E8" w:rsidP="00087281">
            <w:pPr>
              <w:jc w:val="center"/>
              <w:rPr>
                <w:rFonts w:ascii="Times New Roman" w:hAnsi="Times New Roman"/>
                <w:sz w:val="28"/>
                <w:szCs w:val="28"/>
                <w:lang w:val="it-IT"/>
              </w:rPr>
            </w:pPr>
          </w:p>
          <w:p w:rsidR="006407E8" w:rsidRDefault="006407E8" w:rsidP="00087281">
            <w:pPr>
              <w:jc w:val="center"/>
              <w:rPr>
                <w:rFonts w:ascii="Times New Roman" w:hAnsi="Times New Roman"/>
                <w:sz w:val="28"/>
                <w:szCs w:val="28"/>
                <w:lang w:val="it-IT"/>
              </w:rPr>
            </w:pPr>
          </w:p>
          <w:p w:rsidR="006407E8" w:rsidRDefault="006407E8" w:rsidP="00087281">
            <w:pPr>
              <w:jc w:val="center"/>
              <w:rPr>
                <w:rFonts w:ascii="Times New Roman" w:hAnsi="Times New Roman"/>
                <w:sz w:val="28"/>
                <w:szCs w:val="28"/>
                <w:lang w:val="it-IT"/>
              </w:rPr>
            </w:pPr>
            <w:r>
              <w:rPr>
                <w:rFonts w:ascii="Times New Roman" w:hAnsi="Times New Roman"/>
                <w:sz w:val="28"/>
                <w:szCs w:val="28"/>
                <w:lang w:val="it-IT"/>
              </w:rPr>
              <w:t>C</w:t>
            </w:r>
            <w:r>
              <w:rPr>
                <w:rFonts w:ascii="Times New Roman" w:hAnsi="Times New Roman"/>
                <w:sz w:val="28"/>
                <w:szCs w:val="28"/>
                <w:lang w:val="ro-RO"/>
              </w:rPr>
              <w:t xml:space="preserve">onform planificării </w:t>
            </w:r>
          </w:p>
        </w:tc>
        <w:tc>
          <w:tcPr>
            <w:tcW w:w="2613" w:type="dxa"/>
            <w:tcBorders>
              <w:top w:val="single" w:sz="4" w:space="0" w:color="auto"/>
              <w:left w:val="single" w:sz="4" w:space="0" w:color="auto"/>
              <w:bottom w:val="single" w:sz="4" w:space="0" w:color="auto"/>
              <w:right w:val="single" w:sz="4" w:space="0" w:color="auto"/>
            </w:tcBorders>
            <w:hideMark/>
          </w:tcPr>
          <w:p w:rsidR="006407E8" w:rsidRDefault="006407E8" w:rsidP="00087281">
            <w:pPr>
              <w:jc w:val="center"/>
              <w:rPr>
                <w:rFonts w:ascii="Times New Roman" w:hAnsi="Times New Roman"/>
                <w:sz w:val="28"/>
                <w:szCs w:val="28"/>
                <w:lang w:val="it-IT"/>
              </w:rPr>
            </w:pPr>
            <w:r>
              <w:rPr>
                <w:rFonts w:ascii="Times New Roman" w:hAnsi="Times New Roman"/>
                <w:sz w:val="28"/>
                <w:szCs w:val="28"/>
                <w:lang w:val="it-IT"/>
              </w:rPr>
              <w:t>Lucrătorul</w:t>
            </w:r>
            <w:r>
              <w:rPr>
                <w:rFonts w:ascii="Times New Roman" w:hAnsi="Times New Roman"/>
                <w:sz w:val="28"/>
                <w:szCs w:val="28"/>
                <w:lang w:val="ro-RO"/>
              </w:rPr>
              <w:t xml:space="preserve"> de serviciu     Administraţia şcolii                      Poliţia Coordonatorul pentru prevenirea şi combaterea violenţei                Diriginţii                              Cadrele didactice</w:t>
            </w:r>
          </w:p>
          <w:p w:rsidR="006407E8" w:rsidRDefault="006407E8" w:rsidP="00087281">
            <w:pPr>
              <w:spacing w:line="240" w:lineRule="auto"/>
              <w:jc w:val="center"/>
              <w:rPr>
                <w:rFonts w:ascii="Times New Roman" w:hAnsi="Times New Roman"/>
                <w:sz w:val="28"/>
                <w:szCs w:val="28"/>
                <w:lang w:val="ro-RO"/>
              </w:rPr>
            </w:pPr>
            <w:r>
              <w:rPr>
                <w:rFonts w:ascii="Times New Roman" w:hAnsi="Times New Roman"/>
                <w:sz w:val="28"/>
                <w:szCs w:val="28"/>
                <w:lang w:val="ro-RO"/>
              </w:rPr>
              <w:t xml:space="preserve">Diriginţii           Coordonatorul pentru prevenirea şi combaterea violenţei în şcoală                   Consiliul profesoral      Consiliul elevilor  Directorul                      Diriginţii     </w:t>
            </w:r>
          </w:p>
          <w:p w:rsidR="006407E8" w:rsidRDefault="006407E8" w:rsidP="00087281">
            <w:pPr>
              <w:spacing w:line="240" w:lineRule="auto"/>
              <w:jc w:val="center"/>
              <w:rPr>
                <w:rFonts w:ascii="Times New Roman" w:hAnsi="Times New Roman"/>
                <w:sz w:val="28"/>
                <w:szCs w:val="28"/>
                <w:lang w:val="ro-RO"/>
              </w:rPr>
            </w:pPr>
            <w:r>
              <w:rPr>
                <w:rFonts w:ascii="Times New Roman" w:hAnsi="Times New Roman"/>
                <w:sz w:val="28"/>
                <w:szCs w:val="28"/>
                <w:lang w:val="ro-RO"/>
              </w:rPr>
              <w:t>Coordonatorul pentru prevenirea şi combaterea violenţei în şcoală</w:t>
            </w:r>
          </w:p>
        </w:tc>
      </w:tr>
    </w:tbl>
    <w:p w:rsidR="006407E8" w:rsidRDefault="00087281" w:rsidP="000E6482">
      <w:pPr>
        <w:spacing w:after="225"/>
        <w:jc w:val="center"/>
        <w:rPr>
          <w:rFonts w:ascii="Times New Roman" w:hAnsi="Times New Roman"/>
          <w:b/>
          <w:sz w:val="28"/>
          <w:szCs w:val="28"/>
        </w:rPr>
      </w:pPr>
      <w:r>
        <w:rPr>
          <w:rFonts w:ascii="Times New Roman" w:hAnsi="Times New Roman"/>
          <w:b/>
          <w:sz w:val="28"/>
          <w:szCs w:val="28"/>
        </w:rPr>
        <w:t>11. ACTIVITĂȚI DE PREVENIRE A VIOLENȚEI ( Hotărârea Guvernului nr. 270 din 08.04.2014)</w:t>
      </w:r>
    </w:p>
    <w:p w:rsidR="006407E8" w:rsidRDefault="00087281" w:rsidP="006407E8">
      <w:pPr>
        <w:spacing w:after="225"/>
        <w:jc w:val="center"/>
        <w:rPr>
          <w:rFonts w:ascii="Times New Roman" w:hAnsi="Times New Roman"/>
          <w:b/>
          <w:sz w:val="28"/>
          <w:szCs w:val="28"/>
          <w:lang w:val="ro-RO"/>
        </w:rPr>
      </w:pPr>
      <w:r>
        <w:rPr>
          <w:rFonts w:ascii="Times New Roman" w:hAnsi="Times New Roman"/>
          <w:b/>
          <w:sz w:val="28"/>
          <w:szCs w:val="28"/>
          <w:lang w:val="ro-RO"/>
        </w:rPr>
        <w:lastRenderedPageBreak/>
        <w:t>12</w:t>
      </w:r>
      <w:r w:rsidR="006407E8">
        <w:rPr>
          <w:rFonts w:ascii="Times New Roman" w:hAnsi="Times New Roman"/>
          <w:b/>
          <w:sz w:val="28"/>
          <w:szCs w:val="28"/>
          <w:lang w:val="ro-RO"/>
        </w:rPr>
        <w:t>. PLANUL  DE  ACȚIUNI  PRIVIND  PREVENIREA  ȘI  COMBATEREA  ABANDONULUI  ȘI ABSENTEISMULUI  ȘCOLAR</w:t>
      </w:r>
    </w:p>
    <w:tbl>
      <w:tblPr>
        <w:tblStyle w:val="af3"/>
        <w:tblW w:w="14774" w:type="dxa"/>
        <w:tblInd w:w="-147" w:type="dxa"/>
        <w:tblLook w:val="04A0" w:firstRow="1" w:lastRow="0" w:firstColumn="1" w:lastColumn="0" w:noHBand="0" w:noVBand="1"/>
      </w:tblPr>
      <w:tblGrid>
        <w:gridCol w:w="709"/>
        <w:gridCol w:w="3969"/>
        <w:gridCol w:w="6379"/>
        <w:gridCol w:w="2552"/>
        <w:gridCol w:w="1165"/>
      </w:tblGrid>
      <w:tr w:rsidR="006407E8" w:rsidTr="006407E8">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rPr>
            </w:pPr>
            <w:r>
              <w:rPr>
                <w:rFonts w:ascii="Times New Roman" w:hAnsi="Times New Roman"/>
                <w:b/>
                <w:sz w:val="28"/>
                <w:szCs w:val="28"/>
              </w:rPr>
              <w:t xml:space="preserve">Nr. </w:t>
            </w:r>
          </w:p>
        </w:tc>
        <w:tc>
          <w:tcPr>
            <w:tcW w:w="396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rPr>
            </w:pPr>
            <w:r>
              <w:rPr>
                <w:rFonts w:ascii="Times New Roman" w:hAnsi="Times New Roman"/>
                <w:b/>
                <w:sz w:val="28"/>
                <w:szCs w:val="28"/>
              </w:rPr>
              <w:t>Obietive educaționale</w:t>
            </w:r>
          </w:p>
        </w:tc>
        <w:tc>
          <w:tcPr>
            <w:tcW w:w="6379"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rPr>
            </w:pPr>
            <w:r>
              <w:rPr>
                <w:rFonts w:ascii="Times New Roman" w:hAnsi="Times New Roman"/>
                <w:b/>
                <w:sz w:val="28"/>
                <w:szCs w:val="28"/>
              </w:rPr>
              <w:t>Măsuri/acțiuni pentru realizare</w:t>
            </w:r>
          </w:p>
        </w:tc>
        <w:tc>
          <w:tcPr>
            <w:tcW w:w="2552"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rPr>
            </w:pPr>
            <w:r>
              <w:rPr>
                <w:rFonts w:ascii="Times New Roman" w:hAnsi="Times New Roman"/>
                <w:b/>
                <w:sz w:val="28"/>
                <w:szCs w:val="28"/>
              </w:rPr>
              <w:t>Responsabili</w:t>
            </w:r>
          </w:p>
        </w:tc>
        <w:tc>
          <w:tcPr>
            <w:tcW w:w="1165" w:type="dxa"/>
            <w:tcBorders>
              <w:top w:val="single" w:sz="4" w:space="0" w:color="auto"/>
              <w:left w:val="single" w:sz="4" w:space="0" w:color="auto"/>
              <w:bottom w:val="single" w:sz="4" w:space="0" w:color="auto"/>
              <w:right w:val="single" w:sz="4" w:space="0" w:color="auto"/>
            </w:tcBorders>
            <w:hideMark/>
          </w:tcPr>
          <w:p w:rsidR="006407E8" w:rsidRDefault="006407E8">
            <w:pPr>
              <w:jc w:val="center"/>
              <w:rPr>
                <w:rFonts w:ascii="Times New Roman" w:hAnsi="Times New Roman"/>
                <w:b/>
                <w:sz w:val="28"/>
                <w:szCs w:val="28"/>
              </w:rPr>
            </w:pPr>
            <w:r>
              <w:rPr>
                <w:rFonts w:ascii="Times New Roman" w:hAnsi="Times New Roman"/>
                <w:b/>
                <w:sz w:val="28"/>
                <w:szCs w:val="28"/>
              </w:rPr>
              <w:t>Termen</w:t>
            </w:r>
          </w:p>
        </w:tc>
      </w:tr>
      <w:tr w:rsidR="006407E8" w:rsidTr="006407E8">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spacing w:after="225"/>
              <w:jc w:val="center"/>
              <w:rPr>
                <w:rFonts w:ascii="Times New Roman" w:hAnsi="Times New Roman"/>
                <w:b/>
                <w:sz w:val="28"/>
                <w:szCs w:val="28"/>
                <w:lang w:val="en-GB"/>
              </w:rPr>
            </w:pPr>
            <w:r>
              <w:rPr>
                <w:rFonts w:ascii="Times New Roman" w:hAnsi="Times New Roman"/>
                <w:b/>
                <w:sz w:val="28"/>
                <w:szCs w:val="28"/>
                <w:lang w:val="en-GB"/>
              </w:rPr>
              <w:t>1</w:t>
            </w:r>
          </w:p>
        </w:tc>
        <w:tc>
          <w:tcPr>
            <w:tcW w:w="3969" w:type="dxa"/>
            <w:tcBorders>
              <w:top w:val="single" w:sz="4" w:space="0" w:color="auto"/>
              <w:left w:val="single" w:sz="4" w:space="0" w:color="auto"/>
              <w:bottom w:val="single" w:sz="4" w:space="0" w:color="auto"/>
              <w:right w:val="single" w:sz="4" w:space="0" w:color="auto"/>
            </w:tcBorders>
            <w:hideMark/>
          </w:tcPr>
          <w:p w:rsidR="006407E8" w:rsidRDefault="006407E8">
            <w:pPr>
              <w:rPr>
                <w:rFonts w:ascii="Times New Roman" w:hAnsi="Times New Roman"/>
                <w:sz w:val="28"/>
                <w:szCs w:val="28"/>
                <w:lang w:val="en-GB"/>
              </w:rPr>
            </w:pPr>
            <w:r>
              <w:rPr>
                <w:rFonts w:ascii="Times New Roman" w:hAnsi="Times New Roman"/>
                <w:sz w:val="28"/>
                <w:szCs w:val="28"/>
                <w:lang w:val="en-GB"/>
              </w:rPr>
              <w:t xml:space="preserve">Integrarea tuturor copiilor de vârsta școlară și formarea unei atitudini favorabile față de școală. </w:t>
            </w:r>
          </w:p>
        </w:tc>
        <w:tc>
          <w:tcPr>
            <w:tcW w:w="6379"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88" w:lineRule="auto"/>
              <w:rPr>
                <w:rFonts w:ascii="Times New Roman" w:hAnsi="Times New Roman"/>
                <w:sz w:val="28"/>
                <w:szCs w:val="28"/>
                <w:lang w:val="en-GB"/>
              </w:rPr>
            </w:pPr>
            <w:r>
              <w:rPr>
                <w:rFonts w:ascii="Times New Roman" w:hAnsi="Times New Roman"/>
                <w:sz w:val="28"/>
                <w:szCs w:val="28"/>
                <w:lang w:val="en-GB"/>
              </w:rPr>
              <w:t>Asigurarea condițiilor pentru frecventarea școlii.</w:t>
            </w:r>
          </w:p>
          <w:p w:rsidR="006407E8" w:rsidRDefault="006407E8">
            <w:pPr>
              <w:spacing w:after="29" w:line="240" w:lineRule="auto"/>
              <w:rPr>
                <w:rFonts w:ascii="Times New Roman" w:hAnsi="Times New Roman"/>
                <w:sz w:val="28"/>
                <w:szCs w:val="28"/>
              </w:rPr>
            </w:pPr>
            <w:r>
              <w:rPr>
                <w:rFonts w:ascii="Times New Roman" w:hAnsi="Times New Roman"/>
                <w:sz w:val="28"/>
                <w:szCs w:val="28"/>
              </w:rPr>
              <w:t>Motivarea frecventării școlii.</w:t>
            </w:r>
          </w:p>
          <w:p w:rsidR="006407E8" w:rsidRDefault="006407E8">
            <w:pPr>
              <w:spacing w:after="27" w:line="259" w:lineRule="auto"/>
              <w:rPr>
                <w:rFonts w:ascii="Times New Roman" w:hAnsi="Times New Roman"/>
                <w:sz w:val="28"/>
                <w:szCs w:val="28"/>
              </w:rPr>
            </w:pPr>
            <w:r>
              <w:rPr>
                <w:rFonts w:ascii="Times New Roman" w:hAnsi="Times New Roman"/>
                <w:sz w:val="28"/>
                <w:szCs w:val="28"/>
              </w:rPr>
              <w:t>Îmbunătățirea relațiilor profesor</w:t>
            </w:r>
            <w:r>
              <w:rPr>
                <w:rFonts w:ascii="Times New Roman" w:hAnsi="Times New Roman"/>
                <w:sz w:val="28"/>
                <w:szCs w:val="28"/>
                <w:lang w:val="ro-RO"/>
              </w:rPr>
              <w:t xml:space="preserve"> - </w:t>
            </w:r>
            <w:r>
              <w:rPr>
                <w:rFonts w:ascii="Times New Roman" w:hAnsi="Times New Roman"/>
                <w:sz w:val="28"/>
                <w:szCs w:val="28"/>
              </w:rPr>
              <w:t>elev, astfel încât aceasta să capete o mai mare încărcătură afectivă.</w:t>
            </w:r>
          </w:p>
          <w:p w:rsidR="006407E8" w:rsidRDefault="006407E8">
            <w:pPr>
              <w:spacing w:after="31" w:line="240" w:lineRule="auto"/>
              <w:rPr>
                <w:rFonts w:ascii="Times New Roman" w:hAnsi="Times New Roman"/>
                <w:sz w:val="28"/>
                <w:szCs w:val="28"/>
              </w:rPr>
            </w:pPr>
            <w:r>
              <w:rPr>
                <w:rFonts w:ascii="Times New Roman" w:hAnsi="Times New Roman"/>
                <w:sz w:val="28"/>
                <w:szCs w:val="28"/>
              </w:rPr>
              <w:t>Cultivarea încrederii în sine.</w:t>
            </w:r>
          </w:p>
          <w:p w:rsidR="006407E8" w:rsidRDefault="006407E8">
            <w:pPr>
              <w:spacing w:after="0" w:line="240" w:lineRule="auto"/>
              <w:rPr>
                <w:rFonts w:ascii="Times New Roman" w:hAnsi="Times New Roman"/>
                <w:sz w:val="28"/>
                <w:szCs w:val="28"/>
                <w:lang w:val="en-GB"/>
              </w:rPr>
            </w:pPr>
            <w:r>
              <w:rPr>
                <w:rFonts w:ascii="Times New Roman" w:hAnsi="Times New Roman"/>
                <w:sz w:val="28"/>
                <w:szCs w:val="28"/>
                <w:lang w:val="en-GB"/>
              </w:rPr>
              <w:t xml:space="preserve">Stimularea inițiativei, originalității prin consultarea elevilor privind activitățile educative pe care vor să le organizeze. </w:t>
            </w:r>
          </w:p>
        </w:tc>
        <w:tc>
          <w:tcPr>
            <w:tcW w:w="2552" w:type="dxa"/>
            <w:tcBorders>
              <w:top w:val="single" w:sz="4" w:space="0" w:color="auto"/>
              <w:left w:val="single" w:sz="4" w:space="0" w:color="auto"/>
              <w:bottom w:val="single" w:sz="4" w:space="0" w:color="auto"/>
              <w:right w:val="single" w:sz="4" w:space="0" w:color="auto"/>
            </w:tcBorders>
            <w:hideMark/>
          </w:tcPr>
          <w:p w:rsidR="006407E8" w:rsidRDefault="006407E8">
            <w:pPr>
              <w:spacing w:after="156"/>
              <w:jc w:val="center"/>
              <w:rPr>
                <w:rFonts w:ascii="Times New Roman" w:hAnsi="Times New Roman"/>
                <w:sz w:val="28"/>
                <w:szCs w:val="28"/>
                <w:lang w:val="en-GB"/>
              </w:rPr>
            </w:pPr>
            <w:r>
              <w:rPr>
                <w:rFonts w:ascii="Times New Roman" w:hAnsi="Times New Roman"/>
                <w:sz w:val="28"/>
                <w:szCs w:val="28"/>
                <w:lang w:val="en-GB"/>
              </w:rPr>
              <w:t>Administrația    Profesorii diriginți</w:t>
            </w:r>
          </w:p>
          <w:p w:rsidR="006407E8" w:rsidRDefault="006407E8">
            <w:pPr>
              <w:spacing w:after="157"/>
              <w:jc w:val="center"/>
              <w:rPr>
                <w:rFonts w:ascii="Times New Roman" w:hAnsi="Times New Roman"/>
                <w:sz w:val="28"/>
                <w:szCs w:val="28"/>
                <w:lang w:val="en-GB"/>
              </w:rPr>
            </w:pPr>
            <w:r>
              <w:rPr>
                <w:rFonts w:ascii="Times New Roman" w:hAnsi="Times New Roman"/>
                <w:sz w:val="28"/>
                <w:szCs w:val="28"/>
                <w:lang w:val="en-GB"/>
              </w:rPr>
              <w:t>Cadre didactice        Comisia de prevenire a absentismului și abandonului școlar</w:t>
            </w:r>
          </w:p>
        </w:tc>
        <w:tc>
          <w:tcPr>
            <w:tcW w:w="1165" w:type="dxa"/>
            <w:tcBorders>
              <w:top w:val="single" w:sz="4" w:space="0" w:color="auto"/>
              <w:left w:val="single" w:sz="4" w:space="0" w:color="auto"/>
              <w:bottom w:val="single" w:sz="4" w:space="0" w:color="auto"/>
              <w:right w:val="single" w:sz="4" w:space="0" w:color="auto"/>
            </w:tcBorders>
            <w:hideMark/>
          </w:tcPr>
          <w:p w:rsidR="006407E8" w:rsidRDefault="006407E8">
            <w:pPr>
              <w:spacing w:after="156"/>
              <w:jc w:val="center"/>
              <w:rPr>
                <w:rFonts w:ascii="Times New Roman" w:hAnsi="Times New Roman"/>
                <w:sz w:val="28"/>
                <w:szCs w:val="28"/>
                <w:lang w:val="en-GB"/>
              </w:rPr>
            </w:pPr>
            <w:r>
              <w:rPr>
                <w:rFonts w:ascii="Times New Roman" w:hAnsi="Times New Roman"/>
                <w:sz w:val="28"/>
                <w:szCs w:val="28"/>
              </w:rPr>
              <w:t>Lunar</w:t>
            </w:r>
          </w:p>
        </w:tc>
      </w:tr>
      <w:tr w:rsidR="006407E8" w:rsidTr="006407E8">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spacing w:after="225"/>
              <w:jc w:val="center"/>
              <w:rPr>
                <w:rFonts w:ascii="Times New Roman" w:hAnsi="Times New Roman"/>
                <w:b/>
                <w:sz w:val="28"/>
                <w:szCs w:val="28"/>
                <w:lang w:val="en-GB"/>
              </w:rPr>
            </w:pPr>
            <w:r>
              <w:rPr>
                <w:rFonts w:ascii="Times New Roman" w:hAnsi="Times New Roman"/>
                <w:b/>
                <w:sz w:val="28"/>
                <w:szCs w:val="28"/>
                <w:lang w:val="en-GB"/>
              </w:rPr>
              <w:t>2</w:t>
            </w:r>
          </w:p>
        </w:tc>
        <w:tc>
          <w:tcPr>
            <w:tcW w:w="3969" w:type="dxa"/>
            <w:tcBorders>
              <w:top w:val="single" w:sz="4" w:space="0" w:color="auto"/>
              <w:left w:val="single" w:sz="4" w:space="0" w:color="auto"/>
              <w:bottom w:val="single" w:sz="4" w:space="0" w:color="auto"/>
              <w:right w:val="single" w:sz="4" w:space="0" w:color="auto"/>
            </w:tcBorders>
            <w:hideMark/>
          </w:tcPr>
          <w:p w:rsidR="006407E8" w:rsidRDefault="006407E8">
            <w:pPr>
              <w:spacing w:line="266" w:lineRule="auto"/>
              <w:rPr>
                <w:rFonts w:ascii="Times New Roman" w:hAnsi="Times New Roman"/>
                <w:sz w:val="28"/>
                <w:szCs w:val="28"/>
                <w:lang w:val="en-GB"/>
              </w:rPr>
            </w:pPr>
            <w:r>
              <w:rPr>
                <w:rFonts w:ascii="Times New Roman" w:hAnsi="Times New Roman"/>
                <w:sz w:val="28"/>
                <w:szCs w:val="28"/>
                <w:lang w:val="en-GB"/>
              </w:rPr>
              <w:t xml:space="preserve">  Depistarea cauzelor care duc la înregistrarea absențelor și efectele imediate resimțite în înregistrarea succesului școlar. </w:t>
            </w:r>
          </w:p>
          <w:p w:rsidR="006407E8" w:rsidRDefault="006407E8">
            <w:pPr>
              <w:rPr>
                <w:rFonts w:ascii="Times New Roman" w:hAnsi="Times New Roman"/>
                <w:sz w:val="28"/>
                <w:szCs w:val="28"/>
                <w:lang w:val="en-GB"/>
              </w:rPr>
            </w:pPr>
            <w:r>
              <w:rPr>
                <w:rFonts w:ascii="Times New Roman" w:hAnsi="Times New Roman"/>
                <w:sz w:val="28"/>
                <w:szCs w:val="28"/>
                <w:lang w:val="en-GB"/>
              </w:rPr>
              <w:t xml:space="preserve">Analiza complexității problemelor puse de prevenirea, diminuarea și înlăturarea lor. </w:t>
            </w:r>
          </w:p>
        </w:tc>
        <w:tc>
          <w:tcPr>
            <w:tcW w:w="6379" w:type="dxa"/>
            <w:tcBorders>
              <w:top w:val="single" w:sz="4" w:space="0" w:color="auto"/>
              <w:left w:val="single" w:sz="4" w:space="0" w:color="auto"/>
              <w:bottom w:val="single" w:sz="4" w:space="0" w:color="auto"/>
              <w:right w:val="single" w:sz="4" w:space="0" w:color="auto"/>
            </w:tcBorders>
            <w:hideMark/>
          </w:tcPr>
          <w:p w:rsidR="006407E8" w:rsidRDefault="006407E8">
            <w:pPr>
              <w:spacing w:after="0" w:line="283" w:lineRule="auto"/>
              <w:rPr>
                <w:rFonts w:ascii="Times New Roman" w:hAnsi="Times New Roman"/>
                <w:sz w:val="28"/>
                <w:szCs w:val="28"/>
                <w:lang w:val="en-GB"/>
              </w:rPr>
            </w:pPr>
            <w:r>
              <w:rPr>
                <w:rFonts w:ascii="Times New Roman" w:hAnsi="Times New Roman"/>
                <w:sz w:val="28"/>
                <w:szCs w:val="28"/>
                <w:lang w:val="en-GB"/>
              </w:rPr>
              <w:t>Monitorizarea atentă a elevilor care absentează.</w:t>
            </w:r>
          </w:p>
          <w:p w:rsidR="006407E8" w:rsidRDefault="006407E8">
            <w:pPr>
              <w:spacing w:after="28" w:line="240" w:lineRule="auto"/>
              <w:rPr>
                <w:rFonts w:ascii="Times New Roman" w:hAnsi="Times New Roman"/>
                <w:sz w:val="28"/>
                <w:szCs w:val="28"/>
              </w:rPr>
            </w:pPr>
            <w:r>
              <w:rPr>
                <w:rFonts w:ascii="Times New Roman" w:hAnsi="Times New Roman"/>
                <w:sz w:val="28"/>
                <w:szCs w:val="28"/>
              </w:rPr>
              <w:t>Descoperirea cauzelor.</w:t>
            </w:r>
          </w:p>
          <w:p w:rsidR="006407E8" w:rsidRDefault="006407E8">
            <w:pPr>
              <w:spacing w:after="1" w:line="240" w:lineRule="auto"/>
              <w:rPr>
                <w:rFonts w:ascii="Times New Roman" w:hAnsi="Times New Roman"/>
                <w:sz w:val="28"/>
                <w:szCs w:val="28"/>
                <w:lang w:val="en-GB"/>
              </w:rPr>
            </w:pPr>
            <w:r>
              <w:rPr>
                <w:rFonts w:ascii="Times New Roman" w:hAnsi="Times New Roman"/>
                <w:sz w:val="28"/>
                <w:szCs w:val="28"/>
                <w:lang w:val="en-GB"/>
              </w:rPr>
              <w:t>Intervenția la timp în cazul neînsușirii materialului la disciplinile studiate.</w:t>
            </w:r>
          </w:p>
          <w:p w:rsidR="006407E8" w:rsidRDefault="006407E8">
            <w:pPr>
              <w:spacing w:after="57" w:line="240" w:lineRule="auto"/>
              <w:rPr>
                <w:rFonts w:ascii="Times New Roman" w:hAnsi="Times New Roman"/>
                <w:sz w:val="28"/>
                <w:szCs w:val="28"/>
                <w:lang w:val="en-GB"/>
              </w:rPr>
            </w:pPr>
            <w:r>
              <w:rPr>
                <w:rFonts w:ascii="Times New Roman" w:hAnsi="Times New Roman"/>
                <w:sz w:val="28"/>
                <w:szCs w:val="28"/>
                <w:lang w:val="en-GB"/>
              </w:rPr>
              <w:t>Asigurarea unui climat de intercomunicare, de cunoaștere, de înțelegere, de ajutor și sprijin reciproc.</w:t>
            </w:r>
          </w:p>
          <w:p w:rsidR="006407E8" w:rsidRDefault="006407E8">
            <w:pPr>
              <w:spacing w:after="0" w:line="240" w:lineRule="auto"/>
              <w:rPr>
                <w:rFonts w:ascii="Times New Roman" w:hAnsi="Times New Roman"/>
                <w:sz w:val="28"/>
                <w:szCs w:val="28"/>
                <w:lang w:val="en-GB"/>
              </w:rPr>
            </w:pPr>
            <w:r>
              <w:rPr>
                <w:rFonts w:ascii="Times New Roman" w:hAnsi="Times New Roman"/>
                <w:sz w:val="28"/>
                <w:szCs w:val="28"/>
                <w:lang w:val="en-GB"/>
              </w:rPr>
              <w:t>Învățătorul / profesorul/dirigintele să devină un adevărat psihopedagog.</w:t>
            </w:r>
          </w:p>
        </w:tc>
        <w:tc>
          <w:tcPr>
            <w:tcW w:w="2552" w:type="dxa"/>
            <w:tcBorders>
              <w:top w:val="single" w:sz="4" w:space="0" w:color="auto"/>
              <w:left w:val="single" w:sz="4" w:space="0" w:color="auto"/>
              <w:bottom w:val="single" w:sz="4" w:space="0" w:color="auto"/>
              <w:right w:val="single" w:sz="4" w:space="0" w:color="auto"/>
            </w:tcBorders>
            <w:hideMark/>
          </w:tcPr>
          <w:p w:rsidR="006407E8" w:rsidRDefault="006407E8">
            <w:pPr>
              <w:spacing w:after="155"/>
              <w:jc w:val="center"/>
              <w:rPr>
                <w:rFonts w:ascii="Times New Roman" w:hAnsi="Times New Roman"/>
                <w:sz w:val="28"/>
                <w:szCs w:val="28"/>
                <w:lang w:val="en-GB"/>
              </w:rPr>
            </w:pPr>
            <w:r>
              <w:rPr>
                <w:rFonts w:ascii="Times New Roman" w:hAnsi="Times New Roman"/>
                <w:sz w:val="28"/>
                <w:szCs w:val="28"/>
                <w:lang w:val="en-GB"/>
              </w:rPr>
              <w:t>Profesorii diriginți</w:t>
            </w:r>
          </w:p>
          <w:p w:rsidR="006407E8" w:rsidRDefault="006407E8">
            <w:pPr>
              <w:spacing w:after="157"/>
              <w:jc w:val="center"/>
              <w:rPr>
                <w:rFonts w:ascii="Times New Roman" w:hAnsi="Times New Roman"/>
                <w:sz w:val="28"/>
                <w:szCs w:val="28"/>
                <w:lang w:val="en-GB"/>
              </w:rPr>
            </w:pPr>
            <w:r>
              <w:rPr>
                <w:rFonts w:ascii="Times New Roman" w:hAnsi="Times New Roman"/>
                <w:sz w:val="28"/>
                <w:szCs w:val="28"/>
                <w:lang w:val="en-GB"/>
              </w:rPr>
              <w:t>Cadre didactice</w:t>
            </w:r>
          </w:p>
          <w:p w:rsidR="006407E8" w:rsidRDefault="006407E8">
            <w:pPr>
              <w:spacing w:after="136" w:line="271" w:lineRule="auto"/>
              <w:ind w:right="637"/>
              <w:jc w:val="center"/>
              <w:rPr>
                <w:rFonts w:ascii="Times New Roman" w:hAnsi="Times New Roman"/>
                <w:sz w:val="28"/>
                <w:szCs w:val="28"/>
                <w:lang w:val="en-GB"/>
              </w:rPr>
            </w:pPr>
            <w:r>
              <w:rPr>
                <w:rFonts w:ascii="Times New Roman" w:hAnsi="Times New Roman"/>
                <w:sz w:val="28"/>
                <w:szCs w:val="28"/>
                <w:lang w:val="en-GB"/>
              </w:rPr>
              <w:t>Comisia de prevenire a absentismului și abandonului școlar</w:t>
            </w:r>
          </w:p>
        </w:tc>
        <w:tc>
          <w:tcPr>
            <w:tcW w:w="1165" w:type="dxa"/>
            <w:tcBorders>
              <w:top w:val="single" w:sz="4" w:space="0" w:color="auto"/>
              <w:left w:val="single" w:sz="4" w:space="0" w:color="auto"/>
              <w:bottom w:val="single" w:sz="4" w:space="0" w:color="auto"/>
              <w:right w:val="single" w:sz="4" w:space="0" w:color="auto"/>
            </w:tcBorders>
            <w:hideMark/>
          </w:tcPr>
          <w:p w:rsidR="006407E8" w:rsidRDefault="006407E8">
            <w:pPr>
              <w:spacing w:after="155"/>
              <w:jc w:val="center"/>
              <w:rPr>
                <w:rFonts w:ascii="Times New Roman" w:hAnsi="Times New Roman"/>
                <w:sz w:val="28"/>
                <w:szCs w:val="28"/>
                <w:lang w:val="en-GB"/>
              </w:rPr>
            </w:pPr>
            <w:r>
              <w:rPr>
                <w:rFonts w:ascii="Times New Roman" w:hAnsi="Times New Roman"/>
                <w:sz w:val="28"/>
                <w:szCs w:val="28"/>
              </w:rPr>
              <w:t>Lunar</w:t>
            </w:r>
          </w:p>
        </w:tc>
      </w:tr>
      <w:tr w:rsidR="006407E8" w:rsidTr="006407E8">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ind w:left="108"/>
              <w:rPr>
                <w:rFonts w:ascii="Times New Roman" w:hAnsi="Times New Roman"/>
                <w:b/>
                <w:sz w:val="28"/>
                <w:szCs w:val="28"/>
              </w:rPr>
            </w:pPr>
            <w:r>
              <w:rPr>
                <w:rFonts w:ascii="Times New Roman" w:hAnsi="Times New Roman"/>
                <w:b/>
                <w:sz w:val="28"/>
                <w:szCs w:val="28"/>
              </w:rPr>
              <w:t xml:space="preserve">3. </w:t>
            </w:r>
          </w:p>
        </w:tc>
        <w:tc>
          <w:tcPr>
            <w:tcW w:w="3969" w:type="dxa"/>
            <w:tcBorders>
              <w:top w:val="single" w:sz="4" w:space="0" w:color="auto"/>
              <w:left w:val="single" w:sz="4" w:space="0" w:color="auto"/>
              <w:bottom w:val="single" w:sz="4" w:space="0" w:color="auto"/>
              <w:right w:val="single" w:sz="4" w:space="0" w:color="auto"/>
            </w:tcBorders>
            <w:hideMark/>
          </w:tcPr>
          <w:p w:rsidR="006407E8" w:rsidRDefault="006407E8">
            <w:pPr>
              <w:ind w:left="108"/>
              <w:rPr>
                <w:rFonts w:ascii="Times New Roman" w:hAnsi="Times New Roman"/>
                <w:sz w:val="28"/>
                <w:szCs w:val="28"/>
                <w:lang w:val="en-GB"/>
              </w:rPr>
            </w:pPr>
            <w:r>
              <w:rPr>
                <w:rFonts w:ascii="Times New Roman" w:hAnsi="Times New Roman"/>
                <w:sz w:val="28"/>
                <w:szCs w:val="28"/>
                <w:lang w:val="en-GB"/>
              </w:rPr>
              <w:t xml:space="preserve">Activizarea elevilor în procesul însușirii cunoștințelor, intesificarea participării la </w:t>
            </w:r>
            <w:r>
              <w:rPr>
                <w:rFonts w:ascii="Times New Roman" w:hAnsi="Times New Roman"/>
                <w:sz w:val="28"/>
                <w:szCs w:val="28"/>
                <w:lang w:val="en-GB"/>
              </w:rPr>
              <w:lastRenderedPageBreak/>
              <w:t xml:space="preserve">realizarea obiectivelor și sarcinilor școlare. </w:t>
            </w:r>
          </w:p>
        </w:tc>
        <w:tc>
          <w:tcPr>
            <w:tcW w:w="6379" w:type="dxa"/>
            <w:tcBorders>
              <w:top w:val="single" w:sz="4" w:space="0" w:color="auto"/>
              <w:left w:val="single" w:sz="4" w:space="0" w:color="auto"/>
              <w:bottom w:val="single" w:sz="4" w:space="0" w:color="auto"/>
              <w:right w:val="single" w:sz="4" w:space="0" w:color="auto"/>
            </w:tcBorders>
            <w:hideMark/>
          </w:tcPr>
          <w:p w:rsidR="006407E8" w:rsidRDefault="006407E8">
            <w:pPr>
              <w:spacing w:line="252" w:lineRule="auto"/>
              <w:rPr>
                <w:rFonts w:ascii="Times New Roman" w:hAnsi="Times New Roman"/>
                <w:sz w:val="28"/>
                <w:szCs w:val="28"/>
              </w:rPr>
            </w:pPr>
            <w:r>
              <w:rPr>
                <w:rFonts w:ascii="Times New Roman" w:hAnsi="Times New Roman"/>
                <w:sz w:val="28"/>
                <w:szCs w:val="28"/>
              </w:rPr>
              <w:lastRenderedPageBreak/>
              <w:t xml:space="preserve">Evaluarea și aprecierea nivelului performanței școlare ca atare, ci și investiția de efort, de voință și cunoștință, de însuflețire a elevului, măsura în care vrea să progreseze.                                                                      Asigurarea unui climat afectiv corespunzător.                        </w:t>
            </w:r>
            <w:r>
              <w:rPr>
                <w:rFonts w:ascii="Times New Roman" w:hAnsi="Times New Roman"/>
                <w:sz w:val="28"/>
                <w:szCs w:val="28"/>
                <w:lang w:val="en-GB"/>
              </w:rPr>
              <w:lastRenderedPageBreak/>
              <w:t xml:space="preserve">Crearea unor echipe pluridisciplinare care să coordoneze și monitorizeze frecvența școlară.   </w:t>
            </w:r>
          </w:p>
        </w:tc>
        <w:tc>
          <w:tcPr>
            <w:tcW w:w="2552" w:type="dxa"/>
            <w:tcBorders>
              <w:top w:val="single" w:sz="4" w:space="0" w:color="auto"/>
              <w:left w:val="single" w:sz="4" w:space="0" w:color="auto"/>
              <w:bottom w:val="single" w:sz="4" w:space="0" w:color="auto"/>
              <w:right w:val="single" w:sz="4" w:space="0" w:color="auto"/>
            </w:tcBorders>
            <w:hideMark/>
          </w:tcPr>
          <w:p w:rsidR="006407E8" w:rsidRDefault="006407E8">
            <w:pPr>
              <w:spacing w:after="155"/>
              <w:jc w:val="center"/>
              <w:rPr>
                <w:rFonts w:ascii="Times New Roman" w:hAnsi="Times New Roman"/>
                <w:sz w:val="28"/>
                <w:szCs w:val="28"/>
                <w:lang w:val="en-GB"/>
              </w:rPr>
            </w:pPr>
            <w:r>
              <w:rPr>
                <w:rFonts w:ascii="Times New Roman" w:hAnsi="Times New Roman"/>
                <w:sz w:val="28"/>
                <w:szCs w:val="28"/>
                <w:lang w:val="en-GB"/>
              </w:rPr>
              <w:lastRenderedPageBreak/>
              <w:t xml:space="preserve">Profesorii diriginți      Cadre didactice     Comisia de prevenire a </w:t>
            </w:r>
            <w:r>
              <w:rPr>
                <w:rFonts w:ascii="Times New Roman" w:hAnsi="Times New Roman"/>
                <w:sz w:val="28"/>
                <w:szCs w:val="28"/>
                <w:lang w:val="en-GB"/>
              </w:rPr>
              <w:lastRenderedPageBreak/>
              <w:t>absentismului și abandonului școla</w:t>
            </w:r>
          </w:p>
        </w:tc>
        <w:tc>
          <w:tcPr>
            <w:tcW w:w="1165" w:type="dxa"/>
            <w:tcBorders>
              <w:top w:val="single" w:sz="4" w:space="0" w:color="auto"/>
              <w:left w:val="single" w:sz="4" w:space="0" w:color="auto"/>
              <w:bottom w:val="single" w:sz="4" w:space="0" w:color="auto"/>
              <w:right w:val="single" w:sz="4" w:space="0" w:color="auto"/>
            </w:tcBorders>
            <w:hideMark/>
          </w:tcPr>
          <w:p w:rsidR="006407E8" w:rsidRDefault="006407E8">
            <w:pPr>
              <w:spacing w:after="225"/>
              <w:jc w:val="center"/>
              <w:rPr>
                <w:rFonts w:ascii="Times New Roman" w:hAnsi="Times New Roman"/>
                <w:b/>
                <w:sz w:val="28"/>
                <w:szCs w:val="28"/>
                <w:lang w:val="en-GB"/>
              </w:rPr>
            </w:pPr>
            <w:r>
              <w:rPr>
                <w:rFonts w:ascii="Times New Roman" w:hAnsi="Times New Roman"/>
                <w:sz w:val="28"/>
                <w:szCs w:val="28"/>
              </w:rPr>
              <w:lastRenderedPageBreak/>
              <w:t>Lunar</w:t>
            </w:r>
          </w:p>
        </w:tc>
      </w:tr>
      <w:tr w:rsidR="006407E8" w:rsidTr="006407E8">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spacing w:after="225"/>
              <w:jc w:val="center"/>
              <w:rPr>
                <w:rFonts w:ascii="Times New Roman" w:hAnsi="Times New Roman"/>
                <w:b/>
                <w:sz w:val="28"/>
                <w:szCs w:val="28"/>
                <w:lang w:val="en-GB"/>
              </w:rPr>
            </w:pPr>
            <w:r>
              <w:rPr>
                <w:rFonts w:ascii="Times New Roman" w:hAnsi="Times New Roman"/>
                <w:b/>
                <w:sz w:val="28"/>
                <w:szCs w:val="28"/>
                <w:lang w:val="en-GB"/>
              </w:rPr>
              <w:t>4</w:t>
            </w:r>
          </w:p>
        </w:tc>
        <w:tc>
          <w:tcPr>
            <w:tcW w:w="3969" w:type="dxa"/>
            <w:tcBorders>
              <w:top w:val="single" w:sz="4" w:space="0" w:color="auto"/>
              <w:left w:val="single" w:sz="4" w:space="0" w:color="auto"/>
              <w:bottom w:val="single" w:sz="4" w:space="0" w:color="auto"/>
              <w:right w:val="single" w:sz="4" w:space="0" w:color="auto"/>
            </w:tcBorders>
            <w:hideMark/>
          </w:tcPr>
          <w:p w:rsidR="006407E8" w:rsidRDefault="006407E8">
            <w:pPr>
              <w:spacing w:after="161" w:line="254" w:lineRule="auto"/>
              <w:jc w:val="both"/>
              <w:rPr>
                <w:rFonts w:ascii="Times New Roman" w:hAnsi="Times New Roman"/>
                <w:sz w:val="28"/>
                <w:szCs w:val="28"/>
                <w:lang w:val="en-GB"/>
              </w:rPr>
            </w:pPr>
            <w:r>
              <w:rPr>
                <w:rFonts w:ascii="Times New Roman" w:hAnsi="Times New Roman"/>
                <w:sz w:val="28"/>
                <w:szCs w:val="28"/>
                <w:lang w:val="en-GB"/>
              </w:rPr>
              <w:t xml:space="preserve">Asigurarea unei bune colaborări a școlii cu familia. </w:t>
            </w:r>
          </w:p>
          <w:p w:rsidR="006407E8" w:rsidRDefault="006407E8">
            <w:pPr>
              <w:spacing w:after="225"/>
              <w:rPr>
                <w:rFonts w:ascii="Times New Roman" w:hAnsi="Times New Roman"/>
                <w:b/>
                <w:sz w:val="28"/>
                <w:szCs w:val="28"/>
                <w:lang w:val="en-GB"/>
              </w:rPr>
            </w:pPr>
            <w:r>
              <w:rPr>
                <w:rFonts w:ascii="Times New Roman" w:hAnsi="Times New Roman"/>
                <w:sz w:val="28"/>
                <w:szCs w:val="28"/>
                <w:lang w:val="en-GB"/>
              </w:rPr>
              <w:t>Întîlniri cu reprezentenții poliției pe tema prevenirii absențelor și abandonului școlar.</w:t>
            </w:r>
          </w:p>
        </w:tc>
        <w:tc>
          <w:tcPr>
            <w:tcW w:w="6379" w:type="dxa"/>
            <w:tcBorders>
              <w:top w:val="single" w:sz="4" w:space="0" w:color="auto"/>
              <w:left w:val="single" w:sz="4" w:space="0" w:color="auto"/>
              <w:bottom w:val="single" w:sz="4" w:space="0" w:color="auto"/>
              <w:right w:val="single" w:sz="4" w:space="0" w:color="auto"/>
            </w:tcBorders>
            <w:hideMark/>
          </w:tcPr>
          <w:p w:rsidR="006407E8" w:rsidRDefault="006407E8">
            <w:pPr>
              <w:spacing w:after="225"/>
              <w:rPr>
                <w:rFonts w:ascii="Times New Roman" w:hAnsi="Times New Roman"/>
                <w:b/>
                <w:sz w:val="28"/>
                <w:szCs w:val="28"/>
                <w:lang w:val="en-GB"/>
              </w:rPr>
            </w:pPr>
            <w:r>
              <w:rPr>
                <w:rFonts w:ascii="Times New Roman" w:hAnsi="Times New Roman"/>
                <w:sz w:val="28"/>
                <w:szCs w:val="28"/>
                <w:lang w:val="en-GB"/>
              </w:rPr>
              <w:t xml:space="preserve">                                                                             Discuții cu familia.</w:t>
            </w:r>
          </w:p>
        </w:tc>
        <w:tc>
          <w:tcPr>
            <w:tcW w:w="2552" w:type="dxa"/>
            <w:tcBorders>
              <w:top w:val="single" w:sz="4" w:space="0" w:color="auto"/>
              <w:left w:val="single" w:sz="4" w:space="0" w:color="auto"/>
              <w:bottom w:val="single" w:sz="4" w:space="0" w:color="auto"/>
              <w:right w:val="single" w:sz="4" w:space="0" w:color="auto"/>
            </w:tcBorders>
            <w:hideMark/>
          </w:tcPr>
          <w:p w:rsidR="006407E8" w:rsidRDefault="006407E8">
            <w:pPr>
              <w:spacing w:after="155"/>
              <w:jc w:val="center"/>
              <w:rPr>
                <w:rFonts w:ascii="Times New Roman" w:hAnsi="Times New Roman"/>
                <w:sz w:val="28"/>
                <w:szCs w:val="28"/>
                <w:lang w:val="en-GB"/>
              </w:rPr>
            </w:pPr>
            <w:r>
              <w:rPr>
                <w:rFonts w:ascii="Times New Roman" w:hAnsi="Times New Roman"/>
                <w:sz w:val="28"/>
                <w:szCs w:val="28"/>
                <w:lang w:val="en-GB"/>
              </w:rPr>
              <w:t>Profesorii diriginți           Cadre didactice                            Comisia de prevenire a absentismului și abandonului școlar</w:t>
            </w:r>
          </w:p>
        </w:tc>
        <w:tc>
          <w:tcPr>
            <w:tcW w:w="1165" w:type="dxa"/>
            <w:tcBorders>
              <w:top w:val="single" w:sz="4" w:space="0" w:color="auto"/>
              <w:left w:val="single" w:sz="4" w:space="0" w:color="auto"/>
              <w:bottom w:val="single" w:sz="4" w:space="0" w:color="auto"/>
              <w:right w:val="single" w:sz="4" w:space="0" w:color="auto"/>
            </w:tcBorders>
            <w:hideMark/>
          </w:tcPr>
          <w:p w:rsidR="006407E8" w:rsidRDefault="006407E8">
            <w:pPr>
              <w:spacing w:after="225"/>
              <w:jc w:val="center"/>
              <w:rPr>
                <w:rFonts w:ascii="Times New Roman" w:hAnsi="Times New Roman"/>
                <w:b/>
                <w:sz w:val="28"/>
                <w:szCs w:val="28"/>
                <w:lang w:val="en-GB"/>
              </w:rPr>
            </w:pPr>
            <w:r>
              <w:rPr>
                <w:rFonts w:ascii="Times New Roman" w:hAnsi="Times New Roman"/>
                <w:sz w:val="28"/>
                <w:szCs w:val="28"/>
              </w:rPr>
              <w:t>Lunar</w:t>
            </w:r>
          </w:p>
        </w:tc>
      </w:tr>
      <w:tr w:rsidR="006407E8" w:rsidTr="006407E8">
        <w:trPr>
          <w:trHeight w:val="1412"/>
        </w:trPr>
        <w:tc>
          <w:tcPr>
            <w:tcW w:w="709" w:type="dxa"/>
            <w:tcBorders>
              <w:top w:val="single" w:sz="4" w:space="0" w:color="auto"/>
              <w:left w:val="single" w:sz="4" w:space="0" w:color="auto"/>
              <w:bottom w:val="single" w:sz="4" w:space="0" w:color="auto"/>
              <w:right w:val="single" w:sz="4" w:space="0" w:color="auto"/>
            </w:tcBorders>
            <w:hideMark/>
          </w:tcPr>
          <w:p w:rsidR="006407E8" w:rsidRDefault="006407E8">
            <w:pPr>
              <w:spacing w:after="225"/>
              <w:jc w:val="center"/>
              <w:rPr>
                <w:rFonts w:ascii="Times New Roman" w:hAnsi="Times New Roman"/>
                <w:b/>
                <w:sz w:val="28"/>
                <w:szCs w:val="28"/>
                <w:lang w:val="en-GB"/>
              </w:rPr>
            </w:pPr>
            <w:r>
              <w:rPr>
                <w:rFonts w:ascii="Times New Roman" w:hAnsi="Times New Roman"/>
                <w:b/>
                <w:sz w:val="28"/>
                <w:szCs w:val="28"/>
                <w:lang w:val="en-GB"/>
              </w:rPr>
              <w:t>5</w:t>
            </w:r>
          </w:p>
        </w:tc>
        <w:tc>
          <w:tcPr>
            <w:tcW w:w="3969" w:type="dxa"/>
            <w:tcBorders>
              <w:top w:val="single" w:sz="4" w:space="0" w:color="auto"/>
              <w:left w:val="single" w:sz="4" w:space="0" w:color="auto"/>
              <w:bottom w:val="single" w:sz="4" w:space="0" w:color="auto"/>
              <w:right w:val="single" w:sz="4" w:space="0" w:color="auto"/>
            </w:tcBorders>
            <w:hideMark/>
          </w:tcPr>
          <w:p w:rsidR="006407E8" w:rsidRDefault="006407E8">
            <w:pPr>
              <w:spacing w:after="225"/>
              <w:rPr>
                <w:rFonts w:ascii="Times New Roman" w:hAnsi="Times New Roman"/>
                <w:b/>
                <w:sz w:val="28"/>
                <w:szCs w:val="28"/>
                <w:lang w:val="en-GB"/>
              </w:rPr>
            </w:pPr>
            <w:r>
              <w:rPr>
                <w:rFonts w:ascii="Times New Roman" w:hAnsi="Times New Roman"/>
                <w:sz w:val="28"/>
                <w:szCs w:val="28"/>
                <w:lang w:val="en-GB"/>
              </w:rPr>
              <w:t>Recuperarea elevilor care înregistrează absențe prin antrenarea capacităților și deprinderilor bine dezvoltate.</w:t>
            </w:r>
          </w:p>
        </w:tc>
        <w:tc>
          <w:tcPr>
            <w:tcW w:w="6379" w:type="dxa"/>
            <w:tcBorders>
              <w:top w:val="single" w:sz="4" w:space="0" w:color="auto"/>
              <w:left w:val="single" w:sz="4" w:space="0" w:color="auto"/>
              <w:bottom w:val="single" w:sz="4" w:space="0" w:color="auto"/>
              <w:right w:val="single" w:sz="4" w:space="0" w:color="auto"/>
            </w:tcBorders>
            <w:hideMark/>
          </w:tcPr>
          <w:p w:rsidR="006407E8" w:rsidRDefault="006407E8">
            <w:pPr>
              <w:spacing w:after="29"/>
              <w:rPr>
                <w:rFonts w:ascii="Times New Roman" w:hAnsi="Times New Roman"/>
                <w:sz w:val="28"/>
                <w:szCs w:val="28"/>
                <w:lang w:val="en-GB"/>
              </w:rPr>
            </w:pPr>
            <w:r>
              <w:rPr>
                <w:rFonts w:ascii="Times New Roman" w:hAnsi="Times New Roman"/>
                <w:sz w:val="28"/>
                <w:szCs w:val="28"/>
                <w:lang w:val="en-GB"/>
              </w:rPr>
              <w:t>Evitarea pedepselor.</w:t>
            </w:r>
          </w:p>
          <w:p w:rsidR="006407E8" w:rsidRDefault="006407E8">
            <w:pPr>
              <w:rPr>
                <w:rFonts w:ascii="Times New Roman" w:hAnsi="Times New Roman"/>
                <w:sz w:val="28"/>
                <w:szCs w:val="28"/>
                <w:lang w:val="en-GB"/>
              </w:rPr>
            </w:pPr>
            <w:r>
              <w:rPr>
                <w:rFonts w:ascii="Times New Roman" w:hAnsi="Times New Roman"/>
                <w:sz w:val="28"/>
                <w:szCs w:val="28"/>
                <w:lang w:val="en-GB"/>
              </w:rPr>
              <w:t>Promovarea spiritului de echipă.                                       Încurajarea regulilor prin care se mențin comportamentele adecvate.</w:t>
            </w:r>
          </w:p>
        </w:tc>
        <w:tc>
          <w:tcPr>
            <w:tcW w:w="2552" w:type="dxa"/>
            <w:tcBorders>
              <w:top w:val="single" w:sz="4" w:space="0" w:color="auto"/>
              <w:left w:val="single" w:sz="4" w:space="0" w:color="auto"/>
              <w:bottom w:val="single" w:sz="4" w:space="0" w:color="auto"/>
              <w:right w:val="single" w:sz="4" w:space="0" w:color="auto"/>
            </w:tcBorders>
            <w:hideMark/>
          </w:tcPr>
          <w:p w:rsidR="006407E8" w:rsidRDefault="006407E8">
            <w:pPr>
              <w:spacing w:after="225"/>
              <w:jc w:val="center"/>
              <w:rPr>
                <w:rFonts w:ascii="Times New Roman" w:hAnsi="Times New Roman"/>
                <w:b/>
                <w:sz w:val="28"/>
                <w:szCs w:val="28"/>
                <w:lang w:val="en-GB"/>
              </w:rPr>
            </w:pPr>
            <w:r>
              <w:rPr>
                <w:rFonts w:ascii="Times New Roman" w:hAnsi="Times New Roman"/>
                <w:sz w:val="28"/>
                <w:szCs w:val="28"/>
                <w:lang w:val="en-GB"/>
              </w:rPr>
              <w:t xml:space="preserve">Profesorii diriginți           Cadre didactice                            </w:t>
            </w:r>
          </w:p>
        </w:tc>
        <w:tc>
          <w:tcPr>
            <w:tcW w:w="1165" w:type="dxa"/>
            <w:tcBorders>
              <w:top w:val="single" w:sz="4" w:space="0" w:color="auto"/>
              <w:left w:val="single" w:sz="4" w:space="0" w:color="auto"/>
              <w:bottom w:val="single" w:sz="4" w:space="0" w:color="auto"/>
              <w:right w:val="single" w:sz="4" w:space="0" w:color="auto"/>
            </w:tcBorders>
            <w:hideMark/>
          </w:tcPr>
          <w:p w:rsidR="006407E8" w:rsidRDefault="006407E8">
            <w:pPr>
              <w:spacing w:after="225"/>
              <w:jc w:val="center"/>
              <w:rPr>
                <w:rFonts w:ascii="Times New Roman" w:hAnsi="Times New Roman"/>
                <w:b/>
                <w:sz w:val="28"/>
                <w:szCs w:val="28"/>
                <w:lang w:val="en-GB"/>
              </w:rPr>
            </w:pPr>
            <w:r>
              <w:rPr>
                <w:rFonts w:ascii="Times New Roman" w:hAnsi="Times New Roman"/>
                <w:sz w:val="28"/>
                <w:szCs w:val="28"/>
              </w:rPr>
              <w:t>Lunar</w:t>
            </w:r>
          </w:p>
        </w:tc>
      </w:tr>
    </w:tbl>
    <w:p w:rsidR="006407E8" w:rsidRDefault="00087281" w:rsidP="006407E8">
      <w:pPr>
        <w:spacing w:after="150" w:line="375" w:lineRule="atLeast"/>
        <w:jc w:val="center"/>
        <w:rPr>
          <w:rFonts w:ascii="Times New Roman" w:hAnsi="Times New Roman"/>
          <w:b/>
          <w:bCs/>
          <w:color w:val="000000" w:themeColor="text1"/>
          <w:sz w:val="28"/>
          <w:szCs w:val="28"/>
          <w:lang w:val="ro-RO" w:eastAsia="ro-RO"/>
        </w:rPr>
      </w:pPr>
      <w:r>
        <w:rPr>
          <w:rFonts w:ascii="Times New Roman" w:hAnsi="Times New Roman"/>
          <w:b/>
          <w:sz w:val="28"/>
          <w:szCs w:val="28"/>
          <w:lang w:val="en-GB"/>
        </w:rPr>
        <w:t>13</w:t>
      </w:r>
      <w:r w:rsidR="006407E8">
        <w:rPr>
          <w:rFonts w:ascii="Times New Roman" w:hAnsi="Times New Roman"/>
          <w:b/>
          <w:sz w:val="28"/>
          <w:szCs w:val="28"/>
          <w:lang w:val="en-GB"/>
        </w:rPr>
        <w:t>. ACTIVITATEA  CONSILIULUI  DE  ETICĂ</w:t>
      </w:r>
    </w:p>
    <w:tbl>
      <w:tblPr>
        <w:tblStyle w:val="af3"/>
        <w:tblW w:w="14709" w:type="dxa"/>
        <w:tblInd w:w="-113" w:type="dxa"/>
        <w:tblLook w:val="04A0" w:firstRow="1" w:lastRow="0" w:firstColumn="1" w:lastColumn="0" w:noHBand="0" w:noVBand="1"/>
      </w:tblPr>
      <w:tblGrid>
        <w:gridCol w:w="675"/>
        <w:gridCol w:w="6237"/>
        <w:gridCol w:w="2127"/>
        <w:gridCol w:w="1842"/>
        <w:gridCol w:w="3828"/>
      </w:tblGrid>
      <w:tr w:rsidR="006407E8" w:rsidTr="004C22CD">
        <w:trPr>
          <w:trHeight w:val="165"/>
        </w:trPr>
        <w:tc>
          <w:tcPr>
            <w:tcW w:w="675" w:type="dxa"/>
            <w:tcBorders>
              <w:top w:val="single" w:sz="4" w:space="0" w:color="auto"/>
              <w:left w:val="single" w:sz="4" w:space="0" w:color="auto"/>
              <w:bottom w:val="single" w:sz="4" w:space="0" w:color="auto"/>
              <w:right w:val="single" w:sz="4" w:space="0" w:color="auto"/>
            </w:tcBorders>
            <w:hideMark/>
          </w:tcPr>
          <w:p w:rsidR="006407E8" w:rsidRDefault="006407E8">
            <w:pPr>
              <w:spacing w:line="375" w:lineRule="atLeast"/>
              <w:jc w:val="center"/>
              <w:rPr>
                <w:rFonts w:ascii="Times New Roman" w:hAnsi="Times New Roman"/>
                <w:b/>
                <w:color w:val="444444"/>
                <w:sz w:val="28"/>
                <w:szCs w:val="28"/>
                <w:lang w:eastAsia="ro-RO"/>
              </w:rPr>
            </w:pPr>
            <w:r>
              <w:rPr>
                <w:rFonts w:ascii="Times New Roman" w:hAnsi="Times New Roman"/>
                <w:b/>
                <w:color w:val="444444"/>
                <w:sz w:val="28"/>
                <w:szCs w:val="28"/>
                <w:lang w:eastAsia="ro-RO"/>
              </w:rPr>
              <w:t>Nr.</w:t>
            </w:r>
          </w:p>
        </w:tc>
        <w:tc>
          <w:tcPr>
            <w:tcW w:w="6237" w:type="dxa"/>
            <w:tcBorders>
              <w:top w:val="single" w:sz="4" w:space="0" w:color="auto"/>
              <w:left w:val="single" w:sz="4" w:space="0" w:color="auto"/>
              <w:bottom w:val="single" w:sz="4" w:space="0" w:color="auto"/>
              <w:right w:val="single" w:sz="4" w:space="0" w:color="auto"/>
            </w:tcBorders>
            <w:hideMark/>
          </w:tcPr>
          <w:p w:rsidR="006407E8" w:rsidRDefault="006407E8">
            <w:pPr>
              <w:spacing w:line="375" w:lineRule="atLeast"/>
              <w:jc w:val="center"/>
              <w:rPr>
                <w:rFonts w:ascii="Times New Roman" w:hAnsi="Times New Roman"/>
                <w:b/>
                <w:color w:val="444444"/>
                <w:sz w:val="28"/>
                <w:szCs w:val="28"/>
                <w:lang w:eastAsia="ro-RO"/>
              </w:rPr>
            </w:pPr>
            <w:r>
              <w:rPr>
                <w:rFonts w:ascii="Times New Roman" w:hAnsi="Times New Roman"/>
                <w:b/>
                <w:bCs/>
                <w:sz w:val="28"/>
                <w:szCs w:val="28"/>
                <w:lang w:eastAsia="ro-RO"/>
              </w:rPr>
              <w:t>Activitatea/acțiuni</w:t>
            </w:r>
          </w:p>
        </w:tc>
        <w:tc>
          <w:tcPr>
            <w:tcW w:w="2127" w:type="dxa"/>
            <w:tcBorders>
              <w:top w:val="single" w:sz="4" w:space="0" w:color="auto"/>
              <w:left w:val="single" w:sz="4" w:space="0" w:color="auto"/>
              <w:bottom w:val="single" w:sz="4" w:space="0" w:color="auto"/>
              <w:right w:val="single" w:sz="4" w:space="0" w:color="auto"/>
            </w:tcBorders>
            <w:hideMark/>
          </w:tcPr>
          <w:p w:rsidR="006407E8" w:rsidRDefault="006407E8">
            <w:pPr>
              <w:spacing w:line="375" w:lineRule="atLeast"/>
              <w:jc w:val="center"/>
              <w:rPr>
                <w:rFonts w:ascii="Times New Roman" w:hAnsi="Times New Roman"/>
                <w:b/>
                <w:color w:val="444444"/>
                <w:sz w:val="28"/>
                <w:szCs w:val="28"/>
                <w:lang w:eastAsia="ro-RO"/>
              </w:rPr>
            </w:pPr>
            <w:r>
              <w:rPr>
                <w:rFonts w:ascii="Times New Roman" w:hAnsi="Times New Roman"/>
                <w:b/>
                <w:bCs/>
                <w:sz w:val="28"/>
                <w:szCs w:val="28"/>
                <w:lang w:eastAsia="ro-RO"/>
              </w:rPr>
              <w:t>Responsabil</w:t>
            </w:r>
          </w:p>
        </w:tc>
        <w:tc>
          <w:tcPr>
            <w:tcW w:w="1842" w:type="dxa"/>
            <w:tcBorders>
              <w:top w:val="single" w:sz="4" w:space="0" w:color="auto"/>
              <w:left w:val="single" w:sz="4" w:space="0" w:color="auto"/>
              <w:bottom w:val="single" w:sz="4" w:space="0" w:color="auto"/>
              <w:right w:val="single" w:sz="4" w:space="0" w:color="auto"/>
            </w:tcBorders>
            <w:hideMark/>
          </w:tcPr>
          <w:p w:rsidR="006407E8" w:rsidRDefault="006407E8">
            <w:pPr>
              <w:spacing w:line="375" w:lineRule="atLeast"/>
              <w:jc w:val="center"/>
              <w:rPr>
                <w:rFonts w:ascii="Times New Roman" w:hAnsi="Times New Roman"/>
                <w:b/>
                <w:color w:val="444444"/>
                <w:sz w:val="28"/>
                <w:szCs w:val="28"/>
                <w:lang w:val="ro-RO" w:eastAsia="ro-RO"/>
              </w:rPr>
            </w:pPr>
            <w:r>
              <w:rPr>
                <w:rFonts w:ascii="Times New Roman" w:hAnsi="Times New Roman"/>
                <w:b/>
                <w:bCs/>
                <w:sz w:val="28"/>
                <w:szCs w:val="28"/>
                <w:lang w:eastAsia="ro-RO"/>
              </w:rPr>
              <w:t>Termen</w:t>
            </w:r>
            <w:r>
              <w:rPr>
                <w:rFonts w:ascii="Times New Roman" w:hAnsi="Times New Roman"/>
                <w:b/>
                <w:bCs/>
                <w:sz w:val="28"/>
                <w:szCs w:val="28"/>
                <w:lang w:val="ro-RO" w:eastAsia="ro-RO"/>
              </w:rPr>
              <w:t>i</w:t>
            </w:r>
          </w:p>
        </w:tc>
        <w:tc>
          <w:tcPr>
            <w:tcW w:w="3828" w:type="dxa"/>
            <w:tcBorders>
              <w:top w:val="single" w:sz="4" w:space="0" w:color="auto"/>
              <w:left w:val="single" w:sz="4" w:space="0" w:color="auto"/>
              <w:bottom w:val="single" w:sz="4" w:space="0" w:color="auto"/>
              <w:right w:val="single" w:sz="4" w:space="0" w:color="auto"/>
            </w:tcBorders>
            <w:hideMark/>
          </w:tcPr>
          <w:p w:rsidR="006407E8" w:rsidRDefault="006407E8">
            <w:pPr>
              <w:spacing w:line="375" w:lineRule="atLeast"/>
              <w:jc w:val="center"/>
              <w:rPr>
                <w:rFonts w:ascii="Times New Roman" w:hAnsi="Times New Roman"/>
                <w:b/>
                <w:color w:val="444444"/>
                <w:sz w:val="28"/>
                <w:szCs w:val="28"/>
                <w:lang w:eastAsia="ro-RO"/>
              </w:rPr>
            </w:pPr>
            <w:r>
              <w:rPr>
                <w:rFonts w:ascii="Times New Roman" w:hAnsi="Times New Roman"/>
                <w:b/>
                <w:bCs/>
                <w:sz w:val="28"/>
                <w:szCs w:val="28"/>
                <w:lang w:eastAsia="ro-RO"/>
              </w:rPr>
              <w:t>Indicatori/rezultate</w:t>
            </w:r>
          </w:p>
        </w:tc>
      </w:tr>
      <w:tr w:rsidR="006407E8" w:rsidRPr="006407E8" w:rsidTr="006407E8">
        <w:tc>
          <w:tcPr>
            <w:tcW w:w="14709" w:type="dxa"/>
            <w:gridSpan w:val="5"/>
            <w:tcBorders>
              <w:top w:val="single" w:sz="4" w:space="0" w:color="auto"/>
              <w:left w:val="single" w:sz="4" w:space="0" w:color="auto"/>
              <w:bottom w:val="single" w:sz="4" w:space="0" w:color="auto"/>
              <w:right w:val="single" w:sz="4" w:space="0" w:color="auto"/>
            </w:tcBorders>
            <w:hideMark/>
          </w:tcPr>
          <w:p w:rsidR="006407E8" w:rsidRPr="00087281" w:rsidRDefault="006407E8">
            <w:pPr>
              <w:spacing w:line="375" w:lineRule="atLeast"/>
              <w:rPr>
                <w:rFonts w:ascii="Times New Roman" w:hAnsi="Times New Roman"/>
                <w:b/>
                <w:bCs/>
                <w:color w:val="444444"/>
                <w:sz w:val="28"/>
                <w:szCs w:val="28"/>
                <w:shd w:val="clear" w:color="auto" w:fill="FFFFFF"/>
                <w:lang w:val="ro-RO"/>
              </w:rPr>
            </w:pPr>
            <w:r>
              <w:rPr>
                <w:rStyle w:val="af4"/>
                <w:color w:val="444444"/>
                <w:sz w:val="28"/>
                <w:szCs w:val="28"/>
                <w:shd w:val="clear" w:color="auto" w:fill="FFFFFF"/>
                <w:lang w:val="ro-RO"/>
              </w:rPr>
              <w:t xml:space="preserve">                                </w:t>
            </w:r>
            <w:r w:rsidRPr="00087281">
              <w:rPr>
                <w:rStyle w:val="af4"/>
                <w:rFonts w:ascii="Times New Roman" w:hAnsi="Times New Roman"/>
                <w:color w:val="444444"/>
                <w:sz w:val="28"/>
                <w:szCs w:val="28"/>
                <w:shd w:val="clear" w:color="auto" w:fill="FFFFFF"/>
                <w:lang w:val="ro-RO"/>
              </w:rPr>
              <w:t xml:space="preserve"> </w:t>
            </w:r>
            <w:r w:rsidRPr="00087281">
              <w:rPr>
                <w:rStyle w:val="af4"/>
                <w:rFonts w:ascii="Times New Roman" w:hAnsi="Times New Roman"/>
                <w:color w:val="444444"/>
                <w:sz w:val="28"/>
                <w:szCs w:val="28"/>
                <w:shd w:val="clear" w:color="auto" w:fill="FFFFFF"/>
                <w:lang w:val="en-GB"/>
              </w:rPr>
              <w:t>Obiectivul specific nr. 1: Asigurarea funcţionalităţii şi consolidarea capacităţilor Consiliului de etică</w:t>
            </w:r>
          </w:p>
        </w:tc>
      </w:tr>
      <w:tr w:rsidR="006407E8" w:rsidRPr="006407E8" w:rsidTr="004C22CD">
        <w:trPr>
          <w:trHeight w:val="2263"/>
        </w:trPr>
        <w:tc>
          <w:tcPr>
            <w:tcW w:w="675" w:type="dxa"/>
            <w:tcBorders>
              <w:top w:val="single" w:sz="4" w:space="0" w:color="auto"/>
              <w:left w:val="single" w:sz="4" w:space="0" w:color="auto"/>
              <w:bottom w:val="single" w:sz="4" w:space="0" w:color="auto"/>
              <w:right w:val="single" w:sz="4" w:space="0" w:color="auto"/>
            </w:tcBorders>
          </w:tcPr>
          <w:p w:rsidR="006407E8" w:rsidRDefault="006407E8">
            <w:pPr>
              <w:rPr>
                <w:rFonts w:ascii="Times New Roman" w:hAnsi="Times New Roman"/>
                <w:color w:val="444444"/>
                <w:sz w:val="28"/>
                <w:szCs w:val="28"/>
                <w:lang w:eastAsia="ro-RO"/>
              </w:rPr>
            </w:pPr>
            <w:r>
              <w:rPr>
                <w:rFonts w:ascii="Times New Roman" w:hAnsi="Times New Roman"/>
                <w:color w:val="444444"/>
                <w:sz w:val="28"/>
                <w:szCs w:val="28"/>
                <w:lang w:eastAsia="ro-RO"/>
              </w:rPr>
              <w:t>1.</w:t>
            </w:r>
          </w:p>
          <w:p w:rsidR="006407E8" w:rsidRDefault="006407E8">
            <w:pPr>
              <w:rPr>
                <w:rFonts w:ascii="Times New Roman" w:hAnsi="Times New Roman"/>
                <w:color w:val="444444"/>
                <w:sz w:val="28"/>
                <w:szCs w:val="28"/>
                <w:lang w:eastAsia="ro-RO"/>
              </w:rPr>
            </w:pPr>
            <w:r>
              <w:rPr>
                <w:rFonts w:ascii="Times New Roman" w:hAnsi="Times New Roman"/>
                <w:color w:val="444444"/>
                <w:sz w:val="28"/>
                <w:szCs w:val="28"/>
                <w:lang w:eastAsia="ro-RO"/>
              </w:rPr>
              <w:t>2.</w:t>
            </w:r>
          </w:p>
          <w:p w:rsidR="006407E8" w:rsidRDefault="006407E8">
            <w:pPr>
              <w:rPr>
                <w:rFonts w:ascii="Times New Roman" w:hAnsi="Times New Roman"/>
                <w:color w:val="444444"/>
                <w:sz w:val="28"/>
                <w:szCs w:val="28"/>
                <w:lang w:eastAsia="ro-RO"/>
              </w:rPr>
            </w:pPr>
          </w:p>
          <w:p w:rsidR="006407E8" w:rsidRDefault="006407E8">
            <w:pPr>
              <w:rPr>
                <w:rFonts w:ascii="Times New Roman" w:hAnsi="Times New Roman"/>
                <w:color w:val="444444"/>
                <w:sz w:val="28"/>
                <w:szCs w:val="28"/>
                <w:lang w:eastAsia="ro-RO"/>
              </w:rPr>
            </w:pPr>
            <w:r>
              <w:rPr>
                <w:rFonts w:ascii="Times New Roman" w:hAnsi="Times New Roman"/>
                <w:color w:val="444444"/>
                <w:sz w:val="28"/>
                <w:szCs w:val="28"/>
                <w:lang w:eastAsia="ro-RO"/>
              </w:rPr>
              <w:t>3.</w:t>
            </w:r>
          </w:p>
          <w:p w:rsidR="006407E8" w:rsidRDefault="006407E8">
            <w:pPr>
              <w:rPr>
                <w:rFonts w:ascii="Times New Roman" w:hAnsi="Times New Roman"/>
                <w:color w:val="444444"/>
                <w:sz w:val="28"/>
                <w:szCs w:val="28"/>
                <w:lang w:eastAsia="ro-RO"/>
              </w:rPr>
            </w:pPr>
            <w:r>
              <w:rPr>
                <w:rFonts w:ascii="Times New Roman" w:hAnsi="Times New Roman"/>
                <w:color w:val="444444"/>
                <w:sz w:val="28"/>
                <w:szCs w:val="28"/>
                <w:lang w:eastAsia="ro-RO"/>
              </w:rPr>
              <w:lastRenderedPageBreak/>
              <w:t xml:space="preserve">4.   </w:t>
            </w:r>
          </w:p>
          <w:p w:rsidR="006407E8" w:rsidRDefault="006407E8">
            <w:pPr>
              <w:rPr>
                <w:rFonts w:ascii="Times New Roman" w:hAnsi="Times New Roman"/>
                <w:color w:val="444444"/>
                <w:sz w:val="28"/>
                <w:szCs w:val="28"/>
                <w:lang w:eastAsia="ro-RO"/>
              </w:rPr>
            </w:pPr>
            <w:r>
              <w:rPr>
                <w:rFonts w:ascii="Times New Roman" w:hAnsi="Times New Roman"/>
                <w:color w:val="444444"/>
                <w:sz w:val="28"/>
                <w:szCs w:val="28"/>
                <w:lang w:eastAsia="ro-RO"/>
              </w:rPr>
              <w:t>5.</w:t>
            </w:r>
          </w:p>
          <w:p w:rsidR="006407E8" w:rsidRDefault="006407E8">
            <w:pPr>
              <w:rPr>
                <w:rFonts w:ascii="Times New Roman" w:hAnsi="Times New Roman"/>
                <w:color w:val="444444"/>
                <w:sz w:val="28"/>
                <w:szCs w:val="28"/>
                <w:lang w:eastAsia="ro-RO"/>
              </w:rPr>
            </w:pPr>
            <w:r>
              <w:rPr>
                <w:rFonts w:ascii="Times New Roman" w:hAnsi="Times New Roman"/>
                <w:color w:val="444444"/>
                <w:sz w:val="28"/>
                <w:szCs w:val="28"/>
                <w:lang w:eastAsia="ro-RO"/>
              </w:rPr>
              <w:t>6.</w:t>
            </w:r>
          </w:p>
          <w:p w:rsidR="006407E8" w:rsidRDefault="006407E8">
            <w:pPr>
              <w:rPr>
                <w:rFonts w:ascii="Times New Roman" w:hAnsi="Times New Roman"/>
                <w:color w:val="444444"/>
                <w:sz w:val="28"/>
                <w:szCs w:val="28"/>
                <w:lang w:eastAsia="ro-RO"/>
              </w:rPr>
            </w:pPr>
          </w:p>
          <w:p w:rsidR="006407E8" w:rsidRDefault="006407E8">
            <w:pPr>
              <w:rPr>
                <w:rFonts w:ascii="Times New Roman" w:hAnsi="Times New Roman"/>
                <w:color w:val="444444"/>
                <w:sz w:val="28"/>
                <w:szCs w:val="28"/>
                <w:lang w:val="ro-RO" w:eastAsia="ro-RO"/>
              </w:rPr>
            </w:pPr>
            <w:r>
              <w:rPr>
                <w:rFonts w:ascii="Times New Roman" w:hAnsi="Times New Roman"/>
                <w:color w:val="444444"/>
                <w:sz w:val="28"/>
                <w:szCs w:val="28"/>
                <w:lang w:eastAsia="ro-RO"/>
              </w:rPr>
              <w:t xml:space="preserve">             7.</w:t>
            </w:r>
          </w:p>
          <w:p w:rsidR="006407E8" w:rsidRDefault="006407E8">
            <w:pPr>
              <w:rPr>
                <w:rFonts w:ascii="Times New Roman" w:hAnsi="Times New Roman"/>
                <w:color w:val="444444"/>
                <w:sz w:val="28"/>
                <w:szCs w:val="28"/>
                <w:lang w:eastAsia="ro-RO"/>
              </w:rPr>
            </w:pPr>
          </w:p>
          <w:p w:rsidR="006407E8" w:rsidRDefault="006407E8">
            <w:pPr>
              <w:rPr>
                <w:rFonts w:ascii="Times New Roman" w:hAnsi="Times New Roman"/>
                <w:color w:val="444444"/>
                <w:sz w:val="28"/>
                <w:szCs w:val="28"/>
                <w:lang w:eastAsia="ro-RO"/>
              </w:rPr>
            </w:pPr>
            <w:r>
              <w:rPr>
                <w:rFonts w:ascii="Times New Roman" w:hAnsi="Times New Roman"/>
                <w:color w:val="444444"/>
                <w:sz w:val="28"/>
                <w:szCs w:val="28"/>
                <w:lang w:eastAsia="ro-RO"/>
              </w:rPr>
              <w:t>8.</w:t>
            </w:r>
          </w:p>
        </w:tc>
        <w:tc>
          <w:tcPr>
            <w:tcW w:w="6237" w:type="dxa"/>
            <w:tcBorders>
              <w:top w:val="single" w:sz="4" w:space="0" w:color="auto"/>
              <w:left w:val="single" w:sz="4" w:space="0" w:color="auto"/>
              <w:bottom w:val="single" w:sz="4" w:space="0" w:color="auto"/>
              <w:right w:val="single" w:sz="4" w:space="0" w:color="auto"/>
            </w:tcBorders>
            <w:hideMark/>
          </w:tcPr>
          <w:p w:rsidR="006407E8" w:rsidRDefault="006407E8">
            <w:pPr>
              <w:spacing w:after="150"/>
              <w:rPr>
                <w:rFonts w:ascii="Times New Roman" w:hAnsi="Times New Roman"/>
                <w:sz w:val="28"/>
                <w:szCs w:val="28"/>
                <w:lang w:val="en-GB" w:eastAsia="ro-RO"/>
              </w:rPr>
            </w:pPr>
            <w:r>
              <w:rPr>
                <w:rFonts w:ascii="Times New Roman" w:hAnsi="Times New Roman"/>
                <w:sz w:val="28"/>
                <w:szCs w:val="28"/>
                <w:lang w:val="en-GB" w:eastAsia="ro-RO"/>
              </w:rPr>
              <w:lastRenderedPageBreak/>
              <w:t xml:space="preserve">Elaborarea Planului de activitate al Consiliului de </w:t>
            </w:r>
            <w:r w:rsidR="00087281">
              <w:rPr>
                <w:rFonts w:ascii="Times New Roman" w:hAnsi="Times New Roman"/>
                <w:sz w:val="28"/>
                <w:szCs w:val="28"/>
                <w:lang w:val="en-GB" w:eastAsia="ro-RO"/>
              </w:rPr>
              <w:t>etică pentru anul de studii 2020-2021</w:t>
            </w:r>
            <w:r w:rsidR="004C22CD">
              <w:rPr>
                <w:rFonts w:ascii="Times New Roman" w:hAnsi="Times New Roman"/>
                <w:sz w:val="28"/>
                <w:szCs w:val="28"/>
                <w:lang w:val="en-GB" w:eastAsia="ro-RO"/>
              </w:rPr>
              <w:t xml:space="preserve">                         </w:t>
            </w:r>
            <w:r>
              <w:rPr>
                <w:rFonts w:ascii="Times New Roman" w:hAnsi="Times New Roman"/>
                <w:sz w:val="28"/>
                <w:szCs w:val="28"/>
                <w:lang w:val="en-GB" w:eastAsia="ro-RO"/>
              </w:rPr>
              <w:t>Elaborarea Raportului de activ</w:t>
            </w:r>
            <w:r w:rsidR="00087281">
              <w:rPr>
                <w:rFonts w:ascii="Times New Roman" w:hAnsi="Times New Roman"/>
                <w:sz w:val="28"/>
                <w:szCs w:val="28"/>
                <w:lang w:val="en-GB" w:eastAsia="ro-RO"/>
              </w:rPr>
              <w:t>itate pentru anul de studii 2020-2021</w:t>
            </w:r>
            <w:r w:rsidR="004C22CD">
              <w:rPr>
                <w:rFonts w:ascii="Times New Roman" w:hAnsi="Times New Roman"/>
                <w:sz w:val="28"/>
                <w:szCs w:val="28"/>
                <w:lang w:val="en-GB" w:eastAsia="ro-RO"/>
              </w:rPr>
              <w:t xml:space="preserve">                                                                </w:t>
            </w:r>
            <w:r>
              <w:rPr>
                <w:rFonts w:ascii="Times New Roman" w:hAnsi="Times New Roman"/>
                <w:sz w:val="28"/>
                <w:szCs w:val="28"/>
                <w:lang w:val="en-GB" w:eastAsia="ro-RO"/>
              </w:rPr>
              <w:t xml:space="preserve">Elaborarea Notei informative privind persoanele în privința cărora au fost desfășurate anchete de serviciu                                                                        </w:t>
            </w:r>
            <w:r>
              <w:rPr>
                <w:rFonts w:ascii="Times New Roman" w:hAnsi="Times New Roman"/>
                <w:sz w:val="28"/>
                <w:szCs w:val="28"/>
                <w:lang w:val="en-GB" w:eastAsia="ro-RO"/>
              </w:rPr>
              <w:lastRenderedPageBreak/>
              <w:t>Organizarea şi desfăşurarea şedinţelor ordinare ale Consiliului de etică                                                             Organizarea şi desfăşurarea şedinţelor extraordinare</w:t>
            </w:r>
            <w:r w:rsidR="004C22CD">
              <w:rPr>
                <w:rFonts w:ascii="Times New Roman" w:hAnsi="Times New Roman"/>
                <w:sz w:val="28"/>
                <w:szCs w:val="28"/>
                <w:lang w:val="en-GB" w:eastAsia="ro-RO"/>
              </w:rPr>
              <w:t xml:space="preserve"> ale Consiliului de etică                                                 </w:t>
            </w:r>
            <w:r>
              <w:rPr>
                <w:rFonts w:ascii="Times New Roman" w:hAnsi="Times New Roman"/>
                <w:sz w:val="28"/>
                <w:szCs w:val="28"/>
                <w:lang w:val="en-GB" w:eastAsia="ro-RO"/>
              </w:rPr>
              <w:t>Organizarea instruirilor pentru cadrele didactice, elevi, părinți, alți actanți educaționali, privind implementarea Codului de etică</w:t>
            </w:r>
            <w:r w:rsidR="004C22CD">
              <w:rPr>
                <w:rFonts w:ascii="Times New Roman" w:hAnsi="Times New Roman"/>
                <w:sz w:val="28"/>
                <w:szCs w:val="28"/>
                <w:lang w:val="en-GB" w:eastAsia="ro-RO"/>
              </w:rPr>
              <w:t xml:space="preserve"> al cadrului didactic          </w:t>
            </w:r>
            <w:r>
              <w:rPr>
                <w:rFonts w:ascii="Times New Roman" w:hAnsi="Times New Roman"/>
                <w:sz w:val="28"/>
                <w:szCs w:val="28"/>
                <w:lang w:val="en-GB" w:eastAsia="ro-RO"/>
              </w:rPr>
              <w:t>Acordarea asistenţei informaţionale, metodologice şi consultative cadrelor didactice, elevilor, părinților etc</w:t>
            </w:r>
            <w:r w:rsidR="004C22CD">
              <w:rPr>
                <w:rFonts w:ascii="Times New Roman" w:hAnsi="Times New Roman"/>
                <w:sz w:val="28"/>
                <w:szCs w:val="28"/>
                <w:lang w:val="en-GB" w:eastAsia="ro-RO"/>
              </w:rPr>
              <w:t xml:space="preserve">. pe domeniile de competenţă                                </w:t>
            </w:r>
            <w:r>
              <w:rPr>
                <w:rFonts w:ascii="Times New Roman" w:hAnsi="Times New Roman"/>
                <w:sz w:val="28"/>
                <w:szCs w:val="28"/>
                <w:lang w:val="en-GB" w:eastAsia="ro-RO"/>
              </w:rPr>
              <w:t>Examinarea petițiilor parvenite în adresa Consiliului de Etică al instituției de învățământ</w:t>
            </w:r>
          </w:p>
        </w:tc>
        <w:tc>
          <w:tcPr>
            <w:tcW w:w="2127" w:type="dxa"/>
            <w:tcBorders>
              <w:top w:val="single" w:sz="4" w:space="0" w:color="auto"/>
              <w:left w:val="single" w:sz="4" w:space="0" w:color="auto"/>
              <w:bottom w:val="single" w:sz="4" w:space="0" w:color="auto"/>
              <w:right w:val="single" w:sz="4" w:space="0" w:color="auto"/>
            </w:tcBorders>
          </w:tcPr>
          <w:p w:rsidR="006407E8" w:rsidRDefault="006407E8" w:rsidP="004C22CD">
            <w:pPr>
              <w:spacing w:after="150"/>
              <w:jc w:val="center"/>
              <w:rPr>
                <w:rFonts w:ascii="Times New Roman" w:hAnsi="Times New Roman"/>
                <w:sz w:val="28"/>
                <w:szCs w:val="28"/>
                <w:lang w:val="en-GB" w:eastAsia="ro-RO"/>
              </w:rPr>
            </w:pPr>
            <w:r>
              <w:rPr>
                <w:rFonts w:ascii="Times New Roman" w:hAnsi="Times New Roman"/>
                <w:sz w:val="28"/>
                <w:szCs w:val="28"/>
                <w:lang w:val="en-GB" w:eastAsia="ro-RO"/>
              </w:rPr>
              <w:lastRenderedPageBreak/>
              <w:t>Membrii CE</w:t>
            </w:r>
          </w:p>
          <w:p w:rsidR="006407E8" w:rsidRDefault="006407E8" w:rsidP="004C22CD">
            <w:pPr>
              <w:spacing w:after="150"/>
              <w:jc w:val="center"/>
              <w:rPr>
                <w:rFonts w:ascii="Times New Roman" w:hAnsi="Times New Roman"/>
                <w:sz w:val="28"/>
                <w:szCs w:val="28"/>
                <w:lang w:val="en-GB" w:eastAsia="ro-RO"/>
              </w:rPr>
            </w:pPr>
          </w:p>
          <w:p w:rsidR="006407E8" w:rsidRDefault="006407E8" w:rsidP="004C22CD">
            <w:pPr>
              <w:spacing w:after="150"/>
              <w:jc w:val="center"/>
              <w:rPr>
                <w:rFonts w:ascii="Times New Roman" w:hAnsi="Times New Roman"/>
                <w:sz w:val="28"/>
                <w:szCs w:val="28"/>
                <w:lang w:val="en-GB" w:eastAsia="ro-RO"/>
              </w:rPr>
            </w:pPr>
            <w:r>
              <w:rPr>
                <w:rFonts w:ascii="Times New Roman" w:hAnsi="Times New Roman"/>
                <w:sz w:val="28"/>
                <w:szCs w:val="28"/>
                <w:lang w:val="en-GB" w:eastAsia="ro-RO"/>
              </w:rPr>
              <w:t>Membrii CE</w:t>
            </w:r>
          </w:p>
          <w:p w:rsidR="006407E8" w:rsidRDefault="006407E8" w:rsidP="004C22CD">
            <w:pPr>
              <w:spacing w:after="150"/>
              <w:jc w:val="center"/>
              <w:rPr>
                <w:rFonts w:ascii="Times New Roman" w:hAnsi="Times New Roman"/>
                <w:sz w:val="28"/>
                <w:szCs w:val="28"/>
                <w:lang w:val="en-GB" w:eastAsia="ro-RO"/>
              </w:rPr>
            </w:pPr>
          </w:p>
          <w:p w:rsidR="006407E8" w:rsidRDefault="006407E8" w:rsidP="004C22CD">
            <w:pPr>
              <w:spacing w:after="150"/>
              <w:jc w:val="center"/>
              <w:rPr>
                <w:rFonts w:ascii="Times New Roman" w:hAnsi="Times New Roman"/>
                <w:sz w:val="28"/>
                <w:szCs w:val="28"/>
                <w:lang w:val="en-GB" w:eastAsia="ro-RO"/>
              </w:rPr>
            </w:pPr>
            <w:r>
              <w:rPr>
                <w:rFonts w:ascii="Times New Roman" w:hAnsi="Times New Roman"/>
                <w:sz w:val="28"/>
                <w:szCs w:val="28"/>
                <w:lang w:val="en-GB" w:eastAsia="ro-RO"/>
              </w:rPr>
              <w:lastRenderedPageBreak/>
              <w:t>Membrii CE</w:t>
            </w:r>
          </w:p>
          <w:p w:rsidR="006407E8" w:rsidRDefault="006407E8" w:rsidP="004C22CD">
            <w:pPr>
              <w:spacing w:after="150"/>
              <w:jc w:val="center"/>
              <w:rPr>
                <w:rFonts w:ascii="Times New Roman" w:hAnsi="Times New Roman"/>
                <w:sz w:val="28"/>
                <w:szCs w:val="28"/>
                <w:lang w:val="en-GB" w:eastAsia="ro-RO"/>
              </w:rPr>
            </w:pPr>
          </w:p>
          <w:p w:rsidR="006407E8" w:rsidRDefault="006407E8" w:rsidP="004C22CD">
            <w:pPr>
              <w:spacing w:after="150"/>
              <w:jc w:val="center"/>
              <w:rPr>
                <w:rFonts w:ascii="Times New Roman" w:hAnsi="Times New Roman"/>
                <w:sz w:val="28"/>
                <w:szCs w:val="28"/>
                <w:lang w:val="en-GB" w:eastAsia="ro-RO"/>
              </w:rPr>
            </w:pPr>
            <w:r>
              <w:rPr>
                <w:rFonts w:ascii="Times New Roman" w:hAnsi="Times New Roman"/>
                <w:sz w:val="28"/>
                <w:szCs w:val="28"/>
                <w:lang w:val="en-GB" w:eastAsia="ro-RO"/>
              </w:rPr>
              <w:t>Președintele CE</w:t>
            </w:r>
          </w:p>
          <w:p w:rsidR="006407E8" w:rsidRDefault="006407E8" w:rsidP="004C22CD">
            <w:pPr>
              <w:spacing w:after="150"/>
              <w:jc w:val="center"/>
              <w:rPr>
                <w:rFonts w:ascii="Times New Roman" w:hAnsi="Times New Roman"/>
                <w:sz w:val="28"/>
                <w:szCs w:val="28"/>
                <w:lang w:val="en-GB" w:eastAsia="ro-RO"/>
              </w:rPr>
            </w:pPr>
          </w:p>
          <w:p w:rsidR="006407E8" w:rsidRDefault="006407E8" w:rsidP="004C22CD">
            <w:pPr>
              <w:spacing w:after="150"/>
              <w:jc w:val="center"/>
              <w:rPr>
                <w:rFonts w:ascii="Times New Roman" w:hAnsi="Times New Roman"/>
                <w:sz w:val="28"/>
                <w:szCs w:val="28"/>
                <w:lang w:val="en-GB" w:eastAsia="ro-RO"/>
              </w:rPr>
            </w:pPr>
            <w:r>
              <w:rPr>
                <w:rFonts w:ascii="Times New Roman" w:hAnsi="Times New Roman"/>
                <w:sz w:val="28"/>
                <w:szCs w:val="28"/>
                <w:lang w:val="en-GB" w:eastAsia="ro-RO"/>
              </w:rPr>
              <w:t>Președintele CE</w:t>
            </w:r>
          </w:p>
          <w:p w:rsidR="006407E8" w:rsidRDefault="006407E8" w:rsidP="004C22CD">
            <w:pPr>
              <w:spacing w:after="150"/>
              <w:jc w:val="center"/>
              <w:rPr>
                <w:rFonts w:ascii="Times New Roman" w:hAnsi="Times New Roman"/>
                <w:sz w:val="28"/>
                <w:szCs w:val="28"/>
                <w:lang w:val="en-GB" w:eastAsia="ro-RO"/>
              </w:rPr>
            </w:pPr>
            <w:r>
              <w:rPr>
                <w:rFonts w:ascii="Times New Roman" w:hAnsi="Times New Roman"/>
                <w:sz w:val="28"/>
                <w:szCs w:val="28"/>
                <w:lang w:val="en-GB" w:eastAsia="ro-RO"/>
              </w:rPr>
              <w:t>Membrii CE</w:t>
            </w:r>
          </w:p>
          <w:p w:rsidR="006407E8" w:rsidRDefault="006407E8" w:rsidP="004C22CD">
            <w:pPr>
              <w:spacing w:after="150"/>
              <w:jc w:val="center"/>
              <w:rPr>
                <w:rFonts w:ascii="Times New Roman" w:hAnsi="Times New Roman"/>
                <w:sz w:val="28"/>
                <w:szCs w:val="28"/>
                <w:lang w:val="en-GB" w:eastAsia="ro-RO"/>
              </w:rPr>
            </w:pPr>
          </w:p>
          <w:p w:rsidR="006407E8" w:rsidRDefault="006407E8" w:rsidP="004C22CD">
            <w:pPr>
              <w:spacing w:after="150"/>
              <w:jc w:val="center"/>
              <w:rPr>
                <w:rFonts w:ascii="Times New Roman" w:hAnsi="Times New Roman"/>
                <w:sz w:val="28"/>
                <w:szCs w:val="28"/>
                <w:lang w:val="en-GB" w:eastAsia="ro-RO"/>
              </w:rPr>
            </w:pPr>
            <w:r>
              <w:rPr>
                <w:rFonts w:ascii="Times New Roman" w:hAnsi="Times New Roman"/>
                <w:sz w:val="28"/>
                <w:szCs w:val="28"/>
                <w:lang w:val="en-GB" w:eastAsia="ro-RO"/>
              </w:rPr>
              <w:t>Membrii CE</w:t>
            </w:r>
          </w:p>
          <w:p w:rsidR="006407E8" w:rsidRDefault="006407E8" w:rsidP="004C22CD">
            <w:pPr>
              <w:spacing w:after="150"/>
              <w:jc w:val="center"/>
              <w:rPr>
                <w:rFonts w:ascii="Times New Roman" w:hAnsi="Times New Roman"/>
                <w:sz w:val="28"/>
                <w:szCs w:val="28"/>
                <w:lang w:val="en-GB" w:eastAsia="ro-RO"/>
              </w:rPr>
            </w:pPr>
            <w:r>
              <w:rPr>
                <w:rFonts w:ascii="Times New Roman" w:hAnsi="Times New Roman"/>
                <w:sz w:val="28"/>
                <w:szCs w:val="28"/>
                <w:lang w:val="en-GB" w:eastAsia="ro-RO"/>
              </w:rPr>
              <w:t>Membrii CE</w:t>
            </w:r>
          </w:p>
        </w:tc>
        <w:tc>
          <w:tcPr>
            <w:tcW w:w="1842" w:type="dxa"/>
            <w:tcBorders>
              <w:top w:val="single" w:sz="4" w:space="0" w:color="auto"/>
              <w:left w:val="single" w:sz="4" w:space="0" w:color="auto"/>
              <w:bottom w:val="single" w:sz="4" w:space="0" w:color="auto"/>
              <w:right w:val="single" w:sz="4" w:space="0" w:color="auto"/>
            </w:tcBorders>
          </w:tcPr>
          <w:p w:rsidR="006407E8" w:rsidRDefault="00087281" w:rsidP="004C22CD">
            <w:pPr>
              <w:jc w:val="center"/>
              <w:rPr>
                <w:rFonts w:ascii="Times New Roman" w:hAnsi="Times New Roman"/>
                <w:color w:val="444444"/>
                <w:sz w:val="28"/>
                <w:szCs w:val="28"/>
                <w:lang w:val="en-GB" w:eastAsia="ro-RO"/>
              </w:rPr>
            </w:pPr>
            <w:r>
              <w:rPr>
                <w:rFonts w:ascii="Times New Roman" w:hAnsi="Times New Roman"/>
                <w:color w:val="444444"/>
                <w:sz w:val="28"/>
                <w:szCs w:val="28"/>
                <w:lang w:val="en-GB" w:eastAsia="ro-RO"/>
              </w:rPr>
              <w:lastRenderedPageBreak/>
              <w:t>Octombrie 2020</w:t>
            </w:r>
          </w:p>
          <w:p w:rsidR="006407E8" w:rsidRDefault="00087281" w:rsidP="004C22CD">
            <w:pPr>
              <w:jc w:val="center"/>
              <w:rPr>
                <w:rFonts w:ascii="Times New Roman" w:hAnsi="Times New Roman"/>
                <w:color w:val="444444"/>
                <w:sz w:val="28"/>
                <w:szCs w:val="28"/>
                <w:lang w:val="en-GB" w:eastAsia="ro-RO"/>
              </w:rPr>
            </w:pPr>
            <w:r>
              <w:rPr>
                <w:rFonts w:ascii="Times New Roman" w:hAnsi="Times New Roman"/>
                <w:color w:val="444444"/>
                <w:sz w:val="28"/>
                <w:szCs w:val="28"/>
                <w:lang w:val="en-GB" w:eastAsia="ro-RO"/>
              </w:rPr>
              <w:t>Iunie 2021</w:t>
            </w:r>
          </w:p>
          <w:p w:rsidR="006407E8" w:rsidRDefault="006407E8" w:rsidP="004C22CD">
            <w:pPr>
              <w:jc w:val="center"/>
              <w:rPr>
                <w:rFonts w:ascii="Times New Roman" w:hAnsi="Times New Roman"/>
                <w:color w:val="444444"/>
                <w:sz w:val="28"/>
                <w:szCs w:val="28"/>
                <w:lang w:val="en-GB" w:eastAsia="ro-RO"/>
              </w:rPr>
            </w:pPr>
          </w:p>
          <w:p w:rsidR="006407E8" w:rsidRDefault="006407E8" w:rsidP="004C22CD">
            <w:pPr>
              <w:jc w:val="center"/>
              <w:rPr>
                <w:rFonts w:ascii="Times New Roman" w:hAnsi="Times New Roman"/>
                <w:color w:val="444444"/>
                <w:sz w:val="28"/>
                <w:szCs w:val="28"/>
                <w:lang w:val="en-GB" w:eastAsia="ro-RO"/>
              </w:rPr>
            </w:pPr>
            <w:r>
              <w:rPr>
                <w:rFonts w:ascii="Times New Roman" w:hAnsi="Times New Roman"/>
                <w:sz w:val="28"/>
                <w:szCs w:val="28"/>
                <w:lang w:val="en-GB" w:eastAsia="ro-RO"/>
              </w:rPr>
              <w:lastRenderedPageBreak/>
              <w:t>La necesitate</w:t>
            </w:r>
          </w:p>
          <w:p w:rsidR="006407E8" w:rsidRDefault="006407E8" w:rsidP="004C22CD">
            <w:pPr>
              <w:jc w:val="center"/>
              <w:rPr>
                <w:rFonts w:ascii="Times New Roman" w:hAnsi="Times New Roman"/>
                <w:color w:val="444444"/>
                <w:sz w:val="28"/>
                <w:szCs w:val="28"/>
                <w:lang w:val="en-GB" w:eastAsia="ro-RO"/>
              </w:rPr>
            </w:pPr>
          </w:p>
          <w:p w:rsidR="006407E8" w:rsidRDefault="006407E8" w:rsidP="004C22CD">
            <w:pPr>
              <w:jc w:val="center"/>
              <w:rPr>
                <w:rFonts w:ascii="Times New Roman" w:hAnsi="Times New Roman"/>
                <w:sz w:val="28"/>
                <w:szCs w:val="28"/>
                <w:lang w:val="en-GB" w:eastAsia="ro-RO"/>
              </w:rPr>
            </w:pPr>
            <w:r>
              <w:rPr>
                <w:rFonts w:ascii="Times New Roman" w:hAnsi="Times New Roman"/>
                <w:sz w:val="28"/>
                <w:szCs w:val="28"/>
                <w:lang w:val="en-GB" w:eastAsia="ro-RO"/>
              </w:rPr>
              <w:t>Trimestrial</w:t>
            </w:r>
          </w:p>
          <w:p w:rsidR="006407E8" w:rsidRDefault="006407E8" w:rsidP="004C22CD">
            <w:pPr>
              <w:spacing w:after="150"/>
              <w:jc w:val="center"/>
              <w:rPr>
                <w:rFonts w:ascii="Times New Roman" w:hAnsi="Times New Roman"/>
                <w:color w:val="444444"/>
                <w:sz w:val="28"/>
                <w:szCs w:val="28"/>
                <w:lang w:val="en-GB" w:eastAsia="ro-RO"/>
              </w:rPr>
            </w:pPr>
            <w:r>
              <w:rPr>
                <w:rFonts w:ascii="Times New Roman" w:hAnsi="Times New Roman"/>
                <w:sz w:val="28"/>
                <w:szCs w:val="28"/>
                <w:lang w:val="en-GB" w:eastAsia="ro-RO"/>
              </w:rPr>
              <w:t>La necesitate</w:t>
            </w:r>
          </w:p>
          <w:p w:rsidR="006407E8" w:rsidRDefault="006407E8" w:rsidP="004C22CD">
            <w:pPr>
              <w:spacing w:after="150"/>
              <w:jc w:val="center"/>
              <w:rPr>
                <w:rFonts w:ascii="Times New Roman" w:hAnsi="Times New Roman"/>
                <w:sz w:val="28"/>
                <w:szCs w:val="28"/>
                <w:lang w:val="en-GB" w:eastAsia="ro-RO"/>
              </w:rPr>
            </w:pPr>
            <w:r>
              <w:rPr>
                <w:rFonts w:ascii="Times New Roman" w:hAnsi="Times New Roman"/>
                <w:sz w:val="28"/>
                <w:szCs w:val="28"/>
                <w:lang w:val="en-GB" w:eastAsia="ro-RO"/>
              </w:rPr>
              <w:t>Pe parcursul anului</w:t>
            </w:r>
          </w:p>
          <w:p w:rsidR="006407E8" w:rsidRDefault="006407E8" w:rsidP="004C22CD">
            <w:pPr>
              <w:spacing w:after="150"/>
              <w:jc w:val="center"/>
              <w:rPr>
                <w:rFonts w:ascii="Times New Roman" w:hAnsi="Times New Roman"/>
                <w:color w:val="444444"/>
                <w:sz w:val="28"/>
                <w:szCs w:val="28"/>
                <w:lang w:val="en-GB" w:eastAsia="ro-RO"/>
              </w:rPr>
            </w:pPr>
          </w:p>
          <w:p w:rsidR="006407E8" w:rsidRDefault="006407E8" w:rsidP="004C22CD">
            <w:pPr>
              <w:jc w:val="center"/>
              <w:rPr>
                <w:rFonts w:ascii="Times New Roman" w:hAnsi="Times New Roman"/>
                <w:sz w:val="28"/>
                <w:szCs w:val="28"/>
                <w:lang w:val="en-GB" w:eastAsia="ro-RO"/>
              </w:rPr>
            </w:pPr>
            <w:r>
              <w:rPr>
                <w:rFonts w:ascii="Times New Roman" w:hAnsi="Times New Roman"/>
                <w:sz w:val="28"/>
                <w:szCs w:val="28"/>
                <w:lang w:val="en-GB" w:eastAsia="ro-RO"/>
              </w:rPr>
              <w:t>La necesitate</w:t>
            </w:r>
          </w:p>
          <w:p w:rsidR="006407E8" w:rsidRDefault="006407E8" w:rsidP="004C22CD">
            <w:pPr>
              <w:jc w:val="center"/>
              <w:rPr>
                <w:rFonts w:ascii="Times New Roman" w:hAnsi="Times New Roman"/>
                <w:sz w:val="28"/>
                <w:szCs w:val="28"/>
                <w:lang w:val="ro-RO" w:eastAsia="ro-RO"/>
              </w:rPr>
            </w:pPr>
            <w:r>
              <w:rPr>
                <w:rFonts w:ascii="Times New Roman" w:hAnsi="Times New Roman"/>
                <w:sz w:val="28"/>
                <w:szCs w:val="28"/>
                <w:lang w:val="en-GB" w:eastAsia="ro-RO"/>
              </w:rPr>
              <w:t>La necesitate</w:t>
            </w:r>
          </w:p>
        </w:tc>
        <w:tc>
          <w:tcPr>
            <w:tcW w:w="3828" w:type="dxa"/>
            <w:tcBorders>
              <w:top w:val="single" w:sz="4" w:space="0" w:color="auto"/>
              <w:left w:val="single" w:sz="4" w:space="0" w:color="auto"/>
              <w:bottom w:val="single" w:sz="4" w:space="0" w:color="auto"/>
              <w:right w:val="single" w:sz="4" w:space="0" w:color="auto"/>
            </w:tcBorders>
            <w:hideMark/>
          </w:tcPr>
          <w:p w:rsidR="006407E8" w:rsidRDefault="006407E8">
            <w:pPr>
              <w:spacing w:after="150"/>
              <w:rPr>
                <w:rFonts w:ascii="Times New Roman" w:hAnsi="Times New Roman"/>
                <w:sz w:val="28"/>
                <w:szCs w:val="28"/>
                <w:lang w:val="en-GB" w:eastAsia="ro-RO"/>
              </w:rPr>
            </w:pPr>
            <w:r>
              <w:rPr>
                <w:rFonts w:ascii="Times New Roman" w:hAnsi="Times New Roman"/>
                <w:sz w:val="28"/>
                <w:szCs w:val="28"/>
                <w:lang w:val="en-GB" w:eastAsia="ro-RO"/>
              </w:rPr>
              <w:lastRenderedPageBreak/>
              <w:t xml:space="preserve">Plan elaborat, publicat pe pagina web oficială a gimnaziului.               </w:t>
            </w:r>
          </w:p>
          <w:p w:rsidR="006407E8" w:rsidRDefault="006407E8">
            <w:pPr>
              <w:spacing w:after="150"/>
              <w:rPr>
                <w:rFonts w:ascii="Times New Roman" w:hAnsi="Times New Roman"/>
                <w:sz w:val="28"/>
                <w:szCs w:val="28"/>
                <w:lang w:val="en-GB" w:eastAsia="ro-RO"/>
              </w:rPr>
            </w:pPr>
            <w:r>
              <w:rPr>
                <w:rFonts w:ascii="Times New Roman" w:hAnsi="Times New Roman"/>
                <w:sz w:val="28"/>
                <w:szCs w:val="28"/>
                <w:lang w:val="en-GB" w:eastAsia="ro-RO"/>
              </w:rPr>
              <w:t xml:space="preserve">Raport elaborat, publicat pe pagina web oficială a gimnaziului.                  </w:t>
            </w:r>
          </w:p>
          <w:p w:rsidR="006407E8" w:rsidRDefault="006407E8">
            <w:pPr>
              <w:spacing w:after="150"/>
              <w:rPr>
                <w:rFonts w:ascii="Times New Roman" w:hAnsi="Times New Roman"/>
                <w:sz w:val="28"/>
                <w:szCs w:val="28"/>
                <w:lang w:val="en-GB" w:eastAsia="ro-RO"/>
              </w:rPr>
            </w:pPr>
            <w:r>
              <w:rPr>
                <w:rFonts w:ascii="Times New Roman" w:hAnsi="Times New Roman"/>
                <w:sz w:val="28"/>
                <w:szCs w:val="28"/>
                <w:lang w:val="en-GB" w:eastAsia="ro-RO"/>
              </w:rPr>
              <w:lastRenderedPageBreak/>
              <w:t xml:space="preserve">Notă informativă elaborată, publicată pe pagina web oficială a gimnaziului.                       </w:t>
            </w:r>
          </w:p>
          <w:p w:rsidR="006407E8" w:rsidRPr="004C22CD" w:rsidRDefault="006407E8">
            <w:pPr>
              <w:spacing w:after="150"/>
              <w:rPr>
                <w:rFonts w:ascii="Times New Roman" w:hAnsi="Times New Roman"/>
                <w:sz w:val="28"/>
                <w:szCs w:val="28"/>
                <w:lang w:val="ro-RO" w:eastAsia="ro-RO"/>
              </w:rPr>
            </w:pPr>
            <w:r>
              <w:rPr>
                <w:rFonts w:ascii="Times New Roman" w:hAnsi="Times New Roman"/>
                <w:sz w:val="28"/>
                <w:szCs w:val="28"/>
                <w:lang w:val="en-GB" w:eastAsia="ro-RO"/>
              </w:rPr>
              <w:t xml:space="preserve"> 4 ședințe                                  Nr. ședințelor                               </w:t>
            </w:r>
          </w:p>
          <w:p w:rsidR="006407E8" w:rsidRDefault="006407E8">
            <w:pPr>
              <w:spacing w:after="150"/>
              <w:rPr>
                <w:rFonts w:ascii="Times New Roman" w:hAnsi="Times New Roman"/>
                <w:sz w:val="28"/>
                <w:szCs w:val="28"/>
                <w:lang w:val="ro-RO" w:eastAsia="ro-RO"/>
              </w:rPr>
            </w:pPr>
            <w:r>
              <w:rPr>
                <w:rFonts w:ascii="Times New Roman" w:hAnsi="Times New Roman"/>
                <w:sz w:val="28"/>
                <w:szCs w:val="28"/>
                <w:lang w:val="en-GB" w:eastAsia="ro-RO"/>
              </w:rPr>
              <w:t xml:space="preserve"> Nr. instruirilor pentru elevi pe clase / pentru părinți                                     Nr. proceselor-verbale                                                                    </w:t>
            </w:r>
          </w:p>
          <w:p w:rsidR="006407E8" w:rsidRDefault="006407E8">
            <w:pPr>
              <w:spacing w:after="150"/>
              <w:rPr>
                <w:rFonts w:ascii="Times New Roman" w:hAnsi="Times New Roman"/>
                <w:sz w:val="28"/>
                <w:szCs w:val="28"/>
                <w:lang w:val="en-GB" w:eastAsia="ro-RO"/>
              </w:rPr>
            </w:pPr>
            <w:r>
              <w:rPr>
                <w:rFonts w:ascii="Times New Roman" w:hAnsi="Times New Roman"/>
                <w:sz w:val="28"/>
                <w:szCs w:val="28"/>
                <w:lang w:val="en-GB" w:eastAsia="ro-RO"/>
              </w:rPr>
              <w:t xml:space="preserve"> Consultări, asistență informațională                                        </w:t>
            </w:r>
          </w:p>
          <w:p w:rsidR="006407E8" w:rsidRDefault="006407E8">
            <w:pPr>
              <w:spacing w:after="150"/>
              <w:rPr>
                <w:rFonts w:ascii="Times New Roman" w:hAnsi="Times New Roman"/>
                <w:sz w:val="28"/>
                <w:szCs w:val="28"/>
                <w:lang w:val="en-GB" w:eastAsia="ro-RO"/>
              </w:rPr>
            </w:pPr>
            <w:r>
              <w:rPr>
                <w:rFonts w:ascii="Times New Roman" w:hAnsi="Times New Roman"/>
                <w:sz w:val="28"/>
                <w:szCs w:val="28"/>
                <w:lang w:val="en-GB" w:eastAsia="ro-RO"/>
              </w:rPr>
              <w:t xml:space="preserve">Petiții examinate   Termeni respectați  </w:t>
            </w:r>
          </w:p>
        </w:tc>
      </w:tr>
      <w:tr w:rsidR="006407E8" w:rsidRPr="006407E8" w:rsidTr="006407E8">
        <w:tc>
          <w:tcPr>
            <w:tcW w:w="14709" w:type="dxa"/>
            <w:gridSpan w:val="5"/>
            <w:tcBorders>
              <w:top w:val="single" w:sz="4" w:space="0" w:color="auto"/>
              <w:left w:val="single" w:sz="4" w:space="0" w:color="auto"/>
              <w:bottom w:val="single" w:sz="4" w:space="0" w:color="auto"/>
              <w:right w:val="single" w:sz="4" w:space="0" w:color="auto"/>
            </w:tcBorders>
            <w:hideMark/>
          </w:tcPr>
          <w:p w:rsidR="006407E8" w:rsidRPr="00087281" w:rsidRDefault="006407E8">
            <w:pPr>
              <w:spacing w:after="150"/>
              <w:jc w:val="center"/>
              <w:rPr>
                <w:rFonts w:ascii="Times New Roman" w:hAnsi="Times New Roman"/>
                <w:sz w:val="28"/>
                <w:szCs w:val="28"/>
                <w:lang w:val="ro-RO" w:eastAsia="ro-RO"/>
              </w:rPr>
            </w:pPr>
            <w:r w:rsidRPr="00087281">
              <w:rPr>
                <w:rStyle w:val="af4"/>
                <w:rFonts w:ascii="Times New Roman" w:hAnsi="Times New Roman"/>
                <w:color w:val="444444"/>
                <w:sz w:val="28"/>
                <w:szCs w:val="28"/>
                <w:shd w:val="clear" w:color="auto" w:fill="FFFFFF"/>
                <w:lang w:val="en-GB"/>
              </w:rPr>
              <w:lastRenderedPageBreak/>
              <w:t>Obiectivul specific nr. 2: Asigurarea transparenţei decizionale în activitatea  Consiliului de etică</w:t>
            </w:r>
          </w:p>
        </w:tc>
      </w:tr>
      <w:tr w:rsidR="006407E8" w:rsidRPr="006407E8" w:rsidTr="004C22CD">
        <w:trPr>
          <w:trHeight w:val="3534"/>
        </w:trPr>
        <w:tc>
          <w:tcPr>
            <w:tcW w:w="675" w:type="dxa"/>
            <w:tcBorders>
              <w:top w:val="single" w:sz="4" w:space="0" w:color="auto"/>
              <w:left w:val="single" w:sz="4" w:space="0" w:color="auto"/>
              <w:bottom w:val="single" w:sz="4" w:space="0" w:color="auto"/>
              <w:right w:val="single" w:sz="4" w:space="0" w:color="auto"/>
            </w:tcBorders>
          </w:tcPr>
          <w:p w:rsidR="006407E8" w:rsidRDefault="006407E8">
            <w:pPr>
              <w:rPr>
                <w:rFonts w:ascii="Times New Roman" w:hAnsi="Times New Roman"/>
                <w:color w:val="444444"/>
                <w:sz w:val="28"/>
                <w:szCs w:val="28"/>
                <w:lang w:eastAsia="ro-RO"/>
              </w:rPr>
            </w:pPr>
            <w:r>
              <w:rPr>
                <w:rFonts w:ascii="Times New Roman" w:hAnsi="Times New Roman"/>
                <w:color w:val="444444"/>
                <w:sz w:val="28"/>
                <w:szCs w:val="28"/>
                <w:lang w:eastAsia="ro-RO"/>
              </w:rPr>
              <w:t>1.</w:t>
            </w:r>
          </w:p>
          <w:p w:rsidR="006407E8" w:rsidRDefault="006407E8">
            <w:pPr>
              <w:rPr>
                <w:rFonts w:ascii="Times New Roman" w:hAnsi="Times New Roman"/>
                <w:color w:val="444444"/>
                <w:sz w:val="28"/>
                <w:szCs w:val="28"/>
                <w:lang w:eastAsia="ro-RO"/>
              </w:rPr>
            </w:pPr>
          </w:p>
          <w:p w:rsidR="006407E8" w:rsidRDefault="006407E8">
            <w:pPr>
              <w:rPr>
                <w:rFonts w:ascii="Times New Roman" w:hAnsi="Times New Roman"/>
                <w:color w:val="444444"/>
                <w:sz w:val="28"/>
                <w:szCs w:val="28"/>
                <w:lang w:eastAsia="ro-RO"/>
              </w:rPr>
            </w:pPr>
          </w:p>
          <w:p w:rsidR="006407E8" w:rsidRDefault="006407E8">
            <w:pPr>
              <w:rPr>
                <w:rFonts w:ascii="Times New Roman" w:hAnsi="Times New Roman"/>
                <w:color w:val="444444"/>
                <w:sz w:val="28"/>
                <w:szCs w:val="28"/>
                <w:lang w:eastAsia="ro-RO"/>
              </w:rPr>
            </w:pPr>
            <w:r>
              <w:rPr>
                <w:rFonts w:ascii="Times New Roman" w:hAnsi="Times New Roman"/>
                <w:color w:val="444444"/>
                <w:sz w:val="28"/>
                <w:szCs w:val="28"/>
                <w:lang w:eastAsia="ro-RO"/>
              </w:rPr>
              <w:t>2.</w:t>
            </w:r>
          </w:p>
          <w:p w:rsidR="006407E8" w:rsidRDefault="006407E8">
            <w:pPr>
              <w:rPr>
                <w:rFonts w:ascii="Times New Roman" w:hAnsi="Times New Roman"/>
                <w:color w:val="444444"/>
                <w:sz w:val="28"/>
                <w:szCs w:val="28"/>
                <w:lang w:eastAsia="ro-RO"/>
              </w:rPr>
            </w:pPr>
          </w:p>
          <w:p w:rsidR="006407E8" w:rsidRDefault="006407E8">
            <w:pPr>
              <w:rPr>
                <w:rFonts w:ascii="Times New Roman" w:hAnsi="Times New Roman"/>
                <w:color w:val="444444"/>
                <w:sz w:val="28"/>
                <w:szCs w:val="28"/>
                <w:lang w:eastAsia="ro-RO"/>
              </w:rPr>
            </w:pPr>
            <w:r>
              <w:rPr>
                <w:rFonts w:ascii="Times New Roman" w:hAnsi="Times New Roman"/>
                <w:color w:val="444444"/>
                <w:sz w:val="28"/>
                <w:szCs w:val="28"/>
                <w:lang w:eastAsia="ro-RO"/>
              </w:rPr>
              <w:t>3.</w:t>
            </w:r>
          </w:p>
        </w:tc>
        <w:tc>
          <w:tcPr>
            <w:tcW w:w="6237" w:type="dxa"/>
            <w:tcBorders>
              <w:top w:val="single" w:sz="4" w:space="0" w:color="auto"/>
              <w:left w:val="single" w:sz="4" w:space="0" w:color="auto"/>
              <w:bottom w:val="single" w:sz="4" w:space="0" w:color="auto"/>
              <w:right w:val="single" w:sz="4" w:space="0" w:color="auto"/>
            </w:tcBorders>
            <w:hideMark/>
          </w:tcPr>
          <w:p w:rsidR="006407E8" w:rsidRDefault="006407E8">
            <w:pPr>
              <w:spacing w:after="150"/>
              <w:rPr>
                <w:rFonts w:ascii="Times New Roman" w:hAnsi="Times New Roman"/>
                <w:sz w:val="28"/>
                <w:szCs w:val="28"/>
                <w:lang w:val="en-GB" w:eastAsia="ro-RO"/>
              </w:rPr>
            </w:pPr>
            <w:r>
              <w:rPr>
                <w:rFonts w:ascii="Times New Roman" w:hAnsi="Times New Roman"/>
                <w:sz w:val="28"/>
                <w:szCs w:val="28"/>
                <w:lang w:val="en-GB" w:eastAsia="ro-RO"/>
              </w:rPr>
              <w:t>Asigurarea transparenţei decizionale cu privire la proiectele de acte, note informative, decizii şi la materialele aferente acestora prin publicarea obligatorie pe pagina web oficială a instituției                             Consultarea actanților educaționali în privinţa proiectelor de acte normative, care pot avea impact asupra activităţii în domeniu.                             Publicarea rapoartelor, notelor informative pe pagina web oficială a instituției</w:t>
            </w:r>
          </w:p>
        </w:tc>
        <w:tc>
          <w:tcPr>
            <w:tcW w:w="2127" w:type="dxa"/>
            <w:tcBorders>
              <w:top w:val="single" w:sz="4" w:space="0" w:color="auto"/>
              <w:left w:val="single" w:sz="4" w:space="0" w:color="auto"/>
              <w:bottom w:val="single" w:sz="4" w:space="0" w:color="auto"/>
              <w:right w:val="single" w:sz="4" w:space="0" w:color="auto"/>
            </w:tcBorders>
          </w:tcPr>
          <w:p w:rsidR="006407E8" w:rsidRDefault="006407E8" w:rsidP="004C22CD">
            <w:pPr>
              <w:spacing w:after="150"/>
              <w:jc w:val="center"/>
              <w:rPr>
                <w:rFonts w:ascii="Times New Roman" w:hAnsi="Times New Roman"/>
                <w:sz w:val="28"/>
                <w:szCs w:val="28"/>
                <w:lang w:val="en-GB" w:eastAsia="ro-RO"/>
              </w:rPr>
            </w:pPr>
            <w:r>
              <w:rPr>
                <w:rFonts w:ascii="Times New Roman" w:hAnsi="Times New Roman"/>
                <w:sz w:val="28"/>
                <w:szCs w:val="28"/>
                <w:lang w:val="en-GB" w:eastAsia="ro-RO"/>
              </w:rPr>
              <w:t>Președintele   CE</w:t>
            </w:r>
          </w:p>
          <w:p w:rsidR="006407E8" w:rsidRDefault="006407E8" w:rsidP="004C22CD">
            <w:pPr>
              <w:spacing w:after="150"/>
              <w:jc w:val="center"/>
              <w:rPr>
                <w:rFonts w:ascii="Times New Roman" w:hAnsi="Times New Roman"/>
                <w:sz w:val="28"/>
                <w:szCs w:val="28"/>
                <w:lang w:val="en-GB" w:eastAsia="ro-RO"/>
              </w:rPr>
            </w:pPr>
          </w:p>
          <w:p w:rsidR="006407E8" w:rsidRDefault="006407E8" w:rsidP="004C22CD">
            <w:pPr>
              <w:spacing w:after="150"/>
              <w:jc w:val="center"/>
              <w:rPr>
                <w:rFonts w:ascii="Times New Roman" w:hAnsi="Times New Roman"/>
                <w:sz w:val="28"/>
                <w:szCs w:val="28"/>
                <w:lang w:val="en-GB" w:eastAsia="ro-RO"/>
              </w:rPr>
            </w:pPr>
          </w:p>
          <w:p w:rsidR="006407E8" w:rsidRDefault="006407E8" w:rsidP="004C22CD">
            <w:pPr>
              <w:spacing w:after="150"/>
              <w:jc w:val="center"/>
              <w:rPr>
                <w:rFonts w:ascii="Times New Roman" w:hAnsi="Times New Roman"/>
                <w:sz w:val="28"/>
                <w:szCs w:val="28"/>
                <w:lang w:val="en-GB" w:eastAsia="ro-RO"/>
              </w:rPr>
            </w:pPr>
            <w:r>
              <w:rPr>
                <w:rFonts w:ascii="Times New Roman" w:hAnsi="Times New Roman"/>
                <w:sz w:val="28"/>
                <w:szCs w:val="28"/>
                <w:lang w:val="en-GB" w:eastAsia="ro-RO"/>
              </w:rPr>
              <w:t>Membrii CE</w:t>
            </w:r>
          </w:p>
          <w:p w:rsidR="006407E8" w:rsidRDefault="006407E8" w:rsidP="004C22CD">
            <w:pPr>
              <w:spacing w:after="150"/>
              <w:jc w:val="center"/>
              <w:rPr>
                <w:rFonts w:ascii="Times New Roman" w:hAnsi="Times New Roman"/>
                <w:sz w:val="28"/>
                <w:szCs w:val="28"/>
                <w:lang w:eastAsia="ro-RO"/>
              </w:rPr>
            </w:pPr>
            <w:r>
              <w:rPr>
                <w:rFonts w:ascii="Times New Roman" w:hAnsi="Times New Roman"/>
                <w:sz w:val="28"/>
                <w:szCs w:val="28"/>
                <w:lang w:eastAsia="ro-RO"/>
              </w:rPr>
              <w:t>Președintele    CE</w:t>
            </w:r>
          </w:p>
        </w:tc>
        <w:tc>
          <w:tcPr>
            <w:tcW w:w="1842" w:type="dxa"/>
            <w:tcBorders>
              <w:top w:val="single" w:sz="4" w:space="0" w:color="auto"/>
              <w:left w:val="single" w:sz="4" w:space="0" w:color="auto"/>
              <w:bottom w:val="single" w:sz="4" w:space="0" w:color="auto"/>
              <w:right w:val="single" w:sz="4" w:space="0" w:color="auto"/>
            </w:tcBorders>
            <w:hideMark/>
          </w:tcPr>
          <w:p w:rsidR="006407E8" w:rsidRDefault="006407E8" w:rsidP="00087281">
            <w:pPr>
              <w:spacing w:after="150"/>
              <w:jc w:val="center"/>
              <w:rPr>
                <w:rFonts w:ascii="Times New Roman" w:hAnsi="Times New Roman"/>
                <w:sz w:val="28"/>
                <w:szCs w:val="28"/>
                <w:lang w:val="en-GB" w:eastAsia="ro-RO"/>
              </w:rPr>
            </w:pPr>
            <w:r>
              <w:rPr>
                <w:rFonts w:ascii="Times New Roman" w:hAnsi="Times New Roman"/>
                <w:sz w:val="28"/>
                <w:szCs w:val="28"/>
                <w:lang w:val="en-GB" w:eastAsia="ro-RO"/>
              </w:rPr>
              <w:t>În termenii   indicaţi</w:t>
            </w:r>
          </w:p>
          <w:p w:rsidR="006407E8" w:rsidRDefault="006407E8" w:rsidP="00087281">
            <w:pPr>
              <w:spacing w:after="150"/>
              <w:jc w:val="center"/>
              <w:rPr>
                <w:rFonts w:ascii="Times New Roman" w:hAnsi="Times New Roman"/>
                <w:sz w:val="28"/>
                <w:szCs w:val="28"/>
                <w:lang w:val="en-GB" w:eastAsia="ro-RO"/>
              </w:rPr>
            </w:pPr>
            <w:r>
              <w:rPr>
                <w:rFonts w:ascii="Times New Roman" w:hAnsi="Times New Roman"/>
                <w:sz w:val="28"/>
                <w:szCs w:val="28"/>
                <w:lang w:val="en-GB" w:eastAsia="ro-RO"/>
              </w:rPr>
              <w:t>În perioada   publicării</w:t>
            </w:r>
          </w:p>
          <w:p w:rsidR="006407E8" w:rsidRDefault="006407E8" w:rsidP="00087281">
            <w:pPr>
              <w:spacing w:after="150"/>
              <w:jc w:val="center"/>
              <w:rPr>
                <w:rFonts w:ascii="Times New Roman" w:hAnsi="Times New Roman"/>
                <w:sz w:val="28"/>
                <w:szCs w:val="28"/>
                <w:lang w:val="en-GB" w:eastAsia="ro-RO"/>
              </w:rPr>
            </w:pPr>
            <w:r>
              <w:rPr>
                <w:rFonts w:ascii="Times New Roman" w:hAnsi="Times New Roman"/>
                <w:sz w:val="28"/>
                <w:szCs w:val="28"/>
                <w:lang w:val="en-GB" w:eastAsia="ro-RO"/>
              </w:rPr>
              <w:t>La finele activităţii/ la solicitare</w:t>
            </w:r>
          </w:p>
        </w:tc>
        <w:tc>
          <w:tcPr>
            <w:tcW w:w="3828" w:type="dxa"/>
            <w:tcBorders>
              <w:top w:val="single" w:sz="4" w:space="0" w:color="auto"/>
              <w:left w:val="single" w:sz="4" w:space="0" w:color="auto"/>
              <w:bottom w:val="single" w:sz="4" w:space="0" w:color="auto"/>
              <w:right w:val="single" w:sz="4" w:space="0" w:color="auto"/>
            </w:tcBorders>
            <w:hideMark/>
          </w:tcPr>
          <w:p w:rsidR="006407E8" w:rsidRDefault="006407E8">
            <w:pPr>
              <w:spacing w:after="150"/>
              <w:rPr>
                <w:rFonts w:ascii="Times New Roman" w:hAnsi="Times New Roman"/>
                <w:sz w:val="28"/>
                <w:szCs w:val="28"/>
                <w:lang w:val="en-GB" w:eastAsia="ro-RO"/>
              </w:rPr>
            </w:pPr>
            <w:r>
              <w:rPr>
                <w:rFonts w:ascii="Times New Roman" w:hAnsi="Times New Roman"/>
                <w:sz w:val="28"/>
                <w:szCs w:val="28"/>
                <w:lang w:val="en-GB" w:eastAsia="ro-RO"/>
              </w:rPr>
              <w:t xml:space="preserve">Acte publicate pe pagina web oficială a gimnaziului, afișate pe Panoul </w:t>
            </w:r>
            <w:r w:rsidR="004C22CD">
              <w:rPr>
                <w:rFonts w:ascii="Times New Roman" w:hAnsi="Times New Roman"/>
                <w:sz w:val="28"/>
                <w:szCs w:val="28"/>
                <w:lang w:val="en-GB" w:eastAsia="ro-RO"/>
              </w:rPr>
              <w:t xml:space="preserve">informativ al gimnaziului.                                      </w:t>
            </w:r>
            <w:r>
              <w:rPr>
                <w:rFonts w:ascii="Times New Roman" w:hAnsi="Times New Roman"/>
                <w:sz w:val="28"/>
                <w:szCs w:val="28"/>
                <w:lang w:val="en-GB" w:eastAsia="ro-RO"/>
              </w:rPr>
              <w:t xml:space="preserve">Propuneri valorificate                                 Note informative </w:t>
            </w:r>
            <w:r>
              <w:rPr>
                <w:rFonts w:ascii="Times New Roman" w:hAnsi="Times New Roman"/>
                <w:sz w:val="28"/>
                <w:szCs w:val="28"/>
                <w:lang w:val="ro-RO" w:eastAsia="ro-RO"/>
              </w:rPr>
              <w:t>e</w:t>
            </w:r>
            <w:r>
              <w:rPr>
                <w:rFonts w:ascii="Times New Roman" w:hAnsi="Times New Roman"/>
                <w:sz w:val="28"/>
                <w:szCs w:val="28"/>
                <w:lang w:val="en-GB" w:eastAsia="ro-RO"/>
              </w:rPr>
              <w:t xml:space="preserve">laborate, prezentate organelor ierarhic superioare, publicate pe pagina web oficială a gimnaziului.                                                                                        </w:t>
            </w:r>
          </w:p>
        </w:tc>
      </w:tr>
    </w:tbl>
    <w:p w:rsidR="006407E8" w:rsidRDefault="004C22CD" w:rsidP="004C22CD">
      <w:pPr>
        <w:numPr>
          <w:ilvl w:val="12"/>
          <w:numId w:val="0"/>
        </w:numPr>
        <w:spacing w:after="120"/>
        <w:jc w:val="center"/>
        <w:rPr>
          <w:rFonts w:ascii="Times New Roman" w:hAnsi="Times New Roman"/>
          <w:b/>
          <w:smallCaps/>
          <w:sz w:val="28"/>
          <w:szCs w:val="28"/>
        </w:rPr>
      </w:pPr>
      <w:r>
        <w:rPr>
          <w:rFonts w:ascii="Times New Roman" w:hAnsi="Times New Roman"/>
          <w:b/>
          <w:smallCaps/>
          <w:sz w:val="28"/>
          <w:szCs w:val="28"/>
        </w:rPr>
        <w:lastRenderedPageBreak/>
        <w:t>14</w:t>
      </w:r>
      <w:r w:rsidR="006407E8">
        <w:rPr>
          <w:rFonts w:ascii="Times New Roman" w:hAnsi="Times New Roman"/>
          <w:b/>
          <w:smallCaps/>
          <w:sz w:val="28"/>
          <w:szCs w:val="28"/>
        </w:rPr>
        <w:t>. ACTIVITATEA  COMISIEI  DE  ATESTARE</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4394"/>
        <w:gridCol w:w="2835"/>
        <w:gridCol w:w="3544"/>
      </w:tblGrid>
      <w:tr w:rsidR="004C22CD" w:rsidTr="004C22CD">
        <w:trPr>
          <w:trHeight w:val="640"/>
        </w:trPr>
        <w:tc>
          <w:tcPr>
            <w:tcW w:w="4821" w:type="dxa"/>
            <w:tcBorders>
              <w:top w:val="single" w:sz="4" w:space="0" w:color="auto"/>
              <w:left w:val="single" w:sz="4" w:space="0" w:color="auto"/>
              <w:bottom w:val="single" w:sz="4" w:space="0" w:color="auto"/>
              <w:right w:val="single" w:sz="4" w:space="0" w:color="auto"/>
            </w:tcBorders>
            <w:shd w:val="clear" w:color="auto" w:fill="FFFFFF"/>
            <w:hideMark/>
          </w:tcPr>
          <w:p w:rsidR="004C22CD" w:rsidRPr="004C22CD" w:rsidRDefault="004C22CD" w:rsidP="005429BA">
            <w:pPr>
              <w:jc w:val="center"/>
              <w:rPr>
                <w:rFonts w:ascii="Times New Roman" w:hAnsi="Times New Roman"/>
                <w:b/>
                <w:sz w:val="28"/>
                <w:szCs w:val="28"/>
                <w:lang w:val="ro-RO"/>
              </w:rPr>
            </w:pPr>
            <w:r w:rsidRPr="004C22CD">
              <w:rPr>
                <w:rFonts w:ascii="Times New Roman" w:hAnsi="Times New Roman"/>
                <w:b/>
                <w:sz w:val="28"/>
                <w:szCs w:val="28"/>
                <w:lang w:val="ro-RO"/>
              </w:rPr>
              <w:t xml:space="preserve">Obiective  </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2CD" w:rsidRPr="004C22CD" w:rsidRDefault="004C22CD" w:rsidP="005429BA">
            <w:pPr>
              <w:snapToGrid w:val="0"/>
              <w:jc w:val="center"/>
              <w:rPr>
                <w:rFonts w:ascii="Times New Roman" w:hAnsi="Times New Roman"/>
                <w:b/>
                <w:sz w:val="28"/>
                <w:szCs w:val="28"/>
                <w:lang w:val="ro-RO"/>
              </w:rPr>
            </w:pPr>
            <w:r w:rsidRPr="004C22CD">
              <w:rPr>
                <w:rFonts w:ascii="Times New Roman" w:hAnsi="Times New Roman"/>
                <w:b/>
                <w:sz w:val="28"/>
                <w:szCs w:val="28"/>
                <w:lang w:val="ro-RO"/>
              </w:rPr>
              <w:t>Acţiuni/ Activităţi</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2CD" w:rsidRPr="004C22CD" w:rsidRDefault="004C22CD" w:rsidP="005429BA">
            <w:pPr>
              <w:snapToGrid w:val="0"/>
              <w:jc w:val="center"/>
              <w:rPr>
                <w:rFonts w:ascii="Times New Roman" w:hAnsi="Times New Roman"/>
                <w:b/>
                <w:sz w:val="28"/>
                <w:szCs w:val="28"/>
                <w:lang w:val="ro-RO"/>
              </w:rPr>
            </w:pPr>
            <w:r w:rsidRPr="004C22CD">
              <w:rPr>
                <w:rFonts w:ascii="Times New Roman" w:hAnsi="Times New Roman"/>
                <w:b/>
                <w:sz w:val="28"/>
                <w:szCs w:val="28"/>
                <w:lang w:val="ro-RO"/>
              </w:rPr>
              <w:t>Termeni de realizare</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22CD" w:rsidRPr="004C22CD" w:rsidRDefault="004C22CD" w:rsidP="005429BA">
            <w:pPr>
              <w:snapToGrid w:val="0"/>
              <w:jc w:val="center"/>
              <w:rPr>
                <w:rFonts w:ascii="Times New Roman" w:hAnsi="Times New Roman"/>
                <w:b/>
                <w:sz w:val="28"/>
                <w:szCs w:val="28"/>
                <w:lang w:val="ro-RO"/>
              </w:rPr>
            </w:pPr>
            <w:r w:rsidRPr="004C22CD">
              <w:rPr>
                <w:rFonts w:ascii="Times New Roman" w:hAnsi="Times New Roman"/>
                <w:b/>
                <w:sz w:val="28"/>
                <w:szCs w:val="28"/>
                <w:lang w:val="ro-RO"/>
              </w:rPr>
              <w:t xml:space="preserve">Responsabili </w:t>
            </w:r>
          </w:p>
        </w:tc>
      </w:tr>
      <w:tr w:rsidR="004C22CD" w:rsidRPr="00A0215A" w:rsidTr="004C22CD">
        <w:tc>
          <w:tcPr>
            <w:tcW w:w="4821"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rPr>
                <w:rFonts w:ascii="Times New Roman" w:hAnsi="Times New Roman"/>
                <w:sz w:val="28"/>
                <w:szCs w:val="28"/>
                <w:lang w:val="ro-RO"/>
              </w:rPr>
            </w:pPr>
            <w:r w:rsidRPr="004C22CD">
              <w:rPr>
                <w:rFonts w:ascii="Times New Roman" w:hAnsi="Times New Roman"/>
                <w:sz w:val="28"/>
                <w:szCs w:val="28"/>
                <w:lang w:val="ro-RO"/>
              </w:rPr>
              <w:t>Alcătuirea listelor cadrelor ce solicită atestarea la grad didactic (conferire şi confirmare).</w:t>
            </w:r>
          </w:p>
        </w:tc>
        <w:tc>
          <w:tcPr>
            <w:tcW w:w="4394"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snapToGrid w:val="0"/>
              <w:rPr>
                <w:rFonts w:ascii="Times New Roman" w:hAnsi="Times New Roman"/>
                <w:sz w:val="28"/>
                <w:szCs w:val="28"/>
                <w:lang w:val="ro-RO"/>
              </w:rPr>
            </w:pPr>
            <w:r w:rsidRPr="004C22CD">
              <w:rPr>
                <w:rFonts w:ascii="Times New Roman" w:hAnsi="Times New Roman"/>
                <w:sz w:val="28"/>
                <w:szCs w:val="28"/>
                <w:lang w:val="ro-RO"/>
              </w:rPr>
              <w:t>Înaintarea cererilor  şi dosarelor de atestare de către solicitanţi. Întocmirea listei generale.</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jc w:val="center"/>
              <w:rPr>
                <w:rFonts w:ascii="Times New Roman" w:hAnsi="Times New Roman"/>
                <w:sz w:val="28"/>
                <w:szCs w:val="28"/>
                <w:lang w:val="ro-RO"/>
              </w:rPr>
            </w:pPr>
            <w:r w:rsidRPr="004C22CD">
              <w:rPr>
                <w:rFonts w:ascii="Times New Roman" w:hAnsi="Times New Roman"/>
                <w:sz w:val="28"/>
                <w:szCs w:val="28"/>
                <w:lang w:val="ro-RO"/>
              </w:rPr>
              <w:t>Până la 11.09.2020</w:t>
            </w:r>
          </w:p>
        </w:tc>
        <w:tc>
          <w:tcPr>
            <w:tcW w:w="3544"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rPr>
                <w:rFonts w:ascii="Times New Roman" w:hAnsi="Times New Roman"/>
                <w:sz w:val="28"/>
                <w:szCs w:val="28"/>
                <w:lang w:val="ro-RO"/>
              </w:rPr>
            </w:pPr>
            <w:r w:rsidRPr="004C22CD">
              <w:rPr>
                <w:rFonts w:ascii="Times New Roman" w:hAnsi="Times New Roman"/>
                <w:sz w:val="28"/>
                <w:szCs w:val="28"/>
                <w:lang w:val="ro-RO"/>
              </w:rPr>
              <w:t>Ceban Rodica, director adjunct, cadrele didactice ce se atestează.</w:t>
            </w:r>
          </w:p>
        </w:tc>
      </w:tr>
      <w:tr w:rsidR="004C22CD" w:rsidRPr="00026CC0" w:rsidTr="004C22CD">
        <w:tc>
          <w:tcPr>
            <w:tcW w:w="4821"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rPr>
                <w:rFonts w:ascii="Times New Roman" w:hAnsi="Times New Roman"/>
                <w:sz w:val="28"/>
                <w:szCs w:val="28"/>
                <w:lang w:val="ro-RO"/>
              </w:rPr>
            </w:pPr>
            <w:r w:rsidRPr="004C22CD">
              <w:rPr>
                <w:rFonts w:ascii="Times New Roman" w:hAnsi="Times New Roman"/>
                <w:sz w:val="28"/>
                <w:szCs w:val="28"/>
              </w:rPr>
              <w:t>I</w:t>
            </w:r>
            <w:r w:rsidRPr="004C22CD">
              <w:rPr>
                <w:rFonts w:ascii="Times New Roman" w:hAnsi="Times New Roman"/>
                <w:sz w:val="28"/>
                <w:szCs w:val="28"/>
                <w:lang w:val="ro-RO"/>
              </w:rPr>
              <w:t>niţierea procesului de atestare. Prezentarea listelor Comisiei raionale de atestare.</w:t>
            </w:r>
          </w:p>
        </w:tc>
        <w:tc>
          <w:tcPr>
            <w:tcW w:w="4394"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snapToGrid w:val="0"/>
              <w:rPr>
                <w:rFonts w:ascii="Times New Roman" w:hAnsi="Times New Roman"/>
                <w:sz w:val="28"/>
                <w:szCs w:val="28"/>
                <w:lang w:val="ro-RO"/>
              </w:rPr>
            </w:pPr>
            <w:r w:rsidRPr="004C22CD">
              <w:rPr>
                <w:rFonts w:ascii="Times New Roman" w:hAnsi="Times New Roman"/>
                <w:sz w:val="28"/>
                <w:szCs w:val="28"/>
                <w:lang w:val="ro-RO"/>
              </w:rPr>
              <w:t xml:space="preserve">Aprobarea cererilor şi Fișelor de atestare ale solicitanţilor la Consiliul profesoral. </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jc w:val="center"/>
              <w:rPr>
                <w:rFonts w:ascii="Times New Roman" w:hAnsi="Times New Roman"/>
                <w:sz w:val="28"/>
                <w:szCs w:val="28"/>
                <w:lang w:val="ro-RO"/>
              </w:rPr>
            </w:pPr>
            <w:r w:rsidRPr="004C22CD">
              <w:rPr>
                <w:rFonts w:ascii="Times New Roman" w:hAnsi="Times New Roman"/>
                <w:sz w:val="28"/>
                <w:szCs w:val="28"/>
                <w:lang w:val="ro-RO"/>
              </w:rPr>
              <w:t>Septembrie  2020</w:t>
            </w:r>
          </w:p>
        </w:tc>
        <w:tc>
          <w:tcPr>
            <w:tcW w:w="3544"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rPr>
                <w:rFonts w:ascii="Times New Roman" w:hAnsi="Times New Roman"/>
                <w:sz w:val="28"/>
                <w:szCs w:val="28"/>
                <w:lang w:val="ro-RO"/>
              </w:rPr>
            </w:pPr>
            <w:r w:rsidRPr="004C22CD">
              <w:rPr>
                <w:rFonts w:ascii="Times New Roman" w:hAnsi="Times New Roman"/>
                <w:sz w:val="28"/>
                <w:szCs w:val="28"/>
                <w:lang w:val="ro-RO"/>
              </w:rPr>
              <w:t>Marusic Stela,</w:t>
            </w:r>
            <w:r>
              <w:rPr>
                <w:rFonts w:ascii="Times New Roman" w:hAnsi="Times New Roman"/>
                <w:sz w:val="28"/>
                <w:szCs w:val="28"/>
                <w:lang w:val="ro-RO"/>
              </w:rPr>
              <w:t xml:space="preserve"> </w:t>
            </w:r>
            <w:r w:rsidRPr="004C22CD">
              <w:rPr>
                <w:rFonts w:ascii="Times New Roman" w:hAnsi="Times New Roman"/>
                <w:sz w:val="28"/>
                <w:szCs w:val="28"/>
                <w:lang w:val="ro-RO"/>
              </w:rPr>
              <w:t>directorul gimnaziului</w:t>
            </w:r>
          </w:p>
        </w:tc>
      </w:tr>
      <w:tr w:rsidR="004C22CD" w:rsidRPr="00026CC0" w:rsidTr="004C22CD">
        <w:trPr>
          <w:trHeight w:val="450"/>
        </w:trPr>
        <w:tc>
          <w:tcPr>
            <w:tcW w:w="4821"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rPr>
                <w:rFonts w:ascii="Times New Roman" w:hAnsi="Times New Roman"/>
                <w:sz w:val="28"/>
                <w:szCs w:val="28"/>
                <w:lang w:val="ro-RO"/>
              </w:rPr>
            </w:pPr>
            <w:r w:rsidRPr="004C22CD">
              <w:rPr>
                <w:rFonts w:ascii="Times New Roman" w:hAnsi="Times New Roman"/>
                <w:sz w:val="28"/>
                <w:szCs w:val="28"/>
                <w:lang w:val="ro-RO"/>
              </w:rPr>
              <w:t xml:space="preserve">Monitorizarea procesului de atestare </w:t>
            </w:r>
          </w:p>
        </w:tc>
        <w:tc>
          <w:tcPr>
            <w:tcW w:w="4394"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snapToGrid w:val="0"/>
              <w:rPr>
                <w:rFonts w:ascii="Times New Roman" w:hAnsi="Times New Roman"/>
                <w:sz w:val="28"/>
                <w:szCs w:val="28"/>
                <w:lang w:val="ro-RO"/>
              </w:rPr>
            </w:pPr>
            <w:r w:rsidRPr="004C22CD">
              <w:rPr>
                <w:rFonts w:ascii="Times New Roman" w:hAnsi="Times New Roman"/>
                <w:sz w:val="28"/>
                <w:szCs w:val="28"/>
                <w:lang w:val="ro-RO"/>
              </w:rPr>
              <w:t>Şedinţele comisiei  de atestare.</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jc w:val="center"/>
              <w:rPr>
                <w:rFonts w:ascii="Times New Roman" w:hAnsi="Times New Roman"/>
                <w:sz w:val="28"/>
                <w:szCs w:val="28"/>
                <w:lang w:val="ro-RO"/>
              </w:rPr>
            </w:pPr>
            <w:r w:rsidRPr="004C22CD">
              <w:rPr>
                <w:rFonts w:ascii="Times New Roman" w:hAnsi="Times New Roman"/>
                <w:sz w:val="28"/>
                <w:szCs w:val="28"/>
                <w:lang w:val="ro-RO"/>
              </w:rPr>
              <w:t>Pe parcursul anului</w:t>
            </w:r>
          </w:p>
        </w:tc>
        <w:tc>
          <w:tcPr>
            <w:tcW w:w="3544"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rPr>
                <w:rFonts w:ascii="Times New Roman" w:hAnsi="Times New Roman"/>
                <w:sz w:val="28"/>
                <w:szCs w:val="28"/>
                <w:lang w:val="ro-RO"/>
              </w:rPr>
            </w:pPr>
            <w:r>
              <w:rPr>
                <w:rFonts w:ascii="Times New Roman" w:hAnsi="Times New Roman"/>
                <w:sz w:val="28"/>
                <w:szCs w:val="28"/>
                <w:lang w:val="ro-RO"/>
              </w:rPr>
              <w:t>Preşedintele CA</w:t>
            </w:r>
          </w:p>
        </w:tc>
      </w:tr>
      <w:tr w:rsidR="004C22CD" w:rsidRPr="00026CC0" w:rsidTr="004C22CD">
        <w:trPr>
          <w:trHeight w:val="1138"/>
        </w:trPr>
        <w:tc>
          <w:tcPr>
            <w:tcW w:w="4821"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rPr>
                <w:rFonts w:ascii="Times New Roman" w:hAnsi="Times New Roman"/>
                <w:sz w:val="28"/>
                <w:szCs w:val="28"/>
                <w:lang w:val="ro-RO"/>
              </w:rPr>
            </w:pPr>
            <w:r w:rsidRPr="004C22CD">
              <w:rPr>
                <w:rFonts w:ascii="Times New Roman" w:hAnsi="Times New Roman"/>
                <w:sz w:val="28"/>
                <w:szCs w:val="28"/>
                <w:lang w:val="ro-RO"/>
              </w:rPr>
              <w:t>Evaluarea realizării orelor publice, activităţilor extracurriculare și a calităţii lor.</w:t>
            </w:r>
          </w:p>
        </w:tc>
        <w:tc>
          <w:tcPr>
            <w:tcW w:w="4394"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snapToGrid w:val="0"/>
              <w:rPr>
                <w:rFonts w:ascii="Times New Roman" w:hAnsi="Times New Roman"/>
                <w:sz w:val="28"/>
                <w:szCs w:val="28"/>
                <w:lang w:val="ro-RO"/>
              </w:rPr>
            </w:pPr>
            <w:r w:rsidRPr="004C22CD">
              <w:rPr>
                <w:rFonts w:ascii="Times New Roman" w:hAnsi="Times New Roman"/>
                <w:sz w:val="28"/>
                <w:szCs w:val="28"/>
                <w:lang w:val="ro-RO"/>
              </w:rPr>
              <w:t>Asistenţa la ore şi activităţi extradidactice ale solicitanţilor pentru atestare.</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jc w:val="center"/>
              <w:rPr>
                <w:rFonts w:ascii="Times New Roman" w:hAnsi="Times New Roman"/>
                <w:sz w:val="28"/>
                <w:szCs w:val="28"/>
                <w:lang w:val="ro-RO"/>
              </w:rPr>
            </w:pPr>
            <w:r w:rsidRPr="004C22CD">
              <w:rPr>
                <w:rFonts w:ascii="Times New Roman" w:hAnsi="Times New Roman"/>
                <w:sz w:val="28"/>
                <w:szCs w:val="28"/>
                <w:lang w:val="ro-RO"/>
              </w:rPr>
              <w:t>Pe parcursul anului</w:t>
            </w:r>
          </w:p>
        </w:tc>
        <w:tc>
          <w:tcPr>
            <w:tcW w:w="3544"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rPr>
                <w:rFonts w:ascii="Times New Roman" w:hAnsi="Times New Roman"/>
                <w:sz w:val="28"/>
                <w:szCs w:val="28"/>
                <w:lang w:val="ro-RO"/>
              </w:rPr>
            </w:pPr>
            <w:r w:rsidRPr="004C22CD">
              <w:rPr>
                <w:rFonts w:ascii="Times New Roman" w:hAnsi="Times New Roman"/>
                <w:sz w:val="28"/>
                <w:szCs w:val="28"/>
                <w:lang w:val="ro-RO"/>
              </w:rPr>
              <w:t>Membrii Comisiei de atestare</w:t>
            </w:r>
          </w:p>
        </w:tc>
      </w:tr>
      <w:tr w:rsidR="004C22CD" w:rsidRPr="00A0215A" w:rsidTr="004C22CD">
        <w:trPr>
          <w:trHeight w:val="675"/>
        </w:trPr>
        <w:tc>
          <w:tcPr>
            <w:tcW w:w="4821"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rPr>
                <w:rFonts w:ascii="Times New Roman" w:hAnsi="Times New Roman"/>
                <w:sz w:val="28"/>
                <w:szCs w:val="28"/>
                <w:lang w:val="ro-RO"/>
              </w:rPr>
            </w:pPr>
            <w:r w:rsidRPr="004C22CD">
              <w:rPr>
                <w:rFonts w:ascii="Times New Roman" w:hAnsi="Times New Roman"/>
                <w:sz w:val="28"/>
                <w:szCs w:val="28"/>
                <w:lang w:val="ro-RO"/>
              </w:rPr>
              <w:t xml:space="preserve">Evaluarea activităţii comisiei de atestare. </w:t>
            </w:r>
          </w:p>
        </w:tc>
        <w:tc>
          <w:tcPr>
            <w:tcW w:w="4394"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snapToGrid w:val="0"/>
              <w:rPr>
                <w:rFonts w:ascii="Times New Roman" w:hAnsi="Times New Roman"/>
                <w:sz w:val="28"/>
                <w:szCs w:val="28"/>
                <w:lang w:val="ro-RO"/>
              </w:rPr>
            </w:pPr>
            <w:r w:rsidRPr="004C22CD">
              <w:rPr>
                <w:rFonts w:ascii="Times New Roman" w:hAnsi="Times New Roman"/>
                <w:sz w:val="28"/>
                <w:szCs w:val="28"/>
                <w:lang w:val="ro-RO"/>
              </w:rPr>
              <w:t xml:space="preserve">Examinarea   activităţii  Comisiei de atestare. </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jc w:val="center"/>
              <w:rPr>
                <w:rFonts w:ascii="Times New Roman" w:hAnsi="Times New Roman"/>
                <w:sz w:val="28"/>
                <w:szCs w:val="28"/>
                <w:lang w:val="ro-RO"/>
              </w:rPr>
            </w:pPr>
            <w:r w:rsidRPr="004C22CD">
              <w:rPr>
                <w:rFonts w:ascii="Times New Roman" w:hAnsi="Times New Roman"/>
                <w:sz w:val="28"/>
                <w:szCs w:val="28"/>
                <w:lang w:val="ro-RO"/>
              </w:rPr>
              <w:t>Decembrie 2020</w:t>
            </w:r>
          </w:p>
        </w:tc>
        <w:tc>
          <w:tcPr>
            <w:tcW w:w="3544"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rPr>
                <w:rFonts w:ascii="Times New Roman" w:hAnsi="Times New Roman"/>
                <w:sz w:val="28"/>
                <w:szCs w:val="28"/>
                <w:lang w:val="ro-RO"/>
              </w:rPr>
            </w:pPr>
            <w:r w:rsidRPr="004C22CD">
              <w:rPr>
                <w:rFonts w:ascii="Times New Roman" w:hAnsi="Times New Roman"/>
                <w:sz w:val="28"/>
                <w:szCs w:val="28"/>
                <w:lang w:val="ro-RO"/>
              </w:rPr>
              <w:t>Preşedintele Cmisiei de atestare</w:t>
            </w:r>
          </w:p>
        </w:tc>
      </w:tr>
      <w:tr w:rsidR="004C22CD" w:rsidRPr="00A0215A" w:rsidTr="004C22CD">
        <w:tc>
          <w:tcPr>
            <w:tcW w:w="4821"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rPr>
                <w:rFonts w:ascii="Times New Roman" w:hAnsi="Times New Roman"/>
                <w:sz w:val="28"/>
                <w:szCs w:val="28"/>
                <w:lang w:val="ro-RO"/>
              </w:rPr>
            </w:pPr>
            <w:r w:rsidRPr="004C22CD">
              <w:rPr>
                <w:rFonts w:ascii="Times New Roman" w:hAnsi="Times New Roman"/>
                <w:sz w:val="28"/>
                <w:szCs w:val="28"/>
                <w:lang w:val="ro-RO"/>
              </w:rPr>
              <w:t>Colectarea documentelor pentru prezentare la Comisia raională de atestare  (conferirea DGÎ)</w:t>
            </w:r>
          </w:p>
        </w:tc>
        <w:tc>
          <w:tcPr>
            <w:tcW w:w="4394"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snapToGrid w:val="0"/>
              <w:rPr>
                <w:rFonts w:ascii="Times New Roman" w:hAnsi="Times New Roman"/>
                <w:sz w:val="28"/>
                <w:szCs w:val="28"/>
                <w:lang w:val="ro-RO"/>
              </w:rPr>
            </w:pPr>
            <w:r w:rsidRPr="004C22CD">
              <w:rPr>
                <w:rFonts w:ascii="Times New Roman" w:hAnsi="Times New Roman"/>
                <w:sz w:val="28"/>
                <w:szCs w:val="28"/>
                <w:lang w:val="ro-RO"/>
              </w:rPr>
              <w:t>Perfectarea documentelor de atestare.</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jc w:val="center"/>
              <w:rPr>
                <w:rFonts w:ascii="Times New Roman" w:hAnsi="Times New Roman"/>
                <w:sz w:val="28"/>
                <w:szCs w:val="28"/>
                <w:lang w:val="ro-RO"/>
              </w:rPr>
            </w:pPr>
            <w:r w:rsidRPr="004C22CD">
              <w:rPr>
                <w:rFonts w:ascii="Times New Roman" w:hAnsi="Times New Roman"/>
                <w:sz w:val="28"/>
                <w:szCs w:val="28"/>
                <w:lang w:val="ro-RO"/>
              </w:rPr>
              <w:t>Februarie 2021</w:t>
            </w:r>
          </w:p>
        </w:tc>
        <w:tc>
          <w:tcPr>
            <w:tcW w:w="3544"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rPr>
                <w:rFonts w:ascii="Times New Roman" w:hAnsi="Times New Roman"/>
                <w:sz w:val="28"/>
                <w:szCs w:val="28"/>
                <w:lang w:val="ro-RO"/>
              </w:rPr>
            </w:pPr>
            <w:r w:rsidRPr="004C22CD">
              <w:rPr>
                <w:rFonts w:ascii="Times New Roman" w:hAnsi="Times New Roman"/>
                <w:sz w:val="28"/>
                <w:szCs w:val="28"/>
                <w:lang w:val="ro-RO"/>
              </w:rPr>
              <w:t>Secretarul Comisiei de atestare</w:t>
            </w:r>
          </w:p>
        </w:tc>
      </w:tr>
      <w:tr w:rsidR="004C22CD" w:rsidRPr="00A0215A" w:rsidTr="004C22CD">
        <w:tc>
          <w:tcPr>
            <w:tcW w:w="4821"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rPr>
                <w:rFonts w:ascii="Times New Roman" w:hAnsi="Times New Roman"/>
                <w:sz w:val="28"/>
                <w:szCs w:val="28"/>
                <w:lang w:val="ro-RO"/>
              </w:rPr>
            </w:pPr>
            <w:r w:rsidRPr="004C22CD">
              <w:rPr>
                <w:rFonts w:ascii="Times New Roman" w:hAnsi="Times New Roman"/>
                <w:sz w:val="28"/>
                <w:szCs w:val="28"/>
                <w:lang w:val="ro-RO"/>
              </w:rPr>
              <w:t>Prezentarea materialelor la Comisia de atestare raională</w:t>
            </w:r>
          </w:p>
        </w:tc>
        <w:tc>
          <w:tcPr>
            <w:tcW w:w="4394" w:type="dxa"/>
            <w:tcBorders>
              <w:top w:val="single" w:sz="4" w:space="0" w:color="auto"/>
              <w:left w:val="single" w:sz="4" w:space="0" w:color="auto"/>
              <w:bottom w:val="single" w:sz="4" w:space="0" w:color="auto"/>
              <w:right w:val="single" w:sz="4" w:space="0" w:color="auto"/>
            </w:tcBorders>
            <w:hideMark/>
          </w:tcPr>
          <w:p w:rsidR="004C22CD" w:rsidRPr="004C22CD" w:rsidRDefault="004C22CD" w:rsidP="005429BA">
            <w:pPr>
              <w:snapToGrid w:val="0"/>
              <w:rPr>
                <w:rFonts w:ascii="Times New Roman" w:hAnsi="Times New Roman"/>
                <w:sz w:val="28"/>
                <w:szCs w:val="28"/>
                <w:lang w:val="ro-RO"/>
              </w:rPr>
            </w:pPr>
            <w:r w:rsidRPr="004C22CD">
              <w:rPr>
                <w:rFonts w:ascii="Times New Roman" w:hAnsi="Times New Roman"/>
                <w:sz w:val="28"/>
                <w:szCs w:val="28"/>
                <w:lang w:val="ro-RO"/>
              </w:rPr>
              <w:t xml:space="preserve">Prezentarea Comisiei de atestare raionale a dosarelor de atestare pentru confirmarea/ conferirea CDD. </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jc w:val="center"/>
              <w:rPr>
                <w:rFonts w:ascii="Times New Roman" w:hAnsi="Times New Roman"/>
                <w:sz w:val="28"/>
                <w:szCs w:val="28"/>
              </w:rPr>
            </w:pPr>
            <w:r w:rsidRPr="004C22CD">
              <w:rPr>
                <w:rFonts w:ascii="Times New Roman" w:hAnsi="Times New Roman"/>
                <w:sz w:val="28"/>
                <w:szCs w:val="28"/>
                <w:lang w:val="ro-RO"/>
              </w:rPr>
              <w:t>Martie 2021</w:t>
            </w:r>
          </w:p>
        </w:tc>
        <w:tc>
          <w:tcPr>
            <w:tcW w:w="3544" w:type="dxa"/>
            <w:tcBorders>
              <w:top w:val="single" w:sz="4" w:space="0" w:color="auto"/>
              <w:left w:val="single" w:sz="4" w:space="0" w:color="auto"/>
              <w:bottom w:val="single" w:sz="4" w:space="0" w:color="auto"/>
              <w:right w:val="single" w:sz="4" w:space="0" w:color="auto"/>
            </w:tcBorders>
            <w:vAlign w:val="center"/>
            <w:hideMark/>
          </w:tcPr>
          <w:p w:rsidR="004C22CD" w:rsidRPr="004C22CD" w:rsidRDefault="004C22CD" w:rsidP="005429BA">
            <w:pPr>
              <w:snapToGrid w:val="0"/>
              <w:rPr>
                <w:rFonts w:ascii="Times New Roman" w:hAnsi="Times New Roman"/>
                <w:sz w:val="28"/>
                <w:szCs w:val="28"/>
                <w:lang w:val="ro-RO"/>
              </w:rPr>
            </w:pPr>
            <w:r w:rsidRPr="004C22CD">
              <w:rPr>
                <w:rFonts w:ascii="Times New Roman" w:hAnsi="Times New Roman"/>
                <w:sz w:val="28"/>
                <w:szCs w:val="28"/>
                <w:lang w:val="ro-RO"/>
              </w:rPr>
              <w:t>Preşedintele Comisiei de atestare</w:t>
            </w:r>
          </w:p>
        </w:tc>
      </w:tr>
    </w:tbl>
    <w:p w:rsidR="00B277A1" w:rsidRPr="000E6482" w:rsidRDefault="00B277A1" w:rsidP="005429BA">
      <w:pPr>
        <w:tabs>
          <w:tab w:val="left" w:pos="6405"/>
        </w:tabs>
        <w:jc w:val="center"/>
        <w:rPr>
          <w:rFonts w:ascii="Times New Roman" w:hAnsi="Times New Roman"/>
          <w:b/>
          <w:smallCaps/>
          <w:sz w:val="28"/>
          <w:szCs w:val="28"/>
        </w:rPr>
      </w:pPr>
      <w:r w:rsidRPr="000E6482">
        <w:rPr>
          <w:rFonts w:ascii="Times New Roman" w:hAnsi="Times New Roman"/>
          <w:b/>
          <w:smallCaps/>
          <w:sz w:val="28"/>
          <w:szCs w:val="28"/>
        </w:rPr>
        <w:lastRenderedPageBreak/>
        <w:t>15. ACTIVITATEA  CONSILIULUI  DE ELEVI</w:t>
      </w:r>
    </w:p>
    <w:tbl>
      <w:tblPr>
        <w:tblStyle w:val="af3"/>
        <w:tblW w:w="15276" w:type="dxa"/>
        <w:tblInd w:w="-113" w:type="dxa"/>
        <w:tblLook w:val="04A0" w:firstRow="1" w:lastRow="0" w:firstColumn="1" w:lastColumn="0" w:noHBand="0" w:noVBand="1"/>
      </w:tblPr>
      <w:tblGrid>
        <w:gridCol w:w="689"/>
        <w:gridCol w:w="8491"/>
        <w:gridCol w:w="2268"/>
        <w:gridCol w:w="3828"/>
      </w:tblGrid>
      <w:tr w:rsidR="00AD230A" w:rsidRPr="00566C65" w:rsidTr="00AD230A">
        <w:tc>
          <w:tcPr>
            <w:tcW w:w="689" w:type="dxa"/>
          </w:tcPr>
          <w:p w:rsidR="00AD230A" w:rsidRPr="000E6482" w:rsidRDefault="00AD230A" w:rsidP="000E6482">
            <w:pPr>
              <w:tabs>
                <w:tab w:val="left" w:pos="3885"/>
              </w:tabs>
              <w:jc w:val="center"/>
              <w:rPr>
                <w:rFonts w:ascii="Times New Roman" w:hAnsi="Times New Roman"/>
                <w:b/>
                <w:sz w:val="28"/>
                <w:szCs w:val="28"/>
              </w:rPr>
            </w:pPr>
            <w:r w:rsidRPr="000E6482">
              <w:rPr>
                <w:rFonts w:ascii="Times New Roman" w:hAnsi="Times New Roman"/>
                <w:b/>
                <w:sz w:val="28"/>
                <w:szCs w:val="28"/>
              </w:rPr>
              <w:t>Nr.</w:t>
            </w:r>
          </w:p>
        </w:tc>
        <w:tc>
          <w:tcPr>
            <w:tcW w:w="8491" w:type="dxa"/>
          </w:tcPr>
          <w:p w:rsidR="00AD230A" w:rsidRPr="000E6482" w:rsidRDefault="00AD230A" w:rsidP="000E6482">
            <w:pPr>
              <w:tabs>
                <w:tab w:val="left" w:pos="3885"/>
              </w:tabs>
              <w:jc w:val="center"/>
              <w:rPr>
                <w:rFonts w:ascii="Times New Roman" w:hAnsi="Times New Roman"/>
                <w:b/>
                <w:sz w:val="28"/>
                <w:szCs w:val="28"/>
              </w:rPr>
            </w:pPr>
            <w:r w:rsidRPr="000E6482">
              <w:rPr>
                <w:rFonts w:ascii="Times New Roman" w:hAnsi="Times New Roman"/>
                <w:b/>
                <w:sz w:val="28"/>
                <w:szCs w:val="28"/>
              </w:rPr>
              <w:t>Conţinutul activităţii</w:t>
            </w:r>
          </w:p>
        </w:tc>
        <w:tc>
          <w:tcPr>
            <w:tcW w:w="2268" w:type="dxa"/>
          </w:tcPr>
          <w:p w:rsidR="00AD230A" w:rsidRPr="000E6482" w:rsidRDefault="00AD230A" w:rsidP="000E6482">
            <w:pPr>
              <w:tabs>
                <w:tab w:val="left" w:pos="3885"/>
              </w:tabs>
              <w:jc w:val="center"/>
              <w:rPr>
                <w:rFonts w:ascii="Times New Roman" w:hAnsi="Times New Roman"/>
                <w:b/>
                <w:sz w:val="28"/>
                <w:szCs w:val="28"/>
              </w:rPr>
            </w:pPr>
            <w:r w:rsidRPr="000E6482">
              <w:rPr>
                <w:rFonts w:ascii="Times New Roman" w:hAnsi="Times New Roman"/>
                <w:b/>
                <w:sz w:val="28"/>
                <w:szCs w:val="28"/>
              </w:rPr>
              <w:t>Termenul</w:t>
            </w:r>
          </w:p>
        </w:tc>
        <w:tc>
          <w:tcPr>
            <w:tcW w:w="3828" w:type="dxa"/>
          </w:tcPr>
          <w:p w:rsidR="00AD230A" w:rsidRPr="000E6482" w:rsidRDefault="00AD230A" w:rsidP="000E6482">
            <w:pPr>
              <w:tabs>
                <w:tab w:val="left" w:pos="3885"/>
              </w:tabs>
              <w:jc w:val="center"/>
              <w:rPr>
                <w:rFonts w:ascii="Times New Roman" w:hAnsi="Times New Roman"/>
                <w:b/>
                <w:sz w:val="28"/>
                <w:szCs w:val="28"/>
              </w:rPr>
            </w:pPr>
            <w:r w:rsidRPr="000E6482">
              <w:rPr>
                <w:rFonts w:ascii="Times New Roman" w:hAnsi="Times New Roman"/>
                <w:b/>
                <w:sz w:val="28"/>
                <w:szCs w:val="28"/>
              </w:rPr>
              <w:t>Responsabil</w:t>
            </w:r>
          </w:p>
        </w:tc>
      </w:tr>
      <w:tr w:rsidR="00AD230A" w:rsidRPr="00566C65" w:rsidTr="00AD230A">
        <w:tc>
          <w:tcPr>
            <w:tcW w:w="689"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1.</w:t>
            </w:r>
          </w:p>
        </w:tc>
        <w:tc>
          <w:tcPr>
            <w:tcW w:w="8491"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Alegerea Consiliului de elevi</w:t>
            </w:r>
            <w:r>
              <w:rPr>
                <w:rFonts w:ascii="Times New Roman" w:hAnsi="Times New Roman"/>
                <w:sz w:val="28"/>
                <w:szCs w:val="28"/>
              </w:rPr>
              <w:t xml:space="preserve">, </w:t>
            </w:r>
            <w:r w:rsidRPr="00AD230A">
              <w:rPr>
                <w:rFonts w:ascii="Times New Roman" w:hAnsi="Times New Roman"/>
                <w:sz w:val="28"/>
                <w:szCs w:val="28"/>
              </w:rPr>
              <w:t>preşedintelui  C</w:t>
            </w:r>
            <w:r>
              <w:rPr>
                <w:rFonts w:ascii="Times New Roman" w:hAnsi="Times New Roman"/>
                <w:sz w:val="28"/>
                <w:szCs w:val="28"/>
              </w:rPr>
              <w:t xml:space="preserve">onsiliului de elevi.                                                                         </w:t>
            </w:r>
            <w:r w:rsidRPr="00AD230A">
              <w:rPr>
                <w:rFonts w:ascii="Times New Roman" w:hAnsi="Times New Roman"/>
                <w:sz w:val="28"/>
                <w:szCs w:val="28"/>
              </w:rPr>
              <w:t>Divizarea în departamente a membrilor  C</w:t>
            </w:r>
            <w:r>
              <w:rPr>
                <w:rFonts w:ascii="Times New Roman" w:hAnsi="Times New Roman"/>
                <w:sz w:val="28"/>
                <w:szCs w:val="28"/>
              </w:rPr>
              <w:t xml:space="preserve">onsiliului de elevi.                                  </w:t>
            </w:r>
            <w:r w:rsidRPr="00AD230A">
              <w:rPr>
                <w:rFonts w:ascii="Times New Roman" w:hAnsi="Times New Roman"/>
                <w:sz w:val="28"/>
                <w:szCs w:val="28"/>
              </w:rPr>
              <w:t>Aprobarea programului de activitate a  Consiliului de elevi pentru anul de studii 2020-2021</w:t>
            </w:r>
            <w:r>
              <w:rPr>
                <w:rFonts w:ascii="Times New Roman" w:hAnsi="Times New Roman"/>
                <w:sz w:val="28"/>
                <w:szCs w:val="28"/>
              </w:rPr>
              <w:t xml:space="preserve">.                                                                                                                        </w:t>
            </w:r>
            <w:r w:rsidRPr="00AD230A">
              <w:rPr>
                <w:rFonts w:ascii="Times New Roman" w:hAnsi="Times New Roman"/>
                <w:sz w:val="28"/>
                <w:szCs w:val="28"/>
              </w:rPr>
              <w:t xml:space="preserve">Participarea la concursul </w:t>
            </w:r>
            <w:r w:rsidRPr="00AD230A">
              <w:rPr>
                <w:rFonts w:ascii="Times New Roman" w:hAnsi="Times New Roman"/>
                <w:i/>
                <w:sz w:val="28"/>
                <w:szCs w:val="28"/>
              </w:rPr>
              <w:t>Toamna de aur.</w:t>
            </w:r>
          </w:p>
        </w:tc>
        <w:tc>
          <w:tcPr>
            <w:tcW w:w="226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Octombrie</w:t>
            </w:r>
          </w:p>
        </w:tc>
        <w:tc>
          <w:tcPr>
            <w:tcW w:w="382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Jocot Nina,</w:t>
            </w:r>
          </w:p>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director adjunct educație</w:t>
            </w:r>
          </w:p>
        </w:tc>
      </w:tr>
      <w:tr w:rsidR="00AD230A" w:rsidRPr="00566C65" w:rsidTr="00AD230A">
        <w:tc>
          <w:tcPr>
            <w:tcW w:w="689"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2.</w:t>
            </w:r>
          </w:p>
        </w:tc>
        <w:tc>
          <w:tcPr>
            <w:tcW w:w="8491"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Şedinţe ordinare ale Consiliului de elevi</w:t>
            </w:r>
          </w:p>
        </w:tc>
        <w:tc>
          <w:tcPr>
            <w:tcW w:w="2268" w:type="dxa"/>
          </w:tcPr>
          <w:p w:rsidR="00AD230A" w:rsidRPr="00AD230A" w:rsidRDefault="00AD230A" w:rsidP="00AD230A">
            <w:pPr>
              <w:tabs>
                <w:tab w:val="left" w:pos="3885"/>
              </w:tabs>
              <w:spacing w:line="240" w:lineRule="auto"/>
              <w:rPr>
                <w:rFonts w:ascii="Times New Roman" w:hAnsi="Times New Roman"/>
                <w:sz w:val="28"/>
                <w:szCs w:val="28"/>
              </w:rPr>
            </w:pPr>
            <w:r>
              <w:rPr>
                <w:rFonts w:ascii="Times New Roman" w:hAnsi="Times New Roman"/>
                <w:sz w:val="28"/>
                <w:szCs w:val="28"/>
              </w:rPr>
              <w:t>De 2</w:t>
            </w:r>
            <w:r w:rsidRPr="00AD230A">
              <w:rPr>
                <w:rFonts w:ascii="Times New Roman" w:hAnsi="Times New Roman"/>
                <w:sz w:val="28"/>
                <w:szCs w:val="28"/>
              </w:rPr>
              <w:t xml:space="preserve"> ori pe lună</w:t>
            </w:r>
          </w:p>
        </w:tc>
        <w:tc>
          <w:tcPr>
            <w:tcW w:w="382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Preşedintele consiliului</w:t>
            </w:r>
          </w:p>
        </w:tc>
      </w:tr>
      <w:tr w:rsidR="00AD230A" w:rsidRPr="00566C65" w:rsidTr="00AD230A">
        <w:tc>
          <w:tcPr>
            <w:tcW w:w="689"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3.</w:t>
            </w:r>
          </w:p>
        </w:tc>
        <w:tc>
          <w:tcPr>
            <w:tcW w:w="8491"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Întâlnirea cu medicul de familie „Impactul virusului Covid-19 la copii”</w:t>
            </w:r>
          </w:p>
        </w:tc>
        <w:tc>
          <w:tcPr>
            <w:tcW w:w="226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Noiembrie</w:t>
            </w:r>
          </w:p>
        </w:tc>
        <w:tc>
          <w:tcPr>
            <w:tcW w:w="382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Membrii consiliului de elevi</w:t>
            </w:r>
          </w:p>
        </w:tc>
      </w:tr>
      <w:tr w:rsidR="00AD230A" w:rsidRPr="00566C65" w:rsidTr="00AD230A">
        <w:tc>
          <w:tcPr>
            <w:tcW w:w="689"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4.</w:t>
            </w:r>
          </w:p>
        </w:tc>
        <w:tc>
          <w:tcPr>
            <w:tcW w:w="8491"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 xml:space="preserve">Concursul </w:t>
            </w:r>
            <w:r w:rsidRPr="00AD230A">
              <w:rPr>
                <w:rFonts w:ascii="Times New Roman" w:hAnsi="Times New Roman"/>
                <w:i/>
                <w:sz w:val="28"/>
                <w:szCs w:val="28"/>
              </w:rPr>
              <w:t>Cea mai frumoasă clasă de Crăciun</w:t>
            </w:r>
            <w:r w:rsidRPr="00AD230A">
              <w:rPr>
                <w:rFonts w:ascii="Times New Roman" w:hAnsi="Times New Roman"/>
                <w:sz w:val="28"/>
                <w:szCs w:val="28"/>
              </w:rPr>
              <w:t>.</w:t>
            </w:r>
          </w:p>
        </w:tc>
        <w:tc>
          <w:tcPr>
            <w:tcW w:w="226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Decembrie</w:t>
            </w:r>
          </w:p>
        </w:tc>
        <w:tc>
          <w:tcPr>
            <w:tcW w:w="382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Departamentul Cutură şi Sport</w:t>
            </w:r>
          </w:p>
        </w:tc>
      </w:tr>
      <w:tr w:rsidR="00AD230A" w:rsidRPr="00566C65" w:rsidTr="00AD230A">
        <w:tc>
          <w:tcPr>
            <w:tcW w:w="689"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5.</w:t>
            </w:r>
          </w:p>
        </w:tc>
        <w:tc>
          <w:tcPr>
            <w:tcW w:w="8491"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Suntem câștigători !- clasa cu cea  mai înaltă reușită.</w:t>
            </w:r>
          </w:p>
        </w:tc>
        <w:tc>
          <w:tcPr>
            <w:tcW w:w="226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Decembrie</w:t>
            </w:r>
          </w:p>
        </w:tc>
        <w:tc>
          <w:tcPr>
            <w:tcW w:w="382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Membrii consiliului de elevi</w:t>
            </w:r>
          </w:p>
        </w:tc>
      </w:tr>
      <w:tr w:rsidR="00AD230A" w:rsidRPr="00566C65" w:rsidTr="00AD230A">
        <w:tc>
          <w:tcPr>
            <w:tcW w:w="689"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6.</w:t>
            </w:r>
          </w:p>
        </w:tc>
        <w:tc>
          <w:tcPr>
            <w:tcW w:w="8491" w:type="dxa"/>
          </w:tcPr>
          <w:p w:rsidR="00AD230A" w:rsidRPr="00AD230A" w:rsidRDefault="00AD230A" w:rsidP="00AD230A">
            <w:pPr>
              <w:tabs>
                <w:tab w:val="left" w:pos="3885"/>
              </w:tabs>
              <w:spacing w:line="240" w:lineRule="auto"/>
              <w:rPr>
                <w:rFonts w:ascii="Times New Roman" w:hAnsi="Times New Roman"/>
                <w:i/>
                <w:sz w:val="28"/>
                <w:szCs w:val="28"/>
              </w:rPr>
            </w:pPr>
            <w:r w:rsidRPr="00AD230A">
              <w:rPr>
                <w:rFonts w:ascii="Times New Roman" w:hAnsi="Times New Roman"/>
                <w:sz w:val="28"/>
                <w:szCs w:val="28"/>
              </w:rPr>
              <w:t xml:space="preserve">Masă rotundă </w:t>
            </w:r>
            <w:r w:rsidRPr="00AD230A">
              <w:rPr>
                <w:rFonts w:ascii="Times New Roman" w:hAnsi="Times New Roman"/>
                <w:i/>
                <w:sz w:val="28"/>
                <w:szCs w:val="28"/>
              </w:rPr>
              <w:t>Nu răspunde la violență cu violență.</w:t>
            </w:r>
          </w:p>
        </w:tc>
        <w:tc>
          <w:tcPr>
            <w:tcW w:w="226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Ianuarie</w:t>
            </w:r>
          </w:p>
        </w:tc>
        <w:tc>
          <w:tcPr>
            <w:tcW w:w="382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Membrii consiliului de elevi</w:t>
            </w:r>
          </w:p>
        </w:tc>
      </w:tr>
      <w:tr w:rsidR="00AD230A" w:rsidRPr="00566C65" w:rsidTr="00AD230A">
        <w:tc>
          <w:tcPr>
            <w:tcW w:w="689"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7.</w:t>
            </w:r>
          </w:p>
        </w:tc>
        <w:tc>
          <w:tcPr>
            <w:tcW w:w="8491"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 xml:space="preserve">Discuţie  </w:t>
            </w:r>
            <w:r w:rsidRPr="00AD230A">
              <w:rPr>
                <w:rFonts w:ascii="Times New Roman" w:hAnsi="Times New Roman"/>
                <w:i/>
                <w:sz w:val="28"/>
                <w:szCs w:val="28"/>
              </w:rPr>
              <w:t>Maladiile frecvente la vârsta adolescentului.</w:t>
            </w:r>
          </w:p>
        </w:tc>
        <w:tc>
          <w:tcPr>
            <w:tcW w:w="226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Februarie</w:t>
            </w:r>
          </w:p>
        </w:tc>
        <w:tc>
          <w:tcPr>
            <w:tcW w:w="382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Departamentul Sănătăţii</w:t>
            </w:r>
          </w:p>
        </w:tc>
      </w:tr>
      <w:tr w:rsidR="00AD230A" w:rsidRPr="00566C65" w:rsidTr="00AD230A">
        <w:trPr>
          <w:trHeight w:val="583"/>
        </w:trPr>
        <w:tc>
          <w:tcPr>
            <w:tcW w:w="689"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8.</w:t>
            </w:r>
          </w:p>
        </w:tc>
        <w:tc>
          <w:tcPr>
            <w:tcW w:w="8491"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Suntem câștigători !- clasa cu cele mai puține absențe.</w:t>
            </w:r>
            <w:r>
              <w:rPr>
                <w:rFonts w:ascii="Times New Roman" w:hAnsi="Times New Roman"/>
                <w:sz w:val="28"/>
                <w:szCs w:val="28"/>
              </w:rPr>
              <w:t xml:space="preserve">                                         </w:t>
            </w:r>
            <w:r w:rsidRPr="00AD230A">
              <w:rPr>
                <w:rFonts w:ascii="Times New Roman" w:hAnsi="Times New Roman"/>
                <w:sz w:val="28"/>
                <w:szCs w:val="28"/>
              </w:rPr>
              <w:t>Să împărțim un mărțișor.</w:t>
            </w:r>
          </w:p>
        </w:tc>
        <w:tc>
          <w:tcPr>
            <w:tcW w:w="226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Martie</w:t>
            </w:r>
          </w:p>
        </w:tc>
        <w:tc>
          <w:tcPr>
            <w:tcW w:w="382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Membrii  consiliului de elevi</w:t>
            </w:r>
          </w:p>
        </w:tc>
      </w:tr>
      <w:tr w:rsidR="00AD230A" w:rsidRPr="00566C65" w:rsidTr="00AD230A">
        <w:tc>
          <w:tcPr>
            <w:tcW w:w="689"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9.</w:t>
            </w:r>
          </w:p>
        </w:tc>
        <w:tc>
          <w:tcPr>
            <w:tcW w:w="8491" w:type="dxa"/>
          </w:tcPr>
          <w:p w:rsidR="00AD230A" w:rsidRPr="00AD230A" w:rsidRDefault="00AD230A" w:rsidP="00AD230A">
            <w:pPr>
              <w:tabs>
                <w:tab w:val="left" w:pos="3885"/>
              </w:tabs>
              <w:spacing w:line="240" w:lineRule="auto"/>
              <w:rPr>
                <w:rFonts w:ascii="Times New Roman" w:hAnsi="Times New Roman"/>
                <w:i/>
                <w:sz w:val="28"/>
                <w:szCs w:val="28"/>
              </w:rPr>
            </w:pPr>
            <w:r w:rsidRPr="00AD230A">
              <w:rPr>
                <w:rFonts w:ascii="Times New Roman" w:hAnsi="Times New Roman"/>
                <w:sz w:val="28"/>
                <w:szCs w:val="28"/>
              </w:rPr>
              <w:t>Estafetă sportivă.</w:t>
            </w:r>
          </w:p>
        </w:tc>
        <w:tc>
          <w:tcPr>
            <w:tcW w:w="226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Aprilie</w:t>
            </w:r>
          </w:p>
        </w:tc>
        <w:tc>
          <w:tcPr>
            <w:tcW w:w="382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Departamentul Cultură şi Sport</w:t>
            </w:r>
          </w:p>
        </w:tc>
      </w:tr>
      <w:tr w:rsidR="00AD230A" w:rsidRPr="00566C65" w:rsidTr="00AD230A">
        <w:tc>
          <w:tcPr>
            <w:tcW w:w="689"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10.</w:t>
            </w:r>
          </w:p>
        </w:tc>
        <w:tc>
          <w:tcPr>
            <w:tcW w:w="8491"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 xml:space="preserve">Acţiunea </w:t>
            </w:r>
            <w:r w:rsidRPr="00AD230A">
              <w:rPr>
                <w:rFonts w:ascii="Times New Roman" w:hAnsi="Times New Roman"/>
                <w:i/>
                <w:sz w:val="28"/>
                <w:szCs w:val="28"/>
              </w:rPr>
              <w:t>Bilunarul ecologic</w:t>
            </w:r>
          </w:p>
        </w:tc>
        <w:tc>
          <w:tcPr>
            <w:tcW w:w="226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Martie-Aprilie</w:t>
            </w:r>
          </w:p>
        </w:tc>
        <w:tc>
          <w:tcPr>
            <w:tcW w:w="382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Departamentul ecologic</w:t>
            </w:r>
          </w:p>
        </w:tc>
      </w:tr>
      <w:tr w:rsidR="00AD230A" w:rsidRPr="00566C65" w:rsidTr="00AD230A">
        <w:tc>
          <w:tcPr>
            <w:tcW w:w="689"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11.</w:t>
            </w:r>
          </w:p>
        </w:tc>
        <w:tc>
          <w:tcPr>
            <w:tcW w:w="8491"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Competiții sportive interșcolare</w:t>
            </w:r>
          </w:p>
        </w:tc>
        <w:tc>
          <w:tcPr>
            <w:tcW w:w="226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Mai</w:t>
            </w:r>
          </w:p>
        </w:tc>
        <w:tc>
          <w:tcPr>
            <w:tcW w:w="382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Departamentul Învăţământ</w:t>
            </w:r>
          </w:p>
        </w:tc>
      </w:tr>
      <w:tr w:rsidR="00AD230A" w:rsidRPr="00566C65" w:rsidTr="00AD230A">
        <w:tc>
          <w:tcPr>
            <w:tcW w:w="689"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12.</w:t>
            </w:r>
          </w:p>
        </w:tc>
        <w:tc>
          <w:tcPr>
            <w:tcW w:w="8491"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 xml:space="preserve">Organizarea zilei de odihnă pentru copii </w:t>
            </w:r>
            <w:r w:rsidRPr="00AD230A">
              <w:rPr>
                <w:rFonts w:ascii="Times New Roman" w:hAnsi="Times New Roman"/>
                <w:i/>
                <w:sz w:val="28"/>
                <w:szCs w:val="28"/>
              </w:rPr>
              <w:t>1 iunie-Ziua Copilului .</w:t>
            </w:r>
          </w:p>
        </w:tc>
        <w:tc>
          <w:tcPr>
            <w:tcW w:w="226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Iunie</w:t>
            </w:r>
          </w:p>
        </w:tc>
        <w:tc>
          <w:tcPr>
            <w:tcW w:w="3828" w:type="dxa"/>
          </w:tcPr>
          <w:p w:rsidR="00AD230A" w:rsidRPr="00AD230A" w:rsidRDefault="00AD230A" w:rsidP="00AD230A">
            <w:pPr>
              <w:tabs>
                <w:tab w:val="left" w:pos="3885"/>
              </w:tabs>
              <w:spacing w:line="240" w:lineRule="auto"/>
              <w:rPr>
                <w:rFonts w:ascii="Times New Roman" w:hAnsi="Times New Roman"/>
                <w:sz w:val="28"/>
                <w:szCs w:val="28"/>
              </w:rPr>
            </w:pPr>
            <w:r w:rsidRPr="00AD230A">
              <w:rPr>
                <w:rFonts w:ascii="Times New Roman" w:hAnsi="Times New Roman"/>
                <w:sz w:val="28"/>
                <w:szCs w:val="28"/>
              </w:rPr>
              <w:t>Departamentul Cultură şi Sport</w:t>
            </w:r>
          </w:p>
        </w:tc>
      </w:tr>
    </w:tbl>
    <w:p w:rsidR="00087281" w:rsidRPr="005429BA" w:rsidRDefault="003010AF" w:rsidP="000E6482">
      <w:pPr>
        <w:tabs>
          <w:tab w:val="left" w:pos="6405"/>
        </w:tabs>
        <w:jc w:val="center"/>
        <w:rPr>
          <w:rFonts w:ascii="Times New Roman" w:hAnsi="Times New Roman"/>
          <w:b/>
          <w:smallCaps/>
          <w:sz w:val="28"/>
          <w:szCs w:val="28"/>
        </w:rPr>
      </w:pPr>
      <w:r>
        <w:rPr>
          <w:rFonts w:ascii="Times New Roman" w:hAnsi="Times New Roman"/>
          <w:b/>
          <w:smallCaps/>
          <w:sz w:val="28"/>
          <w:szCs w:val="28"/>
        </w:rPr>
        <w:lastRenderedPageBreak/>
        <w:t>16</w:t>
      </w:r>
      <w:r w:rsidR="006407E8">
        <w:rPr>
          <w:rFonts w:ascii="Times New Roman" w:hAnsi="Times New Roman"/>
          <w:b/>
          <w:smallCaps/>
          <w:sz w:val="28"/>
          <w:szCs w:val="28"/>
        </w:rPr>
        <w:t>. ACTIVITATEA EDUCATIVĂ</w:t>
      </w:r>
    </w:p>
    <w:tbl>
      <w:tblPr>
        <w:tblW w:w="15594" w:type="dxa"/>
        <w:tblInd w:w="-431" w:type="dxa"/>
        <w:tblLayout w:type="fixed"/>
        <w:tblCellMar>
          <w:left w:w="10" w:type="dxa"/>
          <w:right w:w="10" w:type="dxa"/>
        </w:tblCellMar>
        <w:tblLook w:val="04A0" w:firstRow="1" w:lastRow="0" w:firstColumn="1" w:lastColumn="0" w:noHBand="0" w:noVBand="1"/>
      </w:tblPr>
      <w:tblGrid>
        <w:gridCol w:w="568"/>
        <w:gridCol w:w="2013"/>
        <w:gridCol w:w="4810"/>
        <w:gridCol w:w="3808"/>
        <w:gridCol w:w="2268"/>
        <w:gridCol w:w="2127"/>
      </w:tblGrid>
      <w:tr w:rsidR="00087281" w:rsidTr="00087281">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left" w:pos="6405"/>
              </w:tabs>
              <w:jc w:val="center"/>
              <w:rPr>
                <w:b/>
                <w:lang w:val="ro-RO"/>
              </w:rPr>
            </w:pPr>
            <w:r>
              <w:rPr>
                <w:b/>
                <w:lang w:val="ro-RO"/>
              </w:rPr>
              <w:t>Nr. d/o</w:t>
            </w:r>
          </w:p>
        </w:tc>
        <w:tc>
          <w:tcPr>
            <w:tcW w:w="2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left" w:pos="6405"/>
              </w:tabs>
              <w:jc w:val="center"/>
              <w:rPr>
                <w:b/>
                <w:lang w:val="ro-RO"/>
              </w:rPr>
            </w:pPr>
            <w:r>
              <w:rPr>
                <w:b/>
                <w:lang w:val="ro-RO"/>
              </w:rPr>
              <w:t>Compartimentul</w:t>
            </w:r>
          </w:p>
        </w:tc>
        <w:tc>
          <w:tcPr>
            <w:tcW w:w="48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left" w:pos="6405"/>
              </w:tabs>
              <w:jc w:val="center"/>
              <w:rPr>
                <w:b/>
                <w:lang w:val="ro-RO"/>
              </w:rPr>
            </w:pPr>
            <w:r>
              <w:rPr>
                <w:b/>
                <w:lang w:val="ro-RO"/>
              </w:rPr>
              <w:t>Activități</w:t>
            </w:r>
          </w:p>
        </w:tc>
        <w:tc>
          <w:tcPr>
            <w:tcW w:w="38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left" w:pos="6405"/>
              </w:tabs>
              <w:jc w:val="center"/>
              <w:rPr>
                <w:b/>
                <w:lang w:val="ro-RO"/>
              </w:rPr>
            </w:pPr>
            <w:r>
              <w:rPr>
                <w:b/>
                <w:lang w:val="ro-RO"/>
              </w:rPr>
              <w:t>Obiective</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left" w:pos="6405"/>
              </w:tabs>
              <w:jc w:val="center"/>
              <w:rPr>
                <w:b/>
                <w:lang w:val="ro-RO"/>
              </w:rPr>
            </w:pPr>
            <w:r>
              <w:rPr>
                <w:b/>
                <w:lang w:val="ro-RO"/>
              </w:rPr>
              <w:t>Responsabil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left" w:pos="6405"/>
              </w:tabs>
              <w:jc w:val="center"/>
              <w:rPr>
                <w:b/>
                <w:lang w:val="ro-RO"/>
              </w:rPr>
            </w:pPr>
            <w:r>
              <w:rPr>
                <w:b/>
                <w:lang w:val="ro-RO"/>
              </w:rPr>
              <w:t>Termen de realizare</w:t>
            </w:r>
          </w:p>
        </w:tc>
      </w:tr>
      <w:tr w:rsidR="00087281" w:rsidTr="00087281">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left" w:pos="6405"/>
              </w:tabs>
              <w:jc w:val="center"/>
              <w:rPr>
                <w:lang w:val="ro-RO"/>
              </w:rPr>
            </w:pPr>
            <w:r>
              <w:rPr>
                <w:lang w:val="ro-RO"/>
              </w:rPr>
              <w:t>1</w:t>
            </w:r>
          </w:p>
        </w:tc>
        <w:tc>
          <w:tcPr>
            <w:tcW w:w="2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E6482">
            <w:pPr>
              <w:pStyle w:val="Standard"/>
              <w:jc w:val="center"/>
              <w:rPr>
                <w:b/>
                <w:lang w:val="ro-RO"/>
              </w:rPr>
            </w:pPr>
            <w:r>
              <w:rPr>
                <w:b/>
                <w:lang w:val="ro-RO"/>
              </w:rPr>
              <w:t>Activităţi conform planului DÎTS Briceni</w:t>
            </w:r>
          </w:p>
          <w:p w:rsidR="00087281" w:rsidRDefault="00087281" w:rsidP="000E6482">
            <w:pPr>
              <w:pStyle w:val="Standard"/>
              <w:tabs>
                <w:tab w:val="left" w:pos="6405"/>
              </w:tabs>
              <w:jc w:val="center"/>
              <w:rPr>
                <w:b/>
                <w:lang w:val="ro-RO"/>
              </w:rPr>
            </w:pPr>
          </w:p>
        </w:tc>
        <w:tc>
          <w:tcPr>
            <w:tcW w:w="48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t xml:space="preserve"> Ziua cunoștințelor.</w:t>
            </w:r>
          </w:p>
          <w:p w:rsidR="00087281" w:rsidRDefault="00087281" w:rsidP="00087281">
            <w:pPr>
              <w:pStyle w:val="Standard"/>
              <w:rPr>
                <w:lang w:val="ro-RO"/>
              </w:rPr>
            </w:pPr>
          </w:p>
          <w:p w:rsidR="00087281" w:rsidRPr="005A51C9" w:rsidRDefault="00087281" w:rsidP="00087281">
            <w:pPr>
              <w:pStyle w:val="Standard"/>
              <w:rPr>
                <w:lang w:val="en-US"/>
              </w:rPr>
            </w:pPr>
            <w:r>
              <w:rPr>
                <w:lang w:val="ro-RO"/>
              </w:rPr>
              <w:t xml:space="preserve">Acțiunea </w:t>
            </w:r>
            <w:r>
              <w:rPr>
                <w:i/>
                <w:lang w:val="ro-RO"/>
              </w:rPr>
              <w:t>Decada micului pieton</w:t>
            </w:r>
            <w:r>
              <w:rPr>
                <w:lang w:val="ro-RO"/>
              </w:rPr>
              <w:t>.</w:t>
            </w:r>
          </w:p>
          <w:p w:rsidR="00087281" w:rsidRDefault="00087281" w:rsidP="00087281">
            <w:pPr>
              <w:pStyle w:val="Standard"/>
              <w:rPr>
                <w:lang w:val="ro-RO"/>
              </w:rPr>
            </w:pPr>
          </w:p>
          <w:p w:rsidR="00087281" w:rsidRPr="005A51C9" w:rsidRDefault="00087281" w:rsidP="00087281">
            <w:pPr>
              <w:pStyle w:val="Standard"/>
              <w:rPr>
                <w:lang w:val="en-US"/>
              </w:rPr>
            </w:pPr>
            <w:r>
              <w:rPr>
                <w:lang w:val="ro-RO"/>
              </w:rPr>
              <w:t xml:space="preserve">Festivalul raional </w:t>
            </w:r>
            <w:r>
              <w:rPr>
                <w:i/>
                <w:lang w:val="ro-RO"/>
              </w:rPr>
              <w:t>Două inimi gemene.</w:t>
            </w:r>
          </w:p>
          <w:p w:rsidR="00087281" w:rsidRPr="005A51C9" w:rsidRDefault="00087281" w:rsidP="00087281">
            <w:pPr>
              <w:pStyle w:val="Standard"/>
              <w:rPr>
                <w:lang w:val="en-US"/>
              </w:rPr>
            </w:pPr>
            <w:r>
              <w:rPr>
                <w:lang w:val="ro-RO"/>
              </w:rPr>
              <w:t xml:space="preserve">Festivalul raional de colinde,obiceiuri și datini de Crăciun și Anul Nou </w:t>
            </w:r>
            <w:r>
              <w:rPr>
                <w:i/>
                <w:lang w:val="ro-RO"/>
              </w:rPr>
              <w:t>GERAR.</w:t>
            </w:r>
          </w:p>
          <w:p w:rsidR="00087281" w:rsidRDefault="00087281" w:rsidP="00087281">
            <w:pPr>
              <w:pStyle w:val="Standard"/>
              <w:rPr>
                <w:lang w:val="ro-RO"/>
              </w:rPr>
            </w:pPr>
            <w:r>
              <w:rPr>
                <w:lang w:val="ro-RO"/>
              </w:rPr>
              <w:t>Concursul național de esee „ Holocaust – istorii și lecție istorie”</w:t>
            </w:r>
          </w:p>
          <w:p w:rsidR="00087281" w:rsidRPr="005A51C9" w:rsidRDefault="00087281" w:rsidP="00087281">
            <w:pPr>
              <w:pStyle w:val="Standard"/>
              <w:rPr>
                <w:lang w:val="en-US"/>
              </w:rPr>
            </w:pPr>
            <w:r>
              <w:rPr>
                <w:lang w:val="ro-RO"/>
              </w:rPr>
              <w:t xml:space="preserve">Concurs literar </w:t>
            </w:r>
            <w:r>
              <w:rPr>
                <w:i/>
                <w:lang w:val="ro-RO"/>
              </w:rPr>
              <w:t>Eminesceana</w:t>
            </w:r>
            <w:r>
              <w:rPr>
                <w:lang w:val="ro-RO"/>
              </w:rPr>
              <w:t xml:space="preserve"> Ziua Comemorării lui Mihai Eminescu</w:t>
            </w:r>
          </w:p>
          <w:p w:rsidR="00087281" w:rsidRDefault="00087281" w:rsidP="00087281">
            <w:pPr>
              <w:pStyle w:val="Standard"/>
              <w:rPr>
                <w:lang w:val="ro-RO"/>
              </w:rPr>
            </w:pPr>
            <w:r>
              <w:rPr>
                <w:lang w:val="ro-RO"/>
              </w:rPr>
              <w:t xml:space="preserve">Turnamentul în domeniul dreptului omului/ copilului </w:t>
            </w:r>
          </w:p>
          <w:p w:rsidR="00087281" w:rsidRPr="005A51C9" w:rsidRDefault="00087281" w:rsidP="00087281">
            <w:pPr>
              <w:pStyle w:val="Standard"/>
              <w:rPr>
                <w:lang w:val="en-US"/>
              </w:rPr>
            </w:pPr>
            <w:r>
              <w:rPr>
                <w:lang w:val="ro-RO"/>
              </w:rPr>
              <w:t>Concursul național„ Mediul local și dezvoltarea durabilă”</w:t>
            </w:r>
          </w:p>
          <w:p w:rsidR="00087281" w:rsidRDefault="00087281" w:rsidP="00087281">
            <w:pPr>
              <w:pStyle w:val="Standard"/>
              <w:rPr>
                <w:lang w:val="ro-RO"/>
              </w:rPr>
            </w:pPr>
            <w:r>
              <w:rPr>
                <w:lang w:val="ro-RO"/>
              </w:rPr>
              <w:t>Concurs „ Jocului intelectual pentru elevii și tinerii Cunoaște-ți Parlamentul” ediția –IV</w:t>
            </w:r>
          </w:p>
          <w:p w:rsidR="00087281" w:rsidRDefault="00087281" w:rsidP="00087281">
            <w:pPr>
              <w:pStyle w:val="Standard"/>
              <w:rPr>
                <w:lang w:val="ro-RO"/>
              </w:rPr>
            </w:pPr>
          </w:p>
          <w:p w:rsidR="00087281" w:rsidRPr="005A51C9" w:rsidRDefault="00087281" w:rsidP="00087281">
            <w:pPr>
              <w:pStyle w:val="Standard"/>
              <w:rPr>
                <w:lang w:val="en-US"/>
              </w:rPr>
            </w:pPr>
            <w:r>
              <w:rPr>
                <w:lang w:val="ro-RO"/>
              </w:rPr>
              <w:t xml:space="preserve">Concursul Tinerilor poeți  </w:t>
            </w:r>
            <w:r>
              <w:rPr>
                <w:i/>
                <w:lang w:val="ro-RO"/>
              </w:rPr>
              <w:t xml:space="preserve">Florii- 2021 </w:t>
            </w:r>
          </w:p>
          <w:p w:rsidR="00087281" w:rsidRPr="005A51C9" w:rsidRDefault="00087281" w:rsidP="00087281">
            <w:pPr>
              <w:pStyle w:val="Standard"/>
              <w:rPr>
                <w:lang w:val="en-US"/>
              </w:rPr>
            </w:pPr>
            <w:r>
              <w:rPr>
                <w:lang w:val="ro-RO"/>
              </w:rPr>
              <w:t xml:space="preserve">Concursul literar </w:t>
            </w:r>
            <w:r>
              <w:rPr>
                <w:i/>
                <w:lang w:val="ro-RO"/>
              </w:rPr>
              <w:t>La izvoarele înțelepciunii.</w:t>
            </w:r>
          </w:p>
          <w:p w:rsidR="00087281" w:rsidRDefault="00087281" w:rsidP="00087281">
            <w:pPr>
              <w:pStyle w:val="Standard"/>
              <w:rPr>
                <w:lang w:val="en-US"/>
              </w:rPr>
            </w:pPr>
          </w:p>
          <w:p w:rsidR="00087281" w:rsidRDefault="00087281" w:rsidP="00087281">
            <w:pPr>
              <w:pStyle w:val="Standard"/>
              <w:rPr>
                <w:lang w:val="ro-RO"/>
              </w:rPr>
            </w:pPr>
            <w:r>
              <w:rPr>
                <w:lang w:val="ro-RO"/>
              </w:rPr>
              <w:t>Concursul de desene și artizanat „ Lumea în viziunea copiilor”.</w:t>
            </w:r>
          </w:p>
          <w:p w:rsidR="00087281" w:rsidRPr="005A51C9" w:rsidRDefault="00087281" w:rsidP="00087281">
            <w:pPr>
              <w:pStyle w:val="Standard"/>
              <w:rPr>
                <w:lang w:val="en-US"/>
              </w:rPr>
            </w:pPr>
            <w:r>
              <w:rPr>
                <w:lang w:val="ro-RO"/>
              </w:rPr>
              <w:t xml:space="preserve">Festivalul raional </w:t>
            </w:r>
            <w:r>
              <w:rPr>
                <w:i/>
                <w:lang w:val="ro-RO"/>
              </w:rPr>
              <w:t>Cântecul tradițional Pascal</w:t>
            </w:r>
            <w:r>
              <w:rPr>
                <w:lang w:val="ro-RO"/>
              </w:rPr>
              <w:t>.</w:t>
            </w:r>
          </w:p>
          <w:p w:rsidR="00087281" w:rsidRPr="005A51C9" w:rsidRDefault="00087281" w:rsidP="00087281">
            <w:pPr>
              <w:pStyle w:val="Standard"/>
              <w:rPr>
                <w:lang w:val="en-US"/>
              </w:rPr>
            </w:pPr>
            <w:r>
              <w:rPr>
                <w:lang w:val="ro-RO"/>
              </w:rPr>
              <w:t xml:space="preserve">Concursul  </w:t>
            </w:r>
            <w:r>
              <w:rPr>
                <w:i/>
                <w:lang w:val="ro-RO"/>
              </w:rPr>
              <w:t>Tânărul agent de circulație – securitatea la trafic înseamnă viață</w:t>
            </w:r>
            <w:r>
              <w:rPr>
                <w:lang w:val="ro-RO"/>
              </w:rPr>
              <w:t>.</w:t>
            </w:r>
          </w:p>
          <w:p w:rsidR="00087281" w:rsidRDefault="00087281" w:rsidP="00087281">
            <w:pPr>
              <w:pStyle w:val="Standard"/>
              <w:rPr>
                <w:lang w:val="ro-RO"/>
              </w:rPr>
            </w:pPr>
            <w:r>
              <w:rPr>
                <w:lang w:val="ro-RO"/>
              </w:rPr>
              <w:t>Festivalul de creaţie artistică a elevilor,ediția 2021</w:t>
            </w:r>
          </w:p>
        </w:tc>
        <w:tc>
          <w:tcPr>
            <w:tcW w:w="38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it-IT"/>
              </w:rPr>
            </w:pPr>
          </w:p>
          <w:p w:rsidR="00087281" w:rsidRDefault="00087281" w:rsidP="00087281">
            <w:pPr>
              <w:pStyle w:val="Standard"/>
              <w:rPr>
                <w:lang w:val="it-IT"/>
              </w:rPr>
            </w:pPr>
            <w:r>
              <w:rPr>
                <w:lang w:val="it-IT"/>
              </w:rPr>
              <w:t>- Familiarizarea elevilor cu securitatea  vieții în timpul traficului rutier.</w:t>
            </w:r>
          </w:p>
          <w:p w:rsidR="00087281" w:rsidRDefault="00087281" w:rsidP="00087281">
            <w:pPr>
              <w:pStyle w:val="Standard"/>
              <w:rPr>
                <w:lang w:val="fr-FR"/>
              </w:rPr>
            </w:pPr>
            <w:r>
              <w:rPr>
                <w:lang w:val="fr-FR"/>
              </w:rPr>
              <w:t>- Cunoașterea și respectarea valorilor fundamentale ale istoriei și culturii naționale.</w:t>
            </w:r>
          </w:p>
          <w:p w:rsidR="00087281" w:rsidRDefault="00087281" w:rsidP="00087281">
            <w:pPr>
              <w:pStyle w:val="Standard"/>
              <w:rPr>
                <w:lang w:val="fr-FR"/>
              </w:rPr>
            </w:pPr>
          </w:p>
          <w:p w:rsidR="00087281" w:rsidRPr="005A51C9" w:rsidRDefault="00087281" w:rsidP="00087281">
            <w:pPr>
              <w:pStyle w:val="Standard"/>
              <w:rPr>
                <w:lang w:val="en-US"/>
              </w:rPr>
            </w:pPr>
            <w:r>
              <w:rPr>
                <w:lang w:val="fr-FR"/>
              </w:rPr>
              <w:t>- Cunoașterea importanței calității mediului pentru viață.</w:t>
            </w:r>
          </w:p>
          <w:p w:rsidR="00087281" w:rsidRDefault="00087281" w:rsidP="00087281">
            <w:pPr>
              <w:pStyle w:val="Standard"/>
              <w:rPr>
                <w:lang w:val="fr-FR"/>
              </w:rPr>
            </w:pPr>
            <w:r>
              <w:rPr>
                <w:lang w:val="fr-FR"/>
              </w:rPr>
              <w:t>- Conștientizarea interdependenței dintre om și mediu.</w:t>
            </w:r>
          </w:p>
          <w:p w:rsidR="00087281" w:rsidRDefault="00087281" w:rsidP="00087281">
            <w:pPr>
              <w:pStyle w:val="Standard"/>
              <w:rPr>
                <w:lang w:val="fr-FR"/>
              </w:rPr>
            </w:pPr>
            <w:r>
              <w:rPr>
                <w:lang w:val="fr-FR"/>
              </w:rPr>
              <w:t>- Formarea atitudinii de respect față de mediu și dezvoltarea comportamentelor responsabile.</w:t>
            </w:r>
          </w:p>
          <w:p w:rsidR="00087281" w:rsidRDefault="00087281" w:rsidP="00087281">
            <w:pPr>
              <w:pStyle w:val="Standard"/>
              <w:rPr>
                <w:lang w:val="fr-FR"/>
              </w:rPr>
            </w:pPr>
            <w:r>
              <w:rPr>
                <w:lang w:val="fr-FR"/>
              </w:rPr>
              <w:t>- Aprecierea valorilor culturale prin raportarea la criterii adecvate.</w:t>
            </w:r>
          </w:p>
          <w:p w:rsidR="00087281" w:rsidRDefault="00087281" w:rsidP="00087281">
            <w:pPr>
              <w:pStyle w:val="Standard"/>
              <w:rPr>
                <w:lang w:val="fr-FR"/>
              </w:rPr>
            </w:pPr>
            <w:r>
              <w:rPr>
                <w:lang w:val="fr-FR"/>
              </w:rPr>
              <w:t>- Ințelegerea și respectarea multiculturalității.</w:t>
            </w:r>
          </w:p>
          <w:p w:rsidR="00087281" w:rsidRDefault="00087281" w:rsidP="00087281">
            <w:pPr>
              <w:pStyle w:val="af1"/>
              <w:ind w:left="360"/>
              <w:rPr>
                <w:lang w:val="fr-FR"/>
              </w:rPr>
            </w:pPr>
          </w:p>
          <w:p w:rsidR="00087281" w:rsidRDefault="00087281" w:rsidP="00087281">
            <w:pPr>
              <w:pStyle w:val="Standard"/>
              <w:tabs>
                <w:tab w:val="left" w:pos="6405"/>
              </w:tabs>
              <w:jc w:val="both"/>
              <w:rPr>
                <w:lang w:val="ro-RO" w:eastAsia="en-US"/>
              </w:rPr>
            </w:pP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t>Jocot Nina, director adjunct educație</w:t>
            </w:r>
          </w:p>
          <w:p w:rsidR="00087281" w:rsidRDefault="00087281" w:rsidP="00087281">
            <w:pPr>
              <w:pStyle w:val="Standard"/>
              <w:rPr>
                <w:lang w:val="ro-RO"/>
              </w:rPr>
            </w:pPr>
            <w:r>
              <w:rPr>
                <w:lang w:val="ro-RO"/>
              </w:rPr>
              <w:t>Profesor de educație fizică</w:t>
            </w:r>
          </w:p>
          <w:p w:rsidR="00087281" w:rsidRDefault="00087281" w:rsidP="00087281">
            <w:pPr>
              <w:pStyle w:val="Standard"/>
              <w:rPr>
                <w:lang w:val="ro-RO"/>
              </w:rPr>
            </w:pPr>
            <w:r>
              <w:rPr>
                <w:lang w:val="ro-RO"/>
              </w:rPr>
              <w:t>Prof.de ed. muzicală</w:t>
            </w:r>
          </w:p>
          <w:p w:rsidR="00087281" w:rsidRDefault="00087281" w:rsidP="00087281">
            <w:pPr>
              <w:pStyle w:val="Standard"/>
              <w:rPr>
                <w:lang w:val="ro-RO"/>
              </w:rPr>
            </w:pPr>
          </w:p>
          <w:p w:rsidR="00087281" w:rsidRDefault="00087281" w:rsidP="00087281">
            <w:pPr>
              <w:pStyle w:val="Standard"/>
              <w:rPr>
                <w:lang w:val="ro-RO"/>
              </w:rPr>
            </w:pPr>
            <w:r>
              <w:rPr>
                <w:lang w:val="ro-RO"/>
              </w:rPr>
              <w:t>Jocot Nina,comisia gimnazială</w:t>
            </w:r>
          </w:p>
          <w:p w:rsidR="00087281" w:rsidRDefault="00087281" w:rsidP="00087281">
            <w:pPr>
              <w:pStyle w:val="Standard"/>
              <w:rPr>
                <w:lang w:val="ro-RO"/>
              </w:rPr>
            </w:pPr>
            <w:r>
              <w:rPr>
                <w:lang w:val="ro-RO"/>
              </w:rPr>
              <w:t>Jocot Nina,/</w:t>
            </w:r>
          </w:p>
          <w:p w:rsidR="00087281" w:rsidRDefault="00087281" w:rsidP="00087281">
            <w:pPr>
              <w:pStyle w:val="Standard"/>
              <w:tabs>
                <w:tab w:val="left" w:pos="6405"/>
              </w:tabs>
              <w:jc w:val="both"/>
              <w:rPr>
                <w:lang w:val="ro-RO"/>
              </w:rPr>
            </w:pPr>
            <w:r>
              <w:rPr>
                <w:lang w:val="ro-RO"/>
              </w:rPr>
              <w:t>comisia gimnaziului</w:t>
            </w:r>
          </w:p>
          <w:p w:rsidR="00087281" w:rsidRDefault="00087281" w:rsidP="00087281">
            <w:pPr>
              <w:pStyle w:val="Standard"/>
              <w:tabs>
                <w:tab w:val="left" w:pos="6405"/>
              </w:tabs>
              <w:jc w:val="both"/>
              <w:rPr>
                <w:lang w:val="ro-RO"/>
              </w:rPr>
            </w:pPr>
            <w:r>
              <w:rPr>
                <w:lang w:val="ro-RO"/>
              </w:rPr>
              <w:t>Profesori de limba și literatura română</w:t>
            </w:r>
          </w:p>
          <w:p w:rsidR="00087281" w:rsidRDefault="00087281" w:rsidP="00087281">
            <w:pPr>
              <w:pStyle w:val="Standard"/>
              <w:tabs>
                <w:tab w:val="left" w:pos="6405"/>
              </w:tabs>
              <w:jc w:val="both"/>
              <w:rPr>
                <w:lang w:val="ro-RO"/>
              </w:rPr>
            </w:pPr>
            <w:r>
              <w:rPr>
                <w:lang w:val="ro-RO"/>
              </w:rPr>
              <w:t>Profesori de educația civică</w:t>
            </w:r>
          </w:p>
          <w:p w:rsidR="00087281" w:rsidRDefault="00087281" w:rsidP="00087281">
            <w:pPr>
              <w:pStyle w:val="Standard"/>
              <w:tabs>
                <w:tab w:val="left" w:pos="6405"/>
              </w:tabs>
              <w:jc w:val="both"/>
              <w:rPr>
                <w:lang w:val="ro-RO"/>
              </w:rPr>
            </w:pPr>
            <w:r>
              <w:rPr>
                <w:lang w:val="ro-RO"/>
              </w:rPr>
              <w:t>Profesor de geografie</w:t>
            </w:r>
          </w:p>
          <w:p w:rsidR="00087281" w:rsidRDefault="00087281" w:rsidP="00087281">
            <w:pPr>
              <w:pStyle w:val="Standard"/>
              <w:tabs>
                <w:tab w:val="left" w:pos="6405"/>
              </w:tabs>
              <w:jc w:val="both"/>
              <w:rPr>
                <w:lang w:val="ro-RO"/>
              </w:rPr>
            </w:pPr>
          </w:p>
          <w:p w:rsidR="00087281" w:rsidRDefault="00087281" w:rsidP="00087281">
            <w:pPr>
              <w:pStyle w:val="Standard"/>
              <w:tabs>
                <w:tab w:val="left" w:pos="6405"/>
              </w:tabs>
              <w:jc w:val="both"/>
              <w:rPr>
                <w:lang w:val="ro-RO"/>
              </w:rPr>
            </w:pPr>
            <w:r>
              <w:rPr>
                <w:lang w:val="ro-RO"/>
              </w:rPr>
              <w:t>Profesori de istorie</w:t>
            </w:r>
          </w:p>
          <w:p w:rsidR="00087281" w:rsidRDefault="00087281" w:rsidP="00087281">
            <w:pPr>
              <w:pStyle w:val="Standard"/>
              <w:tabs>
                <w:tab w:val="left" w:pos="6405"/>
              </w:tabs>
              <w:jc w:val="both"/>
              <w:rPr>
                <w:lang w:val="ro-RO"/>
              </w:rPr>
            </w:pPr>
          </w:p>
          <w:p w:rsidR="00087281" w:rsidRDefault="00087281" w:rsidP="00087281">
            <w:pPr>
              <w:pStyle w:val="Standard"/>
              <w:tabs>
                <w:tab w:val="left" w:pos="6405"/>
              </w:tabs>
              <w:jc w:val="both"/>
              <w:rPr>
                <w:lang w:val="ro-RO"/>
              </w:rPr>
            </w:pPr>
          </w:p>
          <w:p w:rsidR="00087281" w:rsidRDefault="00087281" w:rsidP="00087281">
            <w:pPr>
              <w:pStyle w:val="Standard"/>
              <w:tabs>
                <w:tab w:val="left" w:pos="6405"/>
              </w:tabs>
              <w:jc w:val="both"/>
              <w:rPr>
                <w:lang w:val="ro-RO"/>
              </w:rPr>
            </w:pPr>
            <w:r>
              <w:rPr>
                <w:lang w:val="ro-RO"/>
              </w:rPr>
              <w:t>Jocot Nina/diriginți</w:t>
            </w:r>
          </w:p>
          <w:p w:rsidR="00087281" w:rsidRDefault="00087281" w:rsidP="00087281">
            <w:pPr>
              <w:pStyle w:val="Standard"/>
              <w:tabs>
                <w:tab w:val="left" w:pos="6405"/>
              </w:tabs>
              <w:jc w:val="both"/>
              <w:rPr>
                <w:lang w:val="ro-RO"/>
              </w:rPr>
            </w:pPr>
            <w:r>
              <w:rPr>
                <w:lang w:val="ro-RO"/>
              </w:rPr>
              <w:t>Jocot Nina/diriginții /comisia gimnaziului</w:t>
            </w:r>
          </w:p>
          <w:p w:rsidR="00087281" w:rsidRDefault="00087281" w:rsidP="00087281">
            <w:pPr>
              <w:pStyle w:val="Standard"/>
              <w:tabs>
                <w:tab w:val="left" w:pos="6405"/>
              </w:tabs>
              <w:jc w:val="both"/>
              <w:rPr>
                <w:lang w:val="ro-RO"/>
              </w:rPr>
            </w:pPr>
            <w:r>
              <w:rPr>
                <w:lang w:val="ro-RO"/>
              </w:rPr>
              <w:t>Jocot Nina/profesor de educație plastică</w:t>
            </w:r>
          </w:p>
          <w:p w:rsidR="00087281" w:rsidRDefault="00087281" w:rsidP="00087281">
            <w:pPr>
              <w:pStyle w:val="Standard"/>
              <w:rPr>
                <w:lang w:val="ro-RO"/>
              </w:rPr>
            </w:pPr>
            <w:r>
              <w:rPr>
                <w:lang w:val="ro-RO"/>
              </w:rPr>
              <w:t>Jocot Nina/diriginți/.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rPr>
                <w:lang w:val="en-US"/>
              </w:rPr>
            </w:pPr>
            <w:r>
              <w:rPr>
                <w:lang w:val="ro-RO"/>
              </w:rPr>
              <w:t>01.09.2020</w:t>
            </w:r>
          </w:p>
          <w:p w:rsidR="00087281" w:rsidRDefault="00087281" w:rsidP="00087281">
            <w:pPr>
              <w:pStyle w:val="Standard"/>
              <w:rPr>
                <w:lang w:val="ro-RO"/>
              </w:rPr>
            </w:pPr>
          </w:p>
          <w:p w:rsidR="00087281" w:rsidRDefault="00087281" w:rsidP="00087281">
            <w:pPr>
              <w:pStyle w:val="Standard"/>
              <w:rPr>
                <w:lang w:val="ro-RO"/>
              </w:rPr>
            </w:pPr>
            <w:r>
              <w:rPr>
                <w:lang w:val="ro-RO"/>
              </w:rPr>
              <w:t>01.09.-10.09.2020</w:t>
            </w:r>
          </w:p>
          <w:p w:rsidR="00087281" w:rsidRDefault="00087281" w:rsidP="00087281">
            <w:pPr>
              <w:pStyle w:val="Standard"/>
              <w:rPr>
                <w:lang w:val="ro-RO"/>
              </w:rPr>
            </w:pPr>
          </w:p>
          <w:p w:rsidR="00087281" w:rsidRDefault="00087281" w:rsidP="00087281">
            <w:pPr>
              <w:pStyle w:val="Standard"/>
              <w:rPr>
                <w:lang w:val="ro-RO"/>
              </w:rPr>
            </w:pPr>
            <w:r>
              <w:rPr>
                <w:lang w:val="ro-RO"/>
              </w:rPr>
              <w:t>noiembrie</w:t>
            </w:r>
          </w:p>
          <w:p w:rsidR="00087281" w:rsidRDefault="00087281" w:rsidP="00087281">
            <w:pPr>
              <w:pStyle w:val="Standard"/>
              <w:rPr>
                <w:lang w:val="ro-RO"/>
              </w:rPr>
            </w:pPr>
          </w:p>
          <w:p w:rsidR="00087281" w:rsidRDefault="00087281" w:rsidP="00087281">
            <w:pPr>
              <w:pStyle w:val="Standard"/>
              <w:rPr>
                <w:lang w:val="ro-RO"/>
              </w:rPr>
            </w:pPr>
            <w:r>
              <w:rPr>
                <w:lang w:val="ro-RO"/>
              </w:rPr>
              <w:t>decembrie</w:t>
            </w:r>
          </w:p>
          <w:p w:rsidR="00087281" w:rsidRDefault="00087281" w:rsidP="00087281">
            <w:pPr>
              <w:pStyle w:val="Standard"/>
              <w:rPr>
                <w:lang w:val="ro-RO"/>
              </w:rPr>
            </w:pPr>
          </w:p>
          <w:p w:rsidR="00087281" w:rsidRDefault="00087281" w:rsidP="00087281">
            <w:pPr>
              <w:pStyle w:val="Standard"/>
              <w:rPr>
                <w:lang w:val="ro-RO"/>
              </w:rPr>
            </w:pPr>
            <w:r>
              <w:rPr>
                <w:lang w:val="ro-RO"/>
              </w:rPr>
              <w:t>ianuarie</w:t>
            </w:r>
          </w:p>
          <w:p w:rsidR="00087281" w:rsidRDefault="00087281" w:rsidP="00087281">
            <w:pPr>
              <w:pStyle w:val="Standard"/>
              <w:rPr>
                <w:lang w:val="ro-RO"/>
              </w:rPr>
            </w:pPr>
          </w:p>
          <w:p w:rsidR="00087281" w:rsidRDefault="00087281" w:rsidP="00087281">
            <w:pPr>
              <w:pStyle w:val="Standard"/>
              <w:rPr>
                <w:lang w:val="ro-RO"/>
              </w:rPr>
            </w:pPr>
            <w:r>
              <w:rPr>
                <w:lang w:val="ro-RO"/>
              </w:rPr>
              <w:t>ianuarie</w:t>
            </w:r>
          </w:p>
          <w:p w:rsidR="00087281" w:rsidRDefault="00087281" w:rsidP="00087281">
            <w:pPr>
              <w:pStyle w:val="Standard"/>
              <w:rPr>
                <w:lang w:val="ro-RO"/>
              </w:rPr>
            </w:pPr>
          </w:p>
          <w:p w:rsidR="00087281" w:rsidRDefault="00087281" w:rsidP="00087281">
            <w:pPr>
              <w:pStyle w:val="Standard"/>
              <w:rPr>
                <w:lang w:val="ro-RO"/>
              </w:rPr>
            </w:pPr>
            <w:r>
              <w:rPr>
                <w:lang w:val="ro-RO"/>
              </w:rPr>
              <w:t>februarie</w:t>
            </w:r>
          </w:p>
          <w:p w:rsidR="00087281" w:rsidRDefault="00087281" w:rsidP="00087281">
            <w:pPr>
              <w:pStyle w:val="Standard"/>
              <w:rPr>
                <w:lang w:val="ro-RO"/>
              </w:rPr>
            </w:pPr>
          </w:p>
          <w:p w:rsidR="00087281" w:rsidRDefault="00087281" w:rsidP="00087281">
            <w:pPr>
              <w:pStyle w:val="Standard"/>
              <w:rPr>
                <w:lang w:val="ro-RO"/>
              </w:rPr>
            </w:pPr>
            <w:r>
              <w:rPr>
                <w:lang w:val="ro-RO"/>
              </w:rPr>
              <w:t>februarie</w:t>
            </w:r>
          </w:p>
          <w:p w:rsidR="00087281" w:rsidRDefault="00087281" w:rsidP="00087281">
            <w:pPr>
              <w:pStyle w:val="Standard"/>
              <w:rPr>
                <w:lang w:val="ro-RO"/>
              </w:rPr>
            </w:pPr>
          </w:p>
          <w:p w:rsidR="00087281" w:rsidRDefault="00087281" w:rsidP="00087281">
            <w:pPr>
              <w:pStyle w:val="Standard"/>
              <w:rPr>
                <w:lang w:val="ro-RO"/>
              </w:rPr>
            </w:pPr>
            <w:r>
              <w:rPr>
                <w:lang w:val="ro-RO"/>
              </w:rPr>
              <w:t>februarie</w:t>
            </w:r>
          </w:p>
          <w:p w:rsidR="00087281" w:rsidRDefault="00087281" w:rsidP="00087281">
            <w:pPr>
              <w:pStyle w:val="Standard"/>
              <w:rPr>
                <w:lang w:val="ro-RO"/>
              </w:rPr>
            </w:pPr>
          </w:p>
          <w:p w:rsidR="00087281" w:rsidRDefault="00087281" w:rsidP="00087281">
            <w:pPr>
              <w:pStyle w:val="Standard"/>
              <w:rPr>
                <w:lang w:val="ro-RO"/>
              </w:rPr>
            </w:pPr>
            <w:r>
              <w:rPr>
                <w:lang w:val="ro-RO"/>
              </w:rPr>
              <w:t xml:space="preserve"> </w:t>
            </w:r>
          </w:p>
          <w:p w:rsidR="00087281" w:rsidRDefault="00087281" w:rsidP="00087281">
            <w:pPr>
              <w:pStyle w:val="Standard"/>
              <w:rPr>
                <w:lang w:val="ro-RO"/>
              </w:rPr>
            </w:pPr>
            <w:r>
              <w:rPr>
                <w:lang w:val="ro-RO"/>
              </w:rPr>
              <w:t>martie</w:t>
            </w:r>
          </w:p>
          <w:p w:rsidR="00087281" w:rsidRDefault="00087281" w:rsidP="00087281">
            <w:pPr>
              <w:pStyle w:val="Standard"/>
              <w:rPr>
                <w:lang w:val="ro-RO"/>
              </w:rPr>
            </w:pPr>
            <w:r>
              <w:rPr>
                <w:lang w:val="ro-RO"/>
              </w:rPr>
              <w:t>martie</w:t>
            </w:r>
          </w:p>
          <w:p w:rsidR="00087281" w:rsidRDefault="00087281" w:rsidP="00087281">
            <w:pPr>
              <w:pStyle w:val="Standard"/>
              <w:rPr>
                <w:lang w:val="ro-RO"/>
              </w:rPr>
            </w:pPr>
          </w:p>
          <w:p w:rsidR="00087281" w:rsidRDefault="00087281" w:rsidP="00087281">
            <w:pPr>
              <w:pStyle w:val="Standard"/>
              <w:rPr>
                <w:lang w:val="ro-RO"/>
              </w:rPr>
            </w:pPr>
            <w:r>
              <w:rPr>
                <w:lang w:val="ro-RO"/>
              </w:rPr>
              <w:t>martie</w:t>
            </w:r>
          </w:p>
          <w:p w:rsidR="00087281" w:rsidRDefault="00087281" w:rsidP="00087281">
            <w:pPr>
              <w:pStyle w:val="Standard"/>
              <w:rPr>
                <w:lang w:val="en-US"/>
              </w:rPr>
            </w:pPr>
          </w:p>
          <w:p w:rsidR="00087281" w:rsidRDefault="00087281" w:rsidP="00087281">
            <w:pPr>
              <w:pStyle w:val="Standard"/>
              <w:rPr>
                <w:lang w:val="ro-RO"/>
              </w:rPr>
            </w:pPr>
            <w:r>
              <w:rPr>
                <w:lang w:val="ro-RO"/>
              </w:rPr>
              <w:t>aprilie</w:t>
            </w:r>
          </w:p>
          <w:p w:rsidR="00087281" w:rsidRDefault="00087281" w:rsidP="00087281">
            <w:pPr>
              <w:pStyle w:val="Standard"/>
              <w:rPr>
                <w:lang w:val="ro-RO"/>
              </w:rPr>
            </w:pPr>
            <w:r>
              <w:rPr>
                <w:lang w:val="ro-RO"/>
              </w:rPr>
              <w:t>aprilie-mai</w:t>
            </w:r>
          </w:p>
          <w:p w:rsidR="00087281" w:rsidRDefault="00087281" w:rsidP="00087281">
            <w:pPr>
              <w:pStyle w:val="Standard"/>
              <w:rPr>
                <w:lang w:val="ro-RO"/>
              </w:rPr>
            </w:pPr>
          </w:p>
          <w:p w:rsidR="00087281" w:rsidRDefault="00087281" w:rsidP="00087281">
            <w:pPr>
              <w:pStyle w:val="Standard"/>
              <w:rPr>
                <w:lang w:val="ro-RO"/>
              </w:rPr>
            </w:pPr>
            <w:r>
              <w:rPr>
                <w:lang w:val="ro-RO"/>
              </w:rPr>
              <w:t>mai</w:t>
            </w:r>
          </w:p>
        </w:tc>
      </w:tr>
      <w:tr w:rsidR="00087281" w:rsidTr="00087281">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left" w:pos="6405"/>
              </w:tabs>
              <w:jc w:val="center"/>
              <w:rPr>
                <w:lang w:val="ro-RO"/>
              </w:rPr>
            </w:pPr>
            <w:r>
              <w:rPr>
                <w:lang w:val="ro-RO"/>
              </w:rPr>
              <w:lastRenderedPageBreak/>
              <w:t>2.</w:t>
            </w:r>
          </w:p>
        </w:tc>
        <w:tc>
          <w:tcPr>
            <w:tcW w:w="2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E6482">
            <w:pPr>
              <w:pStyle w:val="Standard"/>
              <w:tabs>
                <w:tab w:val="left" w:pos="6405"/>
              </w:tabs>
              <w:jc w:val="center"/>
              <w:rPr>
                <w:b/>
                <w:lang w:val="ro-RO"/>
              </w:rPr>
            </w:pPr>
            <w:r>
              <w:rPr>
                <w:b/>
                <w:lang w:val="ro-RO"/>
              </w:rPr>
              <w:t>Activităţi metodice</w:t>
            </w:r>
          </w:p>
        </w:tc>
        <w:tc>
          <w:tcPr>
            <w:tcW w:w="48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t>1. Şedinţa  oragnizatorică a comisiei metodice Consiliere și Dezvoltare personală. Discutarea reperelor  metodologice la disciplina Dezvoltarea personală și revizuirea Curriculumului național la disciplina Dezvoltare personală.</w:t>
            </w:r>
          </w:p>
          <w:p w:rsidR="00087281" w:rsidRPr="005A51C9" w:rsidRDefault="00087281" w:rsidP="00087281">
            <w:pPr>
              <w:pStyle w:val="Standard"/>
              <w:rPr>
                <w:lang w:val="en-US"/>
              </w:rPr>
            </w:pPr>
            <w:r>
              <w:rPr>
                <w:lang w:val="ro-RO"/>
              </w:rPr>
              <w:t>2. Şedinţa comisiei metodice a  diriginţilor  cu genericul:</w:t>
            </w:r>
            <w:r>
              <w:rPr>
                <w:lang w:val="ro-MD"/>
              </w:rPr>
              <w:t xml:space="preserve"> </w:t>
            </w:r>
            <w:r>
              <w:rPr>
                <w:i/>
                <w:lang w:val="ro-MD"/>
              </w:rPr>
              <w:t>Aspecte importante în procesul de predare și evaluare la disciplina Dezvoltare personală. Importanța sănătății pentru dezvoltarea elevului în condițiile Covid-19</w:t>
            </w:r>
            <w:r>
              <w:rPr>
                <w:i/>
                <w:lang w:val="ro-RO"/>
              </w:rPr>
              <w:t xml:space="preserve">  </w:t>
            </w:r>
          </w:p>
          <w:p w:rsidR="00087281" w:rsidRDefault="00087281" w:rsidP="00087281">
            <w:pPr>
              <w:pStyle w:val="Standard"/>
              <w:rPr>
                <w:lang w:val="ro-RO"/>
              </w:rPr>
            </w:pPr>
          </w:p>
          <w:p w:rsidR="00087281" w:rsidRPr="005A51C9" w:rsidRDefault="00087281" w:rsidP="00087281">
            <w:pPr>
              <w:pStyle w:val="Standard"/>
              <w:rPr>
                <w:lang w:val="en-US"/>
              </w:rPr>
            </w:pPr>
            <w:r>
              <w:rPr>
                <w:lang w:val="ro-RO"/>
              </w:rPr>
              <w:t xml:space="preserve">3. Ședința comisiei metodice </w:t>
            </w:r>
            <w:r>
              <w:rPr>
                <w:i/>
                <w:lang w:val="ro-RO"/>
              </w:rPr>
              <w:t>Consiliere și</w:t>
            </w:r>
            <w:r>
              <w:rPr>
                <w:lang w:val="ro-RO"/>
              </w:rPr>
              <w:t xml:space="preserve"> </w:t>
            </w:r>
            <w:r>
              <w:rPr>
                <w:i/>
                <w:lang w:val="ro-RO"/>
              </w:rPr>
              <w:t>Dezvoltare personală</w:t>
            </w:r>
            <w:r>
              <w:rPr>
                <w:lang w:val="en-US"/>
              </w:rPr>
              <w:t xml:space="preserve"> : PROCEDURA de organizare instituţională şi de intervenţie a lucrătorilor instituţiilor de învăţământ în cazurile de abuz, neglijare, exploatare, trafic al copilului.</w:t>
            </w:r>
          </w:p>
          <w:p w:rsidR="00087281" w:rsidRDefault="00087281" w:rsidP="00087281">
            <w:pPr>
              <w:pStyle w:val="Standard"/>
              <w:rPr>
                <w:lang w:val="ro-RO"/>
              </w:rPr>
            </w:pPr>
          </w:p>
          <w:p w:rsidR="00087281" w:rsidRPr="005A51C9" w:rsidRDefault="00087281" w:rsidP="00087281">
            <w:pPr>
              <w:pStyle w:val="Standard"/>
              <w:rPr>
                <w:lang w:val="en-US"/>
              </w:rPr>
            </w:pPr>
            <w:r>
              <w:rPr>
                <w:lang w:val="ro-RO"/>
              </w:rPr>
              <w:t xml:space="preserve">4. Ședința comisiei metodice </w:t>
            </w:r>
            <w:r>
              <w:rPr>
                <w:i/>
                <w:lang w:val="ro-RO"/>
              </w:rPr>
              <w:t>Consiliere și</w:t>
            </w:r>
            <w:r>
              <w:rPr>
                <w:lang w:val="ro-RO"/>
              </w:rPr>
              <w:t xml:space="preserve"> </w:t>
            </w:r>
            <w:r>
              <w:rPr>
                <w:i/>
                <w:lang w:val="ro-RO"/>
              </w:rPr>
              <w:t>Dezvoltare personală</w:t>
            </w:r>
            <w:r>
              <w:rPr>
                <w:lang w:val="ro-RO"/>
              </w:rPr>
              <w:t xml:space="preserve"> : </w:t>
            </w:r>
            <w:r>
              <w:rPr>
                <w:i/>
                <w:lang w:val="ro-RO"/>
              </w:rPr>
              <w:t>Bune practici în</w:t>
            </w:r>
            <w:r>
              <w:rPr>
                <w:lang w:val="ro-RO"/>
              </w:rPr>
              <w:t xml:space="preserve"> </w:t>
            </w:r>
            <w:r>
              <w:rPr>
                <w:i/>
                <w:lang w:val="ro-RO"/>
              </w:rPr>
              <w:t>Implimentarea Curriculumului național la disciplina Dezvoltare personală.</w:t>
            </w:r>
          </w:p>
        </w:tc>
        <w:tc>
          <w:tcPr>
            <w:tcW w:w="38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t>- Antrenarea diriginţilor în organizarea şi desfăşurarea activităţilor.</w:t>
            </w:r>
          </w:p>
          <w:p w:rsidR="00087281" w:rsidRDefault="00087281" w:rsidP="00087281">
            <w:pPr>
              <w:pStyle w:val="Standard"/>
              <w:rPr>
                <w:lang w:val="fr-FR"/>
              </w:rPr>
            </w:pPr>
            <w:r>
              <w:rPr>
                <w:lang w:val="fr-FR"/>
              </w:rPr>
              <w:t>- Formarea și dezvoltarea capacitatii de autoorganizare.</w:t>
            </w:r>
          </w:p>
          <w:p w:rsidR="00087281" w:rsidRDefault="00087281" w:rsidP="00087281">
            <w:pPr>
              <w:pStyle w:val="Standard"/>
              <w:rPr>
                <w:lang w:val="fr-FR"/>
              </w:rPr>
            </w:pPr>
            <w:r>
              <w:rPr>
                <w:lang w:val="fr-FR"/>
              </w:rPr>
              <w:t>- Cunoasterea și respectarea normelor și valorilor grupului .</w:t>
            </w:r>
          </w:p>
          <w:p w:rsidR="00087281" w:rsidRDefault="00087281" w:rsidP="00087281">
            <w:pPr>
              <w:pStyle w:val="Standard"/>
              <w:rPr>
                <w:lang w:val="fr-FR"/>
              </w:rPr>
            </w:pPr>
          </w:p>
          <w:p w:rsidR="00087281" w:rsidRDefault="00087281" w:rsidP="00087281">
            <w:pPr>
              <w:pStyle w:val="Standard"/>
              <w:rPr>
                <w:lang w:val="it-IT"/>
              </w:rPr>
            </w:pPr>
            <w:r>
              <w:rPr>
                <w:lang w:val="it-IT"/>
              </w:rPr>
              <w:t>- Formarea și dezvoltarea capacitatii de identificare și solutionare a nevoilor grupului .</w:t>
            </w:r>
          </w:p>
          <w:p w:rsidR="00087281" w:rsidRPr="005A51C9" w:rsidRDefault="00087281" w:rsidP="00087281">
            <w:pPr>
              <w:pStyle w:val="Standard"/>
              <w:rPr>
                <w:lang w:val="en-US"/>
              </w:rPr>
            </w:pPr>
            <w:r>
              <w:rPr>
                <w:lang w:val="it-IT"/>
              </w:rPr>
              <w:t>- Formarea atitudinii responsabile și stimularea ințiativei personale ale elevilor.</w:t>
            </w:r>
            <w:r>
              <w:rPr>
                <w:lang w:val="ro-RO"/>
              </w:rPr>
              <w:t xml:space="preserve"> </w:t>
            </w:r>
            <w:r>
              <w:rPr>
                <w:lang w:val="it-IT"/>
              </w:rPr>
              <w:t>Formarea și dezvoltarea capacității de autocunoaștere.</w:t>
            </w:r>
          </w:p>
          <w:p w:rsidR="00087281" w:rsidRPr="005A51C9" w:rsidRDefault="00087281" w:rsidP="00087281">
            <w:pPr>
              <w:pStyle w:val="Standard"/>
              <w:rPr>
                <w:lang w:val="en-US"/>
              </w:rPr>
            </w:pPr>
            <w:r>
              <w:rPr>
                <w:lang w:val="fr-FR"/>
              </w:rPr>
              <w:t xml:space="preserve"> - Formarea unui stil de viață sănătos.</w:t>
            </w:r>
            <w:r>
              <w:rPr>
                <w:lang w:val="it-IT"/>
              </w:rPr>
              <w:t> </w:t>
            </w:r>
          </w:p>
          <w:p w:rsidR="00087281" w:rsidRDefault="00087281" w:rsidP="00087281">
            <w:pPr>
              <w:pStyle w:val="Standard"/>
              <w:rPr>
                <w:lang w:val="it-IT"/>
              </w:rPr>
            </w:pPr>
            <w:r>
              <w:rPr>
                <w:lang w:val="it-IT"/>
              </w:rPr>
              <w:t>- Dezvoltarea capacității de valorizare maximă a potențialului propriu .</w:t>
            </w:r>
          </w:p>
          <w:p w:rsidR="00087281" w:rsidRDefault="00087281" w:rsidP="00087281">
            <w:pPr>
              <w:pStyle w:val="Standard"/>
              <w:rPr>
                <w:lang w:val="fr-FR"/>
              </w:rPr>
            </w:pP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t>Jocot Nina</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rPr>
                <w:rFonts w:ascii="Times New Roman" w:hAnsi="Times New Roman"/>
              </w:rPr>
            </w:pPr>
          </w:p>
          <w:p w:rsidR="00087281" w:rsidRDefault="00087281" w:rsidP="00087281">
            <w:r>
              <w:rPr>
                <w:rFonts w:ascii="Times New Roman" w:hAnsi="Times New Roman"/>
              </w:rPr>
              <w:t xml:space="preserve">Ursan Doina, șefa CM </w:t>
            </w:r>
            <w:r>
              <w:rPr>
                <w:rFonts w:ascii="Times New Roman" w:hAnsi="Times New Roman"/>
                <w:i/>
              </w:rPr>
              <w:t>Consiliere și Dezvoltarea personală</w:t>
            </w:r>
          </w:p>
          <w:p w:rsidR="00087281" w:rsidRDefault="00087281" w:rsidP="00087281"/>
          <w:p w:rsidR="00087281" w:rsidRDefault="00087281" w:rsidP="00087281"/>
          <w:p w:rsidR="00087281" w:rsidRPr="00A668C8" w:rsidRDefault="00087281" w:rsidP="00087281">
            <w:pPr>
              <w:rPr>
                <w:rFonts w:ascii="Times New Roman" w:hAnsi="Times New Roman"/>
              </w:rPr>
            </w:pPr>
            <w:r w:rsidRPr="00A668C8">
              <w:rPr>
                <w:rFonts w:ascii="Times New Roman" w:hAnsi="Times New Roman"/>
              </w:rPr>
              <w:t>Jocot Nina, director adjunct educație</w:t>
            </w:r>
          </w:p>
          <w:p w:rsidR="00087281" w:rsidRDefault="00087281" w:rsidP="00087281">
            <w:r>
              <w:rPr>
                <w:rFonts w:ascii="Times New Roman" w:hAnsi="Times New Roman"/>
              </w:rPr>
              <w:t xml:space="preserve">Ursan Doina, șefa CM </w:t>
            </w:r>
            <w:r>
              <w:rPr>
                <w:rFonts w:ascii="Times New Roman" w:hAnsi="Times New Roman"/>
                <w:i/>
              </w:rPr>
              <w:t>Consiliere și Dezvoltarea personală/diriginții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t>Septembrie</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Noiembrie</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Februarie</w:t>
            </w:r>
          </w:p>
          <w:p w:rsidR="00087281" w:rsidRDefault="00087281" w:rsidP="00087281">
            <w:pPr>
              <w:pStyle w:val="Standard"/>
              <w:rPr>
                <w:b/>
                <w:lang w:val="ro-RO"/>
              </w:rPr>
            </w:pPr>
          </w:p>
          <w:p w:rsidR="00087281" w:rsidRDefault="00087281" w:rsidP="00087281">
            <w:pPr>
              <w:pStyle w:val="Standard"/>
              <w:rPr>
                <w:b/>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pPr>
            <w:r>
              <w:rPr>
                <w:lang w:val="ro-RO"/>
              </w:rPr>
              <w:t>Mai</w:t>
            </w:r>
          </w:p>
          <w:p w:rsidR="00087281" w:rsidRDefault="00087281" w:rsidP="00087281">
            <w:pPr>
              <w:pStyle w:val="Standard"/>
              <w:rPr>
                <w:lang w:val="ro-RO"/>
              </w:rPr>
            </w:pPr>
          </w:p>
        </w:tc>
      </w:tr>
      <w:tr w:rsidR="00087281" w:rsidTr="00087281">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left" w:pos="6405"/>
              </w:tabs>
              <w:jc w:val="center"/>
              <w:rPr>
                <w:lang w:val="ro-RO"/>
              </w:rPr>
            </w:pPr>
            <w:r>
              <w:rPr>
                <w:lang w:val="ro-RO"/>
              </w:rPr>
              <w:t>3.</w:t>
            </w:r>
          </w:p>
        </w:tc>
        <w:tc>
          <w:tcPr>
            <w:tcW w:w="2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E6482">
            <w:pPr>
              <w:pStyle w:val="Standard"/>
              <w:jc w:val="center"/>
              <w:rPr>
                <w:b/>
                <w:lang w:val="ro-RO"/>
              </w:rPr>
            </w:pPr>
            <w:r>
              <w:rPr>
                <w:b/>
                <w:lang w:val="ro-RO"/>
              </w:rPr>
              <w:t>Activități extraşcolare</w:t>
            </w:r>
          </w:p>
        </w:tc>
        <w:tc>
          <w:tcPr>
            <w:tcW w:w="48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A668C8" w:rsidRDefault="00087281" w:rsidP="00087281">
            <w:pPr>
              <w:pStyle w:val="Standard"/>
              <w:rPr>
                <w:lang w:val="en-US"/>
              </w:rPr>
            </w:pPr>
            <w:r w:rsidRPr="00A668C8">
              <w:rPr>
                <w:lang w:val="ro-RO"/>
              </w:rPr>
              <w:t xml:space="preserve">1. </w:t>
            </w:r>
            <w:r w:rsidRPr="00A668C8">
              <w:rPr>
                <w:i/>
                <w:lang w:val="ro-RO"/>
              </w:rPr>
              <w:t>Pedagog – o chemare a inimii</w:t>
            </w:r>
            <w:r w:rsidRPr="00A668C8">
              <w:rPr>
                <w:lang w:val="ro-RO"/>
              </w:rPr>
              <w:t>.</w:t>
            </w:r>
          </w:p>
          <w:p w:rsidR="00087281" w:rsidRPr="00A668C8" w:rsidRDefault="00087281" w:rsidP="00087281">
            <w:pPr>
              <w:pStyle w:val="Standard"/>
              <w:rPr>
                <w:lang w:val="ro-RO"/>
              </w:rPr>
            </w:pPr>
          </w:p>
          <w:p w:rsidR="00087281" w:rsidRPr="00A668C8" w:rsidRDefault="00087281" w:rsidP="00087281">
            <w:pPr>
              <w:pStyle w:val="Standard"/>
              <w:rPr>
                <w:lang w:val="en-US"/>
              </w:rPr>
            </w:pPr>
            <w:r w:rsidRPr="00A668C8">
              <w:rPr>
                <w:lang w:val="ro-RO"/>
              </w:rPr>
              <w:t xml:space="preserve">2.  </w:t>
            </w:r>
            <w:r w:rsidRPr="00A668C8">
              <w:rPr>
                <w:i/>
                <w:lang w:val="ro-RO"/>
              </w:rPr>
              <w:t>E toamnă... E anotimpul crizantemelor</w:t>
            </w:r>
          </w:p>
          <w:p w:rsidR="00087281" w:rsidRPr="00A668C8" w:rsidRDefault="00087281" w:rsidP="00087281">
            <w:pPr>
              <w:pStyle w:val="Standard"/>
              <w:rPr>
                <w:lang w:val="en-US"/>
              </w:rPr>
            </w:pPr>
            <w:r w:rsidRPr="00A668C8">
              <w:rPr>
                <w:lang w:val="ro-RO"/>
              </w:rPr>
              <w:t xml:space="preserve">3.   </w:t>
            </w:r>
            <w:r w:rsidRPr="00A668C8">
              <w:rPr>
                <w:i/>
                <w:lang w:val="ro-RO"/>
              </w:rPr>
              <w:t>1 Decembrie – Ziua mondială a combaterii HIV/SIDA</w:t>
            </w:r>
          </w:p>
          <w:p w:rsidR="00087281" w:rsidRPr="00A668C8" w:rsidRDefault="00087281" w:rsidP="00087281">
            <w:pPr>
              <w:pStyle w:val="Standard"/>
              <w:rPr>
                <w:lang w:val="en-US"/>
              </w:rPr>
            </w:pPr>
            <w:r w:rsidRPr="00A668C8">
              <w:rPr>
                <w:lang w:val="ro-RO"/>
              </w:rPr>
              <w:t xml:space="preserve">4. </w:t>
            </w:r>
            <w:r w:rsidRPr="00A668C8">
              <w:rPr>
                <w:i/>
                <w:lang w:val="ro-RO"/>
              </w:rPr>
              <w:t>Revelion 2021</w:t>
            </w:r>
            <w:r w:rsidRPr="00A668C8">
              <w:rPr>
                <w:lang w:val="ro-RO"/>
              </w:rPr>
              <w:t>- Montaj literar-artistic</w:t>
            </w:r>
          </w:p>
          <w:p w:rsidR="00087281" w:rsidRPr="00A668C8" w:rsidRDefault="00087281" w:rsidP="00087281">
            <w:pPr>
              <w:pStyle w:val="Standard"/>
              <w:rPr>
                <w:lang w:val="en-US"/>
              </w:rPr>
            </w:pPr>
            <w:r w:rsidRPr="00A668C8">
              <w:rPr>
                <w:lang w:val="ro-RO"/>
              </w:rPr>
              <w:t xml:space="preserve"> </w:t>
            </w:r>
            <w:r w:rsidRPr="00A668C8">
              <w:rPr>
                <w:i/>
                <w:lang w:val="ro-RO"/>
              </w:rPr>
              <w:t>Vine, vine Anul Nou/ sărbătoarea din povești</w:t>
            </w:r>
          </w:p>
          <w:p w:rsidR="00087281" w:rsidRPr="00A668C8" w:rsidRDefault="00087281" w:rsidP="00087281">
            <w:pPr>
              <w:pStyle w:val="Standard"/>
              <w:rPr>
                <w:lang w:val="ro-RO"/>
              </w:rPr>
            </w:pPr>
          </w:p>
          <w:p w:rsidR="00087281" w:rsidRPr="00A668C8" w:rsidRDefault="00087281" w:rsidP="00087281">
            <w:pPr>
              <w:pStyle w:val="Standard"/>
              <w:rPr>
                <w:lang w:val="en-US"/>
              </w:rPr>
            </w:pPr>
            <w:r w:rsidRPr="00A668C8">
              <w:rPr>
                <w:lang w:val="fr-FR"/>
              </w:rPr>
              <w:t>5. Omagiu lui Victor Ciutac.</w:t>
            </w:r>
          </w:p>
          <w:p w:rsidR="00087281" w:rsidRPr="00A668C8" w:rsidRDefault="00087281" w:rsidP="00087281">
            <w:pPr>
              <w:pStyle w:val="Standard"/>
              <w:rPr>
                <w:lang w:val="en-US"/>
              </w:rPr>
            </w:pPr>
            <w:r w:rsidRPr="00A668C8">
              <w:rPr>
                <w:lang w:val="ro-RO"/>
              </w:rPr>
              <w:lastRenderedPageBreak/>
              <w:t xml:space="preserve">6. </w:t>
            </w:r>
            <w:r w:rsidRPr="00A668C8">
              <w:rPr>
                <w:i/>
                <w:lang w:val="ro-RO"/>
              </w:rPr>
              <w:t>Starturi vesele</w:t>
            </w:r>
            <w:r w:rsidRPr="00A668C8">
              <w:rPr>
                <w:lang w:val="ro-RO"/>
              </w:rPr>
              <w:t>.</w:t>
            </w:r>
          </w:p>
          <w:p w:rsidR="00087281" w:rsidRPr="00A668C8" w:rsidRDefault="00087281" w:rsidP="00087281">
            <w:pPr>
              <w:pStyle w:val="Standard"/>
              <w:rPr>
                <w:lang w:val="ro-RO"/>
              </w:rPr>
            </w:pPr>
          </w:p>
          <w:p w:rsidR="00087281" w:rsidRPr="00A668C8" w:rsidRDefault="00087281" w:rsidP="00087281">
            <w:pPr>
              <w:pStyle w:val="Standard"/>
              <w:rPr>
                <w:lang w:val="ro-RO"/>
              </w:rPr>
            </w:pPr>
            <w:r w:rsidRPr="00A668C8">
              <w:rPr>
                <w:lang w:val="ro-RO"/>
              </w:rPr>
              <w:t>7. Sărbătoarea Mărţişorului:</w:t>
            </w:r>
          </w:p>
          <w:p w:rsidR="00087281" w:rsidRPr="00A668C8" w:rsidRDefault="00087281" w:rsidP="00087281">
            <w:pPr>
              <w:pStyle w:val="af1"/>
              <w:ind w:left="360"/>
              <w:rPr>
                <w:rFonts w:ascii="Times New Roman" w:hAnsi="Times New Roman"/>
                <w:lang w:val="ro-RO"/>
              </w:rPr>
            </w:pPr>
            <w:r w:rsidRPr="00A668C8">
              <w:rPr>
                <w:rFonts w:ascii="Times New Roman" w:hAnsi="Times New Roman"/>
                <w:lang w:val="ro-RO"/>
              </w:rPr>
              <w:t xml:space="preserve"> </w:t>
            </w:r>
            <w:r w:rsidRPr="00A668C8">
              <w:rPr>
                <w:rFonts w:ascii="Times New Roman" w:hAnsi="Times New Roman"/>
                <w:i/>
                <w:lang w:val="ro-RO"/>
              </w:rPr>
              <w:t>Mărţişorul dra, bine-ai venit!</w:t>
            </w:r>
          </w:p>
          <w:p w:rsidR="00087281" w:rsidRPr="00A668C8" w:rsidRDefault="00087281" w:rsidP="00087281">
            <w:pPr>
              <w:pStyle w:val="af1"/>
              <w:ind w:left="0"/>
              <w:rPr>
                <w:rFonts w:ascii="Times New Roman" w:hAnsi="Times New Roman"/>
              </w:rPr>
            </w:pPr>
            <w:r w:rsidRPr="00A668C8">
              <w:rPr>
                <w:rFonts w:ascii="Times New Roman" w:hAnsi="Times New Roman"/>
                <w:lang w:val="ro-RO"/>
              </w:rPr>
              <w:t xml:space="preserve">8. Spectacol de divertisment </w:t>
            </w:r>
            <w:r w:rsidRPr="00A668C8">
              <w:rPr>
                <w:rFonts w:ascii="Times New Roman" w:hAnsi="Times New Roman"/>
                <w:i/>
                <w:lang w:val="ro-RO"/>
              </w:rPr>
              <w:t>Miss Primăvara</w:t>
            </w:r>
            <w:r w:rsidRPr="00A668C8">
              <w:rPr>
                <w:rFonts w:ascii="Times New Roman" w:hAnsi="Times New Roman"/>
                <w:lang w:val="ro-RO"/>
              </w:rPr>
              <w:t>.</w:t>
            </w:r>
          </w:p>
          <w:p w:rsidR="00087281" w:rsidRPr="00A668C8" w:rsidRDefault="00087281" w:rsidP="00087281">
            <w:pPr>
              <w:rPr>
                <w:rFonts w:ascii="Times New Roman" w:hAnsi="Times New Roman"/>
              </w:rPr>
            </w:pPr>
          </w:p>
          <w:p w:rsidR="00087281" w:rsidRPr="00A668C8" w:rsidRDefault="00087281" w:rsidP="00087281">
            <w:pPr>
              <w:pStyle w:val="af1"/>
              <w:ind w:left="0"/>
              <w:rPr>
                <w:rFonts w:ascii="Times New Roman" w:hAnsi="Times New Roman"/>
              </w:rPr>
            </w:pPr>
            <w:r w:rsidRPr="00A668C8">
              <w:rPr>
                <w:rFonts w:ascii="Times New Roman" w:hAnsi="Times New Roman"/>
                <w:lang w:val="ro-RO"/>
              </w:rPr>
              <w:t>9. Activități extracurs dedicate sosirii primăverii și zilei de 8 martie: Mama mea, draga mea- icoana sufletului meu!</w:t>
            </w:r>
          </w:p>
          <w:p w:rsidR="00087281" w:rsidRPr="00A668C8" w:rsidRDefault="00087281" w:rsidP="00087281">
            <w:pPr>
              <w:pStyle w:val="af1"/>
              <w:ind w:left="360"/>
              <w:rPr>
                <w:rFonts w:ascii="Times New Roman" w:hAnsi="Times New Roman"/>
              </w:rPr>
            </w:pPr>
            <w:r w:rsidRPr="00A668C8">
              <w:rPr>
                <w:rFonts w:ascii="Times New Roman" w:hAnsi="Times New Roman"/>
                <w:lang w:val="ro-RO"/>
              </w:rPr>
              <w:t>.</w:t>
            </w:r>
          </w:p>
          <w:p w:rsidR="00087281" w:rsidRPr="00A668C8" w:rsidRDefault="00087281" w:rsidP="00087281">
            <w:pPr>
              <w:pStyle w:val="Standard"/>
              <w:rPr>
                <w:lang w:val="en-US"/>
              </w:rPr>
            </w:pPr>
            <w:r w:rsidRPr="00A668C8">
              <w:rPr>
                <w:lang w:val="ro-RO"/>
              </w:rPr>
              <w:t xml:space="preserve">10.  </w:t>
            </w:r>
            <w:r w:rsidRPr="00A668C8">
              <w:rPr>
                <w:i/>
                <w:lang w:val="ro-RO"/>
              </w:rPr>
              <w:t>Adio, clasele primare!</w:t>
            </w:r>
          </w:p>
          <w:p w:rsidR="00087281" w:rsidRPr="00A668C8" w:rsidRDefault="00087281" w:rsidP="00087281">
            <w:pPr>
              <w:pStyle w:val="Standard"/>
              <w:tabs>
                <w:tab w:val="left" w:pos="6405"/>
              </w:tabs>
              <w:jc w:val="both"/>
              <w:rPr>
                <w:i/>
                <w:lang w:val="ro-RO"/>
              </w:rPr>
            </w:pPr>
          </w:p>
          <w:p w:rsidR="00087281" w:rsidRPr="00A668C8" w:rsidRDefault="00087281" w:rsidP="00087281">
            <w:pPr>
              <w:pStyle w:val="Standard"/>
              <w:tabs>
                <w:tab w:val="left" w:pos="6405"/>
              </w:tabs>
              <w:jc w:val="both"/>
            </w:pPr>
            <w:r w:rsidRPr="00A668C8">
              <w:rPr>
                <w:lang w:val="ro-RO"/>
              </w:rPr>
              <w:t xml:space="preserve">13. </w:t>
            </w:r>
            <w:r w:rsidRPr="00A668C8">
              <w:rPr>
                <w:i/>
                <w:lang w:val="ro-RO"/>
              </w:rPr>
              <w:t>Ultimul sunet – 2021</w:t>
            </w:r>
            <w:r w:rsidRPr="00A668C8">
              <w:rPr>
                <w:lang w:val="ro-RO"/>
              </w:rPr>
              <w:t xml:space="preserve">  . Careul  solemn.</w:t>
            </w:r>
          </w:p>
        </w:tc>
        <w:tc>
          <w:tcPr>
            <w:tcW w:w="38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lastRenderedPageBreak/>
              <w:t>-  Formarea conduitei participative la viața socială, cultivarea toleranței.</w:t>
            </w:r>
          </w:p>
          <w:p w:rsidR="00087281" w:rsidRPr="005A51C9" w:rsidRDefault="00087281" w:rsidP="00087281">
            <w:pPr>
              <w:pStyle w:val="Standard"/>
              <w:rPr>
                <w:lang w:val="en-US"/>
              </w:rPr>
            </w:pPr>
            <w:r>
              <w:rPr>
                <w:lang w:val="ro-RO"/>
              </w:rPr>
              <w:t>- Cunoasterea și respectarea valorilor fundame</w:t>
            </w:r>
            <w:r>
              <w:rPr>
                <w:lang w:val="it-IT"/>
              </w:rPr>
              <w:t>nt</w:t>
            </w:r>
            <w:r>
              <w:rPr>
                <w:lang w:val="fr-FR"/>
              </w:rPr>
              <w:t>ale ale istoriei și cuturii naționale.</w:t>
            </w:r>
          </w:p>
          <w:p w:rsidR="00087281" w:rsidRDefault="00087281" w:rsidP="00087281">
            <w:pPr>
              <w:pStyle w:val="Standard"/>
              <w:rPr>
                <w:lang w:val="fr-FR"/>
              </w:rPr>
            </w:pPr>
            <w:r>
              <w:rPr>
                <w:lang w:val="fr-FR"/>
              </w:rPr>
              <w:t>- Formarea unui stil de muncă eficient de la începutul anului de studii .</w:t>
            </w:r>
          </w:p>
          <w:p w:rsidR="00087281" w:rsidRDefault="00087281" w:rsidP="00087281">
            <w:pPr>
              <w:pStyle w:val="Standard"/>
              <w:rPr>
                <w:lang w:val="fr-FR"/>
              </w:rPr>
            </w:pPr>
            <w:r>
              <w:rPr>
                <w:lang w:val="fr-FR"/>
              </w:rPr>
              <w:lastRenderedPageBreak/>
              <w:t>- Aprecierea valorilor civice prin adoptarea unor criterii adecvate. </w:t>
            </w:r>
          </w:p>
          <w:p w:rsidR="00087281" w:rsidRDefault="00087281" w:rsidP="00087281">
            <w:pPr>
              <w:pStyle w:val="Standard"/>
              <w:rPr>
                <w:lang w:val="fr-FR"/>
              </w:rPr>
            </w:pPr>
            <w:r>
              <w:rPr>
                <w:lang w:val="fr-FR"/>
              </w:rPr>
              <w:t>- Formarea şi dezvoltarea sentimentului de respect față de profesori. </w:t>
            </w:r>
          </w:p>
          <w:p w:rsidR="00087281" w:rsidRDefault="00087281" w:rsidP="00087281">
            <w:pPr>
              <w:pStyle w:val="Standard"/>
              <w:rPr>
                <w:lang w:val="fr-FR"/>
              </w:rPr>
            </w:pPr>
            <w:r>
              <w:rPr>
                <w:lang w:val="fr-FR"/>
              </w:rPr>
              <w:t>- Promovarea şi desiminarea culturilor internaţionale .</w:t>
            </w:r>
          </w:p>
          <w:p w:rsidR="00087281" w:rsidRDefault="00087281" w:rsidP="00087281">
            <w:pPr>
              <w:pStyle w:val="Standard"/>
              <w:rPr>
                <w:lang w:val="fr-FR"/>
              </w:rPr>
            </w:pPr>
            <w:r>
              <w:rPr>
                <w:lang w:val="fr-FR"/>
              </w:rPr>
              <w:t>- Stimularea creativității elevului.</w:t>
            </w:r>
          </w:p>
          <w:p w:rsidR="00087281" w:rsidRDefault="00087281" w:rsidP="00087281">
            <w:pPr>
              <w:pStyle w:val="Standard"/>
              <w:rPr>
                <w:lang w:val="fr-FR"/>
              </w:rPr>
            </w:pPr>
            <w:r>
              <w:rPr>
                <w:lang w:val="fr-FR"/>
              </w:rPr>
              <w:t>- Cunoașterea și respectarea valorilor fundamentale ale istoriei , cuturii, tradiţiilor şi obiceiurilor  nationale.</w:t>
            </w:r>
          </w:p>
          <w:p w:rsidR="00087281" w:rsidRDefault="00087281" w:rsidP="00087281">
            <w:pPr>
              <w:pStyle w:val="Standard"/>
              <w:rPr>
                <w:lang w:val="fr-FR"/>
              </w:rPr>
            </w:pPr>
            <w:r>
              <w:rPr>
                <w:lang w:val="fr-FR"/>
              </w:rPr>
              <w:t>- Promovarea valorilor şi obiceiurilor naţionale.</w:t>
            </w:r>
          </w:p>
          <w:p w:rsidR="00087281" w:rsidRDefault="00087281" w:rsidP="00087281">
            <w:pPr>
              <w:pStyle w:val="Standard"/>
              <w:rPr>
                <w:lang w:val="fr-FR"/>
              </w:rPr>
            </w:pPr>
            <w:r>
              <w:rPr>
                <w:lang w:val="fr-FR"/>
              </w:rPr>
              <w:t>-  Cultivarea receptivităţii literar-artistice a elevilor cu privire specială asupra universului liric al poeziei.</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lastRenderedPageBreak/>
              <w:t>Administrația gimnaziului</w:t>
            </w:r>
          </w:p>
          <w:p w:rsidR="00087281" w:rsidRDefault="00087281" w:rsidP="00087281">
            <w:pPr>
              <w:pStyle w:val="Standard"/>
              <w:rPr>
                <w:lang w:val="ro-RO"/>
              </w:rPr>
            </w:pPr>
            <w:r>
              <w:rPr>
                <w:lang w:val="ro-RO"/>
              </w:rPr>
              <w:t>Diriginții</w:t>
            </w:r>
          </w:p>
          <w:p w:rsidR="00087281" w:rsidRDefault="00087281" w:rsidP="00087281">
            <w:pPr>
              <w:pStyle w:val="Standard"/>
              <w:rPr>
                <w:lang w:val="ro-RO"/>
              </w:rPr>
            </w:pPr>
            <w:r>
              <w:rPr>
                <w:lang w:val="ro-RO"/>
              </w:rPr>
              <w:t>Profesorii de limba română,</w:t>
            </w:r>
          </w:p>
          <w:p w:rsidR="00087281" w:rsidRDefault="00087281" w:rsidP="00087281">
            <w:pPr>
              <w:pStyle w:val="Standard"/>
              <w:rPr>
                <w:lang w:val="ro-RO"/>
              </w:rPr>
            </w:pPr>
            <w:r>
              <w:rPr>
                <w:lang w:val="ro-RO"/>
              </w:rPr>
              <w:t>Dirirginţii cl.5-9</w:t>
            </w:r>
          </w:p>
          <w:p w:rsidR="00087281" w:rsidRDefault="00087281" w:rsidP="00087281">
            <w:pPr>
              <w:pStyle w:val="Standard"/>
              <w:rPr>
                <w:lang w:val="ro-RO"/>
              </w:rPr>
            </w:pPr>
            <w:r>
              <w:rPr>
                <w:lang w:val="ro-RO"/>
              </w:rPr>
              <w:t>Jocot Nina, Dirirginţii cl.8-9</w:t>
            </w:r>
          </w:p>
          <w:p w:rsidR="00087281" w:rsidRDefault="00087281" w:rsidP="00087281">
            <w:pPr>
              <w:pStyle w:val="Standard"/>
              <w:rPr>
                <w:lang w:val="ro-RO"/>
              </w:rPr>
            </w:pPr>
            <w:r>
              <w:rPr>
                <w:lang w:val="ro-RO"/>
              </w:rPr>
              <w:lastRenderedPageBreak/>
              <w:t>Jocot N/ Diriginții I- IX</w:t>
            </w:r>
          </w:p>
          <w:p w:rsidR="00087281" w:rsidRDefault="00087281" w:rsidP="00087281">
            <w:pPr>
              <w:pStyle w:val="Standard"/>
              <w:rPr>
                <w:lang w:val="ro-RO"/>
              </w:rPr>
            </w:pPr>
            <w:r>
              <w:rPr>
                <w:lang w:val="ro-RO"/>
              </w:rPr>
              <w:t>Profesor de istorie</w:t>
            </w:r>
          </w:p>
          <w:p w:rsidR="00087281" w:rsidRDefault="00087281" w:rsidP="00087281">
            <w:pPr>
              <w:pStyle w:val="Standard"/>
              <w:rPr>
                <w:lang w:val="ro-RO"/>
              </w:rPr>
            </w:pPr>
            <w:r>
              <w:rPr>
                <w:lang w:val="ro-RO"/>
              </w:rPr>
              <w:t>Ilcov Vladimir</w:t>
            </w:r>
          </w:p>
          <w:p w:rsidR="00087281" w:rsidRDefault="00087281" w:rsidP="00087281">
            <w:pPr>
              <w:pStyle w:val="Standard"/>
              <w:rPr>
                <w:lang w:val="ro-RO"/>
              </w:rPr>
            </w:pPr>
          </w:p>
          <w:p w:rsidR="00087281" w:rsidRDefault="00087281" w:rsidP="00087281">
            <w:pPr>
              <w:pStyle w:val="Standard"/>
              <w:rPr>
                <w:lang w:val="ro-RO"/>
              </w:rPr>
            </w:pPr>
            <w:r>
              <w:rPr>
                <w:lang w:val="ro-RO"/>
              </w:rPr>
              <w:t>Jocot Nina, profesor de educație tehnologică</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Diriginții</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Babin Liudmila, învățătoarea cl. IV-a</w:t>
            </w:r>
          </w:p>
          <w:p w:rsidR="00087281" w:rsidRDefault="00087281" w:rsidP="00087281">
            <w:pPr>
              <w:pStyle w:val="Standard"/>
              <w:rPr>
                <w:lang w:val="ro-RO"/>
              </w:rPr>
            </w:pPr>
            <w:r>
              <w:rPr>
                <w:lang w:val="ro-RO"/>
              </w:rPr>
              <w:t>Administrația gimnaziului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p>
          <w:p w:rsidR="00087281" w:rsidRDefault="00087281" w:rsidP="00087281">
            <w:pPr>
              <w:pStyle w:val="Standard"/>
              <w:rPr>
                <w:lang w:val="ro-RO"/>
              </w:rPr>
            </w:pPr>
            <w:r>
              <w:rPr>
                <w:lang w:val="ro-RO"/>
              </w:rPr>
              <w:t>04 octombrie</w:t>
            </w:r>
          </w:p>
          <w:p w:rsidR="00087281" w:rsidRDefault="00087281" w:rsidP="00087281">
            <w:pPr>
              <w:pStyle w:val="Standard"/>
              <w:rPr>
                <w:lang w:val="ro-RO"/>
              </w:rPr>
            </w:pPr>
            <w:r>
              <w:rPr>
                <w:lang w:val="ro-RO"/>
              </w:rPr>
              <w:t xml:space="preserve"> </w:t>
            </w:r>
          </w:p>
          <w:p w:rsidR="00087281" w:rsidRDefault="00087281" w:rsidP="00087281">
            <w:pPr>
              <w:pStyle w:val="Standard"/>
              <w:rPr>
                <w:lang w:val="ro-RO"/>
              </w:rPr>
            </w:pPr>
            <w:r>
              <w:rPr>
                <w:lang w:val="ro-RO"/>
              </w:rPr>
              <w:t>octombrie</w:t>
            </w:r>
          </w:p>
          <w:p w:rsidR="00087281" w:rsidRDefault="00087281" w:rsidP="00087281">
            <w:pPr>
              <w:pStyle w:val="Standard"/>
              <w:rPr>
                <w:lang w:val="ro-RO"/>
              </w:rPr>
            </w:pPr>
          </w:p>
          <w:p w:rsidR="00087281" w:rsidRDefault="00087281" w:rsidP="00087281">
            <w:pPr>
              <w:pStyle w:val="Standard"/>
              <w:rPr>
                <w:lang w:val="ro-RO"/>
              </w:rPr>
            </w:pPr>
            <w:r>
              <w:rPr>
                <w:lang w:val="ro-RO"/>
              </w:rPr>
              <w:t>decembrie</w:t>
            </w:r>
          </w:p>
          <w:p w:rsidR="00087281" w:rsidRDefault="00087281" w:rsidP="00087281">
            <w:pPr>
              <w:pStyle w:val="Standard"/>
              <w:rPr>
                <w:lang w:val="ro-RO"/>
              </w:rPr>
            </w:pPr>
          </w:p>
          <w:p w:rsidR="00087281" w:rsidRDefault="00087281" w:rsidP="00087281">
            <w:pPr>
              <w:pStyle w:val="Standard"/>
              <w:rPr>
                <w:lang w:val="ro-RO"/>
              </w:rPr>
            </w:pPr>
            <w:r>
              <w:rPr>
                <w:lang w:val="ro-RO"/>
              </w:rPr>
              <w:t>decembrie</w:t>
            </w:r>
          </w:p>
          <w:p w:rsidR="00087281" w:rsidRDefault="00087281" w:rsidP="00087281">
            <w:pPr>
              <w:pStyle w:val="Standard"/>
              <w:rPr>
                <w:lang w:val="ro-RO"/>
              </w:rPr>
            </w:pPr>
          </w:p>
          <w:p w:rsidR="00087281" w:rsidRDefault="00087281" w:rsidP="00087281">
            <w:pPr>
              <w:pStyle w:val="Standard"/>
              <w:rPr>
                <w:lang w:val="ro-RO"/>
              </w:rPr>
            </w:pPr>
            <w:r>
              <w:rPr>
                <w:lang w:val="ro-RO"/>
              </w:rPr>
              <w:lastRenderedPageBreak/>
              <w:t>ianuarie/februarie</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februarie</w:t>
            </w:r>
          </w:p>
          <w:p w:rsidR="00087281" w:rsidRDefault="00087281" w:rsidP="00087281">
            <w:pPr>
              <w:pStyle w:val="Standard"/>
              <w:rPr>
                <w:lang w:val="ro-RO"/>
              </w:rPr>
            </w:pPr>
          </w:p>
          <w:p w:rsidR="00087281" w:rsidRDefault="00087281" w:rsidP="00087281">
            <w:pPr>
              <w:pStyle w:val="Standard"/>
              <w:rPr>
                <w:lang w:val="ro-RO"/>
              </w:rPr>
            </w:pPr>
            <w:r>
              <w:rPr>
                <w:lang w:val="ro-RO"/>
              </w:rPr>
              <w:t>martie</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martie</w:t>
            </w:r>
          </w:p>
          <w:p w:rsidR="00087281" w:rsidRDefault="00087281" w:rsidP="00087281">
            <w:pPr>
              <w:pStyle w:val="Standard"/>
              <w:rPr>
                <w:lang w:val="ro-RO"/>
              </w:rPr>
            </w:pPr>
          </w:p>
          <w:p w:rsidR="00087281" w:rsidRDefault="00087281" w:rsidP="00087281">
            <w:pPr>
              <w:pStyle w:val="Standard"/>
              <w:rPr>
                <w:lang w:val="ro-RO"/>
              </w:rPr>
            </w:pPr>
            <w:r>
              <w:rPr>
                <w:lang w:val="ro-RO"/>
              </w:rPr>
              <w:t xml:space="preserve"> mai</w:t>
            </w:r>
          </w:p>
          <w:p w:rsidR="00087281" w:rsidRDefault="00087281" w:rsidP="00087281">
            <w:pPr>
              <w:pStyle w:val="Standard"/>
              <w:tabs>
                <w:tab w:val="left" w:pos="6405"/>
              </w:tabs>
              <w:jc w:val="both"/>
              <w:rPr>
                <w:lang w:val="ro-RO"/>
              </w:rPr>
            </w:pPr>
          </w:p>
          <w:p w:rsidR="00087281" w:rsidRDefault="00087281" w:rsidP="00087281">
            <w:pPr>
              <w:pStyle w:val="Standard"/>
              <w:tabs>
                <w:tab w:val="left" w:pos="6405"/>
              </w:tabs>
              <w:jc w:val="both"/>
              <w:rPr>
                <w:lang w:val="ro-RO"/>
              </w:rPr>
            </w:pPr>
          </w:p>
          <w:p w:rsidR="00087281" w:rsidRDefault="00087281" w:rsidP="00087281">
            <w:pPr>
              <w:pStyle w:val="Standard"/>
              <w:tabs>
                <w:tab w:val="left" w:pos="6405"/>
              </w:tabs>
              <w:jc w:val="both"/>
              <w:rPr>
                <w:lang w:val="ro-RO"/>
              </w:rPr>
            </w:pPr>
            <w:r>
              <w:rPr>
                <w:lang w:val="ro-RO"/>
              </w:rPr>
              <w:t>mai</w:t>
            </w:r>
          </w:p>
        </w:tc>
      </w:tr>
      <w:tr w:rsidR="00087281" w:rsidTr="00087281">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left" w:pos="6405"/>
              </w:tabs>
              <w:jc w:val="center"/>
              <w:rPr>
                <w:lang w:val="ro-RO"/>
              </w:rPr>
            </w:pPr>
            <w:r>
              <w:rPr>
                <w:lang w:val="ro-RO"/>
              </w:rPr>
              <w:lastRenderedPageBreak/>
              <w:t>4.</w:t>
            </w:r>
          </w:p>
        </w:tc>
        <w:tc>
          <w:tcPr>
            <w:tcW w:w="2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E6482">
            <w:pPr>
              <w:pStyle w:val="Standard"/>
              <w:tabs>
                <w:tab w:val="left" w:pos="6405"/>
              </w:tabs>
              <w:jc w:val="center"/>
              <w:rPr>
                <w:b/>
                <w:lang w:val="ro-RO"/>
              </w:rPr>
            </w:pPr>
            <w:r>
              <w:rPr>
                <w:b/>
                <w:lang w:val="ro-RO"/>
              </w:rPr>
              <w:t>Dirijare şi control</w:t>
            </w:r>
          </w:p>
        </w:tc>
        <w:tc>
          <w:tcPr>
            <w:tcW w:w="48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A668C8" w:rsidRDefault="00087281" w:rsidP="00087281">
            <w:pPr>
              <w:pStyle w:val="af1"/>
              <w:numPr>
                <w:ilvl w:val="0"/>
                <w:numId w:val="7"/>
              </w:numPr>
              <w:suppressAutoHyphens/>
              <w:autoSpaceDN w:val="0"/>
              <w:spacing w:after="0" w:line="240" w:lineRule="auto"/>
              <w:contextualSpacing w:val="0"/>
              <w:textAlignment w:val="baseline"/>
              <w:rPr>
                <w:rFonts w:ascii="Times New Roman" w:hAnsi="Times New Roman"/>
              </w:rPr>
            </w:pPr>
            <w:r w:rsidRPr="00A668C8">
              <w:rPr>
                <w:rFonts w:ascii="Times New Roman" w:hAnsi="Times New Roman"/>
                <w:lang w:val="ro-RO"/>
              </w:rPr>
              <w:t xml:space="preserve">Consultaţii metodice cu referire la proiectarea de perspectivă la </w:t>
            </w:r>
            <w:r w:rsidRPr="00A668C8">
              <w:rPr>
                <w:rFonts w:ascii="Times New Roman" w:hAnsi="Times New Roman"/>
                <w:i/>
                <w:lang w:val="ro-RO"/>
              </w:rPr>
              <w:t>Dezvoltarea personală.</w:t>
            </w:r>
          </w:p>
          <w:p w:rsidR="00087281" w:rsidRPr="00A668C8" w:rsidRDefault="00087281" w:rsidP="00087281">
            <w:pPr>
              <w:pStyle w:val="af1"/>
              <w:numPr>
                <w:ilvl w:val="0"/>
                <w:numId w:val="7"/>
              </w:numPr>
              <w:suppressAutoHyphens/>
              <w:autoSpaceDN w:val="0"/>
              <w:spacing w:after="0" w:line="240" w:lineRule="auto"/>
              <w:contextualSpacing w:val="0"/>
              <w:textAlignment w:val="baseline"/>
              <w:rPr>
                <w:rFonts w:ascii="Times New Roman" w:hAnsi="Times New Roman"/>
              </w:rPr>
            </w:pPr>
            <w:r w:rsidRPr="00A668C8">
              <w:rPr>
                <w:rFonts w:ascii="Times New Roman" w:hAnsi="Times New Roman"/>
                <w:lang w:val="ro-RO"/>
              </w:rPr>
              <w:t xml:space="preserve">Verificarea proiectării de perspectivă la </w:t>
            </w:r>
            <w:r w:rsidRPr="00A668C8">
              <w:rPr>
                <w:rFonts w:ascii="Times New Roman" w:hAnsi="Times New Roman"/>
                <w:i/>
                <w:lang w:val="ro-RO"/>
              </w:rPr>
              <w:t>Dezvoltare personală</w:t>
            </w:r>
            <w:r w:rsidRPr="00A668C8">
              <w:rPr>
                <w:rFonts w:ascii="Times New Roman" w:hAnsi="Times New Roman"/>
                <w:lang w:val="ro-RO"/>
              </w:rPr>
              <w:t>.</w:t>
            </w:r>
          </w:p>
          <w:p w:rsidR="00087281" w:rsidRPr="00A668C8" w:rsidRDefault="00087281" w:rsidP="00087281">
            <w:pPr>
              <w:pStyle w:val="af1"/>
              <w:numPr>
                <w:ilvl w:val="0"/>
                <w:numId w:val="7"/>
              </w:numPr>
              <w:tabs>
                <w:tab w:val="left" w:pos="4997"/>
              </w:tabs>
              <w:suppressAutoHyphens/>
              <w:autoSpaceDN w:val="0"/>
              <w:spacing w:after="0" w:line="240" w:lineRule="auto"/>
              <w:contextualSpacing w:val="0"/>
              <w:textAlignment w:val="baseline"/>
              <w:rPr>
                <w:rFonts w:ascii="Times New Roman" w:hAnsi="Times New Roman"/>
                <w:lang w:val="it-IT"/>
              </w:rPr>
            </w:pPr>
            <w:r w:rsidRPr="00A668C8">
              <w:rPr>
                <w:rFonts w:ascii="Times New Roman" w:hAnsi="Times New Roman"/>
                <w:lang w:val="it-IT"/>
              </w:rPr>
              <w:t>Susţinerea activităţilor de îndrumare, control şi evaluare  a cadrelor didactice debutante.</w:t>
            </w:r>
          </w:p>
          <w:p w:rsidR="00087281" w:rsidRPr="00A668C8" w:rsidRDefault="00087281" w:rsidP="00087281">
            <w:pPr>
              <w:pStyle w:val="af1"/>
              <w:numPr>
                <w:ilvl w:val="0"/>
                <w:numId w:val="7"/>
              </w:numPr>
              <w:suppressAutoHyphens/>
              <w:autoSpaceDN w:val="0"/>
              <w:spacing w:after="0" w:line="240" w:lineRule="auto"/>
              <w:contextualSpacing w:val="0"/>
              <w:textAlignment w:val="baseline"/>
              <w:rPr>
                <w:rFonts w:ascii="Times New Roman" w:hAnsi="Times New Roman"/>
                <w:lang w:val="ro-RO"/>
              </w:rPr>
            </w:pPr>
            <w:r w:rsidRPr="00A668C8">
              <w:rPr>
                <w:rFonts w:ascii="Times New Roman" w:hAnsi="Times New Roman"/>
                <w:lang w:val="ro-RO"/>
              </w:rPr>
              <w:t>Verificarea portofoliilor diriginţilor.</w:t>
            </w:r>
          </w:p>
          <w:p w:rsidR="00087281" w:rsidRPr="00A668C8" w:rsidRDefault="00087281" w:rsidP="00087281">
            <w:pPr>
              <w:pStyle w:val="af1"/>
              <w:numPr>
                <w:ilvl w:val="0"/>
                <w:numId w:val="7"/>
              </w:numPr>
              <w:tabs>
                <w:tab w:val="left" w:pos="4997"/>
              </w:tabs>
              <w:suppressAutoHyphens/>
              <w:autoSpaceDN w:val="0"/>
              <w:spacing w:after="0" w:line="240" w:lineRule="auto"/>
              <w:contextualSpacing w:val="0"/>
              <w:textAlignment w:val="baseline"/>
              <w:rPr>
                <w:rFonts w:ascii="Times New Roman" w:hAnsi="Times New Roman"/>
              </w:rPr>
            </w:pPr>
            <w:r w:rsidRPr="00A668C8">
              <w:rPr>
                <w:rFonts w:ascii="Times New Roman" w:hAnsi="Times New Roman"/>
                <w:lang w:val="it-IT"/>
              </w:rPr>
              <w:t xml:space="preserve">Monitorizarea eficientă a lucrului comisiei metodice </w:t>
            </w:r>
            <w:r w:rsidRPr="00A668C8">
              <w:rPr>
                <w:rFonts w:ascii="Times New Roman" w:hAnsi="Times New Roman"/>
                <w:i/>
                <w:lang w:val="it-IT"/>
              </w:rPr>
              <w:t>Consiliere și Dezvoltare personală</w:t>
            </w:r>
            <w:r w:rsidRPr="00A668C8">
              <w:rPr>
                <w:rFonts w:ascii="Times New Roman" w:hAnsi="Times New Roman"/>
                <w:lang w:val="it-IT"/>
              </w:rPr>
              <w:t>.</w:t>
            </w:r>
          </w:p>
          <w:p w:rsidR="00087281" w:rsidRPr="00A668C8" w:rsidRDefault="00087281" w:rsidP="00087281">
            <w:pPr>
              <w:pStyle w:val="af1"/>
              <w:numPr>
                <w:ilvl w:val="0"/>
                <w:numId w:val="7"/>
              </w:numPr>
              <w:suppressAutoHyphens/>
              <w:autoSpaceDN w:val="0"/>
              <w:spacing w:after="0" w:line="240" w:lineRule="auto"/>
              <w:contextualSpacing w:val="0"/>
              <w:textAlignment w:val="baseline"/>
              <w:rPr>
                <w:rFonts w:ascii="Times New Roman" w:hAnsi="Times New Roman"/>
                <w:lang w:val="ro-RO"/>
              </w:rPr>
            </w:pPr>
            <w:r w:rsidRPr="00A668C8">
              <w:rPr>
                <w:rFonts w:ascii="Times New Roman" w:hAnsi="Times New Roman"/>
                <w:lang w:val="ro-RO"/>
              </w:rPr>
              <w:t>Dirijarea implicării conştiente a fiecărui diriginte împreună cu clasa la toate concursurile  la nivel local și  raional cât și la  activităţile  comunităţii.</w:t>
            </w:r>
          </w:p>
          <w:p w:rsidR="00087281" w:rsidRPr="00A668C8" w:rsidRDefault="00087281" w:rsidP="00087281">
            <w:pPr>
              <w:pStyle w:val="af1"/>
              <w:numPr>
                <w:ilvl w:val="0"/>
                <w:numId w:val="7"/>
              </w:numPr>
              <w:suppressAutoHyphens/>
              <w:autoSpaceDN w:val="0"/>
              <w:spacing w:after="0" w:line="240" w:lineRule="auto"/>
              <w:contextualSpacing w:val="0"/>
              <w:textAlignment w:val="baseline"/>
              <w:rPr>
                <w:rFonts w:ascii="Times New Roman" w:hAnsi="Times New Roman"/>
              </w:rPr>
            </w:pPr>
            <w:r w:rsidRPr="00A668C8">
              <w:rPr>
                <w:rFonts w:ascii="Times New Roman" w:hAnsi="Times New Roman"/>
                <w:lang w:val="ro-RO"/>
              </w:rPr>
              <w:t>Direcţionarea  efortului cadrelor didactice spre unificarea obligațiilor</w:t>
            </w:r>
            <w:r w:rsidRPr="00A668C8">
              <w:rPr>
                <w:rFonts w:ascii="Times New Roman" w:hAnsi="Times New Roman"/>
                <w:sz w:val="32"/>
                <w:lang w:val="ro-RO"/>
              </w:rPr>
              <w:t xml:space="preserve"> </w:t>
            </w:r>
            <w:r w:rsidRPr="00A668C8">
              <w:rPr>
                <w:rFonts w:ascii="Times New Roman" w:hAnsi="Times New Roman"/>
                <w:lang w:val="ro-RO"/>
              </w:rPr>
              <w:t>faţă de elevi.</w:t>
            </w:r>
          </w:p>
          <w:p w:rsidR="00087281" w:rsidRPr="00A668C8" w:rsidRDefault="00087281" w:rsidP="00087281">
            <w:pPr>
              <w:pStyle w:val="af1"/>
              <w:numPr>
                <w:ilvl w:val="0"/>
                <w:numId w:val="7"/>
              </w:numPr>
              <w:suppressAutoHyphens/>
              <w:autoSpaceDN w:val="0"/>
              <w:spacing w:after="0" w:line="240" w:lineRule="auto"/>
              <w:contextualSpacing w:val="0"/>
              <w:textAlignment w:val="baseline"/>
              <w:rPr>
                <w:rFonts w:ascii="Times New Roman" w:hAnsi="Times New Roman"/>
                <w:lang w:val="ro-RO"/>
              </w:rPr>
            </w:pPr>
            <w:r w:rsidRPr="00A668C8">
              <w:rPr>
                <w:rFonts w:ascii="Times New Roman" w:hAnsi="Times New Roman"/>
                <w:lang w:val="ro-RO"/>
              </w:rPr>
              <w:t>Dirijarea şi verificarea asigurării calităţii relaţiei şcoală – familie;</w:t>
            </w:r>
          </w:p>
          <w:p w:rsidR="00087281" w:rsidRPr="00A668C8" w:rsidRDefault="00087281" w:rsidP="00087281">
            <w:pPr>
              <w:pStyle w:val="Standard"/>
              <w:numPr>
                <w:ilvl w:val="0"/>
                <w:numId w:val="7"/>
              </w:numPr>
              <w:textAlignment w:val="baseline"/>
              <w:rPr>
                <w:lang w:val="ro-RO"/>
              </w:rPr>
            </w:pPr>
            <w:r w:rsidRPr="00A668C8">
              <w:rPr>
                <w:lang w:val="ro-RO"/>
              </w:rPr>
              <w:lastRenderedPageBreak/>
              <w:t>Dirijarea asigurării anturajulului/ mediului educaţional favorabil în triada elev – şcoală – familie;</w:t>
            </w:r>
          </w:p>
          <w:p w:rsidR="00087281" w:rsidRPr="00A668C8" w:rsidRDefault="00087281" w:rsidP="00087281">
            <w:pPr>
              <w:pStyle w:val="af1"/>
              <w:numPr>
                <w:ilvl w:val="0"/>
                <w:numId w:val="7"/>
              </w:numPr>
              <w:suppressAutoHyphens/>
              <w:autoSpaceDN w:val="0"/>
              <w:spacing w:after="0" w:line="240" w:lineRule="auto"/>
              <w:contextualSpacing w:val="0"/>
              <w:textAlignment w:val="baseline"/>
              <w:rPr>
                <w:rFonts w:ascii="Times New Roman" w:hAnsi="Times New Roman"/>
                <w:lang w:val="ro-RO"/>
              </w:rPr>
            </w:pPr>
            <w:r w:rsidRPr="00A668C8">
              <w:rPr>
                <w:rFonts w:ascii="Times New Roman" w:hAnsi="Times New Roman"/>
                <w:lang w:val="ro-RO"/>
              </w:rPr>
              <w:t>Consultaţii individuale sau în grup ce prevede promovarea  politicii educaţionale  a statului în rândurile părinţilor.</w:t>
            </w:r>
          </w:p>
          <w:p w:rsidR="00087281" w:rsidRPr="00A668C8" w:rsidRDefault="00087281" w:rsidP="00087281">
            <w:pPr>
              <w:pStyle w:val="Standard"/>
              <w:tabs>
                <w:tab w:val="left" w:pos="6405"/>
              </w:tabs>
              <w:jc w:val="both"/>
              <w:rPr>
                <w:lang w:val="es-ES" w:eastAsia="en-US"/>
              </w:rPr>
            </w:pPr>
            <w:r w:rsidRPr="00A668C8">
              <w:rPr>
                <w:lang w:val="es-ES" w:eastAsia="en-US"/>
              </w:rPr>
              <w:t>Monitorizarea serviciului în şcoală.</w:t>
            </w:r>
          </w:p>
        </w:tc>
        <w:tc>
          <w:tcPr>
            <w:tcW w:w="38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rPr>
                <w:lang w:val="en-US"/>
              </w:rPr>
            </w:pPr>
            <w:r>
              <w:rPr>
                <w:lang w:val="ro-RO"/>
              </w:rPr>
              <w:lastRenderedPageBreak/>
              <w:t xml:space="preserve">- Nivelul corespunderii conţinuturilor din proiectarea de perspectivă a diriginţilor cu conţinuturile din curriculumul naţional la </w:t>
            </w:r>
            <w:r>
              <w:rPr>
                <w:i/>
                <w:lang w:val="ro-RO"/>
              </w:rPr>
              <w:t>Dezvoltare personală</w:t>
            </w:r>
            <w:r>
              <w:rPr>
                <w:lang w:val="ro-RO"/>
              </w:rPr>
              <w:t>.</w:t>
            </w:r>
          </w:p>
          <w:p w:rsidR="00087281" w:rsidRDefault="00087281" w:rsidP="00087281">
            <w:pPr>
              <w:pStyle w:val="Standard"/>
              <w:rPr>
                <w:lang w:val="ro-RO"/>
              </w:rPr>
            </w:pPr>
            <w:r>
              <w:rPr>
                <w:lang w:val="ro-RO"/>
              </w:rPr>
              <w:t>- Susţinerea cadrelor didactice tinere.</w:t>
            </w:r>
          </w:p>
          <w:p w:rsidR="00087281" w:rsidRDefault="00087281" w:rsidP="00087281">
            <w:pPr>
              <w:pStyle w:val="Standard"/>
              <w:rPr>
                <w:lang w:val="ro-RO"/>
              </w:rPr>
            </w:pPr>
            <w:r>
              <w:rPr>
                <w:lang w:val="ro-RO"/>
              </w:rPr>
              <w:t>- Orientarea şi îndrumarea metodologică a procesului educaţional în instituţie.</w:t>
            </w:r>
          </w:p>
          <w:p w:rsidR="00087281" w:rsidRDefault="00087281" w:rsidP="00087281">
            <w:pPr>
              <w:pStyle w:val="Standard"/>
              <w:tabs>
                <w:tab w:val="left" w:pos="6405"/>
              </w:tabs>
              <w:jc w:val="both"/>
              <w:rPr>
                <w:lang w:val="ro-RO"/>
              </w:rPr>
            </w:pPr>
            <w:r>
              <w:rPr>
                <w:lang w:val="ro-RO"/>
              </w:rPr>
              <w:t>- Acordarea atenţiei speciale relaţiilor gimnaziului cu familiile discipolilor gimnaziului.</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t>Septembrie</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Octombrie</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Permanent</w:t>
            </w:r>
          </w:p>
          <w:p w:rsidR="00087281" w:rsidRDefault="00087281" w:rsidP="00087281">
            <w:pPr>
              <w:pStyle w:val="Standard"/>
              <w:rPr>
                <w:lang w:val="ro-RO"/>
              </w:rPr>
            </w:pPr>
          </w:p>
          <w:p w:rsidR="00087281" w:rsidRDefault="00087281" w:rsidP="00087281">
            <w:pPr>
              <w:pStyle w:val="Standard"/>
              <w:rPr>
                <w:lang w:val="ro-RO"/>
              </w:rPr>
            </w:pPr>
            <w:r>
              <w:rPr>
                <w:lang w:val="ro-RO"/>
              </w:rPr>
              <w:t>Octombrie</w:t>
            </w:r>
          </w:p>
          <w:p w:rsidR="00087281" w:rsidRDefault="00087281" w:rsidP="00087281">
            <w:pPr>
              <w:pStyle w:val="Standard"/>
              <w:rPr>
                <w:lang w:val="ro-RO"/>
              </w:rPr>
            </w:pPr>
            <w:r>
              <w:rPr>
                <w:lang w:val="ro-RO"/>
              </w:rPr>
              <w:t>Permanent</w:t>
            </w:r>
          </w:p>
          <w:p w:rsidR="00087281" w:rsidRDefault="00087281" w:rsidP="00087281">
            <w:pPr>
              <w:pStyle w:val="Standard"/>
              <w:rPr>
                <w:lang w:val="ro-RO"/>
              </w:rPr>
            </w:pPr>
          </w:p>
          <w:p w:rsidR="00087281" w:rsidRDefault="00087281" w:rsidP="00087281">
            <w:pPr>
              <w:pStyle w:val="Standard"/>
              <w:rPr>
                <w:lang w:val="ro-RO"/>
              </w:rPr>
            </w:pPr>
            <w:r>
              <w:rPr>
                <w:lang w:val="ro-RO"/>
              </w:rPr>
              <w:t>Sistematic</w:t>
            </w:r>
          </w:p>
          <w:p w:rsidR="00087281" w:rsidRDefault="00087281" w:rsidP="00087281">
            <w:pPr>
              <w:pStyle w:val="Standard"/>
              <w:rPr>
                <w:lang w:val="ro-RO"/>
              </w:rPr>
            </w:pPr>
            <w:r>
              <w:rPr>
                <w:lang w:val="ro-RO"/>
              </w:rPr>
              <w:t>Permanent</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Sistematic</w:t>
            </w:r>
          </w:p>
          <w:p w:rsidR="00087281" w:rsidRDefault="00087281" w:rsidP="00087281">
            <w:pPr>
              <w:pStyle w:val="Standard"/>
              <w:rPr>
                <w:lang w:val="ro-RO"/>
              </w:rPr>
            </w:pPr>
            <w:r>
              <w:rPr>
                <w:lang w:val="ro-RO"/>
              </w:rPr>
              <w:lastRenderedPageBreak/>
              <w:t>Permanent</w:t>
            </w:r>
          </w:p>
          <w:p w:rsidR="00087281" w:rsidRDefault="00087281" w:rsidP="00087281">
            <w:pPr>
              <w:pStyle w:val="Standard"/>
              <w:rPr>
                <w:lang w:val="ro-RO"/>
              </w:rPr>
            </w:pPr>
          </w:p>
          <w:p w:rsidR="00087281" w:rsidRDefault="00087281" w:rsidP="00087281">
            <w:pPr>
              <w:pStyle w:val="Standard"/>
              <w:rPr>
                <w:lang w:val="ro-RO"/>
              </w:rPr>
            </w:pPr>
            <w:r>
              <w:rPr>
                <w:lang w:val="ro-RO"/>
              </w:rPr>
              <w:t>Permanent</w:t>
            </w:r>
          </w:p>
          <w:p w:rsidR="00087281" w:rsidRDefault="00087281" w:rsidP="00087281">
            <w:pPr>
              <w:pStyle w:val="Standard"/>
              <w:rPr>
                <w:lang w:val="ro-RO"/>
              </w:rPr>
            </w:pPr>
          </w:p>
          <w:p w:rsidR="00087281" w:rsidRDefault="00087281" w:rsidP="00087281">
            <w:pPr>
              <w:pStyle w:val="Standard"/>
              <w:rPr>
                <w:lang w:val="ro-RO"/>
              </w:rPr>
            </w:pPr>
            <w:r>
              <w:rPr>
                <w:lang w:val="ro-RO"/>
              </w:rPr>
              <w:t>O dată în trei luni</w:t>
            </w:r>
          </w:p>
          <w:p w:rsidR="00087281" w:rsidRDefault="00087281" w:rsidP="00087281">
            <w:pPr>
              <w:pStyle w:val="Standard"/>
              <w:rPr>
                <w:lang w:val="ro-RO"/>
              </w:rPr>
            </w:pPr>
          </w:p>
          <w:p w:rsidR="00087281" w:rsidRDefault="00087281" w:rsidP="00087281">
            <w:pPr>
              <w:pStyle w:val="Standard"/>
              <w:rPr>
                <w:lang w:val="ro-RO"/>
              </w:rPr>
            </w:pPr>
            <w:r>
              <w:rPr>
                <w:lang w:val="ro-RO"/>
              </w:rPr>
              <w:t>Permanent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lastRenderedPageBreak/>
              <w:t xml:space="preserve">Jocot Nina </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Jocot Nina</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Jocot Nina</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Jocot Nina</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lastRenderedPageBreak/>
              <w:t>Jocot Nina</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Jocot Nina</w:t>
            </w:r>
          </w:p>
          <w:p w:rsidR="00087281" w:rsidRDefault="00087281" w:rsidP="00087281">
            <w:pPr>
              <w:pStyle w:val="Standard"/>
              <w:tabs>
                <w:tab w:val="left" w:pos="6405"/>
              </w:tabs>
              <w:jc w:val="both"/>
              <w:rPr>
                <w:lang w:val="ro-RO"/>
              </w:rPr>
            </w:pPr>
          </w:p>
        </w:tc>
      </w:tr>
      <w:tr w:rsidR="00087281" w:rsidTr="00087281">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left" w:pos="6405"/>
              </w:tabs>
              <w:jc w:val="center"/>
              <w:rPr>
                <w:lang w:val="ro-RO"/>
              </w:rPr>
            </w:pPr>
            <w:r>
              <w:rPr>
                <w:lang w:val="ro-RO"/>
              </w:rPr>
              <w:lastRenderedPageBreak/>
              <w:t>5.</w:t>
            </w:r>
          </w:p>
        </w:tc>
        <w:tc>
          <w:tcPr>
            <w:tcW w:w="2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E6482">
            <w:pPr>
              <w:pStyle w:val="Standard"/>
              <w:tabs>
                <w:tab w:val="left" w:pos="6405"/>
              </w:tabs>
              <w:jc w:val="center"/>
              <w:rPr>
                <w:b/>
                <w:lang w:val="ro-RO"/>
              </w:rPr>
            </w:pPr>
            <w:r>
              <w:rPr>
                <w:b/>
                <w:lang w:val="ro-RO"/>
              </w:rPr>
              <w:t>Comisia de profilaxie</w:t>
            </w:r>
          </w:p>
        </w:tc>
        <w:tc>
          <w:tcPr>
            <w:tcW w:w="48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A668C8" w:rsidRDefault="00087281" w:rsidP="00A668C8">
            <w:pPr>
              <w:pStyle w:val="af1"/>
              <w:ind w:left="0"/>
              <w:rPr>
                <w:lang w:val="ro-RO"/>
              </w:rPr>
            </w:pPr>
            <w:r>
              <w:rPr>
                <w:lang w:val="ro-RO"/>
              </w:rPr>
              <w:t>1. Educaţi</w:t>
            </w:r>
            <w:r w:rsidR="00A668C8">
              <w:rPr>
                <w:lang w:val="ro-RO"/>
              </w:rPr>
              <w:t xml:space="preserve">a pentru securitatea personală:                       </w:t>
            </w:r>
            <w:r w:rsidRPr="00A668C8">
              <w:rPr>
                <w:lang w:val="ro-RO"/>
              </w:rPr>
              <w:t xml:space="preserve">completarea ghidului elevului : </w:t>
            </w:r>
            <w:r w:rsidRPr="00A668C8">
              <w:rPr>
                <w:i/>
                <w:lang w:val="ro-RO"/>
              </w:rPr>
              <w:t>La școală în siguranță</w:t>
            </w:r>
          </w:p>
          <w:p w:rsidR="00087281" w:rsidRDefault="00087281" w:rsidP="00087281">
            <w:pPr>
              <w:pStyle w:val="af1"/>
              <w:numPr>
                <w:ilvl w:val="0"/>
                <w:numId w:val="9"/>
              </w:numPr>
              <w:suppressAutoHyphens/>
              <w:autoSpaceDN w:val="0"/>
              <w:spacing w:after="0" w:line="240" w:lineRule="auto"/>
              <w:contextualSpacing w:val="0"/>
              <w:textAlignment w:val="baseline"/>
              <w:rPr>
                <w:lang w:val="ro-RO"/>
              </w:rPr>
            </w:pPr>
            <w:r>
              <w:rPr>
                <w:lang w:val="ro-RO"/>
              </w:rPr>
              <w:t>ore de dirigenţie cu referire la securitatea vieţii copiilor</w:t>
            </w:r>
          </w:p>
          <w:p w:rsidR="00087281" w:rsidRDefault="00087281" w:rsidP="00087281">
            <w:pPr>
              <w:pStyle w:val="af1"/>
              <w:numPr>
                <w:ilvl w:val="0"/>
                <w:numId w:val="9"/>
              </w:numPr>
              <w:suppressAutoHyphens/>
              <w:autoSpaceDN w:val="0"/>
              <w:spacing w:after="0" w:line="240" w:lineRule="auto"/>
              <w:contextualSpacing w:val="0"/>
              <w:textAlignment w:val="baseline"/>
              <w:rPr>
                <w:lang w:val="ro-RO"/>
              </w:rPr>
            </w:pPr>
            <w:r>
              <w:rPr>
                <w:lang w:val="ro-RO"/>
              </w:rPr>
              <w:t>revizuirea instrucţiunilor  pentru securitatea vieţii copiilor</w:t>
            </w:r>
          </w:p>
          <w:p w:rsidR="00087281" w:rsidRDefault="00087281" w:rsidP="00087281">
            <w:pPr>
              <w:pStyle w:val="af1"/>
              <w:ind w:left="0"/>
            </w:pPr>
            <w:r>
              <w:rPr>
                <w:lang w:val="ro-RO"/>
              </w:rPr>
              <w:t xml:space="preserve">2. </w:t>
            </w:r>
            <w:r>
              <w:rPr>
                <w:i/>
                <w:lang w:val="ro-RO"/>
              </w:rPr>
              <w:t>Şcoala mea, clasa mea</w:t>
            </w:r>
            <w:r>
              <w:rPr>
                <w:lang w:val="ro-RO"/>
              </w:rPr>
              <w:t>: amenajarea şi dotarea sălilor de clasă cu materialele didactice necesare procesului instructiv-educativ</w:t>
            </w:r>
          </w:p>
          <w:p w:rsidR="00087281" w:rsidRDefault="00087281" w:rsidP="00087281">
            <w:pPr>
              <w:pStyle w:val="af1"/>
              <w:ind w:left="0"/>
              <w:rPr>
                <w:lang w:val="ro-RO"/>
              </w:rPr>
            </w:pPr>
            <w:r>
              <w:rPr>
                <w:lang w:val="ro-RO"/>
              </w:rPr>
              <w:t>3. Desfăşurarea vinerilor sanitare</w:t>
            </w:r>
          </w:p>
          <w:p w:rsidR="00087281" w:rsidRDefault="00087281" w:rsidP="00087281">
            <w:pPr>
              <w:pStyle w:val="af1"/>
              <w:ind w:left="0"/>
              <w:rPr>
                <w:lang w:val="ro-RO"/>
              </w:rPr>
            </w:pPr>
            <w:r>
              <w:rPr>
                <w:lang w:val="ro-RO"/>
              </w:rPr>
              <w:t>4. Munca social-utilă pe sectoarele gimnaziului</w:t>
            </w:r>
          </w:p>
          <w:p w:rsidR="00087281" w:rsidRDefault="00087281" w:rsidP="00087281">
            <w:pPr>
              <w:pStyle w:val="Standard"/>
              <w:tabs>
                <w:tab w:val="left" w:pos="6405"/>
              </w:tabs>
              <w:jc w:val="both"/>
            </w:pPr>
            <w:r>
              <w:rPr>
                <w:lang w:val="ro-RO"/>
              </w:rPr>
              <w:t xml:space="preserve">5. </w:t>
            </w:r>
            <w:r>
              <w:rPr>
                <w:i/>
                <w:lang w:val="ro-RO" w:eastAsia="en-US"/>
              </w:rPr>
              <w:t>Sănătatea şi igiena personală</w:t>
            </w:r>
          </w:p>
        </w:tc>
        <w:tc>
          <w:tcPr>
            <w:tcW w:w="38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fr-FR"/>
              </w:rPr>
            </w:pPr>
            <w:r>
              <w:rPr>
                <w:lang w:val="fr-FR"/>
              </w:rPr>
              <w:t>- Însușirea și respectarea normelor de igienă.</w:t>
            </w:r>
          </w:p>
          <w:p w:rsidR="00087281" w:rsidRDefault="00087281" w:rsidP="00087281">
            <w:pPr>
              <w:pStyle w:val="Standard"/>
              <w:rPr>
                <w:lang w:val="fr-FR"/>
              </w:rPr>
            </w:pPr>
            <w:r>
              <w:rPr>
                <w:lang w:val="fr-FR"/>
              </w:rPr>
              <w:t>- Identificarea factorilor de risc și prevenirea influienței lor asupra stării de sănătate.</w:t>
            </w:r>
          </w:p>
          <w:p w:rsidR="00087281" w:rsidRDefault="00087281" w:rsidP="00087281">
            <w:pPr>
              <w:pStyle w:val="Standard"/>
              <w:rPr>
                <w:lang w:val="fr-FR"/>
              </w:rPr>
            </w:pPr>
            <w:r>
              <w:rPr>
                <w:lang w:val="fr-FR"/>
              </w:rPr>
              <w:t>- Dezvoltarea responsabilității pentru menținerea sănătății proprii și celorlalți.</w:t>
            </w:r>
          </w:p>
          <w:p w:rsidR="00087281" w:rsidRPr="005A51C9" w:rsidRDefault="00087281" w:rsidP="00087281">
            <w:pPr>
              <w:pStyle w:val="Standard"/>
              <w:tabs>
                <w:tab w:val="left" w:pos="6405"/>
              </w:tabs>
              <w:jc w:val="both"/>
              <w:rPr>
                <w:lang w:val="en-US"/>
              </w:rPr>
            </w:pPr>
            <w:r>
              <w:rPr>
                <w:lang w:val="fr-FR"/>
              </w:rPr>
              <w:t xml:space="preserve">- </w:t>
            </w:r>
            <w:r>
              <w:rPr>
                <w:lang w:val="en-US"/>
              </w:rPr>
              <w:t>Formarea unui stil de viață echilibrat (fizic, intelectual, emoțional</w:t>
            </w:r>
            <w:r>
              <w:rPr>
                <w:lang w:val="ro-RO"/>
              </w:rPr>
              <w:t>).</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t>Pe parcursul întregului an</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Septembrie-octombrie</w:t>
            </w:r>
          </w:p>
          <w:p w:rsidR="00087281" w:rsidRDefault="00087281" w:rsidP="00087281">
            <w:pPr>
              <w:pStyle w:val="Standard"/>
              <w:rPr>
                <w:lang w:val="ro-RO"/>
              </w:rPr>
            </w:pPr>
            <w:r>
              <w:rPr>
                <w:lang w:val="ro-RO"/>
              </w:rPr>
              <w:t>În fiecare săptămână</w:t>
            </w:r>
          </w:p>
          <w:p w:rsidR="00087281" w:rsidRDefault="00087281" w:rsidP="00087281">
            <w:pPr>
              <w:pStyle w:val="Standard"/>
              <w:rPr>
                <w:lang w:val="ro-RO"/>
              </w:rPr>
            </w:pPr>
            <w:r>
              <w:rPr>
                <w:lang w:val="ro-RO"/>
              </w:rPr>
              <w:t>Octombrie-noiembrie</w:t>
            </w:r>
          </w:p>
          <w:p w:rsidR="00087281" w:rsidRDefault="00087281" w:rsidP="00087281">
            <w:pPr>
              <w:pStyle w:val="Standard"/>
              <w:tabs>
                <w:tab w:val="left" w:pos="6405"/>
              </w:tabs>
              <w:jc w:val="both"/>
              <w:rPr>
                <w:lang w:val="ro-RO"/>
              </w:rPr>
            </w:pPr>
            <w:r>
              <w:rPr>
                <w:lang w:val="ro-RO"/>
              </w:rPr>
              <w:t>Martie-mai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t>Jocot Nna</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Administrația</w:t>
            </w:r>
          </w:p>
          <w:p w:rsidR="00087281" w:rsidRDefault="00087281" w:rsidP="00087281">
            <w:pPr>
              <w:pStyle w:val="Standard"/>
              <w:rPr>
                <w:lang w:val="ro-RO"/>
              </w:rPr>
            </w:pPr>
            <w:r>
              <w:rPr>
                <w:lang w:val="ro-RO"/>
              </w:rPr>
              <w:t>gimnaziului</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Asistenta medicală,</w:t>
            </w:r>
          </w:p>
          <w:p w:rsidR="00087281" w:rsidRDefault="00087281" w:rsidP="00087281">
            <w:pPr>
              <w:pStyle w:val="Standard"/>
              <w:rPr>
                <w:lang w:val="ro-RO"/>
              </w:rPr>
            </w:pPr>
            <w:r>
              <w:rPr>
                <w:lang w:val="ro-RO"/>
              </w:rPr>
              <w:t>Diriginţii</w:t>
            </w:r>
          </w:p>
          <w:p w:rsidR="00087281" w:rsidRDefault="00087281" w:rsidP="00087281">
            <w:pPr>
              <w:pStyle w:val="Standard"/>
              <w:tabs>
                <w:tab w:val="left" w:pos="6405"/>
              </w:tabs>
              <w:jc w:val="both"/>
              <w:rPr>
                <w:lang w:val="ro-RO"/>
              </w:rPr>
            </w:pPr>
            <w:r>
              <w:rPr>
                <w:lang w:val="ro-RO"/>
              </w:rPr>
              <w:t>Asistenta medicală,</w:t>
            </w:r>
          </w:p>
        </w:tc>
      </w:tr>
      <w:tr w:rsidR="00087281" w:rsidTr="00087281">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left" w:pos="6405"/>
              </w:tabs>
              <w:jc w:val="center"/>
              <w:rPr>
                <w:lang w:val="ro-RO"/>
              </w:rPr>
            </w:pPr>
            <w:r>
              <w:rPr>
                <w:lang w:val="ro-RO"/>
              </w:rPr>
              <w:t>6.</w:t>
            </w:r>
          </w:p>
        </w:tc>
        <w:tc>
          <w:tcPr>
            <w:tcW w:w="2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E6482">
            <w:pPr>
              <w:pStyle w:val="Standard"/>
              <w:jc w:val="center"/>
              <w:rPr>
                <w:b/>
                <w:lang w:val="ro-RO"/>
              </w:rPr>
            </w:pPr>
            <w:r>
              <w:rPr>
                <w:b/>
                <w:lang w:val="ro-RO"/>
              </w:rPr>
              <w:t>Comisia pentru protecţia drepturilor copiilor</w:t>
            </w:r>
          </w:p>
        </w:tc>
        <w:tc>
          <w:tcPr>
            <w:tcW w:w="48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rPr>
                <w:lang w:val="en-US"/>
              </w:rPr>
            </w:pPr>
            <w:r>
              <w:rPr>
                <w:lang w:val="ro-RO"/>
              </w:rPr>
              <w:t xml:space="preserve">1. </w:t>
            </w:r>
            <w:r>
              <w:rPr>
                <w:i/>
                <w:lang w:val="ro-RO"/>
              </w:rPr>
              <w:t>Să ne cunoaştem drepturile şi îndatoririle</w:t>
            </w:r>
            <w:r>
              <w:rPr>
                <w:lang w:val="ro-RO"/>
              </w:rPr>
              <w:t>.</w:t>
            </w:r>
          </w:p>
          <w:p w:rsidR="00087281" w:rsidRDefault="00087281" w:rsidP="00087281">
            <w:pPr>
              <w:pStyle w:val="Standard"/>
              <w:rPr>
                <w:lang w:val="ro-RO"/>
              </w:rPr>
            </w:pPr>
            <w:r>
              <w:rPr>
                <w:lang w:val="ro-RO"/>
              </w:rPr>
              <w:t>2. Stabilirea regulamentului de ordine interioară a clasei.</w:t>
            </w:r>
          </w:p>
          <w:p w:rsidR="00087281" w:rsidRPr="005A51C9" w:rsidRDefault="00087281" w:rsidP="00087281">
            <w:pPr>
              <w:pStyle w:val="Standard"/>
              <w:rPr>
                <w:lang w:val="en-US"/>
              </w:rPr>
            </w:pPr>
            <w:r>
              <w:rPr>
                <w:lang w:val="ro-RO"/>
              </w:rPr>
              <w:t xml:space="preserve">3. Mese rotunde cu genericul  </w:t>
            </w:r>
            <w:r>
              <w:rPr>
                <w:i/>
                <w:lang w:val="ro-RO"/>
              </w:rPr>
              <w:t>Drepturile și responsabilitățile mele.</w:t>
            </w:r>
          </w:p>
          <w:p w:rsidR="00087281" w:rsidRDefault="00087281" w:rsidP="00087281">
            <w:pPr>
              <w:pStyle w:val="Standard"/>
              <w:tabs>
                <w:tab w:val="left" w:pos="6405"/>
              </w:tabs>
              <w:jc w:val="both"/>
              <w:rPr>
                <w:lang w:val="ro-RO"/>
              </w:rPr>
            </w:pPr>
            <w:r>
              <w:rPr>
                <w:lang w:val="ro-RO"/>
              </w:rPr>
              <w:t>4. Organizarea şi desfăşurarea întâlnirilor şi discuţiilor  cu colaboratorii Comisiei raionale  pentru apărarea drepturilor copiilor şi colaboratorii IP Briceni pentru prevenirea infracţiunilor în rândurile minorilor.</w:t>
            </w:r>
          </w:p>
        </w:tc>
        <w:tc>
          <w:tcPr>
            <w:tcW w:w="38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rPr>
                <w:lang w:val="en-US"/>
              </w:rPr>
            </w:pPr>
            <w:r>
              <w:rPr>
                <w:lang w:val="ro-RO"/>
              </w:rPr>
              <w:t xml:space="preserve">- </w:t>
            </w:r>
            <w:r>
              <w:rPr>
                <w:lang w:val="fr-FR"/>
              </w:rPr>
              <w:t>Cunoașterea drepturilor și obligațiilor cetatenilor și institutiilor din domeniul protectiei civile.</w:t>
            </w:r>
          </w:p>
          <w:p w:rsidR="00087281" w:rsidRDefault="00087281" w:rsidP="00087281">
            <w:pPr>
              <w:pStyle w:val="Standard"/>
              <w:rPr>
                <w:lang w:val="fr-FR"/>
              </w:rPr>
            </w:pPr>
          </w:p>
          <w:p w:rsidR="00087281" w:rsidRDefault="00087281" w:rsidP="00087281">
            <w:pPr>
              <w:pStyle w:val="Standard"/>
              <w:rPr>
                <w:lang w:val="fr-FR"/>
              </w:rPr>
            </w:pPr>
          </w:p>
          <w:p w:rsidR="00087281" w:rsidRDefault="00087281" w:rsidP="00087281">
            <w:pPr>
              <w:pStyle w:val="Standard"/>
              <w:rPr>
                <w:lang w:val="fr-FR"/>
              </w:rPr>
            </w:pPr>
            <w:r>
              <w:rPr>
                <w:lang w:val="fr-FR"/>
              </w:rPr>
              <w:t>- Distingerea noțiunilor “privat’ și “public”.</w:t>
            </w:r>
          </w:p>
          <w:p w:rsidR="00087281" w:rsidRDefault="00087281" w:rsidP="00087281">
            <w:pPr>
              <w:pStyle w:val="Standard"/>
              <w:rPr>
                <w:lang w:val="fr-FR"/>
              </w:rPr>
            </w:pPr>
            <w:r>
              <w:rPr>
                <w:lang w:val="fr-FR"/>
              </w:rPr>
              <w:t>- Formarea capacităților de susținere adecvată a drepturilor proprii.</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t>Septembrie</w:t>
            </w:r>
          </w:p>
          <w:p w:rsidR="00087281" w:rsidRDefault="00087281" w:rsidP="00087281">
            <w:pPr>
              <w:pStyle w:val="Standard"/>
              <w:rPr>
                <w:lang w:val="ro-RO"/>
              </w:rPr>
            </w:pPr>
            <w:r>
              <w:rPr>
                <w:lang w:val="ro-RO"/>
              </w:rPr>
              <w:t>Septembrie-octombrie</w:t>
            </w:r>
          </w:p>
          <w:p w:rsidR="00087281" w:rsidRDefault="00087281" w:rsidP="00087281">
            <w:pPr>
              <w:pStyle w:val="Standard"/>
              <w:rPr>
                <w:lang w:val="ro-RO"/>
              </w:rPr>
            </w:pPr>
            <w:r>
              <w:rPr>
                <w:lang w:val="ro-RO"/>
              </w:rPr>
              <w:t>Pe parcursul anului</w:t>
            </w:r>
          </w:p>
          <w:p w:rsidR="00087281" w:rsidRDefault="00087281" w:rsidP="00087281">
            <w:pPr>
              <w:pStyle w:val="Standard"/>
              <w:tabs>
                <w:tab w:val="left" w:pos="6405"/>
              </w:tabs>
              <w:jc w:val="both"/>
              <w:rPr>
                <w:lang w:val="ro-RO"/>
              </w:rPr>
            </w:pPr>
            <w:r>
              <w:rPr>
                <w:lang w:val="ro-RO"/>
              </w:rPr>
              <w:t>Pe parcursul anului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t>Jocot Nina Diriginții</w:t>
            </w:r>
          </w:p>
          <w:p w:rsidR="00087281" w:rsidRDefault="00087281" w:rsidP="00087281">
            <w:pPr>
              <w:pStyle w:val="Standard"/>
              <w:rPr>
                <w:lang w:val="ro-RO"/>
              </w:rPr>
            </w:pPr>
          </w:p>
          <w:p w:rsidR="00087281" w:rsidRDefault="00087281" w:rsidP="00087281">
            <w:pPr>
              <w:pStyle w:val="Standard"/>
              <w:rPr>
                <w:lang w:val="ro-RO"/>
              </w:rPr>
            </w:pPr>
            <w:r>
              <w:rPr>
                <w:lang w:val="ro-RO"/>
              </w:rPr>
              <w:t>Profesor de educație civică</w:t>
            </w:r>
          </w:p>
          <w:p w:rsidR="00087281" w:rsidRDefault="00087281" w:rsidP="00087281">
            <w:pPr>
              <w:pStyle w:val="Standard"/>
              <w:tabs>
                <w:tab w:val="left" w:pos="6405"/>
              </w:tabs>
              <w:jc w:val="both"/>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Colaborat. IP Briceni</w:t>
            </w:r>
          </w:p>
        </w:tc>
      </w:tr>
      <w:tr w:rsidR="00087281" w:rsidTr="00087281">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left" w:pos="6405"/>
              </w:tabs>
              <w:jc w:val="center"/>
              <w:rPr>
                <w:lang w:val="ro-RO"/>
              </w:rPr>
            </w:pPr>
            <w:r>
              <w:rPr>
                <w:lang w:val="ro-RO"/>
              </w:rPr>
              <w:lastRenderedPageBreak/>
              <w:t>7.</w:t>
            </w:r>
          </w:p>
        </w:tc>
        <w:tc>
          <w:tcPr>
            <w:tcW w:w="2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E6482">
            <w:pPr>
              <w:pStyle w:val="Standard"/>
              <w:tabs>
                <w:tab w:val="left" w:pos="6405"/>
              </w:tabs>
              <w:jc w:val="center"/>
              <w:rPr>
                <w:b/>
                <w:lang w:val="ro-RO"/>
              </w:rPr>
            </w:pPr>
            <w:r>
              <w:rPr>
                <w:b/>
                <w:lang w:val="ro-RO"/>
              </w:rPr>
              <w:t>Lucrul cu părinţii</w:t>
            </w:r>
          </w:p>
        </w:tc>
        <w:tc>
          <w:tcPr>
            <w:tcW w:w="48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rPr>
                <w:lang w:val="ro-RO"/>
              </w:rPr>
            </w:pPr>
            <w:r>
              <w:rPr>
                <w:lang w:val="ro-RO"/>
              </w:rPr>
              <w:t xml:space="preserve">1. Ședința- online cu părinții : </w:t>
            </w:r>
            <w:r>
              <w:rPr>
                <w:i/>
                <w:lang w:val="ro-RO"/>
              </w:rPr>
              <w:t>Implimentarea ghidului pentru părinți . Cum poți susține copilul tău în contextul pandemiei Covid -19</w:t>
            </w:r>
          </w:p>
          <w:p w:rsidR="00087281" w:rsidRPr="005A51C9" w:rsidRDefault="00087281" w:rsidP="00087281">
            <w:pPr>
              <w:pStyle w:val="Standard"/>
              <w:rPr>
                <w:lang w:val="ro-RO"/>
              </w:rPr>
            </w:pPr>
            <w:r>
              <w:rPr>
                <w:lang w:val="ro-RO"/>
              </w:rPr>
              <w:t xml:space="preserve">2. Şedinţe organizatorice cu părinţii: </w:t>
            </w:r>
            <w:r>
              <w:rPr>
                <w:i/>
                <w:lang w:val="ro-RO"/>
              </w:rPr>
              <w:t>Să cunoaştem clasa şi profesorii copiilor noştri</w:t>
            </w:r>
            <w:r>
              <w:rPr>
                <w:lang w:val="ro-RO"/>
              </w:rPr>
              <w:t>.</w:t>
            </w:r>
          </w:p>
          <w:p w:rsidR="00087281" w:rsidRPr="005A51C9" w:rsidRDefault="00087281" w:rsidP="00087281">
            <w:pPr>
              <w:pStyle w:val="Standard"/>
              <w:rPr>
                <w:lang w:val="en-US"/>
              </w:rPr>
            </w:pPr>
            <w:r>
              <w:rPr>
                <w:lang w:val="ro-RO"/>
              </w:rPr>
              <w:t xml:space="preserve">3. Desfăşurarea şedinţei cu părinţii cu genericul </w:t>
            </w:r>
            <w:r>
              <w:rPr>
                <w:i/>
                <w:lang w:val="ro-RO"/>
              </w:rPr>
              <w:t>Violența în familie- factorul care influențiază la formarea personalității a copilului.</w:t>
            </w:r>
          </w:p>
          <w:p w:rsidR="00087281" w:rsidRPr="005A51C9" w:rsidRDefault="00087281" w:rsidP="00087281">
            <w:pPr>
              <w:pStyle w:val="Standard"/>
              <w:rPr>
                <w:lang w:val="en-US"/>
              </w:rPr>
            </w:pPr>
            <w:r>
              <w:rPr>
                <w:lang w:val="ro-RO"/>
              </w:rPr>
              <w:t xml:space="preserve">4. Şedinţa generală cu părinţii cu genericul : </w:t>
            </w:r>
            <w:r>
              <w:rPr>
                <w:i/>
                <w:lang w:val="ro-RO"/>
              </w:rPr>
              <w:t>Rolul părinților în educarea și dezvoltarea copiilor</w:t>
            </w:r>
            <w:r>
              <w:rPr>
                <w:i/>
                <w:sz w:val="26"/>
                <w:lang w:val="ro-RO"/>
              </w:rPr>
              <w:t>.</w:t>
            </w:r>
          </w:p>
        </w:tc>
        <w:tc>
          <w:tcPr>
            <w:tcW w:w="38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fr-FR"/>
              </w:rPr>
            </w:pPr>
            <w:r>
              <w:rPr>
                <w:lang w:val="fr-FR"/>
              </w:rPr>
              <w:t>- Perceperea familiei ca principal cadru de desfașurare a vieții private.</w:t>
            </w:r>
          </w:p>
          <w:p w:rsidR="00087281" w:rsidRDefault="00087281" w:rsidP="00087281">
            <w:pPr>
              <w:pStyle w:val="Standard"/>
              <w:rPr>
                <w:lang w:val="fr-FR"/>
              </w:rPr>
            </w:pPr>
          </w:p>
          <w:p w:rsidR="00087281" w:rsidRDefault="00087281" w:rsidP="00087281">
            <w:pPr>
              <w:pStyle w:val="Standard"/>
              <w:rPr>
                <w:lang w:val="it-IT"/>
              </w:rPr>
            </w:pPr>
            <w:r>
              <w:rPr>
                <w:lang w:val="it-IT"/>
              </w:rPr>
              <w:t>- Să manifeste deprinderi de comportament etic.</w:t>
            </w:r>
          </w:p>
          <w:p w:rsidR="00087281" w:rsidRDefault="00087281" w:rsidP="00087281">
            <w:pPr>
              <w:pStyle w:val="Standard"/>
              <w:rPr>
                <w:lang w:val="it-IT"/>
              </w:rPr>
            </w:pPr>
            <w:r>
              <w:rPr>
                <w:lang w:val="it-IT"/>
              </w:rPr>
              <w:t>- Să recunoască strategii educaționale greșite.</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t>Septembrie</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Octombrie</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tabs>
                <w:tab w:val="left" w:pos="6405"/>
              </w:tabs>
              <w:jc w:val="both"/>
              <w:rPr>
                <w:lang w:val="ro-RO"/>
              </w:rPr>
            </w:pPr>
            <w:r>
              <w:rPr>
                <w:lang w:val="ro-RO"/>
              </w:rPr>
              <w:t>martie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lang w:val="ro-RO"/>
              </w:rPr>
            </w:pPr>
            <w:r>
              <w:rPr>
                <w:lang w:val="ro-RO"/>
              </w:rPr>
              <w:t>Diriginţii</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r>
              <w:rPr>
                <w:lang w:val="ro-RO"/>
              </w:rPr>
              <w:t>Diriginții</w:t>
            </w: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rPr>
                <w:lang w:val="ro-RO"/>
              </w:rPr>
            </w:pPr>
          </w:p>
          <w:p w:rsidR="00087281" w:rsidRDefault="00087281" w:rsidP="00087281">
            <w:pPr>
              <w:pStyle w:val="Standard"/>
              <w:tabs>
                <w:tab w:val="left" w:pos="6405"/>
              </w:tabs>
              <w:jc w:val="both"/>
              <w:rPr>
                <w:lang w:val="ro-RO"/>
              </w:rPr>
            </w:pPr>
            <w:r>
              <w:rPr>
                <w:lang w:val="ro-RO"/>
              </w:rPr>
              <w:t>Administrația școlii</w:t>
            </w:r>
          </w:p>
        </w:tc>
      </w:tr>
    </w:tbl>
    <w:p w:rsidR="00087281" w:rsidRDefault="00087281" w:rsidP="00087281">
      <w:pPr>
        <w:pStyle w:val="Standard"/>
        <w:rPr>
          <w:b/>
          <w:sz w:val="28"/>
          <w:szCs w:val="28"/>
          <w:lang w:val="ro-RO"/>
        </w:rPr>
      </w:pPr>
    </w:p>
    <w:p w:rsidR="00087281" w:rsidRDefault="00087281" w:rsidP="00A668C8">
      <w:pPr>
        <w:pStyle w:val="Standard"/>
        <w:jc w:val="center"/>
        <w:rPr>
          <w:b/>
          <w:sz w:val="28"/>
          <w:szCs w:val="28"/>
        </w:rPr>
      </w:pPr>
      <w:r>
        <w:rPr>
          <w:b/>
          <w:sz w:val="28"/>
          <w:szCs w:val="28"/>
        </w:rPr>
        <w:t>LUCRUL CU PĂRINȚII</w:t>
      </w:r>
    </w:p>
    <w:p w:rsidR="00087281" w:rsidRDefault="00087281" w:rsidP="00087281">
      <w:pPr>
        <w:pStyle w:val="Standard"/>
        <w:ind w:left="360"/>
        <w:rPr>
          <w:rFonts w:ascii="Bookman Old Style" w:hAnsi="Bookman Old Style" w:cs="Bookman Old Style"/>
          <w:b/>
          <w:i/>
          <w:sz w:val="28"/>
          <w:szCs w:val="28"/>
        </w:rPr>
      </w:pPr>
    </w:p>
    <w:tbl>
      <w:tblPr>
        <w:tblW w:w="15217" w:type="dxa"/>
        <w:tblInd w:w="-294" w:type="dxa"/>
        <w:tblLayout w:type="fixed"/>
        <w:tblCellMar>
          <w:left w:w="10" w:type="dxa"/>
          <w:right w:w="10" w:type="dxa"/>
        </w:tblCellMar>
        <w:tblLook w:val="04A0" w:firstRow="1" w:lastRow="0" w:firstColumn="1" w:lastColumn="0" w:noHBand="0" w:noVBand="1"/>
      </w:tblPr>
      <w:tblGrid>
        <w:gridCol w:w="431"/>
        <w:gridCol w:w="1418"/>
        <w:gridCol w:w="1423"/>
        <w:gridCol w:w="1362"/>
        <w:gridCol w:w="1363"/>
        <w:gridCol w:w="1362"/>
        <w:gridCol w:w="1363"/>
        <w:gridCol w:w="1090"/>
        <w:gridCol w:w="1362"/>
        <w:gridCol w:w="1335"/>
        <w:gridCol w:w="1305"/>
        <w:gridCol w:w="1403"/>
      </w:tblGrid>
      <w:tr w:rsidR="00087281" w:rsidTr="00087281">
        <w:trPr>
          <w:trHeight w:val="658"/>
        </w:trPr>
        <w:tc>
          <w:tcPr>
            <w:tcW w:w="4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rPr>
                <w:b/>
                <w:sz w:val="20"/>
                <w:szCs w:val="20"/>
              </w:rPr>
            </w:pPr>
            <w:r>
              <w:rPr>
                <w:b/>
                <w:sz w:val="20"/>
                <w:szCs w:val="20"/>
              </w:rPr>
              <w:t>Nr.</w:t>
            </w:r>
          </w:p>
          <w:p w:rsidR="00087281" w:rsidRDefault="00087281" w:rsidP="00087281">
            <w:pPr>
              <w:pStyle w:val="Standard"/>
              <w:jc w:val="center"/>
              <w:rPr>
                <w:b/>
                <w:sz w:val="20"/>
                <w:szCs w:val="20"/>
              </w:rPr>
            </w:pPr>
            <w:r>
              <w:rPr>
                <w:b/>
                <w:sz w:val="20"/>
                <w:szCs w:val="20"/>
              </w:rPr>
              <w:t>crt</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right" w:pos="1984"/>
              </w:tabs>
              <w:rPr>
                <w:b/>
                <w:sz w:val="20"/>
                <w:szCs w:val="20"/>
              </w:rPr>
            </w:pPr>
            <w:r>
              <w:rPr>
                <w:b/>
                <w:sz w:val="20"/>
                <w:szCs w:val="20"/>
              </w:rPr>
              <w:t xml:space="preserve">Luna </w:t>
            </w:r>
            <w:r>
              <w:rPr>
                <w:b/>
                <w:sz w:val="20"/>
                <w:szCs w:val="20"/>
              </w:rPr>
              <w:tab/>
            </w:r>
          </w:p>
          <w:p w:rsidR="00087281" w:rsidRDefault="00087281" w:rsidP="00087281">
            <w:pPr>
              <w:pStyle w:val="Standard"/>
              <w:tabs>
                <w:tab w:val="right" w:pos="1984"/>
              </w:tabs>
            </w:pPr>
            <w:r>
              <w:rPr>
                <w:b/>
                <w:sz w:val="20"/>
                <w:szCs w:val="20"/>
              </w:rPr>
              <w:t xml:space="preserve">                                    Clasa,           diriginte        </w:t>
            </w:r>
          </w:p>
        </w:tc>
        <w:tc>
          <w:tcPr>
            <w:tcW w:w="14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rPr>
                <w:b/>
                <w:sz w:val="20"/>
                <w:szCs w:val="20"/>
              </w:rPr>
            </w:pPr>
            <w:r>
              <w:rPr>
                <w:b/>
                <w:sz w:val="20"/>
                <w:szCs w:val="20"/>
              </w:rPr>
              <w:t>August</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rPr>
                <w:b/>
                <w:sz w:val="20"/>
                <w:szCs w:val="20"/>
              </w:rPr>
            </w:pPr>
            <w:r>
              <w:rPr>
                <w:b/>
                <w:sz w:val="20"/>
                <w:szCs w:val="20"/>
              </w:rPr>
              <w:t>Septembrie</w:t>
            </w: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rPr>
                <w:b/>
                <w:sz w:val="20"/>
                <w:szCs w:val="20"/>
              </w:rPr>
            </w:pPr>
            <w:r>
              <w:rPr>
                <w:b/>
                <w:sz w:val="20"/>
                <w:szCs w:val="20"/>
              </w:rPr>
              <w:t>Octombrie</w:t>
            </w:r>
          </w:p>
          <w:p w:rsidR="00087281" w:rsidRDefault="00087281" w:rsidP="00087281">
            <w:pPr>
              <w:pStyle w:val="Standard"/>
              <w:jc w:val="center"/>
              <w:rPr>
                <w:b/>
                <w:sz w:val="20"/>
                <w:szCs w:val="20"/>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rPr>
                <w:b/>
                <w:sz w:val="20"/>
                <w:szCs w:val="20"/>
              </w:rPr>
            </w:pPr>
            <w:r>
              <w:rPr>
                <w:b/>
                <w:sz w:val="20"/>
                <w:szCs w:val="20"/>
              </w:rPr>
              <w:t>Noiembrie</w:t>
            </w: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rPr>
                <w:b/>
                <w:sz w:val="20"/>
                <w:szCs w:val="20"/>
              </w:rPr>
            </w:pPr>
            <w:r>
              <w:rPr>
                <w:b/>
                <w:sz w:val="20"/>
                <w:szCs w:val="20"/>
              </w:rPr>
              <w:t>Decembrie</w:t>
            </w:r>
          </w:p>
        </w:tc>
        <w:tc>
          <w:tcPr>
            <w:tcW w:w="10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rPr>
                <w:b/>
                <w:sz w:val="20"/>
                <w:szCs w:val="20"/>
              </w:rPr>
            </w:pPr>
            <w:r>
              <w:rPr>
                <w:b/>
                <w:sz w:val="20"/>
                <w:szCs w:val="20"/>
              </w:rPr>
              <w:t>Ianuarie</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rPr>
                <w:b/>
                <w:sz w:val="20"/>
                <w:szCs w:val="20"/>
              </w:rPr>
            </w:pPr>
            <w:r>
              <w:rPr>
                <w:b/>
                <w:sz w:val="20"/>
                <w:szCs w:val="20"/>
              </w:rPr>
              <w:t>Februarie</w:t>
            </w:r>
          </w:p>
        </w:tc>
        <w:tc>
          <w:tcPr>
            <w:tcW w:w="13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rPr>
                <w:b/>
                <w:sz w:val="20"/>
                <w:szCs w:val="20"/>
              </w:rPr>
            </w:pPr>
            <w:r>
              <w:rPr>
                <w:b/>
                <w:sz w:val="20"/>
                <w:szCs w:val="20"/>
              </w:rPr>
              <w:t>Martie</w:t>
            </w:r>
          </w:p>
        </w:tc>
        <w:tc>
          <w:tcPr>
            <w:tcW w:w="1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rPr>
                <w:b/>
                <w:sz w:val="20"/>
                <w:szCs w:val="20"/>
              </w:rPr>
            </w:pPr>
            <w:r>
              <w:rPr>
                <w:b/>
                <w:sz w:val="20"/>
                <w:szCs w:val="20"/>
              </w:rPr>
              <w:t>Aprilie</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rPr>
                <w:b/>
                <w:sz w:val="20"/>
                <w:szCs w:val="20"/>
              </w:rPr>
            </w:pPr>
            <w:r>
              <w:rPr>
                <w:b/>
                <w:sz w:val="20"/>
                <w:szCs w:val="20"/>
              </w:rPr>
              <w:t>Mai</w:t>
            </w:r>
          </w:p>
        </w:tc>
      </w:tr>
      <w:tr w:rsidR="00087281" w:rsidTr="00087281">
        <w:trPr>
          <w:trHeight w:val="658"/>
        </w:trPr>
        <w:tc>
          <w:tcPr>
            <w:tcW w:w="4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rPr>
                <w:b/>
                <w:sz w:val="20"/>
                <w:szCs w:val="20"/>
                <w:lang w:val="ro-MD"/>
              </w:rPr>
            </w:pPr>
            <w:r>
              <w:rPr>
                <w:b/>
                <w:sz w:val="20"/>
                <w:szCs w:val="20"/>
                <w:lang w:val="ro-MD"/>
              </w:rPr>
              <w:t>1.</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tabs>
                <w:tab w:val="right" w:pos="1984"/>
              </w:tabs>
              <w:jc w:val="center"/>
              <w:rPr>
                <w:b/>
                <w:sz w:val="20"/>
                <w:szCs w:val="20"/>
                <w:lang w:val="ro-MD"/>
              </w:rPr>
            </w:pPr>
            <w:r>
              <w:rPr>
                <w:b/>
                <w:sz w:val="20"/>
                <w:szCs w:val="20"/>
                <w:lang w:val="ro-MD"/>
              </w:rPr>
              <w:t xml:space="preserve">I-a </w:t>
            </w:r>
          </w:p>
          <w:p w:rsidR="00087281" w:rsidRDefault="00087281" w:rsidP="00087281">
            <w:pPr>
              <w:pStyle w:val="Standard"/>
              <w:tabs>
                <w:tab w:val="right" w:pos="1984"/>
              </w:tabs>
              <w:rPr>
                <w:b/>
                <w:sz w:val="20"/>
                <w:szCs w:val="20"/>
                <w:lang w:val="ro-MD"/>
              </w:rPr>
            </w:pPr>
            <w:r>
              <w:rPr>
                <w:b/>
                <w:sz w:val="20"/>
                <w:szCs w:val="20"/>
                <w:lang w:val="ro-MD"/>
              </w:rPr>
              <w:t>Anischevici Marina</w:t>
            </w:r>
          </w:p>
        </w:tc>
        <w:tc>
          <w:tcPr>
            <w:tcW w:w="14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rPr>
                <w:lang w:val="en-US"/>
              </w:rPr>
            </w:pPr>
            <w:r>
              <w:rPr>
                <w:sz w:val="20"/>
                <w:szCs w:val="20"/>
                <w:lang w:val="en-US"/>
              </w:rPr>
              <w:t>Ședință organizatorică</w:t>
            </w:r>
            <w:r>
              <w:rPr>
                <w:sz w:val="20"/>
                <w:szCs w:val="20"/>
                <w:lang w:val="ro-MD"/>
              </w:rPr>
              <w:t>. Instrucțiunile de susținere a copiilor de către părinți pe timpul pandemiei Covid-19</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en-US"/>
              </w:rPr>
            </w:pPr>
            <w:r>
              <w:rPr>
                <w:sz w:val="20"/>
                <w:szCs w:val="20"/>
                <w:lang w:val="en-US"/>
              </w:rPr>
              <w:t>Regimul zilnic al activităților elevilor</w:t>
            </w: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Evaluarea prin descriptori, evaluarea elevilor în clasa a I-a</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Discuții asupra reușitei școlare a elevilor și a comportamentului pe parcursul sem.I</w:t>
            </w:r>
          </w:p>
        </w:tc>
        <w:tc>
          <w:tcPr>
            <w:tcW w:w="10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en-US"/>
              </w:rPr>
            </w:pPr>
            <w:r>
              <w:rPr>
                <w:sz w:val="20"/>
                <w:szCs w:val="20"/>
                <w:lang w:val="en-US"/>
              </w:rPr>
              <w:t>Stimularea interesului pentru lectură prin strategii didactice</w:t>
            </w:r>
          </w:p>
        </w:tc>
        <w:tc>
          <w:tcPr>
            <w:tcW w:w="13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en-US"/>
              </w:rPr>
            </w:pPr>
          </w:p>
        </w:tc>
        <w:tc>
          <w:tcPr>
            <w:tcW w:w="1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en-US"/>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es-ES"/>
              </w:rPr>
            </w:pPr>
            <w:r>
              <w:rPr>
                <w:sz w:val="20"/>
                <w:szCs w:val="20"/>
                <w:lang w:val="es-ES"/>
              </w:rPr>
              <w:t>Analiza rezultatelor la învățătură în anul de studii 2020-2021.</w:t>
            </w:r>
          </w:p>
          <w:p w:rsidR="00087281" w:rsidRDefault="00087281" w:rsidP="00087281">
            <w:pPr>
              <w:pStyle w:val="Standard"/>
              <w:rPr>
                <w:sz w:val="20"/>
                <w:szCs w:val="20"/>
                <w:lang w:val="en-US"/>
              </w:rPr>
            </w:pPr>
            <w:r>
              <w:rPr>
                <w:sz w:val="20"/>
                <w:szCs w:val="20"/>
                <w:lang w:val="en-US"/>
              </w:rPr>
              <w:t>Aprecieri asupra tuturor activităților desfășurate- aspect positive/ negative.</w:t>
            </w:r>
          </w:p>
        </w:tc>
      </w:tr>
      <w:tr w:rsidR="00087281" w:rsidTr="00087281">
        <w:trPr>
          <w:trHeight w:val="323"/>
        </w:trPr>
        <w:tc>
          <w:tcPr>
            <w:tcW w:w="4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snapToGrid w:val="0"/>
              <w:jc w:val="center"/>
              <w:rPr>
                <w:b/>
                <w:sz w:val="20"/>
              </w:rPr>
            </w:pPr>
            <w:r>
              <w:rPr>
                <w:b/>
                <w:sz w:val="20"/>
              </w:rPr>
              <w:t>2.</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pPr>
            <w:r>
              <w:rPr>
                <w:b/>
                <w:sz w:val="20"/>
                <w:szCs w:val="20"/>
                <w:lang w:val="it-IT"/>
              </w:rPr>
              <w:t xml:space="preserve">II </w:t>
            </w:r>
            <w:r>
              <w:rPr>
                <w:b/>
                <w:sz w:val="20"/>
                <w:szCs w:val="20"/>
                <w:lang w:val="ro-RO"/>
              </w:rPr>
              <w:t>–a</w:t>
            </w:r>
          </w:p>
          <w:p w:rsidR="00087281" w:rsidRDefault="00087281" w:rsidP="00087281">
            <w:pPr>
              <w:pStyle w:val="Standard"/>
              <w:jc w:val="center"/>
            </w:pPr>
            <w:r>
              <w:rPr>
                <w:b/>
                <w:sz w:val="20"/>
                <w:szCs w:val="20"/>
                <w:lang w:val="it-IT"/>
              </w:rPr>
              <w:t xml:space="preserve"> Musihin Snejana </w:t>
            </w:r>
          </w:p>
        </w:tc>
        <w:tc>
          <w:tcPr>
            <w:tcW w:w="14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rPr>
                <w:lang w:val="en-US"/>
              </w:rPr>
            </w:pPr>
            <w:r>
              <w:rPr>
                <w:sz w:val="20"/>
                <w:szCs w:val="20"/>
                <w:lang w:val="en-US"/>
              </w:rPr>
              <w:t>Ședință organizatorică</w:t>
            </w:r>
            <w:r>
              <w:rPr>
                <w:sz w:val="20"/>
                <w:szCs w:val="20"/>
                <w:lang w:val="ro-MD"/>
              </w:rPr>
              <w:t xml:space="preserve">. Instrucțiunile de susținere a copiilor de către părinți pe </w:t>
            </w:r>
            <w:r>
              <w:rPr>
                <w:sz w:val="20"/>
                <w:szCs w:val="20"/>
                <w:lang w:val="ro-MD"/>
              </w:rPr>
              <w:lastRenderedPageBreak/>
              <w:t>timpul pandemiei Covid-19</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lastRenderedPageBreak/>
              <w:t>Prezentarea regulamentului intern al gimnaziului.</w:t>
            </w: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en-US"/>
              </w:rPr>
            </w:pPr>
            <w:r>
              <w:rPr>
                <w:sz w:val="20"/>
                <w:szCs w:val="20"/>
                <w:lang w:val="en-US"/>
              </w:rPr>
              <w:t>Regimul zilnic al activităților elevilor</w:t>
            </w: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en-US"/>
              </w:rPr>
            </w:pPr>
          </w:p>
        </w:tc>
        <w:tc>
          <w:tcPr>
            <w:tcW w:w="10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en-US"/>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fr-FR"/>
              </w:rPr>
            </w:pPr>
            <w:r>
              <w:rPr>
                <w:sz w:val="20"/>
                <w:szCs w:val="20"/>
                <w:lang w:val="fr-FR"/>
              </w:rPr>
              <w:t>Cât de bine ne cunoaștem copiii?. Particularități de vârstă. Discuții.</w:t>
            </w:r>
          </w:p>
        </w:tc>
        <w:tc>
          <w:tcPr>
            <w:tcW w:w="13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fr-FR"/>
              </w:rPr>
            </w:pPr>
          </w:p>
        </w:tc>
        <w:tc>
          <w:tcPr>
            <w:tcW w:w="1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fr-FR"/>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en-US"/>
              </w:rPr>
            </w:pPr>
            <w:r>
              <w:rPr>
                <w:sz w:val="20"/>
                <w:szCs w:val="20"/>
                <w:lang w:val="en-US"/>
              </w:rPr>
              <w:t>Evaluarea succeselor școlare pentru întregul an de studii.</w:t>
            </w:r>
          </w:p>
        </w:tc>
      </w:tr>
      <w:tr w:rsidR="00087281" w:rsidTr="00087281">
        <w:trPr>
          <w:trHeight w:val="323"/>
        </w:trPr>
        <w:tc>
          <w:tcPr>
            <w:tcW w:w="4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snapToGrid w:val="0"/>
              <w:jc w:val="center"/>
              <w:rPr>
                <w:sz w:val="20"/>
              </w:rPr>
            </w:pPr>
            <w:r>
              <w:rPr>
                <w:sz w:val="20"/>
              </w:rPr>
              <w:t>3</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pPr>
            <w:r>
              <w:rPr>
                <w:b/>
                <w:sz w:val="20"/>
                <w:szCs w:val="20"/>
              </w:rPr>
              <w:t>II</w:t>
            </w:r>
            <w:r>
              <w:rPr>
                <w:b/>
                <w:sz w:val="20"/>
                <w:szCs w:val="20"/>
                <w:lang w:val="ro-MD"/>
              </w:rPr>
              <w:t>I</w:t>
            </w:r>
            <w:r>
              <w:rPr>
                <w:b/>
                <w:sz w:val="20"/>
                <w:szCs w:val="20"/>
              </w:rPr>
              <w:t>-a</w:t>
            </w:r>
          </w:p>
          <w:p w:rsidR="00087281" w:rsidRDefault="00087281" w:rsidP="00087281">
            <w:pPr>
              <w:pStyle w:val="Standard"/>
              <w:jc w:val="center"/>
              <w:rPr>
                <w:b/>
                <w:sz w:val="20"/>
                <w:szCs w:val="20"/>
                <w:lang w:val="it-IT"/>
              </w:rPr>
            </w:pPr>
            <w:r>
              <w:rPr>
                <w:b/>
                <w:sz w:val="20"/>
                <w:szCs w:val="20"/>
                <w:lang w:val="it-IT"/>
              </w:rPr>
              <w:t>Baiura Silvia</w:t>
            </w:r>
          </w:p>
        </w:tc>
        <w:tc>
          <w:tcPr>
            <w:tcW w:w="14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snapToGrid w:val="0"/>
              <w:rPr>
                <w:lang w:val="en-US"/>
              </w:rPr>
            </w:pPr>
            <w:r>
              <w:rPr>
                <w:sz w:val="20"/>
                <w:szCs w:val="20"/>
                <w:lang w:val="en-US"/>
              </w:rPr>
              <w:t>Ședință organizatorică</w:t>
            </w:r>
            <w:r>
              <w:rPr>
                <w:sz w:val="20"/>
                <w:szCs w:val="20"/>
                <w:lang w:val="ro-MD"/>
              </w:rPr>
              <w:t>. Instrucțiunile de susținere a copiilor de către părinți pe timpul pandemiei Covid-19</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Rolul părinților la pregătirea temelor de casă</w:t>
            </w: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Rolul taților în educarea și dezvoltarea copiilor (masă rotundă).</w:t>
            </w:r>
          </w:p>
        </w:tc>
        <w:tc>
          <w:tcPr>
            <w:tcW w:w="10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rPr>
            </w:pPr>
            <w:r>
              <w:rPr>
                <w:sz w:val="20"/>
                <w:szCs w:val="20"/>
              </w:rPr>
              <w:t>Agresivitatea copiilor</w:t>
            </w:r>
          </w:p>
        </w:tc>
        <w:tc>
          <w:tcPr>
            <w:tcW w:w="13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rPr>
            </w:pPr>
          </w:p>
        </w:tc>
        <w:tc>
          <w:tcPr>
            <w:tcW w:w="1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Cum să-I învățăm pe copii valoarea banilor.</w:t>
            </w:r>
          </w:p>
        </w:tc>
      </w:tr>
      <w:tr w:rsidR="00087281" w:rsidTr="00087281">
        <w:trPr>
          <w:trHeight w:val="323"/>
        </w:trPr>
        <w:tc>
          <w:tcPr>
            <w:tcW w:w="4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snapToGrid w:val="0"/>
              <w:jc w:val="center"/>
              <w:rPr>
                <w:sz w:val="20"/>
              </w:rPr>
            </w:pPr>
            <w:r>
              <w:rPr>
                <w:sz w:val="20"/>
              </w:rPr>
              <w:t>4</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pPr>
            <w:r>
              <w:rPr>
                <w:b/>
                <w:sz w:val="20"/>
                <w:szCs w:val="20"/>
              </w:rPr>
              <w:t>I</w:t>
            </w:r>
            <w:r>
              <w:rPr>
                <w:b/>
                <w:sz w:val="20"/>
                <w:szCs w:val="20"/>
                <w:lang w:val="ro-MD"/>
              </w:rPr>
              <w:t>V</w:t>
            </w:r>
            <w:r>
              <w:rPr>
                <w:b/>
                <w:sz w:val="20"/>
                <w:szCs w:val="20"/>
              </w:rPr>
              <w:t>-a</w:t>
            </w:r>
          </w:p>
          <w:p w:rsidR="00087281" w:rsidRDefault="00087281" w:rsidP="00087281">
            <w:pPr>
              <w:pStyle w:val="Standard"/>
              <w:jc w:val="center"/>
            </w:pPr>
            <w:r>
              <w:rPr>
                <w:b/>
                <w:sz w:val="20"/>
                <w:szCs w:val="20"/>
              </w:rPr>
              <w:t xml:space="preserve"> </w:t>
            </w:r>
            <w:r>
              <w:rPr>
                <w:b/>
                <w:sz w:val="20"/>
                <w:szCs w:val="20"/>
                <w:lang w:val="it-IT"/>
              </w:rPr>
              <w:t>Babin Liudmila</w:t>
            </w:r>
          </w:p>
        </w:tc>
        <w:tc>
          <w:tcPr>
            <w:tcW w:w="14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snapToGrid w:val="0"/>
              <w:rPr>
                <w:lang w:val="en-US"/>
              </w:rPr>
            </w:pPr>
            <w:r>
              <w:rPr>
                <w:sz w:val="20"/>
                <w:szCs w:val="20"/>
                <w:lang w:val="en-US"/>
              </w:rPr>
              <w:t>Ședință organizatorică</w:t>
            </w:r>
            <w:r>
              <w:rPr>
                <w:sz w:val="20"/>
                <w:szCs w:val="20"/>
                <w:lang w:val="ro-MD"/>
              </w:rPr>
              <w:t>. Instrucțiunile de susținere a copiilor de către părinți pe timpul pandemiei Covid-19</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Regulamentul intern al gimnaziului. Familiarizare.</w:t>
            </w:r>
          </w:p>
          <w:p w:rsidR="00087281" w:rsidRDefault="00087281" w:rsidP="00087281">
            <w:pPr>
              <w:pStyle w:val="Standard"/>
              <w:rPr>
                <w:sz w:val="20"/>
                <w:szCs w:val="20"/>
                <w:lang w:val="it-IT"/>
              </w:rPr>
            </w:pP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Familia-școală fără vacanțe.</w:t>
            </w:r>
          </w:p>
          <w:p w:rsidR="00087281" w:rsidRDefault="00087281" w:rsidP="00087281">
            <w:pPr>
              <w:pStyle w:val="Standard"/>
              <w:rPr>
                <w:sz w:val="20"/>
                <w:szCs w:val="20"/>
                <w:lang w:val="it-IT"/>
              </w:rPr>
            </w:pPr>
            <w:r>
              <w:rPr>
                <w:sz w:val="20"/>
                <w:szCs w:val="20"/>
                <w:lang w:val="it-IT"/>
              </w:rPr>
              <w:t>Cum știm să prețuim timpul.</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pPr>
            <w:r>
              <w:rPr>
                <w:sz w:val="20"/>
                <w:szCs w:val="20"/>
                <w:lang w:val="it-IT"/>
              </w:rPr>
              <w:t xml:space="preserve">Părinții- prietenii mei. </w:t>
            </w:r>
          </w:p>
        </w:tc>
        <w:tc>
          <w:tcPr>
            <w:tcW w:w="10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rPr>
            </w:pPr>
          </w:p>
        </w:tc>
        <w:tc>
          <w:tcPr>
            <w:tcW w:w="13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ro-MD"/>
              </w:rPr>
            </w:pPr>
            <w:r>
              <w:rPr>
                <w:sz w:val="20"/>
                <w:szCs w:val="20"/>
                <w:lang w:val="ro-MD"/>
              </w:rPr>
              <w:t>Studierea metodologiei de testare națională în învățământul primar</w:t>
            </w:r>
          </w:p>
        </w:tc>
        <w:tc>
          <w:tcPr>
            <w:tcW w:w="1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en-US"/>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p>
          <w:p w:rsidR="00087281" w:rsidRDefault="00087281" w:rsidP="00087281">
            <w:pPr>
              <w:pStyle w:val="Standard"/>
              <w:rPr>
                <w:sz w:val="20"/>
                <w:szCs w:val="20"/>
                <w:lang w:val="it-IT"/>
              </w:rPr>
            </w:pPr>
            <w:r>
              <w:rPr>
                <w:sz w:val="20"/>
                <w:szCs w:val="20"/>
                <w:lang w:val="it-IT"/>
              </w:rPr>
              <w:t>Totalizări la finele treptei primare.</w:t>
            </w:r>
          </w:p>
        </w:tc>
      </w:tr>
      <w:tr w:rsidR="00087281" w:rsidTr="00087281">
        <w:trPr>
          <w:trHeight w:val="323"/>
        </w:trPr>
        <w:tc>
          <w:tcPr>
            <w:tcW w:w="4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af1"/>
              <w:numPr>
                <w:ilvl w:val="0"/>
                <w:numId w:val="16"/>
              </w:numPr>
              <w:suppressAutoHyphens/>
              <w:autoSpaceDN w:val="0"/>
              <w:snapToGrid w:val="0"/>
              <w:spacing w:after="0" w:line="240" w:lineRule="auto"/>
              <w:contextualSpacing w:val="0"/>
              <w:textAlignment w:val="baseline"/>
              <w:rPr>
                <w:sz w:val="20"/>
                <w:lang w:val="it-IT"/>
              </w:rPr>
            </w:pPr>
            <w:r>
              <w:rPr>
                <w:sz w:val="20"/>
                <w:lang w:val="it-IT"/>
              </w:rPr>
              <w:t>5</w:t>
            </w:r>
          </w:p>
          <w:p w:rsidR="00087281" w:rsidRDefault="00087281" w:rsidP="00087281">
            <w:pPr>
              <w:rPr>
                <w:lang w:val="it-IT"/>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rPr>
                <w:b/>
                <w:sz w:val="20"/>
                <w:szCs w:val="20"/>
              </w:rPr>
            </w:pPr>
            <w:r>
              <w:rPr>
                <w:b/>
                <w:sz w:val="20"/>
                <w:szCs w:val="20"/>
              </w:rPr>
              <w:t xml:space="preserve">V-a  </w:t>
            </w:r>
          </w:p>
          <w:p w:rsidR="00087281" w:rsidRDefault="00087281" w:rsidP="00087281">
            <w:pPr>
              <w:pStyle w:val="Standard"/>
              <w:jc w:val="center"/>
            </w:pPr>
            <w:r>
              <w:rPr>
                <w:b/>
                <w:sz w:val="20"/>
                <w:szCs w:val="20"/>
                <w:lang w:val="ro-MD"/>
              </w:rPr>
              <w:t>Boiciuc Ecaterina</w:t>
            </w:r>
          </w:p>
        </w:tc>
        <w:tc>
          <w:tcPr>
            <w:tcW w:w="14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snapToGrid w:val="0"/>
              <w:rPr>
                <w:lang w:val="en-US"/>
              </w:rPr>
            </w:pPr>
            <w:r>
              <w:rPr>
                <w:sz w:val="20"/>
                <w:szCs w:val="20"/>
                <w:lang w:val="en-US"/>
              </w:rPr>
              <w:t>Ședință organizatorică</w:t>
            </w:r>
            <w:r>
              <w:rPr>
                <w:sz w:val="20"/>
                <w:szCs w:val="20"/>
                <w:lang w:val="ro-MD"/>
              </w:rPr>
              <w:t>. Instrucțiunile de susținere a copiilor de către părinți pe timpul pandemiei Covid-19</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Comunicarea eficientă în relația părinte-copil.</w:t>
            </w: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Importanța parteneriatului școală- părinte în dezvoltarea personalității copilului.</w:t>
            </w: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0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Modalități de consiliere a copilului în momentele dificile ale vieții.</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3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Nevoia de încredere și respect- rolul părintelui în formarea respectului de sine al elevului</w:t>
            </w:r>
          </w:p>
        </w:tc>
        <w:tc>
          <w:tcPr>
            <w:tcW w:w="1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Succes și insucces școlar. Părinți și profesori în fața catalogului.</w:t>
            </w:r>
          </w:p>
        </w:tc>
      </w:tr>
      <w:tr w:rsidR="00087281" w:rsidTr="00087281">
        <w:trPr>
          <w:trHeight w:val="323"/>
        </w:trPr>
        <w:tc>
          <w:tcPr>
            <w:tcW w:w="4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snapToGrid w:val="0"/>
              <w:jc w:val="center"/>
              <w:rPr>
                <w:sz w:val="20"/>
                <w:lang w:val="it-IT"/>
              </w:rPr>
            </w:pPr>
            <w:r>
              <w:rPr>
                <w:sz w:val="20"/>
                <w:lang w:val="it-IT"/>
              </w:rPr>
              <w:t>6</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pPr>
            <w:r>
              <w:rPr>
                <w:b/>
                <w:sz w:val="20"/>
                <w:szCs w:val="20"/>
              </w:rPr>
              <w:t>V</w:t>
            </w:r>
            <w:r>
              <w:rPr>
                <w:b/>
                <w:sz w:val="20"/>
                <w:szCs w:val="20"/>
                <w:lang w:val="ro-MD"/>
              </w:rPr>
              <w:t>I</w:t>
            </w:r>
            <w:r>
              <w:rPr>
                <w:b/>
                <w:sz w:val="20"/>
                <w:szCs w:val="20"/>
              </w:rPr>
              <w:t>-a</w:t>
            </w:r>
          </w:p>
          <w:p w:rsidR="00087281" w:rsidRDefault="00087281" w:rsidP="00087281">
            <w:pPr>
              <w:pStyle w:val="Standard"/>
              <w:jc w:val="center"/>
              <w:rPr>
                <w:b/>
                <w:sz w:val="20"/>
                <w:szCs w:val="20"/>
                <w:lang w:val="ro-RO"/>
              </w:rPr>
            </w:pPr>
            <w:r>
              <w:rPr>
                <w:b/>
                <w:sz w:val="20"/>
                <w:szCs w:val="20"/>
                <w:lang w:val="ro-RO"/>
              </w:rPr>
              <w:t>Ursan Doina</w:t>
            </w:r>
          </w:p>
        </w:tc>
        <w:tc>
          <w:tcPr>
            <w:tcW w:w="14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snapToGrid w:val="0"/>
              <w:rPr>
                <w:lang w:val="en-US"/>
              </w:rPr>
            </w:pPr>
            <w:r>
              <w:rPr>
                <w:sz w:val="20"/>
                <w:szCs w:val="20"/>
                <w:lang w:val="en-US"/>
              </w:rPr>
              <w:t>Ședință organizatorică</w:t>
            </w:r>
            <w:r>
              <w:rPr>
                <w:sz w:val="20"/>
                <w:szCs w:val="20"/>
                <w:lang w:val="ro-MD"/>
              </w:rPr>
              <w:t>. Instrucțiunile de susținere a copiilor de către părinți pe timpul pandemiei Covid-19</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rPr>
            </w:pPr>
            <w:r>
              <w:rPr>
                <w:sz w:val="20"/>
                <w:szCs w:val="20"/>
              </w:rPr>
              <w:t>Regulamentul intern al gimnaziului.</w:t>
            </w: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rPr>
            </w:pP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rPr>
            </w:pPr>
            <w:r>
              <w:rPr>
                <w:sz w:val="20"/>
                <w:szCs w:val="20"/>
              </w:rPr>
              <w:t>Alegerea prietenilor.</w:t>
            </w:r>
          </w:p>
        </w:tc>
        <w:tc>
          <w:tcPr>
            <w:tcW w:w="10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rPr>
            </w:pPr>
          </w:p>
        </w:tc>
        <w:tc>
          <w:tcPr>
            <w:tcW w:w="13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Căldura familiei- garanția stabilității emoționale a copilului.</w:t>
            </w:r>
          </w:p>
        </w:tc>
        <w:tc>
          <w:tcPr>
            <w:tcW w:w="1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rPr>
            </w:pPr>
            <w:r>
              <w:rPr>
                <w:sz w:val="20"/>
                <w:szCs w:val="20"/>
              </w:rPr>
              <w:t>Timpul liber al adolescentului.</w:t>
            </w:r>
          </w:p>
        </w:tc>
      </w:tr>
      <w:tr w:rsidR="00087281" w:rsidTr="00087281">
        <w:trPr>
          <w:trHeight w:val="323"/>
        </w:trPr>
        <w:tc>
          <w:tcPr>
            <w:tcW w:w="4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snapToGrid w:val="0"/>
              <w:jc w:val="center"/>
              <w:rPr>
                <w:sz w:val="20"/>
                <w:lang w:val="it-IT"/>
              </w:rPr>
            </w:pPr>
            <w:r>
              <w:rPr>
                <w:sz w:val="20"/>
                <w:lang w:val="it-IT"/>
              </w:rPr>
              <w:lastRenderedPageBreak/>
              <w:t>7</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pPr>
            <w:r>
              <w:rPr>
                <w:b/>
                <w:sz w:val="20"/>
                <w:szCs w:val="20"/>
              </w:rPr>
              <w:t>VI</w:t>
            </w:r>
            <w:r>
              <w:rPr>
                <w:b/>
                <w:sz w:val="20"/>
                <w:szCs w:val="20"/>
                <w:lang w:val="ro-MD"/>
              </w:rPr>
              <w:t>I</w:t>
            </w:r>
            <w:r>
              <w:rPr>
                <w:b/>
                <w:sz w:val="20"/>
                <w:szCs w:val="20"/>
              </w:rPr>
              <w:t>-a</w:t>
            </w:r>
          </w:p>
          <w:p w:rsidR="00087281" w:rsidRDefault="00087281" w:rsidP="00087281">
            <w:pPr>
              <w:pStyle w:val="Standard"/>
              <w:jc w:val="center"/>
            </w:pPr>
            <w:r>
              <w:rPr>
                <w:b/>
                <w:sz w:val="20"/>
                <w:szCs w:val="20"/>
                <w:lang w:val="ro-RO"/>
              </w:rPr>
              <w:t>Minciuc Elena</w:t>
            </w:r>
            <w:r>
              <w:rPr>
                <w:b/>
                <w:sz w:val="20"/>
                <w:szCs w:val="20"/>
              </w:rPr>
              <w:t xml:space="preserve">               </w:t>
            </w:r>
          </w:p>
        </w:tc>
        <w:tc>
          <w:tcPr>
            <w:tcW w:w="14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snapToGrid w:val="0"/>
              <w:rPr>
                <w:lang w:val="en-US"/>
              </w:rPr>
            </w:pPr>
            <w:r>
              <w:rPr>
                <w:sz w:val="20"/>
                <w:szCs w:val="20"/>
                <w:lang w:val="en-US"/>
              </w:rPr>
              <w:t>Ședință organizatorică</w:t>
            </w:r>
            <w:r>
              <w:rPr>
                <w:sz w:val="20"/>
                <w:szCs w:val="20"/>
                <w:lang w:val="ro-MD"/>
              </w:rPr>
              <w:t>. Instrucțiunile de susținere a copiilor de către părinți pe timpul pandemiei Covid-19</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en-US"/>
              </w:rPr>
            </w:pPr>
            <w:r>
              <w:rPr>
                <w:sz w:val="20"/>
                <w:szCs w:val="20"/>
                <w:lang w:val="en-US"/>
              </w:rPr>
              <w:t>Regulamnetul intern al gimnaziului.</w:t>
            </w:r>
          </w:p>
          <w:p w:rsidR="00087281" w:rsidRDefault="00087281" w:rsidP="00087281">
            <w:pPr>
              <w:pStyle w:val="Standard"/>
              <w:rPr>
                <w:sz w:val="20"/>
                <w:szCs w:val="20"/>
                <w:lang w:val="it-IT"/>
              </w:rPr>
            </w:pPr>
            <w:r>
              <w:rPr>
                <w:sz w:val="20"/>
                <w:szCs w:val="20"/>
                <w:lang w:val="it-IT"/>
              </w:rPr>
              <w:t>Organizarea procesului instructive pentru anul de studii 2020-2021</w:t>
            </w: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Conflictul în familie.</w:t>
            </w:r>
          </w:p>
          <w:p w:rsidR="00087281" w:rsidRDefault="00087281" w:rsidP="00087281">
            <w:pPr>
              <w:pStyle w:val="Standard"/>
            </w:pPr>
            <w:r>
              <w:rPr>
                <w:sz w:val="20"/>
                <w:szCs w:val="20"/>
                <w:lang w:val="it-IT"/>
              </w:rPr>
              <w:t xml:space="preserve">Rezultativitatea la învățătură pentru sem. </w:t>
            </w:r>
            <w:r>
              <w:rPr>
                <w:sz w:val="20"/>
                <w:szCs w:val="20"/>
              </w:rPr>
              <w:t>I</w:t>
            </w:r>
          </w:p>
        </w:tc>
        <w:tc>
          <w:tcPr>
            <w:tcW w:w="10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rPr>
            </w:pPr>
          </w:p>
        </w:tc>
        <w:tc>
          <w:tcPr>
            <w:tcW w:w="13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pPr>
            <w:r>
              <w:rPr>
                <w:sz w:val="20"/>
                <w:szCs w:val="20"/>
              </w:rPr>
              <w:t>Pedeapsa în educa</w:t>
            </w:r>
            <w:r>
              <w:rPr>
                <w:sz w:val="20"/>
                <w:szCs w:val="20"/>
                <w:lang w:val="ro-RO"/>
              </w:rPr>
              <w:t>ț</w:t>
            </w:r>
            <w:r>
              <w:rPr>
                <w:sz w:val="20"/>
                <w:szCs w:val="20"/>
              </w:rPr>
              <w:t>ie.</w:t>
            </w:r>
          </w:p>
        </w:tc>
        <w:tc>
          <w:tcPr>
            <w:tcW w:w="1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Încrederea în sine în familie.</w:t>
            </w:r>
          </w:p>
          <w:p w:rsidR="00087281" w:rsidRDefault="00087281" w:rsidP="00087281">
            <w:pPr>
              <w:pStyle w:val="Standard"/>
              <w:rPr>
                <w:sz w:val="20"/>
                <w:szCs w:val="20"/>
                <w:lang w:val="it-IT"/>
              </w:rPr>
            </w:pPr>
            <w:r>
              <w:rPr>
                <w:sz w:val="20"/>
                <w:szCs w:val="20"/>
                <w:lang w:val="it-IT"/>
              </w:rPr>
              <w:t>Rezultatele anuale la învățătură</w:t>
            </w:r>
          </w:p>
        </w:tc>
      </w:tr>
      <w:tr w:rsidR="00087281" w:rsidTr="00087281">
        <w:trPr>
          <w:trHeight w:val="323"/>
        </w:trPr>
        <w:tc>
          <w:tcPr>
            <w:tcW w:w="4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snapToGrid w:val="0"/>
              <w:jc w:val="center"/>
              <w:rPr>
                <w:sz w:val="20"/>
              </w:rPr>
            </w:pPr>
            <w:r>
              <w:rPr>
                <w:sz w:val="20"/>
              </w:rPr>
              <w:t>8</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pPr>
            <w:r>
              <w:rPr>
                <w:b/>
                <w:sz w:val="20"/>
                <w:szCs w:val="20"/>
              </w:rPr>
              <w:t>VII</w:t>
            </w:r>
            <w:r>
              <w:rPr>
                <w:b/>
                <w:sz w:val="20"/>
                <w:szCs w:val="20"/>
                <w:lang w:val="ro-MD"/>
              </w:rPr>
              <w:t>I</w:t>
            </w:r>
            <w:r>
              <w:rPr>
                <w:b/>
                <w:sz w:val="20"/>
                <w:szCs w:val="20"/>
              </w:rPr>
              <w:t xml:space="preserve">-a   </w:t>
            </w:r>
          </w:p>
          <w:p w:rsidR="00087281" w:rsidRDefault="00087281" w:rsidP="00087281">
            <w:pPr>
              <w:pStyle w:val="Standard"/>
              <w:jc w:val="center"/>
              <w:rPr>
                <w:b/>
                <w:sz w:val="20"/>
                <w:szCs w:val="20"/>
              </w:rPr>
            </w:pPr>
            <w:r>
              <w:rPr>
                <w:b/>
                <w:sz w:val="20"/>
                <w:szCs w:val="20"/>
              </w:rPr>
              <w:t>Strîmbu Lidia</w:t>
            </w:r>
          </w:p>
        </w:tc>
        <w:tc>
          <w:tcPr>
            <w:tcW w:w="14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snapToGrid w:val="0"/>
              <w:rPr>
                <w:lang w:val="en-US"/>
              </w:rPr>
            </w:pPr>
            <w:r>
              <w:rPr>
                <w:sz w:val="20"/>
                <w:szCs w:val="20"/>
                <w:lang w:val="en-US"/>
              </w:rPr>
              <w:t>Ședință organizatorică</w:t>
            </w:r>
            <w:r>
              <w:rPr>
                <w:sz w:val="20"/>
                <w:szCs w:val="20"/>
                <w:lang w:val="ro-MD"/>
              </w:rPr>
              <w:t>. Instrucțiunile de susținere a copiilor de către părinți pe timpul pandemiei Covid-19</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en-US"/>
              </w:rPr>
            </w:pPr>
            <w:r>
              <w:rPr>
                <w:sz w:val="20"/>
                <w:szCs w:val="20"/>
                <w:lang w:val="en-US"/>
              </w:rPr>
              <w:t>Regulamnetul intern al gimnaziului.</w:t>
            </w:r>
          </w:p>
          <w:p w:rsidR="00087281" w:rsidRPr="005A51C9" w:rsidRDefault="00087281" w:rsidP="00087281">
            <w:pPr>
              <w:pStyle w:val="Standard"/>
              <w:snapToGrid w:val="0"/>
              <w:rPr>
                <w:lang w:val="en-US"/>
              </w:rPr>
            </w:pPr>
            <w:r>
              <w:rPr>
                <w:sz w:val="20"/>
                <w:szCs w:val="20"/>
                <w:lang w:val="it-IT"/>
              </w:rPr>
              <w:t>Organizarea procesului instructive pentru anul de studii 2020-2021</w:t>
            </w: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en-US"/>
              </w:rPr>
            </w:pPr>
            <w:r>
              <w:rPr>
                <w:sz w:val="20"/>
                <w:szCs w:val="20"/>
                <w:lang w:val="en-US"/>
              </w:rPr>
              <w:t>Suntem părinți, putem fi și prieteni.</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en-US"/>
              </w:rPr>
            </w:pP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en-US"/>
              </w:rPr>
            </w:pPr>
            <w:r>
              <w:rPr>
                <w:sz w:val="20"/>
                <w:szCs w:val="20"/>
                <w:lang w:val="en-US"/>
              </w:rPr>
              <w:t>Ce știm despre violență?</w:t>
            </w:r>
          </w:p>
          <w:p w:rsidR="00087281" w:rsidRDefault="00087281" w:rsidP="00087281">
            <w:pPr>
              <w:pStyle w:val="Standard"/>
              <w:rPr>
                <w:sz w:val="20"/>
                <w:szCs w:val="20"/>
                <w:lang w:val="ro-MD"/>
              </w:rPr>
            </w:pPr>
            <w:r>
              <w:rPr>
                <w:sz w:val="20"/>
                <w:szCs w:val="20"/>
                <w:lang w:val="ro-MD"/>
              </w:rPr>
              <w:t>Tipurile și formele violenței.</w:t>
            </w:r>
          </w:p>
        </w:tc>
        <w:tc>
          <w:tcPr>
            <w:tcW w:w="10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en-US"/>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en-US"/>
              </w:rPr>
            </w:pPr>
          </w:p>
        </w:tc>
        <w:tc>
          <w:tcPr>
            <w:tcW w:w="13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Comunicare eficientă în relația părințe- copil.</w:t>
            </w:r>
          </w:p>
          <w:p w:rsidR="00087281" w:rsidRDefault="00087281" w:rsidP="00087281">
            <w:pPr>
              <w:pStyle w:val="Standard"/>
              <w:rPr>
                <w:sz w:val="20"/>
                <w:szCs w:val="20"/>
                <w:lang w:val="it-IT"/>
              </w:rPr>
            </w:pPr>
            <w:r>
              <w:rPr>
                <w:sz w:val="20"/>
                <w:szCs w:val="20"/>
                <w:lang w:val="it-IT"/>
              </w:rPr>
              <w:t>Cum să fim ascultători?</w:t>
            </w:r>
          </w:p>
        </w:tc>
        <w:tc>
          <w:tcPr>
            <w:tcW w:w="1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en-US"/>
              </w:rPr>
            </w:pPr>
            <w:r>
              <w:rPr>
                <w:sz w:val="20"/>
                <w:szCs w:val="20"/>
                <w:lang w:val="en-US"/>
              </w:rPr>
              <w:t>În prag de vacanță- succesele elevilor.</w:t>
            </w:r>
          </w:p>
        </w:tc>
      </w:tr>
      <w:tr w:rsidR="00087281" w:rsidTr="00087281">
        <w:trPr>
          <w:trHeight w:val="323"/>
        </w:trPr>
        <w:tc>
          <w:tcPr>
            <w:tcW w:w="43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snapToGrid w:val="0"/>
              <w:jc w:val="center"/>
              <w:rPr>
                <w:sz w:val="20"/>
                <w:lang w:val="it-IT"/>
              </w:rPr>
            </w:pPr>
            <w:r>
              <w:rPr>
                <w:sz w:val="20"/>
                <w:lang w:val="it-IT"/>
              </w:rPr>
              <w:t>9</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jc w:val="center"/>
            </w:pPr>
            <w:r>
              <w:rPr>
                <w:b/>
                <w:sz w:val="20"/>
                <w:szCs w:val="20"/>
                <w:lang w:val="ro-MD"/>
              </w:rPr>
              <w:t>IX</w:t>
            </w:r>
            <w:r>
              <w:rPr>
                <w:b/>
                <w:sz w:val="20"/>
                <w:szCs w:val="20"/>
              </w:rPr>
              <w:t>-a</w:t>
            </w:r>
          </w:p>
          <w:p w:rsidR="00087281" w:rsidRDefault="00087281" w:rsidP="00087281">
            <w:pPr>
              <w:pStyle w:val="Standard"/>
              <w:jc w:val="center"/>
              <w:rPr>
                <w:b/>
                <w:sz w:val="20"/>
                <w:szCs w:val="20"/>
              </w:rPr>
            </w:pPr>
            <w:r>
              <w:rPr>
                <w:b/>
                <w:sz w:val="20"/>
                <w:szCs w:val="20"/>
              </w:rPr>
              <w:t xml:space="preserve">Moisa Veronica                 </w:t>
            </w:r>
          </w:p>
        </w:tc>
        <w:tc>
          <w:tcPr>
            <w:tcW w:w="14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Pr="005A51C9" w:rsidRDefault="00087281" w:rsidP="00087281">
            <w:pPr>
              <w:pStyle w:val="Standard"/>
              <w:snapToGrid w:val="0"/>
              <w:rPr>
                <w:lang w:val="en-US"/>
              </w:rPr>
            </w:pPr>
            <w:r>
              <w:rPr>
                <w:sz w:val="20"/>
                <w:szCs w:val="20"/>
                <w:lang w:val="en-US"/>
              </w:rPr>
              <w:t>Ședință organizatorică</w:t>
            </w:r>
            <w:r>
              <w:rPr>
                <w:sz w:val="20"/>
                <w:szCs w:val="20"/>
                <w:lang w:val="ro-MD"/>
              </w:rPr>
              <w:t>. Instrucțiunile de susținere a copiilor de către părinți pe timpul pandemiei Covid-19</w:t>
            </w: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en-US"/>
              </w:rPr>
            </w:pPr>
          </w:p>
          <w:p w:rsidR="00087281" w:rsidRDefault="00087281" w:rsidP="00087281">
            <w:pPr>
              <w:pStyle w:val="Standard"/>
              <w:rPr>
                <w:sz w:val="20"/>
                <w:szCs w:val="20"/>
                <w:lang w:val="it-IT"/>
              </w:rPr>
            </w:pPr>
            <w:r>
              <w:rPr>
                <w:sz w:val="20"/>
                <w:szCs w:val="20"/>
                <w:lang w:val="it-IT"/>
              </w:rPr>
              <w:t>Studierea Regulamentului intern al gimnaziului.</w:t>
            </w: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Abuzul sexual: cauze, consecințe și prevenirea lor.</w:t>
            </w:r>
          </w:p>
          <w:p w:rsidR="00087281" w:rsidRDefault="00087281" w:rsidP="00087281">
            <w:pPr>
              <w:pStyle w:val="Standard"/>
              <w:rPr>
                <w:sz w:val="20"/>
                <w:szCs w:val="20"/>
              </w:rPr>
            </w:pPr>
            <w:r>
              <w:rPr>
                <w:sz w:val="20"/>
                <w:szCs w:val="20"/>
              </w:rPr>
              <w:t>Invitat: medical de familie</w:t>
            </w:r>
          </w:p>
          <w:p w:rsidR="00087281" w:rsidRDefault="00087281" w:rsidP="00087281">
            <w:pPr>
              <w:pStyle w:val="Standard"/>
              <w:rPr>
                <w:sz w:val="20"/>
                <w:szCs w:val="20"/>
              </w:rPr>
            </w:pPr>
          </w:p>
        </w:tc>
        <w:tc>
          <w:tcPr>
            <w:tcW w:w="13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rPr>
            </w:pPr>
          </w:p>
        </w:tc>
        <w:tc>
          <w:tcPr>
            <w:tcW w:w="10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rPr>
            </w:pPr>
          </w:p>
        </w:tc>
        <w:tc>
          <w:tcPr>
            <w:tcW w:w="1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Adolescență fără violență. Invitat: polițistul de sector.</w:t>
            </w:r>
          </w:p>
        </w:tc>
        <w:tc>
          <w:tcPr>
            <w:tcW w:w="13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3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7281" w:rsidRDefault="00087281" w:rsidP="00087281">
            <w:pPr>
              <w:pStyle w:val="Standard"/>
              <w:snapToGrid w:val="0"/>
              <w:rPr>
                <w:sz w:val="20"/>
                <w:szCs w:val="20"/>
                <w:lang w:val="it-IT"/>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281" w:rsidRDefault="00087281" w:rsidP="00087281">
            <w:pPr>
              <w:pStyle w:val="Standard"/>
              <w:rPr>
                <w:sz w:val="20"/>
                <w:szCs w:val="20"/>
                <w:lang w:val="it-IT"/>
              </w:rPr>
            </w:pPr>
            <w:r>
              <w:rPr>
                <w:sz w:val="20"/>
                <w:szCs w:val="20"/>
                <w:lang w:val="it-IT"/>
              </w:rPr>
              <w:t>Studierea metodologiei de desfășurare a examenelor de absolvire.</w:t>
            </w:r>
          </w:p>
        </w:tc>
      </w:tr>
    </w:tbl>
    <w:p w:rsidR="00087281" w:rsidRDefault="00087281" w:rsidP="006407E8">
      <w:pPr>
        <w:tabs>
          <w:tab w:val="left" w:pos="6405"/>
        </w:tabs>
        <w:jc w:val="center"/>
        <w:rPr>
          <w:rFonts w:ascii="Times New Roman" w:hAnsi="Times New Roman"/>
          <w:b/>
          <w:sz w:val="28"/>
          <w:szCs w:val="28"/>
        </w:rPr>
      </w:pPr>
    </w:p>
    <w:p w:rsidR="006407E8" w:rsidRDefault="006407E8" w:rsidP="006407E8">
      <w:pPr>
        <w:numPr>
          <w:ilvl w:val="12"/>
          <w:numId w:val="0"/>
        </w:numPr>
        <w:spacing w:after="120"/>
        <w:jc w:val="center"/>
        <w:rPr>
          <w:rFonts w:ascii="Times New Roman" w:hAnsi="Times New Roman"/>
          <w:b/>
          <w:smallCaps/>
          <w:sz w:val="32"/>
          <w:szCs w:val="32"/>
          <w:lang w:val="ro-RO"/>
        </w:rPr>
      </w:pPr>
    </w:p>
    <w:p w:rsidR="006407E8" w:rsidRDefault="006407E8" w:rsidP="006407E8">
      <w:pPr>
        <w:numPr>
          <w:ilvl w:val="12"/>
          <w:numId w:val="0"/>
        </w:numPr>
        <w:spacing w:after="120"/>
        <w:jc w:val="center"/>
        <w:rPr>
          <w:rFonts w:ascii="Times New Roman" w:hAnsi="Times New Roman"/>
          <w:b/>
          <w:smallCaps/>
          <w:sz w:val="32"/>
          <w:szCs w:val="32"/>
          <w:lang w:val="ro-RO"/>
        </w:rPr>
      </w:pPr>
    </w:p>
    <w:p w:rsidR="006407E8" w:rsidRDefault="006407E8" w:rsidP="006407E8">
      <w:pPr>
        <w:numPr>
          <w:ilvl w:val="12"/>
          <w:numId w:val="0"/>
        </w:numPr>
        <w:spacing w:after="120"/>
        <w:jc w:val="center"/>
        <w:rPr>
          <w:rFonts w:ascii="Times New Roman" w:hAnsi="Times New Roman"/>
          <w:b/>
          <w:smallCaps/>
          <w:sz w:val="32"/>
          <w:szCs w:val="32"/>
          <w:lang w:val="ro-RO"/>
        </w:rPr>
      </w:pPr>
    </w:p>
    <w:p w:rsidR="006407E8" w:rsidRDefault="006407E8" w:rsidP="006407E8">
      <w:pPr>
        <w:numPr>
          <w:ilvl w:val="12"/>
          <w:numId w:val="0"/>
        </w:numPr>
        <w:spacing w:after="120"/>
        <w:jc w:val="center"/>
        <w:rPr>
          <w:rFonts w:ascii="Times New Roman" w:hAnsi="Times New Roman"/>
          <w:b/>
          <w:smallCaps/>
          <w:sz w:val="32"/>
          <w:szCs w:val="32"/>
          <w:lang w:val="ro-RO"/>
        </w:rPr>
      </w:pPr>
    </w:p>
    <w:p w:rsidR="006407E8" w:rsidRDefault="006407E8" w:rsidP="006407E8">
      <w:pPr>
        <w:numPr>
          <w:ilvl w:val="12"/>
          <w:numId w:val="0"/>
        </w:numPr>
        <w:spacing w:after="120"/>
        <w:jc w:val="center"/>
        <w:rPr>
          <w:rFonts w:ascii="Times New Roman" w:hAnsi="Times New Roman"/>
          <w:b/>
          <w:smallCaps/>
          <w:sz w:val="32"/>
          <w:szCs w:val="32"/>
          <w:lang w:val="ro-RO"/>
        </w:rPr>
      </w:pPr>
    </w:p>
    <w:p w:rsidR="006407E8" w:rsidRDefault="006407E8" w:rsidP="006407E8">
      <w:pPr>
        <w:numPr>
          <w:ilvl w:val="12"/>
          <w:numId w:val="0"/>
        </w:numPr>
        <w:spacing w:after="120"/>
        <w:jc w:val="center"/>
        <w:rPr>
          <w:rFonts w:ascii="Times New Roman" w:hAnsi="Times New Roman"/>
          <w:bCs/>
          <w:sz w:val="28"/>
          <w:szCs w:val="28"/>
          <w:lang w:val="ro-RO"/>
        </w:rPr>
      </w:pPr>
    </w:p>
    <w:p w:rsidR="006407E8" w:rsidRDefault="006407E8" w:rsidP="006407E8">
      <w:pPr>
        <w:ind w:left="720"/>
        <w:rPr>
          <w:rFonts w:ascii="Times New Roman" w:hAnsi="Times New Roman"/>
          <w:bCs/>
          <w:sz w:val="28"/>
          <w:szCs w:val="28"/>
          <w:lang w:val="ro-RO"/>
        </w:rPr>
      </w:pPr>
    </w:p>
    <w:p w:rsidR="006407E8" w:rsidRDefault="006407E8" w:rsidP="006407E8">
      <w:pPr>
        <w:ind w:left="720"/>
        <w:rPr>
          <w:rFonts w:ascii="Times New Roman" w:hAnsi="Times New Roman"/>
          <w:bCs/>
          <w:sz w:val="28"/>
          <w:szCs w:val="28"/>
          <w:lang w:val="ro-RO"/>
        </w:rPr>
      </w:pPr>
    </w:p>
    <w:tbl>
      <w:tblPr>
        <w:tblStyle w:val="af3"/>
        <w:tblpPr w:leftFromText="180" w:rightFromText="180" w:bottomFromText="200" w:vertAnchor="text" w:tblpY="1"/>
        <w:tblOverlap w:val="never"/>
        <w:tblW w:w="0" w:type="dxa"/>
        <w:tblInd w:w="0" w:type="dxa"/>
        <w:tblLayout w:type="fixed"/>
        <w:tblLook w:val="01E0" w:firstRow="1" w:lastRow="1" w:firstColumn="1" w:lastColumn="1" w:noHBand="0" w:noVBand="0"/>
      </w:tblPr>
      <w:tblGrid>
        <w:gridCol w:w="264"/>
      </w:tblGrid>
      <w:tr w:rsidR="006407E8" w:rsidRPr="006407E8" w:rsidTr="006407E8">
        <w:trPr>
          <w:trHeight w:val="75"/>
        </w:trPr>
        <w:tc>
          <w:tcPr>
            <w:tcW w:w="264" w:type="dxa"/>
            <w:tcBorders>
              <w:top w:val="nil"/>
              <w:left w:val="nil"/>
              <w:bottom w:val="nil"/>
              <w:right w:val="nil"/>
            </w:tcBorders>
          </w:tcPr>
          <w:p w:rsidR="006407E8" w:rsidRDefault="006407E8">
            <w:pPr>
              <w:spacing w:line="240" w:lineRule="auto"/>
              <w:rPr>
                <w:rFonts w:ascii="Times New Roman" w:hAnsi="Times New Roman"/>
                <w:sz w:val="24"/>
                <w:szCs w:val="24"/>
                <w:lang w:val="ro-RO" w:eastAsia="ru-RU"/>
              </w:rPr>
            </w:pPr>
          </w:p>
          <w:p w:rsidR="006407E8" w:rsidRDefault="006407E8">
            <w:pPr>
              <w:spacing w:line="240" w:lineRule="auto"/>
              <w:rPr>
                <w:rFonts w:ascii="Times New Roman" w:hAnsi="Times New Roman"/>
                <w:sz w:val="24"/>
                <w:szCs w:val="24"/>
                <w:lang w:val="ro-RO" w:eastAsia="ru-RU"/>
              </w:rPr>
            </w:pPr>
          </w:p>
        </w:tc>
      </w:tr>
    </w:tbl>
    <w:p w:rsidR="006407E8" w:rsidRDefault="006407E8" w:rsidP="006407E8">
      <w:pPr>
        <w:spacing w:after="0"/>
        <w:ind w:firstLine="450"/>
        <w:jc w:val="both"/>
        <w:rPr>
          <w:rFonts w:ascii="Times New Roman" w:hAnsi="Times New Roman"/>
          <w:sz w:val="28"/>
          <w:szCs w:val="28"/>
          <w:lang w:eastAsia="ru-RU"/>
        </w:rPr>
      </w:pPr>
    </w:p>
    <w:p w:rsidR="006407E8" w:rsidRDefault="006407E8" w:rsidP="006407E8">
      <w:pPr>
        <w:rPr>
          <w:rFonts w:ascii="Times New Roman" w:hAnsi="Times New Roman"/>
          <w:sz w:val="28"/>
          <w:szCs w:val="28"/>
          <w:lang w:val="ro-RO" w:eastAsia="ru-RU"/>
        </w:rPr>
      </w:pPr>
    </w:p>
    <w:p w:rsidR="006407E8" w:rsidRDefault="006407E8" w:rsidP="006407E8">
      <w:pPr>
        <w:rPr>
          <w:rFonts w:ascii="Times New Roman" w:hAnsi="Times New Roman"/>
          <w:sz w:val="28"/>
          <w:szCs w:val="28"/>
          <w:lang w:val="ro-RO" w:eastAsia="ru-RU"/>
        </w:rPr>
      </w:pPr>
    </w:p>
    <w:p w:rsidR="006407E8" w:rsidRDefault="006407E8" w:rsidP="006407E8">
      <w:r>
        <w:rPr>
          <w:rFonts w:ascii="Times New Roman" w:hAnsi="Times New Roman"/>
          <w:iCs/>
          <w:sz w:val="28"/>
          <w:szCs w:val="28"/>
        </w:rPr>
        <w:fldChar w:fldCharType="end"/>
      </w:r>
    </w:p>
    <w:p w:rsidR="00716CD9" w:rsidRDefault="00716CD9"/>
    <w:sectPr w:rsidR="00716CD9" w:rsidSect="006407E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no Pro">
    <w:altName w:val="Times New Roman"/>
    <w:panose1 w:val="00000000000000000000"/>
    <w:charset w:val="EE"/>
    <w:family w:val="roman"/>
    <w:notTrueType/>
    <w:pitch w:val="default"/>
    <w:sig w:usb0="00000001" w:usb1="00000000" w:usb2="00000000" w:usb3="00000000" w:csb0="00000003"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bullet"/>
      <w:lvlText w:val=""/>
      <w:lvlJc w:val="left"/>
      <w:pPr>
        <w:tabs>
          <w:tab w:val="num" w:pos="0"/>
        </w:tabs>
        <w:ind w:left="523" w:hanging="360"/>
      </w:pPr>
      <w:rPr>
        <w:rFonts w:ascii="Symbol" w:hAnsi="Symbol" w:cs="Symbol" w:hint="default"/>
      </w:rPr>
    </w:lvl>
  </w:abstractNum>
  <w:abstractNum w:abstractNumId="1" w15:restartNumberingAfterBreak="0">
    <w:nsid w:val="1CCD1544"/>
    <w:multiLevelType w:val="multilevel"/>
    <w:tmpl w:val="FC8E77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5281635"/>
    <w:multiLevelType w:val="multilevel"/>
    <w:tmpl w:val="5AD4DAD8"/>
    <w:styleLink w:val="WW8Num1"/>
    <w:lvl w:ilvl="0">
      <w:numFmt w:val="bullet"/>
      <w:lvlText w:val=""/>
      <w:lvlJc w:val="left"/>
      <w:pPr>
        <w:ind w:left="52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D8878AD"/>
    <w:multiLevelType w:val="hybridMultilevel"/>
    <w:tmpl w:val="3E001A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7C70B28"/>
    <w:multiLevelType w:val="multilevel"/>
    <w:tmpl w:val="48125B78"/>
    <w:styleLink w:val="WW8Num8"/>
    <w:lvl w:ilvl="0">
      <w:start w:val="1"/>
      <w:numFmt w:val="decimal"/>
      <w:lvlText w:val="%1."/>
      <w:lvlJc w:val="left"/>
      <w:pPr>
        <w:ind w:left="36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C4F670F"/>
    <w:multiLevelType w:val="hybridMultilevel"/>
    <w:tmpl w:val="D780E4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19E7B21"/>
    <w:multiLevelType w:val="multilevel"/>
    <w:tmpl w:val="CC1E3C2C"/>
    <w:styleLink w:val="WW8Num6"/>
    <w:lvl w:ilvl="0">
      <w:start w:val="1"/>
      <w:numFmt w:val="decimal"/>
      <w:lvlText w:val="%1."/>
      <w:lvlJc w:val="left"/>
      <w:pPr>
        <w:ind w:left="360" w:hanging="360"/>
      </w:pPr>
      <w:rPr>
        <w:rFonts w:cs="Times New Roman"/>
        <w:b w:val="0"/>
        <w:color w:val="000000"/>
        <w:lang w:val="ro-RO" w:eastAsia="en-U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79F162E1"/>
    <w:multiLevelType w:val="multilevel"/>
    <w:tmpl w:val="39861AFE"/>
    <w:styleLink w:val="WW8Num7"/>
    <w:lvl w:ilvl="0">
      <w:start w:val="1"/>
      <w:numFmt w:val="decimal"/>
      <w:lvlText w:val="%1."/>
      <w:lvlJc w:val="left"/>
      <w:pPr>
        <w:ind w:left="360" w:hanging="360"/>
      </w:pPr>
      <w:rPr>
        <w:rFonts w:cs="Times New Roman"/>
        <w:lang w:val="ro-RO" w:eastAsia="en-US"/>
      </w:rPr>
    </w:lvl>
    <w:lvl w:ilvl="1">
      <w:start w:val="1"/>
      <w:numFmt w:val="lowerLetter"/>
      <w:lvlText w:val="%2."/>
      <w:lvlJc w:val="left"/>
      <w:pPr>
        <w:ind w:left="1440" w:hanging="360"/>
      </w:pPr>
      <w:rPr>
        <w:rFonts w:cs="Times New Roman"/>
        <w:lang w:val="ro-RO" w:eastAsia="en-US"/>
      </w:rPr>
    </w:lvl>
    <w:lvl w:ilvl="2">
      <w:start w:val="1"/>
      <w:numFmt w:val="lowerRoman"/>
      <w:lvlText w:val="%3."/>
      <w:lvlJc w:val="right"/>
      <w:pPr>
        <w:ind w:left="2160" w:hanging="180"/>
      </w:pPr>
      <w:rPr>
        <w:rFonts w:cs="Times New Roman"/>
        <w:lang w:val="ro-RO" w:eastAsia="en-US"/>
      </w:rPr>
    </w:lvl>
    <w:lvl w:ilvl="3">
      <w:start w:val="1"/>
      <w:numFmt w:val="decimal"/>
      <w:lvlText w:val="%4."/>
      <w:lvlJc w:val="left"/>
      <w:pPr>
        <w:ind w:left="2880" w:hanging="360"/>
      </w:pPr>
      <w:rPr>
        <w:rFonts w:cs="Times New Roman"/>
        <w:lang w:val="ro-RO" w:eastAsia="en-US"/>
      </w:rPr>
    </w:lvl>
    <w:lvl w:ilvl="4">
      <w:start w:val="1"/>
      <w:numFmt w:val="lowerLetter"/>
      <w:lvlText w:val="%5."/>
      <w:lvlJc w:val="left"/>
      <w:pPr>
        <w:ind w:left="3600" w:hanging="360"/>
      </w:pPr>
      <w:rPr>
        <w:rFonts w:cs="Times New Roman"/>
        <w:lang w:val="ro-RO" w:eastAsia="en-US"/>
      </w:rPr>
    </w:lvl>
    <w:lvl w:ilvl="5">
      <w:start w:val="1"/>
      <w:numFmt w:val="lowerRoman"/>
      <w:lvlText w:val="%6."/>
      <w:lvlJc w:val="right"/>
      <w:pPr>
        <w:ind w:left="4320" w:hanging="180"/>
      </w:pPr>
      <w:rPr>
        <w:rFonts w:cs="Times New Roman"/>
        <w:lang w:val="ro-RO" w:eastAsia="en-US"/>
      </w:rPr>
    </w:lvl>
    <w:lvl w:ilvl="6">
      <w:start w:val="1"/>
      <w:numFmt w:val="decimal"/>
      <w:lvlText w:val="%7."/>
      <w:lvlJc w:val="left"/>
      <w:pPr>
        <w:ind w:left="5040" w:hanging="360"/>
      </w:pPr>
      <w:rPr>
        <w:rFonts w:cs="Times New Roman"/>
        <w:lang w:val="ro-RO" w:eastAsia="en-US"/>
      </w:rPr>
    </w:lvl>
    <w:lvl w:ilvl="7">
      <w:start w:val="1"/>
      <w:numFmt w:val="lowerLetter"/>
      <w:lvlText w:val="%8."/>
      <w:lvlJc w:val="left"/>
      <w:pPr>
        <w:ind w:left="5760" w:hanging="360"/>
      </w:pPr>
      <w:rPr>
        <w:rFonts w:cs="Times New Roman"/>
        <w:lang w:val="ro-RO" w:eastAsia="en-US"/>
      </w:rPr>
    </w:lvl>
    <w:lvl w:ilvl="8">
      <w:start w:val="1"/>
      <w:numFmt w:val="lowerRoman"/>
      <w:lvlText w:val="%9."/>
      <w:lvlJc w:val="right"/>
      <w:pPr>
        <w:ind w:left="6480" w:hanging="180"/>
      </w:pPr>
      <w:rPr>
        <w:rFonts w:cs="Times New Roman"/>
        <w:lang w:val="ro-RO" w:eastAsia="en-US"/>
      </w:rPr>
    </w:lvl>
  </w:abstractNum>
  <w:num w:numId="1">
    <w:abstractNumId w:val="3"/>
  </w:num>
  <w:num w:numId="2">
    <w:abstractNumId w:val="3"/>
  </w:num>
  <w:num w:numId="3">
    <w:abstractNumId w:val="5"/>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E8"/>
    <w:rsid w:val="00087281"/>
    <w:rsid w:val="000B0CEE"/>
    <w:rsid w:val="000E6482"/>
    <w:rsid w:val="00104041"/>
    <w:rsid w:val="00136394"/>
    <w:rsid w:val="001D2939"/>
    <w:rsid w:val="00291AA1"/>
    <w:rsid w:val="002A0160"/>
    <w:rsid w:val="002D34DD"/>
    <w:rsid w:val="002E06C0"/>
    <w:rsid w:val="002F7682"/>
    <w:rsid w:val="003010AF"/>
    <w:rsid w:val="00306F5B"/>
    <w:rsid w:val="00315235"/>
    <w:rsid w:val="00394D04"/>
    <w:rsid w:val="00395086"/>
    <w:rsid w:val="003D3460"/>
    <w:rsid w:val="003D5F95"/>
    <w:rsid w:val="00462E92"/>
    <w:rsid w:val="00470EF6"/>
    <w:rsid w:val="004946B4"/>
    <w:rsid w:val="004C22CD"/>
    <w:rsid w:val="005429BA"/>
    <w:rsid w:val="006024D1"/>
    <w:rsid w:val="006407E8"/>
    <w:rsid w:val="0064381F"/>
    <w:rsid w:val="00667C20"/>
    <w:rsid w:val="006B65E3"/>
    <w:rsid w:val="00716CD9"/>
    <w:rsid w:val="007418F8"/>
    <w:rsid w:val="00746C04"/>
    <w:rsid w:val="007B1BBF"/>
    <w:rsid w:val="007B4686"/>
    <w:rsid w:val="00931A17"/>
    <w:rsid w:val="00A079AB"/>
    <w:rsid w:val="00A22AD7"/>
    <w:rsid w:val="00A668C8"/>
    <w:rsid w:val="00AD230A"/>
    <w:rsid w:val="00AD6724"/>
    <w:rsid w:val="00AE3D05"/>
    <w:rsid w:val="00B277A1"/>
    <w:rsid w:val="00BE746F"/>
    <w:rsid w:val="00C9510E"/>
    <w:rsid w:val="00CB2E07"/>
    <w:rsid w:val="00D353B7"/>
    <w:rsid w:val="00D731FD"/>
    <w:rsid w:val="00DA1E71"/>
    <w:rsid w:val="00F164EC"/>
    <w:rsid w:val="00FB5F5C"/>
    <w:rsid w:val="00FB7896"/>
    <w:rsid w:val="00FD1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D2E79-830D-4750-B184-75920433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7E8"/>
    <w:pPr>
      <w:spacing w:after="200" w:line="276" w:lineRule="auto"/>
    </w:pPr>
    <w:rPr>
      <w:rFonts w:ascii="Calibri" w:eastAsia="Times New Roman" w:hAnsi="Calibri" w:cs="Times New Roman"/>
      <w:lang w:val="en-US"/>
    </w:rPr>
  </w:style>
  <w:style w:type="paragraph" w:styleId="1">
    <w:name w:val="heading 1"/>
    <w:basedOn w:val="a"/>
    <w:next w:val="a"/>
    <w:link w:val="10"/>
    <w:qFormat/>
    <w:rsid w:val="006407E8"/>
    <w:pPr>
      <w:pBdr>
        <w:top w:val="single" w:sz="8" w:space="0" w:color="C0504D"/>
        <w:left w:val="single" w:sz="8" w:space="0" w:color="C0504D"/>
        <w:bottom w:val="single" w:sz="8" w:space="0" w:color="C0504D"/>
        <w:right w:val="single" w:sz="8" w:space="0" w:color="C0504D"/>
      </w:pBdr>
      <w:shd w:val="clear" w:color="auto" w:fill="F2DBDB"/>
      <w:spacing w:before="480" w:after="100" w:line="264" w:lineRule="auto"/>
      <w:contextualSpacing/>
      <w:outlineLvl w:val="0"/>
    </w:pPr>
    <w:rPr>
      <w:rFonts w:ascii="Cambria" w:hAnsi="Cambria"/>
      <w:b/>
      <w:bCs/>
      <w:i/>
      <w:iCs/>
      <w:color w:val="622423"/>
    </w:rPr>
  </w:style>
  <w:style w:type="paragraph" w:styleId="2">
    <w:name w:val="heading 2"/>
    <w:basedOn w:val="a"/>
    <w:next w:val="a"/>
    <w:link w:val="20"/>
    <w:semiHidden/>
    <w:unhideWhenUsed/>
    <w:qFormat/>
    <w:rsid w:val="006407E8"/>
    <w:pPr>
      <w:pBdr>
        <w:top w:val="single" w:sz="4" w:space="0" w:color="C0504D"/>
        <w:left w:val="single" w:sz="48" w:space="2" w:color="C0504D"/>
        <w:bottom w:val="single" w:sz="4" w:space="0" w:color="C0504D"/>
        <w:right w:val="single" w:sz="4" w:space="4" w:color="C0504D"/>
      </w:pBdr>
      <w:spacing w:before="200" w:after="100" w:line="264" w:lineRule="auto"/>
      <w:ind w:left="144"/>
      <w:contextualSpacing/>
      <w:outlineLvl w:val="1"/>
    </w:pPr>
    <w:rPr>
      <w:rFonts w:ascii="Cambria" w:hAnsi="Cambria"/>
      <w:b/>
      <w:bCs/>
      <w:i/>
      <w:iCs/>
      <w:color w:val="943634"/>
    </w:rPr>
  </w:style>
  <w:style w:type="paragraph" w:styleId="3">
    <w:name w:val="heading 3"/>
    <w:basedOn w:val="a"/>
    <w:next w:val="a"/>
    <w:link w:val="30"/>
    <w:semiHidden/>
    <w:unhideWhenUsed/>
    <w:qFormat/>
    <w:rsid w:val="006407E8"/>
    <w:pPr>
      <w:pBdr>
        <w:left w:val="single" w:sz="48" w:space="2" w:color="C0504D"/>
        <w:bottom w:val="single" w:sz="4" w:space="0" w:color="C0504D"/>
      </w:pBdr>
      <w:spacing w:before="200" w:after="100" w:line="240" w:lineRule="auto"/>
      <w:ind w:left="144"/>
      <w:contextualSpacing/>
      <w:outlineLvl w:val="2"/>
    </w:pPr>
    <w:rPr>
      <w:rFonts w:ascii="Cambria" w:hAnsi="Cambria"/>
      <w:b/>
      <w:bCs/>
      <w:i/>
      <w:iCs/>
      <w:color w:val="943634"/>
    </w:rPr>
  </w:style>
  <w:style w:type="paragraph" w:styleId="6">
    <w:name w:val="heading 6"/>
    <w:basedOn w:val="a"/>
    <w:next w:val="a"/>
    <w:link w:val="60"/>
    <w:semiHidden/>
    <w:unhideWhenUsed/>
    <w:qFormat/>
    <w:rsid w:val="006407E8"/>
    <w:pPr>
      <w:pBdr>
        <w:bottom w:val="single" w:sz="4" w:space="2" w:color="E5B8B7"/>
      </w:pBdr>
      <w:spacing w:before="200" w:after="100" w:line="240" w:lineRule="auto"/>
      <w:contextualSpacing/>
      <w:outlineLvl w:val="5"/>
    </w:pPr>
    <w:rPr>
      <w:rFonts w:ascii="Cambria" w:hAnsi="Cambria"/>
      <w:i/>
      <w:iCs/>
      <w:color w:val="9436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07E8"/>
    <w:rPr>
      <w:rFonts w:ascii="Cambria" w:eastAsia="Times New Roman" w:hAnsi="Cambria" w:cs="Times New Roman"/>
      <w:b/>
      <w:bCs/>
      <w:i/>
      <w:iCs/>
      <w:color w:val="622423"/>
      <w:shd w:val="clear" w:color="auto" w:fill="F2DBDB"/>
      <w:lang w:val="en-US"/>
    </w:rPr>
  </w:style>
  <w:style w:type="character" w:customStyle="1" w:styleId="20">
    <w:name w:val="Заголовок 2 Знак"/>
    <w:basedOn w:val="a0"/>
    <w:link w:val="2"/>
    <w:semiHidden/>
    <w:rsid w:val="006407E8"/>
    <w:rPr>
      <w:rFonts w:ascii="Cambria" w:eastAsia="Times New Roman" w:hAnsi="Cambria" w:cs="Times New Roman"/>
      <w:b/>
      <w:bCs/>
      <w:i/>
      <w:iCs/>
      <w:color w:val="943634"/>
      <w:lang w:val="en-US"/>
    </w:rPr>
  </w:style>
  <w:style w:type="character" w:customStyle="1" w:styleId="30">
    <w:name w:val="Заголовок 3 Знак"/>
    <w:basedOn w:val="a0"/>
    <w:link w:val="3"/>
    <w:semiHidden/>
    <w:rsid w:val="006407E8"/>
    <w:rPr>
      <w:rFonts w:ascii="Cambria" w:eastAsia="Times New Roman" w:hAnsi="Cambria" w:cs="Times New Roman"/>
      <w:b/>
      <w:bCs/>
      <w:i/>
      <w:iCs/>
      <w:color w:val="943634"/>
      <w:lang w:val="en-US"/>
    </w:rPr>
  </w:style>
  <w:style w:type="character" w:customStyle="1" w:styleId="60">
    <w:name w:val="Заголовок 6 Знак"/>
    <w:basedOn w:val="a0"/>
    <w:link w:val="6"/>
    <w:semiHidden/>
    <w:rsid w:val="006407E8"/>
    <w:rPr>
      <w:rFonts w:ascii="Cambria" w:eastAsia="Times New Roman" w:hAnsi="Cambria" w:cs="Times New Roman"/>
      <w:i/>
      <w:iCs/>
      <w:color w:val="943634"/>
      <w:lang w:val="en-US"/>
    </w:rPr>
  </w:style>
  <w:style w:type="character" w:styleId="a3">
    <w:name w:val="Hyperlink"/>
    <w:basedOn w:val="a0"/>
    <w:semiHidden/>
    <w:unhideWhenUsed/>
    <w:rsid w:val="006407E8"/>
    <w:rPr>
      <w:rFonts w:ascii="Times New Roman" w:hAnsi="Times New Roman" w:cs="Times New Roman" w:hint="default"/>
      <w:color w:val="0000FF"/>
      <w:u w:val="single"/>
    </w:rPr>
  </w:style>
  <w:style w:type="character" w:styleId="a4">
    <w:name w:val="FollowedHyperlink"/>
    <w:basedOn w:val="a0"/>
    <w:uiPriority w:val="99"/>
    <w:semiHidden/>
    <w:unhideWhenUsed/>
    <w:rsid w:val="006407E8"/>
    <w:rPr>
      <w:color w:val="954F72" w:themeColor="followedHyperlink"/>
      <w:u w:val="single"/>
    </w:rPr>
  </w:style>
  <w:style w:type="paragraph" w:styleId="a5">
    <w:name w:val="Normal (Web)"/>
    <w:basedOn w:val="a"/>
    <w:uiPriority w:val="99"/>
    <w:semiHidden/>
    <w:unhideWhenUsed/>
    <w:rsid w:val="006407E8"/>
    <w:pPr>
      <w:spacing w:before="100" w:beforeAutospacing="1" w:after="100" w:afterAutospacing="1" w:line="240" w:lineRule="auto"/>
    </w:pPr>
    <w:rPr>
      <w:rFonts w:ascii="Times New Roman" w:eastAsia="Calibri" w:hAnsi="Times New Roman"/>
      <w:sz w:val="24"/>
      <w:szCs w:val="24"/>
      <w:lang w:val="ru-RU" w:eastAsia="ru-RU"/>
    </w:rPr>
  </w:style>
  <w:style w:type="paragraph" w:styleId="11">
    <w:name w:val="toc 1"/>
    <w:basedOn w:val="a"/>
    <w:next w:val="a"/>
    <w:autoRedefine/>
    <w:uiPriority w:val="99"/>
    <w:semiHidden/>
    <w:unhideWhenUsed/>
    <w:rsid w:val="006407E8"/>
    <w:pPr>
      <w:tabs>
        <w:tab w:val="left" w:pos="0"/>
        <w:tab w:val="right" w:leader="dot" w:pos="14333"/>
      </w:tabs>
      <w:spacing w:before="80" w:after="80" w:line="288" w:lineRule="auto"/>
      <w:jc w:val="center"/>
    </w:pPr>
    <w:rPr>
      <w:rFonts w:ascii="Times New Roman" w:hAnsi="Times New Roman"/>
      <w:b/>
      <w:bCs/>
      <w:caps/>
      <w:sz w:val="28"/>
      <w:szCs w:val="28"/>
      <w:lang w:val="pt-BR"/>
    </w:rPr>
  </w:style>
  <w:style w:type="paragraph" w:styleId="21">
    <w:name w:val="toc 2"/>
    <w:basedOn w:val="a"/>
    <w:next w:val="a"/>
    <w:autoRedefine/>
    <w:uiPriority w:val="99"/>
    <w:unhideWhenUsed/>
    <w:rsid w:val="00D731FD"/>
    <w:pPr>
      <w:tabs>
        <w:tab w:val="left" w:pos="0"/>
        <w:tab w:val="right" w:leader="dot" w:pos="14333"/>
      </w:tabs>
      <w:spacing w:after="0" w:line="288" w:lineRule="auto"/>
      <w:jc w:val="center"/>
    </w:pPr>
    <w:rPr>
      <w:rFonts w:ascii="Times New Roman" w:hAnsi="Times New Roman"/>
      <w:b/>
      <w:smallCaps/>
      <w:noProof/>
      <w:sz w:val="28"/>
      <w:szCs w:val="28"/>
      <w:lang w:val="ro-RO" w:eastAsia="ru-RU"/>
    </w:rPr>
  </w:style>
  <w:style w:type="paragraph" w:styleId="31">
    <w:name w:val="toc 3"/>
    <w:basedOn w:val="a"/>
    <w:next w:val="a"/>
    <w:autoRedefine/>
    <w:uiPriority w:val="99"/>
    <w:semiHidden/>
    <w:unhideWhenUsed/>
    <w:rsid w:val="006407E8"/>
    <w:pPr>
      <w:tabs>
        <w:tab w:val="left" w:pos="0"/>
        <w:tab w:val="right" w:leader="dot" w:pos="14333"/>
      </w:tabs>
      <w:spacing w:after="0" w:line="288" w:lineRule="auto"/>
      <w:jc w:val="center"/>
    </w:pPr>
    <w:rPr>
      <w:rFonts w:ascii="Times New Roman" w:hAnsi="Times New Roman"/>
      <w:b/>
      <w:iCs/>
      <w:noProof/>
      <w:sz w:val="28"/>
      <w:szCs w:val="28"/>
      <w:lang w:val="ro-RO"/>
    </w:rPr>
  </w:style>
  <w:style w:type="paragraph" w:styleId="a6">
    <w:name w:val="header"/>
    <w:basedOn w:val="a"/>
    <w:link w:val="a7"/>
    <w:uiPriority w:val="99"/>
    <w:semiHidden/>
    <w:unhideWhenUsed/>
    <w:rsid w:val="006407E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407E8"/>
    <w:rPr>
      <w:rFonts w:ascii="Calibri" w:eastAsia="Times New Roman" w:hAnsi="Calibri" w:cs="Times New Roman"/>
      <w:lang w:val="en-US"/>
    </w:rPr>
  </w:style>
  <w:style w:type="paragraph" w:styleId="a8">
    <w:name w:val="footer"/>
    <w:basedOn w:val="a"/>
    <w:link w:val="a9"/>
    <w:uiPriority w:val="99"/>
    <w:semiHidden/>
    <w:unhideWhenUsed/>
    <w:rsid w:val="006407E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407E8"/>
    <w:rPr>
      <w:rFonts w:ascii="Calibri" w:eastAsia="Times New Roman" w:hAnsi="Calibri" w:cs="Times New Roman"/>
      <w:lang w:val="en-US"/>
    </w:rPr>
  </w:style>
  <w:style w:type="paragraph" w:styleId="aa">
    <w:name w:val="Body Text"/>
    <w:basedOn w:val="a"/>
    <w:link w:val="ab"/>
    <w:uiPriority w:val="99"/>
    <w:semiHidden/>
    <w:unhideWhenUsed/>
    <w:rsid w:val="006407E8"/>
    <w:pPr>
      <w:spacing w:after="120" w:line="240" w:lineRule="auto"/>
    </w:pPr>
    <w:rPr>
      <w:sz w:val="24"/>
      <w:szCs w:val="24"/>
      <w:lang w:eastAsia="x-none" w:bidi="en-US"/>
    </w:rPr>
  </w:style>
  <w:style w:type="character" w:customStyle="1" w:styleId="ab">
    <w:name w:val="Основной текст Знак"/>
    <w:basedOn w:val="a0"/>
    <w:link w:val="aa"/>
    <w:uiPriority w:val="99"/>
    <w:semiHidden/>
    <w:rsid w:val="006407E8"/>
    <w:rPr>
      <w:rFonts w:ascii="Calibri" w:eastAsia="Times New Roman" w:hAnsi="Calibri" w:cs="Times New Roman"/>
      <w:sz w:val="24"/>
      <w:szCs w:val="24"/>
      <w:lang w:val="en-US" w:eastAsia="x-none" w:bidi="en-US"/>
    </w:rPr>
  </w:style>
  <w:style w:type="paragraph" w:styleId="ac">
    <w:name w:val="Balloon Text"/>
    <w:basedOn w:val="a"/>
    <w:link w:val="ad"/>
    <w:uiPriority w:val="99"/>
    <w:semiHidden/>
    <w:unhideWhenUsed/>
    <w:rsid w:val="006407E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407E8"/>
    <w:rPr>
      <w:rFonts w:ascii="Segoe UI" w:eastAsia="Times New Roman" w:hAnsi="Segoe UI" w:cs="Segoe UI"/>
      <w:sz w:val="18"/>
      <w:szCs w:val="18"/>
      <w:lang w:val="en-US"/>
    </w:rPr>
  </w:style>
  <w:style w:type="character" w:customStyle="1" w:styleId="ae">
    <w:name w:val="Без интервала Знак"/>
    <w:basedOn w:val="a0"/>
    <w:link w:val="af"/>
    <w:uiPriority w:val="1"/>
    <w:locked/>
    <w:rsid w:val="006407E8"/>
    <w:rPr>
      <w:rFonts w:ascii="Times New Roman" w:eastAsiaTheme="minorEastAsia" w:hAnsi="Times New Roman" w:cs="Times New Roman"/>
    </w:rPr>
  </w:style>
  <w:style w:type="paragraph" w:styleId="af">
    <w:name w:val="No Spacing"/>
    <w:link w:val="ae"/>
    <w:qFormat/>
    <w:rsid w:val="006407E8"/>
    <w:pPr>
      <w:spacing w:after="0" w:line="240" w:lineRule="auto"/>
    </w:pPr>
    <w:rPr>
      <w:rFonts w:ascii="Times New Roman" w:eastAsiaTheme="minorEastAsia" w:hAnsi="Times New Roman" w:cs="Times New Roman"/>
    </w:rPr>
  </w:style>
  <w:style w:type="character" w:customStyle="1" w:styleId="af0">
    <w:name w:val="Абзац списка Знак"/>
    <w:aliases w:val="List Paragraph 1 Знак"/>
    <w:link w:val="af1"/>
    <w:uiPriority w:val="34"/>
    <w:locked/>
    <w:rsid w:val="006407E8"/>
    <w:rPr>
      <w:rFonts w:ascii="Calibri" w:eastAsia="Times New Roman" w:hAnsi="Calibri" w:cs="Times New Roman"/>
      <w:lang w:val="en-US"/>
    </w:rPr>
  </w:style>
  <w:style w:type="paragraph" w:styleId="af1">
    <w:name w:val="List Paragraph"/>
    <w:aliases w:val="List Paragraph 1"/>
    <w:basedOn w:val="a"/>
    <w:link w:val="af0"/>
    <w:qFormat/>
    <w:rsid w:val="006407E8"/>
    <w:pPr>
      <w:ind w:left="720"/>
      <w:contextualSpacing/>
    </w:pPr>
  </w:style>
  <w:style w:type="paragraph" w:customStyle="1" w:styleId="af2">
    <w:name w:val="Содержимое таблицы"/>
    <w:basedOn w:val="a"/>
    <w:uiPriority w:val="99"/>
    <w:semiHidden/>
    <w:rsid w:val="006407E8"/>
    <w:pPr>
      <w:widowControl w:val="0"/>
      <w:suppressLineNumbers/>
      <w:suppressAutoHyphens/>
      <w:spacing w:after="0" w:line="240" w:lineRule="auto"/>
    </w:pPr>
    <w:rPr>
      <w:rFonts w:ascii="Times New Roman" w:eastAsia="Arial Unicode MS" w:hAnsi="Times New Roman"/>
      <w:sz w:val="24"/>
      <w:szCs w:val="24"/>
      <w:lang w:val="ro-RO"/>
    </w:rPr>
  </w:style>
  <w:style w:type="paragraph" w:customStyle="1" w:styleId="12">
    <w:name w:val="Абзац списка1"/>
    <w:basedOn w:val="a"/>
    <w:uiPriority w:val="99"/>
    <w:semiHidden/>
    <w:rsid w:val="006407E8"/>
    <w:pPr>
      <w:suppressAutoHyphens/>
      <w:spacing w:after="0" w:line="240" w:lineRule="auto"/>
      <w:ind w:left="720"/>
      <w:contextualSpacing/>
    </w:pPr>
    <w:rPr>
      <w:rFonts w:ascii="Times New Roman" w:hAnsi="Times New Roman"/>
      <w:sz w:val="24"/>
      <w:szCs w:val="20"/>
      <w:lang w:eastAsia="zh-CN"/>
    </w:rPr>
  </w:style>
  <w:style w:type="paragraph" w:customStyle="1" w:styleId="Default">
    <w:name w:val="Default"/>
    <w:rsid w:val="006407E8"/>
    <w:pPr>
      <w:autoSpaceDE w:val="0"/>
      <w:autoSpaceDN w:val="0"/>
      <w:adjustRightInd w:val="0"/>
      <w:spacing w:after="0" w:line="240" w:lineRule="auto"/>
    </w:pPr>
    <w:rPr>
      <w:rFonts w:ascii="Arno Pro" w:eastAsia="Calibri" w:hAnsi="Arno Pro" w:cs="Arno Pro"/>
      <w:color w:val="000000"/>
      <w:sz w:val="24"/>
      <w:szCs w:val="24"/>
    </w:rPr>
  </w:style>
  <w:style w:type="paragraph" w:customStyle="1" w:styleId="Standard">
    <w:name w:val="Standard"/>
    <w:rsid w:val="006407E8"/>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af3">
    <w:name w:val="Table Grid"/>
    <w:basedOn w:val="a1"/>
    <w:uiPriority w:val="39"/>
    <w:rsid w:val="006407E8"/>
    <w:pPr>
      <w:spacing w:after="200" w:line="276"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39"/>
    <w:rsid w:val="006407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rsid w:val="006407E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407E8"/>
    <w:pPr>
      <w:spacing w:after="0" w:line="240" w:lineRule="auto"/>
    </w:pPr>
    <w:rPr>
      <w:rFonts w:eastAsiaTheme="minorEastAsia"/>
    </w:rPr>
    <w:tblPr>
      <w:tblCellMar>
        <w:top w:w="0" w:type="dxa"/>
        <w:left w:w="0" w:type="dxa"/>
        <w:bottom w:w="0" w:type="dxa"/>
        <w:right w:w="0" w:type="dxa"/>
      </w:tblCellMar>
    </w:tblPr>
  </w:style>
  <w:style w:type="character" w:styleId="af4">
    <w:name w:val="Strong"/>
    <w:basedOn w:val="a0"/>
    <w:uiPriority w:val="22"/>
    <w:qFormat/>
    <w:rsid w:val="006407E8"/>
    <w:rPr>
      <w:b/>
      <w:bCs/>
    </w:rPr>
  </w:style>
  <w:style w:type="numbering" w:customStyle="1" w:styleId="WW8Num6">
    <w:name w:val="WW8Num6"/>
    <w:rsid w:val="006407E8"/>
    <w:pPr>
      <w:numPr>
        <w:numId w:val="5"/>
      </w:numPr>
    </w:pPr>
  </w:style>
  <w:style w:type="numbering" w:customStyle="1" w:styleId="WW8Num7">
    <w:name w:val="WW8Num7"/>
    <w:rsid w:val="006407E8"/>
    <w:pPr>
      <w:numPr>
        <w:numId w:val="7"/>
      </w:numPr>
    </w:pPr>
  </w:style>
  <w:style w:type="numbering" w:customStyle="1" w:styleId="WW8Num1">
    <w:name w:val="WW8Num1"/>
    <w:rsid w:val="006407E8"/>
    <w:pPr>
      <w:numPr>
        <w:numId w:val="9"/>
      </w:numPr>
    </w:pPr>
  </w:style>
  <w:style w:type="numbering" w:customStyle="1" w:styleId="WW8Num8">
    <w:name w:val="WW8Num8"/>
    <w:rsid w:val="006407E8"/>
    <w:pPr>
      <w:numPr>
        <w:numId w:val="11"/>
      </w:numPr>
    </w:pPr>
  </w:style>
  <w:style w:type="character" w:customStyle="1" w:styleId="fontstyle01">
    <w:name w:val="fontstyle01"/>
    <w:basedOn w:val="a0"/>
    <w:rsid w:val="002F7682"/>
    <w:rPr>
      <w:rFonts w:ascii="Times New Roman" w:hAnsi="Times New Roman" w:cs="Times New Roman" w:hint="default"/>
      <w:b w:val="0"/>
      <w:bCs w:val="0"/>
      <w:i/>
      <w:iCs/>
      <w:color w:val="000000"/>
      <w:sz w:val="24"/>
      <w:szCs w:val="24"/>
    </w:rPr>
  </w:style>
  <w:style w:type="character" w:customStyle="1" w:styleId="FontStyle54">
    <w:name w:val="Font Style54"/>
    <w:basedOn w:val="a0"/>
    <w:uiPriority w:val="99"/>
    <w:rsid w:val="00AD6724"/>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1672">
      <w:bodyDiv w:val="1"/>
      <w:marLeft w:val="0"/>
      <w:marRight w:val="0"/>
      <w:marTop w:val="0"/>
      <w:marBottom w:val="0"/>
      <w:divBdr>
        <w:top w:val="none" w:sz="0" w:space="0" w:color="auto"/>
        <w:left w:val="none" w:sz="0" w:space="0" w:color="auto"/>
        <w:bottom w:val="none" w:sz="0" w:space="0" w:color="auto"/>
        <w:right w:val="none" w:sz="0" w:space="0" w:color="auto"/>
      </w:divBdr>
    </w:div>
    <w:div w:id="513544373">
      <w:bodyDiv w:val="1"/>
      <w:marLeft w:val="0"/>
      <w:marRight w:val="0"/>
      <w:marTop w:val="0"/>
      <w:marBottom w:val="0"/>
      <w:divBdr>
        <w:top w:val="none" w:sz="0" w:space="0" w:color="auto"/>
        <w:left w:val="none" w:sz="0" w:space="0" w:color="auto"/>
        <w:bottom w:val="none" w:sz="0" w:space="0" w:color="auto"/>
        <w:right w:val="none" w:sz="0" w:space="0" w:color="auto"/>
      </w:divBdr>
    </w:div>
    <w:div w:id="748238935">
      <w:bodyDiv w:val="1"/>
      <w:marLeft w:val="0"/>
      <w:marRight w:val="0"/>
      <w:marTop w:val="0"/>
      <w:marBottom w:val="0"/>
      <w:divBdr>
        <w:top w:val="none" w:sz="0" w:space="0" w:color="auto"/>
        <w:left w:val="none" w:sz="0" w:space="0" w:color="auto"/>
        <w:bottom w:val="none" w:sz="0" w:space="0" w:color="auto"/>
        <w:right w:val="none" w:sz="0" w:space="0" w:color="auto"/>
      </w:divBdr>
    </w:div>
    <w:div w:id="978267918">
      <w:bodyDiv w:val="1"/>
      <w:marLeft w:val="0"/>
      <w:marRight w:val="0"/>
      <w:marTop w:val="0"/>
      <w:marBottom w:val="0"/>
      <w:divBdr>
        <w:top w:val="none" w:sz="0" w:space="0" w:color="auto"/>
        <w:left w:val="none" w:sz="0" w:space="0" w:color="auto"/>
        <w:bottom w:val="none" w:sz="0" w:space="0" w:color="auto"/>
        <w:right w:val="none" w:sz="0" w:space="0" w:color="auto"/>
      </w:divBdr>
    </w:div>
    <w:div w:id="147753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ome_pc\AppData\Local\User\Desktop\plan%20operational%202012_2013.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home_pc\AppData\Local\User\Desktop\plan%20operational%202012_2013.doc" TargetMode="External"/><Relationship Id="rId12" Type="http://schemas.openxmlformats.org/officeDocument/2006/relationships/hyperlink" Target="file:///C:\Users\home_pc\AppData\Local\User\Desktop\plan%20operational%202012_2013.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ome_pc\AppData\Local\User\Desktop\plan%20operational%202012_2013.doc" TargetMode="External"/><Relationship Id="rId11" Type="http://schemas.openxmlformats.org/officeDocument/2006/relationships/hyperlink" Target="file:///C:\Users\home_pc\AppData\Local\User\Desktop\plan%20operational%202012_2013.doc" TargetMode="External"/><Relationship Id="rId5" Type="http://schemas.openxmlformats.org/officeDocument/2006/relationships/webSettings" Target="webSettings.xml"/><Relationship Id="rId10" Type="http://schemas.openxmlformats.org/officeDocument/2006/relationships/hyperlink" Target="file:///C:\Users\home_pc\AppData\Local\User\Desktop\plan%20operational%202012_2013.doc" TargetMode="External"/><Relationship Id="rId4" Type="http://schemas.openxmlformats.org/officeDocument/2006/relationships/settings" Target="settings.xml"/><Relationship Id="rId9" Type="http://schemas.openxmlformats.org/officeDocument/2006/relationships/hyperlink" Target="file:///C:\Users\home_pc\AppData\Local\User\Desktop\plan%20operational%202012_2013.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F7815-8793-40D8-A27D-116A9476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53</Pages>
  <Words>13301</Words>
  <Characters>75818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home_pc</dc:creator>
  <cp:keywords/>
  <dc:description/>
  <cp:lastModifiedBy>home_pc</cp:lastModifiedBy>
  <cp:revision>15</cp:revision>
  <cp:lastPrinted>2020-11-10T10:14:00Z</cp:lastPrinted>
  <dcterms:created xsi:type="dcterms:W3CDTF">2020-10-28T20:54:00Z</dcterms:created>
  <dcterms:modified xsi:type="dcterms:W3CDTF">2021-01-19T10:47:00Z</dcterms:modified>
</cp:coreProperties>
</file>