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9F" w:rsidRPr="00F6169F" w:rsidRDefault="00F6169F" w:rsidP="00F6169F">
      <w:pPr>
        <w:widowControl/>
        <w:autoSpaceDE/>
        <w:autoSpaceDN/>
        <w:adjustRightInd/>
        <w:spacing w:after="200" w:line="276" w:lineRule="auto"/>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rPr>
          <w:rFonts w:eastAsia="Calibri"/>
          <w:b/>
          <w:i/>
          <w:sz w:val="28"/>
          <w:szCs w:val="28"/>
          <w:lang w:val="ro-RO" w:eastAsia="en-US"/>
        </w:rPr>
      </w:pPr>
      <w:r w:rsidRPr="00F6169F">
        <w:rPr>
          <w:rFonts w:eastAsia="Calibri"/>
          <w:b/>
          <w:i/>
          <w:sz w:val="28"/>
          <w:szCs w:val="28"/>
          <w:lang w:val="ro-RO" w:eastAsia="en-US"/>
        </w:rPr>
        <w:t xml:space="preserve">    </w:t>
      </w:r>
      <w:r w:rsidRPr="00F6169F">
        <w:rPr>
          <w:rFonts w:eastAsia="Calibri"/>
          <w:b/>
          <w:i/>
          <w:sz w:val="28"/>
          <w:szCs w:val="28"/>
          <w:u w:val="single"/>
          <w:lang w:val="ro-RO" w:eastAsia="en-US"/>
        </w:rPr>
        <w:t xml:space="preserve">Avizat </w:t>
      </w:r>
      <w:r w:rsidRPr="00F6169F">
        <w:rPr>
          <w:rFonts w:eastAsia="Calibri"/>
          <w:b/>
          <w:i/>
          <w:sz w:val="28"/>
          <w:szCs w:val="28"/>
          <w:lang w:val="ro-RO" w:eastAsia="en-US"/>
        </w:rPr>
        <w:t xml:space="preserve">                                                                                    </w:t>
      </w:r>
      <w:r w:rsidRPr="00F6169F">
        <w:rPr>
          <w:rFonts w:eastAsia="Calibri"/>
          <w:b/>
          <w:i/>
          <w:sz w:val="28"/>
          <w:szCs w:val="28"/>
          <w:u w:val="single"/>
          <w:lang w:val="ro-RO" w:eastAsia="en-US"/>
        </w:rPr>
        <w:t>Aprobat</w:t>
      </w:r>
      <w:r w:rsidRPr="00F6169F">
        <w:rPr>
          <w:rFonts w:eastAsia="Calibri"/>
          <w:b/>
          <w:i/>
          <w:sz w:val="28"/>
          <w:szCs w:val="28"/>
          <w:lang w:val="ro-RO" w:eastAsia="en-US"/>
        </w:rPr>
        <w:t xml:space="preserve"> </w:t>
      </w:r>
    </w:p>
    <w:p w:rsidR="00F6169F" w:rsidRPr="00F6169F" w:rsidRDefault="00F6169F" w:rsidP="00F6169F">
      <w:pPr>
        <w:widowControl/>
        <w:autoSpaceDE/>
        <w:autoSpaceDN/>
        <w:adjustRightInd/>
        <w:spacing w:after="200"/>
        <w:rPr>
          <w:rFonts w:eastAsia="Calibri"/>
          <w:b/>
          <w:i/>
          <w:lang w:val="ro-RO" w:eastAsia="en-US"/>
        </w:rPr>
      </w:pPr>
      <w:r w:rsidRPr="00F6169F">
        <w:rPr>
          <w:rFonts w:eastAsia="Calibri"/>
          <w:b/>
          <w:i/>
          <w:lang w:val="ro-RO" w:eastAsia="en-US"/>
        </w:rPr>
        <w:t>Consiliul Profesoral</w:t>
      </w:r>
      <w:r w:rsidRPr="00F6169F">
        <w:rPr>
          <w:rFonts w:eastAsia="Calibri"/>
          <w:b/>
          <w:i/>
          <w:sz w:val="28"/>
          <w:szCs w:val="28"/>
          <w:lang w:val="ro-RO" w:eastAsia="en-US"/>
        </w:rPr>
        <w:t xml:space="preserve">                 </w:t>
      </w:r>
      <w:r w:rsidRPr="00F6169F">
        <w:rPr>
          <w:rFonts w:eastAsia="Calibri"/>
          <w:b/>
          <w:i/>
          <w:lang w:val="ro-RO" w:eastAsia="en-US"/>
        </w:rPr>
        <w:t xml:space="preserve">                                                 Consiliul de Administraţie</w:t>
      </w:r>
    </w:p>
    <w:p w:rsidR="00F6169F" w:rsidRPr="00F6169F" w:rsidRDefault="00F6169F" w:rsidP="00F6169F">
      <w:pPr>
        <w:widowControl/>
        <w:autoSpaceDE/>
        <w:autoSpaceDN/>
        <w:adjustRightInd/>
        <w:spacing w:after="200"/>
        <w:rPr>
          <w:rFonts w:eastAsia="Calibri"/>
          <w:b/>
          <w:i/>
          <w:lang w:val="ro-RO" w:eastAsia="en-US"/>
        </w:rPr>
      </w:pPr>
      <w:r w:rsidRPr="00F6169F">
        <w:rPr>
          <w:rFonts w:eastAsia="Calibri"/>
          <w:b/>
          <w:i/>
          <w:lang w:val="ro-RO" w:eastAsia="en-US"/>
        </w:rPr>
        <w:t xml:space="preserve">   din  19.09.2016                                                                   proses-verbal  nr.2 din 24.10.2016</w:t>
      </w:r>
    </w:p>
    <w:p w:rsidR="00F6169F" w:rsidRPr="00F6169F" w:rsidRDefault="00F6169F" w:rsidP="00F6169F">
      <w:pPr>
        <w:widowControl/>
        <w:autoSpaceDE/>
        <w:autoSpaceDN/>
        <w:adjustRightInd/>
        <w:spacing w:after="200"/>
        <w:rPr>
          <w:rFonts w:eastAsia="Calibri"/>
          <w:b/>
          <w:i/>
          <w:sz w:val="28"/>
          <w:szCs w:val="28"/>
          <w:lang w:val="ro-RO" w:eastAsia="en-US"/>
        </w:rPr>
      </w:pPr>
      <w:r w:rsidRPr="00F6169F">
        <w:rPr>
          <w:rFonts w:eastAsia="Calibri"/>
          <w:b/>
          <w:i/>
          <w:lang w:val="ro-RO" w:eastAsia="en-US"/>
        </w:rPr>
        <w:t>Directorul  gimnaziului</w:t>
      </w:r>
      <w:r w:rsidRPr="00F6169F">
        <w:rPr>
          <w:rFonts w:eastAsia="Calibri"/>
          <w:b/>
          <w:i/>
          <w:sz w:val="28"/>
          <w:szCs w:val="28"/>
          <w:lang w:val="ro-RO" w:eastAsia="en-US"/>
        </w:rPr>
        <w:t xml:space="preserve">                                                           </w:t>
      </w:r>
      <w:r w:rsidRPr="00F6169F">
        <w:rPr>
          <w:rFonts w:eastAsia="Calibri"/>
          <w:b/>
          <w:i/>
          <w:lang w:val="ro-RO" w:eastAsia="en-US"/>
        </w:rPr>
        <w:t>Președintele  CA</w:t>
      </w:r>
    </w:p>
    <w:p w:rsidR="00F6169F" w:rsidRPr="00F6169F" w:rsidRDefault="00F6169F" w:rsidP="00F6169F">
      <w:pPr>
        <w:widowControl/>
        <w:autoSpaceDE/>
        <w:autoSpaceDN/>
        <w:adjustRightInd/>
        <w:spacing w:after="200"/>
        <w:rPr>
          <w:rFonts w:eastAsia="Calibri"/>
          <w:b/>
          <w:i/>
          <w:lang w:val="ro-RO" w:eastAsia="en-US"/>
        </w:rPr>
      </w:pPr>
      <w:r w:rsidRPr="00F6169F">
        <w:rPr>
          <w:rFonts w:eastAsia="Calibri"/>
          <w:b/>
          <w:i/>
          <w:lang w:val="ro-RO" w:eastAsia="en-US"/>
        </w:rPr>
        <w:t xml:space="preserve">      Marusic Stela                                                                                   Jocot Nina </w:t>
      </w:r>
    </w:p>
    <w:p w:rsidR="00F6169F" w:rsidRPr="00F6169F" w:rsidRDefault="00F6169F" w:rsidP="00F6169F">
      <w:pPr>
        <w:widowControl/>
        <w:autoSpaceDE/>
        <w:autoSpaceDN/>
        <w:adjustRightInd/>
        <w:spacing w:after="200" w:line="276" w:lineRule="auto"/>
        <w:jc w:val="center"/>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line="276" w:lineRule="auto"/>
        <w:jc w:val="center"/>
        <w:rPr>
          <w:rFonts w:ascii="Georgia" w:eastAsia="Calibri" w:hAnsi="Georgia"/>
          <w:b/>
          <w:i/>
          <w:sz w:val="28"/>
          <w:szCs w:val="28"/>
          <w:lang w:val="ro-RO" w:eastAsia="en-US"/>
        </w:rPr>
      </w:pPr>
      <w:bookmarkStart w:id="0" w:name="_top"/>
      <w:bookmarkEnd w:id="0"/>
    </w:p>
    <w:p w:rsidR="00F6169F" w:rsidRPr="00F6169F" w:rsidRDefault="00F6169F" w:rsidP="00F6169F">
      <w:pPr>
        <w:widowControl/>
        <w:autoSpaceDE/>
        <w:autoSpaceDN/>
        <w:adjustRightInd/>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line="276" w:lineRule="auto"/>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line="276" w:lineRule="auto"/>
        <w:jc w:val="center"/>
        <w:rPr>
          <w:rFonts w:ascii="Georgia" w:eastAsia="Calibri" w:hAnsi="Georgia"/>
          <w:b/>
          <w:sz w:val="44"/>
          <w:szCs w:val="44"/>
          <w:lang w:val="ro-RO" w:eastAsia="en-US"/>
        </w:rPr>
      </w:pPr>
      <w:r w:rsidRPr="00F6169F">
        <w:rPr>
          <w:rFonts w:ascii="Georgia" w:eastAsia="Calibri" w:hAnsi="Georgia"/>
          <w:b/>
          <w:sz w:val="44"/>
          <w:szCs w:val="44"/>
          <w:lang w:val="ro-RO" w:eastAsia="en-US"/>
        </w:rPr>
        <w:t xml:space="preserve">REGULAMENT    INTERN </w:t>
      </w:r>
    </w:p>
    <w:p w:rsidR="00F6169F" w:rsidRPr="00F6169F" w:rsidRDefault="00F6169F" w:rsidP="00F6169F">
      <w:pPr>
        <w:widowControl/>
        <w:autoSpaceDE/>
        <w:autoSpaceDN/>
        <w:adjustRightInd/>
        <w:spacing w:after="200" w:line="276" w:lineRule="auto"/>
        <w:rPr>
          <w:rFonts w:ascii="Georgia" w:eastAsia="Calibri" w:hAnsi="Georgia"/>
          <w:b/>
          <w:i/>
          <w:sz w:val="28"/>
          <w:szCs w:val="28"/>
          <w:lang w:val="ro-RO" w:eastAsia="en-US"/>
        </w:rPr>
      </w:pPr>
      <w:r w:rsidRPr="00F6169F">
        <w:rPr>
          <w:rFonts w:ascii="Georgia" w:eastAsia="Calibri" w:hAnsi="Georgia"/>
          <w:b/>
          <w:i/>
          <w:sz w:val="28"/>
          <w:szCs w:val="28"/>
          <w:lang w:val="ro-RO" w:eastAsia="en-US"/>
        </w:rPr>
        <w:t xml:space="preserve"> </w:t>
      </w:r>
    </w:p>
    <w:p w:rsidR="00F6169F" w:rsidRPr="00F6169F" w:rsidRDefault="00F6169F" w:rsidP="00F6169F">
      <w:pPr>
        <w:widowControl/>
        <w:autoSpaceDE/>
        <w:autoSpaceDN/>
        <w:adjustRightInd/>
        <w:spacing w:after="200" w:line="276" w:lineRule="auto"/>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line="276" w:lineRule="auto"/>
        <w:rPr>
          <w:rFonts w:ascii="Georgia" w:eastAsia="Calibri" w:hAnsi="Georgia"/>
          <w:b/>
          <w:i/>
          <w:sz w:val="48"/>
          <w:szCs w:val="48"/>
          <w:lang w:val="ro-RO" w:eastAsia="en-US"/>
        </w:rPr>
      </w:pPr>
      <w:r w:rsidRPr="00F6169F">
        <w:rPr>
          <w:rFonts w:ascii="Georgia" w:eastAsia="Calibri" w:hAnsi="Georgia"/>
          <w:b/>
          <w:i/>
          <w:sz w:val="48"/>
          <w:szCs w:val="48"/>
          <w:lang w:val="ro-RO" w:eastAsia="en-US"/>
        </w:rPr>
        <w:t>Gimnaziul ,,Victor Ciutac” s.  Șirăuți</w:t>
      </w:r>
    </w:p>
    <w:p w:rsidR="00F6169F" w:rsidRPr="00F6169F" w:rsidRDefault="00F6169F" w:rsidP="00F6169F">
      <w:pPr>
        <w:widowControl/>
        <w:autoSpaceDE/>
        <w:autoSpaceDN/>
        <w:adjustRightInd/>
        <w:spacing w:after="200" w:line="276" w:lineRule="auto"/>
        <w:jc w:val="center"/>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line="276" w:lineRule="auto"/>
        <w:jc w:val="center"/>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ind w:left="2124" w:firstLine="708"/>
        <w:jc w:val="center"/>
        <w:rPr>
          <w:rFonts w:eastAsia="Calibri"/>
          <w:b/>
          <w:i/>
          <w:sz w:val="28"/>
          <w:szCs w:val="28"/>
          <w:lang w:val="ro-RO" w:eastAsia="en-US"/>
        </w:rPr>
      </w:pPr>
      <w:r w:rsidRPr="00F6169F">
        <w:rPr>
          <w:rFonts w:eastAsia="Calibri"/>
          <w:b/>
          <w:i/>
          <w:sz w:val="28"/>
          <w:szCs w:val="28"/>
          <w:lang w:val="ro-RO" w:eastAsia="en-US"/>
        </w:rPr>
        <w:t xml:space="preserve">        Aplicabil </w:t>
      </w:r>
    </w:p>
    <w:p w:rsidR="00F6169F" w:rsidRPr="00F6169F" w:rsidRDefault="00F6169F" w:rsidP="00F6169F">
      <w:pPr>
        <w:widowControl/>
        <w:autoSpaceDE/>
        <w:autoSpaceDN/>
        <w:adjustRightInd/>
        <w:spacing w:after="200"/>
        <w:jc w:val="center"/>
        <w:rPr>
          <w:rFonts w:eastAsia="Calibri"/>
          <w:b/>
          <w:i/>
          <w:sz w:val="28"/>
          <w:szCs w:val="28"/>
          <w:lang w:val="ro-RO" w:eastAsia="en-US"/>
        </w:rPr>
      </w:pPr>
      <w:r w:rsidRPr="00F6169F">
        <w:rPr>
          <w:rFonts w:eastAsia="Calibri"/>
          <w:b/>
          <w:i/>
          <w:sz w:val="28"/>
          <w:szCs w:val="28"/>
          <w:lang w:val="ro-RO" w:eastAsia="en-US"/>
        </w:rPr>
        <w:t xml:space="preserve">                                                         elevilor, părinților / reprezentanților legali</w:t>
      </w:r>
    </w:p>
    <w:p w:rsidR="00F6169F" w:rsidRPr="00F6169F" w:rsidRDefault="00F6169F" w:rsidP="00F6169F">
      <w:pPr>
        <w:widowControl/>
        <w:autoSpaceDE/>
        <w:autoSpaceDN/>
        <w:adjustRightInd/>
        <w:spacing w:after="200"/>
        <w:jc w:val="center"/>
        <w:rPr>
          <w:rFonts w:ascii="Georgia" w:eastAsia="Calibri" w:hAnsi="Georgia"/>
          <w:b/>
          <w:i/>
          <w:sz w:val="28"/>
          <w:szCs w:val="28"/>
          <w:lang w:val="ro-RO" w:eastAsia="en-US"/>
        </w:rPr>
      </w:pPr>
      <w:r w:rsidRPr="00F6169F">
        <w:rPr>
          <w:rFonts w:eastAsia="Calibri"/>
          <w:b/>
          <w:i/>
          <w:sz w:val="28"/>
          <w:szCs w:val="28"/>
          <w:lang w:val="ro-RO" w:eastAsia="en-US"/>
        </w:rPr>
        <w:t xml:space="preserve">                                                             și personalului  angajat al gimnaziului</w:t>
      </w:r>
    </w:p>
    <w:p w:rsidR="00F6169F" w:rsidRPr="00F6169F" w:rsidRDefault="00F6169F" w:rsidP="00F6169F">
      <w:pPr>
        <w:widowControl/>
        <w:autoSpaceDE/>
        <w:autoSpaceDN/>
        <w:adjustRightInd/>
        <w:spacing w:after="200" w:line="276" w:lineRule="auto"/>
        <w:rPr>
          <w:rFonts w:ascii="Georgia" w:eastAsia="Calibri" w:hAnsi="Georgia"/>
          <w:b/>
          <w:i/>
          <w:sz w:val="28"/>
          <w:szCs w:val="28"/>
          <w:lang w:val="ro-RO" w:eastAsia="en-US"/>
        </w:rPr>
      </w:pPr>
    </w:p>
    <w:p w:rsidR="00F6169F" w:rsidRPr="00F6169F" w:rsidRDefault="00F6169F" w:rsidP="00F6169F">
      <w:pPr>
        <w:widowControl/>
        <w:autoSpaceDE/>
        <w:autoSpaceDN/>
        <w:adjustRightInd/>
        <w:spacing w:after="200" w:line="276" w:lineRule="auto"/>
        <w:jc w:val="center"/>
        <w:rPr>
          <w:rFonts w:eastAsia="Calibri"/>
          <w:b/>
          <w:sz w:val="28"/>
          <w:szCs w:val="28"/>
          <w:lang w:val="ro-RO" w:eastAsia="en-US"/>
        </w:rPr>
      </w:pPr>
    </w:p>
    <w:p w:rsidR="00F6169F" w:rsidRPr="00F6169F" w:rsidRDefault="00F6169F" w:rsidP="00F6169F">
      <w:pPr>
        <w:widowControl/>
        <w:autoSpaceDE/>
        <w:autoSpaceDN/>
        <w:adjustRightInd/>
        <w:spacing w:after="200" w:line="276" w:lineRule="auto"/>
        <w:jc w:val="center"/>
        <w:rPr>
          <w:rFonts w:eastAsia="Calibri"/>
          <w:b/>
          <w:sz w:val="28"/>
          <w:szCs w:val="28"/>
          <w:lang w:val="ro-RO" w:eastAsia="en-US"/>
        </w:rPr>
      </w:pPr>
    </w:p>
    <w:p w:rsidR="00F6169F" w:rsidRPr="00F6169F" w:rsidRDefault="00F6169F" w:rsidP="00F6169F">
      <w:pPr>
        <w:widowControl/>
        <w:autoSpaceDE/>
        <w:autoSpaceDN/>
        <w:adjustRightInd/>
        <w:spacing w:after="200" w:line="276" w:lineRule="auto"/>
        <w:jc w:val="center"/>
        <w:rPr>
          <w:rFonts w:eastAsia="Calibri"/>
          <w:b/>
          <w:sz w:val="28"/>
          <w:szCs w:val="28"/>
          <w:lang w:val="ro-RO" w:eastAsia="en-US"/>
        </w:rPr>
      </w:pPr>
      <w:r w:rsidRPr="00F6169F">
        <w:rPr>
          <w:rFonts w:eastAsia="Calibri"/>
          <w:b/>
          <w:sz w:val="28"/>
          <w:szCs w:val="28"/>
          <w:lang w:val="ro-RO" w:eastAsia="en-US"/>
        </w:rPr>
        <w:t>ȘIRĂUȚI  2016</w:t>
      </w:r>
    </w:p>
    <w:p w:rsidR="00F6169F" w:rsidRDefault="00F6169F" w:rsidP="00F6169F">
      <w:pPr>
        <w:rPr>
          <w:b/>
          <w:sz w:val="48"/>
          <w:szCs w:val="48"/>
          <w:lang w:val="ro-RO"/>
        </w:rPr>
      </w:pPr>
      <w:bookmarkStart w:id="1" w:name="_GoBack"/>
      <w:bookmarkEnd w:id="1"/>
    </w:p>
    <w:p w:rsidR="00F6169F" w:rsidRDefault="00F6169F" w:rsidP="001F4872">
      <w:pPr>
        <w:jc w:val="center"/>
        <w:rPr>
          <w:b/>
          <w:sz w:val="48"/>
          <w:szCs w:val="48"/>
          <w:lang w:val="ro-RO"/>
        </w:rPr>
      </w:pPr>
    </w:p>
    <w:p w:rsidR="001F4872" w:rsidRPr="001F4872" w:rsidRDefault="001F4872" w:rsidP="001F4872">
      <w:pPr>
        <w:jc w:val="center"/>
        <w:rPr>
          <w:rFonts w:eastAsia="Calibri"/>
          <w:b/>
          <w:sz w:val="48"/>
          <w:szCs w:val="48"/>
          <w:lang w:val="ro-RO"/>
        </w:rPr>
      </w:pPr>
      <w:r w:rsidRPr="001F4872">
        <w:rPr>
          <w:b/>
          <w:sz w:val="48"/>
          <w:szCs w:val="48"/>
          <w:lang w:val="ro-RO"/>
        </w:rPr>
        <w:lastRenderedPageBreak/>
        <w:t>C U P R I N S :</w:t>
      </w:r>
    </w:p>
    <w:p w:rsidR="001F4872" w:rsidRPr="001F4872" w:rsidRDefault="00F6169F" w:rsidP="001F4872">
      <w:pPr>
        <w:rPr>
          <w:b/>
          <w:sz w:val="26"/>
          <w:szCs w:val="26"/>
          <w:lang w:val="ro-RO"/>
        </w:rPr>
      </w:pPr>
      <w:hyperlink r:id="rId5" w:anchor="CapitolulI" w:history="1">
        <w:r w:rsidR="001F4872" w:rsidRPr="001F4872">
          <w:rPr>
            <w:rStyle w:val="Hyperlink"/>
            <w:b/>
            <w:color w:val="auto"/>
            <w:sz w:val="26"/>
            <w:szCs w:val="26"/>
            <w:lang w:val="ro-RO"/>
          </w:rPr>
          <w:t xml:space="preserve">Capitolul I: Dispoziții generale......................................................................................p.1 </w:t>
        </w:r>
      </w:hyperlink>
    </w:p>
    <w:p w:rsidR="001F4872" w:rsidRPr="001F4872" w:rsidRDefault="001F4872" w:rsidP="001F4872">
      <w:pPr>
        <w:rPr>
          <w:b/>
          <w:sz w:val="26"/>
          <w:szCs w:val="26"/>
          <w:lang w:val="ro-RO"/>
        </w:rPr>
      </w:pPr>
      <w:r w:rsidRPr="001F4872">
        <w:rPr>
          <w:b/>
          <w:sz w:val="26"/>
          <w:szCs w:val="26"/>
          <w:lang w:val="ro-RO"/>
        </w:rPr>
        <w:t>(Art. 1 -  Art. 16)</w:t>
      </w:r>
    </w:p>
    <w:p w:rsidR="001F4872" w:rsidRPr="001F4872" w:rsidRDefault="001F4872" w:rsidP="001F4872">
      <w:pPr>
        <w:rPr>
          <w:lang w:val="en-US"/>
        </w:rPr>
      </w:pPr>
    </w:p>
    <w:p w:rsidR="001F4872" w:rsidRPr="001F4872" w:rsidRDefault="001F4872" w:rsidP="001F4872">
      <w:pPr>
        <w:rPr>
          <w:lang w:val="en-US"/>
        </w:rPr>
      </w:pPr>
    </w:p>
    <w:p w:rsidR="001F4872" w:rsidRPr="001F4872" w:rsidRDefault="00F6169F" w:rsidP="001F4872">
      <w:pPr>
        <w:rPr>
          <w:b/>
          <w:sz w:val="26"/>
          <w:szCs w:val="26"/>
          <w:lang w:val="ro-RO"/>
        </w:rPr>
      </w:pPr>
      <w:hyperlink r:id="rId6" w:anchor="CapitolulIII" w:history="1">
        <w:r w:rsidR="001F4872" w:rsidRPr="001F4872">
          <w:rPr>
            <w:rStyle w:val="Hyperlink"/>
            <w:b/>
            <w:color w:val="auto"/>
            <w:sz w:val="26"/>
            <w:szCs w:val="26"/>
            <w:lang w:val="ro-RO"/>
          </w:rPr>
          <w:t>Capitolul II: Organele de conducere ale instituţiei.....................................................p.</w:t>
        </w:r>
      </w:hyperlink>
      <w:r w:rsidR="001F4872" w:rsidRPr="001F4872">
        <w:rPr>
          <w:rStyle w:val="Hyperlink"/>
          <w:b/>
          <w:color w:val="auto"/>
          <w:sz w:val="26"/>
          <w:szCs w:val="26"/>
          <w:lang w:val="ro-RO"/>
        </w:rPr>
        <w:t>2</w:t>
      </w:r>
      <w:r w:rsidR="001F4872" w:rsidRPr="001F4872">
        <w:rPr>
          <w:b/>
          <w:sz w:val="26"/>
          <w:szCs w:val="26"/>
          <w:lang w:val="ro-RO"/>
        </w:rPr>
        <w:t xml:space="preserve"> </w:t>
      </w:r>
    </w:p>
    <w:p w:rsidR="001F4872" w:rsidRPr="001F4872" w:rsidRDefault="001F4872" w:rsidP="001F4872">
      <w:pPr>
        <w:rPr>
          <w:b/>
          <w:sz w:val="26"/>
          <w:szCs w:val="26"/>
          <w:lang w:val="ro-RO"/>
        </w:rPr>
      </w:pPr>
      <w:r w:rsidRPr="001F4872">
        <w:rPr>
          <w:b/>
          <w:sz w:val="26"/>
          <w:szCs w:val="26"/>
          <w:lang w:val="ro-RO"/>
        </w:rPr>
        <w:t>(Art.  17 – Art. 44)</w:t>
      </w:r>
    </w:p>
    <w:p w:rsidR="001F4872" w:rsidRPr="001F4872" w:rsidRDefault="001F4872" w:rsidP="001F4872">
      <w:pPr>
        <w:rPr>
          <w:lang w:val="en-US"/>
        </w:rPr>
      </w:pPr>
    </w:p>
    <w:p w:rsidR="001F4872" w:rsidRPr="001F4872" w:rsidRDefault="00F6169F" w:rsidP="001F4872">
      <w:pPr>
        <w:rPr>
          <w:b/>
          <w:sz w:val="26"/>
          <w:szCs w:val="26"/>
          <w:lang w:val="ro-RO"/>
        </w:rPr>
      </w:pPr>
      <w:hyperlink r:id="rId7" w:anchor="CAPITOLULIV" w:history="1">
        <w:r w:rsidR="001F4872" w:rsidRPr="001F4872">
          <w:rPr>
            <w:rStyle w:val="Hyperlink"/>
            <w:b/>
            <w:color w:val="auto"/>
            <w:sz w:val="26"/>
            <w:szCs w:val="26"/>
            <w:lang w:val="ro-RO"/>
          </w:rPr>
          <w:t>Capitolul III: Personalul gimnaziului...........................................................................p.</w:t>
        </w:r>
      </w:hyperlink>
      <w:r w:rsidR="001F4872" w:rsidRPr="001F4872">
        <w:rPr>
          <w:rStyle w:val="Hyperlink"/>
          <w:b/>
          <w:color w:val="auto"/>
          <w:sz w:val="26"/>
          <w:szCs w:val="26"/>
          <w:lang w:val="ro-RO"/>
        </w:rPr>
        <w:t>5</w:t>
      </w:r>
      <w:r w:rsidR="001F4872" w:rsidRPr="001F4872">
        <w:rPr>
          <w:b/>
          <w:sz w:val="26"/>
          <w:szCs w:val="26"/>
          <w:lang w:val="ro-RO"/>
        </w:rPr>
        <w:t xml:space="preserve"> </w:t>
      </w:r>
    </w:p>
    <w:p w:rsidR="001F4872" w:rsidRPr="001F4872" w:rsidRDefault="001F4872" w:rsidP="001F4872">
      <w:pPr>
        <w:rPr>
          <w:b/>
          <w:sz w:val="26"/>
          <w:szCs w:val="26"/>
          <w:lang w:val="ro-RO"/>
        </w:rPr>
      </w:pPr>
      <w:r w:rsidRPr="001F4872">
        <w:rPr>
          <w:b/>
          <w:sz w:val="26"/>
          <w:szCs w:val="26"/>
          <w:lang w:val="ro-RO"/>
        </w:rPr>
        <w:t>(Art. 45 – Art. 70)</w:t>
      </w:r>
    </w:p>
    <w:p w:rsidR="001F4872" w:rsidRPr="001F4872" w:rsidRDefault="001F4872" w:rsidP="001F4872">
      <w:pPr>
        <w:rPr>
          <w:lang w:val="en-US"/>
        </w:rPr>
      </w:pPr>
    </w:p>
    <w:p w:rsidR="001F4872" w:rsidRPr="001F4872" w:rsidRDefault="00F6169F" w:rsidP="001F4872">
      <w:pPr>
        <w:rPr>
          <w:b/>
          <w:sz w:val="26"/>
          <w:szCs w:val="26"/>
          <w:lang w:val="ro-RO"/>
        </w:rPr>
      </w:pPr>
      <w:hyperlink r:id="rId8" w:anchor="CAPITOLULIV" w:history="1">
        <w:r w:rsidR="001F4872" w:rsidRPr="001F4872">
          <w:rPr>
            <w:rStyle w:val="Hyperlink"/>
            <w:b/>
            <w:color w:val="auto"/>
            <w:sz w:val="26"/>
            <w:szCs w:val="26"/>
            <w:lang w:val="ro-RO"/>
          </w:rPr>
          <w:t>Capitolul IV: Elevii.......................................................................................................p.</w:t>
        </w:r>
      </w:hyperlink>
      <w:r w:rsidR="001F4872" w:rsidRPr="001F4872">
        <w:rPr>
          <w:rStyle w:val="Hyperlink"/>
          <w:b/>
          <w:color w:val="auto"/>
          <w:sz w:val="26"/>
          <w:szCs w:val="26"/>
          <w:lang w:val="ro-RO"/>
        </w:rPr>
        <w:t>10</w:t>
      </w:r>
      <w:r w:rsidR="001F4872" w:rsidRPr="001F4872">
        <w:rPr>
          <w:b/>
          <w:sz w:val="26"/>
          <w:szCs w:val="26"/>
          <w:lang w:val="ro-RO"/>
        </w:rPr>
        <w:t xml:space="preserve"> </w:t>
      </w:r>
    </w:p>
    <w:p w:rsidR="001F4872" w:rsidRPr="001F4872" w:rsidRDefault="001F4872" w:rsidP="001F4872">
      <w:pPr>
        <w:rPr>
          <w:b/>
          <w:sz w:val="26"/>
          <w:szCs w:val="26"/>
          <w:lang w:val="ro-RO"/>
        </w:rPr>
      </w:pPr>
      <w:r w:rsidRPr="001F4872">
        <w:rPr>
          <w:b/>
          <w:sz w:val="26"/>
          <w:szCs w:val="26"/>
          <w:lang w:val="ro-RO"/>
        </w:rPr>
        <w:t>(Art. 71 – Art. 74)</w:t>
      </w:r>
    </w:p>
    <w:p w:rsidR="001F4872" w:rsidRPr="001F4872" w:rsidRDefault="001F4872" w:rsidP="001F4872">
      <w:pPr>
        <w:rPr>
          <w:b/>
          <w:sz w:val="26"/>
          <w:szCs w:val="26"/>
          <w:lang w:val="ro-RO"/>
        </w:rPr>
      </w:pPr>
    </w:p>
    <w:p w:rsidR="001F4872" w:rsidRPr="001F4872" w:rsidRDefault="00F6169F" w:rsidP="001F4872">
      <w:pPr>
        <w:rPr>
          <w:b/>
          <w:sz w:val="26"/>
          <w:szCs w:val="26"/>
          <w:lang w:val="ro-RO"/>
        </w:rPr>
      </w:pPr>
      <w:hyperlink r:id="rId9" w:anchor="CAPITOLULV" w:history="1">
        <w:r w:rsidR="001F4872" w:rsidRPr="001F4872">
          <w:rPr>
            <w:rStyle w:val="Hyperlink"/>
            <w:b/>
            <w:color w:val="auto"/>
            <w:sz w:val="26"/>
            <w:szCs w:val="26"/>
            <w:lang w:val="ro-RO"/>
          </w:rPr>
          <w:t xml:space="preserve">Capitolul V: Părinții / alți reprezentanți legali ai elevilor........................................p.10 </w:t>
        </w:r>
      </w:hyperlink>
    </w:p>
    <w:p w:rsidR="001F4872" w:rsidRPr="001F4872" w:rsidRDefault="001F4872" w:rsidP="001F4872">
      <w:pPr>
        <w:rPr>
          <w:b/>
          <w:sz w:val="26"/>
          <w:szCs w:val="26"/>
          <w:lang w:val="ro-RO"/>
        </w:rPr>
      </w:pPr>
      <w:r w:rsidRPr="001F4872">
        <w:rPr>
          <w:b/>
          <w:sz w:val="26"/>
          <w:szCs w:val="26"/>
          <w:lang w:val="ro-RO"/>
        </w:rPr>
        <w:t>(Art. 75 – Art. 83)</w:t>
      </w:r>
    </w:p>
    <w:p w:rsidR="001F4872" w:rsidRPr="001F4872" w:rsidRDefault="001F4872" w:rsidP="001F4872">
      <w:pPr>
        <w:rPr>
          <w:lang w:val="en-US"/>
        </w:rPr>
      </w:pPr>
    </w:p>
    <w:p w:rsidR="001F4872" w:rsidRPr="001F4872" w:rsidRDefault="00F6169F" w:rsidP="001F4872">
      <w:pPr>
        <w:rPr>
          <w:b/>
          <w:sz w:val="26"/>
          <w:szCs w:val="26"/>
          <w:lang w:val="ro-RO"/>
        </w:rPr>
      </w:pPr>
      <w:hyperlink r:id="rId10" w:anchor="CAPITOLULVI" w:history="1">
        <w:r w:rsidR="001F4872" w:rsidRPr="001F4872">
          <w:rPr>
            <w:rStyle w:val="Hyperlink"/>
            <w:b/>
            <w:color w:val="auto"/>
            <w:sz w:val="26"/>
            <w:szCs w:val="26"/>
            <w:lang w:val="ro-RO"/>
          </w:rPr>
          <w:t xml:space="preserve">Capitolul VI: Activitatea economico-financiară și patrimoniul instituției..............p.11 </w:t>
        </w:r>
      </w:hyperlink>
    </w:p>
    <w:p w:rsidR="001F4872" w:rsidRPr="001F4872" w:rsidRDefault="001F4872" w:rsidP="001F4872">
      <w:pPr>
        <w:rPr>
          <w:b/>
          <w:sz w:val="26"/>
          <w:szCs w:val="26"/>
          <w:lang w:val="ro-RO"/>
        </w:rPr>
      </w:pPr>
      <w:r w:rsidRPr="001F4872">
        <w:rPr>
          <w:b/>
          <w:sz w:val="26"/>
          <w:szCs w:val="26"/>
          <w:lang w:val="ro-RO"/>
        </w:rPr>
        <w:t xml:space="preserve">(Art. 84 – Art. 90) </w:t>
      </w:r>
    </w:p>
    <w:p w:rsidR="001F4872" w:rsidRPr="001F4872" w:rsidRDefault="001F4872" w:rsidP="001F4872">
      <w:pPr>
        <w:rPr>
          <w:lang w:val="en-US"/>
        </w:rPr>
      </w:pPr>
    </w:p>
    <w:p w:rsidR="001F4872" w:rsidRPr="001F4872" w:rsidRDefault="00F6169F" w:rsidP="001F4872">
      <w:pPr>
        <w:rPr>
          <w:b/>
          <w:sz w:val="26"/>
          <w:szCs w:val="26"/>
          <w:lang w:val="ro-RO"/>
        </w:rPr>
      </w:pPr>
      <w:hyperlink r:id="rId11" w:anchor="CapitolulVIII" w:history="1">
        <w:r w:rsidR="001F4872" w:rsidRPr="001F4872">
          <w:rPr>
            <w:rStyle w:val="Hyperlink"/>
            <w:b/>
            <w:color w:val="auto"/>
            <w:sz w:val="26"/>
            <w:szCs w:val="26"/>
            <w:lang w:val="ro-RO"/>
          </w:rPr>
          <w:t xml:space="preserve">Capitolul VII: Dispoziții finale....................................................................................p.12  </w:t>
        </w:r>
      </w:hyperlink>
      <w:r w:rsidR="001F4872" w:rsidRPr="001F4872">
        <w:rPr>
          <w:b/>
          <w:sz w:val="26"/>
          <w:szCs w:val="26"/>
          <w:lang w:val="ro-RO"/>
        </w:rPr>
        <w:t xml:space="preserve"> </w:t>
      </w:r>
    </w:p>
    <w:p w:rsidR="001F4872" w:rsidRPr="001F4872" w:rsidRDefault="001F4872" w:rsidP="001F4872">
      <w:pPr>
        <w:rPr>
          <w:b/>
          <w:sz w:val="26"/>
          <w:szCs w:val="26"/>
          <w:lang w:val="ro-RO"/>
        </w:rPr>
      </w:pPr>
      <w:r w:rsidRPr="001F4872">
        <w:rPr>
          <w:b/>
          <w:sz w:val="26"/>
          <w:szCs w:val="26"/>
          <w:lang w:val="ro-RO"/>
        </w:rPr>
        <w:t>(Art. 91 – Art. 95)</w:t>
      </w:r>
    </w:p>
    <w:p w:rsidR="001F4872" w:rsidRPr="001F4872" w:rsidRDefault="001F4872" w:rsidP="001F4872">
      <w:pPr>
        <w:rPr>
          <w:b/>
          <w:sz w:val="26"/>
          <w:szCs w:val="26"/>
          <w:lang w:val="ro-RO"/>
        </w:rPr>
      </w:pPr>
    </w:p>
    <w:p w:rsidR="001F4872" w:rsidRPr="001F4872" w:rsidRDefault="001F4872" w:rsidP="001F4872">
      <w:pPr>
        <w:rPr>
          <w:lang w:val="ro-RO"/>
        </w:rPr>
      </w:pPr>
    </w:p>
    <w:p w:rsidR="001F4872" w:rsidRPr="001F4872" w:rsidRDefault="001F4872" w:rsidP="001F4872">
      <w:pPr>
        <w:rPr>
          <w:lang w:val="ro-RO"/>
        </w:rPr>
      </w:pPr>
    </w:p>
    <w:p w:rsidR="001F4872" w:rsidRPr="001F4872" w:rsidRDefault="001F4872" w:rsidP="001F4872">
      <w:pPr>
        <w:rPr>
          <w:lang w:val="ro-RO"/>
        </w:rPr>
      </w:pPr>
    </w:p>
    <w:p w:rsidR="001F4872" w:rsidRPr="001F4872" w:rsidRDefault="001F4872" w:rsidP="001F4872">
      <w:pPr>
        <w:rPr>
          <w:lang w:val="ro-RO"/>
        </w:rPr>
      </w:pPr>
    </w:p>
    <w:p w:rsidR="001F4872" w:rsidRPr="00792A68" w:rsidRDefault="001F4872" w:rsidP="001F4872">
      <w:pPr>
        <w:rPr>
          <w:color w:val="FF0000"/>
          <w:lang w:val="ro-RO"/>
        </w:rPr>
      </w:pPr>
    </w:p>
    <w:p w:rsidR="001F4872" w:rsidRDefault="001F4872" w:rsidP="001F4872">
      <w:pPr>
        <w:rPr>
          <w:lang w:val="ro-RO"/>
        </w:rPr>
      </w:pPr>
    </w:p>
    <w:p w:rsidR="001F4872" w:rsidRDefault="001F4872" w:rsidP="001F4872">
      <w:pPr>
        <w:rPr>
          <w:lang w:val="ro-RO"/>
        </w:rPr>
      </w:pPr>
    </w:p>
    <w:p w:rsidR="001F4872" w:rsidRDefault="001F4872" w:rsidP="001F4872">
      <w:pPr>
        <w:rPr>
          <w:lang w:val="ro-RO"/>
        </w:rPr>
      </w:pPr>
    </w:p>
    <w:p w:rsidR="001F4872" w:rsidRDefault="001F4872" w:rsidP="001F4872">
      <w:pPr>
        <w:rPr>
          <w:lang w:val="ro-RO"/>
        </w:rPr>
      </w:pPr>
    </w:p>
    <w:p w:rsidR="001F4872" w:rsidRDefault="001F4872" w:rsidP="001F4872">
      <w:pPr>
        <w:rPr>
          <w:lang w:val="ro-RO"/>
        </w:rPr>
      </w:pPr>
    </w:p>
    <w:p w:rsidR="001F4872" w:rsidRDefault="001F4872" w:rsidP="001F4872">
      <w:pPr>
        <w:rPr>
          <w:lang w:val="ro-RO"/>
        </w:rPr>
      </w:pPr>
    </w:p>
    <w:p w:rsidR="001F4872" w:rsidRDefault="001F4872" w:rsidP="001F4872">
      <w:pPr>
        <w:rPr>
          <w:lang w:val="ro-RO"/>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pStyle w:val="Style25"/>
        <w:widowControl/>
        <w:spacing w:before="48"/>
        <w:ind w:right="1325" w:firstLine="0"/>
        <w:jc w:val="center"/>
        <w:rPr>
          <w:rStyle w:val="FontStyle58"/>
          <w:lang w:val="ro-RO" w:eastAsia="ro-RO"/>
        </w:rPr>
      </w:pPr>
    </w:p>
    <w:p w:rsidR="001F4872" w:rsidRDefault="001F4872" w:rsidP="001F4872">
      <w:pPr>
        <w:pStyle w:val="Style25"/>
        <w:widowControl/>
        <w:spacing w:before="48"/>
        <w:ind w:right="1325" w:firstLine="0"/>
        <w:jc w:val="center"/>
        <w:rPr>
          <w:rStyle w:val="FontStyle58"/>
          <w:lang w:val="ro-RO" w:eastAsia="ro-RO"/>
        </w:rPr>
      </w:pPr>
    </w:p>
    <w:p w:rsidR="001F4872" w:rsidRDefault="001F4872" w:rsidP="001F4872">
      <w:pPr>
        <w:pStyle w:val="Style25"/>
        <w:widowControl/>
        <w:spacing w:before="48"/>
        <w:ind w:right="1325" w:firstLine="0"/>
        <w:jc w:val="center"/>
        <w:rPr>
          <w:rStyle w:val="FontStyle58"/>
          <w:lang w:val="ro-RO" w:eastAsia="ro-RO"/>
        </w:rPr>
      </w:pPr>
    </w:p>
    <w:p w:rsidR="001F4872" w:rsidRDefault="001F4872" w:rsidP="001F4872">
      <w:pPr>
        <w:pStyle w:val="Style25"/>
        <w:widowControl/>
        <w:spacing w:before="48"/>
        <w:ind w:right="1325" w:firstLine="0"/>
        <w:jc w:val="center"/>
        <w:rPr>
          <w:rStyle w:val="FontStyle58"/>
          <w:lang w:val="ro-RO" w:eastAsia="ro-RO"/>
        </w:rPr>
      </w:pPr>
    </w:p>
    <w:p w:rsidR="001F4872" w:rsidRDefault="001F4872" w:rsidP="001F4872">
      <w:pPr>
        <w:pStyle w:val="Style25"/>
        <w:widowControl/>
        <w:spacing w:before="48"/>
        <w:ind w:right="1325" w:firstLine="0"/>
        <w:jc w:val="center"/>
        <w:rPr>
          <w:rStyle w:val="FontStyle58"/>
          <w:lang w:val="ro-RO" w:eastAsia="ro-RO"/>
        </w:rPr>
      </w:pPr>
      <w:r w:rsidRPr="001F6C90">
        <w:rPr>
          <w:rStyle w:val="FontStyle58"/>
          <w:lang w:val="ro-RO" w:eastAsia="ro-RO"/>
        </w:rPr>
        <w:lastRenderedPageBreak/>
        <w:t xml:space="preserve">REGULAMENTUL   </w:t>
      </w:r>
      <w:r>
        <w:rPr>
          <w:rStyle w:val="FontStyle58"/>
          <w:lang w:val="ro-RO" w:eastAsia="ro-RO"/>
        </w:rPr>
        <w:t>INTERN</w:t>
      </w:r>
      <w:r w:rsidRPr="001F6C90">
        <w:rPr>
          <w:rStyle w:val="FontStyle58"/>
          <w:lang w:val="ro-RO" w:eastAsia="ro-RO"/>
        </w:rPr>
        <w:t xml:space="preserve">                                                                                                                           </w:t>
      </w:r>
      <w:r>
        <w:rPr>
          <w:rStyle w:val="FontStyle58"/>
          <w:lang w:val="ro-RO" w:eastAsia="ro-RO"/>
        </w:rPr>
        <w:t xml:space="preserve">    </w:t>
      </w:r>
      <w:r w:rsidRPr="001F6C90">
        <w:rPr>
          <w:rStyle w:val="FontStyle58"/>
          <w:lang w:val="ro-RO" w:eastAsia="ro-RO"/>
        </w:rPr>
        <w:t xml:space="preserve"> a</w:t>
      </w:r>
      <w:r>
        <w:rPr>
          <w:rStyle w:val="FontStyle58"/>
          <w:lang w:val="ro-RO" w:eastAsia="ro-RO"/>
        </w:rPr>
        <w:t>l</w:t>
      </w:r>
      <w:r w:rsidRPr="001F6C90">
        <w:rPr>
          <w:rStyle w:val="FontStyle58"/>
          <w:lang w:val="ro-RO" w:eastAsia="ro-RO"/>
        </w:rPr>
        <w:t xml:space="preserve"> Gimnaziului ,, Victor Ciutac ” s. Șirăuți</w:t>
      </w:r>
    </w:p>
    <w:p w:rsidR="001F4872" w:rsidRDefault="001F4872" w:rsidP="001F4872">
      <w:pPr>
        <w:pStyle w:val="Style25"/>
        <w:widowControl/>
        <w:spacing w:before="48"/>
        <w:ind w:right="1325" w:firstLine="0"/>
        <w:jc w:val="center"/>
        <w:rPr>
          <w:rStyle w:val="FontStyle58"/>
          <w:lang w:val="ro-RO" w:eastAsia="ro-RO"/>
        </w:rPr>
      </w:pPr>
      <w:r>
        <w:rPr>
          <w:rStyle w:val="FontStyle58"/>
          <w:lang w:val="ro-RO" w:eastAsia="ro-RO"/>
        </w:rPr>
        <w:t>I. DISPOZIȚII  GENERALE</w:t>
      </w:r>
    </w:p>
    <w:p w:rsidR="001F4872" w:rsidRPr="00B722C1" w:rsidRDefault="001F4872" w:rsidP="001F4872">
      <w:pPr>
        <w:rPr>
          <w:rFonts w:eastAsia="Calibri"/>
          <w:lang w:val="ro-RO"/>
        </w:rPr>
      </w:pPr>
      <w:r w:rsidRPr="00B722C1">
        <w:rPr>
          <w:b/>
          <w:lang w:val="ro-RO"/>
        </w:rPr>
        <w:t xml:space="preserve">Art. 1.  </w:t>
      </w:r>
      <w:r>
        <w:rPr>
          <w:lang w:val="ro-RO"/>
        </w:rPr>
        <w:t>Regulamentul intern al G</w:t>
      </w:r>
      <w:r w:rsidRPr="00B722C1">
        <w:rPr>
          <w:lang w:val="ro-RO"/>
        </w:rPr>
        <w:t>imnaziului</w:t>
      </w:r>
      <w:r>
        <w:rPr>
          <w:lang w:val="ro-RO"/>
        </w:rPr>
        <w:t xml:space="preserve"> ,, Victor Ciutac ” s.</w:t>
      </w:r>
      <w:r w:rsidRPr="00B722C1">
        <w:rPr>
          <w:lang w:val="ro-RO"/>
        </w:rPr>
        <w:t xml:space="preserve"> Șirăuți cuprinde norme referitoare la organizarea şi func</w:t>
      </w:r>
      <w:r>
        <w:rPr>
          <w:lang w:val="ro-RO"/>
        </w:rPr>
        <w:t>ţionarea instituţiei de învăţămâ</w:t>
      </w:r>
      <w:r w:rsidRPr="00B722C1">
        <w:rPr>
          <w:lang w:val="ro-RO"/>
        </w:rPr>
        <w:t xml:space="preserve">nt gimnazial de stat în conformitate  cu Codul Educației al Republicii Moldova  nr. 152 din 17 iulie 2014. </w:t>
      </w:r>
    </w:p>
    <w:p w:rsidR="001F4872" w:rsidRPr="00B722C1" w:rsidRDefault="001F4872" w:rsidP="001F4872">
      <w:pPr>
        <w:rPr>
          <w:lang w:val="ro-RO"/>
        </w:rPr>
      </w:pPr>
      <w:r w:rsidRPr="00B722C1">
        <w:rPr>
          <w:b/>
          <w:lang w:val="ro-RO"/>
        </w:rPr>
        <w:t>Art.</w:t>
      </w:r>
      <w:r>
        <w:rPr>
          <w:b/>
          <w:lang w:val="ro-RO"/>
        </w:rPr>
        <w:t xml:space="preserve"> </w:t>
      </w:r>
      <w:r w:rsidRPr="00B722C1">
        <w:rPr>
          <w:b/>
          <w:lang w:val="ro-RO"/>
        </w:rPr>
        <w:t xml:space="preserve">2.  </w:t>
      </w:r>
      <w:r w:rsidRPr="00B722C1">
        <w:rPr>
          <w:lang w:val="ro-RO"/>
        </w:rPr>
        <w:t>Activitatea de instruire şi educaţie din cadrul gimnaziului se desfăşoară potrivit principiilor Declaraţiei Universale a Drepturilor Omului, ale Convenţiei cu privire la drepturile copilului şi potrivit actelor normative generale şi speciale.</w:t>
      </w:r>
    </w:p>
    <w:p w:rsidR="001F4872" w:rsidRPr="00B722C1" w:rsidRDefault="001F4872" w:rsidP="001F4872">
      <w:pPr>
        <w:rPr>
          <w:lang w:val="ro-RO"/>
        </w:rPr>
      </w:pPr>
      <w:r w:rsidRPr="00B722C1">
        <w:rPr>
          <w:b/>
          <w:lang w:val="ro-RO"/>
        </w:rPr>
        <w:t>Art.</w:t>
      </w:r>
      <w:r>
        <w:rPr>
          <w:b/>
          <w:lang w:val="ro-RO"/>
        </w:rPr>
        <w:t xml:space="preserve"> </w:t>
      </w:r>
      <w:r w:rsidRPr="00B722C1">
        <w:rPr>
          <w:b/>
          <w:lang w:val="ro-RO"/>
        </w:rPr>
        <w:t xml:space="preserve">3.(1)  </w:t>
      </w:r>
      <w:r w:rsidRPr="00B722C1">
        <w:rPr>
          <w:lang w:val="ro-RO"/>
        </w:rPr>
        <w:t>Gimnaziul Șirăuți este organizat şi funcţionează în baza legislaţiei în vigoare, a actelor normative elaborate de Ministerul Educaţiei, a prezentului regulament</w:t>
      </w:r>
      <w:r>
        <w:rPr>
          <w:lang w:val="ro-RO"/>
        </w:rPr>
        <w:t>, a deciziei Direcţiei  Învăţămâ</w:t>
      </w:r>
      <w:r w:rsidRPr="00B722C1">
        <w:rPr>
          <w:lang w:val="ro-RO"/>
        </w:rPr>
        <w:t>nt, Tineret şi Sport  Briceni.</w:t>
      </w:r>
    </w:p>
    <w:p w:rsidR="001F4872" w:rsidRPr="00B722C1" w:rsidRDefault="001F4872" w:rsidP="001F4872">
      <w:pPr>
        <w:rPr>
          <w:lang w:val="ro-RO"/>
        </w:rPr>
      </w:pPr>
      <w:r w:rsidRPr="00B722C1">
        <w:rPr>
          <w:b/>
          <w:lang w:val="ro-RO"/>
        </w:rPr>
        <w:t xml:space="preserve">(2)   </w:t>
      </w:r>
      <w:r w:rsidRPr="00B722C1">
        <w:rPr>
          <w:lang w:val="ro-RO"/>
        </w:rPr>
        <w:t xml:space="preserve">Regulamentul intern este aprobat de Consiliul de administraţie nr.1 din </w:t>
      </w:r>
      <w:r>
        <w:rPr>
          <w:color w:val="000000"/>
          <w:lang w:val="ro-RO"/>
        </w:rPr>
        <w:t>02.09.2016</w:t>
      </w:r>
      <w:r w:rsidRPr="00B722C1">
        <w:rPr>
          <w:color w:val="000000"/>
          <w:lang w:val="ro-RO"/>
        </w:rPr>
        <w:t>,</w:t>
      </w:r>
      <w:r w:rsidRPr="00B722C1">
        <w:rPr>
          <w:b/>
          <w:color w:val="FF0000"/>
          <w:lang w:val="ro-RO"/>
        </w:rPr>
        <w:t xml:space="preserve"> </w:t>
      </w:r>
      <w:r w:rsidRPr="00B722C1">
        <w:rPr>
          <w:lang w:val="ro-RO"/>
        </w:rPr>
        <w:t>cu participarea președintelui organizaţiei sindicale din gimnaziu şi cuprinde reglementări specifice condiţiilor concrete de desfăşurare a activităţii, în concordanţă cu prevederile legislaţiei în vigoare.</w:t>
      </w:r>
    </w:p>
    <w:p w:rsidR="001F4872" w:rsidRPr="00B722C1" w:rsidRDefault="001F4872" w:rsidP="001F4872">
      <w:pPr>
        <w:rPr>
          <w:lang w:val="ro-RO"/>
        </w:rPr>
      </w:pPr>
      <w:r w:rsidRPr="00B722C1">
        <w:rPr>
          <w:b/>
          <w:lang w:val="ro-RO"/>
        </w:rPr>
        <w:t xml:space="preserve">(3)   </w:t>
      </w:r>
      <w:r w:rsidRPr="00B722C1">
        <w:rPr>
          <w:lang w:val="ro-RO"/>
        </w:rPr>
        <w:t xml:space="preserve">Regulamentul intern a fost propus şi discutat de către Consiliul Profesoral </w:t>
      </w:r>
      <w:r>
        <w:rPr>
          <w:lang w:val="ro-RO"/>
        </w:rPr>
        <w:t xml:space="preserve">nr.1 </w:t>
      </w:r>
      <w:r w:rsidRPr="00B722C1">
        <w:rPr>
          <w:lang w:val="ro-RO"/>
        </w:rPr>
        <w:t xml:space="preserve">din  data de </w:t>
      </w:r>
      <w:r>
        <w:rPr>
          <w:color w:val="000000"/>
          <w:lang w:val="ro-RO"/>
        </w:rPr>
        <w:t>26.08.2016</w:t>
      </w:r>
      <w:r w:rsidRPr="00B722C1">
        <w:rPr>
          <w:lang w:val="ro-RO"/>
        </w:rPr>
        <w:t>, la care au participat, cu drept de vot personalul didactic şi personalul didactic auxiliar, reprezentanţi ai părinţilor şi ai elevilor.</w:t>
      </w:r>
    </w:p>
    <w:p w:rsidR="001F4872" w:rsidRPr="00B722C1" w:rsidRDefault="001F4872" w:rsidP="001F4872">
      <w:pPr>
        <w:rPr>
          <w:lang w:val="ro-RO"/>
        </w:rPr>
      </w:pPr>
      <w:r w:rsidRPr="00B722C1">
        <w:rPr>
          <w:b/>
          <w:lang w:val="ro-RO"/>
        </w:rPr>
        <w:t xml:space="preserve">(4)   </w:t>
      </w:r>
      <w:r w:rsidRPr="00B722C1">
        <w:rPr>
          <w:lang w:val="ro-RO"/>
        </w:rPr>
        <w:t>Respectarea regulamentului intern este obligatorie pentru tot personalul salariat al gimnaziului, pentru elevii şi participanţii/reprezentanţii legali ai acestora.</w:t>
      </w:r>
    </w:p>
    <w:p w:rsidR="001F4872" w:rsidRPr="00B722C1" w:rsidRDefault="001F4872" w:rsidP="001F4872">
      <w:pPr>
        <w:rPr>
          <w:lang w:val="ro-RO"/>
        </w:rPr>
      </w:pPr>
      <w:r w:rsidRPr="00B722C1">
        <w:rPr>
          <w:b/>
          <w:lang w:val="ro-RO"/>
        </w:rPr>
        <w:t>Art.</w:t>
      </w:r>
      <w:r>
        <w:rPr>
          <w:b/>
          <w:lang w:val="ro-RO"/>
        </w:rPr>
        <w:t xml:space="preserve"> </w:t>
      </w:r>
      <w:r w:rsidRPr="00B722C1">
        <w:rPr>
          <w:b/>
          <w:lang w:val="ro-RO"/>
        </w:rPr>
        <w:t xml:space="preserve">4. </w:t>
      </w:r>
      <w:r w:rsidRPr="00B722C1">
        <w:rPr>
          <w:lang w:val="ro-RO"/>
        </w:rPr>
        <w:t xml:space="preserve"> În incinta gimnaziului </w:t>
      </w:r>
      <w:r>
        <w:rPr>
          <w:lang w:val="ro-RO"/>
        </w:rPr>
        <w:t>,, Victor Ciutac ” s.</w:t>
      </w:r>
      <w:r w:rsidRPr="00B722C1">
        <w:rPr>
          <w:lang w:val="ro-RO"/>
        </w:rPr>
        <w:t xml:space="preserve"> Șirăuți sunt interzise, potrivit legii, crearea şi funcţionarea oricăror formaţiuni politice, organizarea şi desfăşurarea activităţilor de propagandă politică şi prozelitism religios, orice formă de activitate care încalcă normele convieţuirii</w:t>
      </w:r>
      <w:r>
        <w:rPr>
          <w:lang w:val="ro-RO"/>
        </w:rPr>
        <w:t xml:space="preserve"> sociale, care pun în pericol să</w:t>
      </w:r>
      <w:r w:rsidRPr="00B722C1">
        <w:rPr>
          <w:lang w:val="ro-RO"/>
        </w:rPr>
        <w:t>nătatea fizică, psihică a elevilor, a personalului didactic, didactic auxiliar.</w:t>
      </w:r>
    </w:p>
    <w:p w:rsidR="001F4872" w:rsidRPr="00B722C1" w:rsidRDefault="001F4872" w:rsidP="001F4872">
      <w:pPr>
        <w:rPr>
          <w:lang w:val="ro-RO"/>
        </w:rPr>
      </w:pPr>
      <w:r w:rsidRPr="00B722C1">
        <w:rPr>
          <w:b/>
          <w:lang w:val="ro-RO"/>
        </w:rPr>
        <w:t>Art.</w:t>
      </w:r>
      <w:r>
        <w:rPr>
          <w:b/>
          <w:lang w:val="ro-RO"/>
        </w:rPr>
        <w:t xml:space="preserve"> </w:t>
      </w:r>
      <w:r w:rsidRPr="00B722C1">
        <w:rPr>
          <w:b/>
          <w:lang w:val="ro-RO"/>
        </w:rPr>
        <w:t>5 (1)</w:t>
      </w:r>
      <w:r w:rsidRPr="00B722C1">
        <w:rPr>
          <w:lang w:val="ro-RO"/>
        </w:rPr>
        <w:t xml:space="preserve">  Anul şcolar începe la 01 septembrie şi se încheie la 31 mai din anul calendaristic următor.</w:t>
      </w:r>
    </w:p>
    <w:p w:rsidR="001F4872" w:rsidRPr="00B722C1" w:rsidRDefault="001F4872" w:rsidP="001F4872">
      <w:pPr>
        <w:rPr>
          <w:lang w:val="ro-RO"/>
        </w:rPr>
      </w:pPr>
      <w:r w:rsidRPr="00B722C1">
        <w:rPr>
          <w:b/>
          <w:lang w:val="ro-RO"/>
        </w:rPr>
        <w:t>(2)</w:t>
      </w:r>
      <w:r w:rsidRPr="00B722C1">
        <w:rPr>
          <w:lang w:val="ro-RO"/>
        </w:rPr>
        <w:t xml:space="preserve">  Structura anului şcolar, respectiv perioadele de desfăşurare a cursurilor, a vacanţelor şi a sesiunilor de examene se stabilesc prin ordinul  Ministerului Educaţiei.</w:t>
      </w:r>
    </w:p>
    <w:p w:rsidR="001F4872" w:rsidRPr="00B722C1" w:rsidRDefault="001F4872" w:rsidP="001F4872">
      <w:pPr>
        <w:rPr>
          <w:lang w:val="ro-RO"/>
        </w:rPr>
      </w:pPr>
      <w:r w:rsidRPr="00B722C1">
        <w:rPr>
          <w:b/>
          <w:lang w:val="ro-RO"/>
        </w:rPr>
        <w:t xml:space="preserve">(3)  </w:t>
      </w:r>
      <w:r w:rsidRPr="00B722C1">
        <w:rPr>
          <w:lang w:val="ro-RO"/>
        </w:rPr>
        <w:t>În situaţii obiective, ca de exemplu: epidemii, calamităţi naturale ect. cursurile şcolare pot fi  suspendate pe o perioadă determinată.</w:t>
      </w:r>
    </w:p>
    <w:p w:rsidR="001F4872" w:rsidRPr="00B722C1" w:rsidRDefault="001F4872" w:rsidP="001F4872">
      <w:pPr>
        <w:rPr>
          <w:lang w:val="ro-RO"/>
        </w:rPr>
      </w:pPr>
      <w:r w:rsidRPr="00B722C1">
        <w:rPr>
          <w:b/>
          <w:lang w:val="ro-RO"/>
        </w:rPr>
        <w:t>(4)</w:t>
      </w:r>
      <w:r w:rsidRPr="00B722C1">
        <w:rPr>
          <w:lang w:val="ro-RO"/>
        </w:rPr>
        <w:t xml:space="preserve">  Suspendarea cursurilor şcolare se po</w:t>
      </w:r>
      <w:r>
        <w:rPr>
          <w:lang w:val="ro-RO"/>
        </w:rPr>
        <w:t>a</w:t>
      </w:r>
      <w:r w:rsidRPr="00B722C1">
        <w:rPr>
          <w:lang w:val="ro-RO"/>
        </w:rPr>
        <w:t>t</w:t>
      </w:r>
      <w:r>
        <w:rPr>
          <w:lang w:val="ro-RO"/>
        </w:rPr>
        <w:t>e</w:t>
      </w:r>
      <w:r w:rsidRPr="00B722C1">
        <w:rPr>
          <w:lang w:val="ro-RO"/>
        </w:rPr>
        <w:t xml:space="preserve"> face, după caz:</w:t>
      </w:r>
    </w:p>
    <w:p w:rsidR="001F4872" w:rsidRPr="00B722C1" w:rsidRDefault="001F4872" w:rsidP="001F4872">
      <w:pPr>
        <w:rPr>
          <w:lang w:val="ro-RO"/>
        </w:rPr>
      </w:pPr>
      <w:r w:rsidRPr="005007C0">
        <w:rPr>
          <w:b/>
          <w:lang w:val="ro-RO"/>
        </w:rPr>
        <w:t xml:space="preserve"> a)</w:t>
      </w:r>
      <w:r w:rsidRPr="00B722C1">
        <w:rPr>
          <w:lang w:val="ro-RO"/>
        </w:rPr>
        <w:t xml:space="preserve"> la nivelul gimnaziului, la cererea directorului, după consultarea şi </w:t>
      </w:r>
      <w:r>
        <w:rPr>
          <w:lang w:val="ro-RO"/>
        </w:rPr>
        <w:t>cu aprobarea Direcţiei Învăţămâ</w:t>
      </w:r>
      <w:r w:rsidRPr="00B722C1">
        <w:rPr>
          <w:lang w:val="ro-RO"/>
        </w:rPr>
        <w:t>nt, Tineret  şi  Sport Briceni;</w:t>
      </w:r>
    </w:p>
    <w:p w:rsidR="001F4872" w:rsidRPr="00B722C1" w:rsidRDefault="001F4872" w:rsidP="001F4872">
      <w:pPr>
        <w:rPr>
          <w:lang w:val="ro-RO"/>
        </w:rPr>
      </w:pPr>
      <w:r>
        <w:rPr>
          <w:lang w:val="ro-RO"/>
        </w:rPr>
        <w:t xml:space="preserve"> </w:t>
      </w:r>
      <w:r w:rsidRPr="005007C0">
        <w:rPr>
          <w:b/>
          <w:lang w:val="ro-RO"/>
        </w:rPr>
        <w:t>b)</w:t>
      </w:r>
      <w:r w:rsidRPr="00B722C1">
        <w:rPr>
          <w:lang w:val="ro-RO"/>
        </w:rPr>
        <w:t xml:space="preserve"> la nivelul raional cerer</w:t>
      </w:r>
      <w:r>
        <w:rPr>
          <w:lang w:val="ro-RO"/>
        </w:rPr>
        <w:t>ea  Direcţiei Învăţămâ</w:t>
      </w:r>
      <w:r w:rsidRPr="00B722C1">
        <w:rPr>
          <w:lang w:val="ro-RO"/>
        </w:rPr>
        <w:t>nt, Tineret  şi  Sport, cu aprobarea Ministerului Educaţiei al RM;</w:t>
      </w:r>
    </w:p>
    <w:p w:rsidR="001F4872" w:rsidRPr="00B722C1" w:rsidRDefault="001F4872" w:rsidP="001F4872">
      <w:pPr>
        <w:rPr>
          <w:lang w:val="ro-RO"/>
        </w:rPr>
      </w:pPr>
      <w:r w:rsidRPr="00B722C1">
        <w:rPr>
          <w:b/>
          <w:lang w:val="ro-RO"/>
        </w:rPr>
        <w:t xml:space="preserve">(5)  </w:t>
      </w:r>
      <w:r w:rsidRPr="00B722C1">
        <w:rPr>
          <w:lang w:val="ro-RO"/>
        </w:rPr>
        <w:t xml:space="preserve">Suspendarea cursurilor este urmată de măsuri privind parcurgerea </w:t>
      </w:r>
      <w:r>
        <w:rPr>
          <w:lang w:val="ro-RO"/>
        </w:rPr>
        <w:t>integrală a progarmei şcolare pâ</w:t>
      </w:r>
      <w:r w:rsidRPr="00B722C1">
        <w:rPr>
          <w:lang w:val="ro-RO"/>
        </w:rPr>
        <w:t>nă la sfîrşitul semestrului respectiv al anului şcolar. Aceste măsuri se stabilesc prin decizia directorului gimnaziului.</w:t>
      </w:r>
    </w:p>
    <w:p w:rsidR="001F4872" w:rsidRDefault="001F4872" w:rsidP="001F4872">
      <w:pPr>
        <w:pStyle w:val="Style2"/>
        <w:widowControl/>
        <w:spacing w:line="240" w:lineRule="exact"/>
        <w:jc w:val="both"/>
        <w:rPr>
          <w:rStyle w:val="FontStyle54"/>
          <w:sz w:val="24"/>
          <w:szCs w:val="24"/>
          <w:lang w:val="ro-RO" w:eastAsia="ro-RO"/>
        </w:rPr>
      </w:pPr>
      <w:r>
        <w:rPr>
          <w:rStyle w:val="FontStyle54"/>
          <w:b/>
          <w:sz w:val="24"/>
          <w:szCs w:val="24"/>
          <w:lang w:val="ro-RO" w:eastAsia="ro-RO"/>
        </w:rPr>
        <w:t>Art. 6</w:t>
      </w:r>
      <w:r w:rsidRPr="001F6C90">
        <w:rPr>
          <w:rStyle w:val="FontStyle54"/>
          <w:sz w:val="24"/>
          <w:szCs w:val="24"/>
          <w:lang w:val="ro-RO" w:eastAsia="ro-RO"/>
        </w:rPr>
        <w:t xml:space="preserve"> Înv</w:t>
      </w:r>
      <w:r>
        <w:rPr>
          <w:rStyle w:val="FontStyle54"/>
          <w:sz w:val="24"/>
          <w:szCs w:val="24"/>
          <w:lang w:val="ro-RO" w:eastAsia="ro-RO"/>
        </w:rPr>
        <w:t>ăţământul primar şi învăţămâ</w:t>
      </w:r>
      <w:r w:rsidRPr="001F6C90">
        <w:rPr>
          <w:rStyle w:val="FontStyle54"/>
          <w:sz w:val="24"/>
          <w:szCs w:val="24"/>
          <w:lang w:val="ro-RO" w:eastAsia="ro-RO"/>
        </w:rPr>
        <w:t>ntul gimnazial se organizează ca</w:t>
      </w:r>
      <w:r>
        <w:rPr>
          <w:rStyle w:val="FontStyle54"/>
          <w:sz w:val="24"/>
          <w:szCs w:val="24"/>
          <w:lang w:val="ro-RO" w:eastAsia="ro-RO"/>
        </w:rPr>
        <w:t xml:space="preserve"> învăţământ cu frecvenţă, </w:t>
      </w:r>
      <w:r w:rsidRPr="001F6C90">
        <w:rPr>
          <w:rStyle w:val="FontStyle54"/>
          <w:sz w:val="24"/>
          <w:szCs w:val="24"/>
          <w:lang w:val="ro-RO" w:eastAsia="ro-RO"/>
        </w:rPr>
        <w:t>organizat în prima jumătate a zilei.</w:t>
      </w:r>
    </w:p>
    <w:p w:rsidR="001F4872" w:rsidRDefault="001F4872" w:rsidP="001F4872">
      <w:pPr>
        <w:pStyle w:val="Style2"/>
        <w:widowControl/>
        <w:spacing w:line="240" w:lineRule="exact"/>
        <w:jc w:val="both"/>
        <w:rPr>
          <w:rStyle w:val="FontStyle54"/>
          <w:sz w:val="24"/>
          <w:szCs w:val="24"/>
          <w:lang w:val="ro-RO" w:eastAsia="ro-RO"/>
        </w:rPr>
      </w:pPr>
      <w:r>
        <w:rPr>
          <w:rStyle w:val="FontStyle54"/>
          <w:b/>
          <w:sz w:val="24"/>
          <w:szCs w:val="24"/>
          <w:lang w:val="ro-RO" w:eastAsia="ro-RO"/>
        </w:rPr>
        <w:t>Art. 7</w:t>
      </w:r>
      <w:r w:rsidRPr="00066B49">
        <w:rPr>
          <w:rStyle w:val="FontStyle54"/>
          <w:sz w:val="24"/>
          <w:szCs w:val="24"/>
          <w:lang w:val="ro-RO" w:eastAsia="ro-RO"/>
        </w:rPr>
        <w:t xml:space="preserve"> Activitatea instituţie</w:t>
      </w:r>
      <w:r>
        <w:rPr>
          <w:rStyle w:val="FontStyle54"/>
          <w:sz w:val="24"/>
          <w:szCs w:val="24"/>
          <w:lang w:val="ro-RO" w:eastAsia="ro-RO"/>
        </w:rPr>
        <w:t>i începe, de regulă, la ora 8.00. Consiliul de administraţie a</w:t>
      </w:r>
      <w:r w:rsidRPr="00066B49">
        <w:rPr>
          <w:rStyle w:val="FontStyle54"/>
          <w:sz w:val="24"/>
          <w:szCs w:val="24"/>
          <w:lang w:val="ro-RO" w:eastAsia="ro-RO"/>
        </w:rPr>
        <w:t xml:space="preserve"> instituţiei, la propunerea consiliului profesoral, poate aproba începerea cursurilor şcolare la o altă </w:t>
      </w:r>
      <w:r>
        <w:rPr>
          <w:rStyle w:val="FontStyle54"/>
          <w:sz w:val="24"/>
          <w:szCs w:val="24"/>
          <w:lang w:val="ro-RO" w:eastAsia="ro-RO"/>
        </w:rPr>
        <w:t>oră, dar nu mai înainte de 8.00.</w:t>
      </w:r>
    </w:p>
    <w:p w:rsidR="001F4872" w:rsidRDefault="001F4872" w:rsidP="001F4872">
      <w:pPr>
        <w:pStyle w:val="Style2"/>
        <w:widowControl/>
        <w:spacing w:line="240" w:lineRule="exact"/>
        <w:jc w:val="both"/>
        <w:rPr>
          <w:rStyle w:val="FontStyle54"/>
          <w:sz w:val="24"/>
          <w:szCs w:val="24"/>
          <w:lang w:val="ro-RO" w:eastAsia="ro-RO"/>
        </w:rPr>
      </w:pPr>
      <w:r>
        <w:rPr>
          <w:rStyle w:val="FontStyle54"/>
          <w:b/>
          <w:sz w:val="24"/>
          <w:szCs w:val="24"/>
          <w:lang w:val="ro-RO" w:eastAsia="ro-RO"/>
        </w:rPr>
        <w:t xml:space="preserve">Art. 8 </w:t>
      </w:r>
      <w:r w:rsidRPr="00066B49">
        <w:rPr>
          <w:rStyle w:val="FontStyle54"/>
          <w:sz w:val="24"/>
          <w:szCs w:val="24"/>
          <w:lang w:val="ro-RO" w:eastAsia="ro-RO"/>
        </w:rPr>
        <w:t>Orarul lecţiilor şi activităţilor extracurriculare, elaborat de personalul de conducere, coordonat de director, se aprobă de căt</w:t>
      </w:r>
      <w:r>
        <w:rPr>
          <w:rStyle w:val="FontStyle54"/>
          <w:sz w:val="24"/>
          <w:szCs w:val="24"/>
          <w:lang w:val="ro-RO" w:eastAsia="ro-RO"/>
        </w:rPr>
        <w:t>re consiliul de administraţie a</w:t>
      </w:r>
      <w:r w:rsidRPr="00066B49">
        <w:rPr>
          <w:rStyle w:val="FontStyle54"/>
          <w:sz w:val="24"/>
          <w:szCs w:val="24"/>
          <w:lang w:val="ro-RO" w:eastAsia="ro-RO"/>
        </w:rPr>
        <w:t xml:space="preserve"> instituţiei pînă la 10 septembrie.</w:t>
      </w:r>
    </w:p>
    <w:p w:rsidR="001F4872" w:rsidRDefault="001F4872" w:rsidP="001F4872">
      <w:pPr>
        <w:pStyle w:val="Style2"/>
        <w:widowControl/>
        <w:spacing w:line="240" w:lineRule="exact"/>
        <w:jc w:val="both"/>
        <w:rPr>
          <w:rStyle w:val="FontStyle54"/>
          <w:sz w:val="24"/>
          <w:szCs w:val="24"/>
          <w:lang w:val="ro-RO" w:eastAsia="ro-RO"/>
        </w:rPr>
      </w:pPr>
      <w:r>
        <w:rPr>
          <w:rStyle w:val="FontStyle54"/>
          <w:b/>
          <w:sz w:val="24"/>
          <w:szCs w:val="24"/>
          <w:lang w:val="ro-RO" w:eastAsia="ro-RO"/>
        </w:rPr>
        <w:t xml:space="preserve">  Art. 9 </w:t>
      </w:r>
      <w:r w:rsidRPr="00066B49">
        <w:rPr>
          <w:rStyle w:val="FontStyle54"/>
          <w:sz w:val="24"/>
          <w:szCs w:val="24"/>
          <w:lang w:val="ro-RO" w:eastAsia="ro-RO"/>
        </w:rPr>
        <w:t>La elaborarea şi aprobarea schemei orare, directorul instituţiei poartă responsabilitate de respectarea şi realizarea prevede</w:t>
      </w:r>
      <w:r>
        <w:rPr>
          <w:rStyle w:val="FontStyle54"/>
          <w:sz w:val="24"/>
          <w:szCs w:val="24"/>
          <w:lang w:val="ro-RO" w:eastAsia="ro-RO"/>
        </w:rPr>
        <w:t>rilor Planului-cadru de învăţămâ</w:t>
      </w:r>
      <w:r w:rsidRPr="00066B49">
        <w:rPr>
          <w:rStyle w:val="FontStyle54"/>
          <w:sz w:val="24"/>
          <w:szCs w:val="24"/>
          <w:lang w:val="ro-RO" w:eastAsia="ro-RO"/>
        </w:rPr>
        <w:t>nt pentru ciclul primar, gimnazial, a cerinţelor igienico-pedagogice şi de normare a timpului de studiu.</w:t>
      </w:r>
    </w:p>
    <w:p w:rsidR="001F4872" w:rsidRDefault="001F4872" w:rsidP="001F4872">
      <w:pPr>
        <w:pStyle w:val="Style2"/>
        <w:widowControl/>
        <w:spacing w:line="240" w:lineRule="exact"/>
        <w:jc w:val="both"/>
        <w:rPr>
          <w:rStyle w:val="FontStyle54"/>
          <w:sz w:val="24"/>
          <w:szCs w:val="24"/>
          <w:lang w:val="ro-RO" w:eastAsia="ro-RO"/>
        </w:rPr>
      </w:pPr>
      <w:r w:rsidRPr="004B26CB">
        <w:rPr>
          <w:rStyle w:val="FontStyle54"/>
          <w:b/>
          <w:sz w:val="24"/>
          <w:szCs w:val="24"/>
          <w:lang w:val="ro-RO" w:eastAsia="ro-RO"/>
        </w:rPr>
        <w:t>Art.</w:t>
      </w:r>
      <w:r>
        <w:rPr>
          <w:rStyle w:val="FontStyle54"/>
          <w:b/>
          <w:sz w:val="24"/>
          <w:szCs w:val="24"/>
          <w:lang w:val="ro-RO" w:eastAsia="ro-RO"/>
        </w:rPr>
        <w:t xml:space="preserve"> </w:t>
      </w:r>
      <w:r w:rsidRPr="004B26CB">
        <w:rPr>
          <w:rStyle w:val="FontStyle54"/>
          <w:b/>
          <w:sz w:val="24"/>
          <w:szCs w:val="24"/>
          <w:lang w:val="ro-RO" w:eastAsia="ro-RO"/>
        </w:rPr>
        <w:t>10</w:t>
      </w:r>
      <w:r>
        <w:rPr>
          <w:rStyle w:val="FontStyle54"/>
          <w:sz w:val="24"/>
          <w:szCs w:val="24"/>
          <w:lang w:val="ro-RO" w:eastAsia="ro-RO"/>
        </w:rPr>
        <w:t xml:space="preserve">  La treapta</w:t>
      </w:r>
      <w:r w:rsidRPr="00066B49">
        <w:rPr>
          <w:rStyle w:val="FontStyle54"/>
          <w:sz w:val="24"/>
          <w:szCs w:val="24"/>
          <w:lang w:val="ro-RO" w:eastAsia="ro-RO"/>
        </w:rPr>
        <w:t xml:space="preserve"> primar</w:t>
      </w:r>
      <w:r>
        <w:rPr>
          <w:rStyle w:val="FontStyle54"/>
          <w:sz w:val="24"/>
          <w:szCs w:val="24"/>
          <w:lang w:val="ro-RO" w:eastAsia="ro-RO"/>
        </w:rPr>
        <w:t>ă</w:t>
      </w:r>
      <w:r w:rsidRPr="00066B49">
        <w:rPr>
          <w:rStyle w:val="FontStyle54"/>
          <w:sz w:val="24"/>
          <w:szCs w:val="24"/>
          <w:lang w:val="ro-RO" w:eastAsia="ro-RO"/>
        </w:rPr>
        <w:t>, durata lecţiei în clasa I, în prima lună a semestrului I este de 35 de minute. în clasa I, semestrul I și II şi în clasele II-IV durata lecţiei este de 45 de minute.</w:t>
      </w:r>
    </w:p>
    <w:p w:rsidR="001F4872" w:rsidRPr="001F4872" w:rsidRDefault="001F4872" w:rsidP="001F4872">
      <w:pPr>
        <w:pStyle w:val="Style2"/>
        <w:widowControl/>
        <w:spacing w:line="240" w:lineRule="exact"/>
        <w:jc w:val="both"/>
        <w:rPr>
          <w:rStyle w:val="FontStyle54"/>
          <w:sz w:val="24"/>
          <w:szCs w:val="24"/>
          <w:lang w:val="ro-RO" w:eastAsia="ro-RO"/>
        </w:rPr>
      </w:pPr>
      <w:r w:rsidRPr="004B26CB">
        <w:rPr>
          <w:rStyle w:val="FontStyle54"/>
          <w:b/>
          <w:sz w:val="24"/>
          <w:szCs w:val="24"/>
          <w:lang w:val="ro-RO" w:eastAsia="ro-RO"/>
        </w:rPr>
        <w:lastRenderedPageBreak/>
        <w:t>Art. 11</w:t>
      </w:r>
      <w:r>
        <w:rPr>
          <w:rStyle w:val="FontStyle54"/>
          <w:sz w:val="24"/>
          <w:szCs w:val="24"/>
          <w:lang w:val="ro-RO" w:eastAsia="ro-RO"/>
        </w:rPr>
        <w:t xml:space="preserve"> La</w:t>
      </w:r>
      <w:r w:rsidRPr="00066B49">
        <w:rPr>
          <w:rStyle w:val="FontStyle54"/>
          <w:sz w:val="24"/>
          <w:szCs w:val="24"/>
          <w:lang w:val="ro-RO" w:eastAsia="ro-RO"/>
        </w:rPr>
        <w:t xml:space="preserve"> elaborarea schemei - orare după fiecare lecţie se programează o recreaţie cu durata de 10 minute, iar după </w:t>
      </w:r>
      <w:r>
        <w:rPr>
          <w:rStyle w:val="FontStyle54"/>
          <w:sz w:val="24"/>
          <w:szCs w:val="24"/>
          <w:lang w:val="ro-RO" w:eastAsia="ro-RO"/>
        </w:rPr>
        <w:t>a doua oră de curs, se programează o recreaţie mare</w:t>
      </w:r>
      <w:r w:rsidRPr="00066B49">
        <w:rPr>
          <w:rStyle w:val="FontStyle54"/>
          <w:sz w:val="24"/>
          <w:szCs w:val="24"/>
          <w:lang w:val="ro-RO" w:eastAsia="ro-RO"/>
        </w:rPr>
        <w:t>, cu durata de 20 de minute.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tblGrid>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rFonts w:eastAsia="Calibri"/>
                <w:b/>
                <w:sz w:val="20"/>
                <w:szCs w:val="20"/>
                <w:lang w:val="ro-RO"/>
              </w:rPr>
            </w:pPr>
            <w:r>
              <w:rPr>
                <w:b/>
                <w:sz w:val="20"/>
                <w:szCs w:val="20"/>
                <w:lang w:val="ro-RO"/>
              </w:rPr>
              <w:t>Lecția</w:t>
            </w:r>
          </w:p>
        </w:tc>
        <w:tc>
          <w:tcPr>
            <w:tcW w:w="1914" w:type="dxa"/>
            <w:gridSpan w:val="2"/>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 xml:space="preserve">Ora </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I</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8</w:t>
            </w:r>
            <w:r>
              <w:rPr>
                <w:sz w:val="20"/>
                <w:szCs w:val="20"/>
                <w:vertAlign w:val="superscript"/>
                <w:lang w:val="ro-RO"/>
              </w:rPr>
              <w:t>30</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9</w:t>
            </w:r>
            <w:r>
              <w:rPr>
                <w:sz w:val="20"/>
                <w:szCs w:val="20"/>
                <w:vertAlign w:val="superscript"/>
                <w:lang w:val="ro-RO"/>
              </w:rPr>
              <w:t>15</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II</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9</w:t>
            </w:r>
            <w:r>
              <w:rPr>
                <w:sz w:val="20"/>
                <w:szCs w:val="20"/>
                <w:vertAlign w:val="superscript"/>
                <w:lang w:val="ro-RO"/>
              </w:rPr>
              <w:t>25</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10</w:t>
            </w:r>
            <w:r>
              <w:rPr>
                <w:sz w:val="20"/>
                <w:szCs w:val="20"/>
                <w:vertAlign w:val="superscript"/>
                <w:lang w:val="ro-RO"/>
              </w:rPr>
              <w:t>10</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III</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10</w:t>
            </w:r>
            <w:r>
              <w:rPr>
                <w:sz w:val="20"/>
                <w:szCs w:val="20"/>
                <w:vertAlign w:val="superscript"/>
                <w:lang w:val="ro-RO"/>
              </w:rPr>
              <w:t>30</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11</w:t>
            </w:r>
            <w:r>
              <w:rPr>
                <w:sz w:val="20"/>
                <w:szCs w:val="20"/>
                <w:vertAlign w:val="superscript"/>
                <w:lang w:val="ro-RO"/>
              </w:rPr>
              <w:t>15</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IV</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11</w:t>
            </w:r>
            <w:r>
              <w:rPr>
                <w:sz w:val="20"/>
                <w:szCs w:val="20"/>
                <w:vertAlign w:val="superscript"/>
                <w:lang w:val="ro-RO"/>
              </w:rPr>
              <w:t>25</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12</w:t>
            </w:r>
            <w:r>
              <w:rPr>
                <w:sz w:val="20"/>
                <w:szCs w:val="20"/>
                <w:vertAlign w:val="superscript"/>
                <w:lang w:val="ro-RO"/>
              </w:rPr>
              <w:t>10</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V</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12</w:t>
            </w:r>
            <w:r>
              <w:rPr>
                <w:sz w:val="20"/>
                <w:szCs w:val="20"/>
                <w:vertAlign w:val="superscript"/>
                <w:lang w:val="ro-RO"/>
              </w:rPr>
              <w:t>20</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13</w:t>
            </w:r>
            <w:r>
              <w:rPr>
                <w:sz w:val="20"/>
                <w:szCs w:val="20"/>
                <w:vertAlign w:val="superscript"/>
                <w:lang w:val="ro-RO"/>
              </w:rPr>
              <w:t>05</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VI</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13</w:t>
            </w:r>
            <w:r>
              <w:rPr>
                <w:sz w:val="20"/>
                <w:szCs w:val="20"/>
                <w:vertAlign w:val="superscript"/>
                <w:lang w:val="ro-RO"/>
              </w:rPr>
              <w:t>15</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14</w:t>
            </w:r>
            <w:r>
              <w:rPr>
                <w:sz w:val="20"/>
                <w:szCs w:val="20"/>
                <w:vertAlign w:val="superscript"/>
                <w:lang w:val="ro-RO"/>
              </w:rPr>
              <w:t>00</w:t>
            </w:r>
          </w:p>
        </w:tc>
      </w:tr>
      <w:tr w:rsidR="001F4872" w:rsidTr="005F21B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jc w:val="center"/>
              <w:rPr>
                <w:b/>
                <w:sz w:val="20"/>
                <w:szCs w:val="20"/>
                <w:lang w:val="ro-RO"/>
              </w:rPr>
            </w:pPr>
            <w:r>
              <w:rPr>
                <w:b/>
                <w:sz w:val="20"/>
                <w:szCs w:val="20"/>
                <w:lang w:val="ro-RO"/>
              </w:rPr>
              <w:t>VII</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14</w:t>
            </w:r>
            <w:r>
              <w:rPr>
                <w:sz w:val="20"/>
                <w:szCs w:val="20"/>
                <w:vertAlign w:val="superscript"/>
                <w:lang w:val="ro-RO"/>
              </w:rPr>
              <w:t>05</w:t>
            </w:r>
          </w:p>
        </w:tc>
        <w:tc>
          <w:tcPr>
            <w:tcW w:w="957" w:type="dxa"/>
            <w:tcBorders>
              <w:top w:val="single" w:sz="4" w:space="0" w:color="auto"/>
              <w:left w:val="single" w:sz="4" w:space="0" w:color="auto"/>
              <w:bottom w:val="single" w:sz="4" w:space="0" w:color="auto"/>
              <w:right w:val="single" w:sz="4" w:space="0" w:color="auto"/>
            </w:tcBorders>
            <w:hideMark/>
          </w:tcPr>
          <w:p w:rsidR="001F4872" w:rsidRDefault="001F4872" w:rsidP="005F21BC">
            <w:pPr>
              <w:rPr>
                <w:sz w:val="20"/>
                <w:szCs w:val="20"/>
                <w:vertAlign w:val="superscript"/>
                <w:lang w:val="ro-RO"/>
              </w:rPr>
            </w:pPr>
            <w:r>
              <w:rPr>
                <w:sz w:val="20"/>
                <w:szCs w:val="20"/>
                <w:lang w:val="ro-RO"/>
              </w:rPr>
              <w:t>14</w:t>
            </w:r>
            <w:r>
              <w:rPr>
                <w:sz w:val="20"/>
                <w:szCs w:val="20"/>
                <w:vertAlign w:val="superscript"/>
                <w:lang w:val="ro-RO"/>
              </w:rPr>
              <w:t>50</w:t>
            </w:r>
          </w:p>
        </w:tc>
      </w:tr>
    </w:tbl>
    <w:p w:rsidR="001F4872" w:rsidRDefault="001F4872" w:rsidP="001F4872">
      <w:pPr>
        <w:pStyle w:val="Style27"/>
        <w:widowControl/>
        <w:tabs>
          <w:tab w:val="left" w:pos="1162"/>
        </w:tabs>
        <w:spacing w:before="115" w:line="274" w:lineRule="exact"/>
        <w:ind w:firstLine="0"/>
        <w:rPr>
          <w:rStyle w:val="FontStyle58"/>
          <w:b w:val="0"/>
          <w:lang w:val="en-US"/>
        </w:rPr>
      </w:pPr>
      <w:r w:rsidRPr="004B26CB">
        <w:rPr>
          <w:rStyle w:val="FontStyle58"/>
          <w:lang w:val="en-US"/>
        </w:rPr>
        <w:t>Art. 12</w:t>
      </w:r>
      <w:r>
        <w:rPr>
          <w:rStyle w:val="FontStyle58"/>
          <w:b w:val="0"/>
          <w:lang w:val="en-US"/>
        </w:rPr>
        <w:t xml:space="preserve"> În timpul vacanțelor ziua de lucru pentru personalul instituției începe de la ora 09.00.</w:t>
      </w:r>
    </w:p>
    <w:p w:rsidR="001F4872" w:rsidRDefault="001F4872" w:rsidP="001F4872">
      <w:pPr>
        <w:pStyle w:val="Style27"/>
        <w:widowControl/>
        <w:tabs>
          <w:tab w:val="left" w:pos="1162"/>
        </w:tabs>
        <w:spacing w:before="115" w:line="274" w:lineRule="exact"/>
        <w:ind w:firstLine="0"/>
        <w:rPr>
          <w:rStyle w:val="FontStyle58"/>
          <w:b w:val="0"/>
          <w:lang w:val="en-US"/>
        </w:rPr>
      </w:pPr>
      <w:r w:rsidRPr="004B26CB">
        <w:rPr>
          <w:rStyle w:val="FontStyle58"/>
          <w:lang w:val="en-US"/>
        </w:rPr>
        <w:t>Art. 13</w:t>
      </w:r>
      <w:r w:rsidRPr="00066B49">
        <w:rPr>
          <w:rStyle w:val="FontStyle54"/>
          <w:sz w:val="24"/>
          <w:szCs w:val="24"/>
          <w:lang w:val="ro-RO" w:eastAsia="ro-RO"/>
        </w:rPr>
        <w:t xml:space="preserve"> Săptămâna de activitate a instituţiei este de 5 zile.</w:t>
      </w:r>
    </w:p>
    <w:p w:rsidR="001F4872" w:rsidRDefault="001F4872" w:rsidP="001F4872">
      <w:pPr>
        <w:pStyle w:val="Style27"/>
        <w:widowControl/>
        <w:tabs>
          <w:tab w:val="left" w:pos="1162"/>
        </w:tabs>
        <w:spacing w:before="115" w:line="274" w:lineRule="exact"/>
        <w:ind w:firstLine="0"/>
        <w:rPr>
          <w:rStyle w:val="FontStyle58"/>
          <w:b w:val="0"/>
          <w:lang w:val="en-US"/>
        </w:rPr>
      </w:pPr>
      <w:r w:rsidRPr="004B26CB">
        <w:rPr>
          <w:rStyle w:val="FontStyle58"/>
          <w:lang w:val="en-US"/>
        </w:rPr>
        <w:t>Art.</w:t>
      </w:r>
      <w:r>
        <w:rPr>
          <w:rStyle w:val="FontStyle58"/>
          <w:lang w:val="en-US"/>
        </w:rPr>
        <w:t xml:space="preserve"> </w:t>
      </w:r>
      <w:r w:rsidRPr="004B26CB">
        <w:rPr>
          <w:rStyle w:val="FontStyle58"/>
          <w:lang w:val="en-US"/>
        </w:rPr>
        <w:t>14</w:t>
      </w:r>
      <w:r>
        <w:rPr>
          <w:rStyle w:val="FontStyle58"/>
          <w:b w:val="0"/>
          <w:lang w:val="en-US"/>
        </w:rPr>
        <w:t xml:space="preserve"> </w:t>
      </w:r>
      <w:r w:rsidRPr="00066B49">
        <w:rPr>
          <w:rStyle w:val="FontStyle54"/>
          <w:sz w:val="24"/>
          <w:szCs w:val="24"/>
          <w:lang w:val="ro-RO" w:eastAsia="ro-RO"/>
        </w:rPr>
        <w:t>Activităţile extracurriculare (cercuri, activităţi cultural-artistice, sportive, ecologice, de interes comunitar, de voluntariat, etc.) se desfăşoară în afara orarului.</w:t>
      </w:r>
    </w:p>
    <w:p w:rsidR="001F4872" w:rsidRDefault="001F4872" w:rsidP="001F4872">
      <w:pPr>
        <w:pStyle w:val="Style27"/>
        <w:widowControl/>
        <w:tabs>
          <w:tab w:val="left" w:pos="1162"/>
        </w:tabs>
        <w:spacing w:before="115" w:line="274" w:lineRule="exact"/>
        <w:ind w:firstLine="0"/>
        <w:rPr>
          <w:rStyle w:val="FontStyle58"/>
          <w:b w:val="0"/>
          <w:lang w:val="ro-RO"/>
        </w:rPr>
      </w:pPr>
      <w:r w:rsidRPr="004B26CB">
        <w:rPr>
          <w:rStyle w:val="FontStyle58"/>
          <w:lang w:val="en-US"/>
        </w:rPr>
        <w:t>Art.</w:t>
      </w:r>
      <w:r>
        <w:rPr>
          <w:rStyle w:val="FontStyle58"/>
          <w:lang w:val="en-US"/>
        </w:rPr>
        <w:t xml:space="preserve"> </w:t>
      </w:r>
      <w:r w:rsidRPr="004B26CB">
        <w:rPr>
          <w:rStyle w:val="FontStyle58"/>
          <w:lang w:val="en-US"/>
        </w:rPr>
        <w:t>15</w:t>
      </w:r>
      <w:r>
        <w:rPr>
          <w:rStyle w:val="FontStyle58"/>
          <w:b w:val="0"/>
          <w:lang w:val="en-US"/>
        </w:rPr>
        <w:t xml:space="preserve"> </w:t>
      </w:r>
      <w:r w:rsidRPr="00066B49">
        <w:rPr>
          <w:rStyle w:val="FontStyle54"/>
          <w:sz w:val="24"/>
          <w:szCs w:val="24"/>
          <w:lang w:val="ro-RO" w:eastAsia="ro-RO"/>
        </w:rPr>
        <w:t>Este interzisă retragerea elevilor de la ore pentru orice fel de activităţi (inclusiv vizionare de spectacole, filme, circ), precum şi antrenarea lor în munci agricole.</w:t>
      </w:r>
    </w:p>
    <w:p w:rsidR="001F4872" w:rsidRPr="004B26CB" w:rsidRDefault="001F4872" w:rsidP="001F4872">
      <w:pPr>
        <w:pStyle w:val="Style27"/>
        <w:widowControl/>
        <w:tabs>
          <w:tab w:val="left" w:pos="1162"/>
        </w:tabs>
        <w:spacing w:before="115" w:line="274" w:lineRule="exact"/>
        <w:ind w:firstLine="0"/>
        <w:rPr>
          <w:rStyle w:val="FontStyle58"/>
          <w:b w:val="0"/>
          <w:lang w:val="en-US"/>
        </w:rPr>
      </w:pPr>
      <w:r w:rsidRPr="004B26CB">
        <w:rPr>
          <w:rStyle w:val="FontStyle58"/>
          <w:lang w:val="ro-RO"/>
        </w:rPr>
        <w:t>Art.</w:t>
      </w:r>
      <w:r>
        <w:rPr>
          <w:rStyle w:val="FontStyle58"/>
          <w:lang w:val="ro-RO"/>
        </w:rPr>
        <w:t xml:space="preserve"> </w:t>
      </w:r>
      <w:r w:rsidRPr="004B26CB">
        <w:rPr>
          <w:rStyle w:val="FontStyle58"/>
          <w:lang w:val="ro-RO"/>
        </w:rPr>
        <w:t>16</w:t>
      </w:r>
      <w:r>
        <w:rPr>
          <w:rStyle w:val="FontStyle58"/>
          <w:b w:val="0"/>
          <w:lang w:val="ro-RO"/>
        </w:rPr>
        <w:t xml:space="preserve"> </w:t>
      </w:r>
      <w:r w:rsidRPr="00066B49">
        <w:rPr>
          <w:rStyle w:val="FontStyle54"/>
          <w:sz w:val="24"/>
          <w:szCs w:val="24"/>
          <w:lang w:val="ro-RO" w:eastAsia="ro-RO"/>
        </w:rPr>
        <w:t xml:space="preserve"> Ordinea şi disciplina în instituţie se asigură de către personalul de conducere şi didactic (de serviciu). Condiţiile de organizare şi desfăşurare a serviciului personalului de conducere şi didactic se stabilesc anual prin ordinul conducătorului instituţiei la început de an şcolar.</w:t>
      </w:r>
    </w:p>
    <w:p w:rsidR="001F4872" w:rsidRDefault="001F4872" w:rsidP="001F4872">
      <w:pPr>
        <w:pStyle w:val="Style25"/>
        <w:widowControl/>
        <w:spacing w:before="48"/>
        <w:ind w:right="1325" w:firstLine="0"/>
        <w:jc w:val="center"/>
        <w:rPr>
          <w:rStyle w:val="FontStyle58"/>
          <w:lang w:val="ro-RO" w:eastAsia="ro-RO"/>
        </w:rPr>
      </w:pPr>
      <w:r>
        <w:rPr>
          <w:rStyle w:val="FontStyle58"/>
          <w:lang w:val="ro-RO" w:eastAsia="ro-RO"/>
        </w:rPr>
        <w:t>II. ORGANELE DE CONDUCERE</w:t>
      </w:r>
    </w:p>
    <w:p w:rsidR="001F4872" w:rsidRDefault="001F4872" w:rsidP="001F4872">
      <w:pPr>
        <w:pStyle w:val="Style25"/>
        <w:widowControl/>
        <w:spacing w:before="48"/>
        <w:ind w:right="1325" w:firstLine="0"/>
        <w:rPr>
          <w:rStyle w:val="FontStyle54"/>
          <w:sz w:val="24"/>
          <w:szCs w:val="24"/>
          <w:lang w:val="ro-RO" w:eastAsia="ro-RO"/>
        </w:rPr>
      </w:pPr>
      <w:r w:rsidRPr="004B26CB">
        <w:rPr>
          <w:rStyle w:val="FontStyle58"/>
          <w:lang w:val="ro-RO"/>
        </w:rPr>
        <w:t>Art.</w:t>
      </w:r>
      <w:r>
        <w:rPr>
          <w:rStyle w:val="FontStyle58"/>
          <w:lang w:val="ro-RO"/>
        </w:rPr>
        <w:t xml:space="preserve"> </w:t>
      </w:r>
      <w:r>
        <w:rPr>
          <w:rStyle w:val="FontStyle58"/>
          <w:lang w:val="ro-RO" w:eastAsia="ro-RO"/>
        </w:rPr>
        <w:t>17</w:t>
      </w:r>
      <w:r w:rsidRPr="00066B49">
        <w:rPr>
          <w:rStyle w:val="FontStyle58"/>
          <w:lang w:val="ro-RO" w:eastAsia="ro-RO"/>
        </w:rPr>
        <w:t xml:space="preserve"> </w:t>
      </w:r>
      <w:r w:rsidRPr="00066B49">
        <w:rPr>
          <w:rStyle w:val="FontStyle54"/>
          <w:sz w:val="24"/>
          <w:szCs w:val="24"/>
          <w:lang w:val="ro-RO" w:eastAsia="ro-RO"/>
        </w:rPr>
        <w:t>În instituţie fun</w:t>
      </w:r>
      <w:r>
        <w:rPr>
          <w:rStyle w:val="FontStyle54"/>
          <w:sz w:val="24"/>
          <w:szCs w:val="24"/>
          <w:lang w:val="ro-RO" w:eastAsia="ro-RO"/>
        </w:rPr>
        <w:t xml:space="preserve">cţionează următoarele organe de </w:t>
      </w:r>
      <w:r w:rsidRPr="00066B49">
        <w:rPr>
          <w:rStyle w:val="FontStyle54"/>
          <w:sz w:val="24"/>
          <w:szCs w:val="24"/>
          <w:lang w:val="ro-RO" w:eastAsia="ro-RO"/>
        </w:rPr>
        <w:t xml:space="preserve">conducere: </w:t>
      </w:r>
      <w:r>
        <w:rPr>
          <w:rStyle w:val="FontStyle54"/>
          <w:sz w:val="24"/>
          <w:szCs w:val="24"/>
          <w:lang w:val="ro-RO" w:eastAsia="ro-RO"/>
        </w:rPr>
        <w:t xml:space="preserve">                                                          </w:t>
      </w:r>
      <w:r w:rsidRPr="00066B49">
        <w:rPr>
          <w:rStyle w:val="FontStyle58"/>
          <w:lang w:val="ro-RO" w:eastAsia="ro-RO"/>
        </w:rPr>
        <w:t xml:space="preserve">a)  </w:t>
      </w:r>
      <w:r>
        <w:rPr>
          <w:rStyle w:val="FontStyle54"/>
          <w:sz w:val="24"/>
          <w:szCs w:val="24"/>
          <w:lang w:val="ro-RO" w:eastAsia="ro-RO"/>
        </w:rPr>
        <w:t>Consiliul de administraţie</w:t>
      </w:r>
    </w:p>
    <w:p w:rsidR="001F4872" w:rsidRPr="005007C0" w:rsidRDefault="001F4872" w:rsidP="001F4872">
      <w:pPr>
        <w:pStyle w:val="Style25"/>
        <w:widowControl/>
        <w:spacing w:before="48"/>
        <w:ind w:right="1325" w:firstLine="0"/>
        <w:rPr>
          <w:rStyle w:val="FontStyle54"/>
          <w:b/>
          <w:bCs/>
          <w:sz w:val="24"/>
          <w:szCs w:val="24"/>
          <w:lang w:val="ro-RO" w:eastAsia="ro-RO"/>
        </w:rPr>
      </w:pPr>
      <w:r>
        <w:rPr>
          <w:rStyle w:val="FontStyle58"/>
          <w:lang w:val="ro-RO" w:eastAsia="ro-RO"/>
        </w:rPr>
        <w:t xml:space="preserve"> b)  </w:t>
      </w:r>
      <w:r w:rsidRPr="00066B49">
        <w:rPr>
          <w:rStyle w:val="FontStyle54"/>
          <w:sz w:val="24"/>
          <w:szCs w:val="24"/>
          <w:lang w:val="ro-RO" w:eastAsia="ro-RO"/>
        </w:rPr>
        <w:t>Consiliul profesoral.</w:t>
      </w:r>
    </w:p>
    <w:p w:rsidR="001F4872" w:rsidRPr="00066B49" w:rsidRDefault="001F4872" w:rsidP="001F4872">
      <w:pPr>
        <w:pStyle w:val="Style17"/>
        <w:widowControl/>
        <w:tabs>
          <w:tab w:val="left" w:pos="1013"/>
        </w:tabs>
        <w:spacing w:before="115" w:line="269" w:lineRule="exact"/>
        <w:ind w:firstLine="0"/>
        <w:jc w:val="left"/>
        <w:rPr>
          <w:rStyle w:val="FontStyle54"/>
          <w:sz w:val="24"/>
          <w:szCs w:val="24"/>
          <w:lang w:val="ro-RO" w:eastAsia="es-ES_tradnl"/>
        </w:rPr>
      </w:pPr>
      <w:r>
        <w:rPr>
          <w:rStyle w:val="FontStyle58"/>
          <w:lang w:val="es-ES_tradnl" w:eastAsia="es-ES_tradnl"/>
        </w:rPr>
        <w:t>Art. 18</w:t>
      </w:r>
      <w:r w:rsidRPr="00066B49">
        <w:rPr>
          <w:rStyle w:val="FontStyle58"/>
          <w:lang w:val="es-ES_tradnl" w:eastAsia="es-ES_tradnl"/>
        </w:rPr>
        <w:tab/>
      </w:r>
      <w:r w:rsidRPr="00066B49">
        <w:rPr>
          <w:rStyle w:val="FontStyle54"/>
          <w:sz w:val="24"/>
          <w:szCs w:val="24"/>
          <w:lang w:val="es-ES_tradnl" w:eastAsia="es-ES_tradnl"/>
        </w:rPr>
        <w:t>Î</w:t>
      </w:r>
      <w:r w:rsidRPr="00066B49">
        <w:rPr>
          <w:rStyle w:val="FontStyle54"/>
          <w:sz w:val="24"/>
          <w:szCs w:val="24"/>
          <w:lang w:val="ro-RO" w:eastAsia="es-ES_tradnl"/>
        </w:rPr>
        <w:t>n instituţie funcţionează următoarele organe consultative:</w:t>
      </w:r>
    </w:p>
    <w:p w:rsidR="001F4872" w:rsidRPr="005007C0" w:rsidRDefault="001F4872" w:rsidP="001F4872">
      <w:pPr>
        <w:pStyle w:val="Style17"/>
        <w:widowControl/>
        <w:numPr>
          <w:ilvl w:val="0"/>
          <w:numId w:val="1"/>
        </w:numPr>
        <w:tabs>
          <w:tab w:val="left" w:pos="1027"/>
        </w:tabs>
        <w:spacing w:line="269" w:lineRule="exact"/>
        <w:ind w:left="614"/>
        <w:jc w:val="left"/>
        <w:rPr>
          <w:rStyle w:val="FontStyle58"/>
          <w:lang w:val="en-US" w:eastAsia="ro-RO"/>
        </w:rPr>
      </w:pPr>
      <w:r w:rsidRPr="00066B49">
        <w:rPr>
          <w:rStyle w:val="FontStyle54"/>
          <w:sz w:val="24"/>
          <w:szCs w:val="24"/>
          <w:lang w:val="ro-RO" w:eastAsia="ro-RO"/>
        </w:rPr>
        <w:t>Comisii metodice ale profesorilor;</w:t>
      </w:r>
    </w:p>
    <w:p w:rsidR="001F4872" w:rsidRPr="00066B49" w:rsidRDefault="001F4872" w:rsidP="001F4872">
      <w:pPr>
        <w:pStyle w:val="Style17"/>
        <w:widowControl/>
        <w:numPr>
          <w:ilvl w:val="0"/>
          <w:numId w:val="1"/>
        </w:numPr>
        <w:tabs>
          <w:tab w:val="left" w:pos="1027"/>
        </w:tabs>
        <w:spacing w:line="269" w:lineRule="exact"/>
        <w:ind w:left="614"/>
        <w:jc w:val="left"/>
        <w:rPr>
          <w:rStyle w:val="FontStyle58"/>
          <w:lang w:val="ro-RO" w:eastAsia="ro-RO"/>
        </w:rPr>
      </w:pPr>
      <w:r w:rsidRPr="00066B49">
        <w:rPr>
          <w:rStyle w:val="FontStyle54"/>
          <w:sz w:val="24"/>
          <w:szCs w:val="24"/>
          <w:lang w:val="ro-RO" w:eastAsia="ro-RO"/>
        </w:rPr>
        <w:t>Comisia metodică a diriginţilor;</w:t>
      </w:r>
    </w:p>
    <w:p w:rsidR="001F4872" w:rsidRPr="00066B49" w:rsidRDefault="001F4872" w:rsidP="001F4872">
      <w:pPr>
        <w:pStyle w:val="Style17"/>
        <w:widowControl/>
        <w:numPr>
          <w:ilvl w:val="0"/>
          <w:numId w:val="1"/>
        </w:numPr>
        <w:tabs>
          <w:tab w:val="left" w:pos="1027"/>
        </w:tabs>
        <w:spacing w:line="269" w:lineRule="exact"/>
        <w:ind w:left="614"/>
        <w:jc w:val="left"/>
        <w:rPr>
          <w:rStyle w:val="FontStyle58"/>
          <w:lang w:val="ro-RO" w:eastAsia="ro-RO"/>
        </w:rPr>
      </w:pPr>
      <w:r w:rsidRPr="00066B49">
        <w:rPr>
          <w:rStyle w:val="FontStyle54"/>
          <w:sz w:val="24"/>
          <w:szCs w:val="24"/>
          <w:lang w:val="ro-RO" w:eastAsia="ro-RO"/>
        </w:rPr>
        <w:t>Comisia de atestare a cadrelor didactice şi manageriale;</w:t>
      </w:r>
    </w:p>
    <w:p w:rsidR="001F4872" w:rsidRPr="00066B49" w:rsidRDefault="001F4872" w:rsidP="001F4872">
      <w:pPr>
        <w:pStyle w:val="Style17"/>
        <w:widowControl/>
        <w:numPr>
          <w:ilvl w:val="0"/>
          <w:numId w:val="1"/>
        </w:numPr>
        <w:tabs>
          <w:tab w:val="left" w:pos="1027"/>
        </w:tabs>
        <w:spacing w:line="269" w:lineRule="exact"/>
        <w:ind w:left="1027" w:hanging="413"/>
        <w:jc w:val="left"/>
        <w:rPr>
          <w:rStyle w:val="FontStyle58"/>
          <w:lang w:val="ro-RO" w:eastAsia="ro-RO"/>
        </w:rPr>
      </w:pPr>
      <w:r w:rsidRPr="00066B49">
        <w:rPr>
          <w:rStyle w:val="FontStyle54"/>
          <w:sz w:val="24"/>
          <w:szCs w:val="24"/>
          <w:lang w:val="ro-RO" w:eastAsia="ro-RO"/>
        </w:rPr>
        <w:t xml:space="preserve">Comisia </w:t>
      </w:r>
      <w:r w:rsidRPr="00066B49">
        <w:rPr>
          <w:rStyle w:val="FontStyle54"/>
          <w:sz w:val="24"/>
          <w:szCs w:val="24"/>
          <w:lang w:val="es-ES_tradnl" w:eastAsia="ro-RO"/>
        </w:rPr>
        <w:t xml:space="preserve">multidisciplinara </w:t>
      </w:r>
      <w:r w:rsidRPr="00066B49">
        <w:rPr>
          <w:rStyle w:val="FontStyle54"/>
          <w:sz w:val="24"/>
          <w:szCs w:val="24"/>
          <w:lang w:val="ro-RO" w:eastAsia="ro-RO"/>
        </w:rPr>
        <w:t>intraşcolară pentru protecţia copilului în situaţie de risc, alte comisii, reieşind din necesităţile instituţiei;</w:t>
      </w:r>
    </w:p>
    <w:p w:rsidR="001F4872" w:rsidRPr="00066B49" w:rsidRDefault="001F4872" w:rsidP="001F4872">
      <w:pPr>
        <w:pStyle w:val="Style17"/>
        <w:widowControl/>
        <w:numPr>
          <w:ilvl w:val="0"/>
          <w:numId w:val="1"/>
        </w:numPr>
        <w:tabs>
          <w:tab w:val="left" w:pos="1027"/>
        </w:tabs>
        <w:spacing w:line="269" w:lineRule="exact"/>
        <w:ind w:left="614"/>
        <w:jc w:val="left"/>
        <w:rPr>
          <w:rStyle w:val="FontStyle58"/>
          <w:lang w:val="ro-RO" w:eastAsia="ro-RO"/>
        </w:rPr>
      </w:pPr>
      <w:r w:rsidRPr="00066B49">
        <w:rPr>
          <w:rStyle w:val="FontStyle54"/>
          <w:sz w:val="24"/>
          <w:szCs w:val="24"/>
          <w:lang w:val="ro-RO" w:eastAsia="ro-RO"/>
        </w:rPr>
        <w:t>Consiliul elevilor;</w:t>
      </w:r>
    </w:p>
    <w:p w:rsidR="001F4872" w:rsidRPr="00E43663" w:rsidRDefault="001F4872" w:rsidP="001F4872">
      <w:pPr>
        <w:pStyle w:val="Style17"/>
        <w:widowControl/>
        <w:numPr>
          <w:ilvl w:val="0"/>
          <w:numId w:val="1"/>
        </w:numPr>
        <w:tabs>
          <w:tab w:val="left" w:pos="1027"/>
        </w:tabs>
        <w:spacing w:line="269" w:lineRule="exact"/>
        <w:ind w:left="614"/>
        <w:jc w:val="left"/>
        <w:rPr>
          <w:rStyle w:val="FontStyle54"/>
          <w:b/>
          <w:bCs/>
          <w:sz w:val="24"/>
          <w:szCs w:val="24"/>
          <w:lang w:val="ro-RO" w:eastAsia="ro-RO"/>
        </w:rPr>
      </w:pPr>
      <w:r w:rsidRPr="00066B49">
        <w:rPr>
          <w:rStyle w:val="FontStyle54"/>
          <w:sz w:val="24"/>
          <w:szCs w:val="24"/>
          <w:lang w:val="ro-RO" w:eastAsia="ro-RO"/>
        </w:rPr>
        <w:t>Consiliul părinţilor.</w:t>
      </w:r>
    </w:p>
    <w:p w:rsidR="001F4872" w:rsidRPr="00066B49" w:rsidRDefault="001F4872" w:rsidP="001F4872">
      <w:pPr>
        <w:pStyle w:val="Style17"/>
        <w:widowControl/>
        <w:numPr>
          <w:ilvl w:val="0"/>
          <w:numId w:val="1"/>
        </w:numPr>
        <w:tabs>
          <w:tab w:val="left" w:pos="1027"/>
        </w:tabs>
        <w:spacing w:line="269" w:lineRule="exact"/>
        <w:ind w:left="614"/>
        <w:jc w:val="left"/>
        <w:rPr>
          <w:rStyle w:val="FontStyle58"/>
          <w:lang w:val="ro-RO" w:eastAsia="ro-RO"/>
        </w:rPr>
      </w:pPr>
      <w:r>
        <w:rPr>
          <w:rStyle w:val="FontStyle54"/>
          <w:sz w:val="24"/>
          <w:szCs w:val="24"/>
          <w:lang w:val="ro-RO" w:eastAsia="ro-RO"/>
        </w:rPr>
        <w:t>Consiliul de etică</w:t>
      </w:r>
    </w:p>
    <w:p w:rsidR="001F4872" w:rsidRPr="005007C0" w:rsidRDefault="001F4872" w:rsidP="001F4872">
      <w:pPr>
        <w:pStyle w:val="Style17"/>
        <w:widowControl/>
        <w:tabs>
          <w:tab w:val="left" w:pos="1013"/>
        </w:tabs>
        <w:spacing w:before="110" w:line="269" w:lineRule="exact"/>
        <w:ind w:firstLine="0"/>
        <w:jc w:val="left"/>
        <w:rPr>
          <w:rStyle w:val="FontStyle54"/>
          <w:sz w:val="24"/>
          <w:szCs w:val="24"/>
          <w:lang w:val="en-US" w:eastAsia="es-ES_tradnl"/>
        </w:rPr>
      </w:pPr>
      <w:r>
        <w:rPr>
          <w:rStyle w:val="FontStyle58"/>
          <w:lang w:val="es-ES_tradnl" w:eastAsia="es-ES_tradnl"/>
        </w:rPr>
        <w:t xml:space="preserve">  Art. 19</w:t>
      </w:r>
      <w:r w:rsidRPr="00066B49">
        <w:rPr>
          <w:rStyle w:val="FontStyle58"/>
          <w:lang w:val="es-ES_tradnl" w:eastAsia="es-ES_tradnl"/>
        </w:rPr>
        <w:tab/>
      </w:r>
      <w:r w:rsidRPr="00066B49">
        <w:rPr>
          <w:rStyle w:val="FontStyle54"/>
          <w:sz w:val="24"/>
          <w:szCs w:val="24"/>
          <w:lang w:val="es-ES_tradnl" w:eastAsia="es-ES_tradnl"/>
        </w:rPr>
        <w:t>Î</w:t>
      </w:r>
      <w:r w:rsidRPr="00066B49">
        <w:rPr>
          <w:rStyle w:val="FontStyle54"/>
          <w:sz w:val="24"/>
          <w:szCs w:val="24"/>
          <w:lang w:val="ro-RO" w:eastAsia="es-ES_tradnl"/>
        </w:rPr>
        <w:t>n instituţie activează:</w:t>
      </w:r>
    </w:p>
    <w:p w:rsidR="001F4872" w:rsidRPr="00066B49" w:rsidRDefault="001F4872" w:rsidP="001F4872">
      <w:pPr>
        <w:pStyle w:val="Style17"/>
        <w:widowControl/>
        <w:numPr>
          <w:ilvl w:val="0"/>
          <w:numId w:val="2"/>
        </w:numPr>
        <w:tabs>
          <w:tab w:val="left" w:pos="1018"/>
        </w:tabs>
        <w:spacing w:line="269" w:lineRule="exact"/>
        <w:ind w:left="610"/>
        <w:jc w:val="left"/>
        <w:rPr>
          <w:rStyle w:val="FontStyle58"/>
          <w:lang w:val="en-US" w:eastAsia="ro-RO"/>
        </w:rPr>
      </w:pPr>
      <w:r w:rsidRPr="00066B49">
        <w:rPr>
          <w:rStyle w:val="FontStyle54"/>
          <w:sz w:val="24"/>
          <w:szCs w:val="24"/>
          <w:lang w:val="ro-RO" w:eastAsia="ro-RO"/>
        </w:rPr>
        <w:t>personal de conducere, din care face parte directorul şi directorii adjuncţi;</w:t>
      </w:r>
    </w:p>
    <w:p w:rsidR="001F4872" w:rsidRPr="00066B49" w:rsidRDefault="001F4872" w:rsidP="001F4872">
      <w:pPr>
        <w:pStyle w:val="Style17"/>
        <w:widowControl/>
        <w:numPr>
          <w:ilvl w:val="0"/>
          <w:numId w:val="2"/>
        </w:numPr>
        <w:tabs>
          <w:tab w:val="left" w:pos="1018"/>
        </w:tabs>
        <w:spacing w:line="269" w:lineRule="exact"/>
        <w:ind w:left="610"/>
        <w:jc w:val="left"/>
        <w:rPr>
          <w:rStyle w:val="FontStyle58"/>
          <w:lang w:val="ro-RO" w:eastAsia="ro-RO"/>
        </w:rPr>
      </w:pPr>
      <w:r w:rsidRPr="00066B49">
        <w:rPr>
          <w:rStyle w:val="FontStyle54"/>
          <w:sz w:val="24"/>
          <w:szCs w:val="24"/>
          <w:lang w:val="ro-RO" w:eastAsia="ro-RO"/>
        </w:rPr>
        <w:t>personal didactic;</w:t>
      </w:r>
    </w:p>
    <w:p w:rsidR="001F4872" w:rsidRPr="00066B49" w:rsidRDefault="001F4872" w:rsidP="001F4872">
      <w:pPr>
        <w:pStyle w:val="Style17"/>
        <w:widowControl/>
        <w:numPr>
          <w:ilvl w:val="0"/>
          <w:numId w:val="2"/>
        </w:numPr>
        <w:tabs>
          <w:tab w:val="left" w:pos="1018"/>
        </w:tabs>
        <w:spacing w:line="269" w:lineRule="exact"/>
        <w:ind w:left="610"/>
        <w:jc w:val="left"/>
        <w:rPr>
          <w:rStyle w:val="FontStyle58"/>
          <w:lang w:val="ro-RO" w:eastAsia="ro-RO"/>
        </w:rPr>
      </w:pPr>
      <w:r w:rsidRPr="00066B49">
        <w:rPr>
          <w:rStyle w:val="FontStyle54"/>
          <w:sz w:val="24"/>
          <w:szCs w:val="24"/>
          <w:lang w:val="ro-RO" w:eastAsia="ro-RO"/>
        </w:rPr>
        <w:t>personal didactic auxiliar;</w:t>
      </w:r>
    </w:p>
    <w:p w:rsidR="001F4872" w:rsidRPr="001F4872" w:rsidRDefault="001F4872" w:rsidP="001F4872">
      <w:pPr>
        <w:pStyle w:val="Style17"/>
        <w:widowControl/>
        <w:numPr>
          <w:ilvl w:val="0"/>
          <w:numId w:val="2"/>
        </w:numPr>
        <w:tabs>
          <w:tab w:val="left" w:pos="1018"/>
        </w:tabs>
        <w:spacing w:line="269" w:lineRule="exact"/>
        <w:ind w:left="610"/>
        <w:jc w:val="left"/>
        <w:rPr>
          <w:rStyle w:val="FontStyle54"/>
          <w:b/>
          <w:bCs/>
          <w:lang w:val="ro-RO" w:eastAsia="ro-RO"/>
        </w:rPr>
      </w:pPr>
      <w:r w:rsidRPr="00066B49">
        <w:rPr>
          <w:rStyle w:val="FontStyle54"/>
          <w:sz w:val="24"/>
          <w:szCs w:val="24"/>
          <w:lang w:val="ro-RO" w:eastAsia="ro-RO"/>
        </w:rPr>
        <w:t>personal nedidactic.</w:t>
      </w:r>
    </w:p>
    <w:p w:rsidR="001F4872" w:rsidRPr="001F4872" w:rsidRDefault="001F4872" w:rsidP="001F4872">
      <w:pPr>
        <w:pStyle w:val="Style17"/>
        <w:widowControl/>
        <w:tabs>
          <w:tab w:val="left" w:pos="1018"/>
        </w:tabs>
        <w:spacing w:line="269" w:lineRule="exact"/>
        <w:ind w:left="610" w:firstLine="0"/>
        <w:jc w:val="left"/>
        <w:rPr>
          <w:rStyle w:val="FontStyle58"/>
          <w:lang w:val="ro-RO" w:eastAsia="ro-RO"/>
        </w:rPr>
      </w:pPr>
      <w:r>
        <w:rPr>
          <w:rStyle w:val="FontStyle54"/>
          <w:sz w:val="24"/>
          <w:szCs w:val="24"/>
          <w:lang w:val="ro-RO" w:eastAsia="ro-RO"/>
        </w:rPr>
        <w:t xml:space="preserve">                                            </w:t>
      </w:r>
      <w:r w:rsidRPr="001F4872">
        <w:rPr>
          <w:rStyle w:val="FontStyle54"/>
          <w:b/>
          <w:sz w:val="24"/>
          <w:szCs w:val="24"/>
          <w:lang w:val="ro-RO" w:eastAsia="ro-RO"/>
        </w:rPr>
        <w:t>Consiliul de administraţie</w:t>
      </w:r>
    </w:p>
    <w:p w:rsidR="001F4872" w:rsidRDefault="001F4872" w:rsidP="001F4872">
      <w:pPr>
        <w:pStyle w:val="Style48"/>
        <w:widowControl/>
        <w:tabs>
          <w:tab w:val="left" w:pos="984"/>
        </w:tabs>
        <w:spacing w:before="82"/>
        <w:ind w:firstLine="0"/>
        <w:rPr>
          <w:rStyle w:val="FontStyle54"/>
          <w:sz w:val="24"/>
          <w:szCs w:val="24"/>
          <w:lang w:val="ro-RO" w:eastAsia="ro-RO"/>
        </w:rPr>
      </w:pPr>
      <w:r w:rsidRPr="005007C0">
        <w:rPr>
          <w:rStyle w:val="FontStyle54"/>
          <w:b/>
          <w:sz w:val="24"/>
          <w:szCs w:val="24"/>
          <w:lang w:val="ro-RO" w:eastAsia="ro-RO"/>
        </w:rPr>
        <w:t>Art. 20</w:t>
      </w:r>
      <w:r>
        <w:rPr>
          <w:rStyle w:val="FontStyle54"/>
          <w:sz w:val="24"/>
          <w:szCs w:val="24"/>
          <w:lang w:val="ro-RO" w:eastAsia="ro-RO"/>
        </w:rPr>
        <w:t xml:space="preserve"> </w:t>
      </w:r>
      <w:r w:rsidRPr="00066B49">
        <w:rPr>
          <w:rStyle w:val="FontStyle54"/>
          <w:sz w:val="24"/>
          <w:szCs w:val="24"/>
          <w:lang w:val="ro-RO" w:eastAsia="ro-RO"/>
        </w:rPr>
        <w:t>Consiliul de administraţi</w:t>
      </w:r>
      <w:r>
        <w:rPr>
          <w:rStyle w:val="FontStyle54"/>
          <w:sz w:val="24"/>
          <w:szCs w:val="24"/>
          <w:lang w:val="ro-RO" w:eastAsia="ro-RO"/>
        </w:rPr>
        <w:t>e este organul de conducere a i</w:t>
      </w:r>
      <w:r w:rsidRPr="00066B49">
        <w:rPr>
          <w:rStyle w:val="FontStyle54"/>
          <w:sz w:val="24"/>
          <w:szCs w:val="24"/>
          <w:lang w:val="ro-RO" w:eastAsia="ro-RO"/>
        </w:rPr>
        <w:t>nstituţiei cu rol de decizie în domeniul administrativ.</w:t>
      </w:r>
    </w:p>
    <w:p w:rsidR="001F4872" w:rsidRPr="00630448" w:rsidRDefault="001F4872" w:rsidP="001F4872">
      <w:pPr>
        <w:pStyle w:val="Style48"/>
        <w:widowControl/>
        <w:tabs>
          <w:tab w:val="left" w:pos="984"/>
        </w:tabs>
        <w:spacing w:before="82"/>
        <w:ind w:firstLine="0"/>
        <w:rPr>
          <w:rStyle w:val="FontStyle58"/>
          <w:lang w:val="es-ES_tradnl" w:eastAsia="es-ES_tradnl"/>
        </w:rPr>
      </w:pPr>
      <w:r w:rsidRPr="005007C0">
        <w:rPr>
          <w:rStyle w:val="FontStyle54"/>
          <w:b/>
          <w:sz w:val="24"/>
          <w:szCs w:val="24"/>
          <w:lang w:val="ro-RO" w:eastAsia="ro-RO"/>
        </w:rPr>
        <w:t>Art. 21</w:t>
      </w:r>
      <w:r w:rsidRPr="00630448">
        <w:rPr>
          <w:rStyle w:val="FontStyle54"/>
          <w:sz w:val="24"/>
          <w:szCs w:val="24"/>
          <w:lang w:val="ro-RO" w:eastAsia="ro-RO"/>
        </w:rPr>
        <w:t xml:space="preserve"> </w:t>
      </w:r>
      <w:r w:rsidRPr="00630448">
        <w:rPr>
          <w:b/>
          <w:lang w:val="ro-RO"/>
        </w:rPr>
        <w:t>(1)</w:t>
      </w:r>
      <w:r w:rsidRPr="00630448">
        <w:rPr>
          <w:lang w:val="ro-RO"/>
        </w:rPr>
        <w:t xml:space="preserve"> </w:t>
      </w:r>
      <w:r w:rsidRPr="00630448">
        <w:rPr>
          <w:rStyle w:val="FontStyle54"/>
          <w:sz w:val="24"/>
          <w:szCs w:val="24"/>
          <w:lang w:val="ro-RO" w:eastAsia="ro-RO"/>
        </w:rPr>
        <w:t xml:space="preserve">Activitatea consiliului de administraţie a instituţiei este reglementată de </w:t>
      </w:r>
      <w:r w:rsidRPr="00630448">
        <w:rPr>
          <w:i/>
          <w:lang w:val="ro-RO"/>
        </w:rPr>
        <w:t>Codul Educației al Republicii Moldova</w:t>
      </w:r>
      <w:r w:rsidRPr="00630448">
        <w:rPr>
          <w:lang w:val="ro-RO"/>
        </w:rPr>
        <w:t xml:space="preserve">  n</w:t>
      </w:r>
      <w:r>
        <w:rPr>
          <w:lang w:val="ro-RO"/>
        </w:rPr>
        <w:t>r. 152 din 17 iulie 2014,</w:t>
      </w:r>
      <w:r w:rsidRPr="00630448">
        <w:rPr>
          <w:lang w:val="ro-RO"/>
        </w:rPr>
        <w:t xml:space="preserve"> de prezentul </w:t>
      </w:r>
      <w:r w:rsidRPr="00630448">
        <w:rPr>
          <w:i/>
          <w:lang w:val="ro-RO"/>
        </w:rPr>
        <w:t>Regulament</w:t>
      </w:r>
      <w:r w:rsidRPr="00630448">
        <w:rPr>
          <w:lang w:val="ro-RO"/>
        </w:rPr>
        <w:t>, de</w:t>
      </w:r>
      <w:r>
        <w:rPr>
          <w:lang w:val="ro-RO"/>
        </w:rPr>
        <w:t xml:space="preserve"> </w:t>
      </w:r>
      <w:r w:rsidRPr="00630448">
        <w:rPr>
          <w:rStyle w:val="FontStyle53"/>
          <w:sz w:val="24"/>
          <w:szCs w:val="24"/>
          <w:lang w:val="ro-RO" w:eastAsia="ro-RO"/>
        </w:rPr>
        <w:t>Regulamentul-cadru de organizare şi funcţionare a consiliului de administra</w:t>
      </w:r>
      <w:r>
        <w:rPr>
          <w:rStyle w:val="FontStyle53"/>
          <w:sz w:val="24"/>
          <w:szCs w:val="24"/>
          <w:lang w:val="ro-RO" w:eastAsia="ro-RO"/>
        </w:rPr>
        <w:t>ţie din instituţiile de învăţămâ</w:t>
      </w:r>
      <w:r w:rsidRPr="00630448">
        <w:rPr>
          <w:rStyle w:val="FontStyle53"/>
          <w:sz w:val="24"/>
          <w:szCs w:val="24"/>
          <w:lang w:val="ro-RO" w:eastAsia="ro-RO"/>
        </w:rPr>
        <w:t xml:space="preserve">nt general, </w:t>
      </w:r>
      <w:r w:rsidRPr="00630448">
        <w:rPr>
          <w:rStyle w:val="FontStyle54"/>
          <w:sz w:val="24"/>
          <w:szCs w:val="24"/>
          <w:lang w:val="ro-RO" w:eastAsia="ro-RO"/>
        </w:rPr>
        <w:t>aprobat de Ministerul Educaţiei.</w:t>
      </w:r>
    </w:p>
    <w:p w:rsidR="001F4872" w:rsidRPr="00630448" w:rsidRDefault="001F4872" w:rsidP="001F4872">
      <w:pPr>
        <w:rPr>
          <w:lang w:val="ro-RO"/>
        </w:rPr>
      </w:pPr>
      <w:r w:rsidRPr="00630448">
        <w:rPr>
          <w:b/>
          <w:lang w:val="ro-RO"/>
        </w:rPr>
        <w:t xml:space="preserve">(2) </w:t>
      </w:r>
      <w:r w:rsidRPr="00630448">
        <w:rPr>
          <w:lang w:val="ro-RO"/>
        </w:rPr>
        <w:t>Consiliul de Administrație est</w:t>
      </w:r>
      <w:r>
        <w:rPr>
          <w:lang w:val="ro-RO"/>
        </w:rPr>
        <w:t>e condus de o altă persoană decât directorul</w:t>
      </w:r>
      <w:r w:rsidRPr="00630448">
        <w:rPr>
          <w:lang w:val="ro-RO"/>
        </w:rPr>
        <w:t>, desemnată de membrii Consiliului de Administrație prin vot secret.</w:t>
      </w:r>
    </w:p>
    <w:p w:rsidR="001F4872" w:rsidRDefault="001F4872" w:rsidP="001F4872">
      <w:pPr>
        <w:rPr>
          <w:b/>
          <w:lang w:val="ro-RO"/>
        </w:rPr>
      </w:pPr>
    </w:p>
    <w:p w:rsidR="001F4872" w:rsidRPr="00630448" w:rsidRDefault="001F4872" w:rsidP="001F4872">
      <w:pPr>
        <w:rPr>
          <w:lang w:val="ro-RO"/>
        </w:rPr>
      </w:pPr>
      <w:r w:rsidRPr="00630448">
        <w:rPr>
          <w:b/>
          <w:lang w:val="ro-RO"/>
        </w:rPr>
        <w:t xml:space="preserve">(3) </w:t>
      </w:r>
      <w:r w:rsidRPr="00630448">
        <w:rPr>
          <w:lang w:val="ro-RO"/>
        </w:rPr>
        <w:t>La ședințele Consiliului de Administrație pot participa reprezentanți ai societății civile și ai mediului de afaceri.</w:t>
      </w:r>
    </w:p>
    <w:p w:rsidR="001F4872" w:rsidRPr="00630448" w:rsidRDefault="001F4872" w:rsidP="001F4872">
      <w:pPr>
        <w:rPr>
          <w:lang w:val="ro-RO"/>
        </w:rPr>
      </w:pPr>
      <w:r w:rsidRPr="00630448">
        <w:rPr>
          <w:b/>
          <w:lang w:val="ro-RO"/>
        </w:rPr>
        <w:t>(4)</w:t>
      </w:r>
      <w:r w:rsidRPr="00630448">
        <w:rPr>
          <w:lang w:val="ro-RO"/>
        </w:rPr>
        <w:t xml:space="preserve"> Consiliul de Administrație al gimnazi</w:t>
      </w:r>
      <w:r>
        <w:rPr>
          <w:lang w:val="ro-RO"/>
        </w:rPr>
        <w:t>ului funcționează în baza unui R</w:t>
      </w:r>
      <w:r w:rsidRPr="00630448">
        <w:rPr>
          <w:lang w:val="ro-RO"/>
        </w:rPr>
        <w:t>egulament-cadru, elaborat și aprobat de ME al RM.</w:t>
      </w:r>
    </w:p>
    <w:p w:rsidR="001F4872" w:rsidRPr="00630448" w:rsidRDefault="001F4872" w:rsidP="001F4872">
      <w:pPr>
        <w:rPr>
          <w:lang w:val="ro-RO"/>
        </w:rPr>
      </w:pPr>
      <w:r>
        <w:rPr>
          <w:rStyle w:val="FontStyle54"/>
          <w:b/>
          <w:sz w:val="24"/>
          <w:szCs w:val="24"/>
          <w:lang w:val="ro-RO" w:eastAsia="ro-RO"/>
        </w:rPr>
        <w:t>Art. 22</w:t>
      </w:r>
      <w:r w:rsidRPr="00630448">
        <w:rPr>
          <w:rStyle w:val="FontStyle54"/>
          <w:sz w:val="24"/>
          <w:szCs w:val="24"/>
          <w:lang w:val="ro-RO" w:eastAsia="ro-RO"/>
        </w:rPr>
        <w:t xml:space="preserve"> </w:t>
      </w:r>
      <w:r w:rsidRPr="00630448">
        <w:rPr>
          <w:lang w:val="ro-RO"/>
        </w:rPr>
        <w:t>Competențele  Consiliului de Administraţie sînt:</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participă, prin reprezentanții săi, în comisia de concurs pentru desemnarea directorului; </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participă, prin reprezentanții săi, la evaluarea directorului gimnaziului; </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avizează bugetul gimnaziului; </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aprobă planul de dezvoltare al gimnaziului; </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gestionează resursele financia</w:t>
      </w:r>
      <w:r>
        <w:rPr>
          <w:rFonts w:ascii="Times New Roman" w:hAnsi="Times New Roman"/>
          <w:sz w:val="24"/>
          <w:szCs w:val="24"/>
          <w:lang w:val="ro-RO"/>
        </w:rPr>
        <w:t>re provenite din alte surse decâ</w:t>
      </w:r>
      <w:r w:rsidRPr="00630448">
        <w:rPr>
          <w:rFonts w:ascii="Times New Roman" w:hAnsi="Times New Roman"/>
          <w:sz w:val="24"/>
          <w:szCs w:val="24"/>
          <w:lang w:val="ro-RO"/>
        </w:rPr>
        <w:t xml:space="preserve">t cele bugetare; </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aprobă componenta școlară a Planului –</w:t>
      </w:r>
      <w:r>
        <w:rPr>
          <w:rFonts w:ascii="Times New Roman" w:hAnsi="Times New Roman"/>
          <w:sz w:val="24"/>
          <w:szCs w:val="24"/>
          <w:lang w:val="ro-RO"/>
        </w:rPr>
        <w:t xml:space="preserve"> </w:t>
      </w:r>
      <w:r w:rsidRPr="00630448">
        <w:rPr>
          <w:rFonts w:ascii="Times New Roman" w:hAnsi="Times New Roman"/>
          <w:sz w:val="24"/>
          <w:szCs w:val="24"/>
          <w:lang w:val="ro-RO"/>
        </w:rPr>
        <w:t xml:space="preserve">cadru la nivelul gimnaziului; </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avizează normele de completare a claselor, numărul de clase și schema de încadrare a personalului;</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aprobă Regulamentul intern al gimnaziului, după ce a fost discutat la Consiliul Profesoral;</w:t>
      </w:r>
    </w:p>
    <w:p w:rsidR="001F4872" w:rsidRPr="00630448"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aprobă strategia de dezvoltare a resurselor umane la nivelul gimnaziului;</w:t>
      </w:r>
    </w:p>
    <w:p w:rsidR="00325A47" w:rsidRDefault="001F4872" w:rsidP="001F4872">
      <w:pPr>
        <w:pStyle w:val="ListParagraph"/>
        <w:numPr>
          <w:ilvl w:val="0"/>
          <w:numId w:val="11"/>
        </w:numPr>
        <w:spacing w:line="240" w:lineRule="auto"/>
        <w:rPr>
          <w:rFonts w:ascii="Times New Roman" w:hAnsi="Times New Roman"/>
          <w:sz w:val="24"/>
          <w:szCs w:val="24"/>
          <w:lang w:val="ro-RO"/>
        </w:rPr>
      </w:pPr>
      <w:r w:rsidRPr="00630448">
        <w:rPr>
          <w:rFonts w:ascii="Times New Roman" w:hAnsi="Times New Roman"/>
          <w:sz w:val="24"/>
          <w:szCs w:val="24"/>
          <w:lang w:val="ro-RO"/>
        </w:rPr>
        <w:t>validează raportul general priv</w:t>
      </w:r>
      <w:r>
        <w:rPr>
          <w:rFonts w:ascii="Times New Roman" w:hAnsi="Times New Roman"/>
          <w:sz w:val="24"/>
          <w:szCs w:val="24"/>
          <w:lang w:val="ro-RO"/>
        </w:rPr>
        <w:t>ind starea şi calitatea învăţămâ</w:t>
      </w:r>
      <w:r w:rsidRPr="00630448">
        <w:rPr>
          <w:rFonts w:ascii="Times New Roman" w:hAnsi="Times New Roman"/>
          <w:sz w:val="24"/>
          <w:szCs w:val="24"/>
          <w:lang w:val="ro-RO"/>
        </w:rPr>
        <w:t>ntului din gimnaziu şi promovează măsuri ameliorative, conform normelor legale în vigoare.</w:t>
      </w:r>
      <w:r>
        <w:rPr>
          <w:rFonts w:ascii="Times New Roman" w:hAnsi="Times New Roman"/>
          <w:sz w:val="24"/>
          <w:szCs w:val="24"/>
          <w:lang w:val="ro-RO"/>
        </w:rPr>
        <w:t xml:space="preserve">              </w:t>
      </w:r>
      <w:r w:rsidR="00325A47">
        <w:rPr>
          <w:rFonts w:ascii="Times New Roman" w:hAnsi="Times New Roman"/>
          <w:sz w:val="24"/>
          <w:szCs w:val="24"/>
          <w:lang w:val="ro-RO"/>
        </w:rPr>
        <w:t xml:space="preserve">                      </w:t>
      </w:r>
    </w:p>
    <w:p w:rsidR="001F4872" w:rsidRPr="00325A47" w:rsidRDefault="001F4872" w:rsidP="00325A47">
      <w:pPr>
        <w:rPr>
          <w:lang w:val="ro-RO"/>
        </w:rPr>
      </w:pPr>
      <w:r w:rsidRPr="00325A47">
        <w:rPr>
          <w:rStyle w:val="FontStyle54"/>
          <w:b/>
          <w:sz w:val="24"/>
          <w:szCs w:val="24"/>
          <w:lang w:val="ro-RO" w:eastAsia="ro-RO"/>
        </w:rPr>
        <w:t>Art. 23</w:t>
      </w:r>
      <w:r w:rsidRPr="00325A47">
        <w:rPr>
          <w:rStyle w:val="FontStyle54"/>
          <w:sz w:val="24"/>
          <w:szCs w:val="24"/>
          <w:lang w:val="ro-RO" w:eastAsia="ro-RO"/>
        </w:rPr>
        <w:t xml:space="preserve"> </w:t>
      </w:r>
      <w:r w:rsidRPr="00325A47">
        <w:rPr>
          <w:lang w:val="ro-RO"/>
        </w:rPr>
        <w:t>Membrii Consiliului de Administraţie coordonează şi răspund de domenii de activitate, pe baza delegării de sarcini stabilite de Preşedintele Consiliului, prin decizie.</w:t>
      </w:r>
    </w:p>
    <w:p w:rsidR="001F4872" w:rsidRPr="00630448" w:rsidRDefault="001F4872" w:rsidP="001F4872">
      <w:pPr>
        <w:rPr>
          <w:lang w:val="ro-RO"/>
        </w:rPr>
      </w:pPr>
      <w:r>
        <w:rPr>
          <w:rStyle w:val="FontStyle54"/>
          <w:b/>
          <w:sz w:val="24"/>
          <w:szCs w:val="24"/>
          <w:lang w:val="ro-RO" w:eastAsia="ro-RO"/>
        </w:rPr>
        <w:t>Art. 24</w:t>
      </w:r>
      <w:r w:rsidRPr="00630448">
        <w:rPr>
          <w:rStyle w:val="FontStyle54"/>
          <w:sz w:val="24"/>
          <w:szCs w:val="24"/>
          <w:lang w:val="ro-RO" w:eastAsia="ro-RO"/>
        </w:rPr>
        <w:t xml:space="preserve"> </w:t>
      </w:r>
      <w:r w:rsidRPr="00630448">
        <w:rPr>
          <w:b/>
          <w:lang w:val="ro-RO"/>
        </w:rPr>
        <w:t>(1)</w:t>
      </w:r>
      <w:r w:rsidRPr="00630448">
        <w:rPr>
          <w:lang w:val="ro-RO"/>
        </w:rPr>
        <w:t xml:space="preserve"> Consiliul de Administ</w:t>
      </w:r>
      <w:r>
        <w:rPr>
          <w:lang w:val="ro-RO"/>
        </w:rPr>
        <w:t>raţie al instituţiei de învăţămâ</w:t>
      </w:r>
      <w:r w:rsidRPr="00630448">
        <w:rPr>
          <w:lang w:val="ro-RO"/>
        </w:rPr>
        <w:t>nt este format, potrivit  Codului Educației al RM  din:</w:t>
      </w:r>
    </w:p>
    <w:p w:rsidR="001F4872" w:rsidRPr="00630448" w:rsidRDefault="001F4872" w:rsidP="001F4872">
      <w:pPr>
        <w:pStyle w:val="ListParagraph"/>
        <w:numPr>
          <w:ilvl w:val="0"/>
          <w:numId w:val="12"/>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director, </w:t>
      </w:r>
    </w:p>
    <w:p w:rsidR="001F4872" w:rsidRPr="00630448" w:rsidRDefault="001F4872" w:rsidP="001F4872">
      <w:pPr>
        <w:pStyle w:val="ListParagraph"/>
        <w:numPr>
          <w:ilvl w:val="0"/>
          <w:numId w:val="12"/>
        </w:numPr>
        <w:spacing w:line="240" w:lineRule="auto"/>
        <w:rPr>
          <w:rFonts w:ascii="Times New Roman" w:hAnsi="Times New Roman"/>
          <w:sz w:val="24"/>
          <w:szCs w:val="24"/>
          <w:lang w:val="ro-RO"/>
        </w:rPr>
      </w:pPr>
      <w:r w:rsidRPr="00630448">
        <w:rPr>
          <w:rFonts w:ascii="Times New Roman" w:hAnsi="Times New Roman"/>
          <w:sz w:val="24"/>
          <w:szCs w:val="24"/>
          <w:lang w:val="ro-RO"/>
        </w:rPr>
        <w:t>directorul adjunct,</w:t>
      </w:r>
    </w:p>
    <w:p w:rsidR="001F4872" w:rsidRPr="00630448" w:rsidRDefault="001F4872" w:rsidP="001F4872">
      <w:pPr>
        <w:pStyle w:val="ListParagraph"/>
        <w:numPr>
          <w:ilvl w:val="0"/>
          <w:numId w:val="12"/>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 un reprezentant delegat de administrația publică locală din unitatea administrativ-teritorială de nivelul întîi, </w:t>
      </w:r>
    </w:p>
    <w:p w:rsidR="001F4872" w:rsidRPr="00630448" w:rsidRDefault="001F4872" w:rsidP="001F4872">
      <w:pPr>
        <w:pStyle w:val="ListParagraph"/>
        <w:numPr>
          <w:ilvl w:val="0"/>
          <w:numId w:val="12"/>
        </w:numPr>
        <w:spacing w:line="240" w:lineRule="auto"/>
        <w:rPr>
          <w:rFonts w:ascii="Times New Roman" w:hAnsi="Times New Roman"/>
          <w:sz w:val="24"/>
          <w:szCs w:val="24"/>
          <w:lang w:val="ro-RO"/>
        </w:rPr>
      </w:pPr>
      <w:r w:rsidRPr="00630448">
        <w:rPr>
          <w:rFonts w:ascii="Times New Roman" w:hAnsi="Times New Roman"/>
          <w:sz w:val="24"/>
          <w:szCs w:val="24"/>
          <w:lang w:val="ro-RO"/>
        </w:rPr>
        <w:t>trei reprezentanți ai părinților , delegați de adunarea generală a părinților,</w:t>
      </w:r>
    </w:p>
    <w:p w:rsidR="001F4872" w:rsidRPr="00630448" w:rsidRDefault="001F4872" w:rsidP="001F4872">
      <w:pPr>
        <w:pStyle w:val="ListParagraph"/>
        <w:numPr>
          <w:ilvl w:val="0"/>
          <w:numId w:val="12"/>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 doi reprezentanți ai cadrelor didactice , delegați de Consiliul Profesoral</w:t>
      </w:r>
    </w:p>
    <w:p w:rsidR="001F4872" w:rsidRPr="00630448" w:rsidRDefault="001F4872" w:rsidP="001F4872">
      <w:pPr>
        <w:pStyle w:val="ListParagraph"/>
        <w:numPr>
          <w:ilvl w:val="0"/>
          <w:numId w:val="12"/>
        </w:numPr>
        <w:spacing w:line="240" w:lineRule="auto"/>
        <w:rPr>
          <w:rFonts w:ascii="Times New Roman" w:hAnsi="Times New Roman"/>
          <w:sz w:val="24"/>
          <w:szCs w:val="24"/>
          <w:lang w:val="ro-RO"/>
        </w:rPr>
      </w:pPr>
      <w:r w:rsidRPr="00630448">
        <w:rPr>
          <w:rFonts w:ascii="Times New Roman" w:hAnsi="Times New Roman"/>
          <w:sz w:val="24"/>
          <w:szCs w:val="24"/>
          <w:lang w:val="ro-RO"/>
        </w:rPr>
        <w:t xml:space="preserve"> un reprezentant al elevilor, delegat de Consiliul elevilor din instituție.</w:t>
      </w:r>
    </w:p>
    <w:p w:rsidR="001F4872" w:rsidRPr="00630448" w:rsidRDefault="001F4872" w:rsidP="001F4872">
      <w:pPr>
        <w:ind w:left="360"/>
        <w:rPr>
          <w:lang w:val="ro-RO"/>
        </w:rPr>
      </w:pPr>
      <w:r w:rsidRPr="00630448">
        <w:rPr>
          <w:b/>
          <w:lang w:val="ro-RO"/>
        </w:rPr>
        <w:t xml:space="preserve">(2) </w:t>
      </w:r>
      <w:r w:rsidRPr="00630448">
        <w:rPr>
          <w:lang w:val="ro-RO"/>
        </w:rPr>
        <w:t>Personalul didactic de predare, care face parte din Consiliul de Administraţie, este ales de Consiliul Profesoral, la propunerea directorului sau a celorlaţi membri ai acestuia, dintre cadrele didactice.</w:t>
      </w:r>
    </w:p>
    <w:p w:rsidR="001F4872" w:rsidRPr="00630448" w:rsidRDefault="001F4872" w:rsidP="001F4872">
      <w:pPr>
        <w:ind w:left="360"/>
        <w:rPr>
          <w:lang w:val="ro-RO"/>
        </w:rPr>
      </w:pPr>
      <w:r w:rsidRPr="00630448">
        <w:rPr>
          <w:b/>
          <w:lang w:val="ro-RO"/>
        </w:rPr>
        <w:t xml:space="preserve">(3) </w:t>
      </w:r>
      <w:r w:rsidRPr="00630448">
        <w:rPr>
          <w:lang w:val="ro-RO"/>
        </w:rPr>
        <w:t>La şedinţele Consiliului de Administraţie participă fără drept de vot, cu statut de observator, liderul sindical din gimnaziu. Punctul de vedere al liderului sindical se menţionează în procesul-verbal al şedinţei.</w:t>
      </w:r>
    </w:p>
    <w:p w:rsidR="001F4872" w:rsidRPr="00630448" w:rsidRDefault="001F4872" w:rsidP="001F4872">
      <w:pPr>
        <w:ind w:left="360"/>
        <w:rPr>
          <w:lang w:val="ro-RO"/>
        </w:rPr>
      </w:pPr>
      <w:r w:rsidRPr="00630448">
        <w:rPr>
          <w:b/>
          <w:lang w:val="ro-RO"/>
        </w:rPr>
        <w:t xml:space="preserve">(4) </w:t>
      </w:r>
      <w:r w:rsidRPr="00630448">
        <w:rPr>
          <w:lang w:val="ro-RO"/>
        </w:rPr>
        <w:t>Preşedintele Consiliului de Administraţie invită în scris, cu 48 de ore înainte de data şedinţei, membrii Consiliului de Administraţie şi observatorii, care nu fac parte din personalul şcolii.</w:t>
      </w:r>
    </w:p>
    <w:p w:rsidR="001F4872" w:rsidRPr="00630448" w:rsidRDefault="001F4872" w:rsidP="001F4872">
      <w:pPr>
        <w:ind w:left="360"/>
        <w:rPr>
          <w:lang w:val="ro-RO"/>
        </w:rPr>
      </w:pPr>
      <w:r w:rsidRPr="00630448">
        <w:rPr>
          <w:b/>
          <w:lang w:val="ro-RO"/>
        </w:rPr>
        <w:t>(5)</w:t>
      </w:r>
      <w:r w:rsidRPr="00630448">
        <w:rPr>
          <w:lang w:val="ro-RO"/>
        </w:rPr>
        <w:t xml:space="preserve"> Preşedintele Consiliului de Administraţie numeşte, prin decizie, secretarul  Consiliului de Administraţie, care are atribuţia de a redacta lizibil şi inteligibil procesele –verbale ale şedinţelor Consiliului de Administraţie.</w:t>
      </w:r>
    </w:p>
    <w:p w:rsidR="001F4872" w:rsidRPr="00630448" w:rsidRDefault="001F4872" w:rsidP="001F4872">
      <w:pPr>
        <w:ind w:left="360"/>
        <w:rPr>
          <w:lang w:val="ro-RO"/>
        </w:rPr>
      </w:pPr>
      <w:r w:rsidRPr="00630448">
        <w:rPr>
          <w:b/>
          <w:lang w:val="ro-RO"/>
        </w:rPr>
        <w:t xml:space="preserve">(6) </w:t>
      </w:r>
      <w:r w:rsidRPr="00630448">
        <w:rPr>
          <w:lang w:val="ro-RO"/>
        </w:rPr>
        <w:t>Procesele –verbale se scriu în „Registrul de procese-verbale ale Consiliului de Administraţie”, pentru a deveni document oficial, se leagă şi se numerotează. Pe ultima foaie, preşedintele ştampilează şi semnează, pentru autentificarea numărului paginilor.</w:t>
      </w:r>
    </w:p>
    <w:p w:rsidR="001F4872" w:rsidRPr="00630448" w:rsidRDefault="001F4872" w:rsidP="001F4872">
      <w:pPr>
        <w:ind w:left="360"/>
        <w:rPr>
          <w:lang w:val="ro-RO"/>
        </w:rPr>
      </w:pPr>
      <w:r w:rsidRPr="00630448">
        <w:rPr>
          <w:b/>
          <w:lang w:val="ro-RO"/>
        </w:rPr>
        <w:t xml:space="preserve">(7) </w:t>
      </w:r>
      <w:r w:rsidRPr="00630448">
        <w:rPr>
          <w:lang w:val="ro-RO"/>
        </w:rPr>
        <w:t xml:space="preserve"> Registrul de procese-verbale ale Consiliului de Administraţie este însoţit, în mod obligatoriu, de dosarul care conţine anexele proceselor-verbale (rapoarte, programe, informaţii, tabele, liste, solocitări, etc.). Cele două documente oficiale, registrul şi dosarul, se păstrează în biroul directorului, într-un safeu securizat.</w:t>
      </w:r>
    </w:p>
    <w:p w:rsidR="001F4872" w:rsidRPr="00325A47" w:rsidRDefault="001F4872" w:rsidP="00325A47">
      <w:pPr>
        <w:rPr>
          <w:lang w:val="ro-RO"/>
        </w:rPr>
      </w:pPr>
      <w:r>
        <w:rPr>
          <w:rStyle w:val="FontStyle54"/>
          <w:b/>
          <w:sz w:val="24"/>
          <w:szCs w:val="24"/>
          <w:lang w:val="ro-RO" w:eastAsia="ro-RO"/>
        </w:rPr>
        <w:t>Art. 25</w:t>
      </w:r>
      <w:r w:rsidRPr="00630448">
        <w:rPr>
          <w:rStyle w:val="FontStyle54"/>
          <w:sz w:val="24"/>
          <w:szCs w:val="24"/>
          <w:lang w:val="ro-RO" w:eastAsia="ro-RO"/>
        </w:rPr>
        <w:t xml:space="preserve"> </w:t>
      </w:r>
      <w:r w:rsidRPr="00630448">
        <w:rPr>
          <w:b/>
          <w:lang w:val="ro-RO"/>
        </w:rPr>
        <w:t xml:space="preserve">(1) </w:t>
      </w:r>
      <w:r w:rsidRPr="00630448">
        <w:rPr>
          <w:lang w:val="ro-RO"/>
        </w:rPr>
        <w:t xml:space="preserve">Consiliul de Administraţie se întruneşte lunar, precum şi ori de cîte ori consideră necesar președintele CA  sau o treime din membrii acestuia şi este legal constituit în prezenţa a cel puţin 2/3 </w:t>
      </w:r>
      <w:r w:rsidRPr="00630448">
        <w:rPr>
          <w:lang w:val="ro-RO"/>
        </w:rPr>
        <w:lastRenderedPageBreak/>
        <w:t>din numărul membrilor săi.</w:t>
      </w:r>
    </w:p>
    <w:p w:rsidR="001F4872" w:rsidRDefault="001F4872" w:rsidP="001F4872">
      <w:pPr>
        <w:ind w:left="360"/>
        <w:rPr>
          <w:lang w:val="ro-RO"/>
        </w:rPr>
      </w:pPr>
      <w:r w:rsidRPr="00630448">
        <w:rPr>
          <w:b/>
          <w:lang w:val="ro-RO"/>
        </w:rPr>
        <w:t xml:space="preserve">(2) </w:t>
      </w:r>
      <w:r>
        <w:rPr>
          <w:lang w:val="ro-RO"/>
        </w:rPr>
        <w:t>Hotărâ</w:t>
      </w:r>
      <w:r w:rsidRPr="00630448">
        <w:rPr>
          <w:lang w:val="ro-RO"/>
        </w:rPr>
        <w:t>rile Consiliului de Administraţie se iau prin vot, cu jumătate plus unu din numărul membrilor prezenţi.</w:t>
      </w:r>
    </w:p>
    <w:p w:rsidR="001F4872" w:rsidRPr="00D403E4" w:rsidRDefault="001F4872" w:rsidP="001F4872">
      <w:pPr>
        <w:ind w:left="360"/>
        <w:jc w:val="center"/>
        <w:rPr>
          <w:rStyle w:val="FontStyle58"/>
          <w:b w:val="0"/>
          <w:bCs w:val="0"/>
          <w:lang w:val="ro-RO"/>
        </w:rPr>
      </w:pPr>
      <w:r w:rsidRPr="00066B49">
        <w:rPr>
          <w:rStyle w:val="FontStyle58"/>
          <w:lang w:val="ro-RO" w:eastAsia="ro-RO"/>
        </w:rPr>
        <w:t>Consiliul profesoral</w:t>
      </w:r>
    </w:p>
    <w:p w:rsidR="001F4872" w:rsidRDefault="001F4872" w:rsidP="001F4872">
      <w:pPr>
        <w:pStyle w:val="Style48"/>
        <w:widowControl/>
        <w:tabs>
          <w:tab w:val="left" w:pos="1162"/>
        </w:tabs>
        <w:spacing w:before="86" w:line="278" w:lineRule="exact"/>
        <w:ind w:firstLine="0"/>
        <w:rPr>
          <w:rStyle w:val="FontStyle58"/>
          <w:lang w:val="ro-RO" w:eastAsia="es-ES_tradnl"/>
        </w:rPr>
      </w:pPr>
      <w:r>
        <w:rPr>
          <w:rStyle w:val="FontStyle54"/>
          <w:b/>
          <w:sz w:val="24"/>
          <w:szCs w:val="24"/>
          <w:lang w:val="ro-RO" w:eastAsia="ro-RO"/>
        </w:rPr>
        <w:t>Art. 26</w:t>
      </w:r>
      <w:r w:rsidRPr="00630448">
        <w:rPr>
          <w:rStyle w:val="FontStyle54"/>
          <w:sz w:val="24"/>
          <w:szCs w:val="24"/>
          <w:lang w:val="ro-RO" w:eastAsia="ro-RO"/>
        </w:rPr>
        <w:t xml:space="preserve"> </w:t>
      </w:r>
      <w:r w:rsidRPr="00066B49">
        <w:rPr>
          <w:rStyle w:val="FontStyle54"/>
          <w:sz w:val="24"/>
          <w:szCs w:val="24"/>
          <w:lang w:val="ro-RO" w:eastAsia="ro-RO"/>
        </w:rPr>
        <w:t>Consiliul profesoral este organul suprem de conducere, cu rol de decizie în domeniul educaţional, format din personalul didactic al instituţiei.</w:t>
      </w:r>
    </w:p>
    <w:p w:rsidR="001F4872" w:rsidRPr="00066B49" w:rsidRDefault="001F4872" w:rsidP="001F4872">
      <w:pPr>
        <w:pStyle w:val="Style48"/>
        <w:widowControl/>
        <w:tabs>
          <w:tab w:val="left" w:pos="1162"/>
        </w:tabs>
        <w:spacing w:before="86" w:line="278" w:lineRule="exact"/>
        <w:ind w:firstLine="0"/>
        <w:rPr>
          <w:rStyle w:val="FontStyle58"/>
          <w:lang w:val="es-ES_tradnl" w:eastAsia="es-ES_tradnl"/>
        </w:rPr>
      </w:pPr>
      <w:r>
        <w:rPr>
          <w:rStyle w:val="FontStyle54"/>
          <w:b/>
          <w:sz w:val="24"/>
          <w:szCs w:val="24"/>
          <w:lang w:val="ro-RO" w:eastAsia="ro-RO"/>
        </w:rPr>
        <w:t>Art. 27</w:t>
      </w:r>
      <w:r w:rsidRPr="00630448">
        <w:rPr>
          <w:rStyle w:val="FontStyle54"/>
          <w:sz w:val="24"/>
          <w:szCs w:val="24"/>
          <w:lang w:val="ro-RO" w:eastAsia="ro-RO"/>
        </w:rPr>
        <w:t xml:space="preserve"> </w:t>
      </w:r>
      <w:r w:rsidRPr="00066B49">
        <w:rPr>
          <w:rStyle w:val="FontStyle54"/>
          <w:sz w:val="24"/>
          <w:szCs w:val="24"/>
          <w:lang w:val="ro-RO" w:eastAsia="ro-RO"/>
        </w:rPr>
        <w:t>Preşedintele consiliului profesoral este directorul instituţiei. Şed</w:t>
      </w:r>
      <w:r>
        <w:rPr>
          <w:rStyle w:val="FontStyle54"/>
          <w:sz w:val="24"/>
          <w:szCs w:val="24"/>
          <w:lang w:val="ro-RO" w:eastAsia="ro-RO"/>
        </w:rPr>
        <w:t>inţele consiliului profesoral su</w:t>
      </w:r>
      <w:r w:rsidRPr="00066B49">
        <w:rPr>
          <w:rStyle w:val="FontStyle54"/>
          <w:sz w:val="24"/>
          <w:szCs w:val="24"/>
          <w:lang w:val="ro-RO" w:eastAsia="ro-RO"/>
        </w:rPr>
        <w:t>nt prezidate de director (în cazuri excepţionale, de director adjunct, responsabil de procesul instructiv).</w:t>
      </w:r>
    </w:p>
    <w:p w:rsidR="001F4872" w:rsidRPr="00066B49" w:rsidRDefault="001F4872" w:rsidP="001F4872">
      <w:pPr>
        <w:pStyle w:val="Style48"/>
        <w:widowControl/>
        <w:tabs>
          <w:tab w:val="left" w:pos="1162"/>
        </w:tabs>
        <w:spacing w:before="110" w:line="278" w:lineRule="exact"/>
        <w:ind w:firstLine="0"/>
        <w:rPr>
          <w:rStyle w:val="FontStyle58"/>
          <w:lang w:val="es-ES_tradnl" w:eastAsia="es-ES_tradnl"/>
        </w:rPr>
      </w:pPr>
      <w:r>
        <w:rPr>
          <w:rStyle w:val="FontStyle54"/>
          <w:b/>
          <w:sz w:val="24"/>
          <w:szCs w:val="24"/>
          <w:lang w:val="ro-RO" w:eastAsia="ro-RO"/>
        </w:rPr>
        <w:t>Art. 28</w:t>
      </w:r>
      <w:r w:rsidRPr="00630448">
        <w:rPr>
          <w:rStyle w:val="FontStyle54"/>
          <w:sz w:val="24"/>
          <w:szCs w:val="24"/>
          <w:lang w:val="ro-RO" w:eastAsia="ro-RO"/>
        </w:rPr>
        <w:t xml:space="preserve"> </w:t>
      </w:r>
      <w:r w:rsidRPr="00066B49">
        <w:rPr>
          <w:rStyle w:val="FontStyle54"/>
          <w:sz w:val="24"/>
          <w:szCs w:val="24"/>
          <w:lang w:val="ro-RO" w:eastAsia="ro-RO"/>
        </w:rPr>
        <w:t>Subiectele puse în dis</w:t>
      </w:r>
      <w:r>
        <w:rPr>
          <w:rStyle w:val="FontStyle54"/>
          <w:sz w:val="24"/>
          <w:szCs w:val="24"/>
          <w:lang w:val="ro-RO" w:eastAsia="ro-RO"/>
        </w:rPr>
        <w:t>cuţie la consiliul profesoral su</w:t>
      </w:r>
      <w:r w:rsidRPr="00066B49">
        <w:rPr>
          <w:rStyle w:val="FontStyle54"/>
          <w:sz w:val="24"/>
          <w:szCs w:val="24"/>
          <w:lang w:val="ro-RO" w:eastAsia="ro-RO"/>
        </w:rPr>
        <w:t>nt dezbătute şi finalizează cu decizii, aprobate prin votul majorităţii.</w:t>
      </w:r>
    </w:p>
    <w:p w:rsidR="001F4872" w:rsidRPr="00066B49" w:rsidRDefault="001F4872" w:rsidP="001F4872">
      <w:pPr>
        <w:pStyle w:val="Style48"/>
        <w:widowControl/>
        <w:tabs>
          <w:tab w:val="left" w:pos="1162"/>
        </w:tabs>
        <w:spacing w:before="115"/>
        <w:ind w:firstLine="0"/>
        <w:rPr>
          <w:rStyle w:val="FontStyle58"/>
          <w:lang w:val="es-ES_tradnl" w:eastAsia="es-ES_tradnl"/>
        </w:rPr>
      </w:pPr>
      <w:r>
        <w:rPr>
          <w:rStyle w:val="FontStyle54"/>
          <w:b/>
          <w:sz w:val="24"/>
          <w:szCs w:val="24"/>
          <w:lang w:val="ro-RO" w:eastAsia="ro-RO"/>
        </w:rPr>
        <w:t>Art. 29</w:t>
      </w:r>
      <w:r w:rsidRPr="00630448">
        <w:rPr>
          <w:rStyle w:val="FontStyle54"/>
          <w:sz w:val="24"/>
          <w:szCs w:val="24"/>
          <w:lang w:val="ro-RO" w:eastAsia="ro-RO"/>
        </w:rPr>
        <w:t xml:space="preserve"> </w:t>
      </w:r>
      <w:r>
        <w:rPr>
          <w:rStyle w:val="FontStyle54"/>
          <w:sz w:val="24"/>
          <w:szCs w:val="24"/>
          <w:lang w:val="ro-RO" w:eastAsia="ro-RO"/>
        </w:rPr>
        <w:t>Hotărâ</w:t>
      </w:r>
      <w:r w:rsidRPr="00066B49">
        <w:rPr>
          <w:rStyle w:val="FontStyle54"/>
          <w:sz w:val="24"/>
          <w:szCs w:val="24"/>
          <w:lang w:val="ro-RO" w:eastAsia="ro-RO"/>
        </w:rPr>
        <w:t>ril</w:t>
      </w:r>
      <w:r>
        <w:rPr>
          <w:rStyle w:val="FontStyle54"/>
          <w:sz w:val="24"/>
          <w:szCs w:val="24"/>
          <w:lang w:val="ro-RO" w:eastAsia="ro-RO"/>
        </w:rPr>
        <w:t>e consiliului profesoral su</w:t>
      </w:r>
      <w:r w:rsidRPr="00066B49">
        <w:rPr>
          <w:rStyle w:val="FontStyle54"/>
          <w:sz w:val="24"/>
          <w:szCs w:val="24"/>
          <w:lang w:val="ro-RO" w:eastAsia="ro-RO"/>
        </w:rPr>
        <w:t>nt puse în aplicare prin ordinul conducătorului instituţiei, devenind obligatorii pentru tot personalul didactic.</w:t>
      </w:r>
    </w:p>
    <w:p w:rsidR="001F4872" w:rsidRDefault="001F4872" w:rsidP="001F4872">
      <w:pPr>
        <w:pStyle w:val="Style17"/>
        <w:widowControl/>
        <w:tabs>
          <w:tab w:val="left" w:pos="1162"/>
        </w:tabs>
        <w:spacing w:before="130" w:line="240" w:lineRule="auto"/>
        <w:ind w:firstLine="0"/>
        <w:jc w:val="left"/>
        <w:rPr>
          <w:rStyle w:val="FontStyle54"/>
          <w:sz w:val="24"/>
          <w:szCs w:val="24"/>
          <w:lang w:val="ro-RO" w:eastAsia="ro-RO"/>
        </w:rPr>
      </w:pPr>
      <w:r>
        <w:rPr>
          <w:rStyle w:val="FontStyle54"/>
          <w:b/>
          <w:sz w:val="24"/>
          <w:szCs w:val="24"/>
          <w:lang w:val="ro-RO" w:eastAsia="ro-RO"/>
        </w:rPr>
        <w:t>Art. 30</w:t>
      </w:r>
      <w:r w:rsidRPr="00630448">
        <w:rPr>
          <w:rStyle w:val="FontStyle54"/>
          <w:sz w:val="24"/>
          <w:szCs w:val="24"/>
          <w:lang w:val="ro-RO" w:eastAsia="ro-RO"/>
        </w:rPr>
        <w:t xml:space="preserve"> </w:t>
      </w:r>
      <w:r w:rsidRPr="00066B49">
        <w:rPr>
          <w:rStyle w:val="FontStyle54"/>
          <w:sz w:val="24"/>
          <w:szCs w:val="24"/>
          <w:lang w:val="ro-RO" w:eastAsia="ro-RO"/>
        </w:rPr>
        <w:t xml:space="preserve">Problemele abordate şi deciziile </w:t>
      </w:r>
      <w:r>
        <w:rPr>
          <w:rStyle w:val="FontStyle54"/>
          <w:sz w:val="24"/>
          <w:szCs w:val="24"/>
          <w:lang w:val="ro-RO" w:eastAsia="ro-RO"/>
        </w:rPr>
        <w:t>luate la consiliul profesoral su</w:t>
      </w:r>
      <w:r w:rsidRPr="00066B49">
        <w:rPr>
          <w:rStyle w:val="FontStyle54"/>
          <w:sz w:val="24"/>
          <w:szCs w:val="24"/>
          <w:lang w:val="ro-RO" w:eastAsia="ro-RO"/>
        </w:rPr>
        <w:t>nt consemnate în procese-verbale.</w:t>
      </w:r>
    </w:p>
    <w:p w:rsidR="001F4872" w:rsidRPr="00792A68" w:rsidRDefault="001F4872" w:rsidP="001F4872">
      <w:pPr>
        <w:pStyle w:val="Style17"/>
        <w:widowControl/>
        <w:tabs>
          <w:tab w:val="left" w:pos="1162"/>
        </w:tabs>
        <w:spacing w:before="130" w:line="240" w:lineRule="auto"/>
        <w:ind w:firstLine="0"/>
        <w:jc w:val="left"/>
        <w:rPr>
          <w:rStyle w:val="FontStyle54"/>
          <w:b/>
          <w:bCs/>
          <w:sz w:val="24"/>
          <w:szCs w:val="24"/>
          <w:lang w:val="es-ES_tradnl" w:eastAsia="es-ES_tradnl"/>
        </w:rPr>
      </w:pPr>
      <w:r>
        <w:rPr>
          <w:rStyle w:val="FontStyle54"/>
          <w:b/>
          <w:sz w:val="24"/>
          <w:szCs w:val="24"/>
          <w:lang w:val="ro-RO" w:eastAsia="ro-RO"/>
        </w:rPr>
        <w:t xml:space="preserve">Art. 31 </w:t>
      </w:r>
      <w:r w:rsidRPr="00066B49">
        <w:rPr>
          <w:rStyle w:val="FontStyle54"/>
          <w:sz w:val="24"/>
          <w:szCs w:val="24"/>
          <w:lang w:val="ro-RO" w:eastAsia="ro-RO"/>
        </w:rPr>
        <w:t>Secretarul consiliului profesoral este desemnat anual, p</w:t>
      </w:r>
      <w:r>
        <w:rPr>
          <w:rStyle w:val="FontStyle54"/>
          <w:sz w:val="24"/>
          <w:szCs w:val="24"/>
          <w:lang w:val="ro-RO" w:eastAsia="ro-RO"/>
        </w:rPr>
        <w:t>rin ordinul directorului, din râ</w:t>
      </w:r>
      <w:r w:rsidRPr="00066B49">
        <w:rPr>
          <w:rStyle w:val="FontStyle54"/>
          <w:sz w:val="24"/>
          <w:szCs w:val="24"/>
          <w:lang w:val="ro-RO" w:eastAsia="ro-RO"/>
        </w:rPr>
        <w:t>ndul cadrelor didactice.</w:t>
      </w:r>
    </w:p>
    <w:p w:rsidR="001F4872" w:rsidRPr="00325A47" w:rsidRDefault="001F4872" w:rsidP="00325A47">
      <w:pPr>
        <w:pStyle w:val="Style48"/>
        <w:widowControl/>
        <w:tabs>
          <w:tab w:val="left" w:pos="1162"/>
        </w:tabs>
        <w:spacing w:before="115" w:line="283" w:lineRule="exact"/>
        <w:ind w:firstLine="0"/>
        <w:rPr>
          <w:b/>
          <w:bCs/>
          <w:lang w:val="es-ES_tradnl" w:eastAsia="es-ES_tradnl"/>
        </w:rPr>
      </w:pPr>
      <w:r>
        <w:rPr>
          <w:rStyle w:val="FontStyle54"/>
          <w:b/>
          <w:sz w:val="24"/>
          <w:szCs w:val="24"/>
          <w:lang w:val="ro-RO" w:eastAsia="ro-RO"/>
        </w:rPr>
        <w:t>Art. 32</w:t>
      </w:r>
      <w:r w:rsidRPr="00630448">
        <w:rPr>
          <w:rStyle w:val="FontStyle54"/>
          <w:sz w:val="24"/>
          <w:szCs w:val="24"/>
          <w:lang w:val="ro-RO" w:eastAsia="ro-RO"/>
        </w:rPr>
        <w:t xml:space="preserve"> </w:t>
      </w:r>
      <w:r w:rsidRPr="00066B49">
        <w:rPr>
          <w:rStyle w:val="FontStyle54"/>
          <w:sz w:val="24"/>
          <w:szCs w:val="24"/>
          <w:lang w:val="ro-RO" w:eastAsia="en-US"/>
        </w:rPr>
        <w:t>De regulă, pe parcursul anului şcolar, consiliul profesoral se întruneşte în: 3 (trei) şedinţe                                                                               organizatorice - (la începutul anului şcolar, la</w:t>
      </w:r>
      <w:r>
        <w:rPr>
          <w:rStyle w:val="FontStyle54"/>
          <w:sz w:val="24"/>
          <w:szCs w:val="24"/>
          <w:lang w:val="ro-RO" w:eastAsia="en-US"/>
        </w:rPr>
        <w:t xml:space="preserve"> sfârşitul semestrului I, la sfâ</w:t>
      </w:r>
      <w:r w:rsidRPr="00066B49">
        <w:rPr>
          <w:rStyle w:val="FontStyle54"/>
          <w:sz w:val="24"/>
          <w:szCs w:val="24"/>
          <w:lang w:val="ro-RO" w:eastAsia="en-US"/>
        </w:rPr>
        <w:t xml:space="preserve">rşitul anului şcolar); 2 (două) şedinţe tematice, 1 (una) şedinţă cu privire la aprobarea rapoartelor pentru atestarea gradelor didactice şi manageriale. </w:t>
      </w:r>
      <w:r w:rsidRPr="00066B49">
        <w:rPr>
          <w:rStyle w:val="FontStyle54"/>
          <w:sz w:val="24"/>
          <w:szCs w:val="24"/>
          <w:lang w:val="en-US" w:eastAsia="en-US"/>
        </w:rPr>
        <w:t xml:space="preserve">1 </w:t>
      </w:r>
      <w:r w:rsidRPr="00066B49">
        <w:rPr>
          <w:rStyle w:val="FontStyle54"/>
          <w:sz w:val="24"/>
          <w:szCs w:val="24"/>
          <w:lang w:val="ro-RO" w:eastAsia="en-US"/>
        </w:rPr>
        <w:t xml:space="preserve">(una) şedinţă cu privire la admiterea la examenele naţionale de absolvire. </w:t>
      </w:r>
      <w:r w:rsidRPr="00066B49">
        <w:rPr>
          <w:rStyle w:val="FontStyle54"/>
          <w:sz w:val="24"/>
          <w:szCs w:val="24"/>
          <w:lang w:val="en-US" w:eastAsia="en-US"/>
        </w:rPr>
        <w:t xml:space="preserve">1 </w:t>
      </w:r>
      <w:r w:rsidRPr="00066B49">
        <w:rPr>
          <w:rStyle w:val="FontStyle54"/>
          <w:sz w:val="24"/>
          <w:szCs w:val="24"/>
          <w:lang w:val="ro-RO" w:eastAsia="en-US"/>
        </w:rPr>
        <w:t>(una) şedinţă cu privire la promovar</w:t>
      </w:r>
      <w:r>
        <w:rPr>
          <w:rStyle w:val="FontStyle54"/>
          <w:sz w:val="24"/>
          <w:szCs w:val="24"/>
          <w:lang w:val="ro-RO" w:eastAsia="en-US"/>
        </w:rPr>
        <w:t xml:space="preserve">ea elevilor din clasele I-VIII.  </w:t>
      </w:r>
      <w:r w:rsidRPr="00066B49">
        <w:rPr>
          <w:rStyle w:val="FontStyle60"/>
          <w:lang w:val="ro-RO" w:eastAsia="en-US"/>
        </w:rPr>
        <w:t>Î</w:t>
      </w:r>
      <w:r w:rsidRPr="00066B49">
        <w:rPr>
          <w:rStyle w:val="FontStyle54"/>
          <w:sz w:val="24"/>
          <w:szCs w:val="24"/>
          <w:lang w:val="ro-RO" w:eastAsia="ro-RO"/>
        </w:rPr>
        <w:t xml:space="preserve">n cazuri excepţionale, consiliul profesoral poate fi convocat în şedinţă extraordinară de către director sau la cererea a cel puţin </w:t>
      </w:r>
      <w:r w:rsidRPr="00066B49">
        <w:rPr>
          <w:rStyle w:val="FontStyle54"/>
          <w:sz w:val="24"/>
          <w:szCs w:val="24"/>
          <w:lang w:val="en-US" w:eastAsia="ro-RO"/>
        </w:rPr>
        <w:t xml:space="preserve">1/3 </w:t>
      </w:r>
      <w:r w:rsidRPr="00066B49">
        <w:rPr>
          <w:rStyle w:val="FontStyle54"/>
          <w:sz w:val="24"/>
          <w:szCs w:val="24"/>
          <w:lang w:val="ro-RO" w:eastAsia="ro-RO"/>
        </w:rPr>
        <w:t>din numărul de cadre didactice.</w:t>
      </w:r>
    </w:p>
    <w:p w:rsidR="001F4872" w:rsidRPr="00066B49" w:rsidRDefault="001F4872" w:rsidP="001F4872">
      <w:pPr>
        <w:pStyle w:val="Style2"/>
        <w:widowControl/>
        <w:spacing w:before="125" w:line="240" w:lineRule="auto"/>
        <w:jc w:val="left"/>
        <w:rPr>
          <w:rStyle w:val="FontStyle58"/>
          <w:lang w:val="ro-RO" w:eastAsia="ro-RO"/>
        </w:rPr>
      </w:pPr>
      <w:r>
        <w:rPr>
          <w:rStyle w:val="FontStyle58"/>
          <w:lang w:val="ro-RO" w:eastAsia="ro-RO"/>
        </w:rPr>
        <w:t xml:space="preserve">                                   </w:t>
      </w:r>
      <w:r w:rsidRPr="00066B49">
        <w:rPr>
          <w:rStyle w:val="FontStyle58"/>
          <w:lang w:val="ro-RO" w:eastAsia="ro-RO"/>
        </w:rPr>
        <w:t>Comisia metodică a profesorilor conform ariilor curriculare</w:t>
      </w:r>
    </w:p>
    <w:p w:rsidR="001F4872" w:rsidRPr="00066B49" w:rsidRDefault="001F4872" w:rsidP="001F4872">
      <w:pPr>
        <w:pStyle w:val="Style48"/>
        <w:widowControl/>
        <w:tabs>
          <w:tab w:val="left" w:pos="989"/>
        </w:tabs>
        <w:spacing w:before="110"/>
        <w:ind w:firstLine="0"/>
        <w:rPr>
          <w:rStyle w:val="FontStyle58"/>
          <w:lang w:val="en-US" w:eastAsia="en-US"/>
        </w:rPr>
      </w:pPr>
      <w:r>
        <w:rPr>
          <w:rStyle w:val="FontStyle54"/>
          <w:b/>
          <w:sz w:val="24"/>
          <w:szCs w:val="24"/>
          <w:lang w:val="ro-RO" w:eastAsia="ro-RO"/>
        </w:rPr>
        <w:t xml:space="preserve">Art. 33 </w:t>
      </w:r>
      <w:r w:rsidRPr="00066B49">
        <w:rPr>
          <w:rStyle w:val="FontStyle54"/>
          <w:sz w:val="24"/>
          <w:szCs w:val="24"/>
          <w:lang w:val="ro-RO" w:eastAsia="ro-RO"/>
        </w:rPr>
        <w:t>Comisia metodică a profesorilor se constituie din cadre didactice care predau ace</w:t>
      </w:r>
      <w:r>
        <w:rPr>
          <w:rStyle w:val="FontStyle54"/>
          <w:sz w:val="24"/>
          <w:szCs w:val="24"/>
          <w:lang w:val="ro-RO" w:eastAsia="ro-RO"/>
        </w:rPr>
        <w:t>l</w:t>
      </w:r>
      <w:r w:rsidRPr="00066B49">
        <w:rPr>
          <w:rStyle w:val="FontStyle54"/>
          <w:sz w:val="24"/>
          <w:szCs w:val="24"/>
          <w:lang w:val="ro-RO" w:eastAsia="ro-RO"/>
        </w:rPr>
        <w:t>eaşi disciplini din aceeaşi arie curriculară co</w:t>
      </w:r>
      <w:r>
        <w:rPr>
          <w:rStyle w:val="FontStyle54"/>
          <w:sz w:val="24"/>
          <w:szCs w:val="24"/>
          <w:lang w:val="ro-RO" w:eastAsia="ro-RO"/>
        </w:rPr>
        <w:t>nform Planului-cadru de învăţămâ</w:t>
      </w:r>
      <w:r w:rsidRPr="00066B49">
        <w:rPr>
          <w:rStyle w:val="FontStyle54"/>
          <w:sz w:val="24"/>
          <w:szCs w:val="24"/>
          <w:lang w:val="ro-RO" w:eastAsia="ro-RO"/>
        </w:rPr>
        <w:t xml:space="preserve">nt. </w:t>
      </w:r>
    </w:p>
    <w:p w:rsidR="001F4872" w:rsidRDefault="001F4872" w:rsidP="001F4872">
      <w:pPr>
        <w:pStyle w:val="Style48"/>
        <w:widowControl/>
        <w:tabs>
          <w:tab w:val="left" w:pos="989"/>
        </w:tabs>
        <w:spacing w:before="115"/>
        <w:ind w:firstLine="0"/>
        <w:rPr>
          <w:rStyle w:val="FontStyle58"/>
          <w:lang w:val="en-US" w:eastAsia="en-US"/>
        </w:rPr>
      </w:pPr>
      <w:r>
        <w:rPr>
          <w:rStyle w:val="FontStyle54"/>
          <w:b/>
          <w:sz w:val="24"/>
          <w:szCs w:val="24"/>
          <w:lang w:val="ro-RO" w:eastAsia="ro-RO"/>
        </w:rPr>
        <w:t>Art. 34</w:t>
      </w:r>
      <w:r w:rsidRPr="00630448">
        <w:rPr>
          <w:rStyle w:val="FontStyle54"/>
          <w:sz w:val="24"/>
          <w:szCs w:val="24"/>
          <w:lang w:val="ro-RO" w:eastAsia="ro-RO"/>
        </w:rPr>
        <w:t xml:space="preserve"> </w:t>
      </w:r>
      <w:r w:rsidRPr="00066B49">
        <w:rPr>
          <w:rStyle w:val="FontStyle54"/>
          <w:sz w:val="24"/>
          <w:szCs w:val="24"/>
          <w:lang w:val="ro-RO" w:eastAsia="ro-RO"/>
        </w:rPr>
        <w:t>Şeful Comisiei metodice este numit prin ordinul directorului instituţiei, cu consultarea membrilor ei şi acordul persoanei desemnate.</w:t>
      </w:r>
    </w:p>
    <w:p w:rsidR="001F4872" w:rsidRPr="00066B49" w:rsidRDefault="001F4872" w:rsidP="001F4872">
      <w:pPr>
        <w:pStyle w:val="Style48"/>
        <w:widowControl/>
        <w:tabs>
          <w:tab w:val="left" w:pos="989"/>
        </w:tabs>
        <w:spacing w:before="115"/>
        <w:ind w:firstLine="0"/>
        <w:rPr>
          <w:rStyle w:val="FontStyle58"/>
          <w:lang w:val="en-US" w:eastAsia="en-US"/>
        </w:rPr>
      </w:pPr>
      <w:r>
        <w:rPr>
          <w:rStyle w:val="FontStyle54"/>
          <w:b/>
          <w:sz w:val="24"/>
          <w:szCs w:val="24"/>
          <w:lang w:val="ro-RO" w:eastAsia="ro-RO"/>
        </w:rPr>
        <w:t>Art. 35</w:t>
      </w:r>
      <w:r w:rsidRPr="00630448">
        <w:rPr>
          <w:rStyle w:val="FontStyle54"/>
          <w:sz w:val="24"/>
          <w:szCs w:val="24"/>
          <w:lang w:val="ro-RO" w:eastAsia="ro-RO"/>
        </w:rPr>
        <w:t xml:space="preserve"> </w:t>
      </w:r>
      <w:r w:rsidRPr="00066B49">
        <w:rPr>
          <w:rStyle w:val="FontStyle54"/>
          <w:sz w:val="24"/>
          <w:szCs w:val="24"/>
          <w:lang w:val="ro-RO" w:eastAsia="ro-RO"/>
        </w:rPr>
        <w:t>Directorul instituţiei monitorizează activitatea membrilor comisiei metodice în vederea cunoaşterii profunde şi integrale a setului de documente şcolare curriculare şi aplicării/ adaptării lor la specificul gimnaziului şi al fiecărei clase.</w:t>
      </w:r>
    </w:p>
    <w:p w:rsidR="001F4872" w:rsidRPr="00066B49" w:rsidRDefault="001F4872" w:rsidP="001F4872">
      <w:pPr>
        <w:pStyle w:val="Style15"/>
        <w:widowControl/>
        <w:spacing w:before="10"/>
        <w:ind w:right="4147" w:firstLine="0"/>
        <w:jc w:val="center"/>
        <w:rPr>
          <w:rStyle w:val="FontStyle58"/>
          <w:lang w:val="ro-RO" w:eastAsia="ro-RO"/>
        </w:rPr>
      </w:pPr>
      <w:r>
        <w:rPr>
          <w:rStyle w:val="FontStyle58"/>
          <w:lang w:val="ro-RO" w:eastAsia="ro-RO"/>
        </w:rPr>
        <w:t xml:space="preserve">                                                              </w:t>
      </w:r>
      <w:r w:rsidRPr="00066B49">
        <w:rPr>
          <w:rStyle w:val="FontStyle58"/>
          <w:lang w:val="ro-RO" w:eastAsia="ro-RO"/>
        </w:rPr>
        <w:t>Directorul</w:t>
      </w:r>
    </w:p>
    <w:p w:rsidR="001F4872" w:rsidRDefault="001F4872" w:rsidP="001F4872">
      <w:pPr>
        <w:pStyle w:val="Style48"/>
        <w:widowControl/>
        <w:tabs>
          <w:tab w:val="left" w:pos="1162"/>
        </w:tabs>
        <w:spacing w:before="86" w:line="278" w:lineRule="exact"/>
        <w:ind w:firstLine="0"/>
        <w:rPr>
          <w:rStyle w:val="FontStyle54"/>
          <w:sz w:val="24"/>
          <w:szCs w:val="24"/>
          <w:lang w:val="ro-RO" w:eastAsia="ro-RO"/>
        </w:rPr>
      </w:pPr>
      <w:r>
        <w:rPr>
          <w:rStyle w:val="FontStyle54"/>
          <w:b/>
          <w:sz w:val="24"/>
          <w:szCs w:val="24"/>
          <w:lang w:val="ro-RO" w:eastAsia="ro-RO"/>
        </w:rPr>
        <w:t>Art. 36</w:t>
      </w:r>
      <w:r w:rsidRPr="00630448">
        <w:rPr>
          <w:rStyle w:val="FontStyle54"/>
          <w:sz w:val="24"/>
          <w:szCs w:val="24"/>
          <w:lang w:val="ro-RO" w:eastAsia="ro-RO"/>
        </w:rPr>
        <w:t xml:space="preserve"> </w:t>
      </w:r>
      <w:r w:rsidRPr="00066B49">
        <w:rPr>
          <w:rStyle w:val="FontStyle54"/>
          <w:sz w:val="24"/>
          <w:szCs w:val="24"/>
          <w:lang w:val="ro-RO" w:eastAsia="ro-RO"/>
        </w:rPr>
        <w:t>Directorul este conducătorul instituţiei pe care o reprezintă în relaţiile cu persoanele juridice şi fizice, inclusiv cu administraţia publică locală în limitele competenţelor prevăzute de lege.</w:t>
      </w:r>
    </w:p>
    <w:p w:rsidR="001F4872" w:rsidRPr="00066B49" w:rsidRDefault="001F4872" w:rsidP="001F4872">
      <w:pPr>
        <w:pStyle w:val="Style48"/>
        <w:widowControl/>
        <w:tabs>
          <w:tab w:val="left" w:pos="1162"/>
        </w:tabs>
        <w:spacing w:before="86" w:line="278" w:lineRule="exact"/>
        <w:ind w:firstLine="0"/>
        <w:rPr>
          <w:rStyle w:val="FontStyle58"/>
          <w:lang w:val="ro-RO" w:eastAsia="ro-RO"/>
        </w:rPr>
      </w:pPr>
      <w:r>
        <w:rPr>
          <w:rStyle w:val="FontStyle54"/>
          <w:b/>
          <w:sz w:val="24"/>
          <w:szCs w:val="24"/>
          <w:lang w:val="ro-RO" w:eastAsia="ro-RO"/>
        </w:rPr>
        <w:t>Art. 37</w:t>
      </w:r>
      <w:r w:rsidRPr="00630448">
        <w:rPr>
          <w:rStyle w:val="FontStyle54"/>
          <w:sz w:val="24"/>
          <w:szCs w:val="24"/>
          <w:lang w:val="ro-RO" w:eastAsia="ro-RO"/>
        </w:rPr>
        <w:t xml:space="preserve"> </w:t>
      </w:r>
      <w:r w:rsidRPr="00066B49">
        <w:rPr>
          <w:rStyle w:val="FontStyle54"/>
          <w:sz w:val="24"/>
          <w:szCs w:val="24"/>
          <w:lang w:val="ro-RO" w:eastAsia="ro-RO"/>
        </w:rPr>
        <w:t>Funcţia de director se ocupă în baza criteriilor de competenţă profesională şi managerială.</w:t>
      </w:r>
    </w:p>
    <w:p w:rsidR="001F4872" w:rsidRPr="00066B49" w:rsidRDefault="001F4872" w:rsidP="001F4872">
      <w:pPr>
        <w:pStyle w:val="Style48"/>
        <w:widowControl/>
        <w:tabs>
          <w:tab w:val="left" w:pos="1162"/>
        </w:tabs>
        <w:spacing w:before="115" w:line="278" w:lineRule="exact"/>
        <w:ind w:firstLine="0"/>
        <w:rPr>
          <w:rStyle w:val="FontStyle58"/>
          <w:lang w:val="ro-RO" w:eastAsia="ro-RO"/>
        </w:rPr>
      </w:pPr>
      <w:r>
        <w:rPr>
          <w:rStyle w:val="FontStyle54"/>
          <w:b/>
          <w:sz w:val="24"/>
          <w:szCs w:val="24"/>
          <w:lang w:val="ro-RO" w:eastAsia="ro-RO"/>
        </w:rPr>
        <w:t>Art. 38</w:t>
      </w:r>
      <w:r w:rsidRPr="00630448">
        <w:rPr>
          <w:rStyle w:val="FontStyle54"/>
          <w:sz w:val="24"/>
          <w:szCs w:val="24"/>
          <w:lang w:val="ro-RO" w:eastAsia="ro-RO"/>
        </w:rPr>
        <w:t xml:space="preserve"> </w:t>
      </w:r>
      <w:r w:rsidRPr="00066B49">
        <w:rPr>
          <w:rStyle w:val="FontStyle54"/>
          <w:sz w:val="24"/>
          <w:szCs w:val="24"/>
          <w:lang w:val="ro-RO" w:eastAsia="ro-RO"/>
        </w:rPr>
        <w:t xml:space="preserve">Numirea în funcţia de director se face prin concurs, pentru un termen de 5 ani, în conformitate cu </w:t>
      </w:r>
      <w:r w:rsidRPr="00066B49">
        <w:rPr>
          <w:rStyle w:val="FontStyle53"/>
          <w:sz w:val="24"/>
          <w:szCs w:val="24"/>
          <w:lang w:val="ro-RO" w:eastAsia="ro-RO"/>
        </w:rPr>
        <w:t>Regulamentul pentru ocuparea funcţiei de conducere în instit</w:t>
      </w:r>
      <w:r>
        <w:rPr>
          <w:rStyle w:val="FontStyle53"/>
          <w:sz w:val="24"/>
          <w:szCs w:val="24"/>
          <w:lang w:val="ro-RO" w:eastAsia="ro-RO"/>
        </w:rPr>
        <w:t>uţia de învăţămâ</w:t>
      </w:r>
      <w:r w:rsidRPr="00066B49">
        <w:rPr>
          <w:rStyle w:val="FontStyle53"/>
          <w:sz w:val="24"/>
          <w:szCs w:val="24"/>
          <w:lang w:val="ro-RO" w:eastAsia="ro-RO"/>
        </w:rPr>
        <w:t xml:space="preserve">nt general </w:t>
      </w:r>
      <w:r w:rsidRPr="00066B49">
        <w:rPr>
          <w:rStyle w:val="FontStyle54"/>
          <w:sz w:val="24"/>
          <w:szCs w:val="24"/>
          <w:lang w:val="ro-RO" w:eastAsia="ro-RO"/>
        </w:rPr>
        <w:t>aprobat de Ministerul Educaţiei.</w:t>
      </w:r>
    </w:p>
    <w:p w:rsidR="001F4872" w:rsidRPr="00066B49" w:rsidRDefault="001F4872" w:rsidP="001F4872">
      <w:pPr>
        <w:pStyle w:val="Style48"/>
        <w:widowControl/>
        <w:tabs>
          <w:tab w:val="left" w:pos="1162"/>
        </w:tabs>
        <w:spacing w:before="110"/>
        <w:ind w:firstLine="0"/>
        <w:rPr>
          <w:rStyle w:val="FontStyle58"/>
          <w:lang w:val="ro-RO" w:eastAsia="ro-RO"/>
        </w:rPr>
      </w:pPr>
      <w:r>
        <w:rPr>
          <w:rStyle w:val="FontStyle54"/>
          <w:b/>
          <w:sz w:val="24"/>
          <w:szCs w:val="24"/>
          <w:lang w:val="ro-RO" w:eastAsia="ro-RO"/>
        </w:rPr>
        <w:t>Art. 39</w:t>
      </w:r>
      <w:r w:rsidRPr="00630448">
        <w:rPr>
          <w:rStyle w:val="FontStyle54"/>
          <w:sz w:val="24"/>
          <w:szCs w:val="24"/>
          <w:lang w:val="ro-RO" w:eastAsia="ro-RO"/>
        </w:rPr>
        <w:t xml:space="preserve"> </w:t>
      </w:r>
      <w:r w:rsidRPr="00066B49">
        <w:rPr>
          <w:rStyle w:val="FontStyle54"/>
          <w:sz w:val="24"/>
          <w:szCs w:val="24"/>
          <w:lang w:val="ro-RO" w:eastAsia="ro-RO"/>
        </w:rPr>
        <w:t>Directorul exercită conducerea executivă a instituţiei, în conformitate cu atribuţi</w:t>
      </w:r>
      <w:r>
        <w:rPr>
          <w:rStyle w:val="FontStyle54"/>
          <w:sz w:val="24"/>
          <w:szCs w:val="24"/>
          <w:lang w:val="ro-RO" w:eastAsia="ro-RO"/>
        </w:rPr>
        <w:t>ile conferite de lege, cu hotărâ</w:t>
      </w:r>
      <w:r w:rsidRPr="00066B49">
        <w:rPr>
          <w:rStyle w:val="FontStyle54"/>
          <w:sz w:val="24"/>
          <w:szCs w:val="24"/>
          <w:lang w:val="ro-RO" w:eastAsia="ro-RO"/>
        </w:rPr>
        <w:t>rile</w:t>
      </w:r>
      <w:r>
        <w:rPr>
          <w:rStyle w:val="FontStyle54"/>
          <w:sz w:val="24"/>
          <w:szCs w:val="24"/>
          <w:lang w:val="ro-RO" w:eastAsia="ro-RO"/>
        </w:rPr>
        <w:t xml:space="preserve"> consiliului de administraţie a</w:t>
      </w:r>
      <w:r w:rsidRPr="00066B49">
        <w:rPr>
          <w:rStyle w:val="FontStyle54"/>
          <w:sz w:val="24"/>
          <w:szCs w:val="24"/>
          <w:lang w:val="ro-RO" w:eastAsia="ro-RO"/>
        </w:rPr>
        <w:t xml:space="preserve"> instituţiei, precum şi cu alte reglementări legale.</w:t>
      </w:r>
    </w:p>
    <w:p w:rsidR="001F4872" w:rsidRPr="00066B49" w:rsidRDefault="001F4872" w:rsidP="001F4872">
      <w:pPr>
        <w:pStyle w:val="Style48"/>
        <w:widowControl/>
        <w:tabs>
          <w:tab w:val="left" w:pos="1162"/>
        </w:tabs>
        <w:spacing w:before="115"/>
        <w:ind w:firstLine="0"/>
        <w:rPr>
          <w:rStyle w:val="FontStyle58"/>
          <w:lang w:val="ro-RO" w:eastAsia="ro-RO"/>
        </w:rPr>
      </w:pPr>
      <w:r>
        <w:rPr>
          <w:rStyle w:val="FontStyle54"/>
          <w:b/>
          <w:sz w:val="24"/>
          <w:szCs w:val="24"/>
          <w:lang w:val="ro-RO" w:eastAsia="ro-RO"/>
        </w:rPr>
        <w:t xml:space="preserve">Art. 40 </w:t>
      </w:r>
      <w:r w:rsidRPr="00066B49">
        <w:rPr>
          <w:rStyle w:val="FontStyle54"/>
          <w:sz w:val="24"/>
          <w:szCs w:val="24"/>
          <w:lang w:val="ro-RO" w:eastAsia="ro-RO"/>
        </w:rPr>
        <w:t>Directorul este subordonat</w:t>
      </w:r>
      <w:r>
        <w:rPr>
          <w:rStyle w:val="FontStyle54"/>
          <w:sz w:val="24"/>
          <w:szCs w:val="24"/>
          <w:lang w:val="ro-RO" w:eastAsia="ro-RO"/>
        </w:rPr>
        <w:t xml:space="preserve"> DÎTS Briceni</w:t>
      </w:r>
      <w:r w:rsidRPr="00066B49">
        <w:rPr>
          <w:rStyle w:val="FontStyle54"/>
          <w:sz w:val="24"/>
          <w:szCs w:val="24"/>
          <w:lang w:val="ro-RO" w:eastAsia="ro-RO"/>
        </w:rPr>
        <w:t xml:space="preserve">. Fişa </w:t>
      </w:r>
      <w:r>
        <w:rPr>
          <w:rStyle w:val="FontStyle54"/>
          <w:sz w:val="24"/>
          <w:szCs w:val="24"/>
          <w:lang w:val="ro-RO" w:eastAsia="ro-RO"/>
        </w:rPr>
        <w:t>postului şi fişa de evaluare a</w:t>
      </w:r>
      <w:r w:rsidRPr="00066B49">
        <w:rPr>
          <w:rStyle w:val="FontStyle54"/>
          <w:sz w:val="24"/>
          <w:szCs w:val="24"/>
          <w:lang w:val="ro-RO" w:eastAsia="ro-RO"/>
        </w:rPr>
        <w:t xml:space="preserve"> directorului sînt elaborate de organele abilitate, în baza reglementărilor stabilite de Ministerul Educaţiei.</w:t>
      </w:r>
    </w:p>
    <w:p w:rsidR="001F4872" w:rsidRPr="00066B49" w:rsidRDefault="001F4872" w:rsidP="001F4872">
      <w:pPr>
        <w:pStyle w:val="Style48"/>
        <w:widowControl/>
        <w:tabs>
          <w:tab w:val="left" w:pos="1162"/>
        </w:tabs>
        <w:spacing w:before="53"/>
        <w:ind w:firstLine="0"/>
        <w:rPr>
          <w:rStyle w:val="FontStyle58"/>
          <w:lang w:val="ro-RO" w:eastAsia="ro-RO"/>
        </w:rPr>
      </w:pPr>
      <w:r>
        <w:rPr>
          <w:rStyle w:val="FontStyle54"/>
          <w:b/>
          <w:sz w:val="24"/>
          <w:szCs w:val="24"/>
          <w:lang w:val="ro-RO" w:eastAsia="ro-RO"/>
        </w:rPr>
        <w:lastRenderedPageBreak/>
        <w:t xml:space="preserve">Art. 41 </w:t>
      </w:r>
      <w:r w:rsidRPr="00066B49">
        <w:rPr>
          <w:rStyle w:val="FontStyle54"/>
          <w:sz w:val="24"/>
          <w:szCs w:val="24"/>
          <w:lang w:val="ro-RO" w:eastAsia="ro-RO"/>
        </w:rPr>
        <w:t>Directorul manifestă loialitate faţă de instituţie, corectitudine şi responsabilitate în deciziile sale, încredere în capacităţile angajaţilor, încurajează şi susţine colegii, în vederea motivării pentru formare continuă şi pentru crearea în instituţie a unui climat optim desfăşurării proce</w:t>
      </w:r>
      <w:r>
        <w:rPr>
          <w:rStyle w:val="FontStyle54"/>
          <w:sz w:val="24"/>
          <w:szCs w:val="24"/>
          <w:lang w:val="ro-RO" w:eastAsia="ro-RO"/>
        </w:rPr>
        <w:t>sului de învăţămâ</w:t>
      </w:r>
      <w:r w:rsidRPr="00066B49">
        <w:rPr>
          <w:rStyle w:val="FontStyle54"/>
          <w:sz w:val="24"/>
          <w:szCs w:val="24"/>
          <w:lang w:val="ro-RO" w:eastAsia="ro-RO"/>
        </w:rPr>
        <w:t>nt.</w:t>
      </w:r>
    </w:p>
    <w:p w:rsidR="001F4872" w:rsidRPr="00066B49" w:rsidRDefault="001F4872" w:rsidP="001F4872">
      <w:pPr>
        <w:pStyle w:val="Style48"/>
        <w:widowControl/>
        <w:tabs>
          <w:tab w:val="left" w:pos="1162"/>
        </w:tabs>
        <w:spacing w:before="106" w:line="278" w:lineRule="exact"/>
        <w:ind w:firstLine="0"/>
        <w:rPr>
          <w:rStyle w:val="FontStyle58"/>
          <w:lang w:val="ro-RO" w:eastAsia="ro-RO"/>
        </w:rPr>
      </w:pPr>
      <w:r>
        <w:rPr>
          <w:rStyle w:val="FontStyle54"/>
          <w:b/>
          <w:sz w:val="24"/>
          <w:szCs w:val="24"/>
          <w:lang w:val="ro-RO" w:eastAsia="ro-RO"/>
        </w:rPr>
        <w:t xml:space="preserve">Art. 42 </w:t>
      </w:r>
      <w:r w:rsidRPr="00066B49">
        <w:rPr>
          <w:rStyle w:val="FontStyle54"/>
          <w:sz w:val="24"/>
          <w:szCs w:val="24"/>
          <w:lang w:val="ro-RO" w:eastAsia="ro-RO"/>
        </w:rPr>
        <w:t>Vizitarea instituţiei şi asistenţa la orele de curs sau la activităţi şcolare / extraşcolare, efectuate de către persoane din exterior, se face numai cu aprobarea directorului, cu respectarea prevederilor legale în vigoare.</w:t>
      </w:r>
    </w:p>
    <w:p w:rsidR="001F4872" w:rsidRDefault="001F4872" w:rsidP="001F4872">
      <w:pPr>
        <w:pStyle w:val="Style48"/>
        <w:widowControl/>
        <w:tabs>
          <w:tab w:val="left" w:pos="1162"/>
        </w:tabs>
        <w:spacing w:before="106"/>
        <w:ind w:firstLine="0"/>
        <w:rPr>
          <w:rStyle w:val="FontStyle58"/>
          <w:lang w:val="ro-RO" w:eastAsia="ro-RO"/>
        </w:rPr>
      </w:pPr>
      <w:r w:rsidRPr="00066B49">
        <w:rPr>
          <w:rStyle w:val="FontStyle54"/>
          <w:sz w:val="24"/>
          <w:szCs w:val="24"/>
          <w:lang w:val="ro-RO" w:eastAsia="ro-RO"/>
        </w:rPr>
        <w:t xml:space="preserve">     </w:t>
      </w:r>
    </w:p>
    <w:p w:rsidR="001F4872" w:rsidRPr="00272B75" w:rsidRDefault="001F4872" w:rsidP="001F4872">
      <w:pPr>
        <w:pStyle w:val="Style20"/>
        <w:widowControl/>
        <w:tabs>
          <w:tab w:val="left" w:pos="1133"/>
        </w:tabs>
        <w:spacing w:line="274" w:lineRule="exact"/>
        <w:ind w:left="1133" w:firstLine="0"/>
        <w:rPr>
          <w:rStyle w:val="FontStyle58"/>
          <w:b w:val="0"/>
          <w:bCs w:val="0"/>
          <w:lang w:val="en-US"/>
        </w:rPr>
      </w:pPr>
      <w:r>
        <w:rPr>
          <w:rStyle w:val="FontStyle58"/>
          <w:lang w:val="ro-RO" w:eastAsia="ro-RO"/>
        </w:rPr>
        <w:t xml:space="preserve">                                   </w:t>
      </w:r>
      <w:r w:rsidRPr="00066B49">
        <w:rPr>
          <w:rStyle w:val="FontStyle58"/>
          <w:lang w:val="ro-RO" w:eastAsia="ro-RO"/>
        </w:rPr>
        <w:t>Directorul adjunct</w:t>
      </w:r>
    </w:p>
    <w:p w:rsidR="001F4872" w:rsidRPr="00066B49" w:rsidRDefault="001F4872" w:rsidP="001F4872">
      <w:pPr>
        <w:pStyle w:val="Style48"/>
        <w:widowControl/>
        <w:tabs>
          <w:tab w:val="left" w:pos="1166"/>
        </w:tabs>
        <w:spacing w:before="91"/>
        <w:ind w:firstLine="0"/>
        <w:jc w:val="left"/>
        <w:rPr>
          <w:rStyle w:val="FontStyle54"/>
          <w:sz w:val="24"/>
          <w:szCs w:val="24"/>
          <w:lang w:val="en-US"/>
        </w:rPr>
      </w:pPr>
      <w:r>
        <w:rPr>
          <w:rStyle w:val="FontStyle54"/>
          <w:b/>
          <w:sz w:val="24"/>
          <w:szCs w:val="24"/>
          <w:lang w:val="ro-RO" w:eastAsia="ro-RO"/>
        </w:rPr>
        <w:t xml:space="preserve">Art. 43 </w:t>
      </w:r>
      <w:r w:rsidRPr="00066B49">
        <w:rPr>
          <w:rStyle w:val="FontStyle54"/>
          <w:sz w:val="24"/>
          <w:szCs w:val="24"/>
          <w:lang w:val="ro-RO" w:eastAsia="ro-RO"/>
        </w:rPr>
        <w:t xml:space="preserve">Directorul adjunct este angajat de către directorul instituţiei. Funcţia de director adjunct </w:t>
      </w:r>
      <w:r>
        <w:rPr>
          <w:rStyle w:val="FontStyle54"/>
          <w:sz w:val="24"/>
          <w:szCs w:val="24"/>
          <w:lang w:val="ro-RO" w:eastAsia="ro-RO"/>
        </w:rPr>
        <w:t xml:space="preserve">se ocupă </w:t>
      </w:r>
      <w:r w:rsidRPr="00066B49">
        <w:rPr>
          <w:rStyle w:val="FontStyle54"/>
          <w:sz w:val="24"/>
          <w:szCs w:val="24"/>
          <w:lang w:val="ro-RO" w:eastAsia="ro-RO"/>
        </w:rPr>
        <w:t xml:space="preserve">prin concurs pe un termen de </w:t>
      </w:r>
      <w:r w:rsidRPr="00DE1A62">
        <w:rPr>
          <w:rStyle w:val="FontStyle58"/>
          <w:b w:val="0"/>
          <w:lang w:val="ro-RO" w:eastAsia="ro-RO"/>
        </w:rPr>
        <w:t xml:space="preserve">5 </w:t>
      </w:r>
      <w:r w:rsidRPr="00066B49">
        <w:rPr>
          <w:rStyle w:val="FontStyle54"/>
          <w:sz w:val="24"/>
          <w:szCs w:val="24"/>
          <w:lang w:val="ro-RO" w:eastAsia="ro-RO"/>
        </w:rPr>
        <w:t xml:space="preserve">ani, în baza </w:t>
      </w:r>
      <w:r w:rsidRPr="00066B49">
        <w:rPr>
          <w:rStyle w:val="FontStyle53"/>
          <w:sz w:val="24"/>
          <w:szCs w:val="24"/>
          <w:lang w:val="ro-RO" w:eastAsia="ro-RO"/>
        </w:rPr>
        <w:t>Regulamentului pentru oc</w:t>
      </w:r>
      <w:r>
        <w:rPr>
          <w:rStyle w:val="FontStyle53"/>
          <w:sz w:val="24"/>
          <w:szCs w:val="24"/>
          <w:lang w:val="ro-RO" w:eastAsia="ro-RO"/>
        </w:rPr>
        <w:t>uparea funcţiei de conducere în instituţia de învăţămâ</w:t>
      </w:r>
      <w:r w:rsidRPr="00066B49">
        <w:rPr>
          <w:rStyle w:val="FontStyle53"/>
          <w:sz w:val="24"/>
          <w:szCs w:val="24"/>
          <w:lang w:val="ro-RO" w:eastAsia="ro-RO"/>
        </w:rPr>
        <w:t xml:space="preserve">nt general, </w:t>
      </w:r>
      <w:r w:rsidRPr="00066B49">
        <w:rPr>
          <w:rStyle w:val="FontStyle54"/>
          <w:sz w:val="24"/>
          <w:szCs w:val="24"/>
          <w:lang w:val="ro-RO" w:eastAsia="ro-RO"/>
        </w:rPr>
        <w:t>aprobat de Ministerul Educaţiei.</w:t>
      </w:r>
    </w:p>
    <w:p w:rsidR="001F4872" w:rsidRDefault="001F4872" w:rsidP="001F4872">
      <w:pPr>
        <w:pStyle w:val="Style48"/>
        <w:widowControl/>
        <w:tabs>
          <w:tab w:val="left" w:pos="1133"/>
        </w:tabs>
        <w:spacing w:before="53"/>
        <w:ind w:firstLine="0"/>
        <w:rPr>
          <w:rStyle w:val="FontStyle54"/>
          <w:sz w:val="24"/>
          <w:szCs w:val="24"/>
          <w:lang w:val="ro-RO" w:eastAsia="ro-RO"/>
        </w:rPr>
      </w:pPr>
      <w:r>
        <w:rPr>
          <w:rStyle w:val="FontStyle54"/>
          <w:b/>
          <w:sz w:val="24"/>
          <w:szCs w:val="24"/>
          <w:lang w:val="ro-RO" w:eastAsia="ro-RO"/>
        </w:rPr>
        <w:t xml:space="preserve">Art. 44 </w:t>
      </w:r>
      <w:r w:rsidRPr="00066B49">
        <w:rPr>
          <w:rStyle w:val="FontStyle54"/>
          <w:sz w:val="24"/>
          <w:szCs w:val="24"/>
          <w:lang w:val="ro-RO" w:eastAsia="ro-RO"/>
        </w:rPr>
        <w:t>În instituţie activează director adjunct responsabil de procesul instructiv şi director adjunct responsabil de procesul educativ. Directorii adjuncţi îşi desfăşoară activitatea în instituţie, fiind în subordinea directorului, care elaborează fişa postului, în concordanţă cu atribuţiile stab</w:t>
      </w:r>
      <w:r>
        <w:rPr>
          <w:rStyle w:val="FontStyle54"/>
          <w:sz w:val="24"/>
          <w:szCs w:val="24"/>
          <w:lang w:val="ro-RO" w:eastAsia="ro-RO"/>
        </w:rPr>
        <w:t xml:space="preserve">ilite prin prezentul regulament. </w:t>
      </w:r>
    </w:p>
    <w:p w:rsidR="001F4872" w:rsidRPr="00792A68" w:rsidRDefault="001F4872" w:rsidP="001F4872">
      <w:pPr>
        <w:pStyle w:val="Style48"/>
        <w:widowControl/>
        <w:tabs>
          <w:tab w:val="left" w:pos="1133"/>
        </w:tabs>
        <w:spacing w:before="53"/>
        <w:ind w:firstLine="0"/>
        <w:jc w:val="center"/>
        <w:rPr>
          <w:rStyle w:val="FontStyle54"/>
          <w:b/>
          <w:sz w:val="24"/>
          <w:szCs w:val="24"/>
          <w:lang w:val="ro-RO" w:eastAsia="ro-RO"/>
        </w:rPr>
      </w:pPr>
      <w:r w:rsidRPr="00792A68">
        <w:rPr>
          <w:rStyle w:val="FontStyle54"/>
          <w:b/>
          <w:sz w:val="24"/>
          <w:szCs w:val="24"/>
          <w:lang w:val="ro-RO" w:eastAsia="ro-RO"/>
        </w:rPr>
        <w:t>III. PERSONALUL  GIMNAZIULUI</w:t>
      </w:r>
    </w:p>
    <w:p w:rsidR="001F4872" w:rsidRPr="00272B75" w:rsidRDefault="001F4872" w:rsidP="001F4872">
      <w:pPr>
        <w:pStyle w:val="Style48"/>
        <w:widowControl/>
        <w:tabs>
          <w:tab w:val="left" w:pos="1133"/>
        </w:tabs>
        <w:spacing w:before="53"/>
        <w:ind w:firstLine="0"/>
        <w:jc w:val="center"/>
        <w:rPr>
          <w:rStyle w:val="FontStyle58"/>
          <w:lang w:val="es-ES_tradnl" w:eastAsia="es-ES_tradnl"/>
        </w:rPr>
      </w:pPr>
      <w:r w:rsidRPr="00066B49">
        <w:rPr>
          <w:rStyle w:val="FontStyle58"/>
          <w:lang w:val="ro-RO" w:eastAsia="ro-RO"/>
        </w:rPr>
        <w:t>Personalul didactic</w:t>
      </w:r>
    </w:p>
    <w:p w:rsidR="001F4872" w:rsidRPr="0015413E" w:rsidRDefault="001F4872" w:rsidP="001F4872">
      <w:pPr>
        <w:rPr>
          <w:lang w:val="ro-RO"/>
        </w:rPr>
      </w:pPr>
      <w:r>
        <w:rPr>
          <w:rStyle w:val="FontStyle54"/>
          <w:b/>
          <w:sz w:val="24"/>
          <w:szCs w:val="24"/>
          <w:lang w:val="ro-RO" w:eastAsia="ro-RO"/>
        </w:rPr>
        <w:t xml:space="preserve">Art. 45 </w:t>
      </w:r>
      <w:r w:rsidRPr="0015413E">
        <w:rPr>
          <w:lang w:val="ro-RO"/>
        </w:rPr>
        <w:t>Codul Educației al Republicii Moldova nr.152 din 17 iulie 2014  reglementează funcţiile, competenţele, responsabilităţile, drepturile şi obligaţiile personalului didactic de predare şi ale personalului didactic auxiliar.</w:t>
      </w:r>
    </w:p>
    <w:p w:rsidR="001F4872" w:rsidRPr="0015413E" w:rsidRDefault="001F4872" w:rsidP="001F4872">
      <w:pPr>
        <w:rPr>
          <w:lang w:val="ro-RO"/>
        </w:rPr>
      </w:pPr>
      <w:r>
        <w:rPr>
          <w:rStyle w:val="FontStyle54"/>
          <w:b/>
          <w:sz w:val="24"/>
          <w:szCs w:val="24"/>
          <w:lang w:val="ro-RO" w:eastAsia="ro-RO"/>
        </w:rPr>
        <w:t xml:space="preserve">Art. 46 </w:t>
      </w:r>
      <w:r w:rsidRPr="0015413E">
        <w:rPr>
          <w:b/>
          <w:lang w:val="ro-RO"/>
        </w:rPr>
        <w:t xml:space="preserve">(1) </w:t>
      </w:r>
      <w:r>
        <w:rPr>
          <w:lang w:val="ro-RO"/>
        </w:rPr>
        <w:t>În sistemul de învăţămâ</w:t>
      </w:r>
      <w:r w:rsidRPr="0015413E">
        <w:rPr>
          <w:lang w:val="ro-RO"/>
        </w:rPr>
        <w:t>nt funcţionează personalul didactic de predare, personal didactic auxiliar cu calităţi morale, apt din punct de vedere medical, capabil să relaţioneze corespunzător cu elevii, părinţii şi colegii.</w:t>
      </w:r>
    </w:p>
    <w:p w:rsidR="001F4872" w:rsidRPr="0015413E" w:rsidRDefault="001F4872" w:rsidP="001F4872">
      <w:pPr>
        <w:rPr>
          <w:lang w:val="ro-RO"/>
        </w:rPr>
      </w:pPr>
      <w:r>
        <w:rPr>
          <w:b/>
          <w:lang w:val="ro-RO"/>
        </w:rPr>
        <w:t xml:space="preserve">                 </w:t>
      </w:r>
      <w:r w:rsidRPr="0015413E">
        <w:rPr>
          <w:b/>
          <w:lang w:val="ro-RO"/>
        </w:rPr>
        <w:t xml:space="preserve">(2) </w:t>
      </w:r>
      <w:r w:rsidRPr="0015413E">
        <w:rPr>
          <w:lang w:val="ro-RO"/>
        </w:rPr>
        <w:t>Personalul din învăţămînt are obligaţia de a participa la programe de formare continuă, în conformitate cu specificul activităţii şi cu reglementările în vigoare, pentru fiecare categorie.</w:t>
      </w:r>
    </w:p>
    <w:p w:rsidR="001F4872" w:rsidRPr="0015413E" w:rsidRDefault="001F4872" w:rsidP="001F4872">
      <w:pPr>
        <w:rPr>
          <w:lang w:val="ro-RO"/>
        </w:rPr>
      </w:pPr>
      <w:r>
        <w:rPr>
          <w:b/>
          <w:lang w:val="ro-RO"/>
        </w:rPr>
        <w:t xml:space="preserve">                </w:t>
      </w:r>
      <w:r w:rsidRPr="0015413E">
        <w:rPr>
          <w:b/>
          <w:lang w:val="ro-RO"/>
        </w:rPr>
        <w:t>(3)</w:t>
      </w:r>
      <w:r>
        <w:rPr>
          <w:lang w:val="ro-RO"/>
        </w:rPr>
        <w:t xml:space="preserve"> Personalul din învăţămâ</w:t>
      </w:r>
      <w:r w:rsidRPr="0015413E">
        <w:rPr>
          <w:lang w:val="ro-RO"/>
        </w:rPr>
        <w:t>nt trebui</w:t>
      </w:r>
      <w:r>
        <w:rPr>
          <w:lang w:val="ro-RO"/>
        </w:rPr>
        <w:t>e să aibă o ţinută morală demnă</w:t>
      </w:r>
      <w:r w:rsidRPr="0015413E">
        <w:rPr>
          <w:lang w:val="ro-RO"/>
        </w:rPr>
        <w:t>, în concordanţă cu valorile educaţional</w:t>
      </w:r>
      <w:r>
        <w:rPr>
          <w:lang w:val="ro-RO"/>
        </w:rPr>
        <w:t>e pe care le transmite elevilor</w:t>
      </w:r>
      <w:r w:rsidRPr="0015413E">
        <w:rPr>
          <w:lang w:val="ro-RO"/>
        </w:rPr>
        <w:t>, o vestimentaţie decentă şi un comportament responsabil.</w:t>
      </w:r>
    </w:p>
    <w:p w:rsidR="001F4872" w:rsidRPr="0015413E" w:rsidRDefault="001F4872" w:rsidP="001F4872">
      <w:pPr>
        <w:rPr>
          <w:lang w:val="ro-RO"/>
        </w:rPr>
      </w:pPr>
      <w:r>
        <w:rPr>
          <w:b/>
          <w:lang w:val="ro-RO"/>
        </w:rPr>
        <w:t xml:space="preserve">                </w:t>
      </w:r>
      <w:r w:rsidRPr="0015413E">
        <w:rPr>
          <w:b/>
          <w:lang w:val="ro-RO"/>
        </w:rPr>
        <w:t>(4)</w:t>
      </w:r>
      <w:r w:rsidRPr="0015413E">
        <w:rPr>
          <w:lang w:val="ro-RO"/>
        </w:rPr>
        <w:t xml:space="preserve"> Personalul din învăţămînt are obligaţia s</w:t>
      </w:r>
      <w:r>
        <w:rPr>
          <w:lang w:val="ro-RO"/>
        </w:rPr>
        <w:t>ă sesizeze</w:t>
      </w:r>
      <w:r w:rsidRPr="0015413E">
        <w:rPr>
          <w:lang w:val="ro-RO"/>
        </w:rPr>
        <w:t>, la nevoie, instituţiile publice de asistenţă socială/educaţională specializată, Direcţia de protecţie a copilului  în legătură cu aspecte care afectează demnitatea, integritatea fizică şi psihică a elevului/copilului.</w:t>
      </w:r>
    </w:p>
    <w:p w:rsidR="001F4872" w:rsidRPr="0015413E" w:rsidRDefault="001F4872" w:rsidP="001F4872">
      <w:pPr>
        <w:rPr>
          <w:lang w:val="ro-RO"/>
        </w:rPr>
      </w:pPr>
      <w:r>
        <w:rPr>
          <w:b/>
          <w:lang w:val="ro-RO"/>
        </w:rPr>
        <w:t xml:space="preserve">                </w:t>
      </w:r>
      <w:r w:rsidRPr="0015413E">
        <w:rPr>
          <w:b/>
          <w:lang w:val="ro-RO"/>
        </w:rPr>
        <w:t>(5)</w:t>
      </w:r>
      <w:r>
        <w:rPr>
          <w:lang w:val="ro-RO"/>
        </w:rPr>
        <w:t xml:space="preserve"> Personalul din învăţămâ</w:t>
      </w:r>
      <w:r w:rsidRPr="0015413E">
        <w:rPr>
          <w:lang w:val="ro-RO"/>
        </w:rPr>
        <w:t>nt trebuie să dovedească respect şi consideraţie în relaţiile cu elevii , părinţii/reprezentanţii legali ai acestora.</w:t>
      </w:r>
    </w:p>
    <w:p w:rsidR="001F4872" w:rsidRPr="0015413E" w:rsidRDefault="001F4872" w:rsidP="001F4872">
      <w:pPr>
        <w:rPr>
          <w:lang w:val="ro-RO"/>
        </w:rPr>
      </w:pPr>
      <w:r>
        <w:rPr>
          <w:b/>
          <w:lang w:val="ro-RO"/>
        </w:rPr>
        <w:t xml:space="preserve">               </w:t>
      </w:r>
      <w:r w:rsidRPr="0015413E">
        <w:rPr>
          <w:b/>
          <w:lang w:val="ro-RO"/>
        </w:rPr>
        <w:t>(6)</w:t>
      </w:r>
      <w:r>
        <w:rPr>
          <w:lang w:val="ro-RO"/>
        </w:rPr>
        <w:t xml:space="preserve"> Personalului din învăţămâ</w:t>
      </w:r>
      <w:r w:rsidRPr="0015413E">
        <w:rPr>
          <w:lang w:val="ro-RO"/>
        </w:rPr>
        <w:t>nt îi este interzis să desfăşoare acţiuni de natură ce vrea să afecteze imaginea publică a elevului, viaţa</w:t>
      </w:r>
      <w:r>
        <w:rPr>
          <w:lang w:val="ro-RO"/>
        </w:rPr>
        <w:t xml:space="preserve"> intimă, privată şi familială a a</w:t>
      </w:r>
      <w:r w:rsidRPr="0015413E">
        <w:rPr>
          <w:lang w:val="ro-RO"/>
        </w:rPr>
        <w:t>cestuia.</w:t>
      </w:r>
    </w:p>
    <w:p w:rsidR="001F4872" w:rsidRDefault="001F4872" w:rsidP="001F4872">
      <w:pPr>
        <w:rPr>
          <w:lang w:val="ro-RO"/>
        </w:rPr>
      </w:pPr>
      <w:r>
        <w:rPr>
          <w:b/>
          <w:lang w:val="ro-RO"/>
        </w:rPr>
        <w:t xml:space="preserve">               </w:t>
      </w:r>
      <w:r w:rsidRPr="0015413E">
        <w:rPr>
          <w:b/>
          <w:lang w:val="ro-RO"/>
        </w:rPr>
        <w:t>(7)</w:t>
      </w:r>
      <w:r>
        <w:rPr>
          <w:lang w:val="ro-RO"/>
        </w:rPr>
        <w:t xml:space="preserve"> Personalului din învăţămâ</w:t>
      </w:r>
      <w:r w:rsidRPr="0015413E">
        <w:rPr>
          <w:lang w:val="ro-RO"/>
        </w:rPr>
        <w:t>nt îi este interzisă aplicarea de pedepse corporale, precum şi agresarea verbală sau fizică a elevilor şi/sau a colegilor.</w:t>
      </w:r>
    </w:p>
    <w:p w:rsidR="001F4872" w:rsidRDefault="001F4872" w:rsidP="001F4872">
      <w:pPr>
        <w:rPr>
          <w:rStyle w:val="FontStyle54"/>
          <w:sz w:val="24"/>
          <w:szCs w:val="24"/>
          <w:lang w:val="ro-RO" w:eastAsia="ro-RO"/>
        </w:rPr>
      </w:pPr>
      <w:r>
        <w:rPr>
          <w:b/>
          <w:lang w:val="ro-RO"/>
        </w:rPr>
        <w:t xml:space="preserve">              </w:t>
      </w:r>
      <w:r w:rsidRPr="00AF31C0">
        <w:rPr>
          <w:b/>
          <w:lang w:val="ro-RO"/>
        </w:rPr>
        <w:t>(8)</w:t>
      </w:r>
      <w:r>
        <w:rPr>
          <w:lang w:val="ro-RO"/>
        </w:rPr>
        <w:t xml:space="preserve"> </w:t>
      </w:r>
      <w:r w:rsidRPr="00066B49">
        <w:rPr>
          <w:rStyle w:val="FontStyle54"/>
          <w:sz w:val="24"/>
          <w:szCs w:val="24"/>
          <w:lang w:val="ro-RO" w:eastAsia="ro-RO"/>
        </w:rPr>
        <w:t xml:space="preserve">Personalului didactic </w:t>
      </w:r>
      <w:r w:rsidRPr="00066B49">
        <w:rPr>
          <w:rStyle w:val="FontStyle54"/>
          <w:sz w:val="24"/>
          <w:szCs w:val="24"/>
          <w:lang w:val="es-ES_tradnl" w:eastAsia="ro-RO"/>
        </w:rPr>
        <w:t xml:space="preserve">i </w:t>
      </w:r>
      <w:r w:rsidRPr="00066B49">
        <w:rPr>
          <w:rStyle w:val="FontStyle54"/>
          <w:sz w:val="24"/>
          <w:szCs w:val="24"/>
          <w:lang w:val="ro-RO" w:eastAsia="ro-RO"/>
        </w:rPr>
        <w:t>se interzice primirea de bani sau de alte foloase sub orice formă din partea elevilor, familiilor acestora, precum şi din partea organizaţiilor obşteşti ale părinţilor.</w:t>
      </w:r>
    </w:p>
    <w:p w:rsidR="001F4872" w:rsidRPr="00066B49" w:rsidRDefault="001F4872" w:rsidP="001F4872">
      <w:pPr>
        <w:pStyle w:val="Style28"/>
        <w:widowControl/>
        <w:spacing w:before="120" w:line="274" w:lineRule="exact"/>
        <w:ind w:firstLine="0"/>
        <w:rPr>
          <w:rStyle w:val="FontStyle54"/>
          <w:sz w:val="24"/>
          <w:szCs w:val="24"/>
          <w:lang w:val="ro-RO" w:eastAsia="ro-RO"/>
        </w:rPr>
      </w:pPr>
      <w:r>
        <w:rPr>
          <w:rStyle w:val="FontStyle54"/>
          <w:b/>
          <w:sz w:val="24"/>
          <w:szCs w:val="24"/>
          <w:lang w:val="ro-RO" w:eastAsia="ro-RO"/>
        </w:rPr>
        <w:t xml:space="preserve">Art. 47 </w:t>
      </w:r>
      <w:r w:rsidRPr="00066B49">
        <w:rPr>
          <w:rStyle w:val="FontStyle54"/>
          <w:sz w:val="24"/>
          <w:szCs w:val="24"/>
          <w:lang w:val="ro-RO" w:eastAsia="ro-RO"/>
        </w:rPr>
        <w:t>Nerespectarea prevederii respective, constituie abatere disciplinară şi se examinează de Consiliul de etică sau de organele abilitate de cercetarea contravenţională sau penală, în funcţie de graviditatea acţiunii.</w:t>
      </w:r>
    </w:p>
    <w:p w:rsidR="001F4872" w:rsidRPr="0015413E" w:rsidRDefault="001F4872" w:rsidP="001F4872">
      <w:pPr>
        <w:rPr>
          <w:lang w:val="ro-RO"/>
        </w:rPr>
      </w:pPr>
      <w:r>
        <w:rPr>
          <w:rStyle w:val="FontStyle54"/>
          <w:b/>
          <w:sz w:val="24"/>
          <w:szCs w:val="24"/>
          <w:lang w:val="ro-RO" w:eastAsia="ro-RO"/>
        </w:rPr>
        <w:t xml:space="preserve">Art. 48 </w:t>
      </w:r>
      <w:r w:rsidRPr="0015413E">
        <w:rPr>
          <w:lang w:val="ro-RO"/>
        </w:rPr>
        <w:t>Întregul inventar mobil şi i</w:t>
      </w:r>
      <w:r>
        <w:rPr>
          <w:lang w:val="ro-RO"/>
        </w:rPr>
        <w:t>mobil al instituţiei de învăţămâ</w:t>
      </w:r>
      <w:r w:rsidRPr="0015413E">
        <w:rPr>
          <w:lang w:val="ro-RO"/>
        </w:rPr>
        <w:t>nt se trece în registrul inventar al acesteia şi în evidenţele contabile. Schimbarea destinaţiei bunurilor ce</w:t>
      </w:r>
      <w:r>
        <w:rPr>
          <w:lang w:val="ro-RO"/>
        </w:rPr>
        <w:t xml:space="preserve"> aparţin instituţiei de învăţămâ</w:t>
      </w:r>
      <w:r w:rsidRPr="0015413E">
        <w:rPr>
          <w:lang w:val="ro-RO"/>
        </w:rPr>
        <w:t>nt se poate face numai cu îndeplinirea formelor legale.</w:t>
      </w:r>
    </w:p>
    <w:p w:rsidR="001F4872" w:rsidRPr="00066B49" w:rsidRDefault="001F4872" w:rsidP="001F4872">
      <w:pPr>
        <w:pStyle w:val="Style48"/>
        <w:widowControl/>
        <w:tabs>
          <w:tab w:val="left" w:pos="1162"/>
        </w:tabs>
        <w:spacing w:before="86" w:line="278" w:lineRule="exact"/>
        <w:ind w:firstLine="0"/>
        <w:rPr>
          <w:rStyle w:val="FontStyle58"/>
          <w:lang w:val="es-ES_tradnl" w:eastAsia="es-ES_tradnl"/>
        </w:rPr>
      </w:pPr>
      <w:r>
        <w:rPr>
          <w:rStyle w:val="FontStyle54"/>
          <w:b/>
          <w:sz w:val="24"/>
          <w:szCs w:val="24"/>
          <w:lang w:val="ro-RO" w:eastAsia="ro-RO"/>
        </w:rPr>
        <w:t xml:space="preserve">Art. 49 </w:t>
      </w:r>
      <w:r w:rsidRPr="00066B49">
        <w:rPr>
          <w:rStyle w:val="FontStyle54"/>
          <w:sz w:val="24"/>
          <w:szCs w:val="24"/>
          <w:lang w:val="ro-RO" w:eastAsia="ro-RO"/>
        </w:rPr>
        <w:t>În instituţie activează personal didactic din care fac parte: învăţători, profesori, cadre didactice de sprijin, conducători de cerc.</w:t>
      </w:r>
    </w:p>
    <w:p w:rsidR="001F4872" w:rsidRPr="00066B49" w:rsidRDefault="001F4872" w:rsidP="001F4872">
      <w:pPr>
        <w:pStyle w:val="Style48"/>
        <w:widowControl/>
        <w:tabs>
          <w:tab w:val="left" w:pos="1162"/>
        </w:tabs>
        <w:spacing w:before="110"/>
        <w:ind w:firstLine="0"/>
        <w:rPr>
          <w:rStyle w:val="FontStyle58"/>
          <w:lang w:val="es-ES_tradnl" w:eastAsia="es-ES_tradnl"/>
        </w:rPr>
      </w:pPr>
      <w:r>
        <w:rPr>
          <w:rStyle w:val="FontStyle54"/>
          <w:b/>
          <w:sz w:val="24"/>
          <w:szCs w:val="24"/>
          <w:lang w:val="ro-RO" w:eastAsia="ro-RO"/>
        </w:rPr>
        <w:lastRenderedPageBreak/>
        <w:t xml:space="preserve">Art. 50 </w:t>
      </w:r>
      <w:r w:rsidRPr="00066B49">
        <w:rPr>
          <w:rStyle w:val="FontStyle54"/>
          <w:sz w:val="24"/>
          <w:szCs w:val="24"/>
          <w:lang w:val="ro-RO" w:eastAsia="ro-RO"/>
        </w:rPr>
        <w:t>Posturile didactice în instituţie se ocupă prin concurs. Concursul de ocupare a locurilor vacante se organizează în incinta instituţiei în baza metodologiei aprobate de Ministerul Educaţiei. La concursul pentru ocuparea unui post didactic poate participa orice candidat care îndeplineşte condiţiile de eligibilitate prevăzute de legislaţia în vigoare. Tinerii specialişti ocupă posturile vacante prin repartizare.</w:t>
      </w:r>
    </w:p>
    <w:p w:rsidR="001F4872" w:rsidRDefault="001F4872" w:rsidP="001F4872">
      <w:pPr>
        <w:pStyle w:val="Style48"/>
        <w:widowControl/>
        <w:tabs>
          <w:tab w:val="left" w:pos="1162"/>
        </w:tabs>
        <w:spacing w:before="110"/>
        <w:ind w:firstLine="0"/>
        <w:rPr>
          <w:rStyle w:val="FontStyle54"/>
          <w:sz w:val="24"/>
          <w:szCs w:val="24"/>
          <w:lang w:val="ro-RO" w:eastAsia="ro-RO"/>
        </w:rPr>
      </w:pPr>
      <w:r>
        <w:rPr>
          <w:rStyle w:val="FontStyle54"/>
          <w:b/>
          <w:sz w:val="24"/>
          <w:szCs w:val="24"/>
          <w:lang w:val="ro-RO" w:eastAsia="ro-RO"/>
        </w:rPr>
        <w:t xml:space="preserve">Art. 51 </w:t>
      </w:r>
      <w:r w:rsidRPr="00066B49">
        <w:rPr>
          <w:rStyle w:val="FontStyle54"/>
          <w:sz w:val="24"/>
          <w:szCs w:val="24"/>
          <w:lang w:val="ro-RO" w:eastAsia="ro-RO"/>
        </w:rPr>
        <w:t>Activitatea personalului didactic este organizată în conformitate cu legislaţia în vi</w:t>
      </w:r>
      <w:r>
        <w:rPr>
          <w:rStyle w:val="FontStyle54"/>
          <w:sz w:val="24"/>
          <w:szCs w:val="24"/>
          <w:lang w:val="ro-RO" w:eastAsia="ro-RO"/>
        </w:rPr>
        <w:t xml:space="preserve">goare, în baza reglementărilor </w:t>
      </w:r>
      <w:r w:rsidRPr="00DE1A62">
        <w:rPr>
          <w:rStyle w:val="FontStyle54"/>
          <w:i/>
          <w:sz w:val="24"/>
          <w:szCs w:val="24"/>
          <w:lang w:val="ro-RO" w:eastAsia="ro-RO"/>
        </w:rPr>
        <w:t>Contractului individual</w:t>
      </w:r>
      <w:r>
        <w:rPr>
          <w:rStyle w:val="FontStyle54"/>
          <w:sz w:val="24"/>
          <w:szCs w:val="24"/>
          <w:lang w:val="ro-RO" w:eastAsia="ro-RO"/>
        </w:rPr>
        <w:t xml:space="preserve">, </w:t>
      </w:r>
      <w:r w:rsidRPr="00DE1A62">
        <w:rPr>
          <w:rStyle w:val="FontStyle54"/>
          <w:i/>
          <w:sz w:val="24"/>
          <w:szCs w:val="24"/>
          <w:lang w:val="ro-RO" w:eastAsia="ro-RO"/>
        </w:rPr>
        <w:t>Contractului colectiv de muncă</w:t>
      </w:r>
      <w:r w:rsidRPr="00066B49">
        <w:rPr>
          <w:rStyle w:val="FontStyle54"/>
          <w:sz w:val="24"/>
          <w:szCs w:val="24"/>
          <w:lang w:val="ro-RO" w:eastAsia="ro-RO"/>
        </w:rPr>
        <w:t xml:space="preserve"> şi prezentului </w:t>
      </w:r>
      <w:r w:rsidRPr="00DE1A62">
        <w:rPr>
          <w:rStyle w:val="FontStyle54"/>
          <w:i/>
          <w:sz w:val="24"/>
          <w:szCs w:val="24"/>
          <w:lang w:val="ro-RO" w:eastAsia="ro-RO"/>
        </w:rPr>
        <w:t>Regulament</w:t>
      </w:r>
      <w:r w:rsidRPr="00066B49">
        <w:rPr>
          <w:rStyle w:val="FontStyle54"/>
          <w:sz w:val="24"/>
          <w:szCs w:val="24"/>
          <w:lang w:val="ro-RO" w:eastAsia="ro-RO"/>
        </w:rPr>
        <w:t>.</w:t>
      </w:r>
    </w:p>
    <w:p w:rsidR="001F4872" w:rsidRPr="00792A68" w:rsidRDefault="001F4872" w:rsidP="001F4872">
      <w:pPr>
        <w:pStyle w:val="Style48"/>
        <w:widowControl/>
        <w:tabs>
          <w:tab w:val="left" w:pos="1162"/>
        </w:tabs>
        <w:spacing w:before="110"/>
        <w:ind w:firstLine="0"/>
        <w:rPr>
          <w:rStyle w:val="FontStyle54"/>
          <w:b/>
          <w:bCs/>
          <w:sz w:val="24"/>
          <w:szCs w:val="24"/>
          <w:lang w:val="es-ES_tradnl" w:eastAsia="es-ES_tradnl"/>
        </w:rPr>
      </w:pPr>
      <w:r>
        <w:rPr>
          <w:rStyle w:val="FontStyle54"/>
          <w:b/>
          <w:sz w:val="24"/>
          <w:szCs w:val="24"/>
          <w:lang w:val="ro-RO" w:eastAsia="ro-RO"/>
        </w:rPr>
        <w:t xml:space="preserve">Art. 52 </w:t>
      </w:r>
      <w:r w:rsidRPr="00792A68">
        <w:rPr>
          <w:rStyle w:val="FontStyle54"/>
          <w:sz w:val="24"/>
          <w:szCs w:val="24"/>
          <w:lang w:val="ro-RO" w:eastAsia="ro-RO"/>
        </w:rPr>
        <w:t>Personalul didactic are următoarele drepturi:</w:t>
      </w:r>
    </w:p>
    <w:p w:rsidR="001F4872" w:rsidRPr="00066B49" w:rsidRDefault="001F4872" w:rsidP="001F4872">
      <w:pPr>
        <w:pStyle w:val="Style21"/>
        <w:widowControl/>
        <w:numPr>
          <w:ilvl w:val="0"/>
          <w:numId w:val="3"/>
        </w:numPr>
        <w:tabs>
          <w:tab w:val="left" w:pos="408"/>
        </w:tabs>
        <w:spacing w:before="134" w:line="240" w:lineRule="auto"/>
        <w:rPr>
          <w:rStyle w:val="FontStyle54"/>
          <w:sz w:val="24"/>
          <w:szCs w:val="24"/>
          <w:lang w:val="ro-RO" w:eastAsia="ro-RO"/>
        </w:rPr>
      </w:pPr>
      <w:r w:rsidRPr="00066B49">
        <w:rPr>
          <w:rStyle w:val="FontStyle54"/>
          <w:sz w:val="24"/>
          <w:szCs w:val="24"/>
          <w:lang w:val="ro-RO" w:eastAsia="ro-RO"/>
        </w:rPr>
        <w:t>să beneficieze de condiţii optime de muncă;</w:t>
      </w:r>
    </w:p>
    <w:p w:rsidR="001F4872" w:rsidRPr="00066B49" w:rsidRDefault="001F4872" w:rsidP="001F4872">
      <w:pPr>
        <w:pStyle w:val="Style21"/>
        <w:widowControl/>
        <w:numPr>
          <w:ilvl w:val="0"/>
          <w:numId w:val="3"/>
        </w:numPr>
        <w:tabs>
          <w:tab w:val="left" w:pos="408"/>
        </w:tabs>
        <w:spacing w:before="139" w:line="240" w:lineRule="auto"/>
        <w:rPr>
          <w:rStyle w:val="FontStyle58"/>
          <w:lang w:val="en-US"/>
        </w:rPr>
      </w:pPr>
      <w:r w:rsidRPr="00066B49">
        <w:rPr>
          <w:rStyle w:val="FontStyle54"/>
          <w:sz w:val="24"/>
          <w:szCs w:val="24"/>
          <w:lang w:val="ro-RO" w:eastAsia="ro-RO"/>
        </w:rPr>
        <w:t>să i se respecte demnitatea personală şi statutul de profesor;</w:t>
      </w:r>
    </w:p>
    <w:p w:rsidR="001F4872" w:rsidRPr="00066B49" w:rsidRDefault="001F4872" w:rsidP="001F4872">
      <w:pPr>
        <w:pStyle w:val="Style21"/>
        <w:widowControl/>
        <w:numPr>
          <w:ilvl w:val="0"/>
          <w:numId w:val="3"/>
        </w:numPr>
        <w:tabs>
          <w:tab w:val="left" w:pos="408"/>
        </w:tabs>
        <w:spacing w:before="120"/>
        <w:ind w:left="408" w:hanging="408"/>
        <w:jc w:val="both"/>
        <w:rPr>
          <w:rStyle w:val="FontStyle58"/>
          <w:lang w:val="ro-RO" w:eastAsia="ro-RO"/>
        </w:rPr>
      </w:pPr>
      <w:r w:rsidRPr="00066B49">
        <w:rPr>
          <w:rStyle w:val="FontStyle54"/>
          <w:sz w:val="24"/>
          <w:szCs w:val="24"/>
          <w:lang w:val="ro-RO" w:eastAsia="ro-RO"/>
        </w:rPr>
        <w:t>să-şi exprime liber opinia profesională vizînd procesul de predare - învăţare - evaluare în concordanţă cu componentele Curriculumului Naţional;</w:t>
      </w:r>
    </w:p>
    <w:p w:rsidR="001F4872" w:rsidRPr="00066B49" w:rsidRDefault="001F4872" w:rsidP="001F4872">
      <w:pPr>
        <w:pStyle w:val="Style21"/>
        <w:widowControl/>
        <w:numPr>
          <w:ilvl w:val="0"/>
          <w:numId w:val="3"/>
        </w:numPr>
        <w:tabs>
          <w:tab w:val="left" w:pos="408"/>
        </w:tabs>
        <w:spacing w:before="115" w:line="274" w:lineRule="exact"/>
        <w:ind w:left="408" w:hanging="408"/>
        <w:jc w:val="both"/>
        <w:rPr>
          <w:rStyle w:val="FontStyle54"/>
          <w:sz w:val="24"/>
          <w:szCs w:val="24"/>
          <w:lang w:val="en-US"/>
        </w:rPr>
      </w:pPr>
      <w:r w:rsidRPr="00066B49">
        <w:rPr>
          <w:rStyle w:val="FontStyle54"/>
          <w:sz w:val="24"/>
          <w:szCs w:val="24"/>
          <w:lang w:val="ro-RO" w:eastAsia="ro-RO"/>
        </w:rPr>
        <w:t>să i se asigure condiţii eficiente pentru desfăşurarea activităţii profesionale, pentru perfecţionarea continuă;</w:t>
      </w:r>
    </w:p>
    <w:p w:rsidR="001F4872" w:rsidRPr="00066B49" w:rsidRDefault="001F4872" w:rsidP="001F4872">
      <w:pPr>
        <w:pStyle w:val="Style17"/>
        <w:widowControl/>
        <w:numPr>
          <w:ilvl w:val="0"/>
          <w:numId w:val="3"/>
        </w:numPr>
        <w:tabs>
          <w:tab w:val="left" w:pos="408"/>
        </w:tabs>
        <w:spacing w:before="115" w:line="274" w:lineRule="exact"/>
        <w:ind w:left="408" w:hanging="408"/>
        <w:rPr>
          <w:rStyle w:val="FontStyle58"/>
          <w:lang w:val="en-US"/>
        </w:rPr>
      </w:pPr>
      <w:r w:rsidRPr="00066B49">
        <w:rPr>
          <w:rStyle w:val="FontStyle54"/>
          <w:sz w:val="24"/>
          <w:szCs w:val="24"/>
          <w:lang w:val="ro-RO" w:eastAsia="ro-RO"/>
        </w:rPr>
        <w:t>să manifeste iniţiativă profesională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şcolare, etc, conform legislaţiei în vigoare;</w:t>
      </w:r>
    </w:p>
    <w:p w:rsidR="001F4872" w:rsidRPr="00066B49" w:rsidRDefault="001F4872" w:rsidP="001F4872">
      <w:pPr>
        <w:pStyle w:val="Style17"/>
        <w:widowControl/>
        <w:numPr>
          <w:ilvl w:val="0"/>
          <w:numId w:val="4"/>
        </w:numPr>
        <w:tabs>
          <w:tab w:val="left" w:pos="413"/>
        </w:tabs>
        <w:spacing w:before="53" w:line="283" w:lineRule="exact"/>
        <w:ind w:left="413" w:hanging="413"/>
        <w:jc w:val="left"/>
        <w:rPr>
          <w:rStyle w:val="FontStyle58"/>
          <w:lang w:val="ro-RO" w:eastAsia="ro-RO"/>
        </w:rPr>
      </w:pPr>
      <w:r w:rsidRPr="00066B49">
        <w:rPr>
          <w:rStyle w:val="FontStyle54"/>
          <w:sz w:val="24"/>
          <w:szCs w:val="24"/>
          <w:lang w:val="ro-RO" w:eastAsia="ro-RO"/>
        </w:rPr>
        <w:t>să participe la conducerea instituţiei, inclusiv prin alegerea democratică a reprezentanţilor în organele de conducere, admi</w:t>
      </w:r>
      <w:r>
        <w:rPr>
          <w:rStyle w:val="FontStyle54"/>
          <w:sz w:val="24"/>
          <w:szCs w:val="24"/>
          <w:lang w:val="ro-RO" w:eastAsia="ro-RO"/>
        </w:rPr>
        <w:t>nistrative şi consultative ale i</w:t>
      </w:r>
      <w:r w:rsidRPr="00066B49">
        <w:rPr>
          <w:rStyle w:val="FontStyle54"/>
          <w:sz w:val="24"/>
          <w:szCs w:val="24"/>
          <w:lang w:val="ro-RO" w:eastAsia="ro-RO"/>
        </w:rPr>
        <w:t>nstituţiei;</w:t>
      </w:r>
    </w:p>
    <w:p w:rsidR="001F4872" w:rsidRPr="00066B49" w:rsidRDefault="001F4872" w:rsidP="001F4872">
      <w:pPr>
        <w:pStyle w:val="Style17"/>
        <w:widowControl/>
        <w:numPr>
          <w:ilvl w:val="0"/>
          <w:numId w:val="4"/>
        </w:numPr>
        <w:tabs>
          <w:tab w:val="left" w:pos="413"/>
        </w:tabs>
        <w:spacing w:before="144" w:line="240" w:lineRule="auto"/>
        <w:jc w:val="left"/>
        <w:rPr>
          <w:rStyle w:val="FontStyle58"/>
          <w:lang w:val="ro-RO" w:eastAsia="ro-RO"/>
        </w:rPr>
      </w:pPr>
      <w:r w:rsidRPr="00066B49">
        <w:rPr>
          <w:rStyle w:val="FontStyle54"/>
          <w:sz w:val="24"/>
          <w:szCs w:val="24"/>
          <w:lang w:val="ro-RO" w:eastAsia="ro-RO"/>
        </w:rPr>
        <w:t>să beneficieze de înlesniri stabilite de legislaţia în vigoare;</w:t>
      </w:r>
    </w:p>
    <w:p w:rsidR="001F4872" w:rsidRDefault="001F4872" w:rsidP="001F4872">
      <w:pPr>
        <w:pStyle w:val="Style17"/>
        <w:widowControl/>
        <w:tabs>
          <w:tab w:val="left" w:pos="413"/>
        </w:tabs>
        <w:spacing w:before="115" w:line="274" w:lineRule="exact"/>
        <w:ind w:left="413" w:hanging="413"/>
        <w:jc w:val="left"/>
        <w:rPr>
          <w:rStyle w:val="FontStyle54"/>
          <w:sz w:val="24"/>
          <w:szCs w:val="24"/>
          <w:lang w:val="ro-RO" w:eastAsia="ro-RO"/>
        </w:rPr>
      </w:pPr>
      <w:r w:rsidRPr="001C23B4">
        <w:rPr>
          <w:rStyle w:val="FontStyle61"/>
          <w:b/>
          <w:lang w:val="ro-RO" w:eastAsia="ro-RO"/>
        </w:rPr>
        <w:t>h)</w:t>
      </w:r>
      <w:r w:rsidRPr="00066B49">
        <w:rPr>
          <w:rStyle w:val="FontStyle61"/>
          <w:lang w:val="ro-RO" w:eastAsia="ro-RO"/>
        </w:rPr>
        <w:tab/>
      </w:r>
      <w:r w:rsidRPr="00066B49">
        <w:rPr>
          <w:rStyle w:val="FontStyle54"/>
          <w:sz w:val="24"/>
          <w:szCs w:val="24"/>
          <w:lang w:val="ro-RO" w:eastAsia="ro-RO"/>
        </w:rPr>
        <w:t>să facă parte din  asociaţii  şi  organizaţii  sindicale,  profesionale,  culturale,  naţionale  şi</w:t>
      </w:r>
      <w:r w:rsidRPr="00066B49">
        <w:rPr>
          <w:rStyle w:val="FontStyle54"/>
          <w:sz w:val="24"/>
          <w:szCs w:val="24"/>
          <w:lang w:val="ro-RO" w:eastAsia="ro-RO"/>
        </w:rPr>
        <w:br/>
        <w:t>internaţionale, precum şi din organizaţii politice legal constituite.</w:t>
      </w:r>
    </w:p>
    <w:p w:rsidR="001F4872" w:rsidRPr="00767BF1" w:rsidRDefault="001F4872" w:rsidP="001F4872">
      <w:pPr>
        <w:pStyle w:val="Style17"/>
        <w:widowControl/>
        <w:tabs>
          <w:tab w:val="left" w:pos="413"/>
        </w:tabs>
        <w:spacing w:before="115" w:line="274" w:lineRule="exact"/>
        <w:ind w:left="413" w:hanging="413"/>
        <w:jc w:val="left"/>
        <w:rPr>
          <w:rStyle w:val="FontStyle54"/>
          <w:sz w:val="24"/>
          <w:szCs w:val="24"/>
          <w:lang w:val="en-US"/>
        </w:rPr>
      </w:pPr>
      <w:r>
        <w:rPr>
          <w:rStyle w:val="FontStyle54"/>
          <w:b/>
          <w:sz w:val="24"/>
          <w:szCs w:val="24"/>
          <w:lang w:val="ro-RO" w:eastAsia="ro-RO"/>
        </w:rPr>
        <w:t xml:space="preserve">Art. 53 </w:t>
      </w:r>
      <w:r w:rsidRPr="00792A68">
        <w:rPr>
          <w:rStyle w:val="FontStyle54"/>
          <w:sz w:val="24"/>
          <w:szCs w:val="24"/>
          <w:lang w:val="ro-RO" w:eastAsia="es-ES_tradnl"/>
        </w:rPr>
        <w:t>Personalul didactic are următoarele obligaţii</w:t>
      </w:r>
      <w:r w:rsidRPr="00066B49">
        <w:rPr>
          <w:rStyle w:val="FontStyle54"/>
          <w:i/>
          <w:sz w:val="24"/>
          <w:szCs w:val="24"/>
          <w:lang w:val="ro-RO" w:eastAsia="es-ES_tradnl"/>
        </w:rPr>
        <w:t>:</w:t>
      </w:r>
    </w:p>
    <w:p w:rsidR="001F4872" w:rsidRPr="00066B49" w:rsidRDefault="001F4872" w:rsidP="001F4872">
      <w:pPr>
        <w:pStyle w:val="Style17"/>
        <w:widowControl/>
        <w:numPr>
          <w:ilvl w:val="0"/>
          <w:numId w:val="5"/>
        </w:numPr>
        <w:tabs>
          <w:tab w:val="left" w:pos="552"/>
        </w:tabs>
        <w:spacing w:before="134" w:line="240" w:lineRule="auto"/>
        <w:jc w:val="left"/>
        <w:rPr>
          <w:rStyle w:val="FontStyle58"/>
          <w:lang w:val="en-US" w:eastAsia="ro-RO"/>
        </w:rPr>
      </w:pPr>
      <w:r w:rsidRPr="00066B49">
        <w:rPr>
          <w:rStyle w:val="FontStyle54"/>
          <w:sz w:val="24"/>
          <w:szCs w:val="24"/>
          <w:lang w:val="ro-RO" w:eastAsia="ro-RO"/>
        </w:rPr>
        <w:t xml:space="preserve">să respecte prevederile </w:t>
      </w:r>
      <w:r w:rsidRPr="00066B49">
        <w:rPr>
          <w:rStyle w:val="FontStyle53"/>
          <w:sz w:val="24"/>
          <w:szCs w:val="24"/>
          <w:lang w:val="ro-RO" w:eastAsia="ro-RO"/>
        </w:rPr>
        <w:t xml:space="preserve">Codului de etică al cadrelor didactice, </w:t>
      </w:r>
      <w:r w:rsidRPr="00066B49">
        <w:rPr>
          <w:rStyle w:val="FontStyle54"/>
          <w:sz w:val="24"/>
          <w:szCs w:val="24"/>
          <w:lang w:val="ro-RO" w:eastAsia="ro-RO"/>
        </w:rPr>
        <w:t>aprobat de Ministerul Educaţiei.</w:t>
      </w:r>
    </w:p>
    <w:p w:rsidR="001F4872" w:rsidRPr="00066B49" w:rsidRDefault="001F4872" w:rsidP="001F4872">
      <w:pPr>
        <w:pStyle w:val="Style20"/>
        <w:widowControl/>
        <w:numPr>
          <w:ilvl w:val="0"/>
          <w:numId w:val="5"/>
        </w:numPr>
        <w:tabs>
          <w:tab w:val="left" w:pos="552"/>
        </w:tabs>
        <w:spacing w:before="115"/>
        <w:ind w:left="552" w:hanging="552"/>
        <w:jc w:val="both"/>
        <w:rPr>
          <w:rStyle w:val="FontStyle58"/>
          <w:lang w:val="ro-RO" w:eastAsia="ro-RO"/>
        </w:rPr>
      </w:pPr>
      <w:r w:rsidRPr="00066B49">
        <w:rPr>
          <w:rStyle w:val="FontStyle54"/>
          <w:sz w:val="24"/>
          <w:szCs w:val="24"/>
          <w:lang w:val="ro-RO" w:eastAsia="ro-RO"/>
        </w:rPr>
        <w:t>să participe la programe de formare continuă, în conformitate cu specificul activităţii şi cu reglementările în vigoare pentru fiecare categorie;</w:t>
      </w:r>
    </w:p>
    <w:p w:rsidR="001F4872" w:rsidRPr="00066B49" w:rsidRDefault="001F4872" w:rsidP="001F4872">
      <w:pPr>
        <w:pStyle w:val="Style20"/>
        <w:widowControl/>
        <w:numPr>
          <w:ilvl w:val="0"/>
          <w:numId w:val="5"/>
        </w:numPr>
        <w:tabs>
          <w:tab w:val="left" w:pos="552"/>
        </w:tabs>
        <w:spacing w:before="110" w:line="274" w:lineRule="exact"/>
        <w:ind w:left="552" w:hanging="552"/>
        <w:jc w:val="both"/>
        <w:rPr>
          <w:rStyle w:val="FontStyle54"/>
          <w:sz w:val="24"/>
          <w:szCs w:val="24"/>
          <w:lang w:val="en-US"/>
        </w:rPr>
      </w:pPr>
      <w:r w:rsidRPr="00066B49">
        <w:rPr>
          <w:rStyle w:val="FontStyle54"/>
          <w:sz w:val="24"/>
          <w:szCs w:val="24"/>
          <w:lang w:val="ro-RO" w:eastAsia="ro-RO"/>
        </w:rPr>
        <w:t>să cunoască, împărtăşească şi să promoveze idealului educaţional, principiile fundamentale ale educaţiei, politica educaţională a statului:</w:t>
      </w:r>
    </w:p>
    <w:p w:rsidR="001F4872" w:rsidRPr="00066B49" w:rsidRDefault="001F4872" w:rsidP="001F4872">
      <w:pPr>
        <w:pStyle w:val="Style20"/>
        <w:widowControl/>
        <w:numPr>
          <w:ilvl w:val="0"/>
          <w:numId w:val="5"/>
        </w:numPr>
        <w:tabs>
          <w:tab w:val="left" w:pos="552"/>
        </w:tabs>
        <w:spacing w:before="106" w:line="283" w:lineRule="exact"/>
        <w:ind w:left="552" w:hanging="552"/>
        <w:jc w:val="both"/>
        <w:rPr>
          <w:rStyle w:val="FontStyle54"/>
          <w:sz w:val="24"/>
          <w:szCs w:val="24"/>
          <w:lang w:val="ro-RO" w:eastAsia="ro-RO"/>
        </w:rPr>
      </w:pPr>
      <w:r w:rsidRPr="00066B49">
        <w:rPr>
          <w:rStyle w:val="FontStyle54"/>
          <w:sz w:val="24"/>
          <w:szCs w:val="24"/>
          <w:lang w:val="ro-RO" w:eastAsia="ro-RO"/>
        </w:rPr>
        <w:t>să organizeze şi să desfăşoare eficient procesul educaţional la disciplina de studiu predată şi la nivelul instituţiei;</w:t>
      </w:r>
    </w:p>
    <w:p w:rsidR="001F4872" w:rsidRPr="00066B49" w:rsidRDefault="001F4872" w:rsidP="001F4872">
      <w:pPr>
        <w:pStyle w:val="Style20"/>
        <w:widowControl/>
        <w:numPr>
          <w:ilvl w:val="0"/>
          <w:numId w:val="5"/>
        </w:numPr>
        <w:tabs>
          <w:tab w:val="left" w:pos="552"/>
        </w:tabs>
        <w:spacing w:before="110" w:line="274" w:lineRule="exact"/>
        <w:ind w:left="552" w:hanging="552"/>
        <w:jc w:val="both"/>
        <w:rPr>
          <w:rStyle w:val="FontStyle54"/>
          <w:sz w:val="24"/>
          <w:szCs w:val="24"/>
          <w:lang w:val="ro-RO" w:eastAsia="ro-RO"/>
        </w:rPr>
      </w:pPr>
      <w:r w:rsidRPr="00066B49">
        <w:rPr>
          <w:rStyle w:val="FontStyle54"/>
          <w:sz w:val="24"/>
          <w:szCs w:val="24"/>
          <w:lang w:val="ro-RO" w:eastAsia="ro-RO"/>
        </w:rPr>
        <w:t>să cunoască şi să</w:t>
      </w:r>
      <w:r>
        <w:rPr>
          <w:rStyle w:val="FontStyle54"/>
          <w:sz w:val="24"/>
          <w:szCs w:val="24"/>
          <w:lang w:val="ro-RO" w:eastAsia="ro-RO"/>
        </w:rPr>
        <w:t xml:space="preserve"> aplice Planul-cadru de învăţămâ</w:t>
      </w:r>
      <w:r w:rsidRPr="00066B49">
        <w:rPr>
          <w:rStyle w:val="FontStyle54"/>
          <w:sz w:val="24"/>
          <w:szCs w:val="24"/>
          <w:lang w:val="ro-RO" w:eastAsia="ro-RO"/>
        </w:rPr>
        <w:t xml:space="preserve">nt, </w:t>
      </w:r>
      <w:r w:rsidRPr="00066B49">
        <w:rPr>
          <w:rStyle w:val="FontStyle54"/>
          <w:sz w:val="24"/>
          <w:szCs w:val="24"/>
          <w:lang w:val="es-ES_tradnl" w:eastAsia="ro-RO"/>
        </w:rPr>
        <w:t xml:space="preserve">curricula </w:t>
      </w:r>
      <w:r>
        <w:rPr>
          <w:rStyle w:val="FontStyle54"/>
          <w:sz w:val="24"/>
          <w:szCs w:val="24"/>
          <w:lang w:val="ro-RO" w:eastAsia="ro-RO"/>
        </w:rPr>
        <w:t>şcolară</w:t>
      </w:r>
      <w:r w:rsidRPr="00066B49">
        <w:rPr>
          <w:rStyle w:val="FontStyle54"/>
          <w:sz w:val="24"/>
          <w:szCs w:val="24"/>
          <w:lang w:val="ro-RO" w:eastAsia="ro-RO"/>
        </w:rPr>
        <w:t xml:space="preserve">, </w:t>
      </w:r>
      <w:r w:rsidRPr="00066B49">
        <w:rPr>
          <w:rStyle w:val="FontStyle53"/>
          <w:sz w:val="24"/>
          <w:szCs w:val="24"/>
          <w:lang w:val="ro-RO" w:eastAsia="ro-RO"/>
        </w:rPr>
        <w:t xml:space="preserve">Reperele metodologice şi manageriale de organizare a procesului educaţional la disciplinele şcolare, </w:t>
      </w:r>
      <w:r w:rsidRPr="00066B49">
        <w:rPr>
          <w:rStyle w:val="FontStyle54"/>
          <w:sz w:val="24"/>
          <w:szCs w:val="24"/>
          <w:lang w:val="ro-RO" w:eastAsia="ro-RO"/>
        </w:rPr>
        <w:t>elaborate de Ministerul Educaţiei, manualele şcolare şi literatura pedagogică de referinţă;</w:t>
      </w:r>
    </w:p>
    <w:p w:rsidR="001F4872" w:rsidRPr="00066B49" w:rsidRDefault="001F4872" w:rsidP="001F4872">
      <w:pPr>
        <w:pStyle w:val="Style20"/>
        <w:widowControl/>
        <w:numPr>
          <w:ilvl w:val="0"/>
          <w:numId w:val="5"/>
        </w:numPr>
        <w:tabs>
          <w:tab w:val="left" w:pos="552"/>
        </w:tabs>
        <w:spacing w:before="106" w:line="288" w:lineRule="exact"/>
        <w:ind w:left="552" w:hanging="552"/>
        <w:jc w:val="both"/>
        <w:rPr>
          <w:rStyle w:val="FontStyle58"/>
          <w:lang w:val="en-US"/>
        </w:rPr>
      </w:pPr>
      <w:r w:rsidRPr="00066B49">
        <w:rPr>
          <w:rStyle w:val="FontStyle54"/>
          <w:sz w:val="24"/>
          <w:szCs w:val="24"/>
          <w:lang w:val="ro-RO" w:eastAsia="ro-RO"/>
        </w:rPr>
        <w:t>să elaboreze proiectarea didactică vizînd parcursul anual la disciplină conform cerinţelor Ministerului Educaţiei;</w:t>
      </w:r>
    </w:p>
    <w:p w:rsidR="001F4872" w:rsidRPr="00066B49" w:rsidRDefault="001F4872" w:rsidP="001F4872">
      <w:pPr>
        <w:pStyle w:val="Style17"/>
        <w:widowControl/>
        <w:numPr>
          <w:ilvl w:val="0"/>
          <w:numId w:val="5"/>
        </w:numPr>
        <w:tabs>
          <w:tab w:val="left" w:pos="552"/>
        </w:tabs>
        <w:spacing w:before="19" w:line="394" w:lineRule="exact"/>
        <w:jc w:val="left"/>
        <w:rPr>
          <w:rStyle w:val="FontStyle58"/>
          <w:lang w:val="ro-RO" w:eastAsia="ro-RO"/>
        </w:rPr>
      </w:pPr>
      <w:r w:rsidRPr="00066B49">
        <w:rPr>
          <w:rStyle w:val="FontStyle54"/>
          <w:sz w:val="24"/>
          <w:szCs w:val="24"/>
          <w:lang w:val="ro-RO" w:eastAsia="ro-RO"/>
        </w:rPr>
        <w:t>să elaboreze proiecte didactice pentru lecţii şi activităţi extraşcolare;</w:t>
      </w:r>
    </w:p>
    <w:p w:rsidR="001F4872" w:rsidRPr="00066B49" w:rsidRDefault="001F4872" w:rsidP="001F4872">
      <w:pPr>
        <w:pStyle w:val="Style17"/>
        <w:widowControl/>
        <w:tabs>
          <w:tab w:val="left" w:pos="552"/>
        </w:tabs>
        <w:spacing w:line="394" w:lineRule="exact"/>
        <w:ind w:firstLine="0"/>
        <w:jc w:val="left"/>
        <w:rPr>
          <w:rStyle w:val="FontStyle54"/>
          <w:sz w:val="24"/>
          <w:szCs w:val="24"/>
          <w:lang w:val="en-US"/>
        </w:rPr>
      </w:pPr>
      <w:r w:rsidRPr="001C23B4">
        <w:rPr>
          <w:rStyle w:val="FontStyle61"/>
          <w:b/>
          <w:lang w:val="ro-RO" w:eastAsia="ro-RO"/>
        </w:rPr>
        <w:t>h)</w:t>
      </w:r>
      <w:r w:rsidRPr="00066B49">
        <w:rPr>
          <w:rStyle w:val="FontStyle61"/>
          <w:lang w:val="ro-RO" w:eastAsia="ro-RO"/>
        </w:rPr>
        <w:tab/>
      </w:r>
      <w:r w:rsidRPr="00066B49">
        <w:rPr>
          <w:rStyle w:val="FontStyle54"/>
          <w:sz w:val="24"/>
          <w:szCs w:val="24"/>
          <w:lang w:val="ro-RO" w:eastAsia="ro-RO"/>
        </w:rPr>
        <w:t>să organizeze şi să asigure realizarea optimală a orelor la clasă;</w:t>
      </w:r>
    </w:p>
    <w:p w:rsidR="001F4872" w:rsidRPr="00066B49" w:rsidRDefault="001F4872" w:rsidP="001F4872">
      <w:pPr>
        <w:pStyle w:val="Style17"/>
        <w:widowControl/>
        <w:tabs>
          <w:tab w:val="left" w:pos="552"/>
        </w:tabs>
        <w:spacing w:line="394" w:lineRule="exact"/>
        <w:ind w:firstLine="0"/>
        <w:jc w:val="left"/>
        <w:rPr>
          <w:rStyle w:val="FontStyle54"/>
          <w:sz w:val="24"/>
          <w:szCs w:val="24"/>
          <w:lang w:val="ro-RO" w:eastAsia="ro-RO"/>
        </w:rPr>
      </w:pPr>
      <w:r w:rsidRPr="001C23B4">
        <w:rPr>
          <w:rStyle w:val="FontStyle54"/>
          <w:b/>
          <w:sz w:val="24"/>
          <w:szCs w:val="24"/>
          <w:lang w:val="ro-RO" w:eastAsia="ro-RO"/>
        </w:rPr>
        <w:t>i)</w:t>
      </w:r>
      <w:r w:rsidRPr="00066B49">
        <w:rPr>
          <w:rStyle w:val="FontStyle54"/>
          <w:sz w:val="24"/>
          <w:szCs w:val="24"/>
          <w:lang w:val="ro-RO" w:eastAsia="ro-RO"/>
        </w:rPr>
        <w:tab/>
        <w:t>să asigure eficacitatea procesului educaţional la nivel de instituţie;</w:t>
      </w:r>
    </w:p>
    <w:p w:rsidR="001F4872" w:rsidRPr="00066B49" w:rsidRDefault="001F4872" w:rsidP="001F4872">
      <w:pPr>
        <w:pStyle w:val="Style34"/>
        <w:widowControl/>
        <w:spacing w:before="86" w:line="283" w:lineRule="exact"/>
        <w:ind w:left="562" w:hanging="562"/>
        <w:jc w:val="both"/>
        <w:rPr>
          <w:rStyle w:val="FontStyle54"/>
          <w:sz w:val="24"/>
          <w:szCs w:val="24"/>
          <w:lang w:val="ro-RO" w:eastAsia="ro-RO"/>
        </w:rPr>
      </w:pPr>
      <w:r w:rsidRPr="001C23B4">
        <w:rPr>
          <w:rStyle w:val="FontStyle54"/>
          <w:b/>
          <w:sz w:val="24"/>
          <w:szCs w:val="24"/>
          <w:lang w:val="ro-RO" w:eastAsia="ro-RO"/>
        </w:rPr>
        <w:lastRenderedPageBreak/>
        <w:t>j)</w:t>
      </w:r>
      <w:r w:rsidRPr="00066B49">
        <w:rPr>
          <w:rStyle w:val="FontStyle54"/>
          <w:sz w:val="24"/>
          <w:szCs w:val="24"/>
          <w:lang w:val="ro-RO" w:eastAsia="ro-RO"/>
        </w:rPr>
        <w:t xml:space="preserve">   </w:t>
      </w:r>
      <w:r>
        <w:rPr>
          <w:rStyle w:val="FontStyle54"/>
          <w:sz w:val="24"/>
          <w:szCs w:val="24"/>
          <w:lang w:val="ro-RO" w:eastAsia="ro-RO"/>
        </w:rPr>
        <w:t xml:space="preserve">  </w:t>
      </w:r>
      <w:r w:rsidRPr="00066B49">
        <w:rPr>
          <w:rStyle w:val="FontStyle54"/>
          <w:sz w:val="24"/>
          <w:szCs w:val="24"/>
          <w:lang w:val="ro-RO" w:eastAsia="ro-RO"/>
        </w:rPr>
        <w:t xml:space="preserve">stimulează activitatea independentă şi de colaborare, iniţiativa, capacităţile creative ale </w:t>
      </w:r>
      <w:r>
        <w:rPr>
          <w:rStyle w:val="FontStyle54"/>
          <w:sz w:val="24"/>
          <w:szCs w:val="24"/>
          <w:lang w:val="ro-RO" w:eastAsia="ro-RO"/>
        </w:rPr>
        <w:t xml:space="preserve"> </w:t>
      </w:r>
      <w:r w:rsidRPr="00066B49">
        <w:rPr>
          <w:rStyle w:val="FontStyle54"/>
          <w:sz w:val="24"/>
          <w:szCs w:val="24"/>
          <w:lang w:val="ro-RO" w:eastAsia="ro-RO"/>
        </w:rPr>
        <w:t>elevului în procesul de învăţare;</w:t>
      </w:r>
    </w:p>
    <w:p w:rsidR="001F4872" w:rsidRPr="00066B49" w:rsidRDefault="001F4872" w:rsidP="001F4872">
      <w:pPr>
        <w:pStyle w:val="Style34"/>
        <w:widowControl/>
        <w:spacing w:before="106" w:line="278" w:lineRule="exact"/>
        <w:ind w:left="547" w:hanging="547"/>
        <w:jc w:val="both"/>
        <w:rPr>
          <w:rStyle w:val="FontStyle54"/>
          <w:sz w:val="24"/>
          <w:szCs w:val="24"/>
          <w:lang w:val="es-ES_tradnl" w:eastAsia="ro-RO"/>
        </w:rPr>
      </w:pPr>
      <w:r w:rsidRPr="00066B49">
        <w:rPr>
          <w:rStyle w:val="FontStyle58"/>
          <w:lang w:val="ro-RO" w:eastAsia="ro-RO"/>
        </w:rPr>
        <w:t xml:space="preserve">k)  </w:t>
      </w:r>
      <w:r>
        <w:rPr>
          <w:rStyle w:val="FontStyle58"/>
          <w:lang w:val="ro-RO" w:eastAsia="ro-RO"/>
        </w:rPr>
        <w:t xml:space="preserve">    </w:t>
      </w:r>
      <w:r w:rsidRPr="00066B49">
        <w:rPr>
          <w:rStyle w:val="FontStyle54"/>
          <w:sz w:val="24"/>
          <w:szCs w:val="24"/>
          <w:lang w:val="ro-RO" w:eastAsia="ro-RO"/>
        </w:rPr>
        <w:t xml:space="preserve">să asigure securitatea vieţii şi sănătăţii elevilor în cadrul lecţiilor şi activităţilor extraşcolare (cercuri pe interese, tabere specializate, excursii, </w:t>
      </w:r>
      <w:r w:rsidRPr="00066B49">
        <w:rPr>
          <w:rStyle w:val="FontStyle54"/>
          <w:sz w:val="24"/>
          <w:szCs w:val="24"/>
          <w:lang w:val="es-ES_tradnl" w:eastAsia="ro-RO"/>
        </w:rPr>
        <w:t>etc.);</w:t>
      </w:r>
    </w:p>
    <w:p w:rsidR="001F4872" w:rsidRPr="00066B49" w:rsidRDefault="001F4872" w:rsidP="001F4872">
      <w:pPr>
        <w:pStyle w:val="Style34"/>
        <w:widowControl/>
        <w:spacing w:before="134" w:line="240" w:lineRule="auto"/>
        <w:ind w:firstLine="0"/>
        <w:rPr>
          <w:rStyle w:val="FontStyle54"/>
          <w:sz w:val="24"/>
          <w:szCs w:val="24"/>
          <w:lang w:val="ro-RO" w:eastAsia="es-ES_tradnl"/>
        </w:rPr>
      </w:pPr>
      <w:r w:rsidRPr="001C23B4">
        <w:rPr>
          <w:rStyle w:val="FontStyle54"/>
          <w:b/>
          <w:spacing w:val="-20"/>
          <w:sz w:val="24"/>
          <w:szCs w:val="24"/>
          <w:lang w:val="es-ES_tradnl" w:eastAsia="es-ES_tradnl"/>
        </w:rPr>
        <w:t>1)</w:t>
      </w:r>
      <w:r w:rsidRPr="00066B49">
        <w:rPr>
          <w:rStyle w:val="FontStyle54"/>
          <w:sz w:val="24"/>
          <w:szCs w:val="24"/>
          <w:lang w:val="es-ES_tradnl" w:eastAsia="es-ES_tradnl"/>
        </w:rPr>
        <w:t xml:space="preserve">   </w:t>
      </w:r>
      <w:r>
        <w:rPr>
          <w:rStyle w:val="FontStyle54"/>
          <w:sz w:val="24"/>
          <w:szCs w:val="24"/>
          <w:lang w:val="es-ES_tradnl" w:eastAsia="es-ES_tradnl"/>
        </w:rPr>
        <w:t xml:space="preserve">    </w:t>
      </w:r>
      <w:r w:rsidRPr="00066B49">
        <w:rPr>
          <w:rStyle w:val="FontStyle54"/>
          <w:sz w:val="24"/>
          <w:szCs w:val="24"/>
          <w:lang w:val="ro-RO" w:eastAsia="es-ES_tradnl"/>
        </w:rPr>
        <w:t>să desfăşoare preselecţiile pentru participarea elevilor la olimpiade şi concursuri şcolare;</w:t>
      </w:r>
    </w:p>
    <w:p w:rsidR="001F4872" w:rsidRPr="00066B49" w:rsidRDefault="001F4872" w:rsidP="001F4872">
      <w:pPr>
        <w:pStyle w:val="Style34"/>
        <w:widowControl/>
        <w:spacing w:before="120" w:line="278" w:lineRule="exact"/>
        <w:ind w:left="542" w:hanging="542"/>
        <w:rPr>
          <w:rStyle w:val="FontStyle54"/>
          <w:sz w:val="24"/>
          <w:szCs w:val="24"/>
          <w:lang w:val="ro-RO" w:eastAsia="ro-RO"/>
        </w:rPr>
      </w:pPr>
      <w:r w:rsidRPr="001C23B4">
        <w:rPr>
          <w:rStyle w:val="FontStyle54"/>
          <w:b/>
          <w:sz w:val="24"/>
          <w:szCs w:val="24"/>
          <w:lang w:val="ro-RO" w:eastAsia="ro-RO"/>
        </w:rPr>
        <w:t>m)</w:t>
      </w:r>
      <w:r w:rsidRPr="00066B49">
        <w:rPr>
          <w:rStyle w:val="FontStyle54"/>
          <w:sz w:val="24"/>
          <w:szCs w:val="24"/>
          <w:lang w:val="ro-RO" w:eastAsia="ro-RO"/>
        </w:rPr>
        <w:t xml:space="preserve">  </w:t>
      </w:r>
      <w:r>
        <w:rPr>
          <w:rStyle w:val="FontStyle54"/>
          <w:sz w:val="24"/>
          <w:szCs w:val="24"/>
          <w:lang w:val="ro-RO" w:eastAsia="ro-RO"/>
        </w:rPr>
        <w:t xml:space="preserve">   </w:t>
      </w:r>
      <w:r w:rsidRPr="00066B49">
        <w:rPr>
          <w:rStyle w:val="FontStyle54"/>
          <w:sz w:val="24"/>
          <w:szCs w:val="24"/>
          <w:lang w:val="ro-RO" w:eastAsia="ro-RO"/>
        </w:rPr>
        <w:t>să participe la şedinţele consiliului profesoral, şedinţele şi activităţile comisiei metodice, consiliului diriginţilor şi la solicitare, la şedinţele şi activităţile consiliului de administraţie;</w:t>
      </w:r>
    </w:p>
    <w:p w:rsidR="001F4872" w:rsidRPr="00066B49" w:rsidRDefault="001F4872" w:rsidP="001F4872">
      <w:pPr>
        <w:pStyle w:val="Style34"/>
        <w:widowControl/>
        <w:spacing w:before="110" w:line="278" w:lineRule="exact"/>
        <w:ind w:left="542" w:hanging="542"/>
        <w:jc w:val="both"/>
        <w:rPr>
          <w:rStyle w:val="FontStyle54"/>
          <w:sz w:val="24"/>
          <w:szCs w:val="24"/>
          <w:lang w:val="ro-RO" w:eastAsia="ro-RO"/>
        </w:rPr>
      </w:pPr>
      <w:r w:rsidRPr="00066B49">
        <w:rPr>
          <w:rStyle w:val="FontStyle58"/>
          <w:lang w:val="ro-RO" w:eastAsia="ro-RO"/>
        </w:rPr>
        <w:t xml:space="preserve">n)   </w:t>
      </w:r>
      <w:r>
        <w:rPr>
          <w:rStyle w:val="FontStyle58"/>
          <w:lang w:val="ro-RO" w:eastAsia="ro-RO"/>
        </w:rPr>
        <w:t xml:space="preserve">   </w:t>
      </w:r>
      <w:r w:rsidRPr="00066B49">
        <w:rPr>
          <w:rStyle w:val="FontStyle54"/>
          <w:sz w:val="24"/>
          <w:szCs w:val="24"/>
          <w:lang w:val="ro-RO" w:eastAsia="ro-RO"/>
        </w:rPr>
        <w:t>să prezinte, la început de an şcolar, avizul medical şi rezultatele analizelor medicale privind examenul clinic, examenul pulmonar, examenul psihologic conform cerinţelor /normelor sanitaro-igienice în vigoare;</w:t>
      </w:r>
    </w:p>
    <w:p w:rsidR="001F4872" w:rsidRPr="00066B49" w:rsidRDefault="001F4872" w:rsidP="001F4872">
      <w:pPr>
        <w:pStyle w:val="Style34"/>
        <w:widowControl/>
        <w:spacing w:before="139" w:line="240" w:lineRule="auto"/>
        <w:ind w:firstLine="0"/>
        <w:rPr>
          <w:rStyle w:val="FontStyle54"/>
          <w:sz w:val="24"/>
          <w:szCs w:val="24"/>
          <w:lang w:val="ro-RO" w:eastAsia="ro-RO"/>
        </w:rPr>
      </w:pPr>
      <w:r w:rsidRPr="00066B49">
        <w:rPr>
          <w:rStyle w:val="FontStyle58"/>
          <w:lang w:val="ro-RO" w:eastAsia="ro-RO"/>
        </w:rPr>
        <w:t xml:space="preserve">o)   </w:t>
      </w:r>
      <w:r>
        <w:rPr>
          <w:rStyle w:val="FontStyle58"/>
          <w:lang w:val="ro-RO" w:eastAsia="ro-RO"/>
        </w:rPr>
        <w:t xml:space="preserve">   </w:t>
      </w:r>
      <w:r w:rsidRPr="00066B49">
        <w:rPr>
          <w:rStyle w:val="FontStyle54"/>
          <w:sz w:val="24"/>
          <w:szCs w:val="24"/>
          <w:lang w:val="ro-RO" w:eastAsia="ro-RO"/>
        </w:rPr>
        <w:t xml:space="preserve">să organizeze şi </w:t>
      </w:r>
      <w:r>
        <w:rPr>
          <w:rStyle w:val="FontStyle54"/>
          <w:sz w:val="24"/>
          <w:szCs w:val="24"/>
          <w:lang w:val="ro-RO" w:eastAsia="ro-RO"/>
        </w:rPr>
        <w:t xml:space="preserve">să </w:t>
      </w:r>
      <w:r w:rsidRPr="00066B49">
        <w:rPr>
          <w:rStyle w:val="FontStyle54"/>
          <w:sz w:val="24"/>
          <w:szCs w:val="24"/>
          <w:lang w:val="ro-RO" w:eastAsia="ro-RO"/>
        </w:rPr>
        <w:t>desfăşoare ore de dirigenţie;</w:t>
      </w:r>
    </w:p>
    <w:p w:rsidR="001F4872" w:rsidRPr="00066B49" w:rsidRDefault="001F4872" w:rsidP="001F4872">
      <w:pPr>
        <w:pStyle w:val="Style34"/>
        <w:widowControl/>
        <w:spacing w:before="115" w:line="278" w:lineRule="exact"/>
        <w:ind w:left="547" w:hanging="547"/>
        <w:jc w:val="both"/>
        <w:rPr>
          <w:rStyle w:val="FontStyle54"/>
          <w:sz w:val="24"/>
          <w:szCs w:val="24"/>
          <w:lang w:val="ro-RO" w:eastAsia="ro-RO"/>
        </w:rPr>
      </w:pPr>
      <w:r w:rsidRPr="001C23B4">
        <w:rPr>
          <w:rStyle w:val="FontStyle54"/>
          <w:b/>
          <w:sz w:val="24"/>
          <w:szCs w:val="24"/>
          <w:lang w:val="ro-RO" w:eastAsia="ro-RO"/>
        </w:rPr>
        <w:t>p)</w:t>
      </w:r>
      <w:r w:rsidRPr="00066B49">
        <w:rPr>
          <w:rStyle w:val="FontStyle54"/>
          <w:sz w:val="24"/>
          <w:szCs w:val="24"/>
          <w:lang w:val="ro-RO" w:eastAsia="ro-RO"/>
        </w:rPr>
        <w:t xml:space="preserve">   </w:t>
      </w:r>
      <w:r>
        <w:rPr>
          <w:rStyle w:val="FontStyle54"/>
          <w:sz w:val="24"/>
          <w:szCs w:val="24"/>
          <w:lang w:val="ro-RO" w:eastAsia="ro-RO"/>
        </w:rPr>
        <w:t xml:space="preserve">   </w:t>
      </w:r>
      <w:r w:rsidRPr="00066B49">
        <w:rPr>
          <w:rStyle w:val="FontStyle54"/>
          <w:sz w:val="24"/>
          <w:szCs w:val="24"/>
          <w:lang w:val="ro-RO" w:eastAsia="ro-RO"/>
        </w:rPr>
        <w:t>să organizeze consultaţii cu elevii claselor absolvente la disciplina predată, conform orarului stabilit de conducerea instituţiei;</w:t>
      </w:r>
    </w:p>
    <w:p w:rsidR="001F4872" w:rsidRPr="00066B49" w:rsidRDefault="001F4872" w:rsidP="001F4872">
      <w:pPr>
        <w:pStyle w:val="Style34"/>
        <w:widowControl/>
        <w:spacing w:before="130" w:line="240" w:lineRule="auto"/>
        <w:ind w:firstLine="0"/>
        <w:rPr>
          <w:rStyle w:val="FontStyle54"/>
          <w:sz w:val="24"/>
          <w:szCs w:val="24"/>
          <w:lang w:val="ro-RO" w:eastAsia="ro-RO"/>
        </w:rPr>
      </w:pPr>
      <w:r w:rsidRPr="001C23B4">
        <w:rPr>
          <w:rStyle w:val="FontStyle54"/>
          <w:b/>
          <w:sz w:val="24"/>
          <w:szCs w:val="24"/>
          <w:lang w:val="ro-RO" w:eastAsia="ro-RO"/>
        </w:rPr>
        <w:t>q)</w:t>
      </w:r>
      <w:r w:rsidRPr="00066B49">
        <w:rPr>
          <w:rStyle w:val="FontStyle54"/>
          <w:sz w:val="24"/>
          <w:szCs w:val="24"/>
          <w:lang w:val="ro-RO" w:eastAsia="ro-RO"/>
        </w:rPr>
        <w:t xml:space="preserve">  </w:t>
      </w:r>
      <w:r>
        <w:rPr>
          <w:rStyle w:val="FontStyle54"/>
          <w:sz w:val="24"/>
          <w:szCs w:val="24"/>
          <w:lang w:val="ro-RO" w:eastAsia="ro-RO"/>
        </w:rPr>
        <w:t xml:space="preserve"> </w:t>
      </w:r>
      <w:r w:rsidRPr="00066B49">
        <w:rPr>
          <w:rStyle w:val="FontStyle54"/>
          <w:sz w:val="24"/>
          <w:szCs w:val="24"/>
          <w:lang w:val="ro-RO" w:eastAsia="ro-RO"/>
        </w:rPr>
        <w:t xml:space="preserve"> </w:t>
      </w:r>
      <w:r>
        <w:rPr>
          <w:rStyle w:val="FontStyle54"/>
          <w:sz w:val="24"/>
          <w:szCs w:val="24"/>
          <w:lang w:val="ro-RO" w:eastAsia="ro-RO"/>
        </w:rPr>
        <w:t xml:space="preserve">  </w:t>
      </w:r>
      <w:r w:rsidRPr="00066B49">
        <w:rPr>
          <w:rStyle w:val="FontStyle54"/>
          <w:sz w:val="24"/>
          <w:szCs w:val="24"/>
          <w:lang w:val="ro-RO" w:eastAsia="ro-RO"/>
        </w:rPr>
        <w:t>să colaboreze cu familiile elevilor;</w:t>
      </w:r>
    </w:p>
    <w:p w:rsidR="001F4872" w:rsidRPr="00066B49" w:rsidRDefault="001F4872" w:rsidP="001F4872">
      <w:pPr>
        <w:pStyle w:val="Style34"/>
        <w:widowControl/>
        <w:spacing w:before="110" w:line="283" w:lineRule="exact"/>
        <w:ind w:left="542" w:hanging="542"/>
        <w:jc w:val="both"/>
        <w:rPr>
          <w:rStyle w:val="FontStyle54"/>
          <w:sz w:val="24"/>
          <w:szCs w:val="24"/>
          <w:lang w:val="ro-RO" w:eastAsia="ro-RO"/>
        </w:rPr>
      </w:pPr>
      <w:r w:rsidRPr="00066B49">
        <w:rPr>
          <w:rStyle w:val="FontStyle58"/>
          <w:lang w:val="ro-RO" w:eastAsia="ro-RO"/>
        </w:rPr>
        <w:t xml:space="preserve">r)   </w:t>
      </w:r>
      <w:r>
        <w:rPr>
          <w:rStyle w:val="FontStyle58"/>
          <w:lang w:val="ro-RO" w:eastAsia="ro-RO"/>
        </w:rPr>
        <w:t xml:space="preserve">     </w:t>
      </w:r>
      <w:r w:rsidRPr="00066B49">
        <w:rPr>
          <w:rStyle w:val="FontStyle54"/>
          <w:sz w:val="24"/>
          <w:szCs w:val="24"/>
          <w:lang w:val="ro-RO" w:eastAsia="ro-RO"/>
        </w:rPr>
        <w:t>să se autoinstruiască în permanenţă în domeniul specialităţii, a psihopedagogiei şi a metodicii predării disciplinei;</w:t>
      </w:r>
    </w:p>
    <w:p w:rsidR="001F4872" w:rsidRPr="00066B49" w:rsidRDefault="001F4872" w:rsidP="001F4872">
      <w:pPr>
        <w:pStyle w:val="Style34"/>
        <w:widowControl/>
        <w:spacing w:before="110" w:line="278" w:lineRule="exact"/>
        <w:ind w:left="547" w:hanging="547"/>
        <w:jc w:val="both"/>
        <w:rPr>
          <w:rStyle w:val="FontStyle54"/>
          <w:sz w:val="24"/>
          <w:szCs w:val="24"/>
          <w:lang w:val="ro-RO" w:eastAsia="ro-RO"/>
        </w:rPr>
      </w:pPr>
      <w:r w:rsidRPr="001C23B4">
        <w:rPr>
          <w:rStyle w:val="FontStyle58"/>
          <w:lang w:val="ro-RO" w:eastAsia="ro-RO"/>
        </w:rPr>
        <w:t>s)</w:t>
      </w:r>
      <w:r w:rsidRPr="00066B49">
        <w:rPr>
          <w:rStyle w:val="FontStyle58"/>
          <w:lang w:val="ro-RO" w:eastAsia="ro-RO"/>
        </w:rPr>
        <w:t xml:space="preserve">  </w:t>
      </w:r>
      <w:r>
        <w:rPr>
          <w:rStyle w:val="FontStyle58"/>
          <w:lang w:val="ro-RO" w:eastAsia="ro-RO"/>
        </w:rPr>
        <w:t xml:space="preserve">  </w:t>
      </w:r>
      <w:r w:rsidRPr="00066B49">
        <w:rPr>
          <w:rStyle w:val="FontStyle54"/>
          <w:sz w:val="24"/>
          <w:szCs w:val="24"/>
          <w:lang w:val="ro-RO" w:eastAsia="ro-RO"/>
        </w:rPr>
        <w:t>să participe la activităţile de interasistenţă organizate în instituţie sau în afara ei (conform delegării);</w:t>
      </w:r>
    </w:p>
    <w:p w:rsidR="001F4872" w:rsidRPr="00066B49" w:rsidRDefault="001F4872" w:rsidP="001F4872">
      <w:pPr>
        <w:pStyle w:val="Style34"/>
        <w:widowControl/>
        <w:spacing w:before="53" w:line="278" w:lineRule="exact"/>
        <w:ind w:firstLine="0"/>
        <w:jc w:val="both"/>
        <w:rPr>
          <w:rStyle w:val="FontStyle54"/>
          <w:sz w:val="24"/>
          <w:szCs w:val="24"/>
          <w:lang w:val="ro-RO" w:eastAsia="ro-RO"/>
        </w:rPr>
      </w:pPr>
      <w:r w:rsidRPr="00066B49">
        <w:rPr>
          <w:rStyle w:val="FontStyle58"/>
          <w:lang w:val="ro-RO" w:eastAsia="ro-RO"/>
        </w:rPr>
        <w:t xml:space="preserve">t)  </w:t>
      </w:r>
      <w:r>
        <w:rPr>
          <w:rStyle w:val="FontStyle58"/>
          <w:lang w:val="ro-RO" w:eastAsia="ro-RO"/>
        </w:rPr>
        <w:t xml:space="preserve">    </w:t>
      </w:r>
      <w:r w:rsidRPr="00066B49">
        <w:rPr>
          <w:rStyle w:val="FontStyle54"/>
          <w:sz w:val="24"/>
          <w:szCs w:val="24"/>
          <w:lang w:val="ro-RO" w:eastAsia="ro-RO"/>
        </w:rPr>
        <w:t>să re</w:t>
      </w:r>
      <w:r>
        <w:rPr>
          <w:rStyle w:val="FontStyle54"/>
          <w:sz w:val="24"/>
          <w:szCs w:val="24"/>
          <w:lang w:val="ro-RO" w:eastAsia="ro-RO"/>
        </w:rPr>
        <w:t>specte normele de etică, cultivâ</w:t>
      </w:r>
      <w:r w:rsidRPr="00066B49">
        <w:rPr>
          <w:rStyle w:val="FontStyle54"/>
          <w:sz w:val="24"/>
          <w:szCs w:val="24"/>
          <w:lang w:val="ro-RO" w:eastAsia="ro-RO"/>
        </w:rPr>
        <w:t>nd, prin propriul exemplu, valorile şi principiile esenţiale pentru construirea unui stat de drept, precum integritatea, onestitatea, corectitudinea, dreptatea, echitatea, umanismul, generozitatea, hărnicia, patriotismul şi alte virtuţi;</w:t>
      </w:r>
    </w:p>
    <w:p w:rsidR="001F4872" w:rsidRPr="00066B49" w:rsidRDefault="001F4872" w:rsidP="001F4872">
      <w:pPr>
        <w:pStyle w:val="Style34"/>
        <w:widowControl/>
        <w:spacing w:before="134" w:line="240" w:lineRule="auto"/>
        <w:ind w:firstLine="0"/>
        <w:rPr>
          <w:rStyle w:val="FontStyle54"/>
          <w:sz w:val="24"/>
          <w:szCs w:val="24"/>
          <w:lang w:val="ro-RO" w:eastAsia="ro-RO"/>
        </w:rPr>
      </w:pPr>
      <w:r w:rsidRPr="00066B49">
        <w:rPr>
          <w:rStyle w:val="FontStyle58"/>
          <w:lang w:val="ro-RO" w:eastAsia="ro-RO"/>
        </w:rPr>
        <w:t xml:space="preserve">u)   </w:t>
      </w:r>
      <w:r>
        <w:rPr>
          <w:rStyle w:val="FontStyle58"/>
          <w:lang w:val="ro-RO" w:eastAsia="ro-RO"/>
        </w:rPr>
        <w:t xml:space="preserve">  </w:t>
      </w:r>
      <w:r w:rsidRPr="00066B49">
        <w:rPr>
          <w:rStyle w:val="FontStyle54"/>
          <w:sz w:val="24"/>
          <w:szCs w:val="24"/>
          <w:lang w:val="ro-RO" w:eastAsia="ro-RO"/>
        </w:rPr>
        <w:t>să manifeste comportament nonviolent în activităţile educaţionale şi în viaţa cotidiană;</w:t>
      </w:r>
    </w:p>
    <w:p w:rsidR="001F4872" w:rsidRPr="00066B49" w:rsidRDefault="001F4872" w:rsidP="001F4872">
      <w:pPr>
        <w:pStyle w:val="Style34"/>
        <w:widowControl/>
        <w:spacing w:before="115"/>
        <w:ind w:firstLine="0"/>
        <w:rPr>
          <w:rStyle w:val="FontStyle54"/>
          <w:sz w:val="24"/>
          <w:szCs w:val="24"/>
          <w:lang w:val="ro-RO" w:eastAsia="ro-RO"/>
        </w:rPr>
      </w:pPr>
      <w:r w:rsidRPr="00066B49">
        <w:rPr>
          <w:rStyle w:val="FontStyle58"/>
          <w:lang w:val="ro-RO" w:eastAsia="ro-RO"/>
        </w:rPr>
        <w:t xml:space="preserve">v)   </w:t>
      </w:r>
      <w:r>
        <w:rPr>
          <w:rStyle w:val="FontStyle58"/>
          <w:lang w:val="ro-RO" w:eastAsia="ro-RO"/>
        </w:rPr>
        <w:t xml:space="preserve">  </w:t>
      </w:r>
      <w:r w:rsidRPr="00066B49">
        <w:rPr>
          <w:rStyle w:val="FontStyle54"/>
          <w:sz w:val="24"/>
          <w:szCs w:val="24"/>
          <w:lang w:val="ro-RO" w:eastAsia="ro-RO"/>
        </w:rPr>
        <w:t>să-şi onoreze toate obligaţiile prevăzute în Codul Educaţiei, alte acte normative în vigoare, precum şi  stipulate în fişa postului.</w:t>
      </w:r>
    </w:p>
    <w:p w:rsidR="001F4872" w:rsidRPr="00066B49" w:rsidRDefault="001F4872" w:rsidP="001F4872">
      <w:pPr>
        <w:pStyle w:val="Style44"/>
        <w:widowControl/>
        <w:tabs>
          <w:tab w:val="left" w:pos="1133"/>
        </w:tabs>
        <w:spacing w:line="274" w:lineRule="exact"/>
        <w:ind w:firstLine="0"/>
        <w:jc w:val="both"/>
        <w:rPr>
          <w:rStyle w:val="FontStyle58"/>
          <w:lang w:val="en-US"/>
        </w:rPr>
      </w:pPr>
      <w:r>
        <w:rPr>
          <w:rStyle w:val="FontStyle54"/>
          <w:b/>
          <w:sz w:val="24"/>
          <w:szCs w:val="24"/>
          <w:lang w:val="ro-RO" w:eastAsia="ro-RO"/>
        </w:rPr>
        <w:t xml:space="preserve">Art. 54 </w:t>
      </w:r>
      <w:r w:rsidRPr="00066B49">
        <w:rPr>
          <w:rStyle w:val="FontStyle54"/>
          <w:sz w:val="24"/>
          <w:szCs w:val="24"/>
          <w:lang w:val="ro-RO" w:eastAsia="ro-RO"/>
        </w:rPr>
        <w:t xml:space="preserve">Atestarea cadrelor didactice, acordarea de grade didactice se efectuează conform prevederilor </w:t>
      </w:r>
      <w:r w:rsidRPr="00066B49">
        <w:rPr>
          <w:rStyle w:val="FontStyle53"/>
          <w:sz w:val="24"/>
          <w:szCs w:val="24"/>
          <w:lang w:val="ro-RO" w:eastAsia="ro-RO"/>
        </w:rPr>
        <w:t>Regulamentului de atestare a</w:t>
      </w:r>
      <w:r>
        <w:rPr>
          <w:rStyle w:val="FontStyle53"/>
          <w:sz w:val="24"/>
          <w:szCs w:val="24"/>
          <w:lang w:val="ro-RO" w:eastAsia="ro-RO"/>
        </w:rPr>
        <w:t xml:space="preserve"> cadrelor didactice din învăţămâ</w:t>
      </w:r>
      <w:r w:rsidRPr="00066B49">
        <w:rPr>
          <w:rStyle w:val="FontStyle53"/>
          <w:sz w:val="24"/>
          <w:szCs w:val="24"/>
          <w:lang w:val="ro-RO" w:eastAsia="ro-RO"/>
        </w:rPr>
        <w:t>ntul preşcolar, primar, special, complementar, secundar şi mediu de specialitate.</w:t>
      </w:r>
    </w:p>
    <w:p w:rsidR="001F4872" w:rsidRDefault="001F4872" w:rsidP="001F4872">
      <w:pPr>
        <w:pStyle w:val="Style48"/>
        <w:widowControl/>
        <w:tabs>
          <w:tab w:val="left" w:pos="1133"/>
        </w:tabs>
        <w:spacing w:line="269" w:lineRule="exact"/>
        <w:ind w:firstLine="0"/>
        <w:rPr>
          <w:rStyle w:val="FontStyle54"/>
          <w:sz w:val="24"/>
          <w:szCs w:val="24"/>
          <w:lang w:val="ro-RO" w:eastAsia="ro-RO"/>
        </w:rPr>
      </w:pPr>
      <w:r>
        <w:rPr>
          <w:rStyle w:val="FontStyle54"/>
          <w:b/>
          <w:sz w:val="24"/>
          <w:szCs w:val="24"/>
          <w:lang w:val="ro-RO" w:eastAsia="ro-RO"/>
        </w:rPr>
        <w:t xml:space="preserve">Art. 55 </w:t>
      </w:r>
      <w:r w:rsidRPr="00066B49">
        <w:rPr>
          <w:rStyle w:val="FontStyle54"/>
          <w:sz w:val="24"/>
          <w:szCs w:val="24"/>
          <w:lang w:val="ro-RO" w:eastAsia="ro-RO"/>
        </w:rPr>
        <w:t xml:space="preserve">Activitatea cadrului didactic de sprijin, în instituţie este reglementată prin </w:t>
      </w:r>
      <w:r w:rsidRPr="00066B49">
        <w:rPr>
          <w:rStyle w:val="FontStyle53"/>
          <w:sz w:val="24"/>
          <w:szCs w:val="24"/>
          <w:lang w:val="ro-RO" w:eastAsia="ro-RO"/>
        </w:rPr>
        <w:t xml:space="preserve">Regulamentul cadrului didactic de sprijin, </w:t>
      </w:r>
      <w:r w:rsidRPr="00066B49">
        <w:rPr>
          <w:rStyle w:val="FontStyle54"/>
          <w:sz w:val="24"/>
          <w:szCs w:val="24"/>
          <w:lang w:val="ro-RO" w:eastAsia="ro-RO"/>
        </w:rPr>
        <w:t>aprobat de Ministerul Educaţiei.</w:t>
      </w:r>
    </w:p>
    <w:p w:rsidR="001F4872" w:rsidRDefault="001F4872" w:rsidP="001F4872">
      <w:pPr>
        <w:rPr>
          <w:color w:val="000000"/>
          <w:lang w:val="it-IT"/>
        </w:rPr>
      </w:pPr>
      <w:r>
        <w:rPr>
          <w:rStyle w:val="FontStyle54"/>
          <w:b/>
          <w:sz w:val="24"/>
          <w:szCs w:val="24"/>
          <w:lang w:val="ro-RO" w:eastAsia="ro-RO"/>
        </w:rPr>
        <w:t xml:space="preserve">Art. 56 </w:t>
      </w:r>
      <w:r w:rsidRPr="00702FD4">
        <w:rPr>
          <w:i/>
          <w:color w:val="000000"/>
          <w:lang w:val="it-IT"/>
        </w:rPr>
        <w:t>Normarea activităţii didactice</w:t>
      </w:r>
      <w:r>
        <w:rPr>
          <w:color w:val="000000"/>
          <w:sz w:val="20"/>
          <w:szCs w:val="20"/>
          <w:lang w:val="it-IT"/>
        </w:rPr>
        <w:br/>
        <w:t xml:space="preserve">    </w:t>
      </w:r>
      <w:r w:rsidRPr="004E430B">
        <w:rPr>
          <w:b/>
          <w:color w:val="000000"/>
          <w:lang w:val="it-IT"/>
        </w:rPr>
        <w:t>(1)</w:t>
      </w:r>
      <w:r w:rsidRPr="004E430B">
        <w:rPr>
          <w:color w:val="000000"/>
          <w:lang w:val="it-IT"/>
        </w:rPr>
        <w:t xml:space="preserve"> Activitatea cadrelor didactice din învăţămîntul general se realizează   într-un interval</w:t>
      </w:r>
      <w:r>
        <w:rPr>
          <w:color w:val="000000"/>
          <w:lang w:val="it-IT"/>
        </w:rPr>
        <w:t xml:space="preserve"> zilnic de 7 ore, respectiv 35 de ore săptămâ</w:t>
      </w:r>
      <w:r w:rsidRPr="004E430B">
        <w:rPr>
          <w:color w:val="000000"/>
          <w:lang w:val="it-IT"/>
        </w:rPr>
        <w:t>nal, şi include:</w:t>
      </w:r>
      <w:r w:rsidRPr="004E430B">
        <w:rPr>
          <w:color w:val="000000"/>
          <w:lang w:val="it-IT"/>
        </w:rPr>
        <w:br/>
        <w:t>    a) activităţi de predare-învăţare-evaluare, de instruire practică, conf</w:t>
      </w:r>
      <w:r>
        <w:rPr>
          <w:color w:val="000000"/>
          <w:lang w:val="it-IT"/>
        </w:rPr>
        <w:t>orm planurilor-cadru de învăţămâ</w:t>
      </w:r>
      <w:r w:rsidRPr="004E430B">
        <w:rPr>
          <w:color w:val="000000"/>
          <w:lang w:val="it-IT"/>
        </w:rPr>
        <w:t>nt;</w:t>
      </w:r>
      <w:r w:rsidRPr="004E430B">
        <w:rPr>
          <w:color w:val="000000"/>
          <w:lang w:val="it-IT"/>
        </w:rPr>
        <w:br/>
        <w:t>    b) activităţi de educaţie comp</w:t>
      </w:r>
      <w:r>
        <w:rPr>
          <w:color w:val="000000"/>
          <w:lang w:val="it-IT"/>
        </w:rPr>
        <w:t>lementare procesului de învăţămâ</w:t>
      </w:r>
      <w:r w:rsidRPr="004E430B">
        <w:rPr>
          <w:color w:val="000000"/>
          <w:lang w:val="it-IT"/>
        </w:rPr>
        <w:t>nt;</w:t>
      </w:r>
      <w:r w:rsidRPr="004E430B">
        <w:rPr>
          <w:color w:val="000000"/>
          <w:lang w:val="it-IT"/>
        </w:rPr>
        <w:br/>
        <w:t>    c) activităţi de consiliere a copiilor, elevilor şi părinţilor în probleme de psihologie-pedagogie;</w:t>
      </w:r>
      <w:r w:rsidRPr="004E430B">
        <w:rPr>
          <w:color w:val="000000"/>
          <w:lang w:val="it-IT"/>
        </w:rPr>
        <w:br/>
        <w:t>    d) activităţi de dirigenţie;</w:t>
      </w:r>
      <w:r w:rsidRPr="004E430B">
        <w:rPr>
          <w:color w:val="000000"/>
          <w:lang w:val="it-IT"/>
        </w:rPr>
        <w:br/>
        <w:t>    e) activităţi de pregătire pentru realizarea procesului educaţional;</w:t>
      </w:r>
      <w:r w:rsidRPr="004E430B">
        <w:rPr>
          <w:color w:val="000000"/>
          <w:lang w:val="it-IT"/>
        </w:rPr>
        <w:br/>
        <w:t>    f) activităţi de elaborare a planurilor educaţionale individualizate şi de predare-învăţare-evaluare, de instruire practică</w:t>
      </w:r>
      <w:r>
        <w:rPr>
          <w:color w:val="000000"/>
          <w:lang w:val="it-IT"/>
        </w:rPr>
        <w:t>, conform planurilor de învăţămâ</w:t>
      </w:r>
      <w:r w:rsidRPr="004E430B">
        <w:rPr>
          <w:color w:val="000000"/>
          <w:lang w:val="it-IT"/>
        </w:rPr>
        <w:t>nt  pentru copiii şi elevii cu cerinţe educaţionale speciale.</w:t>
      </w:r>
      <w:r w:rsidRPr="004E430B">
        <w:rPr>
          <w:color w:val="000000"/>
          <w:lang w:val="it-IT"/>
        </w:rPr>
        <w:br/>
      </w:r>
      <w:r>
        <w:rPr>
          <w:color w:val="000000"/>
          <w:lang w:val="it-IT"/>
        </w:rPr>
        <w:t xml:space="preserve">    </w:t>
      </w:r>
      <w:r w:rsidRPr="004E430B">
        <w:rPr>
          <w:color w:val="000000"/>
          <w:lang w:val="it-IT"/>
        </w:rPr>
        <w:t xml:space="preserve"> </w:t>
      </w:r>
      <w:r w:rsidRPr="004E430B">
        <w:rPr>
          <w:b/>
          <w:color w:val="000000"/>
          <w:lang w:val="it-IT"/>
        </w:rPr>
        <w:t>(2)</w:t>
      </w:r>
      <w:r w:rsidRPr="004E430B">
        <w:rPr>
          <w:color w:val="000000"/>
          <w:lang w:val="it-IT"/>
        </w:rPr>
        <w:t xml:space="preserve"> Norma didactică</w:t>
      </w:r>
      <w:r>
        <w:rPr>
          <w:color w:val="000000"/>
          <w:lang w:val="it-IT"/>
        </w:rPr>
        <w:t xml:space="preserve"> de predare-învăţare-evaluare </w:t>
      </w:r>
      <w:r w:rsidRPr="004E430B">
        <w:rPr>
          <w:color w:val="000000"/>
          <w:lang w:val="it-IT"/>
        </w:rPr>
        <w:t>constituie 18 ore</w:t>
      </w:r>
      <w:r>
        <w:rPr>
          <w:color w:val="000000"/>
          <w:lang w:val="it-IT"/>
        </w:rPr>
        <w:t xml:space="preserve"> s</w:t>
      </w:r>
      <w:r>
        <w:rPr>
          <w:color w:val="000000"/>
          <w:lang w:val="ro-RO"/>
        </w:rPr>
        <w:t>ăptămânal.</w:t>
      </w:r>
      <w:r w:rsidRPr="004E430B">
        <w:rPr>
          <w:color w:val="000000"/>
          <w:lang w:val="it-IT"/>
        </w:rPr>
        <w:t xml:space="preserve"> </w:t>
      </w:r>
    </w:p>
    <w:p w:rsidR="001F4872" w:rsidRDefault="001F4872" w:rsidP="001F4872">
      <w:pPr>
        <w:rPr>
          <w:rStyle w:val="FontStyle58"/>
          <w:lang w:val="ro-RO" w:eastAsia="ro-RO"/>
        </w:rPr>
      </w:pPr>
      <w:r>
        <w:rPr>
          <w:rStyle w:val="FontStyle54"/>
          <w:b/>
          <w:sz w:val="24"/>
          <w:szCs w:val="24"/>
          <w:lang w:val="ro-RO" w:eastAsia="ro-RO"/>
        </w:rPr>
        <w:t xml:space="preserve">Art. 57 </w:t>
      </w:r>
      <w:r w:rsidRPr="004E430B">
        <w:rPr>
          <w:color w:val="000000"/>
          <w:lang w:val="it-IT"/>
        </w:rPr>
        <w:t>Angajarea personalului didactic auxiliar şi nedidactic în gimnaziu se face prin încheierea unui contract individual de muncă cu directorul instituţiei, conform legislaţiei în vigoare.</w:t>
      </w:r>
      <w:r w:rsidRPr="004E430B">
        <w:rPr>
          <w:color w:val="000000"/>
          <w:lang w:val="it-IT"/>
        </w:rPr>
        <w:br/>
      </w:r>
      <w:r>
        <w:rPr>
          <w:rStyle w:val="FontStyle58"/>
          <w:lang w:val="ro-RO" w:eastAsia="ro-RO"/>
        </w:rPr>
        <w:t xml:space="preserve">                                       </w:t>
      </w:r>
    </w:p>
    <w:p w:rsidR="001F4872" w:rsidRDefault="001F4872" w:rsidP="001F4872">
      <w:pPr>
        <w:rPr>
          <w:rStyle w:val="FontStyle58"/>
          <w:lang w:val="ro-RO" w:eastAsia="ro-RO"/>
        </w:rPr>
      </w:pPr>
    </w:p>
    <w:p w:rsidR="001F4872" w:rsidRDefault="001F4872" w:rsidP="001F4872">
      <w:pPr>
        <w:rPr>
          <w:rStyle w:val="FontStyle58"/>
          <w:lang w:val="ro-RO" w:eastAsia="ro-RO"/>
        </w:rPr>
      </w:pPr>
    </w:p>
    <w:p w:rsidR="001F4872" w:rsidRDefault="001F4872" w:rsidP="001F4872">
      <w:pPr>
        <w:jc w:val="center"/>
        <w:rPr>
          <w:b/>
          <w:bCs/>
          <w:color w:val="FF0000"/>
          <w:lang w:val="it-IT"/>
        </w:rPr>
      </w:pPr>
      <w:r w:rsidRPr="00702FD4">
        <w:rPr>
          <w:b/>
          <w:bCs/>
          <w:lang w:val="ro-RO"/>
        </w:rPr>
        <w:t>Profesorul de serviciu</w:t>
      </w:r>
    </w:p>
    <w:p w:rsidR="001F4872" w:rsidRPr="00767BF1" w:rsidRDefault="001F4872" w:rsidP="001F4872">
      <w:pPr>
        <w:rPr>
          <w:b/>
          <w:bCs/>
          <w:color w:val="FF0000"/>
          <w:lang w:val="it-IT"/>
        </w:rPr>
      </w:pPr>
      <w:r>
        <w:rPr>
          <w:rStyle w:val="FontStyle54"/>
          <w:b/>
          <w:sz w:val="24"/>
          <w:szCs w:val="24"/>
          <w:lang w:val="ro-RO" w:eastAsia="ro-RO"/>
        </w:rPr>
        <w:t xml:space="preserve">Art. 58 </w:t>
      </w:r>
      <w:r w:rsidRPr="0015413E">
        <w:rPr>
          <w:b/>
          <w:lang w:val="ro-RO"/>
        </w:rPr>
        <w:t>(1)</w:t>
      </w:r>
      <w:r w:rsidRPr="0015413E">
        <w:rPr>
          <w:lang w:val="ro-RO"/>
        </w:rPr>
        <w:t xml:space="preserve"> Profesorului de serviciu se prezintă la serviciu   dimineaţa la  8</w:t>
      </w:r>
      <w:r w:rsidRPr="0015413E">
        <w:rPr>
          <w:vertAlign w:val="superscript"/>
          <w:lang w:val="ro-RO"/>
        </w:rPr>
        <w:t>00</w:t>
      </w:r>
      <w:r>
        <w:rPr>
          <w:lang w:val="ro-RO"/>
        </w:rPr>
        <w:t xml:space="preserve"> și îl efectuiază pâ</w:t>
      </w:r>
      <w:r w:rsidRPr="0015413E">
        <w:rPr>
          <w:lang w:val="ro-RO"/>
        </w:rPr>
        <w:t>nă la  15</w:t>
      </w:r>
      <w:r w:rsidRPr="0015413E">
        <w:rPr>
          <w:vertAlign w:val="superscript"/>
          <w:lang w:val="ro-RO"/>
        </w:rPr>
        <w:t>30</w:t>
      </w:r>
      <w:r w:rsidRPr="0015413E">
        <w:rPr>
          <w:lang w:val="ro-RO"/>
        </w:rPr>
        <w:t>.</w:t>
      </w:r>
    </w:p>
    <w:p w:rsidR="001F4872" w:rsidRPr="0015413E" w:rsidRDefault="001F4872" w:rsidP="001F4872">
      <w:pPr>
        <w:jc w:val="both"/>
        <w:rPr>
          <w:lang w:val="ro-RO"/>
        </w:rPr>
      </w:pPr>
      <w:r>
        <w:rPr>
          <w:b/>
          <w:lang w:val="ro-RO"/>
        </w:rPr>
        <w:t xml:space="preserve">              </w:t>
      </w:r>
      <w:r w:rsidRPr="0015413E">
        <w:rPr>
          <w:b/>
          <w:lang w:val="ro-RO"/>
        </w:rPr>
        <w:t>(2)</w:t>
      </w:r>
      <w:r w:rsidRPr="0015413E">
        <w:rPr>
          <w:lang w:val="ro-RO"/>
        </w:rPr>
        <w:t xml:space="preserve"> Profesorul de serviciu  va lua în primire baza materială, cataloagele de la director/directorul adjunct şi la s</w:t>
      </w:r>
      <w:r>
        <w:rPr>
          <w:lang w:val="ro-RO"/>
        </w:rPr>
        <w:t>fâ</w:t>
      </w:r>
      <w:r w:rsidRPr="0015413E">
        <w:rPr>
          <w:lang w:val="ro-RO"/>
        </w:rPr>
        <w:t>rşitul serviciului  o va preda directorului/direc</w:t>
      </w:r>
      <w:r>
        <w:rPr>
          <w:lang w:val="ro-RO"/>
        </w:rPr>
        <w:t>torului adjunct</w:t>
      </w:r>
      <w:r w:rsidRPr="0015413E">
        <w:rPr>
          <w:lang w:val="ro-RO"/>
        </w:rPr>
        <w:t xml:space="preserve">. </w:t>
      </w:r>
    </w:p>
    <w:p w:rsidR="001F4872" w:rsidRPr="0015413E" w:rsidRDefault="001F4872" w:rsidP="001F4872">
      <w:pPr>
        <w:jc w:val="both"/>
        <w:rPr>
          <w:rFonts w:eastAsia="Times New Roman"/>
          <w:lang w:val="en-US"/>
        </w:rPr>
      </w:pPr>
      <w:r>
        <w:rPr>
          <w:lang w:val="ro-RO"/>
        </w:rPr>
        <w:t xml:space="preserve">              </w:t>
      </w:r>
      <w:r w:rsidRPr="0015413E">
        <w:rPr>
          <w:b/>
          <w:lang w:val="ro-RO"/>
        </w:rPr>
        <w:t>(3)</w:t>
      </w:r>
      <w:r w:rsidRPr="0015413E">
        <w:rPr>
          <w:lang w:val="ro-RO"/>
        </w:rPr>
        <w:t xml:space="preserve"> Profesorul de serviciu  </w:t>
      </w:r>
      <w:r w:rsidRPr="0015413E">
        <w:rPr>
          <w:rFonts w:eastAsia="Times New Roman"/>
          <w:bCs/>
          <w:lang w:val="ro-RO"/>
        </w:rPr>
        <w:t>asigurară securitatea elevilor.</w:t>
      </w:r>
    </w:p>
    <w:p w:rsidR="001F4872" w:rsidRPr="0015413E" w:rsidRDefault="001F4872" w:rsidP="001F4872">
      <w:pPr>
        <w:jc w:val="both"/>
        <w:rPr>
          <w:rFonts w:eastAsia="Times New Roman"/>
          <w:lang w:val="en-US"/>
        </w:rPr>
      </w:pPr>
      <w:r w:rsidRPr="0015413E">
        <w:rPr>
          <w:rFonts w:eastAsia="Times New Roman"/>
          <w:bCs/>
          <w:lang w:val="ro-RO"/>
        </w:rPr>
        <w:t>Asigurarea securităţii elevilor</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en-US" w:eastAsia="ru-RU"/>
        </w:rPr>
      </w:pPr>
      <w:r w:rsidRPr="0015413E">
        <w:rPr>
          <w:rFonts w:ascii="Times New Roman" w:eastAsia="Times New Roman" w:hAnsi="Times New Roman"/>
          <w:b/>
          <w:bCs/>
          <w:sz w:val="24"/>
          <w:szCs w:val="24"/>
          <w:lang w:val="ro-RO" w:eastAsia="ru-RU"/>
        </w:rPr>
        <w:t xml:space="preserve"> </w:t>
      </w:r>
      <w:r w:rsidRPr="0015413E">
        <w:rPr>
          <w:rFonts w:ascii="Times New Roman" w:eastAsia="Times New Roman" w:hAnsi="Times New Roman"/>
          <w:bCs/>
          <w:sz w:val="24"/>
          <w:szCs w:val="24"/>
          <w:lang w:val="ro-RO" w:eastAsia="ru-RU"/>
        </w:rPr>
        <w:t>Pentru asigurarea siguranţei elevilor în şcoală şi în curtea şcolii, cadrele di</w:t>
      </w:r>
      <w:r>
        <w:rPr>
          <w:rFonts w:ascii="Times New Roman" w:eastAsia="Times New Roman" w:hAnsi="Times New Roman"/>
          <w:bCs/>
          <w:sz w:val="24"/>
          <w:szCs w:val="24"/>
          <w:lang w:val="ro-RO" w:eastAsia="ru-RU"/>
        </w:rPr>
        <w:t>dactice vor efectua serviciul în</w:t>
      </w:r>
      <w:r w:rsidRPr="0015413E">
        <w:rPr>
          <w:rFonts w:ascii="Times New Roman" w:eastAsia="Times New Roman" w:hAnsi="Times New Roman"/>
          <w:bCs/>
          <w:sz w:val="24"/>
          <w:szCs w:val="24"/>
          <w:lang w:val="ro-RO" w:eastAsia="ru-RU"/>
        </w:rPr>
        <w:t xml:space="preserve"> şcoală, conform organizării realizate la nivel de şcoală;</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ro-RO" w:eastAsia="ru-RU"/>
        </w:rPr>
      </w:pPr>
      <w:r>
        <w:rPr>
          <w:rFonts w:ascii="Times New Roman" w:eastAsia="Times New Roman" w:hAnsi="Times New Roman"/>
          <w:bCs/>
          <w:sz w:val="24"/>
          <w:szCs w:val="24"/>
          <w:lang w:val="ro-RO" w:eastAsia="ru-RU"/>
        </w:rPr>
        <w:t xml:space="preserve"> Serviciul în</w:t>
      </w:r>
      <w:r w:rsidRPr="0015413E">
        <w:rPr>
          <w:rFonts w:ascii="Times New Roman" w:eastAsia="Times New Roman" w:hAnsi="Times New Roman"/>
          <w:bCs/>
          <w:sz w:val="24"/>
          <w:szCs w:val="24"/>
          <w:lang w:val="ro-RO" w:eastAsia="ru-RU"/>
        </w:rPr>
        <w:t xml:space="preserve"> şcoală se desfăşoară în timpul pauzelor şi va asigura comportamentul civilizat al elevilor în sălile de clasă, deplasare</w:t>
      </w:r>
      <w:r>
        <w:rPr>
          <w:rFonts w:ascii="Times New Roman" w:eastAsia="Times New Roman" w:hAnsi="Times New Roman"/>
          <w:bCs/>
          <w:sz w:val="24"/>
          <w:szCs w:val="24"/>
          <w:lang w:val="ro-RO" w:eastAsia="ru-RU"/>
        </w:rPr>
        <w:t>a lor în holurile şcolii, pe scări</w:t>
      </w:r>
      <w:r w:rsidRPr="0015413E">
        <w:rPr>
          <w:rFonts w:ascii="Times New Roman" w:eastAsia="Times New Roman" w:hAnsi="Times New Roman"/>
          <w:bCs/>
          <w:sz w:val="24"/>
          <w:szCs w:val="24"/>
          <w:lang w:val="ro-RO" w:eastAsia="ru-RU"/>
        </w:rPr>
        <w:t>;</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en-US" w:eastAsia="ru-RU"/>
        </w:rPr>
      </w:pPr>
      <w:r w:rsidRPr="0015413E">
        <w:rPr>
          <w:rFonts w:ascii="Times New Roman" w:eastAsia="Times New Roman" w:hAnsi="Times New Roman"/>
          <w:b/>
          <w:bCs/>
          <w:sz w:val="24"/>
          <w:szCs w:val="24"/>
          <w:lang w:val="ro-RO" w:eastAsia="ru-RU"/>
        </w:rPr>
        <w:t xml:space="preserve"> </w:t>
      </w:r>
      <w:r w:rsidRPr="0015413E">
        <w:rPr>
          <w:rFonts w:ascii="Times New Roman" w:eastAsia="Times New Roman" w:hAnsi="Times New Roman"/>
          <w:bCs/>
          <w:sz w:val="24"/>
          <w:szCs w:val="24"/>
          <w:lang w:val="ro-RO" w:eastAsia="ru-RU"/>
        </w:rPr>
        <w:t>În timpul serviciului, cadrele didactice asigură siguranţa elevilor în holurile şcolii,</w:t>
      </w:r>
      <w:r>
        <w:rPr>
          <w:rFonts w:ascii="Times New Roman" w:eastAsia="Times New Roman" w:hAnsi="Times New Roman"/>
          <w:bCs/>
          <w:sz w:val="24"/>
          <w:szCs w:val="24"/>
          <w:lang w:val="ro-RO" w:eastAsia="ru-RU"/>
        </w:rPr>
        <w:t xml:space="preserve"> respectiv în curtea şcolii, avâ</w:t>
      </w:r>
      <w:r w:rsidRPr="0015413E">
        <w:rPr>
          <w:rFonts w:ascii="Times New Roman" w:eastAsia="Times New Roman" w:hAnsi="Times New Roman"/>
          <w:bCs/>
          <w:sz w:val="24"/>
          <w:szCs w:val="24"/>
          <w:lang w:val="ro-RO" w:eastAsia="ru-RU"/>
        </w:rPr>
        <w:t>nd un perimetru de supraveghere bine definit;</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en-US" w:eastAsia="ru-RU"/>
        </w:rPr>
      </w:pPr>
      <w:r w:rsidRPr="0015413E">
        <w:rPr>
          <w:rFonts w:ascii="Times New Roman" w:eastAsia="Times New Roman" w:hAnsi="Times New Roman"/>
          <w:b/>
          <w:bCs/>
          <w:sz w:val="24"/>
          <w:szCs w:val="24"/>
          <w:lang w:val="ro-RO" w:eastAsia="ru-RU"/>
        </w:rPr>
        <w:t xml:space="preserve"> </w:t>
      </w:r>
      <w:r w:rsidRPr="0015413E">
        <w:rPr>
          <w:rFonts w:ascii="Times New Roman" w:eastAsia="Times New Roman" w:hAnsi="Times New Roman"/>
          <w:bCs/>
          <w:sz w:val="24"/>
          <w:szCs w:val="24"/>
          <w:lang w:val="ro-RO" w:eastAsia="ru-RU"/>
        </w:rPr>
        <w:t>În timpul serviciului, cadrele didactice asigură siguranţa elevilor şi în sălile de clasă care corespund perimetrului lor desemnat;</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en-US" w:eastAsia="ru-RU"/>
        </w:rPr>
      </w:pPr>
      <w:r w:rsidRPr="0015413E">
        <w:rPr>
          <w:rFonts w:ascii="Times New Roman" w:eastAsia="Times New Roman" w:hAnsi="Times New Roman"/>
          <w:bCs/>
          <w:sz w:val="24"/>
          <w:szCs w:val="24"/>
          <w:lang w:val="ro-RO" w:eastAsia="ru-RU"/>
        </w:rPr>
        <w:t xml:space="preserve"> În timpul serviciului, cadrele didactice asigură siguranţa elevilor în curtea şcolii avînd un perimetru de supraveghere bine definit.</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en-US" w:eastAsia="ru-RU"/>
        </w:rPr>
      </w:pPr>
      <w:r w:rsidRPr="0015413E">
        <w:rPr>
          <w:rFonts w:ascii="Times New Roman" w:eastAsia="Times New Roman" w:hAnsi="Times New Roman"/>
          <w:bCs/>
          <w:sz w:val="24"/>
          <w:szCs w:val="24"/>
          <w:lang w:val="ro-RO" w:eastAsia="ru-RU"/>
        </w:rPr>
        <w:t xml:space="preserve"> Pentru asigurarea siguranţei elevilor în vecinătatea şcolii cadrele didactice de serviciu în curtea şcolii vor interzice  părăsirea şcolii de către elevi în timpul procesului instructiv din gimnaziu; </w:t>
      </w:r>
    </w:p>
    <w:p w:rsidR="001F4872" w:rsidRPr="0015413E" w:rsidRDefault="001F4872" w:rsidP="001F4872">
      <w:pPr>
        <w:pStyle w:val="ListParagraph"/>
        <w:numPr>
          <w:ilvl w:val="0"/>
          <w:numId w:val="13"/>
        </w:numPr>
        <w:spacing w:after="0" w:line="240" w:lineRule="auto"/>
        <w:ind w:left="720"/>
        <w:rPr>
          <w:rFonts w:ascii="Times New Roman" w:eastAsia="Times New Roman" w:hAnsi="Times New Roman"/>
          <w:sz w:val="24"/>
          <w:szCs w:val="24"/>
          <w:lang w:val="en-US" w:eastAsia="ru-RU"/>
        </w:rPr>
      </w:pPr>
      <w:r w:rsidRPr="0015413E">
        <w:rPr>
          <w:rFonts w:ascii="Times New Roman" w:eastAsia="Times New Roman" w:hAnsi="Times New Roman"/>
          <w:bCs/>
          <w:sz w:val="24"/>
          <w:szCs w:val="24"/>
          <w:lang w:val="ro-RO" w:eastAsia="ru-RU"/>
        </w:rPr>
        <w:t>Cadrele didactice de serviciu sunt direct responsabile de evenimentele care vor avea loc în perimetul destinat lor, în timpul zilelor repartizate lor conform organizării realizate la nivel de şcoală.</w:t>
      </w:r>
    </w:p>
    <w:p w:rsidR="001F4872" w:rsidRPr="00767BF1" w:rsidRDefault="001F4872" w:rsidP="001F4872">
      <w:pPr>
        <w:pStyle w:val="ListParagraph"/>
        <w:spacing w:after="0" w:line="240" w:lineRule="auto"/>
        <w:rPr>
          <w:rFonts w:ascii="Times New Roman" w:eastAsia="Times New Roman" w:hAnsi="Times New Roman"/>
          <w:sz w:val="24"/>
          <w:szCs w:val="24"/>
          <w:lang w:val="en-US" w:eastAsia="ru-RU"/>
        </w:rPr>
      </w:pPr>
      <w:r w:rsidRPr="00767BF1">
        <w:rPr>
          <w:rFonts w:ascii="Times New Roman" w:eastAsia="Times New Roman" w:hAnsi="Times New Roman"/>
          <w:bCs/>
          <w:sz w:val="24"/>
          <w:szCs w:val="24"/>
          <w:lang w:val="ro-RO" w:eastAsia="ru-RU"/>
        </w:rPr>
        <w:t> </w:t>
      </w:r>
      <w:r w:rsidRPr="00767BF1">
        <w:rPr>
          <w:rFonts w:ascii="Times New Roman" w:hAnsi="Times New Roman"/>
          <w:b/>
          <w:sz w:val="24"/>
          <w:szCs w:val="24"/>
          <w:lang w:val="ro-RO"/>
        </w:rPr>
        <w:t xml:space="preserve">(4) </w:t>
      </w:r>
      <w:r w:rsidRPr="00767BF1">
        <w:rPr>
          <w:rFonts w:ascii="Times New Roman" w:hAnsi="Times New Roman"/>
          <w:sz w:val="24"/>
          <w:szCs w:val="24"/>
          <w:lang w:val="ro-RO"/>
        </w:rPr>
        <w:t xml:space="preserve">Profesorul de serviciu: </w:t>
      </w:r>
    </w:p>
    <w:p w:rsidR="001F4872" w:rsidRPr="0015413E" w:rsidRDefault="001F4872" w:rsidP="001F4872">
      <w:pPr>
        <w:widowControl/>
        <w:numPr>
          <w:ilvl w:val="0"/>
          <w:numId w:val="13"/>
        </w:numPr>
        <w:jc w:val="both"/>
        <w:rPr>
          <w:lang w:val="ro-RO"/>
        </w:rPr>
      </w:pPr>
      <w:r>
        <w:rPr>
          <w:lang w:val="ro-RO"/>
        </w:rPr>
        <w:t xml:space="preserve">va veghea </w:t>
      </w:r>
      <w:r w:rsidRPr="0015413E">
        <w:rPr>
          <w:lang w:val="ro-RO"/>
        </w:rPr>
        <w:t>respectar</w:t>
      </w:r>
      <w:r>
        <w:rPr>
          <w:lang w:val="ro-RO"/>
        </w:rPr>
        <w:t>ea strictă a programului şcolar;</w:t>
      </w:r>
    </w:p>
    <w:p w:rsidR="001F4872" w:rsidRPr="0015413E" w:rsidRDefault="001F4872" w:rsidP="001F4872">
      <w:pPr>
        <w:widowControl/>
        <w:numPr>
          <w:ilvl w:val="0"/>
          <w:numId w:val="13"/>
        </w:numPr>
        <w:jc w:val="both"/>
        <w:rPr>
          <w:lang w:val="ro-RO"/>
        </w:rPr>
      </w:pPr>
      <w:r w:rsidRPr="0015413E">
        <w:rPr>
          <w:lang w:val="ro-RO"/>
        </w:rPr>
        <w:t>va controla spa</w:t>
      </w:r>
      <w:r>
        <w:rPr>
          <w:lang w:val="ro-RO"/>
        </w:rPr>
        <w:t>ţiile comune în timpul pauzelor;</w:t>
      </w:r>
    </w:p>
    <w:p w:rsidR="001F4872" w:rsidRPr="0015413E" w:rsidRDefault="001F4872" w:rsidP="001F4872">
      <w:pPr>
        <w:widowControl/>
        <w:numPr>
          <w:ilvl w:val="0"/>
          <w:numId w:val="13"/>
        </w:numPr>
        <w:jc w:val="both"/>
        <w:rPr>
          <w:lang w:val="ro-RO"/>
        </w:rPr>
      </w:pPr>
      <w:r w:rsidRPr="0015413E">
        <w:rPr>
          <w:lang w:val="ro-RO"/>
        </w:rPr>
        <w:t>va consemna neregulile ap</w:t>
      </w:r>
      <w:r>
        <w:rPr>
          <w:lang w:val="ro-RO"/>
        </w:rPr>
        <w:t>ărute pe timpul serviciului său;</w:t>
      </w:r>
    </w:p>
    <w:p w:rsidR="001F4872" w:rsidRPr="0015413E" w:rsidRDefault="001F4872" w:rsidP="001F4872">
      <w:pPr>
        <w:widowControl/>
        <w:numPr>
          <w:ilvl w:val="0"/>
          <w:numId w:val="13"/>
        </w:numPr>
        <w:jc w:val="both"/>
        <w:rPr>
          <w:lang w:val="ro-RO"/>
        </w:rPr>
      </w:pPr>
      <w:r>
        <w:rPr>
          <w:lang w:val="ro-RO"/>
        </w:rPr>
        <w:t>este obligat să poarte ecuson;</w:t>
      </w:r>
    </w:p>
    <w:p w:rsidR="001F4872" w:rsidRPr="0015413E" w:rsidRDefault="001F4872" w:rsidP="001F4872">
      <w:pPr>
        <w:widowControl/>
        <w:numPr>
          <w:ilvl w:val="0"/>
          <w:numId w:val="13"/>
        </w:numPr>
        <w:jc w:val="both"/>
        <w:rPr>
          <w:lang w:val="ro-RO"/>
        </w:rPr>
      </w:pPr>
      <w:r w:rsidRPr="0015413E">
        <w:rPr>
          <w:lang w:val="ro-RO"/>
        </w:rPr>
        <w:t>răspunde de bunul mers al procesului instructiv educativ din şcoală, alături de d</w:t>
      </w:r>
      <w:r>
        <w:rPr>
          <w:lang w:val="ro-RO"/>
        </w:rPr>
        <w:t>irector  și directorii adjuncți;</w:t>
      </w:r>
    </w:p>
    <w:p w:rsidR="00325A47" w:rsidRDefault="001F4872" w:rsidP="00325A47">
      <w:pPr>
        <w:widowControl/>
        <w:numPr>
          <w:ilvl w:val="0"/>
          <w:numId w:val="13"/>
        </w:numPr>
        <w:jc w:val="both"/>
        <w:rPr>
          <w:lang w:val="ro-RO"/>
        </w:rPr>
      </w:pPr>
      <w:r>
        <w:rPr>
          <w:lang w:val="ro-RO"/>
        </w:rPr>
        <w:t>p</w:t>
      </w:r>
      <w:r w:rsidRPr="0015413E">
        <w:rPr>
          <w:lang w:val="ro-RO"/>
        </w:rPr>
        <w:t xml:space="preserve">oate învoi elevii în lipsa dirigintelui cu acordul profesorului clasei, după  ce şi-a luat toate </w:t>
      </w:r>
      <w:r>
        <w:rPr>
          <w:lang w:val="ro-RO"/>
        </w:rPr>
        <w:t>măsurile necesare, informâ</w:t>
      </w:r>
      <w:r w:rsidRPr="0015413E">
        <w:rPr>
          <w:lang w:val="ro-RO"/>
        </w:rPr>
        <w:t xml:space="preserve">nd conducerea şcolii </w:t>
      </w:r>
      <w:r>
        <w:rPr>
          <w:lang w:val="ro-RO"/>
        </w:rPr>
        <w:t>şi eventual părinţii acestora, s</w:t>
      </w:r>
      <w:r w:rsidRPr="0015413E">
        <w:rPr>
          <w:lang w:val="ro-RO"/>
        </w:rPr>
        <w:t>e vor folosi telefoanele elevilor care solicita învoirea pentru a comunica cu părinţii sau tutorii legali.</w:t>
      </w:r>
    </w:p>
    <w:p w:rsidR="001F4872" w:rsidRPr="00325A47" w:rsidRDefault="00325A47" w:rsidP="00325A47">
      <w:pPr>
        <w:widowControl/>
        <w:jc w:val="both"/>
        <w:rPr>
          <w:rStyle w:val="FontStyle58"/>
          <w:b w:val="0"/>
          <w:bCs w:val="0"/>
          <w:sz w:val="24"/>
          <w:szCs w:val="24"/>
          <w:lang w:val="ro-RO"/>
        </w:rPr>
      </w:pPr>
      <w:r>
        <w:rPr>
          <w:lang w:val="ro-RO"/>
        </w:rPr>
        <w:t xml:space="preserve">                                                              </w:t>
      </w:r>
      <w:r w:rsidR="001F4872" w:rsidRPr="00325A47">
        <w:rPr>
          <w:rStyle w:val="FontStyle58"/>
          <w:lang w:val="ro-RO" w:eastAsia="ro-RO"/>
        </w:rPr>
        <w:t>Personalul didactic auxiliar</w:t>
      </w:r>
    </w:p>
    <w:p w:rsidR="001F4872" w:rsidRPr="00066B49" w:rsidRDefault="001F4872" w:rsidP="001F4872">
      <w:pPr>
        <w:pStyle w:val="Style48"/>
        <w:widowControl/>
        <w:tabs>
          <w:tab w:val="left" w:pos="1133"/>
        </w:tabs>
        <w:spacing w:before="230"/>
        <w:ind w:firstLine="0"/>
        <w:rPr>
          <w:rStyle w:val="FontStyle58"/>
          <w:lang w:val="ro-RO" w:eastAsia="ro-RO"/>
        </w:rPr>
      </w:pPr>
      <w:r>
        <w:rPr>
          <w:rStyle w:val="FontStyle54"/>
          <w:b/>
          <w:sz w:val="24"/>
          <w:szCs w:val="24"/>
          <w:lang w:val="ro-RO" w:eastAsia="ro-RO"/>
        </w:rPr>
        <w:t xml:space="preserve">Art. 59 </w:t>
      </w:r>
      <w:r w:rsidRPr="00066B49">
        <w:rPr>
          <w:rStyle w:val="FontStyle54"/>
          <w:sz w:val="24"/>
          <w:szCs w:val="24"/>
          <w:lang w:val="ro-RO" w:eastAsia="ro-RO"/>
        </w:rPr>
        <w:t>În instituţie activează personal didactic auxiliar din care fac parte: bibliotecarul şcolar, laborantul. Bib</w:t>
      </w:r>
      <w:r>
        <w:rPr>
          <w:rStyle w:val="FontStyle54"/>
          <w:sz w:val="24"/>
          <w:szCs w:val="24"/>
          <w:lang w:val="ro-RO" w:eastAsia="ro-RO"/>
        </w:rPr>
        <w:t>liotecarul şcolar, laborantul su</w:t>
      </w:r>
      <w:r w:rsidRPr="00066B49">
        <w:rPr>
          <w:rStyle w:val="FontStyle54"/>
          <w:sz w:val="24"/>
          <w:szCs w:val="24"/>
          <w:lang w:val="ro-RO" w:eastAsia="ro-RO"/>
        </w:rPr>
        <w:t>nt subordonaţi directorului instituţiei.</w:t>
      </w:r>
    </w:p>
    <w:p w:rsidR="001F4872" w:rsidRPr="00767BF1" w:rsidRDefault="001F4872" w:rsidP="001F4872">
      <w:pPr>
        <w:pStyle w:val="Style48"/>
        <w:widowControl/>
        <w:tabs>
          <w:tab w:val="left" w:pos="1138"/>
        </w:tabs>
        <w:spacing w:before="139" w:line="240" w:lineRule="auto"/>
        <w:ind w:firstLine="0"/>
        <w:jc w:val="left"/>
        <w:rPr>
          <w:rStyle w:val="FontStyle54"/>
          <w:b/>
          <w:bCs/>
          <w:sz w:val="24"/>
          <w:szCs w:val="24"/>
          <w:lang w:val="ro-RO" w:eastAsia="ro-RO"/>
        </w:rPr>
      </w:pPr>
      <w:r>
        <w:rPr>
          <w:rStyle w:val="FontStyle54"/>
          <w:b/>
          <w:sz w:val="24"/>
          <w:szCs w:val="24"/>
          <w:lang w:val="ro-RO" w:eastAsia="ro-RO"/>
        </w:rPr>
        <w:t xml:space="preserve">Art. 60 </w:t>
      </w:r>
      <w:r w:rsidRPr="00066B49">
        <w:rPr>
          <w:rStyle w:val="FontStyle54"/>
          <w:sz w:val="24"/>
          <w:szCs w:val="24"/>
          <w:lang w:val="ro-RO" w:eastAsia="ro-RO"/>
        </w:rPr>
        <w:t>Atribuţiile p</w:t>
      </w:r>
      <w:r>
        <w:rPr>
          <w:rStyle w:val="FontStyle54"/>
          <w:sz w:val="24"/>
          <w:szCs w:val="24"/>
          <w:lang w:val="ro-RO" w:eastAsia="ro-RO"/>
        </w:rPr>
        <w:t>ersonalului didactic auxiliar su</w:t>
      </w:r>
      <w:r w:rsidRPr="00066B49">
        <w:rPr>
          <w:rStyle w:val="FontStyle54"/>
          <w:sz w:val="24"/>
          <w:szCs w:val="24"/>
          <w:lang w:val="ro-RO" w:eastAsia="ro-RO"/>
        </w:rPr>
        <w:t>nt stipulate în fişele de post aprobate de c</w:t>
      </w:r>
      <w:r>
        <w:rPr>
          <w:rStyle w:val="FontStyle54"/>
          <w:sz w:val="24"/>
          <w:szCs w:val="24"/>
          <w:lang w:val="ro-RO" w:eastAsia="ro-RO"/>
        </w:rPr>
        <w:t xml:space="preserve">ătre </w:t>
      </w:r>
      <w:r w:rsidRPr="00066B49">
        <w:rPr>
          <w:rStyle w:val="FontStyle54"/>
          <w:sz w:val="24"/>
          <w:szCs w:val="24"/>
          <w:lang w:val="ro-RO" w:eastAsia="ro-RO"/>
        </w:rPr>
        <w:t>directorul instituţiei.</w:t>
      </w:r>
    </w:p>
    <w:p w:rsidR="001F4872" w:rsidRPr="00767BF1" w:rsidRDefault="001F4872" w:rsidP="001F4872">
      <w:pPr>
        <w:pStyle w:val="Style48"/>
        <w:widowControl/>
        <w:tabs>
          <w:tab w:val="left" w:pos="1138"/>
        </w:tabs>
        <w:spacing w:before="106" w:line="283" w:lineRule="exact"/>
        <w:ind w:firstLine="0"/>
        <w:jc w:val="center"/>
        <w:rPr>
          <w:rStyle w:val="FontStyle58"/>
          <w:b w:val="0"/>
          <w:bCs w:val="0"/>
          <w:lang w:val="ro-RO" w:eastAsia="ro-RO"/>
        </w:rPr>
      </w:pPr>
      <w:r w:rsidRPr="00066B49">
        <w:rPr>
          <w:rStyle w:val="FontStyle58"/>
          <w:lang w:val="ro-RO" w:eastAsia="ro-RO"/>
        </w:rPr>
        <w:t>Personalul nedidactic</w:t>
      </w:r>
    </w:p>
    <w:p w:rsidR="001F4872" w:rsidRPr="00066B49" w:rsidRDefault="001F4872" w:rsidP="001F4872">
      <w:pPr>
        <w:pStyle w:val="Style48"/>
        <w:widowControl/>
        <w:tabs>
          <w:tab w:val="left" w:pos="1138"/>
        </w:tabs>
        <w:spacing w:before="226"/>
        <w:ind w:firstLine="0"/>
        <w:rPr>
          <w:rStyle w:val="FontStyle58"/>
          <w:lang w:val="ro-RO" w:eastAsia="ro-RO"/>
        </w:rPr>
      </w:pPr>
      <w:r>
        <w:rPr>
          <w:rStyle w:val="FontStyle54"/>
          <w:b/>
          <w:sz w:val="24"/>
          <w:szCs w:val="24"/>
          <w:lang w:val="ro-RO" w:eastAsia="ro-RO"/>
        </w:rPr>
        <w:t xml:space="preserve">Art. 61 </w:t>
      </w:r>
      <w:r w:rsidRPr="00066B49">
        <w:rPr>
          <w:rStyle w:val="FontStyle54"/>
          <w:sz w:val="24"/>
          <w:szCs w:val="24"/>
          <w:lang w:val="ro-RO" w:eastAsia="ro-RO"/>
        </w:rPr>
        <w:t>În instituţie activează personal nedidactic din care face parte: asistentul medical, administratorul financiar (contabil), precum şi alt personal auxiliar şi de deservire cu titluri de funcţii conform Clasificatorului ocupaţiilor din Republica Moldova.</w:t>
      </w:r>
    </w:p>
    <w:p w:rsidR="001F4872" w:rsidRDefault="001F4872" w:rsidP="001F4872">
      <w:pPr>
        <w:pStyle w:val="Style20"/>
        <w:widowControl/>
        <w:tabs>
          <w:tab w:val="left" w:pos="1138"/>
        </w:tabs>
        <w:spacing w:line="394" w:lineRule="exact"/>
        <w:ind w:firstLine="0"/>
        <w:rPr>
          <w:rStyle w:val="FontStyle58"/>
          <w:lang w:val="ro-RO" w:eastAsia="ro-RO"/>
        </w:rPr>
      </w:pPr>
      <w:r>
        <w:rPr>
          <w:rStyle w:val="FontStyle54"/>
          <w:b/>
          <w:sz w:val="24"/>
          <w:szCs w:val="24"/>
          <w:lang w:val="ro-RO" w:eastAsia="ro-RO"/>
        </w:rPr>
        <w:t xml:space="preserve">Art. 62 </w:t>
      </w:r>
      <w:r w:rsidRPr="00066B49">
        <w:rPr>
          <w:rStyle w:val="FontStyle54"/>
          <w:sz w:val="24"/>
          <w:szCs w:val="24"/>
          <w:lang w:val="ro-RO" w:eastAsia="ro-RO"/>
        </w:rPr>
        <w:t>Asistentul medical al instituţiei este subordonat directorului instituţiei.</w:t>
      </w:r>
    </w:p>
    <w:p w:rsidR="001F4872" w:rsidRPr="00066B49" w:rsidRDefault="001F4872" w:rsidP="001F4872">
      <w:pPr>
        <w:pStyle w:val="Style20"/>
        <w:widowControl/>
        <w:tabs>
          <w:tab w:val="left" w:pos="1138"/>
        </w:tabs>
        <w:spacing w:line="394" w:lineRule="exact"/>
        <w:ind w:firstLine="0"/>
        <w:rPr>
          <w:rStyle w:val="FontStyle58"/>
          <w:lang w:val="ro-RO" w:eastAsia="ro-RO"/>
        </w:rPr>
      </w:pPr>
      <w:r>
        <w:rPr>
          <w:rStyle w:val="FontStyle54"/>
          <w:b/>
          <w:sz w:val="24"/>
          <w:szCs w:val="24"/>
          <w:lang w:val="ro-RO" w:eastAsia="ro-RO"/>
        </w:rPr>
        <w:t xml:space="preserve">Art. 63 </w:t>
      </w:r>
      <w:r w:rsidRPr="00066B49">
        <w:rPr>
          <w:rStyle w:val="FontStyle54"/>
          <w:sz w:val="24"/>
          <w:szCs w:val="24"/>
          <w:lang w:val="ro-RO" w:eastAsia="ro-RO"/>
        </w:rPr>
        <w:t>Programului de lucru al asistentului medical al instituţiei este aprobat de director.</w:t>
      </w:r>
    </w:p>
    <w:p w:rsidR="001F4872" w:rsidRPr="00066B49" w:rsidRDefault="001F4872" w:rsidP="001F4872">
      <w:pPr>
        <w:pStyle w:val="Style20"/>
        <w:widowControl/>
        <w:tabs>
          <w:tab w:val="left" w:pos="1138"/>
        </w:tabs>
        <w:spacing w:line="394" w:lineRule="exact"/>
        <w:ind w:firstLine="0"/>
        <w:rPr>
          <w:rStyle w:val="FontStyle58"/>
          <w:i/>
          <w:lang w:val="ro-RO" w:eastAsia="ro-RO"/>
        </w:rPr>
      </w:pPr>
      <w:r>
        <w:rPr>
          <w:rStyle w:val="FontStyle54"/>
          <w:b/>
          <w:sz w:val="24"/>
          <w:szCs w:val="24"/>
          <w:lang w:val="ro-RO" w:eastAsia="ro-RO"/>
        </w:rPr>
        <w:t xml:space="preserve">Art. 64 </w:t>
      </w:r>
      <w:r w:rsidRPr="00066B49">
        <w:rPr>
          <w:rStyle w:val="FontStyle54"/>
          <w:i/>
          <w:sz w:val="24"/>
          <w:szCs w:val="24"/>
          <w:lang w:val="ro-RO" w:eastAsia="ro-RO"/>
        </w:rPr>
        <w:t>Asistentul medical al instituţiei este responsabil de:</w:t>
      </w:r>
    </w:p>
    <w:p w:rsidR="001F4872" w:rsidRPr="00066B49" w:rsidRDefault="001F4872" w:rsidP="001F4872">
      <w:pPr>
        <w:widowControl/>
        <w:rPr>
          <w:lang w:val="en-US"/>
        </w:rPr>
      </w:pPr>
    </w:p>
    <w:p w:rsidR="001F4872" w:rsidRPr="00066B49" w:rsidRDefault="001F4872" w:rsidP="001F4872">
      <w:pPr>
        <w:pStyle w:val="Style20"/>
        <w:widowControl/>
        <w:numPr>
          <w:ilvl w:val="0"/>
          <w:numId w:val="6"/>
        </w:numPr>
        <w:tabs>
          <w:tab w:val="left" w:pos="950"/>
        </w:tabs>
        <w:spacing w:line="394" w:lineRule="exact"/>
        <w:ind w:left="542"/>
        <w:rPr>
          <w:rStyle w:val="FontStyle58"/>
          <w:lang w:val="ro-RO" w:eastAsia="ro-RO"/>
        </w:rPr>
      </w:pPr>
      <w:r w:rsidRPr="00066B49">
        <w:rPr>
          <w:rStyle w:val="FontStyle54"/>
          <w:sz w:val="24"/>
          <w:szCs w:val="24"/>
          <w:lang w:val="ro-RO" w:eastAsia="ro-RO"/>
        </w:rPr>
        <w:t>activitatea Comisiei de triere în instituţie;</w:t>
      </w:r>
    </w:p>
    <w:p w:rsidR="001F4872" w:rsidRPr="00066B49" w:rsidRDefault="001F4872" w:rsidP="001F4872">
      <w:pPr>
        <w:pStyle w:val="Style20"/>
        <w:widowControl/>
        <w:numPr>
          <w:ilvl w:val="0"/>
          <w:numId w:val="6"/>
        </w:numPr>
        <w:tabs>
          <w:tab w:val="left" w:pos="950"/>
        </w:tabs>
        <w:spacing w:line="394" w:lineRule="exact"/>
        <w:ind w:left="542"/>
        <w:rPr>
          <w:rStyle w:val="FontStyle58"/>
          <w:lang w:val="ro-RO" w:eastAsia="ro-RO"/>
        </w:rPr>
      </w:pPr>
      <w:r w:rsidRPr="00066B49">
        <w:rPr>
          <w:rStyle w:val="FontStyle54"/>
          <w:sz w:val="24"/>
          <w:szCs w:val="24"/>
          <w:lang w:val="ro-RO" w:eastAsia="ro-RO"/>
        </w:rPr>
        <w:t>accesul la muncă personalului angajat al instituţiei;</w:t>
      </w:r>
    </w:p>
    <w:p w:rsidR="001F4872" w:rsidRPr="00066B49" w:rsidRDefault="001F4872" w:rsidP="001F4872">
      <w:pPr>
        <w:pStyle w:val="Style17"/>
        <w:widowControl/>
        <w:numPr>
          <w:ilvl w:val="0"/>
          <w:numId w:val="6"/>
        </w:numPr>
        <w:tabs>
          <w:tab w:val="left" w:pos="950"/>
        </w:tabs>
        <w:spacing w:before="86" w:line="283" w:lineRule="exact"/>
        <w:ind w:left="950" w:hanging="408"/>
        <w:jc w:val="left"/>
        <w:rPr>
          <w:rStyle w:val="FontStyle58"/>
          <w:lang w:val="ro-RO" w:eastAsia="ro-RO"/>
        </w:rPr>
      </w:pPr>
      <w:r w:rsidRPr="00066B49">
        <w:rPr>
          <w:rStyle w:val="FontStyle54"/>
          <w:sz w:val="24"/>
          <w:szCs w:val="24"/>
          <w:lang w:val="ro-RO" w:eastAsia="ro-RO"/>
        </w:rPr>
        <w:t>verifică respectarea cerinţelor sanitaro igienice de întreţinere a instituţiilor de înv</w:t>
      </w:r>
      <w:r>
        <w:rPr>
          <w:rStyle w:val="FontStyle54"/>
          <w:sz w:val="24"/>
          <w:szCs w:val="24"/>
          <w:lang w:val="ro-RO" w:eastAsia="ro-RO"/>
        </w:rPr>
        <w:t>ăţămâ</w:t>
      </w:r>
      <w:r w:rsidRPr="00066B49">
        <w:rPr>
          <w:rStyle w:val="FontStyle54"/>
          <w:sz w:val="24"/>
          <w:szCs w:val="24"/>
          <w:lang w:val="ro-RO" w:eastAsia="ro-RO"/>
        </w:rPr>
        <w:t>nt, stabilite de Ministerul Sănătăţii şi Ministerul Educaţiei;</w:t>
      </w:r>
    </w:p>
    <w:p w:rsidR="001F4872" w:rsidRPr="00066B49" w:rsidRDefault="001F4872" w:rsidP="001F4872">
      <w:pPr>
        <w:pStyle w:val="Style20"/>
        <w:widowControl/>
        <w:numPr>
          <w:ilvl w:val="0"/>
          <w:numId w:val="6"/>
        </w:numPr>
        <w:tabs>
          <w:tab w:val="left" w:pos="950"/>
        </w:tabs>
        <w:spacing w:before="134" w:line="240" w:lineRule="auto"/>
        <w:ind w:left="542"/>
        <w:rPr>
          <w:rStyle w:val="FontStyle58"/>
          <w:lang w:val="ro-RO" w:eastAsia="ro-RO"/>
        </w:rPr>
      </w:pPr>
      <w:r w:rsidRPr="00066B49">
        <w:rPr>
          <w:rStyle w:val="FontStyle54"/>
          <w:sz w:val="24"/>
          <w:szCs w:val="24"/>
          <w:lang w:val="ro-RO" w:eastAsia="ro-RO"/>
        </w:rPr>
        <w:t>acordă asistenţă medicală primară elevilor şi personalului angajat al instituţiei în caz de necesitate;</w:t>
      </w:r>
    </w:p>
    <w:p w:rsidR="001F4872" w:rsidRPr="00066B49" w:rsidRDefault="001F4872" w:rsidP="001F4872">
      <w:pPr>
        <w:pStyle w:val="Style20"/>
        <w:widowControl/>
        <w:numPr>
          <w:ilvl w:val="0"/>
          <w:numId w:val="6"/>
        </w:numPr>
        <w:tabs>
          <w:tab w:val="left" w:pos="950"/>
        </w:tabs>
        <w:spacing w:before="144" w:line="240" w:lineRule="auto"/>
        <w:ind w:left="542"/>
        <w:rPr>
          <w:rStyle w:val="FontStyle58"/>
          <w:lang w:val="ro-RO" w:eastAsia="ro-RO"/>
        </w:rPr>
      </w:pPr>
      <w:r w:rsidRPr="00066B49">
        <w:rPr>
          <w:rStyle w:val="FontStyle54"/>
          <w:sz w:val="24"/>
          <w:szCs w:val="24"/>
          <w:lang w:val="ro-RO" w:eastAsia="ro-RO"/>
        </w:rPr>
        <w:t>participă la organizarea activităţilor de educaţiei pentru sănătate;</w:t>
      </w:r>
    </w:p>
    <w:p w:rsidR="001F4872" w:rsidRPr="00066B49" w:rsidRDefault="001F4872" w:rsidP="001F4872">
      <w:pPr>
        <w:pStyle w:val="Style17"/>
        <w:widowControl/>
        <w:numPr>
          <w:ilvl w:val="0"/>
          <w:numId w:val="7"/>
        </w:numPr>
        <w:tabs>
          <w:tab w:val="left" w:pos="994"/>
        </w:tabs>
        <w:spacing w:before="53" w:line="394" w:lineRule="exact"/>
        <w:ind w:left="586"/>
        <w:jc w:val="left"/>
        <w:rPr>
          <w:rStyle w:val="FontStyle58"/>
          <w:lang w:val="ro-RO" w:eastAsia="ro-RO"/>
        </w:rPr>
      </w:pPr>
      <w:r w:rsidRPr="00066B49">
        <w:rPr>
          <w:rStyle w:val="FontStyle54"/>
          <w:sz w:val="24"/>
          <w:szCs w:val="24"/>
          <w:lang w:val="ro-RO" w:eastAsia="ro-RO"/>
        </w:rPr>
        <w:t>organizarea examenului medical complex al elevilor din instituţie;</w:t>
      </w:r>
    </w:p>
    <w:p w:rsidR="001F4872" w:rsidRPr="00325A47" w:rsidRDefault="001F4872" w:rsidP="001F4872">
      <w:pPr>
        <w:pStyle w:val="Style17"/>
        <w:widowControl/>
        <w:numPr>
          <w:ilvl w:val="0"/>
          <w:numId w:val="7"/>
        </w:numPr>
        <w:tabs>
          <w:tab w:val="left" w:pos="994"/>
        </w:tabs>
        <w:spacing w:line="394" w:lineRule="exact"/>
        <w:ind w:left="586"/>
        <w:jc w:val="left"/>
        <w:rPr>
          <w:b/>
          <w:bCs/>
          <w:sz w:val="22"/>
          <w:szCs w:val="22"/>
          <w:lang w:val="ro-RO" w:eastAsia="ro-RO"/>
        </w:rPr>
      </w:pPr>
      <w:r w:rsidRPr="00066B49">
        <w:rPr>
          <w:rStyle w:val="FontStyle54"/>
          <w:sz w:val="24"/>
          <w:szCs w:val="24"/>
          <w:lang w:val="ro-RO" w:eastAsia="ro-RO"/>
        </w:rPr>
        <w:t>perfectează şi prezintă informaţii despre starea sănătăţii elevilor.</w:t>
      </w:r>
    </w:p>
    <w:p w:rsidR="001F4872" w:rsidRPr="00066B49" w:rsidRDefault="001F4872" w:rsidP="001F4872">
      <w:pPr>
        <w:pStyle w:val="Style17"/>
        <w:widowControl/>
        <w:tabs>
          <w:tab w:val="left" w:pos="1152"/>
        </w:tabs>
        <w:spacing w:before="134" w:line="240" w:lineRule="auto"/>
        <w:ind w:firstLine="0"/>
        <w:jc w:val="left"/>
        <w:rPr>
          <w:rStyle w:val="FontStyle58"/>
          <w:lang w:val="en-US" w:eastAsia="en-US"/>
        </w:rPr>
      </w:pPr>
      <w:r>
        <w:rPr>
          <w:rStyle w:val="FontStyle54"/>
          <w:b/>
          <w:sz w:val="24"/>
          <w:szCs w:val="24"/>
          <w:lang w:val="ro-RO" w:eastAsia="ro-RO"/>
        </w:rPr>
        <w:t xml:space="preserve">Art. 65 </w:t>
      </w:r>
      <w:r w:rsidRPr="00066B49">
        <w:rPr>
          <w:rStyle w:val="FontStyle54"/>
          <w:sz w:val="24"/>
          <w:szCs w:val="24"/>
          <w:lang w:val="ro-RO" w:eastAsia="ro-RO"/>
        </w:rPr>
        <w:t xml:space="preserve">Serviciul contabilitate este realizat de contabil. </w:t>
      </w:r>
    </w:p>
    <w:p w:rsidR="001F4872" w:rsidRDefault="001F4872" w:rsidP="001F4872">
      <w:pPr>
        <w:pStyle w:val="Style48"/>
        <w:widowControl/>
        <w:tabs>
          <w:tab w:val="left" w:pos="1152"/>
        </w:tabs>
        <w:spacing w:before="120" w:line="278" w:lineRule="exact"/>
        <w:ind w:firstLine="0"/>
        <w:rPr>
          <w:rStyle w:val="FontStyle54"/>
          <w:sz w:val="24"/>
          <w:szCs w:val="24"/>
          <w:lang w:val="ro-RO" w:eastAsia="ro-RO"/>
        </w:rPr>
      </w:pPr>
      <w:r>
        <w:rPr>
          <w:rStyle w:val="FontStyle54"/>
          <w:b/>
          <w:sz w:val="24"/>
          <w:szCs w:val="24"/>
          <w:lang w:val="ro-RO" w:eastAsia="ro-RO"/>
        </w:rPr>
        <w:t xml:space="preserve">Art. 66 </w:t>
      </w:r>
      <w:r w:rsidRPr="00066B49">
        <w:rPr>
          <w:rStyle w:val="FontStyle54"/>
          <w:sz w:val="24"/>
          <w:szCs w:val="24"/>
          <w:lang w:val="ro-RO" w:eastAsia="ro-RO"/>
        </w:rPr>
        <w:t>Serviciul de contabilitate este responsabil de organizarea şi desfăşurarea activităţii financiar-contabile a instituţiei, în conformitate cu dispoziţiile legale în vigoare.</w:t>
      </w:r>
    </w:p>
    <w:p w:rsidR="001F4872" w:rsidRPr="0015413E" w:rsidRDefault="001F4872" w:rsidP="001F4872">
      <w:pPr>
        <w:rPr>
          <w:lang w:val="ro-RO"/>
        </w:rPr>
      </w:pPr>
      <w:r>
        <w:rPr>
          <w:rStyle w:val="FontStyle54"/>
          <w:b/>
          <w:sz w:val="24"/>
          <w:szCs w:val="24"/>
          <w:lang w:val="ro-RO" w:eastAsia="ro-RO"/>
        </w:rPr>
        <w:t xml:space="preserve">Art. 67 </w:t>
      </w:r>
      <w:r w:rsidRPr="0015413E">
        <w:rPr>
          <w:b/>
          <w:lang w:val="ro-RO"/>
        </w:rPr>
        <w:t>(1)</w:t>
      </w:r>
      <w:r w:rsidRPr="0015413E">
        <w:rPr>
          <w:lang w:val="ro-RO"/>
        </w:rPr>
        <w:t>Personalul nedidactic este obligat să respecte programul zilnic stabilit de direcția școlii.</w:t>
      </w:r>
    </w:p>
    <w:p w:rsidR="001F4872" w:rsidRPr="0015413E" w:rsidRDefault="001F4872" w:rsidP="001F4872">
      <w:pPr>
        <w:rPr>
          <w:lang w:val="ro-RO"/>
        </w:rPr>
      </w:pPr>
      <w:r w:rsidRPr="0015413E">
        <w:rPr>
          <w:b/>
          <w:lang w:val="ro-RO"/>
        </w:rPr>
        <w:t>(2)</w:t>
      </w:r>
      <w:r w:rsidRPr="0015413E">
        <w:rPr>
          <w:lang w:val="ro-RO"/>
        </w:rPr>
        <w:t>. Personalul nedidactic asigură igienizarea şi întreţinerea şcolii la nivelul sectoarelor repartizate de directorul şcolii şi în</w:t>
      </w:r>
      <w:r>
        <w:rPr>
          <w:lang w:val="ro-RO"/>
        </w:rPr>
        <w:t xml:space="preserve"> conformitate cu fişa postului.                                                           </w:t>
      </w:r>
      <w:r w:rsidRPr="0015413E">
        <w:rPr>
          <w:b/>
          <w:lang w:val="ro-RO"/>
        </w:rPr>
        <w:t>(3)</w:t>
      </w:r>
      <w:r w:rsidRPr="0015413E">
        <w:rPr>
          <w:lang w:val="ro-RO"/>
        </w:rPr>
        <w:t>Atribuţiile, sarcinile, competentele şi responsabilităţile personalului nedidactic sînt cuprinse în fișa postului.</w:t>
      </w:r>
    </w:p>
    <w:p w:rsidR="001F4872" w:rsidRPr="0015413E" w:rsidRDefault="001F4872" w:rsidP="001F4872">
      <w:pPr>
        <w:rPr>
          <w:lang w:val="ro-RO"/>
        </w:rPr>
      </w:pPr>
      <w:r w:rsidRPr="0015413E">
        <w:rPr>
          <w:b/>
          <w:lang w:val="ro-RO"/>
        </w:rPr>
        <w:t xml:space="preserve">(4) </w:t>
      </w:r>
      <w:r w:rsidRPr="0015413E">
        <w:rPr>
          <w:lang w:val="ro-RO"/>
        </w:rPr>
        <w:t>Personalul nedidactic are obligaţia să răspundă la toate solicitările venite din partea conducerii şcolii, considerate de interes major pentru instituţie.</w:t>
      </w:r>
    </w:p>
    <w:p w:rsidR="001F4872" w:rsidRPr="0015413E" w:rsidRDefault="001F4872" w:rsidP="001F4872">
      <w:pPr>
        <w:rPr>
          <w:lang w:val="ro-RO"/>
        </w:rPr>
      </w:pPr>
      <w:r w:rsidRPr="0015413E">
        <w:rPr>
          <w:b/>
          <w:lang w:val="ro-RO"/>
        </w:rPr>
        <w:t xml:space="preserve">(5) </w:t>
      </w:r>
      <w:r w:rsidRPr="0015413E">
        <w:rPr>
          <w:lang w:val="ro-RO"/>
        </w:rPr>
        <w:t>Personalul nedidactic este obligat să aiba un comportament civilizat faţă de cadrele didactice, personalul didactic auxiliar, elevi, parinti şi faţă de orice persoană care intră în şcoală.</w:t>
      </w:r>
    </w:p>
    <w:p w:rsidR="001F4872" w:rsidRPr="0015413E" w:rsidRDefault="001F4872" w:rsidP="001F4872">
      <w:pPr>
        <w:rPr>
          <w:lang w:val="ro-RO"/>
        </w:rPr>
      </w:pPr>
      <w:r w:rsidRPr="0015413E">
        <w:rPr>
          <w:b/>
          <w:lang w:val="ro-RO"/>
        </w:rPr>
        <w:t xml:space="preserve">(6) </w:t>
      </w:r>
      <w:r w:rsidRPr="0015413E">
        <w:rPr>
          <w:lang w:val="ro-RO"/>
        </w:rPr>
        <w:t>Se interzice personalului nedidactic să utilizeze baza materia</w:t>
      </w:r>
      <w:r>
        <w:rPr>
          <w:lang w:val="ro-RO"/>
        </w:rPr>
        <w:t>lă a şcolii în alte scopuri decâ</w:t>
      </w:r>
      <w:r w:rsidRPr="0015413E">
        <w:rPr>
          <w:lang w:val="ro-RO"/>
        </w:rPr>
        <w:t>t cele legate de interesele institutiei.</w:t>
      </w:r>
    </w:p>
    <w:p w:rsidR="001F4872" w:rsidRPr="0015413E" w:rsidRDefault="001F4872" w:rsidP="001F4872">
      <w:pPr>
        <w:rPr>
          <w:lang w:val="ro-RO"/>
        </w:rPr>
      </w:pPr>
      <w:r w:rsidRPr="0015413E">
        <w:rPr>
          <w:b/>
          <w:lang w:val="ro-RO"/>
        </w:rPr>
        <w:t xml:space="preserve">(7) </w:t>
      </w:r>
      <w:r w:rsidRPr="0015413E">
        <w:rPr>
          <w:lang w:val="ro-RO"/>
        </w:rPr>
        <w:t>Întreg personalul nedidactic al şcolii este obligat să prezinte la începutul anului şcolar carnetul de sănătate vizat la zi.</w:t>
      </w:r>
    </w:p>
    <w:p w:rsidR="001F4872" w:rsidRPr="0015413E" w:rsidRDefault="001F4872" w:rsidP="001F4872">
      <w:pPr>
        <w:pStyle w:val="BodyTextIndent"/>
        <w:ind w:left="0"/>
        <w:jc w:val="left"/>
        <w:rPr>
          <w:b/>
          <w:i/>
        </w:rPr>
      </w:pPr>
      <w:r>
        <w:rPr>
          <w:rStyle w:val="FontStyle54"/>
          <w:b/>
          <w:sz w:val="24"/>
          <w:szCs w:val="24"/>
          <w:lang w:eastAsia="ro-RO"/>
        </w:rPr>
        <w:t xml:space="preserve">Art. 68 </w:t>
      </w:r>
      <w:r w:rsidRPr="00786975">
        <w:rPr>
          <w:i/>
        </w:rPr>
        <w:t>Repartizarea sarcinii  şi remunerarea muncii angajaților</w:t>
      </w:r>
    </w:p>
    <w:p w:rsidR="001F4872" w:rsidRPr="0015413E" w:rsidRDefault="001F4872" w:rsidP="001F4872">
      <w:pPr>
        <w:pStyle w:val="BodyTextIndent"/>
        <w:ind w:left="0"/>
      </w:pPr>
      <w:r w:rsidRPr="0015413E">
        <w:rPr>
          <w:b/>
        </w:rPr>
        <w:t>(1)</w:t>
      </w:r>
      <w:r w:rsidRPr="0015413E">
        <w:t xml:space="preserve"> Sarcina de lucru a fiecărui angajat se stabileşte şi se anunţă la începutul anului şcolar, însă poate fi schimbată pe parcursul anului şcolar, în dependenţă de circumstanțe obiective;</w:t>
      </w:r>
    </w:p>
    <w:p w:rsidR="001F4872" w:rsidRPr="0015413E" w:rsidRDefault="001F4872" w:rsidP="001F4872">
      <w:pPr>
        <w:pStyle w:val="BodyTextIndent"/>
        <w:ind w:left="0"/>
      </w:pPr>
      <w:r w:rsidRPr="0015413E">
        <w:rPr>
          <w:b/>
        </w:rPr>
        <w:t>(2)</w:t>
      </w:r>
      <w:r w:rsidRPr="0015413E">
        <w:t xml:space="preserve"> Remunerarea muncii se efectuează în conformitate cu ordonanţele aprobate de Guvernul RM.</w:t>
      </w:r>
    </w:p>
    <w:p w:rsidR="001F4872" w:rsidRPr="0015413E" w:rsidRDefault="001F4872" w:rsidP="001F4872">
      <w:pPr>
        <w:pStyle w:val="BodyTextIndent"/>
        <w:ind w:left="0"/>
      </w:pPr>
      <w:r>
        <w:rPr>
          <w:rStyle w:val="FontStyle54"/>
          <w:b/>
          <w:sz w:val="24"/>
          <w:szCs w:val="24"/>
          <w:lang w:eastAsia="ro-RO"/>
        </w:rPr>
        <w:t xml:space="preserve">Art. 69 </w:t>
      </w:r>
      <w:r w:rsidRPr="00786975">
        <w:rPr>
          <w:i/>
        </w:rPr>
        <w:t>Stimulări și sancţiuni disciplinare ale angajaților</w:t>
      </w:r>
    </w:p>
    <w:p w:rsidR="001F4872" w:rsidRPr="0015413E" w:rsidRDefault="001F4872" w:rsidP="001F4872">
      <w:pPr>
        <w:pStyle w:val="BodyTextIndent"/>
        <w:ind w:left="0"/>
      </w:pPr>
      <w:r w:rsidRPr="0015413E">
        <w:rPr>
          <w:b/>
        </w:rPr>
        <w:t>(1)</w:t>
      </w:r>
      <w:r w:rsidRPr="0015413E">
        <w:t xml:space="preserve"> Pentru munca conştiincioasă, atitudine creativă faţă de lucru, profesorul poate fi stimulat p</w:t>
      </w:r>
      <w:r>
        <w:t>rin: mulţumiri, diplome, premii.</w:t>
      </w:r>
    </w:p>
    <w:p w:rsidR="001F4872" w:rsidRPr="0015413E" w:rsidRDefault="001F4872" w:rsidP="001F4872">
      <w:pPr>
        <w:pStyle w:val="BodyTextIndent"/>
        <w:ind w:left="0"/>
      </w:pPr>
      <w:r w:rsidRPr="0015413E">
        <w:rPr>
          <w:b/>
        </w:rPr>
        <w:t>(2)</w:t>
      </w:r>
      <w:r w:rsidRPr="0015413E">
        <w:t xml:space="preserve"> Decizia despre înaintarea candidaturii pentru stimulare e luată de către administraţie</w:t>
      </w:r>
      <w:r>
        <w:t>,</w:t>
      </w:r>
      <w:r w:rsidRPr="0015413E">
        <w:t xml:space="preserve"> în aco</w:t>
      </w:r>
      <w:r>
        <w:t>rd cu comitetul sindical şi este aprobată</w:t>
      </w:r>
      <w:r w:rsidRPr="0015413E">
        <w:t xml:space="preserve"> la</w:t>
      </w:r>
      <w:r>
        <w:t xml:space="preserve"> ședința consiliului profesoral.</w:t>
      </w:r>
    </w:p>
    <w:p w:rsidR="001F4872" w:rsidRPr="0015413E" w:rsidRDefault="001F4872" w:rsidP="001F4872">
      <w:pPr>
        <w:pStyle w:val="BodyTextIndent"/>
        <w:ind w:left="0"/>
      </w:pPr>
      <w:r w:rsidRPr="0015413E">
        <w:rPr>
          <w:b/>
        </w:rPr>
        <w:t>(3)</w:t>
      </w:r>
      <w:r w:rsidRPr="0015413E">
        <w:t xml:space="preserve"> Aprecierea muncii profesorului se efectuează în baza criteriilor aprobate la şedinţele consiliului profesoral</w:t>
      </w:r>
      <w:r>
        <w:t>.</w:t>
      </w:r>
    </w:p>
    <w:p w:rsidR="001F4872" w:rsidRPr="0015413E" w:rsidRDefault="001F4872" w:rsidP="001F4872">
      <w:pPr>
        <w:pStyle w:val="BodyTextIndent"/>
        <w:ind w:left="0"/>
      </w:pPr>
      <w:r w:rsidRPr="0015413E">
        <w:rPr>
          <w:b/>
        </w:rPr>
        <w:t>(4)</w:t>
      </w:r>
      <w:r w:rsidRPr="0015413E">
        <w:t xml:space="preserve"> Cadrul  didactic care a fost sancționat nu p</w:t>
      </w:r>
      <w:r>
        <w:t>oate fi propus pentru stimulare.</w:t>
      </w:r>
    </w:p>
    <w:p w:rsidR="001F4872" w:rsidRPr="0015413E" w:rsidRDefault="001F4872" w:rsidP="001F4872">
      <w:pPr>
        <w:pStyle w:val="BodyTextIndent"/>
        <w:ind w:left="0"/>
      </w:pPr>
      <w:r w:rsidRPr="0015413E">
        <w:rPr>
          <w:b/>
        </w:rPr>
        <w:t>(5)</w:t>
      </w:r>
      <w:r w:rsidRPr="0015413E">
        <w:t xml:space="preserve"> Pentru încălcarea disciplinei de muncă, neexecutării ordinelor directorului şi a instanţelor ierarhic superioare, nerespectării Legislaţiei RM, a Regulamentelor de organizare a procesului educativ ale ME, a drepturilor copilului, angajatul poate fi penalizat prin: avertisment, mustrare,</w:t>
      </w:r>
    </w:p>
    <w:p w:rsidR="001F4872" w:rsidRPr="0015413E" w:rsidRDefault="001F4872" w:rsidP="001F4872">
      <w:pPr>
        <w:pStyle w:val="BodyTextIndent"/>
        <w:ind w:left="0"/>
      </w:pPr>
      <w:r>
        <w:t>mustrare aspră, concediere.</w:t>
      </w:r>
    </w:p>
    <w:p w:rsidR="001F4872" w:rsidRPr="0015413E" w:rsidRDefault="001F4872" w:rsidP="001F4872">
      <w:pPr>
        <w:pStyle w:val="BodyTextIndent"/>
        <w:ind w:left="0"/>
      </w:pPr>
      <w:r w:rsidRPr="0015413E">
        <w:rPr>
          <w:b/>
        </w:rPr>
        <w:t>(6)</w:t>
      </w:r>
      <w:r w:rsidRPr="0015413E">
        <w:t xml:space="preserve"> Se interzice aplicarea amenzilor şi a altor sancţiuni pecuniare pentru </w:t>
      </w:r>
      <w:r>
        <w:t>încălcarea disciplinei de muncă.</w:t>
      </w:r>
    </w:p>
    <w:p w:rsidR="001F4872" w:rsidRPr="0015413E" w:rsidRDefault="001F4872" w:rsidP="001F4872">
      <w:pPr>
        <w:pStyle w:val="BodyTextIndent"/>
        <w:ind w:left="0"/>
      </w:pPr>
      <w:r w:rsidRPr="0015413E">
        <w:rPr>
          <w:b/>
        </w:rPr>
        <w:t>(7)</w:t>
      </w:r>
      <w:r w:rsidRPr="0015413E">
        <w:t xml:space="preserve"> Pentru aceeaşi abatere disciplinară nu se poate a</w:t>
      </w:r>
      <w:r>
        <w:t>plica decât o singură sancţiune.</w:t>
      </w:r>
    </w:p>
    <w:p w:rsidR="001F4872" w:rsidRPr="0015413E" w:rsidRDefault="001F4872" w:rsidP="001F4872">
      <w:pPr>
        <w:pStyle w:val="BodyTextIndent"/>
        <w:ind w:left="0"/>
      </w:pPr>
      <w:r w:rsidRPr="0015413E">
        <w:rPr>
          <w:b/>
        </w:rPr>
        <w:t>(8)</w:t>
      </w:r>
      <w:r w:rsidRPr="0015413E">
        <w:t xml:space="preserve"> Sancţiunea disciplinară se aplică prin ordinul directorului, unde se indică temeiul şi termenul de vali</w:t>
      </w:r>
      <w:r>
        <w:t>ditate a sancţiunii.</w:t>
      </w:r>
    </w:p>
    <w:p w:rsidR="001F4872" w:rsidRPr="0015413E" w:rsidRDefault="001F4872" w:rsidP="001F4872">
      <w:pPr>
        <w:pStyle w:val="BodyTextIndent"/>
        <w:ind w:left="0"/>
      </w:pPr>
      <w:r w:rsidRPr="0015413E">
        <w:rPr>
          <w:b/>
        </w:rPr>
        <w:lastRenderedPageBreak/>
        <w:t>(9)</w:t>
      </w:r>
      <w:r w:rsidRPr="0015413E">
        <w:t xml:space="preserve"> La aplicarea sancţiunii disciplinare, sancţionatul are dreptul la explicaţii, la organizarea unei comisii pentru aprecierea obiectivă a situaţiei de conflict.</w:t>
      </w:r>
    </w:p>
    <w:p w:rsidR="001F4872" w:rsidRPr="0015413E" w:rsidRDefault="001F4872" w:rsidP="001F4872">
      <w:pPr>
        <w:pStyle w:val="BodyTextIndent"/>
        <w:ind w:left="0"/>
      </w:pPr>
      <w:r w:rsidRPr="0015413E">
        <w:rPr>
          <w:b/>
        </w:rPr>
        <w:t>(10)</w:t>
      </w:r>
      <w:r w:rsidRPr="0015413E">
        <w:t xml:space="preserve"> Sancţionatul poate cere revizuirea sancţiunilor aplicate în instanţele superioare.</w:t>
      </w:r>
    </w:p>
    <w:p w:rsidR="001F4872" w:rsidRPr="0015413E" w:rsidRDefault="001F4872" w:rsidP="001F4872">
      <w:pPr>
        <w:pStyle w:val="BodyTextIndent"/>
        <w:ind w:left="0"/>
      </w:pPr>
      <w:r w:rsidRPr="0015413E">
        <w:rPr>
          <w:b/>
        </w:rPr>
        <w:t>(11)</w:t>
      </w:r>
      <w:r>
        <w:t xml:space="preserve"> Termenul de validitate a</w:t>
      </w:r>
      <w:r w:rsidRPr="0015413E">
        <w:t xml:space="preserve"> sancţiunii disciplinare nu poate depăşi un an din ziua aplicării.</w:t>
      </w:r>
    </w:p>
    <w:p w:rsidR="001F4872" w:rsidRPr="0015413E" w:rsidRDefault="001F4872" w:rsidP="001F4872">
      <w:pPr>
        <w:pStyle w:val="BodyTextIndent"/>
        <w:ind w:left="0"/>
      </w:pPr>
      <w:r w:rsidRPr="0015413E">
        <w:rPr>
          <w:b/>
        </w:rPr>
        <w:t>(12)</w:t>
      </w:r>
      <w:r w:rsidRPr="0015413E">
        <w:t xml:space="preserve"> Sancţiunea poate fi revocată de către directorul gimnaziului în cazul unei atitudi</w:t>
      </w:r>
      <w:r>
        <w:t>ni conştiincioase faţă de muncă</w:t>
      </w:r>
      <w:r w:rsidRPr="0015413E">
        <w:t xml:space="preserve">. </w:t>
      </w:r>
    </w:p>
    <w:p w:rsidR="001F4872" w:rsidRPr="0015413E" w:rsidRDefault="001F4872" w:rsidP="001F4872">
      <w:pPr>
        <w:rPr>
          <w:b/>
          <w:lang w:val="ro-RO"/>
        </w:rPr>
      </w:pPr>
    </w:p>
    <w:p w:rsidR="001F4872" w:rsidRPr="0015413E" w:rsidRDefault="001F4872" w:rsidP="001F4872">
      <w:pPr>
        <w:jc w:val="center"/>
        <w:rPr>
          <w:b/>
          <w:lang w:val="ro-RO"/>
        </w:rPr>
      </w:pPr>
      <w:r w:rsidRPr="0015413E">
        <w:rPr>
          <w:b/>
          <w:lang w:val="ro-RO"/>
        </w:rPr>
        <w:t>Accesul adulților în școală</w:t>
      </w:r>
    </w:p>
    <w:p w:rsidR="001F4872" w:rsidRPr="0015413E" w:rsidRDefault="001F4872" w:rsidP="001F4872">
      <w:pPr>
        <w:rPr>
          <w:b/>
          <w:lang w:val="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70 (1) </w:t>
      </w:r>
      <w:r w:rsidRPr="0015413E">
        <w:rPr>
          <w:lang w:val="ro-RO"/>
        </w:rPr>
        <w:t>Personalul auxili</w:t>
      </w:r>
      <w:r>
        <w:rPr>
          <w:lang w:val="ro-RO"/>
        </w:rPr>
        <w:t>ar  şi profesorii de serviciu în</w:t>
      </w:r>
      <w:r w:rsidRPr="0015413E">
        <w:rPr>
          <w:lang w:val="ro-RO"/>
        </w:rPr>
        <w:t xml:space="preserve"> şcoală au obligaţia să supravegheze comportarea vizitatorilor şi să ve</w:t>
      </w:r>
      <w:r>
        <w:rPr>
          <w:lang w:val="ro-RO"/>
        </w:rPr>
        <w:t>rifice sălile în care aceştia su</w:t>
      </w:r>
      <w:r w:rsidRPr="0015413E">
        <w:rPr>
          <w:lang w:val="ro-RO"/>
        </w:rPr>
        <w:t>nt invitaţi, pentru a nu fi lăsate sau abandonate obiecte care prin conţinutul lor pot produce evenimente deosebite.</w:t>
      </w:r>
    </w:p>
    <w:p w:rsidR="001F4872" w:rsidRPr="0015413E" w:rsidRDefault="001F4872" w:rsidP="001F4872">
      <w:pPr>
        <w:pStyle w:val="ListParagraph"/>
        <w:numPr>
          <w:ilvl w:val="0"/>
          <w:numId w:val="14"/>
        </w:numPr>
        <w:autoSpaceDE w:val="0"/>
        <w:autoSpaceDN w:val="0"/>
        <w:adjustRightInd w:val="0"/>
        <w:spacing w:after="0" w:line="240" w:lineRule="auto"/>
        <w:jc w:val="both"/>
        <w:rPr>
          <w:rFonts w:ascii="Times New Roman" w:hAnsi="Times New Roman"/>
          <w:sz w:val="24"/>
          <w:szCs w:val="24"/>
          <w:lang w:val="ro-RO"/>
        </w:rPr>
      </w:pPr>
      <w:r w:rsidRPr="0015413E">
        <w:rPr>
          <w:rFonts w:ascii="Times New Roman" w:hAnsi="Times New Roman"/>
          <w:sz w:val="24"/>
          <w:szCs w:val="24"/>
          <w:lang w:val="ro-RO"/>
        </w:rPr>
        <w:t>Vizitatorii vor fi insotiti la cancelarie sau cabinetul directorului de catre personalul de serviciu, ca</w:t>
      </w:r>
      <w:r>
        <w:rPr>
          <w:rFonts w:ascii="Times New Roman" w:hAnsi="Times New Roman"/>
          <w:sz w:val="24"/>
          <w:szCs w:val="24"/>
          <w:lang w:val="ro-RO"/>
        </w:rPr>
        <w:t>re la rândul lui va anunta profesorul</w:t>
      </w:r>
      <w:r w:rsidRPr="0015413E">
        <w:rPr>
          <w:rFonts w:ascii="Times New Roman" w:hAnsi="Times New Roman"/>
          <w:sz w:val="24"/>
          <w:szCs w:val="24"/>
          <w:lang w:val="ro-RO"/>
        </w:rPr>
        <w:t xml:space="preserve"> de serviciu</w:t>
      </w:r>
      <w:r w:rsidRPr="0015413E">
        <w:rPr>
          <w:rFonts w:ascii="Times New Roman" w:hAnsi="Times New Roman"/>
          <w:b/>
          <w:sz w:val="24"/>
          <w:szCs w:val="24"/>
          <w:lang w:val="ro-RO"/>
        </w:rPr>
        <w:t>.</w:t>
      </w:r>
    </w:p>
    <w:p w:rsidR="001F4872" w:rsidRPr="0015413E" w:rsidRDefault="001F4872" w:rsidP="001F4872">
      <w:pPr>
        <w:pStyle w:val="ListParagraph"/>
        <w:autoSpaceDE w:val="0"/>
        <w:autoSpaceDN w:val="0"/>
        <w:adjustRightInd w:val="0"/>
        <w:spacing w:after="0" w:line="240" w:lineRule="auto"/>
        <w:ind w:left="360"/>
        <w:jc w:val="both"/>
        <w:rPr>
          <w:rFonts w:ascii="Times New Roman" w:hAnsi="Times New Roman"/>
          <w:sz w:val="24"/>
          <w:szCs w:val="24"/>
          <w:lang w:val="ro-RO"/>
        </w:rPr>
      </w:pPr>
    </w:p>
    <w:p w:rsidR="001F4872" w:rsidRPr="0015413E" w:rsidRDefault="001F4872" w:rsidP="001F4872">
      <w:pPr>
        <w:pStyle w:val="ListParagraph"/>
        <w:numPr>
          <w:ilvl w:val="0"/>
          <w:numId w:val="14"/>
        </w:numPr>
        <w:autoSpaceDE w:val="0"/>
        <w:autoSpaceDN w:val="0"/>
        <w:adjustRightInd w:val="0"/>
        <w:spacing w:after="0" w:line="240" w:lineRule="auto"/>
        <w:jc w:val="both"/>
        <w:rPr>
          <w:rFonts w:ascii="Times New Roman" w:hAnsi="Times New Roman"/>
          <w:sz w:val="24"/>
          <w:szCs w:val="24"/>
          <w:lang w:val="ro-RO"/>
        </w:rPr>
      </w:pPr>
      <w:r w:rsidRPr="0015413E">
        <w:rPr>
          <w:rFonts w:ascii="Times New Roman" w:hAnsi="Times New Roman"/>
          <w:sz w:val="24"/>
          <w:szCs w:val="24"/>
          <w:lang w:val="ro-RO"/>
        </w:rPr>
        <w:t>Graficul profesorilor de serviciu va fi afișat în cancelarie, pe avizierul școlii, în încăperea destinată personalului nedidactic la loc vizibil și va fi semnat de catre toate cadrele didactice planificate. Orice schimbare a profesorului de serviciu va fi anunțata la conducerea școlii.</w:t>
      </w:r>
    </w:p>
    <w:p w:rsidR="001F4872" w:rsidRPr="0015413E" w:rsidRDefault="001F4872" w:rsidP="001F4872">
      <w:pPr>
        <w:jc w:val="both"/>
        <w:rPr>
          <w:lang w:val="ro-RO"/>
        </w:rPr>
      </w:pPr>
    </w:p>
    <w:p w:rsidR="001F4872" w:rsidRPr="0015413E" w:rsidRDefault="001F4872" w:rsidP="001F4872">
      <w:pPr>
        <w:widowControl/>
        <w:numPr>
          <w:ilvl w:val="0"/>
          <w:numId w:val="14"/>
        </w:numPr>
        <w:jc w:val="both"/>
        <w:rPr>
          <w:lang w:val="ro-RO"/>
        </w:rPr>
      </w:pPr>
      <w:r w:rsidRPr="0015413E">
        <w:rPr>
          <w:lang w:val="ro-RO"/>
        </w:rPr>
        <w:t>În situaţia organizării şedinţelor cu părinţii cadrele didactice vor transmite obligatoriu direcției pe parcursul a</w:t>
      </w:r>
      <w:r>
        <w:rPr>
          <w:lang w:val="ro-RO"/>
        </w:rPr>
        <w:t>nului scolar, zilele si orele câ</w:t>
      </w:r>
      <w:r w:rsidRPr="0015413E">
        <w:rPr>
          <w:lang w:val="ro-RO"/>
        </w:rPr>
        <w:t>nd vor avea ședințe cu parintii;</w:t>
      </w:r>
    </w:p>
    <w:p w:rsidR="001F4872" w:rsidRPr="0015413E" w:rsidRDefault="001F4872" w:rsidP="001F4872">
      <w:pPr>
        <w:jc w:val="both"/>
        <w:rPr>
          <w:b/>
          <w:lang w:val="ro-RO"/>
        </w:rPr>
      </w:pPr>
    </w:p>
    <w:p w:rsidR="001F4872" w:rsidRPr="00325A47" w:rsidRDefault="001F4872" w:rsidP="00325A47">
      <w:pPr>
        <w:widowControl/>
        <w:numPr>
          <w:ilvl w:val="0"/>
          <w:numId w:val="14"/>
        </w:numPr>
        <w:rPr>
          <w:rStyle w:val="FontStyle58"/>
          <w:b w:val="0"/>
          <w:lang w:val="ro-RO"/>
        </w:rPr>
      </w:pPr>
      <w:r>
        <w:rPr>
          <w:bCs/>
          <w:lang w:val="ro-RO"/>
        </w:rPr>
        <w:t>În zilele de sâ</w:t>
      </w:r>
      <w:r w:rsidRPr="0015413E">
        <w:rPr>
          <w:bCs/>
          <w:lang w:val="ro-RO"/>
        </w:rPr>
        <w:t xml:space="preserve">mbătă şi duminică, precum şi sărbătorile legale, accesul personalului este permis </w:t>
      </w:r>
      <w:r>
        <w:rPr>
          <w:bCs/>
          <w:lang w:val="ro-RO"/>
        </w:rPr>
        <w:t>numai cu aprobarea d</w:t>
      </w:r>
      <w:r w:rsidRPr="0015413E">
        <w:rPr>
          <w:bCs/>
          <w:lang w:val="ro-RO"/>
        </w:rPr>
        <w:t>irectorului, pe baza unor motivaţii justificate.</w:t>
      </w:r>
      <w:r>
        <w:rPr>
          <w:bCs/>
          <w:lang w:val="ro-RO"/>
        </w:rPr>
        <w:t xml:space="preserve">                                                       </w:t>
      </w:r>
      <w:r w:rsidRPr="00F84852">
        <w:rPr>
          <w:rStyle w:val="FontStyle58"/>
          <w:lang w:val="ro-RO" w:eastAsia="ro-RO"/>
        </w:rPr>
        <w:t xml:space="preserve">  </w:t>
      </w:r>
      <w:r>
        <w:rPr>
          <w:rStyle w:val="FontStyle58"/>
          <w:lang w:val="ro-RO" w:eastAsia="ro-RO"/>
        </w:rPr>
        <w:t xml:space="preserve">                                                      </w:t>
      </w:r>
    </w:p>
    <w:p w:rsidR="001F4872" w:rsidRPr="00F84852" w:rsidRDefault="001F4872" w:rsidP="001F4872">
      <w:pPr>
        <w:widowControl/>
        <w:ind w:left="360"/>
        <w:rPr>
          <w:rStyle w:val="FontStyle58"/>
          <w:b w:val="0"/>
          <w:lang w:val="ro-RO"/>
        </w:rPr>
      </w:pPr>
      <w:r>
        <w:rPr>
          <w:rStyle w:val="FontStyle58"/>
          <w:lang w:val="ro-RO" w:eastAsia="ro-RO"/>
        </w:rPr>
        <w:t xml:space="preserve">                                                              IV. </w:t>
      </w:r>
      <w:r w:rsidRPr="00F84852">
        <w:rPr>
          <w:rStyle w:val="FontStyle58"/>
          <w:lang w:val="ro-RO" w:eastAsia="ro-RO"/>
        </w:rPr>
        <w:t>ELEVII</w:t>
      </w:r>
    </w:p>
    <w:p w:rsidR="001F4872" w:rsidRPr="00066B49" w:rsidRDefault="001F4872" w:rsidP="001F4872">
      <w:pPr>
        <w:pStyle w:val="Style40"/>
        <w:widowControl/>
        <w:spacing w:before="125"/>
        <w:ind w:right="3226"/>
        <w:jc w:val="center"/>
        <w:rPr>
          <w:rStyle w:val="FontStyle58"/>
          <w:lang w:val="ro-RO" w:eastAsia="ro-RO"/>
        </w:rPr>
      </w:pPr>
      <w:r>
        <w:rPr>
          <w:rStyle w:val="FontStyle58"/>
          <w:lang w:val="ro-RO" w:eastAsia="ro-RO"/>
        </w:rPr>
        <w:t xml:space="preserve">                             Dobâ</w:t>
      </w:r>
      <w:r w:rsidRPr="00066B49">
        <w:rPr>
          <w:rStyle w:val="FontStyle58"/>
          <w:lang w:val="ro-RO" w:eastAsia="ro-RO"/>
        </w:rPr>
        <w:t>ndirea calităţii de elev</w:t>
      </w:r>
    </w:p>
    <w:p w:rsidR="001F4872" w:rsidRDefault="001F4872" w:rsidP="001F4872">
      <w:pPr>
        <w:pStyle w:val="Style48"/>
        <w:widowControl/>
        <w:tabs>
          <w:tab w:val="left" w:pos="1162"/>
        </w:tabs>
        <w:spacing w:before="110" w:line="278" w:lineRule="exact"/>
        <w:ind w:firstLine="0"/>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71 </w:t>
      </w:r>
      <w:r w:rsidRPr="00066B49">
        <w:rPr>
          <w:rStyle w:val="FontStyle54"/>
          <w:sz w:val="24"/>
          <w:szCs w:val="24"/>
          <w:lang w:val="ro-RO" w:eastAsia="ro-RO"/>
        </w:rPr>
        <w:t>Orice persoană care este înscrisă în instituţie şi participă la activităţile organizate de aceasta, are calitatea de elev.</w:t>
      </w:r>
    </w:p>
    <w:p w:rsidR="001F4872" w:rsidRPr="00066B49" w:rsidRDefault="001F4872" w:rsidP="001F4872">
      <w:pPr>
        <w:pStyle w:val="Style48"/>
        <w:widowControl/>
        <w:tabs>
          <w:tab w:val="left" w:pos="1162"/>
        </w:tabs>
        <w:spacing w:before="110" w:line="278" w:lineRule="exact"/>
        <w:ind w:firstLine="0"/>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72 </w:t>
      </w:r>
      <w:r>
        <w:rPr>
          <w:rStyle w:val="FontStyle54"/>
          <w:sz w:val="24"/>
          <w:szCs w:val="24"/>
          <w:lang w:val="ro-RO" w:eastAsia="ro-RO"/>
        </w:rPr>
        <w:t>În învăţămâ</w:t>
      </w:r>
      <w:r w:rsidRPr="00066B49">
        <w:rPr>
          <w:rStyle w:val="FontStyle54"/>
          <w:sz w:val="24"/>
          <w:szCs w:val="24"/>
          <w:lang w:val="ro-RO" w:eastAsia="ro-RO"/>
        </w:rPr>
        <w:t>ntul primar (</w:t>
      </w:r>
      <w:r>
        <w:rPr>
          <w:rStyle w:val="FontStyle54"/>
          <w:sz w:val="24"/>
          <w:szCs w:val="24"/>
          <w:lang w:val="ro-RO" w:eastAsia="ro-RO"/>
        </w:rPr>
        <w:t>clasele I-a IV-a) şi în învăţămâ</w:t>
      </w:r>
      <w:r w:rsidRPr="00066B49">
        <w:rPr>
          <w:rStyle w:val="FontStyle54"/>
          <w:sz w:val="24"/>
          <w:szCs w:val="24"/>
          <w:lang w:val="ro-RO" w:eastAsia="ro-RO"/>
        </w:rPr>
        <w:t>ntul gimnazial (clasele a V-a - a IX-a), calitatea de elev se dobîndeşte în urma solicitării scrise adresate de părinţi sau alţi reprezentanţi leg</w:t>
      </w:r>
      <w:r>
        <w:rPr>
          <w:rStyle w:val="FontStyle54"/>
          <w:sz w:val="24"/>
          <w:szCs w:val="24"/>
          <w:lang w:val="ro-RO" w:eastAsia="ro-RO"/>
        </w:rPr>
        <w:t>ali către instituţia de învăţămâ</w:t>
      </w:r>
      <w:r w:rsidRPr="00066B49">
        <w:rPr>
          <w:rStyle w:val="FontStyle54"/>
          <w:sz w:val="24"/>
          <w:szCs w:val="24"/>
          <w:lang w:val="ro-RO" w:eastAsia="ro-RO"/>
        </w:rPr>
        <w:t>nt, conform districtului şcolar.</w:t>
      </w:r>
    </w:p>
    <w:p w:rsidR="001F4872" w:rsidRPr="00066B49" w:rsidRDefault="001F4872" w:rsidP="001F4872">
      <w:pPr>
        <w:pStyle w:val="Style48"/>
        <w:widowControl/>
        <w:tabs>
          <w:tab w:val="left" w:pos="1162"/>
        </w:tabs>
        <w:spacing w:before="101" w:line="278" w:lineRule="exact"/>
        <w:ind w:firstLine="0"/>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73 </w:t>
      </w:r>
      <w:r>
        <w:rPr>
          <w:rStyle w:val="FontStyle54"/>
          <w:sz w:val="24"/>
          <w:szCs w:val="24"/>
          <w:lang w:val="ro-RO" w:eastAsia="ro-RO"/>
        </w:rPr>
        <w:t>Elevii cu statut de refugiat su</w:t>
      </w:r>
      <w:r w:rsidRPr="00066B49">
        <w:rPr>
          <w:rStyle w:val="FontStyle54"/>
          <w:sz w:val="24"/>
          <w:szCs w:val="24"/>
          <w:lang w:val="ro-RO" w:eastAsia="ro-RO"/>
        </w:rPr>
        <w:t>nt înmatri</w:t>
      </w:r>
      <w:r>
        <w:rPr>
          <w:rStyle w:val="FontStyle54"/>
          <w:sz w:val="24"/>
          <w:szCs w:val="24"/>
          <w:lang w:val="ro-RO" w:eastAsia="ro-RO"/>
        </w:rPr>
        <w:t>culaţi în instituţia de învăţămâ</w:t>
      </w:r>
      <w:r w:rsidRPr="00066B49">
        <w:rPr>
          <w:rStyle w:val="FontStyle54"/>
          <w:sz w:val="24"/>
          <w:szCs w:val="24"/>
          <w:lang w:val="ro-RO" w:eastAsia="ro-RO"/>
        </w:rPr>
        <w:t>nt, conform districtului şcolar. Elevii cu statut de refugiat au aceleaşi drepturi la educaţie şi beneficiază de aceleaşi înlesniri ca şi copiii cetăţenilor Republicii Moldova.</w:t>
      </w:r>
    </w:p>
    <w:p w:rsidR="001F4872" w:rsidRDefault="001F4872" w:rsidP="001F4872">
      <w:pPr>
        <w:pStyle w:val="Style48"/>
        <w:widowControl/>
        <w:tabs>
          <w:tab w:val="left" w:pos="1162"/>
        </w:tabs>
        <w:spacing w:before="110" w:line="278" w:lineRule="exact"/>
        <w:ind w:firstLine="0"/>
        <w:rPr>
          <w:rStyle w:val="FontStyle54"/>
          <w:sz w:val="24"/>
          <w:szCs w:val="24"/>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74 </w:t>
      </w:r>
      <w:r w:rsidRPr="00066B49">
        <w:rPr>
          <w:rStyle w:val="FontStyle54"/>
          <w:sz w:val="24"/>
          <w:szCs w:val="24"/>
          <w:lang w:val="ro-RO" w:eastAsia="ro-RO"/>
        </w:rPr>
        <w:t>Înmatricularea elevilor reîntorşi de la studii (burse de peste hotarele ţării) se face cu acordul Ministerului Educaţiei, la cererea solicitantului, cu prezentarea situaţiei şcolare de la întoarcerea din străinătate.</w:t>
      </w:r>
    </w:p>
    <w:p w:rsidR="001F4872" w:rsidRPr="00066B49" w:rsidRDefault="001F4872" w:rsidP="001F4872">
      <w:pPr>
        <w:pStyle w:val="Style48"/>
        <w:widowControl/>
        <w:tabs>
          <w:tab w:val="left" w:pos="1162"/>
        </w:tabs>
        <w:spacing w:before="110" w:line="278" w:lineRule="exact"/>
        <w:ind w:firstLine="0"/>
        <w:jc w:val="center"/>
        <w:rPr>
          <w:rStyle w:val="FontStyle58"/>
          <w:lang w:val="ro-RO" w:eastAsia="ro-RO"/>
        </w:rPr>
      </w:pPr>
      <w:r w:rsidRPr="00066B49">
        <w:rPr>
          <w:rStyle w:val="FontStyle58"/>
          <w:lang w:val="ro-RO" w:eastAsia="ro-RO"/>
        </w:rPr>
        <w:t>V.   PĂRINŢII / ALŢI  REPREZENTANŢI  LEGALI  AI  ELEVULUI</w:t>
      </w:r>
    </w:p>
    <w:p w:rsidR="001F4872" w:rsidRPr="00066B49" w:rsidRDefault="001F4872" w:rsidP="001F4872">
      <w:pPr>
        <w:pStyle w:val="Style22"/>
        <w:widowControl/>
        <w:ind w:right="3533"/>
        <w:jc w:val="center"/>
        <w:rPr>
          <w:rStyle w:val="FontStyle58"/>
          <w:lang w:val="ro-RO" w:eastAsia="ro-RO"/>
        </w:rPr>
      </w:pPr>
      <w:r>
        <w:rPr>
          <w:rStyle w:val="FontStyle58"/>
          <w:lang w:val="ro-RO" w:eastAsia="ro-RO"/>
        </w:rPr>
        <w:t xml:space="preserve">                                                   </w:t>
      </w:r>
      <w:r w:rsidRPr="00066B49">
        <w:rPr>
          <w:rStyle w:val="FontStyle58"/>
          <w:lang w:val="ro-RO" w:eastAsia="ro-RO"/>
        </w:rPr>
        <w:t>Dispoziţii generale</w:t>
      </w:r>
    </w:p>
    <w:p w:rsidR="001F4872" w:rsidRDefault="001F4872" w:rsidP="001F4872">
      <w:pPr>
        <w:pStyle w:val="Style27"/>
        <w:widowControl/>
        <w:tabs>
          <w:tab w:val="left" w:pos="1402"/>
        </w:tabs>
        <w:spacing w:before="91" w:line="274" w:lineRule="exact"/>
        <w:ind w:firstLine="0"/>
        <w:jc w:val="left"/>
        <w:rPr>
          <w:rStyle w:val="FontStyle54"/>
          <w:sz w:val="24"/>
          <w:szCs w:val="24"/>
          <w:lang w:val="en-US"/>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75 </w:t>
      </w:r>
      <w:r w:rsidRPr="00066B49">
        <w:rPr>
          <w:rStyle w:val="FontStyle54"/>
          <w:sz w:val="24"/>
          <w:szCs w:val="24"/>
          <w:lang w:val="ro-RO" w:eastAsia="ro-RO"/>
        </w:rPr>
        <w:t>Părinţii / alţi reprezentanţi legali ai elevilor, prin coordon</w:t>
      </w:r>
      <w:r>
        <w:rPr>
          <w:rStyle w:val="FontStyle54"/>
          <w:sz w:val="24"/>
          <w:szCs w:val="24"/>
          <w:lang w:val="ro-RO" w:eastAsia="ro-RO"/>
        </w:rPr>
        <w:t xml:space="preserve">area prealabilă cu conducătorul </w:t>
      </w:r>
      <w:r w:rsidRPr="00066B49">
        <w:rPr>
          <w:rStyle w:val="FontStyle54"/>
          <w:sz w:val="24"/>
          <w:szCs w:val="24"/>
          <w:lang w:val="ro-RO" w:eastAsia="ro-RO"/>
        </w:rPr>
        <w:t xml:space="preserve">instituţiei, au dreptul de a participa la activităţile educaţionale şi de a asista </w:t>
      </w:r>
      <w:r>
        <w:rPr>
          <w:rStyle w:val="FontStyle54"/>
          <w:sz w:val="24"/>
          <w:szCs w:val="24"/>
          <w:lang w:val="ro-RO" w:eastAsia="ro-RO"/>
        </w:rPr>
        <w:t xml:space="preserve">la ore în vederea monitorizări </w:t>
      </w:r>
      <w:r w:rsidRPr="00066B49">
        <w:rPr>
          <w:rStyle w:val="FontStyle54"/>
          <w:sz w:val="24"/>
          <w:szCs w:val="24"/>
          <w:lang w:val="ro-RO" w:eastAsia="ro-RO"/>
        </w:rPr>
        <w:t>procesului educaţional din instituţie.</w:t>
      </w:r>
    </w:p>
    <w:p w:rsidR="001F4872" w:rsidRPr="00792A68" w:rsidRDefault="001F4872" w:rsidP="001F4872">
      <w:pPr>
        <w:pStyle w:val="Style27"/>
        <w:widowControl/>
        <w:tabs>
          <w:tab w:val="left" w:pos="1402"/>
        </w:tabs>
        <w:spacing w:before="91" w:line="274" w:lineRule="exact"/>
        <w:ind w:firstLine="0"/>
        <w:jc w:val="left"/>
        <w:rPr>
          <w:rStyle w:val="FontStyle54"/>
          <w:sz w:val="24"/>
          <w:szCs w:val="24"/>
          <w:lang w:val="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76 </w:t>
      </w:r>
      <w:r w:rsidRPr="00066B49">
        <w:rPr>
          <w:rStyle w:val="FontStyle54"/>
          <w:sz w:val="24"/>
          <w:szCs w:val="24"/>
          <w:lang w:val="ro-RO" w:eastAsia="ro-RO"/>
        </w:rPr>
        <w:t xml:space="preserve">Părinţii/alţi reprezentanţi legali ai elevilor au obligaţia ca, </w:t>
      </w:r>
      <w:r>
        <w:rPr>
          <w:rStyle w:val="FontStyle54"/>
          <w:sz w:val="24"/>
          <w:szCs w:val="24"/>
          <w:lang w:val="ro-RO" w:eastAsia="ro-RO"/>
        </w:rPr>
        <w:t xml:space="preserve">cel puţin o dată pe lună, să ia </w:t>
      </w:r>
      <w:r w:rsidRPr="00066B49">
        <w:rPr>
          <w:rStyle w:val="FontStyle54"/>
          <w:sz w:val="24"/>
          <w:szCs w:val="24"/>
          <w:lang w:val="ro-RO" w:eastAsia="ro-RO"/>
        </w:rPr>
        <w:t>legătura cu învăţătorul/dirigintele pentru a cunoaşte evoluţia copilului lor. Î</w:t>
      </w:r>
      <w:r>
        <w:rPr>
          <w:rStyle w:val="FontStyle54"/>
          <w:sz w:val="24"/>
          <w:szCs w:val="24"/>
          <w:lang w:val="ro-RO" w:eastAsia="ro-RO"/>
        </w:rPr>
        <w:t xml:space="preserve">n cazul plecării peste hotarele </w:t>
      </w:r>
      <w:r w:rsidRPr="00066B49">
        <w:rPr>
          <w:rStyle w:val="FontStyle54"/>
          <w:sz w:val="24"/>
          <w:szCs w:val="24"/>
          <w:lang w:val="ro-RO" w:eastAsia="ro-RO"/>
        </w:rPr>
        <w:t>statului părinţii / reprezentanţii legali ai elevilor in</w:t>
      </w:r>
      <w:r>
        <w:rPr>
          <w:rStyle w:val="FontStyle54"/>
          <w:sz w:val="24"/>
          <w:szCs w:val="24"/>
          <w:lang w:val="ro-RO" w:eastAsia="ro-RO"/>
        </w:rPr>
        <w:t xml:space="preserve">formează administraţia </w:t>
      </w:r>
      <w:r w:rsidRPr="00066B49">
        <w:rPr>
          <w:rStyle w:val="FontStyle54"/>
          <w:sz w:val="24"/>
          <w:szCs w:val="24"/>
          <w:lang w:val="ro-RO" w:eastAsia="ro-RO"/>
        </w:rPr>
        <w:t>institu</w:t>
      </w:r>
      <w:r>
        <w:rPr>
          <w:rStyle w:val="FontStyle54"/>
          <w:sz w:val="24"/>
          <w:szCs w:val="24"/>
          <w:lang w:val="ro-RO" w:eastAsia="ro-RO"/>
        </w:rPr>
        <w:t xml:space="preserve">ţiei în grija cui rămâne elevul </w:t>
      </w:r>
      <w:r w:rsidRPr="00066B49">
        <w:rPr>
          <w:rStyle w:val="FontStyle54"/>
          <w:sz w:val="24"/>
          <w:szCs w:val="24"/>
          <w:lang w:val="ro-RO" w:eastAsia="ro-RO"/>
        </w:rPr>
        <w:t>pe perioada lipsei lui.</w:t>
      </w:r>
    </w:p>
    <w:p w:rsidR="001F4872" w:rsidRPr="001900D0" w:rsidRDefault="001F4872" w:rsidP="001F4872">
      <w:pPr>
        <w:pStyle w:val="Style42"/>
        <w:widowControl/>
        <w:spacing w:before="14"/>
        <w:ind w:right="2765"/>
        <w:jc w:val="center"/>
        <w:rPr>
          <w:rStyle w:val="FontStyle58"/>
          <w:lang w:val="ro-RO" w:eastAsia="ro-RO"/>
        </w:rPr>
      </w:pPr>
      <w:r>
        <w:rPr>
          <w:rStyle w:val="FontStyle58"/>
          <w:lang w:val="ro-RO" w:eastAsia="ro-RO"/>
        </w:rPr>
        <w:t xml:space="preserve">                              </w:t>
      </w:r>
      <w:r w:rsidRPr="00066B49">
        <w:rPr>
          <w:rStyle w:val="FontStyle58"/>
          <w:lang w:val="ro-RO" w:eastAsia="ro-RO"/>
        </w:rPr>
        <w:t>Comitetul de părinţi al clasei</w:t>
      </w:r>
    </w:p>
    <w:p w:rsidR="001F4872" w:rsidRPr="00066B49" w:rsidRDefault="001F4872" w:rsidP="001F4872">
      <w:pPr>
        <w:pStyle w:val="Style27"/>
        <w:widowControl/>
        <w:tabs>
          <w:tab w:val="left" w:pos="1402"/>
        </w:tabs>
        <w:spacing w:before="86" w:line="274" w:lineRule="exact"/>
        <w:ind w:firstLine="0"/>
        <w:rPr>
          <w:rStyle w:val="FontStyle58"/>
          <w:lang w:val="ro-RO" w:eastAsia="ro-RO"/>
        </w:rPr>
      </w:pPr>
      <w:r>
        <w:rPr>
          <w:rStyle w:val="FontStyle54"/>
          <w:sz w:val="24"/>
          <w:szCs w:val="24"/>
          <w:lang w:val="ro-RO" w:eastAsia="ro-RO"/>
        </w:rPr>
        <w:lastRenderedPageBreak/>
        <w:t xml:space="preserve"> </w:t>
      </w: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77 </w:t>
      </w:r>
      <w:r w:rsidRPr="00066B49">
        <w:rPr>
          <w:rStyle w:val="FontStyle54"/>
          <w:sz w:val="24"/>
          <w:szCs w:val="24"/>
          <w:lang w:val="ro-RO" w:eastAsia="ro-RO"/>
        </w:rPr>
        <w:t>Comitetul de părinţi al clasei se alege în fiecar</w:t>
      </w:r>
      <w:r>
        <w:rPr>
          <w:rStyle w:val="FontStyle54"/>
          <w:sz w:val="24"/>
          <w:szCs w:val="24"/>
          <w:lang w:val="ro-RO" w:eastAsia="ro-RO"/>
        </w:rPr>
        <w:t>e an în cadrul adunării generale</w:t>
      </w:r>
      <w:r w:rsidRPr="00066B49">
        <w:rPr>
          <w:rStyle w:val="FontStyle54"/>
          <w:sz w:val="24"/>
          <w:szCs w:val="24"/>
          <w:lang w:val="ro-RO" w:eastAsia="ro-RO"/>
        </w:rPr>
        <w:t xml:space="preserve"> a părinţilor/ altor reprezentanţi legali ai elevilor clasei, convocată de diriginte, care prezidează şedinţa.</w:t>
      </w:r>
    </w:p>
    <w:p w:rsidR="001F4872" w:rsidRPr="00066B49" w:rsidRDefault="001F4872" w:rsidP="001F4872">
      <w:pPr>
        <w:pStyle w:val="Style27"/>
        <w:widowControl/>
        <w:tabs>
          <w:tab w:val="left" w:pos="1402"/>
        </w:tabs>
        <w:spacing w:before="120" w:line="269" w:lineRule="exact"/>
        <w:ind w:firstLine="0"/>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78 </w:t>
      </w:r>
      <w:r w:rsidRPr="00066B49">
        <w:rPr>
          <w:rStyle w:val="FontStyle54"/>
          <w:sz w:val="24"/>
          <w:szCs w:val="24"/>
          <w:lang w:val="ro-RO" w:eastAsia="ro-RO"/>
        </w:rPr>
        <w:t>Convocarea adunării generale pentru alegerea comitetului de părinţi al clasei are loc în primele 30 zile de la începerea cursurilor anului şcolar.</w:t>
      </w:r>
    </w:p>
    <w:p w:rsidR="001F4872" w:rsidRPr="00066B49" w:rsidRDefault="001F4872" w:rsidP="001F4872">
      <w:pPr>
        <w:pStyle w:val="Style27"/>
        <w:widowControl/>
        <w:tabs>
          <w:tab w:val="left" w:pos="1402"/>
        </w:tabs>
        <w:spacing w:before="115" w:line="269" w:lineRule="exact"/>
        <w:ind w:firstLine="0"/>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79 </w:t>
      </w:r>
      <w:r w:rsidRPr="00066B49">
        <w:rPr>
          <w:rStyle w:val="FontStyle54"/>
          <w:sz w:val="24"/>
          <w:szCs w:val="24"/>
          <w:lang w:val="ro-RO" w:eastAsia="ro-RO"/>
        </w:rPr>
        <w:t>Comitetul de părinţi al clasei se compune din trei/cinci persoane: un preşedinte şi doi/patru membri;</w:t>
      </w:r>
    </w:p>
    <w:p w:rsidR="001F4872" w:rsidRPr="00066B49" w:rsidRDefault="001F4872" w:rsidP="001F4872">
      <w:pPr>
        <w:pStyle w:val="Style27"/>
        <w:widowControl/>
        <w:tabs>
          <w:tab w:val="left" w:pos="1402"/>
        </w:tabs>
        <w:spacing w:before="115" w:line="274" w:lineRule="exact"/>
        <w:ind w:firstLine="0"/>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80 </w:t>
      </w:r>
      <w:r w:rsidRPr="00066B49">
        <w:rPr>
          <w:rStyle w:val="FontStyle54"/>
          <w:sz w:val="24"/>
          <w:szCs w:val="24"/>
          <w:lang w:val="ro-RO" w:eastAsia="ro-RO"/>
        </w:rPr>
        <w:t>La propunerea/solicitarea preşedintelui comitetului de părinţi al clasei, dirigintele poate convoca adunarea generală a părinţilor ori de cîte ori este necesar.</w:t>
      </w:r>
    </w:p>
    <w:p w:rsidR="00325A47" w:rsidRDefault="001F4872" w:rsidP="00325A47">
      <w:pPr>
        <w:pStyle w:val="Style27"/>
        <w:widowControl/>
        <w:tabs>
          <w:tab w:val="left" w:pos="1402"/>
        </w:tabs>
        <w:spacing w:before="110" w:line="274" w:lineRule="exact"/>
        <w:ind w:firstLine="0"/>
        <w:rPr>
          <w:rStyle w:val="FontStyle54"/>
          <w:sz w:val="24"/>
          <w:szCs w:val="24"/>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81 </w:t>
      </w:r>
      <w:r w:rsidRPr="00066B49">
        <w:rPr>
          <w:rStyle w:val="FontStyle54"/>
          <w:sz w:val="24"/>
          <w:szCs w:val="24"/>
          <w:lang w:val="ro-RO" w:eastAsia="ro-RO"/>
        </w:rPr>
        <w:t>Comitetul de părinţi al clasei reprezintă interesele părinţilor/ altor reprezentanţi legali ai elevilor clasei în adunarea generală a părinţilor la nivelul instituţiei, în consiliul admin</w:t>
      </w:r>
      <w:r w:rsidR="00325A47">
        <w:rPr>
          <w:rStyle w:val="FontStyle54"/>
          <w:sz w:val="24"/>
          <w:szCs w:val="24"/>
          <w:lang w:val="ro-RO" w:eastAsia="ro-RO"/>
        </w:rPr>
        <w:t>istrativ şi în consiliul clasei.</w:t>
      </w:r>
    </w:p>
    <w:p w:rsidR="001F4872" w:rsidRPr="007717C0" w:rsidRDefault="00325A47" w:rsidP="00325A47">
      <w:pPr>
        <w:pStyle w:val="Style27"/>
        <w:widowControl/>
        <w:tabs>
          <w:tab w:val="left" w:pos="1402"/>
        </w:tabs>
        <w:spacing w:before="110" w:line="274" w:lineRule="exact"/>
        <w:ind w:firstLine="0"/>
        <w:rPr>
          <w:rStyle w:val="FontStyle58"/>
          <w:lang w:val="ro-RO" w:eastAsia="ro-RO"/>
        </w:rPr>
      </w:pPr>
      <w:r>
        <w:rPr>
          <w:rStyle w:val="FontStyle54"/>
          <w:sz w:val="24"/>
          <w:szCs w:val="24"/>
          <w:lang w:val="ro-RO" w:eastAsia="ro-RO"/>
        </w:rPr>
        <w:t xml:space="preserve">                             </w:t>
      </w:r>
      <w:r w:rsidR="001F4872" w:rsidRPr="00066B49">
        <w:rPr>
          <w:rStyle w:val="FontStyle58"/>
          <w:lang w:val="ro-RO" w:eastAsia="ro-RO"/>
        </w:rPr>
        <w:t>Consiliul reprezentativ al părinţilor la nivel de instituţie</w:t>
      </w:r>
    </w:p>
    <w:p w:rsidR="001F4872" w:rsidRDefault="001F4872" w:rsidP="001F4872">
      <w:pPr>
        <w:pStyle w:val="Style27"/>
        <w:widowControl/>
        <w:tabs>
          <w:tab w:val="left" w:pos="1402"/>
        </w:tabs>
        <w:spacing w:line="389" w:lineRule="exact"/>
        <w:ind w:firstLine="0"/>
        <w:jc w:val="left"/>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81 </w:t>
      </w:r>
      <w:r w:rsidRPr="00066B49">
        <w:rPr>
          <w:rStyle w:val="FontStyle54"/>
          <w:sz w:val="24"/>
          <w:szCs w:val="24"/>
          <w:lang w:val="ro-RO" w:eastAsia="ro-RO"/>
        </w:rPr>
        <w:t>La nivelul instituţiei funcţionează Consiliul reprezentativ al părinţilor.</w:t>
      </w:r>
    </w:p>
    <w:p w:rsidR="001F4872" w:rsidRDefault="001F4872" w:rsidP="001F4872">
      <w:pPr>
        <w:pStyle w:val="Style27"/>
        <w:widowControl/>
        <w:tabs>
          <w:tab w:val="left" w:pos="1402"/>
        </w:tabs>
        <w:spacing w:line="389" w:lineRule="exact"/>
        <w:ind w:firstLine="0"/>
        <w:jc w:val="left"/>
        <w:rPr>
          <w:rStyle w:val="FontStyle58"/>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82 </w:t>
      </w:r>
      <w:r w:rsidRPr="00066B49">
        <w:rPr>
          <w:rStyle w:val="FontStyle54"/>
          <w:sz w:val="24"/>
          <w:szCs w:val="24"/>
          <w:lang w:val="ro-RO" w:eastAsia="ro-RO"/>
        </w:rPr>
        <w:t>Consiliul reprezentativ al părinţilor din instituţie este compus din preşedinţii comitetelor de părinţi ai fiecărei clase.</w:t>
      </w:r>
    </w:p>
    <w:p w:rsidR="001F4872" w:rsidRPr="00D403E4" w:rsidRDefault="001F4872" w:rsidP="001F4872">
      <w:pPr>
        <w:pStyle w:val="Style27"/>
        <w:widowControl/>
        <w:tabs>
          <w:tab w:val="left" w:pos="1402"/>
        </w:tabs>
        <w:spacing w:line="389" w:lineRule="exact"/>
        <w:ind w:firstLine="0"/>
        <w:jc w:val="left"/>
        <w:rPr>
          <w:b/>
          <w:bCs/>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83 </w:t>
      </w:r>
      <w:r w:rsidRPr="00066B49">
        <w:rPr>
          <w:rStyle w:val="FontStyle54"/>
          <w:sz w:val="24"/>
          <w:szCs w:val="24"/>
          <w:lang w:val="ro-RO" w:eastAsia="ro-RO"/>
        </w:rPr>
        <w:t>Consiliul reprezentativ al părinţilor la nivel de Instituţie are următoarele atribuţii:</w:t>
      </w:r>
    </w:p>
    <w:p w:rsidR="001F4872" w:rsidRPr="00066B49" w:rsidRDefault="001F4872" w:rsidP="001F4872">
      <w:pPr>
        <w:pStyle w:val="Style17"/>
        <w:widowControl/>
        <w:numPr>
          <w:ilvl w:val="0"/>
          <w:numId w:val="8"/>
        </w:numPr>
        <w:tabs>
          <w:tab w:val="left" w:pos="1051"/>
        </w:tabs>
        <w:spacing w:before="130" w:line="274" w:lineRule="exact"/>
        <w:ind w:left="1051" w:hanging="346"/>
        <w:jc w:val="left"/>
        <w:rPr>
          <w:rStyle w:val="FontStyle58"/>
          <w:lang w:val="ro-RO" w:eastAsia="ro-RO"/>
        </w:rPr>
      </w:pPr>
      <w:r w:rsidRPr="00066B49">
        <w:rPr>
          <w:rStyle w:val="FontStyle54"/>
          <w:sz w:val="24"/>
          <w:szCs w:val="24"/>
          <w:lang w:val="ro-RO" w:eastAsia="ro-RO"/>
        </w:rPr>
        <w:t>sprijină parteneriatele educaţionale dintre instituţia de învăţământ şi instituţiile cu rol educativ în plan local;</w:t>
      </w:r>
    </w:p>
    <w:p w:rsidR="001F4872" w:rsidRPr="00066B49" w:rsidRDefault="001F4872" w:rsidP="001F4872">
      <w:pPr>
        <w:pStyle w:val="Style17"/>
        <w:widowControl/>
        <w:numPr>
          <w:ilvl w:val="0"/>
          <w:numId w:val="8"/>
        </w:numPr>
        <w:tabs>
          <w:tab w:val="left" w:pos="1051"/>
        </w:tabs>
        <w:spacing w:before="110" w:line="274" w:lineRule="exact"/>
        <w:ind w:left="1051" w:hanging="346"/>
        <w:jc w:val="left"/>
        <w:rPr>
          <w:rStyle w:val="FontStyle58"/>
          <w:lang w:val="ro-RO" w:eastAsia="ro-RO"/>
        </w:rPr>
      </w:pPr>
      <w:r w:rsidRPr="00066B49">
        <w:rPr>
          <w:rStyle w:val="FontStyle54"/>
          <w:sz w:val="24"/>
          <w:szCs w:val="24"/>
          <w:lang w:val="ro-RO" w:eastAsia="ro-RO"/>
        </w:rPr>
        <w:t>susţine instituţia în derularea programelor şi proiectelor comunitare, de prevenire şi de combatere a abandonului şcolar;</w:t>
      </w:r>
    </w:p>
    <w:p w:rsidR="001F4872" w:rsidRPr="00066B49" w:rsidRDefault="00325A47" w:rsidP="001F4872">
      <w:pPr>
        <w:pStyle w:val="Style17"/>
        <w:widowControl/>
        <w:numPr>
          <w:ilvl w:val="0"/>
          <w:numId w:val="8"/>
        </w:numPr>
        <w:tabs>
          <w:tab w:val="left" w:pos="1051"/>
        </w:tabs>
        <w:spacing w:before="120" w:line="274" w:lineRule="exact"/>
        <w:ind w:left="1051" w:hanging="346"/>
        <w:jc w:val="left"/>
        <w:rPr>
          <w:rStyle w:val="FontStyle58"/>
          <w:lang w:val="ro-RO" w:eastAsia="ro-RO"/>
        </w:rPr>
      </w:pPr>
      <w:r>
        <w:rPr>
          <w:rStyle w:val="FontStyle54"/>
          <w:sz w:val="24"/>
          <w:szCs w:val="24"/>
          <w:lang w:val="ro-RO" w:eastAsia="ro-RO"/>
        </w:rPr>
        <w:t>susţine conducerea i</w:t>
      </w:r>
      <w:r w:rsidR="001F4872" w:rsidRPr="00066B49">
        <w:rPr>
          <w:rStyle w:val="FontStyle54"/>
          <w:sz w:val="24"/>
          <w:szCs w:val="24"/>
          <w:lang w:val="ro-RO" w:eastAsia="ro-RO"/>
        </w:rPr>
        <w:t>nstituţiei şcolare în organizarea şi în desfăşurarea consultaţiilor cu părinţii, pe teme educaţionale;</w:t>
      </w:r>
    </w:p>
    <w:p w:rsidR="001F4872" w:rsidRDefault="001F4872" w:rsidP="001F4872">
      <w:pPr>
        <w:pStyle w:val="Style37"/>
        <w:widowControl/>
        <w:spacing w:before="53" w:line="274" w:lineRule="exact"/>
        <w:ind w:left="1118" w:hanging="350"/>
        <w:rPr>
          <w:rStyle w:val="FontStyle54"/>
          <w:sz w:val="24"/>
          <w:szCs w:val="24"/>
          <w:lang w:val="ro-RO" w:eastAsia="ro-RO"/>
        </w:rPr>
      </w:pPr>
      <w:r w:rsidRPr="00066B49">
        <w:rPr>
          <w:rStyle w:val="FontStyle58"/>
          <w:lang w:val="ro-RO" w:eastAsia="ro-RO"/>
        </w:rPr>
        <w:t xml:space="preserve">d) </w:t>
      </w:r>
      <w:r w:rsidRPr="00066B49">
        <w:rPr>
          <w:rStyle w:val="FontStyle54"/>
          <w:sz w:val="24"/>
          <w:szCs w:val="24"/>
          <w:lang w:val="ro-RO" w:eastAsia="ro-RO"/>
        </w:rPr>
        <w:t>conlucrează cu comisiile de ocrotire a minorilor, cu organele de autoritate tutelară sau cu organizaţiile nonguvernamentale cu atribuţii în acest sens, în vederea soluţionării situaţiei elev</w:t>
      </w:r>
      <w:r>
        <w:rPr>
          <w:rStyle w:val="FontStyle54"/>
          <w:sz w:val="24"/>
          <w:szCs w:val="24"/>
          <w:lang w:val="ro-RO" w:eastAsia="ro-RO"/>
        </w:rPr>
        <w:t>ilor care au nevoie de ocrotire.</w:t>
      </w:r>
    </w:p>
    <w:p w:rsidR="00325A47" w:rsidRPr="00325A47" w:rsidRDefault="001F4872" w:rsidP="00325A47">
      <w:pPr>
        <w:pStyle w:val="Style37"/>
        <w:widowControl/>
        <w:spacing w:before="53" w:line="274" w:lineRule="exact"/>
        <w:ind w:left="1118" w:hanging="350"/>
        <w:jc w:val="center"/>
        <w:rPr>
          <w:rStyle w:val="FontStyle58"/>
          <w:sz w:val="20"/>
          <w:szCs w:val="20"/>
          <w:lang w:val="ro-RO" w:eastAsia="ro-RO"/>
        </w:rPr>
      </w:pPr>
      <w:r w:rsidRPr="00325A47">
        <w:rPr>
          <w:rStyle w:val="FontStyle58"/>
          <w:sz w:val="20"/>
          <w:szCs w:val="20"/>
          <w:lang w:val="ro-RO" w:eastAsia="ro-RO"/>
        </w:rPr>
        <w:t xml:space="preserve">VI. ACTIVITATEA </w:t>
      </w:r>
      <w:r w:rsidRPr="00325A47">
        <w:rPr>
          <w:rStyle w:val="FontStyle58"/>
          <w:sz w:val="20"/>
          <w:szCs w:val="20"/>
          <w:lang w:val="es-ES_tradnl" w:eastAsia="ro-RO"/>
        </w:rPr>
        <w:t xml:space="preserve">ECONÓMICO – FINANCIARÁ  </w:t>
      </w:r>
      <w:r w:rsidRPr="00325A47">
        <w:rPr>
          <w:rStyle w:val="FontStyle58"/>
          <w:sz w:val="20"/>
          <w:szCs w:val="20"/>
          <w:lang w:val="ro-RO" w:eastAsia="ro-RO"/>
        </w:rPr>
        <w:t>ŞI</w:t>
      </w:r>
    </w:p>
    <w:p w:rsidR="001F4872" w:rsidRPr="007717C0" w:rsidRDefault="001F4872" w:rsidP="00325A47">
      <w:pPr>
        <w:pStyle w:val="Style37"/>
        <w:widowControl/>
        <w:spacing w:before="53" w:line="274" w:lineRule="exact"/>
        <w:ind w:left="1118" w:hanging="350"/>
        <w:jc w:val="center"/>
        <w:rPr>
          <w:rStyle w:val="FontStyle58"/>
          <w:b w:val="0"/>
          <w:bCs w:val="0"/>
          <w:lang w:val="en-US"/>
        </w:rPr>
      </w:pPr>
      <w:r w:rsidRPr="00325A47">
        <w:rPr>
          <w:rStyle w:val="FontStyle58"/>
          <w:sz w:val="20"/>
          <w:szCs w:val="20"/>
          <w:lang w:val="ro-RO" w:eastAsia="ro-RO"/>
        </w:rPr>
        <w:t>PATRIMONIUL  INSTITUŢIEI</w:t>
      </w:r>
    </w:p>
    <w:p w:rsidR="001F4872" w:rsidRPr="00066B49" w:rsidRDefault="001F4872" w:rsidP="001F4872">
      <w:pPr>
        <w:pStyle w:val="Style17"/>
        <w:widowControl/>
        <w:tabs>
          <w:tab w:val="left" w:pos="1406"/>
        </w:tabs>
        <w:spacing w:before="125" w:line="240" w:lineRule="auto"/>
        <w:ind w:firstLine="0"/>
        <w:jc w:val="left"/>
        <w:rPr>
          <w:rStyle w:val="FontStyle54"/>
          <w:sz w:val="24"/>
          <w:szCs w:val="24"/>
          <w:lang w:val="en-US" w:eastAsia="es-ES_tradnl"/>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84 </w:t>
      </w:r>
      <w:r w:rsidRPr="00066B49">
        <w:rPr>
          <w:rStyle w:val="FontStyle54"/>
          <w:sz w:val="24"/>
          <w:szCs w:val="24"/>
          <w:lang w:val="ro-RO" w:eastAsia="es-ES_tradnl"/>
        </w:rPr>
        <w:t>Finanţarea instituţiei se efectuează în modul stabilit din următoarele surse:</w:t>
      </w:r>
    </w:p>
    <w:p w:rsidR="001F4872" w:rsidRPr="00066B49" w:rsidRDefault="001F4872" w:rsidP="001F4872">
      <w:pPr>
        <w:pStyle w:val="Style17"/>
        <w:widowControl/>
        <w:numPr>
          <w:ilvl w:val="0"/>
          <w:numId w:val="9"/>
        </w:numPr>
        <w:tabs>
          <w:tab w:val="left" w:pos="1104"/>
        </w:tabs>
        <w:spacing w:before="139" w:line="240" w:lineRule="auto"/>
        <w:ind w:left="763"/>
        <w:jc w:val="left"/>
        <w:rPr>
          <w:rStyle w:val="FontStyle58"/>
          <w:lang w:eastAsia="ro-RO"/>
        </w:rPr>
      </w:pPr>
      <w:r w:rsidRPr="00066B49">
        <w:rPr>
          <w:rStyle w:val="FontStyle54"/>
          <w:sz w:val="24"/>
          <w:szCs w:val="24"/>
          <w:lang w:val="ro-RO" w:eastAsia="ro-RO"/>
        </w:rPr>
        <w:t>bugetul de stat;</w:t>
      </w:r>
    </w:p>
    <w:p w:rsidR="001F4872" w:rsidRPr="00066B49" w:rsidRDefault="001F4872" w:rsidP="001F4872">
      <w:pPr>
        <w:pStyle w:val="Style17"/>
        <w:widowControl/>
        <w:numPr>
          <w:ilvl w:val="0"/>
          <w:numId w:val="9"/>
        </w:numPr>
        <w:tabs>
          <w:tab w:val="left" w:pos="1104"/>
        </w:tabs>
        <w:spacing w:before="115" w:line="274" w:lineRule="exact"/>
        <w:ind w:left="1104" w:hanging="341"/>
        <w:rPr>
          <w:rStyle w:val="FontStyle58"/>
          <w:lang w:val="ro-RO" w:eastAsia="ro-RO"/>
        </w:rPr>
      </w:pPr>
      <w:r w:rsidRPr="00066B49">
        <w:rPr>
          <w:rStyle w:val="FontStyle54"/>
          <w:sz w:val="24"/>
          <w:szCs w:val="24"/>
          <w:lang w:val="ro-RO" w:eastAsia="ro-RO"/>
        </w:rPr>
        <w:t>surse extrabugetare (servicii educaţionale suplimentar prestate populaţiei, donaţii şi vărsăminte benevole ale persoanelor fizice şi juridice, alte venituri legale).</w:t>
      </w:r>
    </w:p>
    <w:p w:rsidR="001F4872" w:rsidRDefault="001F4872" w:rsidP="001F4872">
      <w:pPr>
        <w:pStyle w:val="Style17"/>
        <w:widowControl/>
        <w:numPr>
          <w:ilvl w:val="0"/>
          <w:numId w:val="9"/>
        </w:numPr>
        <w:tabs>
          <w:tab w:val="left" w:pos="1104"/>
        </w:tabs>
        <w:spacing w:before="110" w:line="274" w:lineRule="exact"/>
        <w:ind w:left="1104" w:hanging="341"/>
        <w:rPr>
          <w:rStyle w:val="FontStyle58"/>
          <w:lang w:val="ro-RO" w:eastAsia="ro-RO"/>
        </w:rPr>
      </w:pPr>
      <w:r w:rsidRPr="00066B49">
        <w:rPr>
          <w:rStyle w:val="FontStyle54"/>
          <w:sz w:val="24"/>
          <w:szCs w:val="24"/>
          <w:lang w:val="ro-RO" w:eastAsia="ro-RO"/>
        </w:rPr>
        <w:t>vărsămintele</w:t>
      </w:r>
      <w:r>
        <w:rPr>
          <w:rStyle w:val="FontStyle54"/>
          <w:sz w:val="24"/>
          <w:szCs w:val="24"/>
          <w:lang w:val="ro-RO" w:eastAsia="ro-RO"/>
        </w:rPr>
        <w:t xml:space="preserve"> de bani pentru nevoile gimnaziului</w:t>
      </w:r>
      <w:r w:rsidRPr="00066B49">
        <w:rPr>
          <w:rStyle w:val="FontStyle54"/>
          <w:sz w:val="24"/>
          <w:szCs w:val="24"/>
          <w:lang w:val="ro-RO" w:eastAsia="ro-RO"/>
        </w:rPr>
        <w:t xml:space="preserve">, efectuate pe principii strict benevole, cu destinaţie </w:t>
      </w:r>
      <w:r>
        <w:rPr>
          <w:rStyle w:val="FontStyle54"/>
          <w:sz w:val="24"/>
          <w:szCs w:val="24"/>
          <w:lang w:val="ro-RO" w:eastAsia="ro-RO"/>
        </w:rPr>
        <w:t>concretă, la contul special al i</w:t>
      </w:r>
      <w:r w:rsidRPr="00066B49">
        <w:rPr>
          <w:rStyle w:val="FontStyle54"/>
          <w:sz w:val="24"/>
          <w:szCs w:val="24"/>
          <w:lang w:val="ro-RO" w:eastAsia="ro-RO"/>
        </w:rPr>
        <w:t>nstituţiei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w:t>
      </w:r>
    </w:p>
    <w:p w:rsidR="001F4872" w:rsidRPr="00E23478" w:rsidRDefault="001F4872" w:rsidP="001F4872">
      <w:pPr>
        <w:pStyle w:val="Style17"/>
        <w:widowControl/>
        <w:tabs>
          <w:tab w:val="left" w:pos="1104"/>
        </w:tabs>
        <w:spacing w:before="110" w:line="274" w:lineRule="exact"/>
        <w:ind w:firstLine="0"/>
        <w:rPr>
          <w:rStyle w:val="FontStyle54"/>
          <w:b/>
          <w:bCs/>
          <w:sz w:val="24"/>
          <w:szCs w:val="24"/>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85 </w:t>
      </w:r>
      <w:r w:rsidRPr="00E23478">
        <w:rPr>
          <w:rStyle w:val="FontStyle54"/>
          <w:sz w:val="24"/>
          <w:szCs w:val="24"/>
          <w:lang w:val="ro-RO" w:eastAsia="es-ES_tradnl"/>
        </w:rPr>
        <w:t>Se interzic:</w:t>
      </w:r>
    </w:p>
    <w:p w:rsidR="001F4872" w:rsidRPr="00066B49" w:rsidRDefault="001F4872" w:rsidP="001F4872">
      <w:pPr>
        <w:pStyle w:val="Style17"/>
        <w:widowControl/>
        <w:numPr>
          <w:ilvl w:val="0"/>
          <w:numId w:val="10"/>
        </w:numPr>
        <w:tabs>
          <w:tab w:val="left" w:pos="1099"/>
        </w:tabs>
        <w:spacing w:before="110"/>
        <w:ind w:left="1099" w:hanging="350"/>
        <w:rPr>
          <w:rStyle w:val="FontStyle58"/>
          <w:lang w:val="en-US" w:eastAsia="ro-RO"/>
        </w:rPr>
      </w:pPr>
      <w:r w:rsidRPr="00066B49">
        <w:rPr>
          <w:rStyle w:val="FontStyle54"/>
          <w:sz w:val="24"/>
          <w:szCs w:val="24"/>
          <w:lang w:val="ro-RO" w:eastAsia="ro-RO"/>
        </w:rPr>
        <w:t>încasările de bani de la părinţi, de către persoanele fizice neautorizate, pentru</w:t>
      </w:r>
      <w:r>
        <w:rPr>
          <w:rStyle w:val="FontStyle54"/>
          <w:sz w:val="24"/>
          <w:szCs w:val="24"/>
          <w:lang w:val="ro-RO" w:eastAsia="ro-RO"/>
        </w:rPr>
        <w:t xml:space="preserve"> nevoile instituţiei de învăţămâ</w:t>
      </w:r>
      <w:r w:rsidRPr="00066B49">
        <w:rPr>
          <w:rStyle w:val="FontStyle54"/>
          <w:sz w:val="24"/>
          <w:szCs w:val="24"/>
          <w:lang w:val="ro-RO" w:eastAsia="ro-RO"/>
        </w:rPr>
        <w:t xml:space="preserve">nt (reparaţii, renovări, amenajări </w:t>
      </w:r>
      <w:r w:rsidRPr="00066B49">
        <w:rPr>
          <w:rStyle w:val="FontStyle54"/>
          <w:sz w:val="24"/>
          <w:szCs w:val="24"/>
          <w:lang w:val="es-ES_tradnl" w:eastAsia="ro-RO"/>
        </w:rPr>
        <w:t>etc.).</w:t>
      </w:r>
    </w:p>
    <w:p w:rsidR="001F4872" w:rsidRPr="00066B49" w:rsidRDefault="001F4872" w:rsidP="001F4872">
      <w:pPr>
        <w:pStyle w:val="Style17"/>
        <w:widowControl/>
        <w:numPr>
          <w:ilvl w:val="0"/>
          <w:numId w:val="10"/>
        </w:numPr>
        <w:tabs>
          <w:tab w:val="left" w:pos="1099"/>
        </w:tabs>
        <w:spacing w:before="115"/>
        <w:ind w:left="1099" w:hanging="350"/>
        <w:rPr>
          <w:rStyle w:val="FontStyle58"/>
          <w:lang w:val="ro-RO" w:eastAsia="ro-RO"/>
        </w:rPr>
      </w:pPr>
      <w:r w:rsidRPr="00066B49">
        <w:rPr>
          <w:rStyle w:val="FontStyle54"/>
          <w:sz w:val="24"/>
          <w:szCs w:val="24"/>
          <w:lang w:val="ro-RO" w:eastAsia="ro-RO"/>
        </w:rPr>
        <w:t>intimidarea, sub orice formă, a elevilor, părinţilor/ altor reprezentanţi legali în vederea obligării lor să facă vărsăminte băneşti pentru diverse scopuri;</w:t>
      </w:r>
    </w:p>
    <w:p w:rsidR="001F4872" w:rsidRPr="00325A47" w:rsidRDefault="001F4872" w:rsidP="001F4872">
      <w:pPr>
        <w:pStyle w:val="Style17"/>
        <w:widowControl/>
        <w:numPr>
          <w:ilvl w:val="0"/>
          <w:numId w:val="10"/>
        </w:numPr>
        <w:tabs>
          <w:tab w:val="left" w:pos="1099"/>
        </w:tabs>
        <w:spacing w:before="130" w:line="240" w:lineRule="auto"/>
        <w:ind w:left="749"/>
        <w:jc w:val="left"/>
        <w:rPr>
          <w:b/>
          <w:bCs/>
          <w:sz w:val="22"/>
          <w:szCs w:val="22"/>
          <w:lang w:val="ro-RO" w:eastAsia="ro-RO"/>
        </w:rPr>
      </w:pPr>
      <w:r w:rsidRPr="00066B49">
        <w:rPr>
          <w:rStyle w:val="FontStyle54"/>
          <w:sz w:val="24"/>
          <w:szCs w:val="24"/>
          <w:lang w:val="ro-RO" w:eastAsia="ro-RO"/>
        </w:rPr>
        <w:lastRenderedPageBreak/>
        <w:t>organizarea şi desfăşurarea neautorizată de activităţi didactice cu plată sub orice formă.</w:t>
      </w:r>
    </w:p>
    <w:p w:rsidR="001F4872" w:rsidRPr="00066B49" w:rsidRDefault="001F4872" w:rsidP="001F4872">
      <w:pPr>
        <w:pStyle w:val="Style27"/>
        <w:widowControl/>
        <w:tabs>
          <w:tab w:val="left" w:pos="1406"/>
        </w:tabs>
        <w:spacing w:before="115" w:line="278" w:lineRule="exact"/>
        <w:ind w:firstLine="0"/>
        <w:rPr>
          <w:rStyle w:val="FontStyle58"/>
          <w:lang w:val="es-ES_tradnl" w:eastAsia="es-ES_tradnl"/>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86 </w:t>
      </w:r>
      <w:r w:rsidRPr="00066B49">
        <w:rPr>
          <w:rStyle w:val="FontStyle54"/>
          <w:sz w:val="24"/>
          <w:szCs w:val="24"/>
          <w:lang w:val="ro-RO" w:eastAsia="ro-RO"/>
        </w:rPr>
        <w:t xml:space="preserve">Activităţile didactice cu plată pot </w:t>
      </w:r>
      <w:r w:rsidRPr="00066B49">
        <w:rPr>
          <w:rStyle w:val="FontStyle54"/>
          <w:spacing w:val="-20"/>
          <w:sz w:val="24"/>
          <w:szCs w:val="24"/>
          <w:lang w:val="ro-RO" w:eastAsia="ro-RO"/>
        </w:rPr>
        <w:t>fi</w:t>
      </w:r>
      <w:r w:rsidRPr="00066B49">
        <w:rPr>
          <w:rStyle w:val="FontStyle54"/>
          <w:sz w:val="24"/>
          <w:szCs w:val="24"/>
          <w:lang w:val="ro-RO" w:eastAsia="ro-RO"/>
        </w:rPr>
        <w:t xml:space="preserve"> organizate şi desfăşurate numai de persoanele fizice sau juridice care au obţinut patenta de prestare a serviciilor educaţionale şi de instruire conform legislaţiei în vigoare. Se interzice prestarea serviciilor educaţionale elevilor cu care interacţionează în activitatea didactică directă.</w:t>
      </w:r>
    </w:p>
    <w:p w:rsidR="001F4872" w:rsidRPr="00066B49" w:rsidRDefault="001F4872" w:rsidP="001F4872">
      <w:pPr>
        <w:pStyle w:val="Style27"/>
        <w:widowControl/>
        <w:tabs>
          <w:tab w:val="left" w:pos="1406"/>
        </w:tabs>
        <w:spacing w:before="120" w:line="269" w:lineRule="exact"/>
        <w:ind w:firstLine="0"/>
        <w:rPr>
          <w:rStyle w:val="FontStyle58"/>
          <w:lang w:val="es-ES_tradnl" w:eastAsia="es-ES_tradnl"/>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87 </w:t>
      </w:r>
      <w:r w:rsidRPr="00066B49">
        <w:rPr>
          <w:rStyle w:val="FontStyle54"/>
          <w:sz w:val="24"/>
          <w:szCs w:val="24"/>
          <w:lang w:val="ro-RO" w:eastAsia="ro-RO"/>
        </w:rPr>
        <w:t>Activitatea economico-financiară se efectuează conform actelor normative în vigoare şi este asigurată de serviciul contabilitate.</w:t>
      </w:r>
    </w:p>
    <w:p w:rsidR="001F4872" w:rsidRPr="00066B49" w:rsidRDefault="001F4872" w:rsidP="001F4872">
      <w:pPr>
        <w:pStyle w:val="Style27"/>
        <w:widowControl/>
        <w:tabs>
          <w:tab w:val="left" w:pos="1406"/>
        </w:tabs>
        <w:spacing w:before="115" w:line="274" w:lineRule="exact"/>
        <w:ind w:firstLine="0"/>
        <w:rPr>
          <w:rStyle w:val="FontStyle58"/>
          <w:lang w:val="es-ES_tradnl" w:eastAsia="es-ES_tradnl"/>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88 </w:t>
      </w:r>
      <w:r w:rsidRPr="00066B49">
        <w:rPr>
          <w:rStyle w:val="FontStyle54"/>
          <w:sz w:val="24"/>
          <w:szCs w:val="24"/>
          <w:lang w:val="ro-RO" w:eastAsia="ro-RO"/>
        </w:rPr>
        <w:t xml:space="preserve">Baza materială a instituţiei include spaţii pentru procesul de învăţămînt, mijloace didactice, biblioteci, staţiuni didactice şi de cercetare, unităţi de microproducţie, ateliere şcolare, terenuri agricole, cămine, cantine, baze cultural-sportive, spaţii cu destinaţie de locuinţă, precum şi alte obiecte </w:t>
      </w:r>
      <w:r>
        <w:rPr>
          <w:rStyle w:val="FontStyle54"/>
          <w:sz w:val="24"/>
          <w:szCs w:val="24"/>
          <w:lang w:val="ro-RO" w:eastAsia="ro-RO"/>
        </w:rPr>
        <w:t>de patrimoniu destinate învăţămâ</w:t>
      </w:r>
      <w:r w:rsidRPr="00066B49">
        <w:rPr>
          <w:rStyle w:val="FontStyle54"/>
          <w:sz w:val="24"/>
          <w:szCs w:val="24"/>
          <w:lang w:val="ro-RO" w:eastAsia="ro-RO"/>
        </w:rPr>
        <w:t>ntului, care corespund standardelor de exploatare.</w:t>
      </w:r>
    </w:p>
    <w:p w:rsidR="001F4872" w:rsidRPr="00066B49" w:rsidRDefault="001F4872" w:rsidP="001F4872">
      <w:pPr>
        <w:pStyle w:val="Style27"/>
        <w:widowControl/>
        <w:tabs>
          <w:tab w:val="left" w:pos="1406"/>
        </w:tabs>
        <w:spacing w:before="110" w:line="274" w:lineRule="exact"/>
        <w:ind w:firstLine="0"/>
        <w:rPr>
          <w:rStyle w:val="FontStyle58"/>
          <w:lang w:val="es-ES_tradnl" w:eastAsia="es-ES_tradnl"/>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89  </w:t>
      </w:r>
      <w:r w:rsidRPr="00066B49">
        <w:rPr>
          <w:rStyle w:val="FontStyle54"/>
          <w:sz w:val="24"/>
          <w:szCs w:val="24"/>
          <w:lang w:val="ro-RO" w:eastAsia="ro-RO"/>
        </w:rPr>
        <w:t>Bunurile instituţiei se pot transf</w:t>
      </w:r>
      <w:r>
        <w:rPr>
          <w:rStyle w:val="FontStyle54"/>
          <w:sz w:val="24"/>
          <w:szCs w:val="24"/>
          <w:lang w:val="ro-RO" w:eastAsia="ro-RO"/>
        </w:rPr>
        <w:t>era la alte unităţi de învăţămâ</w:t>
      </w:r>
      <w:r w:rsidRPr="00066B49">
        <w:rPr>
          <w:rStyle w:val="FontStyle54"/>
          <w:sz w:val="24"/>
          <w:szCs w:val="24"/>
          <w:lang w:val="ro-RO" w:eastAsia="ro-RO"/>
        </w:rPr>
        <w:t>nt prin decizia administraţiei publice locale de nivelul doi cu avizul Consiliului de administraţie.</w:t>
      </w:r>
    </w:p>
    <w:p w:rsidR="001F4872" w:rsidRPr="00066B49" w:rsidRDefault="001F4872" w:rsidP="001F4872">
      <w:pPr>
        <w:pStyle w:val="Style27"/>
        <w:widowControl/>
        <w:tabs>
          <w:tab w:val="left" w:pos="1406"/>
        </w:tabs>
        <w:spacing w:before="110" w:line="283" w:lineRule="exact"/>
        <w:ind w:firstLine="0"/>
        <w:rPr>
          <w:rStyle w:val="FontStyle58"/>
          <w:lang w:val="es-ES_tradnl" w:eastAsia="es-ES_tradnl"/>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90 </w:t>
      </w:r>
      <w:r w:rsidRPr="00066B49">
        <w:rPr>
          <w:rStyle w:val="FontStyle54"/>
          <w:sz w:val="24"/>
          <w:szCs w:val="24"/>
          <w:lang w:val="ro-RO" w:eastAsia="ro-RO"/>
        </w:rPr>
        <w:t>Inventarierea şi casarea se fac în conformitate cu legile în vigoare. De efectuarea acestora este responsabil directorul şi contabilul instituţiei.</w:t>
      </w:r>
    </w:p>
    <w:p w:rsidR="001F4872" w:rsidRPr="00325A47" w:rsidRDefault="001F4872" w:rsidP="001F4872">
      <w:pPr>
        <w:pStyle w:val="Style2"/>
        <w:widowControl/>
        <w:spacing w:before="14" w:line="240" w:lineRule="auto"/>
        <w:rPr>
          <w:rStyle w:val="Hyperlink"/>
          <w:b/>
          <w:color w:val="auto"/>
          <w:sz w:val="20"/>
          <w:szCs w:val="20"/>
          <w:lang w:val="ro-RO"/>
        </w:rPr>
      </w:pPr>
      <w:r w:rsidRPr="00325A47">
        <w:rPr>
          <w:rStyle w:val="Hyperlink"/>
          <w:b/>
          <w:color w:val="auto"/>
          <w:sz w:val="20"/>
          <w:szCs w:val="20"/>
          <w:lang w:val="ro-RO"/>
        </w:rPr>
        <w:t xml:space="preserve">VII. </w:t>
      </w:r>
      <w:hyperlink r:id="rId12" w:anchor="Capitolul9" w:history="1">
        <w:r w:rsidRPr="00325A47">
          <w:rPr>
            <w:rStyle w:val="Hyperlink"/>
            <w:b/>
            <w:color w:val="auto"/>
            <w:sz w:val="20"/>
            <w:szCs w:val="20"/>
            <w:lang w:val="ro-RO"/>
          </w:rPr>
          <w:t xml:space="preserve"> DISPOZIŢII FINALE</w:t>
        </w:r>
      </w:hyperlink>
    </w:p>
    <w:p w:rsidR="001F4872" w:rsidRPr="00E23478" w:rsidRDefault="001F4872" w:rsidP="001F4872">
      <w:pPr>
        <w:pStyle w:val="Style2"/>
        <w:widowControl/>
        <w:spacing w:before="14" w:line="240" w:lineRule="auto"/>
        <w:jc w:val="left"/>
        <w:rPr>
          <w:b/>
          <w:bCs/>
          <w:lang w:val="ro-RO" w:eastAsia="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90 </w:t>
      </w:r>
      <w:r w:rsidRPr="00E46683">
        <w:rPr>
          <w:lang w:val="ro-RO"/>
        </w:rPr>
        <w:t xml:space="preserve">Se interzice constituirea de fonduri de protocol sau a oricărui alt fond destinat derulării evaluărilor naţionale. </w:t>
      </w:r>
    </w:p>
    <w:p w:rsidR="001F4872" w:rsidRDefault="001F4872" w:rsidP="001F4872">
      <w:pPr>
        <w:pStyle w:val="NormalWeb"/>
        <w:rPr>
          <w:lang w:val="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91 </w:t>
      </w:r>
      <w:r w:rsidRPr="00E46683">
        <w:rPr>
          <w:lang w:val="ro-RO"/>
        </w:rPr>
        <w:t>În gimnaziu fumatul este interzis, conform preve</w:t>
      </w:r>
      <w:r>
        <w:rPr>
          <w:lang w:val="ro-RO"/>
        </w:rPr>
        <w:t>derilor legislaţiei în vigoare.</w:t>
      </w:r>
    </w:p>
    <w:p w:rsidR="001F4872" w:rsidRPr="00E46683" w:rsidRDefault="001F4872" w:rsidP="001F4872">
      <w:pPr>
        <w:pStyle w:val="NormalWeb"/>
        <w:rPr>
          <w:lang w:val="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92</w:t>
      </w:r>
      <w:r w:rsidRPr="00E46683">
        <w:rPr>
          <w:lang w:val="ro-RO"/>
        </w:rPr>
        <w:t xml:space="preserve"> În gimnaziu se asigură dreptul fundamental la învățătură și este interzisă orice formă de discriminare a elevilor și a cadrelor didactice, a personalului nedidactic și auxiliar;</w:t>
      </w:r>
      <w:r w:rsidR="00325A47">
        <w:rPr>
          <w:lang w:val="ro-RO"/>
        </w:rPr>
        <w:t xml:space="preserve">                                              </w:t>
      </w: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93 </w:t>
      </w:r>
      <w:r w:rsidRPr="00E46683">
        <w:rPr>
          <w:b/>
          <w:lang w:val="ro-RO"/>
        </w:rPr>
        <w:t xml:space="preserve">(1) </w:t>
      </w:r>
      <w:r w:rsidRPr="00E46683">
        <w:rPr>
          <w:lang w:val="ro-RO"/>
        </w:rPr>
        <w:t>Este interzis accesul în gimnaziu a persoanelor aflate sub influenţa băuturilo</w:t>
      </w:r>
      <w:r>
        <w:rPr>
          <w:lang w:val="ro-RO"/>
        </w:rPr>
        <w:t>r acoolice sau a celor turbulent</w:t>
      </w:r>
      <w:r w:rsidRPr="00E46683">
        <w:rPr>
          <w:lang w:val="ro-RO"/>
        </w:rPr>
        <w:t xml:space="preserve">e, precum şi a celor care au intenţia vădită de a deranja ordinea şi liniştea publică. </w:t>
      </w:r>
    </w:p>
    <w:p w:rsidR="001F4872" w:rsidRPr="00E46683" w:rsidRDefault="001F4872" w:rsidP="001F4872">
      <w:pPr>
        <w:ind w:left="285"/>
        <w:jc w:val="both"/>
        <w:rPr>
          <w:lang w:val="ro-RO"/>
        </w:rPr>
      </w:pPr>
      <w:r w:rsidRPr="00E46683">
        <w:rPr>
          <w:b/>
          <w:lang w:val="ro-RO"/>
        </w:rPr>
        <w:t xml:space="preserve">(2) </w:t>
      </w:r>
      <w:r w:rsidRPr="00E46683">
        <w:rPr>
          <w:lang w:val="ro-RO"/>
        </w:rPr>
        <w:t>De asemenea, se interzice intrarea persoanelor însoţite de cîini, cu arme reci, cu substanţe toxice, explozive – pirotehnice, iritante – lacrimogene sau uşo</w:t>
      </w:r>
      <w:r>
        <w:rPr>
          <w:lang w:val="ro-RO"/>
        </w:rPr>
        <w:t>r inflamabile, cu publicaţii avâ</w:t>
      </w:r>
      <w:r w:rsidRPr="00E46683">
        <w:rPr>
          <w:lang w:val="ro-RO"/>
        </w:rPr>
        <w:t xml:space="preserve">nd caracter obscen sau instigator, precum şi cu stupefiante sau băuturi alcoolice. </w:t>
      </w:r>
    </w:p>
    <w:p w:rsidR="001F4872" w:rsidRPr="00E46683" w:rsidRDefault="001F4872" w:rsidP="001F4872">
      <w:pPr>
        <w:ind w:left="285"/>
        <w:jc w:val="both"/>
        <w:rPr>
          <w:lang w:val="ro-RO"/>
        </w:rPr>
      </w:pPr>
      <w:r w:rsidRPr="00E46683">
        <w:rPr>
          <w:b/>
          <w:lang w:val="ro-RO"/>
        </w:rPr>
        <w:t xml:space="preserve">(3) </w:t>
      </w:r>
      <w:r w:rsidRPr="00E46683">
        <w:rPr>
          <w:lang w:val="ro-RO"/>
        </w:rPr>
        <w:t>Se interzice totodată comercializarea acestor produse în incinta şi imediata apropiere a gimnaziului.</w:t>
      </w:r>
    </w:p>
    <w:p w:rsidR="001F4872" w:rsidRPr="00E46683" w:rsidRDefault="001F4872" w:rsidP="001F4872">
      <w:pPr>
        <w:ind w:left="285"/>
        <w:jc w:val="both"/>
        <w:rPr>
          <w:lang w:val="ro-RO"/>
        </w:rPr>
      </w:pPr>
      <w:r w:rsidRPr="00E46683">
        <w:rPr>
          <w:b/>
          <w:lang w:val="ro-RO"/>
        </w:rPr>
        <w:t xml:space="preserve">(4) </w:t>
      </w:r>
      <w:r w:rsidRPr="00E46683">
        <w:rPr>
          <w:lang w:val="ro-RO"/>
        </w:rPr>
        <w:t>După terminarea orelor de program şi în timpul nopţii, clădirea şcolii se va încuia de către personalul abilitat, care va verifica, în prealabil, respectarea măsurilor adoptate pentru paza contra incendiilor şi siguranţei imobilului.</w:t>
      </w:r>
    </w:p>
    <w:p w:rsidR="001F4872" w:rsidRPr="00E46683" w:rsidRDefault="001F4872" w:rsidP="001F4872">
      <w:pPr>
        <w:ind w:left="285"/>
        <w:jc w:val="both"/>
        <w:rPr>
          <w:lang w:val="ro-RO"/>
        </w:rPr>
      </w:pPr>
      <w:r w:rsidRPr="00E46683">
        <w:rPr>
          <w:b/>
          <w:lang w:val="ro-RO"/>
        </w:rPr>
        <w:t xml:space="preserve">(5) </w:t>
      </w:r>
      <w:r w:rsidRPr="00E46683">
        <w:rPr>
          <w:lang w:val="ro-RO"/>
        </w:rPr>
        <w:t>Personalul de pază este obligat să cunoască şi să respecte îndatoririle ce îi revin, fiind direct răspunzător pentru paza şi integritatea gimnazilui, bunurilor şi valorilor încredinţate, precum şi pentru asigurarea ordinii în incinta și pe teritoriul gimnaziului.</w:t>
      </w:r>
    </w:p>
    <w:p w:rsidR="001F4872" w:rsidRPr="001900D0" w:rsidRDefault="001F4872" w:rsidP="001F4872">
      <w:pPr>
        <w:jc w:val="both"/>
        <w:rPr>
          <w:i/>
          <w:lang w:val="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94 </w:t>
      </w:r>
      <w:r w:rsidRPr="00E46683">
        <w:rPr>
          <w:lang w:val="ro-RO"/>
        </w:rPr>
        <w:t xml:space="preserve">Nerespectarea regulamentului intern de către personalul didactic, didactic auxiliar, nedidactic, elevi, părinţi, reprezentanţi ai instituţiilor cu care şcoala este în parteneriat atrage după sine sancţionarea persoanelor vinovate conform prevederilor </w:t>
      </w:r>
      <w:r w:rsidRPr="001900D0">
        <w:rPr>
          <w:i/>
          <w:lang w:val="ro-RO"/>
        </w:rPr>
        <w:t>Regulamentului de organizare şi funcţionare a unităţilor de învăţământ preuniversitar.</w:t>
      </w:r>
    </w:p>
    <w:p w:rsidR="001F4872" w:rsidRPr="00E46683" w:rsidRDefault="001F4872" w:rsidP="001F4872">
      <w:pPr>
        <w:jc w:val="both"/>
        <w:rPr>
          <w:lang w:val="ro-RO"/>
        </w:rPr>
      </w:pPr>
      <w:r>
        <w:rPr>
          <w:rStyle w:val="FontStyle54"/>
          <w:b/>
          <w:sz w:val="24"/>
          <w:szCs w:val="24"/>
          <w:lang w:val="ro-RO" w:eastAsia="ro-RO"/>
        </w:rPr>
        <w:t>Art</w:t>
      </w:r>
      <w:r w:rsidRPr="00767BF1">
        <w:rPr>
          <w:rStyle w:val="FontStyle54"/>
          <w:b/>
          <w:sz w:val="24"/>
          <w:szCs w:val="24"/>
          <w:lang w:val="en-US" w:eastAsia="ro-RO"/>
        </w:rPr>
        <w:t>.</w:t>
      </w:r>
      <w:r>
        <w:rPr>
          <w:rStyle w:val="FontStyle54"/>
          <w:b/>
          <w:sz w:val="24"/>
          <w:szCs w:val="24"/>
          <w:lang w:val="en-US" w:eastAsia="ro-RO"/>
        </w:rPr>
        <w:t xml:space="preserve"> 95 </w:t>
      </w:r>
      <w:r w:rsidRPr="00E46683">
        <w:rPr>
          <w:lang w:val="ro-RO"/>
        </w:rPr>
        <w:t>Conducerea gimnaziului are obligaţia de a aduce la cunoştinţa personalului gimnaziului, elevilor, părinţilor/reprezentanților  legali ai acestora conținutul prezentului Regulament.</w:t>
      </w:r>
    </w:p>
    <w:p w:rsidR="001F4872" w:rsidRPr="00E46683" w:rsidRDefault="001F4872" w:rsidP="001F4872">
      <w:pPr>
        <w:ind w:left="285"/>
        <w:jc w:val="both"/>
        <w:rPr>
          <w:lang w:val="ro-RO"/>
        </w:rPr>
      </w:pPr>
    </w:p>
    <w:p w:rsidR="001F4872" w:rsidRPr="00E46683" w:rsidRDefault="001F4872" w:rsidP="001F4872">
      <w:pPr>
        <w:pStyle w:val="BodyTextIndent"/>
        <w:ind w:left="0"/>
      </w:pPr>
      <w:r w:rsidRPr="00E46683">
        <w:rPr>
          <w:b/>
        </w:rPr>
        <w:t>Notă:</w:t>
      </w:r>
      <w:r w:rsidRPr="00E46683">
        <w:t xml:space="preserve"> Prezentul regulament se aduce la cunoştinţă membrilor colectivului gimnaziului,  fapt confirmat prin iscălitura personală ş</w:t>
      </w:r>
      <w:r>
        <w:t>i devine obligatoriu, atrăgâ</w:t>
      </w:r>
      <w:r w:rsidRPr="00E46683">
        <w:t>nd răspundere pentru aceştea de la data respectivă.</w:t>
      </w:r>
    </w:p>
    <w:p w:rsidR="00325A47" w:rsidRDefault="001F4872" w:rsidP="00325A47">
      <w:pPr>
        <w:jc w:val="both"/>
        <w:rPr>
          <w:b/>
          <w:lang w:val="en-US"/>
        </w:rPr>
      </w:pPr>
      <w:r>
        <w:rPr>
          <w:b/>
          <w:lang w:val="en-US"/>
        </w:rPr>
        <w:t xml:space="preserve"> Director:</w:t>
      </w:r>
      <w:r w:rsidRPr="00E46683">
        <w:rPr>
          <w:b/>
          <w:lang w:val="en-US"/>
        </w:rPr>
        <w:t xml:space="preserve">  Marusic Stela</w:t>
      </w:r>
    </w:p>
    <w:p w:rsidR="001F4872" w:rsidRPr="00325A47" w:rsidRDefault="001F4872" w:rsidP="00325A47">
      <w:pPr>
        <w:jc w:val="both"/>
        <w:rPr>
          <w:b/>
          <w:lang w:val="en-US"/>
        </w:rPr>
      </w:pPr>
      <w:r w:rsidRPr="00325A47">
        <w:rPr>
          <w:b/>
          <w:lang w:val="en-US"/>
        </w:rPr>
        <w:lastRenderedPageBreak/>
        <w:t>Articolele din CM al R Moldova care vor fi utilizate pentru buna desfășurare a activității în Gimnaziul ,, Victor Ciutac ” s. Șirăuți</w:t>
      </w:r>
    </w:p>
    <w:p w:rsidR="001F4872" w:rsidRPr="00E46683" w:rsidRDefault="001F4872" w:rsidP="001F4872">
      <w:pPr>
        <w:pStyle w:val="BodyTextIndent"/>
        <w:rPr>
          <w:b/>
        </w:rPr>
      </w:pPr>
    </w:p>
    <w:p w:rsidR="001F4872" w:rsidRPr="00E46683" w:rsidRDefault="001F4872" w:rsidP="001F4872">
      <w:pPr>
        <w:pStyle w:val="BodyTextIndent"/>
        <w:numPr>
          <w:ilvl w:val="0"/>
          <w:numId w:val="15"/>
        </w:numPr>
      </w:pPr>
      <w:r w:rsidRPr="00E46683">
        <w:t>Art. 198. Dispoziţii generale.</w:t>
      </w:r>
    </w:p>
    <w:p w:rsidR="001F4872" w:rsidRPr="00E46683" w:rsidRDefault="001F4872" w:rsidP="001F4872">
      <w:pPr>
        <w:pStyle w:val="BodyTextIndent"/>
        <w:numPr>
          <w:ilvl w:val="0"/>
          <w:numId w:val="15"/>
        </w:numPr>
      </w:pPr>
      <w:r w:rsidRPr="00E46683">
        <w:t>Art. 199. Conţinutul regulamentului intern al unităţii.</w:t>
      </w:r>
    </w:p>
    <w:p w:rsidR="001F4872" w:rsidRPr="00E46683" w:rsidRDefault="001F4872" w:rsidP="001F4872">
      <w:pPr>
        <w:pStyle w:val="BodyTextIndent"/>
        <w:numPr>
          <w:ilvl w:val="0"/>
          <w:numId w:val="15"/>
        </w:numPr>
      </w:pPr>
      <w:r w:rsidRPr="00E46683">
        <w:t>Art. 200. Statutele şi regulamentele disciplinare</w:t>
      </w:r>
    </w:p>
    <w:p w:rsidR="001F4872" w:rsidRPr="00E46683" w:rsidRDefault="001F4872" w:rsidP="001F4872">
      <w:pPr>
        <w:pStyle w:val="BodyTextIndent"/>
        <w:numPr>
          <w:ilvl w:val="0"/>
          <w:numId w:val="16"/>
        </w:numPr>
      </w:pPr>
      <w:r w:rsidRPr="00E46683">
        <w:t>Art. 201. Disciplina muncii.</w:t>
      </w:r>
    </w:p>
    <w:p w:rsidR="001F4872" w:rsidRPr="00E46683" w:rsidRDefault="001F4872" w:rsidP="001F4872">
      <w:pPr>
        <w:pStyle w:val="BodyTextIndent"/>
        <w:numPr>
          <w:ilvl w:val="0"/>
          <w:numId w:val="16"/>
        </w:numPr>
      </w:pPr>
      <w:r w:rsidRPr="00E46683">
        <w:t>Art. 202. Asigurarea disciplinei de muncă.</w:t>
      </w:r>
    </w:p>
    <w:p w:rsidR="001F4872" w:rsidRPr="00E46683" w:rsidRDefault="001F4872" w:rsidP="001F4872">
      <w:pPr>
        <w:pStyle w:val="BodyTextIndent"/>
        <w:numPr>
          <w:ilvl w:val="0"/>
          <w:numId w:val="16"/>
        </w:numPr>
      </w:pPr>
      <w:r w:rsidRPr="00E46683">
        <w:t>Art. 203. Stimulări pentru succese în muncă.</w:t>
      </w:r>
    </w:p>
    <w:p w:rsidR="001F4872" w:rsidRPr="00E46683" w:rsidRDefault="00325A47" w:rsidP="001F4872">
      <w:pPr>
        <w:pStyle w:val="BodyTextIndent"/>
        <w:numPr>
          <w:ilvl w:val="0"/>
          <w:numId w:val="16"/>
        </w:numPr>
      </w:pPr>
      <w:r>
        <w:t>Art. 204. Modul de aplicare a</w:t>
      </w:r>
      <w:r w:rsidR="001F4872" w:rsidRPr="00E46683">
        <w:t xml:space="preserve"> stimulărilor.</w:t>
      </w:r>
    </w:p>
    <w:p w:rsidR="001F4872" w:rsidRPr="00E46683" w:rsidRDefault="001F4872" w:rsidP="001F4872">
      <w:pPr>
        <w:pStyle w:val="BodyTextIndent"/>
        <w:numPr>
          <w:ilvl w:val="0"/>
          <w:numId w:val="16"/>
        </w:numPr>
      </w:pPr>
      <w:r w:rsidRPr="00E46683">
        <w:t>Art. 205. Avantajele şi înlesnirile acordate salariaţilor care îşi îndeplinesc conştiincios şi eficient obligaţiile de muncă.</w:t>
      </w:r>
    </w:p>
    <w:p w:rsidR="001F4872" w:rsidRPr="00E46683" w:rsidRDefault="001F4872" w:rsidP="001F4872">
      <w:pPr>
        <w:pStyle w:val="BodyTextIndent"/>
        <w:numPr>
          <w:ilvl w:val="0"/>
          <w:numId w:val="16"/>
        </w:numPr>
      </w:pPr>
      <w:r w:rsidRPr="00E46683">
        <w:t>Art. 206. Sancţiuni disciplinare.</w:t>
      </w:r>
    </w:p>
    <w:p w:rsidR="001F4872" w:rsidRPr="00E46683" w:rsidRDefault="001F4872" w:rsidP="001F4872">
      <w:pPr>
        <w:pStyle w:val="BodyTextIndent"/>
        <w:numPr>
          <w:ilvl w:val="0"/>
          <w:numId w:val="16"/>
        </w:numPr>
      </w:pPr>
      <w:r w:rsidRPr="00E46683">
        <w:t>Art. 207. Organele abilitate cu aplicarea sancţiunilor disciplinare.</w:t>
      </w:r>
    </w:p>
    <w:p w:rsidR="001F4872" w:rsidRPr="00E46683" w:rsidRDefault="00325A47" w:rsidP="001F4872">
      <w:pPr>
        <w:pStyle w:val="BodyTextIndent"/>
        <w:numPr>
          <w:ilvl w:val="0"/>
          <w:numId w:val="16"/>
        </w:numPr>
      </w:pPr>
      <w:r>
        <w:t>Art. 208. Modul de aplicare a</w:t>
      </w:r>
      <w:r w:rsidR="001F4872" w:rsidRPr="00E46683">
        <w:t xml:space="preserve"> sancţiunilor disciplinare.</w:t>
      </w:r>
    </w:p>
    <w:p w:rsidR="001F4872" w:rsidRPr="00E46683" w:rsidRDefault="001F4872" w:rsidP="001F4872">
      <w:pPr>
        <w:pStyle w:val="BodyTextIndent"/>
        <w:numPr>
          <w:ilvl w:val="0"/>
          <w:numId w:val="16"/>
        </w:numPr>
      </w:pPr>
      <w:r w:rsidRPr="00E46683">
        <w:t>Ar</w:t>
      </w:r>
      <w:r w:rsidR="00325A47">
        <w:t>t. 209. Termenele de aplicare a</w:t>
      </w:r>
      <w:r w:rsidRPr="00E46683">
        <w:t xml:space="preserve"> sancţiunilor disciplinare.</w:t>
      </w:r>
    </w:p>
    <w:p w:rsidR="001F4872" w:rsidRPr="00E46683" w:rsidRDefault="001F4872" w:rsidP="001F4872">
      <w:pPr>
        <w:pStyle w:val="BodyTextIndent"/>
        <w:numPr>
          <w:ilvl w:val="0"/>
          <w:numId w:val="16"/>
        </w:numPr>
      </w:pPr>
      <w:r w:rsidRPr="00E46683">
        <w:t>Art. 210. Aplicarea sancţiunilor disciplinare.</w:t>
      </w:r>
    </w:p>
    <w:p w:rsidR="001F4872" w:rsidRPr="00E46683" w:rsidRDefault="001F4872" w:rsidP="001F4872">
      <w:pPr>
        <w:pStyle w:val="BodyTextIndent"/>
        <w:numPr>
          <w:ilvl w:val="0"/>
          <w:numId w:val="16"/>
        </w:numPr>
      </w:pPr>
      <w:r w:rsidRPr="00E46683">
        <w:t>Art. 211. Termenul de validitate şi efectele sancţiunilor disciplinare.</w:t>
      </w:r>
    </w:p>
    <w:p w:rsidR="001F4872" w:rsidRDefault="001F4872" w:rsidP="001F4872">
      <w:pPr>
        <w:jc w:val="center"/>
        <w:rPr>
          <w:b/>
          <w:color w:val="000000"/>
          <w:sz w:val="20"/>
          <w:szCs w:val="20"/>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center"/>
        <w:rPr>
          <w:b/>
          <w:color w:val="000000"/>
          <w:sz w:val="28"/>
          <w:szCs w:val="28"/>
          <w:lang w:val="ro-RO"/>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1F4872" w:rsidRDefault="001F4872" w:rsidP="001F4872">
      <w:pPr>
        <w:jc w:val="both"/>
        <w:rPr>
          <w:sz w:val="18"/>
          <w:szCs w:val="18"/>
          <w:lang w:val="en-US"/>
        </w:rPr>
      </w:pPr>
    </w:p>
    <w:p w:rsidR="006B7E60" w:rsidRPr="001F4872" w:rsidRDefault="006B7E60">
      <w:pPr>
        <w:rPr>
          <w:lang w:val="en-US"/>
        </w:rPr>
      </w:pPr>
    </w:p>
    <w:sectPr w:rsidR="006B7E60" w:rsidRPr="001F4872" w:rsidSect="001F487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nsid w:val="002424E3"/>
    <w:multiLevelType w:val="hybridMultilevel"/>
    <w:tmpl w:val="25965F2A"/>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C3868F2"/>
    <w:multiLevelType w:val="hybridMultilevel"/>
    <w:tmpl w:val="8F00962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
    <w:nsid w:val="125154D9"/>
    <w:multiLevelType w:val="singleLevel"/>
    <w:tmpl w:val="8CD448AC"/>
    <w:lvl w:ilvl="0">
      <w:start w:val="1"/>
      <w:numFmt w:val="lowerLetter"/>
      <w:lvlText w:val="%1)"/>
      <w:legacy w:legacy="1" w:legacySpace="0" w:legacyIndent="552"/>
      <w:lvlJc w:val="left"/>
      <w:pPr>
        <w:ind w:left="0" w:firstLine="0"/>
      </w:pPr>
      <w:rPr>
        <w:rFonts w:ascii="Times New Roman" w:hAnsi="Times New Roman" w:cs="Times New Roman" w:hint="default"/>
        <w:b/>
      </w:rPr>
    </w:lvl>
  </w:abstractNum>
  <w:abstractNum w:abstractNumId="3">
    <w:nsid w:val="1A8C1A2B"/>
    <w:multiLevelType w:val="singleLevel"/>
    <w:tmpl w:val="200CE7E2"/>
    <w:lvl w:ilvl="0">
      <w:start w:val="1"/>
      <w:numFmt w:val="lowerLetter"/>
      <w:lvlText w:val="%1)"/>
      <w:legacy w:legacy="1" w:legacySpace="0" w:legacyIndent="341"/>
      <w:lvlJc w:val="left"/>
      <w:pPr>
        <w:ind w:left="0" w:firstLine="0"/>
      </w:pPr>
      <w:rPr>
        <w:rFonts w:ascii="Times New Roman" w:hAnsi="Times New Roman" w:cs="Times New Roman" w:hint="default"/>
      </w:rPr>
    </w:lvl>
  </w:abstractNum>
  <w:abstractNum w:abstractNumId="4">
    <w:nsid w:val="1D2A7B17"/>
    <w:multiLevelType w:val="singleLevel"/>
    <w:tmpl w:val="96D05204"/>
    <w:lvl w:ilvl="0">
      <w:start w:val="1"/>
      <w:numFmt w:val="lowerLetter"/>
      <w:lvlText w:val="%1)"/>
      <w:legacy w:legacy="1" w:legacySpace="0" w:legacyIndent="408"/>
      <w:lvlJc w:val="left"/>
      <w:pPr>
        <w:ind w:left="0" w:firstLine="0"/>
      </w:pPr>
      <w:rPr>
        <w:rFonts w:ascii="Times New Roman" w:hAnsi="Times New Roman" w:cs="Times New Roman" w:hint="default"/>
      </w:rPr>
    </w:lvl>
  </w:abstractNum>
  <w:abstractNum w:abstractNumId="5">
    <w:nsid w:val="24D362C4"/>
    <w:multiLevelType w:val="hybridMultilevel"/>
    <w:tmpl w:val="87FC3644"/>
    <w:lvl w:ilvl="0" w:tplc="222E881E">
      <w:start w:val="2"/>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CB70C25"/>
    <w:multiLevelType w:val="singleLevel"/>
    <w:tmpl w:val="0AF801A0"/>
    <w:lvl w:ilvl="0">
      <w:numFmt w:val="bullet"/>
      <w:lvlText w:val="-"/>
      <w:lvlJc w:val="left"/>
      <w:pPr>
        <w:tabs>
          <w:tab w:val="num" w:pos="360"/>
        </w:tabs>
        <w:ind w:left="0" w:firstLine="0"/>
      </w:pPr>
      <w:rPr>
        <w:rFonts w:ascii="Times New Roman" w:hAnsi="Times New Roman" w:cs="Times New Roman"/>
        <w:sz w:val="24"/>
        <w:szCs w:val="24"/>
      </w:rPr>
    </w:lvl>
  </w:abstractNum>
  <w:abstractNum w:abstractNumId="7">
    <w:nsid w:val="33E343F5"/>
    <w:multiLevelType w:val="singleLevel"/>
    <w:tmpl w:val="96D05204"/>
    <w:lvl w:ilvl="0">
      <w:start w:val="1"/>
      <w:numFmt w:val="lowerLetter"/>
      <w:lvlText w:val="%1)"/>
      <w:legacy w:legacy="1" w:legacySpace="0" w:legacyIndent="408"/>
      <w:lvlJc w:val="left"/>
      <w:pPr>
        <w:ind w:left="0" w:firstLine="0"/>
      </w:pPr>
      <w:rPr>
        <w:rFonts w:ascii="Times New Roman" w:hAnsi="Times New Roman" w:cs="Times New Roman" w:hint="default"/>
      </w:rPr>
    </w:lvl>
  </w:abstractNum>
  <w:abstractNum w:abstractNumId="8">
    <w:nsid w:val="3AB31660"/>
    <w:multiLevelType w:val="singleLevel"/>
    <w:tmpl w:val="263E688E"/>
    <w:lvl w:ilvl="0">
      <w:start w:val="1"/>
      <w:numFmt w:val="lowerLetter"/>
      <w:lvlText w:val="%1)"/>
      <w:legacy w:legacy="1" w:legacySpace="0" w:legacyIndent="413"/>
      <w:lvlJc w:val="left"/>
      <w:pPr>
        <w:ind w:left="0" w:firstLine="0"/>
      </w:pPr>
      <w:rPr>
        <w:rFonts w:ascii="Times New Roman" w:hAnsi="Times New Roman" w:cs="Times New Roman" w:hint="default"/>
      </w:rPr>
    </w:lvl>
  </w:abstractNum>
  <w:abstractNum w:abstractNumId="9">
    <w:nsid w:val="400A7365"/>
    <w:multiLevelType w:val="singleLevel"/>
    <w:tmpl w:val="E35A8E32"/>
    <w:lvl w:ilvl="0">
      <w:start w:val="1"/>
      <w:numFmt w:val="lowerLetter"/>
      <w:lvlText w:val="%1)"/>
      <w:legacy w:legacy="1" w:legacySpace="0" w:legacyIndent="350"/>
      <w:lvlJc w:val="left"/>
      <w:pPr>
        <w:ind w:left="0" w:firstLine="0"/>
      </w:pPr>
      <w:rPr>
        <w:rFonts w:ascii="Times New Roman" w:hAnsi="Times New Roman" w:cs="Times New Roman" w:hint="default"/>
      </w:rPr>
    </w:lvl>
  </w:abstractNum>
  <w:abstractNum w:abstractNumId="10">
    <w:nsid w:val="59932B4C"/>
    <w:multiLevelType w:val="hybridMultilevel"/>
    <w:tmpl w:val="91E2FB2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B70343A"/>
    <w:multiLevelType w:val="hybridMultilevel"/>
    <w:tmpl w:val="A6FEE7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2">
    <w:nsid w:val="6AE520D9"/>
    <w:multiLevelType w:val="singleLevel"/>
    <w:tmpl w:val="DC3A2CBC"/>
    <w:lvl w:ilvl="0">
      <w:start w:val="1"/>
      <w:numFmt w:val="lowerLetter"/>
      <w:lvlText w:val="%1)"/>
      <w:legacy w:legacy="1" w:legacySpace="0" w:legacyIndent="346"/>
      <w:lvlJc w:val="left"/>
      <w:pPr>
        <w:ind w:left="0" w:firstLine="0"/>
      </w:pPr>
      <w:rPr>
        <w:rFonts w:ascii="Times New Roman" w:hAnsi="Times New Roman" w:cs="Times New Roman" w:hint="default"/>
        <w:b/>
        <w:lang w:val="en-US"/>
      </w:rPr>
    </w:lvl>
  </w:abstractNum>
  <w:abstractNum w:abstractNumId="13">
    <w:nsid w:val="6B642E89"/>
    <w:multiLevelType w:val="singleLevel"/>
    <w:tmpl w:val="26DA0072"/>
    <w:lvl w:ilvl="0">
      <w:start w:val="1"/>
      <w:numFmt w:val="lowerLetter"/>
      <w:lvlText w:val="%1)"/>
      <w:legacy w:legacy="1" w:legacySpace="0" w:legacyIndent="408"/>
      <w:lvlJc w:val="left"/>
      <w:pPr>
        <w:ind w:left="0" w:firstLine="0"/>
      </w:pPr>
      <w:rPr>
        <w:rFonts w:ascii="Times New Roman" w:hAnsi="Times New Roman" w:cs="Times New Roman" w:hint="default"/>
        <w:b/>
      </w:rPr>
    </w:lvl>
  </w:abstractNum>
  <w:num w:numId="1">
    <w:abstractNumId w:val="8"/>
    <w:lvlOverride w:ilvl="0">
      <w:startOverride w:val="1"/>
    </w:lvlOverride>
  </w:num>
  <w:num w:numId="2">
    <w:abstractNumId w:val="7"/>
    <w:lvlOverride w:ilvl="0">
      <w:startOverride w:val="1"/>
    </w:lvlOverride>
  </w:num>
  <w:num w:numId="3">
    <w:abstractNumId w:val="13"/>
    <w:lvlOverride w:ilvl="0">
      <w:startOverride w:val="1"/>
    </w:lvlOverride>
  </w:num>
  <w:num w:numId="4">
    <w:abstractNumId w:val="13"/>
    <w:lvlOverride w:ilvl="0">
      <w:lvl w:ilvl="0">
        <w:start w:val="1"/>
        <w:numFmt w:val="lowerLetter"/>
        <w:lvlText w:val="%1)"/>
        <w:legacy w:legacy="1" w:legacySpace="0" w:legacyIndent="413"/>
        <w:lvlJc w:val="left"/>
        <w:pPr>
          <w:ind w:left="0" w:firstLine="0"/>
        </w:pPr>
        <w:rPr>
          <w:rFonts w:ascii="Times New Roman" w:hAnsi="Times New Roman" w:cs="Times New Roman" w:hint="default"/>
          <w:b/>
        </w:rPr>
      </w:lvl>
    </w:lvlOverride>
  </w:num>
  <w:num w:numId="5">
    <w:abstractNumId w:val="2"/>
    <w:lvlOverride w:ilvl="0">
      <w:startOverride w:val="1"/>
    </w:lvlOverride>
  </w:num>
  <w:num w:numId="6">
    <w:abstractNumId w:val="4"/>
    <w:lvlOverride w:ilvl="0">
      <w:startOverride w:val="1"/>
    </w:lvlOverride>
  </w:num>
  <w:num w:numId="7">
    <w:abstractNumId w:val="4"/>
    <w:lvlOverride w:ilvl="0">
      <w:lvl w:ilvl="0">
        <w:start w:val="1"/>
        <w:numFmt w:val="lowerLetter"/>
        <w:lvlText w:val="%1)"/>
        <w:legacy w:legacy="1" w:legacySpace="0" w:legacyIndent="408"/>
        <w:lvlJc w:val="left"/>
        <w:pPr>
          <w:ind w:left="0" w:firstLine="0"/>
        </w:pPr>
        <w:rPr>
          <w:rFonts w:ascii="Times New Roman" w:hAnsi="Times New Roman" w:cs="Times New Roman" w:hint="default"/>
        </w:rPr>
      </w:lvl>
    </w:lvlOverride>
  </w:num>
  <w:num w:numId="8">
    <w:abstractNumId w:val="12"/>
    <w:lvlOverride w:ilvl="0">
      <w:startOverride w:val="1"/>
    </w:lvlOverride>
  </w:num>
  <w:num w:numId="9">
    <w:abstractNumId w:val="3"/>
    <w:lvlOverride w:ilvl="0">
      <w:startOverride w:val="1"/>
    </w:lvlOverride>
  </w:num>
  <w:num w:numId="10">
    <w:abstractNumId w:val="9"/>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72"/>
    <w:rsid w:val="001F4872"/>
    <w:rsid w:val="00325A47"/>
    <w:rsid w:val="006B7E60"/>
    <w:rsid w:val="00F6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AF93B-AC23-4477-B8ED-66551C9B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8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1F4872"/>
    <w:pPr>
      <w:spacing w:line="254" w:lineRule="exact"/>
      <w:jc w:val="center"/>
    </w:pPr>
  </w:style>
  <w:style w:type="paragraph" w:customStyle="1" w:styleId="Style17">
    <w:name w:val="Style17"/>
    <w:basedOn w:val="Normal"/>
    <w:uiPriority w:val="99"/>
    <w:rsid w:val="001F4872"/>
    <w:pPr>
      <w:spacing w:line="278" w:lineRule="exact"/>
      <w:ind w:hanging="346"/>
      <w:jc w:val="both"/>
    </w:pPr>
  </w:style>
  <w:style w:type="paragraph" w:customStyle="1" w:styleId="Style25">
    <w:name w:val="Style25"/>
    <w:basedOn w:val="Normal"/>
    <w:uiPriority w:val="99"/>
    <w:rsid w:val="001F4872"/>
    <w:pPr>
      <w:spacing w:line="398" w:lineRule="exact"/>
      <w:ind w:firstLine="1406"/>
    </w:pPr>
  </w:style>
  <w:style w:type="paragraph" w:customStyle="1" w:styleId="Style27">
    <w:name w:val="Style27"/>
    <w:basedOn w:val="Normal"/>
    <w:uiPriority w:val="99"/>
    <w:rsid w:val="001F4872"/>
    <w:pPr>
      <w:spacing w:line="280" w:lineRule="exact"/>
      <w:ind w:firstLine="720"/>
      <w:jc w:val="both"/>
    </w:pPr>
  </w:style>
  <w:style w:type="character" w:customStyle="1" w:styleId="FontStyle53">
    <w:name w:val="Font Style53"/>
    <w:basedOn w:val="DefaultParagraphFont"/>
    <w:uiPriority w:val="99"/>
    <w:rsid w:val="001F4872"/>
    <w:rPr>
      <w:rFonts w:ascii="Times New Roman" w:hAnsi="Times New Roman" w:cs="Times New Roman" w:hint="default"/>
      <w:i/>
      <w:iCs/>
      <w:sz w:val="22"/>
      <w:szCs w:val="22"/>
    </w:rPr>
  </w:style>
  <w:style w:type="character" w:customStyle="1" w:styleId="FontStyle54">
    <w:name w:val="Font Style54"/>
    <w:basedOn w:val="DefaultParagraphFont"/>
    <w:uiPriority w:val="99"/>
    <w:rsid w:val="001F4872"/>
    <w:rPr>
      <w:rFonts w:ascii="Times New Roman" w:hAnsi="Times New Roman" w:cs="Times New Roman" w:hint="default"/>
      <w:sz w:val="22"/>
      <w:szCs w:val="22"/>
    </w:rPr>
  </w:style>
  <w:style w:type="character" w:customStyle="1" w:styleId="FontStyle58">
    <w:name w:val="Font Style58"/>
    <w:basedOn w:val="DefaultParagraphFont"/>
    <w:uiPriority w:val="99"/>
    <w:rsid w:val="001F4872"/>
    <w:rPr>
      <w:rFonts w:ascii="Times New Roman" w:hAnsi="Times New Roman" w:cs="Times New Roman" w:hint="default"/>
      <w:b/>
      <w:bCs/>
      <w:sz w:val="22"/>
      <w:szCs w:val="22"/>
    </w:rPr>
  </w:style>
  <w:style w:type="paragraph" w:customStyle="1" w:styleId="Style15">
    <w:name w:val="Style15"/>
    <w:basedOn w:val="Normal"/>
    <w:uiPriority w:val="99"/>
    <w:rsid w:val="001F4872"/>
    <w:pPr>
      <w:spacing w:line="398" w:lineRule="exact"/>
      <w:ind w:hanging="240"/>
    </w:pPr>
  </w:style>
  <w:style w:type="paragraph" w:customStyle="1" w:styleId="Style20">
    <w:name w:val="Style20"/>
    <w:basedOn w:val="Normal"/>
    <w:uiPriority w:val="99"/>
    <w:rsid w:val="001F4872"/>
    <w:pPr>
      <w:spacing w:line="278" w:lineRule="exact"/>
      <w:ind w:hanging="581"/>
    </w:pPr>
  </w:style>
  <w:style w:type="paragraph" w:customStyle="1" w:styleId="Style21">
    <w:name w:val="Style21"/>
    <w:basedOn w:val="Normal"/>
    <w:uiPriority w:val="99"/>
    <w:rsid w:val="001F4872"/>
    <w:pPr>
      <w:spacing w:line="278" w:lineRule="exact"/>
      <w:ind w:hanging="350"/>
    </w:pPr>
  </w:style>
  <w:style w:type="paragraph" w:customStyle="1" w:styleId="Style22">
    <w:name w:val="Style22"/>
    <w:basedOn w:val="Normal"/>
    <w:uiPriority w:val="99"/>
    <w:rsid w:val="001F4872"/>
    <w:pPr>
      <w:spacing w:line="389" w:lineRule="exact"/>
      <w:ind w:firstLine="245"/>
    </w:pPr>
  </w:style>
  <w:style w:type="paragraph" w:customStyle="1" w:styleId="Style28">
    <w:name w:val="Style28"/>
    <w:basedOn w:val="Normal"/>
    <w:uiPriority w:val="99"/>
    <w:rsid w:val="001F4872"/>
    <w:pPr>
      <w:spacing w:line="283" w:lineRule="exact"/>
      <w:ind w:firstLine="538"/>
      <w:jc w:val="both"/>
    </w:pPr>
  </w:style>
  <w:style w:type="paragraph" w:customStyle="1" w:styleId="Style34">
    <w:name w:val="Style34"/>
    <w:basedOn w:val="Normal"/>
    <w:uiPriority w:val="99"/>
    <w:rsid w:val="001F4872"/>
    <w:pPr>
      <w:spacing w:line="274" w:lineRule="exact"/>
      <w:ind w:hanging="557"/>
    </w:pPr>
  </w:style>
  <w:style w:type="paragraph" w:customStyle="1" w:styleId="Style37">
    <w:name w:val="Style37"/>
    <w:basedOn w:val="Normal"/>
    <w:uiPriority w:val="99"/>
    <w:rsid w:val="001F4872"/>
    <w:pPr>
      <w:spacing w:line="278" w:lineRule="exact"/>
      <w:ind w:hanging="413"/>
      <w:jc w:val="both"/>
    </w:pPr>
  </w:style>
  <w:style w:type="paragraph" w:customStyle="1" w:styleId="Style40">
    <w:name w:val="Style40"/>
    <w:basedOn w:val="Normal"/>
    <w:uiPriority w:val="99"/>
    <w:rsid w:val="001F4872"/>
    <w:pPr>
      <w:spacing w:line="274" w:lineRule="exact"/>
      <w:ind w:firstLine="614"/>
    </w:pPr>
  </w:style>
  <w:style w:type="paragraph" w:customStyle="1" w:styleId="Style44">
    <w:name w:val="Style44"/>
    <w:basedOn w:val="Normal"/>
    <w:uiPriority w:val="99"/>
    <w:rsid w:val="001F4872"/>
    <w:pPr>
      <w:spacing w:line="276" w:lineRule="exact"/>
      <w:ind w:firstLine="566"/>
    </w:pPr>
  </w:style>
  <w:style w:type="paragraph" w:customStyle="1" w:styleId="Style45">
    <w:name w:val="Style45"/>
    <w:basedOn w:val="Normal"/>
    <w:uiPriority w:val="99"/>
    <w:rsid w:val="001F4872"/>
    <w:pPr>
      <w:spacing w:line="384" w:lineRule="exact"/>
      <w:ind w:firstLine="557"/>
    </w:pPr>
  </w:style>
  <w:style w:type="paragraph" w:customStyle="1" w:styleId="Style48">
    <w:name w:val="Style48"/>
    <w:basedOn w:val="Normal"/>
    <w:uiPriority w:val="99"/>
    <w:rsid w:val="001F4872"/>
    <w:pPr>
      <w:spacing w:line="274" w:lineRule="exact"/>
      <w:ind w:firstLine="566"/>
      <w:jc w:val="both"/>
    </w:pPr>
  </w:style>
  <w:style w:type="character" w:customStyle="1" w:styleId="FontStyle60">
    <w:name w:val="Font Style60"/>
    <w:basedOn w:val="DefaultParagraphFont"/>
    <w:uiPriority w:val="99"/>
    <w:rsid w:val="001F4872"/>
    <w:rPr>
      <w:rFonts w:ascii="Times New Roman" w:hAnsi="Times New Roman" w:cs="Times New Roman" w:hint="default"/>
      <w:sz w:val="18"/>
      <w:szCs w:val="18"/>
    </w:rPr>
  </w:style>
  <w:style w:type="character" w:customStyle="1" w:styleId="FontStyle61">
    <w:name w:val="Font Style61"/>
    <w:basedOn w:val="DefaultParagraphFont"/>
    <w:uiPriority w:val="99"/>
    <w:rsid w:val="001F4872"/>
    <w:rPr>
      <w:rFonts w:ascii="Times New Roman" w:hAnsi="Times New Roman" w:cs="Times New Roman" w:hint="default"/>
      <w:spacing w:val="10"/>
      <w:sz w:val="18"/>
      <w:szCs w:val="18"/>
    </w:rPr>
  </w:style>
  <w:style w:type="paragraph" w:customStyle="1" w:styleId="Style42">
    <w:name w:val="Style42"/>
    <w:basedOn w:val="Normal"/>
    <w:uiPriority w:val="99"/>
    <w:rsid w:val="001F4872"/>
    <w:pPr>
      <w:spacing w:line="389" w:lineRule="exact"/>
      <w:ind w:firstLine="701"/>
    </w:pPr>
  </w:style>
  <w:style w:type="character" w:styleId="Hyperlink">
    <w:name w:val="Hyperlink"/>
    <w:uiPriority w:val="99"/>
    <w:semiHidden/>
    <w:unhideWhenUsed/>
    <w:rsid w:val="001F4872"/>
    <w:rPr>
      <w:color w:val="0000FF"/>
      <w:u w:val="single"/>
    </w:rPr>
  </w:style>
  <w:style w:type="paragraph" w:styleId="ListParagraph">
    <w:name w:val="List Paragraph"/>
    <w:basedOn w:val="Normal"/>
    <w:uiPriority w:val="34"/>
    <w:qFormat/>
    <w:rsid w:val="001F487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1F4872"/>
    <w:pPr>
      <w:widowControl/>
      <w:autoSpaceDE/>
      <w:autoSpaceDN/>
      <w:adjustRightInd/>
      <w:spacing w:before="100" w:beforeAutospacing="1" w:after="100" w:afterAutospacing="1"/>
    </w:pPr>
    <w:rPr>
      <w:rFonts w:eastAsia="Times New Roman"/>
    </w:rPr>
  </w:style>
  <w:style w:type="paragraph" w:styleId="BodyTextIndent">
    <w:name w:val="Body Text Indent"/>
    <w:basedOn w:val="Normal"/>
    <w:link w:val="BodyTextIndentChar"/>
    <w:uiPriority w:val="99"/>
    <w:semiHidden/>
    <w:unhideWhenUsed/>
    <w:rsid w:val="001F4872"/>
    <w:pPr>
      <w:widowControl/>
      <w:autoSpaceDE/>
      <w:autoSpaceDN/>
      <w:adjustRightInd/>
      <w:ind w:left="360"/>
      <w:jc w:val="both"/>
    </w:pPr>
    <w:rPr>
      <w:rFonts w:eastAsia="Times New Roman"/>
      <w:lang w:val="ro-RO"/>
    </w:rPr>
  </w:style>
  <w:style w:type="character" w:customStyle="1" w:styleId="BodyTextIndentChar">
    <w:name w:val="Body Text Indent Char"/>
    <w:basedOn w:val="DefaultParagraphFont"/>
    <w:link w:val="BodyTextIndent"/>
    <w:uiPriority w:val="99"/>
    <w:semiHidden/>
    <w:rsid w:val="001F4872"/>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ome_pc\Documents\REGULAMENT%20INTERN%20DE%20FUNC&#538;IONARE.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home_pc\Documents\REGULAMENT%20INTERN%20DE%20FUNC&#538;IONARE.doc" TargetMode="External"/><Relationship Id="rId12" Type="http://schemas.openxmlformats.org/officeDocument/2006/relationships/hyperlink" Target="file:///I:\REGULAMENT%20INTERN%20DE%20FUNC&#538;IONAR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ome_pc\Documents\REGULAMENT%20INTERN%20DE%20FUNC&#538;IONARE.doc" TargetMode="External"/><Relationship Id="rId11" Type="http://schemas.openxmlformats.org/officeDocument/2006/relationships/hyperlink" Target="file:///C:\Users\home_pc\Documents\REGULAMENT%20INTERN%20DE%20FUNC&#538;IONARE.doc" TargetMode="External"/><Relationship Id="rId5" Type="http://schemas.openxmlformats.org/officeDocument/2006/relationships/hyperlink" Target="file:///C:\Users\home_pc\Documents\REGULAMENT%20INTERN%20DE%20FUNC&#538;IONARE.doc" TargetMode="External"/><Relationship Id="rId10" Type="http://schemas.openxmlformats.org/officeDocument/2006/relationships/hyperlink" Target="file:///C:\Users\home_pc\Documents\REGULAMENT%20INTERN%20DE%20FUNC&#538;IONARE.doc" TargetMode="External"/><Relationship Id="rId4" Type="http://schemas.openxmlformats.org/officeDocument/2006/relationships/webSettings" Target="webSettings.xml"/><Relationship Id="rId9" Type="http://schemas.openxmlformats.org/officeDocument/2006/relationships/hyperlink" Target="file:///C:\Users\home_pc\Documents\REGULAMENT%20INTERN%20DE%20FUNC&#538;IONARE.do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6591</Words>
  <Characters>37572</Characters>
  <Application>Microsoft Office Word</Application>
  <DocSecurity>0</DocSecurity>
  <Lines>313</Lines>
  <Paragraphs>88</Paragraphs>
  <ScaleCrop>false</ScaleCrop>
  <Company/>
  <LinksUpToDate>false</LinksUpToDate>
  <CharactersWithSpaces>44075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home_pc</dc:creator>
  <cp:keywords/>
  <dc:description/>
  <cp:lastModifiedBy>engi</cp:lastModifiedBy>
  <cp:revision>3</cp:revision>
  <dcterms:created xsi:type="dcterms:W3CDTF">2017-11-05T08:29:00Z</dcterms:created>
  <dcterms:modified xsi:type="dcterms:W3CDTF">2017-11-11T18:12:00Z</dcterms:modified>
</cp:coreProperties>
</file>