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E4" w:rsidRPr="002D6561" w:rsidRDefault="004964E4" w:rsidP="004964E4">
      <w:pPr>
        <w:widowControl w:val="0"/>
        <w:autoSpaceDE w:val="0"/>
        <w:autoSpaceDN w:val="0"/>
        <w:spacing w:after="0" w:line="240" w:lineRule="auto"/>
        <w:ind w:right="-754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D6561">
        <w:rPr>
          <w:rFonts w:ascii="Times New Roman" w:eastAsia="Calibri" w:hAnsi="Times New Roman" w:cs="Times New Roman"/>
          <w:b/>
          <w:sz w:val="28"/>
          <w:szCs w:val="28"/>
          <w:lang w:val="ro-RO"/>
        </w:rPr>
        <w:t>Coordonat                                                           Aprobat la Consiliul de Administrație</w:t>
      </w:r>
    </w:p>
    <w:p w:rsidR="004964E4" w:rsidRPr="002D6561" w:rsidRDefault="004964E4" w:rsidP="004964E4">
      <w:pPr>
        <w:widowControl w:val="0"/>
        <w:autoSpaceDE w:val="0"/>
        <w:autoSpaceDN w:val="0"/>
        <w:spacing w:after="0" w:line="240" w:lineRule="auto"/>
        <w:ind w:right="-754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D6561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Director adjunct DGETS                                   LT ”Titu Maiorescu</w:t>
      </w:r>
      <w:r w:rsidR="002D6561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”</w:t>
      </w:r>
      <w:r w:rsidRPr="002D656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2E4518" w:rsidRPr="002E4518" w:rsidRDefault="004964E4" w:rsidP="004964E4">
      <w:pPr>
        <w:widowControl w:val="0"/>
        <w:autoSpaceDE w:val="0"/>
        <w:autoSpaceDN w:val="0"/>
        <w:spacing w:after="0" w:line="240" w:lineRule="auto"/>
        <w:ind w:right="-75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D656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Andrei Pavaloi                                    </w:t>
      </w:r>
      <w:r w:rsidR="00DB641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</w:t>
      </w:r>
      <w:r w:rsidR="001671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Proces verbal nr. 2 din 26</w:t>
      </w:r>
      <w:r w:rsidR="00DB641E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.08.2021</w:t>
      </w:r>
    </w:p>
    <w:p w:rsidR="002D6561" w:rsidRDefault="002D6561" w:rsidP="002E45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RAPORT DE AUTOEVALUARE</w:t>
      </w: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 PREGĂTIREA PENTRU RE</w:t>
      </w: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DESCHIDEREA INSTITUȚIEI DE ÎNVĂȚĂMÂNT </w:t>
      </w: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Instituția de învățământ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4964E4" w:rsidRPr="002D65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LT ”Titu Maiorescu”</w:t>
      </w: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Numărul elevilor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DB64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416</w:t>
      </w: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Localitatea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: </w:t>
      </w:r>
      <w:r w:rsidR="004964E4" w:rsidRPr="002D65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Mun. Chișinău</w:t>
      </w: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Raionul/ municipiul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: </w:t>
      </w:r>
      <w:r w:rsidRPr="002E451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96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964E4" w:rsidRPr="002D65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Chișinău</w:t>
      </w:r>
    </w:p>
    <w:p w:rsidR="004964E4" w:rsidRPr="002E4518" w:rsidRDefault="004964E4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138"/>
        <w:gridCol w:w="994"/>
        <w:gridCol w:w="1826"/>
      </w:tblGrid>
      <w:tr w:rsidR="002E4518" w:rsidRPr="002E4518" w:rsidTr="002E4518">
        <w:trPr>
          <w:trHeight w:val="450"/>
          <w:tblHeader/>
        </w:trPr>
        <w:tc>
          <w:tcPr>
            <w:tcW w:w="278" w:type="pct"/>
            <w:shd w:val="clear" w:color="auto" w:fill="auto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ct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Indicator</w:t>
            </w:r>
          </w:p>
        </w:tc>
        <w:tc>
          <w:tcPr>
            <w:tcW w:w="486" w:type="pct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Da/Nu</w:t>
            </w:r>
          </w:p>
        </w:tc>
        <w:tc>
          <w:tcPr>
            <w:tcW w:w="695" w:type="pct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Cantitatea</w:t>
            </w:r>
          </w:p>
        </w:tc>
      </w:tr>
      <w:tr w:rsidR="002E4518" w:rsidRPr="002E4518" w:rsidTr="002E4518">
        <w:trPr>
          <w:trHeight w:val="339"/>
        </w:trPr>
        <w:tc>
          <w:tcPr>
            <w:tcW w:w="278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3542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Asigurarea instituției pentru controlul infecției Covid-19</w:t>
            </w:r>
          </w:p>
        </w:tc>
        <w:tc>
          <w:tcPr>
            <w:tcW w:w="486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sistem centralizat de asigurare cu apă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apă caldă curgătoare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1E6712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8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MO"/>
              </w:rPr>
              <w:t>boilere</w:t>
            </w:r>
          </w:p>
        </w:tc>
      </w:tr>
      <w:tr w:rsidR="002E4518" w:rsidRPr="002E4518" w:rsidTr="002E4518"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sistem de canalizare:</w:t>
            </w:r>
          </w:p>
          <w:p w:rsidR="002E4518" w:rsidRPr="002E4518" w:rsidRDefault="002E4518" w:rsidP="002E4518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Centralizat;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6 vicee</w:t>
            </w:r>
          </w:p>
        </w:tc>
      </w:tr>
      <w:tr w:rsidR="002E4518" w:rsidRPr="002E4518" w:rsidTr="002E4518"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Hazna impermeabilă. </w:t>
            </w:r>
          </w:p>
        </w:tc>
        <w:tc>
          <w:tcPr>
            <w:tcW w:w="486" w:type="pct"/>
          </w:tcPr>
          <w:p w:rsidR="002E4518" w:rsidRPr="004964E4" w:rsidRDefault="002E4518" w:rsidP="004964E4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483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Sunt create condiții pentru respectarea igienei personale a elevilor (numărul lavoarelor funcționale - de indicat)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23 lavoare</w:t>
            </w:r>
          </w:p>
        </w:tc>
      </w:tr>
      <w:tr w:rsidR="002E4518" w:rsidRPr="002E4518" w:rsidTr="002E4518">
        <w:trPr>
          <w:trHeight w:val="349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Intrarea/</w:t>
            </w:r>
            <w:r w:rsidRPr="006F6BA8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val="ro-RO"/>
              </w:rPr>
              <w:t>intrările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în instituție sunt accesibile/deblocate, inclusiv cele de evacuare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7 intrări</w:t>
            </w:r>
          </w:p>
        </w:tc>
      </w:tr>
      <w:tr w:rsidR="002E4518" w:rsidRPr="002E4518" w:rsidTr="002E4518">
        <w:trPr>
          <w:trHeight w:val="387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a efectuat până la reluarea activității: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deratizarea și dezinsecția încăperilor și a blocului alimentar;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23.08.2021</w:t>
            </w:r>
          </w:p>
        </w:tc>
      </w:tr>
      <w:tr w:rsidR="002E4518" w:rsidRPr="002E4518" w:rsidTr="002E4518">
        <w:trPr>
          <w:trHeight w:val="353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dezinfecția încăperilor și a blocului alimentar cu substanțe biodistructive;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7C720B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10.03.2021</w:t>
            </w:r>
          </w:p>
        </w:tc>
      </w:tr>
      <w:tr w:rsidR="002E4518" w:rsidRPr="002E4518" w:rsidTr="002E4518">
        <w:trPr>
          <w:trHeight w:val="106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dezinfecția, prelucrarea veselei cu substanțe biodistructive;</w:t>
            </w:r>
          </w:p>
        </w:tc>
        <w:tc>
          <w:tcPr>
            <w:tcW w:w="486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25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.08.2021</w:t>
            </w:r>
          </w:p>
        </w:tc>
      </w:tr>
      <w:tr w:rsidR="002E4518" w:rsidRPr="002E4518" w:rsidTr="002E4518">
        <w:trPr>
          <w:trHeight w:val="315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dezinfecția și prelucrarea inventarului sportiv;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24.08.2021</w:t>
            </w:r>
          </w:p>
        </w:tc>
      </w:tr>
      <w:tr w:rsidR="002E4518" w:rsidRPr="002E4518" w:rsidTr="002E4518">
        <w:trPr>
          <w:trHeight w:val="6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lucrări de curățenie generală, inclusiv a blocului alimentar;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23,24.08.2021</w:t>
            </w:r>
          </w:p>
        </w:tc>
      </w:tr>
      <w:tr w:rsidR="002E4518" w:rsidRPr="002E4518" w:rsidTr="002E4518">
        <w:trPr>
          <w:trHeight w:val="242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lucrări de reparație curentă/capitală, inclusiv și a blocului alimentar.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E671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Reparația curentă în toate iînăperile. Se efectuează schimbarea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lastRenderedPageBreak/>
              <w:t>geamurilor în sălile de clasă, în bibliotecă, in coridoare (60 geamuri)</w:t>
            </w:r>
          </w:p>
        </w:tc>
      </w:tr>
      <w:tr w:rsidR="002E4518" w:rsidRPr="002E4518" w:rsidTr="002E4518">
        <w:trPr>
          <w:trHeight w:val="675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lastRenderedPageBreak/>
              <w:t>7.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trike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este asigurată permanent și conform necesităților cu: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se indică nr./cantitatea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termometre non-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contact; 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Pr="002E4518" w:rsidRDefault="00DB641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14</w:t>
            </w:r>
            <w:r w:rsidR="001E6712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termometre</w:t>
            </w:r>
          </w:p>
        </w:tc>
      </w:tr>
      <w:tr w:rsidR="002E4518" w:rsidRPr="002E4518" w:rsidTr="002E4518">
        <w:trPr>
          <w:trHeight w:val="509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măști de protecție de orice tip și mănuși de unică folosință pentru personal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câte trei complecte pentru o persoană/zi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Default="00DB641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Măști - 400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4964E4" w:rsidRDefault="00DB641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Măști de stofă - 650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4964E4" w:rsidRPr="002E4518" w:rsidRDefault="004964E4" w:rsidP="00DB64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Mănuși - </w:t>
            </w:r>
            <w:r w:rsidR="00DB641E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100</w:t>
            </w:r>
          </w:p>
        </w:tc>
      </w:tr>
      <w:tr w:rsidR="002E4518" w:rsidRPr="002E4518" w:rsidTr="002E4518">
        <w:trPr>
          <w:trHeight w:val="7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mănuși de cauciuc 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(2 perechi: 1 pentru clase și 1 pentru WC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7C720B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14</w:t>
            </w:r>
            <w:r w:rsidR="00DB641E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perechi</w:t>
            </w:r>
          </w:p>
        </w:tc>
      </w:tr>
      <w:tr w:rsidR="002E4518" w:rsidRPr="002E4518" w:rsidTr="002E4518">
        <w:trPr>
          <w:trHeight w:val="41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tcBorders>
              <w:bottom w:val="single" w:sz="4" w:space="0" w:color="auto"/>
            </w:tcBorders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detergenți pentru vase și curățarea încăperilor (geam/teracotă/mobilă/dușumea);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2E4518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”Prima”</w:t>
            </w:r>
            <w:r w:rsidR="00A925D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52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l </w:t>
            </w:r>
          </w:p>
          <w:p w:rsidR="005D1CAE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”Magic” –</w:t>
            </w:r>
            <w:r w:rsidR="0034255F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24l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D1CAE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Helper – 4.5 kg</w:t>
            </w:r>
          </w:p>
          <w:p w:rsidR="005D1CAE" w:rsidRPr="002E4518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”Bactrin” – 35 l</w:t>
            </w:r>
          </w:p>
        </w:tc>
      </w:tr>
      <w:tr w:rsidR="002E4518" w:rsidRPr="002E4518" w:rsidTr="002E4518">
        <w:trPr>
          <w:trHeight w:val="226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lavete de spălat vasele din textil rezistente la fierbere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1 sau 2 lavete în dependență de numărul de mese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4255F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120 buc.</w:t>
            </w:r>
          </w:p>
        </w:tc>
      </w:tr>
      <w:tr w:rsidR="002E4518" w:rsidRPr="002E4518" w:rsidTr="002E4518">
        <w:trPr>
          <w:trHeight w:val="261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mopuri, căldări, pungi pentru gunoi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câte un complet separate pentru clase, coridoare, WC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6 compl. pentru </w:t>
            </w:r>
            <w:r w:rsidR="003D3EA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blocuri sanitare</w:t>
            </w:r>
          </w:p>
          <w:p w:rsid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6  compl. pentru coridoare </w:t>
            </w:r>
          </w:p>
          <w:p w:rsidR="002E4518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20 compl. pentru săli de clasă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1 compl. pentru bibliotecă </w:t>
            </w:r>
          </w:p>
          <w:p w:rsid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1 compl. pentru punctul medical </w:t>
            </w:r>
          </w:p>
          <w:p w:rsid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1 compl.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lastRenderedPageBreak/>
              <w:t>pentru sala sportivă</w:t>
            </w:r>
          </w:p>
          <w:p w:rsidR="007C720B" w:rsidRPr="007C720B" w:rsidRDefault="007C720B" w:rsidP="007C7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7C720B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Total – 35 compl.</w:t>
            </w:r>
          </w:p>
        </w:tc>
      </w:tr>
      <w:tr w:rsidR="002E4518" w:rsidRPr="002E4518" w:rsidTr="002E4518">
        <w:trPr>
          <w:trHeight w:val="25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detergenți veceu;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Pr="002E4518" w:rsidRDefault="00DD58B9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45 l</w:t>
            </w:r>
          </w:p>
        </w:tc>
      </w:tr>
      <w:tr w:rsidR="002E4518" w:rsidRPr="002E4518" w:rsidTr="002E4518">
        <w:trPr>
          <w:trHeight w:val="118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dezinfectanți pe bază de clor;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4255F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4,5 kg</w:t>
            </w:r>
          </w:p>
        </w:tc>
      </w:tr>
      <w:tr w:rsidR="002E4518" w:rsidRPr="002E4518" w:rsidTr="002E4518">
        <w:trPr>
          <w:trHeight w:val="266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pungi din plastic pentru depozitarea măștilor folosite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Default="00E14321" w:rsidP="00E143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10</w:t>
            </w:r>
            <w:r w:rsidR="00DD58B9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rul.</w:t>
            </w:r>
            <w:r w:rsidR="007C720B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50buc.</w:t>
            </w:r>
          </w:p>
          <w:p w:rsidR="00E14321" w:rsidRPr="002E4518" w:rsidRDefault="00E14321" w:rsidP="00E143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5 rul.x35 buc.</w:t>
            </w:r>
          </w:p>
        </w:tc>
      </w:tr>
      <w:tr w:rsidR="002E4518" w:rsidRPr="002E4518" w:rsidTr="002E4518">
        <w:trPr>
          <w:trHeight w:val="282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dezinfectant pentru mâini și suprafețe pe bază de alcool de 70%;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4255F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620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litri</w:t>
            </w:r>
          </w:p>
        </w:tc>
      </w:tr>
      <w:tr w:rsidR="002E4518" w:rsidRPr="002E4518" w:rsidTr="002E4518">
        <w:trPr>
          <w:trHeight w:val="297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săpun lichid;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4255F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65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litri</w:t>
            </w:r>
          </w:p>
        </w:tc>
      </w:tr>
      <w:tr w:rsidR="002E4518" w:rsidRPr="002E4518" w:rsidTr="002E4518">
        <w:trPr>
          <w:trHeight w:val="297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hârtie de WC;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6F6BA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cutii x 36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rul</w:t>
            </w:r>
          </w:p>
        </w:tc>
      </w:tr>
      <w:tr w:rsidR="002E4518" w:rsidRPr="002E4518" w:rsidTr="002E4518">
        <w:trPr>
          <w:trHeight w:val="7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șervețele sau prosoape de hârtie.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Default="0034255F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Ș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ervețele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D58B9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12cut.x25</w:t>
            </w:r>
            <w:r w:rsidR="006F6BA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pac.</w:t>
            </w:r>
          </w:p>
          <w:p w:rsidR="004964E4" w:rsidRPr="002E4518" w:rsidRDefault="00A925D8" w:rsidP="00A92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prosoape </w:t>
            </w:r>
            <w:r w:rsidR="006F6BA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-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buc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2E4518" w:rsidRPr="002E4518" w:rsidTr="002E4518">
        <w:trPr>
          <w:trHeight w:val="595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inventar de dereticare separat pentru: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clase/săli de curs; ateliere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E14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20 compl. </w:t>
            </w:r>
          </w:p>
        </w:tc>
      </w:tr>
      <w:tr w:rsidR="002E4518" w:rsidRPr="002E4518" w:rsidTr="002E4518">
        <w:trPr>
          <w:trHeight w:val="300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bloc sanitar;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E14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6 compl. </w:t>
            </w:r>
          </w:p>
        </w:tc>
      </w:tr>
      <w:tr w:rsidR="002E4518" w:rsidRPr="002E4518" w:rsidTr="002E4518">
        <w:trPr>
          <w:trHeight w:val="313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vestiar, coridoare, teritoriul din exterior;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Default="00E1432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6 compl.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pentru corid.</w:t>
            </w:r>
          </w:p>
          <w:p w:rsidR="00E14321" w:rsidRPr="002E4518" w:rsidRDefault="00E14321" w:rsidP="00E14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Pentru terit.exterior –10 mături, 10 lopeți, 8 greble, 2 săpi, 1 aparat pentru cositul ierbii</w:t>
            </w:r>
          </w:p>
        </w:tc>
      </w:tr>
      <w:tr w:rsidR="002E4518" w:rsidRPr="002E4518" w:rsidTr="002E4518">
        <w:trPr>
          <w:trHeight w:val="257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bloc alimentar (dacă este prezent).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 compl.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încăpere pentru Izolarea elevilor/studenților angajaților depistați bolnavi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 izolatoare</w:t>
            </w:r>
          </w:p>
        </w:tc>
      </w:tr>
      <w:tr w:rsidR="002E4518" w:rsidRPr="002E4518" w:rsidTr="002E4518">
        <w:trPr>
          <w:trHeight w:val="693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dispune de echipamente speciale pentru personalul auxiliar: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lucrătorii blocului alimentar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2 halate sau costume, șorț de mușama/stofă, bonetă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486" w:type="pct"/>
          </w:tcPr>
          <w:p w:rsidR="004964E4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  <w:p w:rsidR="004964E4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  <w:p w:rsidR="004964E4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</w:p>
          <w:p w:rsidR="004964E4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</w:p>
          <w:p w:rsidR="004964E4" w:rsidRPr="002E4518" w:rsidRDefault="00DB641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4</w:t>
            </w:r>
            <w:r w:rsidR="004964E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compl.</w:t>
            </w:r>
          </w:p>
        </w:tc>
      </w:tr>
      <w:tr w:rsidR="002E4518" w:rsidRPr="002E4518" w:rsidTr="002E4518">
        <w:trPr>
          <w:trHeight w:val="328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asistentul medical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2 halate sau costume albe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);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 halate</w:t>
            </w:r>
          </w:p>
        </w:tc>
      </w:tr>
      <w:tr w:rsidR="002E4518" w:rsidRPr="002E4518" w:rsidTr="002E4518">
        <w:trPr>
          <w:trHeight w:val="242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dereticători (</w:t>
            </w:r>
            <w:r w:rsidRPr="002E4518">
              <w:rPr>
                <w:rFonts w:ascii="Times New Roman" w:eastAsia="SimSun" w:hAnsi="Times New Roman" w:cs="Times New Roman"/>
                <w:i/>
                <w:sz w:val="28"/>
                <w:szCs w:val="28"/>
                <w:lang w:val="ro-RO"/>
              </w:rPr>
              <w:t>2 halate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).</w:t>
            </w:r>
          </w:p>
        </w:tc>
        <w:tc>
          <w:tcPr>
            <w:tcW w:w="486" w:type="pct"/>
          </w:tcPr>
          <w:p w:rsidR="002E4518" w:rsidRPr="002E4518" w:rsidRDefault="004964E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E1432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20  halate</w:t>
            </w:r>
          </w:p>
        </w:tc>
      </w:tr>
      <w:tr w:rsidR="002E4518" w:rsidRPr="002E4518" w:rsidTr="002E4518">
        <w:trPr>
          <w:trHeight w:val="282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În  depozitul blocului alimentar, produsele alimentare sunt:  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lastRenderedPageBreak/>
              <w:t>cu termen de valabilitate corespunzător;</w:t>
            </w:r>
          </w:p>
        </w:tc>
        <w:tc>
          <w:tcPr>
            <w:tcW w:w="486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297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păstrate conform cerințelor prevăzute de producător (temperatură, umiditate).</w:t>
            </w: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ro-RO"/>
              </w:rPr>
              <w:t xml:space="preserve">Notă: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ce dispun de cantine</w:t>
            </w:r>
          </w:p>
        </w:tc>
        <w:tc>
          <w:tcPr>
            <w:tcW w:w="486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353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 w:eastAsia="en-GB"/>
              </w:rPr>
              <w:t>În clase/sălile de curs băncile/mesele sunt aranjate în așa mo</w:t>
            </w:r>
            <w:r w:rsidR="00DB641E">
              <w:rPr>
                <w:rFonts w:ascii="Times New Roman" w:eastAsia="SimSun" w:hAnsi="Times New Roman" w:cs="Times New Roman"/>
                <w:sz w:val="28"/>
                <w:szCs w:val="28"/>
                <w:lang w:val="ro-RO" w:eastAsia="en-GB"/>
              </w:rPr>
              <w:t>d ca se respecte distanța de 1 metru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 w:eastAsia="en-GB"/>
              </w:rPr>
              <w:t xml:space="preserve"> dintre elevi/studenți.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122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Instituția </w:t>
            </w:r>
            <w:r w:rsidRPr="002E4518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o-RO"/>
              </w:rPr>
              <w:t>dispune de sistem de ventilație suficient și funcționabil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Sistem de ventilație în ateliere, în cantină, în cabinetul de chimie, în sala sportivă</w:t>
            </w:r>
          </w:p>
        </w:tc>
      </w:tr>
      <w:tr w:rsidR="002E4518" w:rsidRPr="002E4518" w:rsidTr="002E4518">
        <w:trPr>
          <w:trHeight w:val="369"/>
        </w:trPr>
        <w:tc>
          <w:tcPr>
            <w:tcW w:w="278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II.</w:t>
            </w:r>
          </w:p>
        </w:tc>
        <w:tc>
          <w:tcPr>
            <w:tcW w:w="3542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Personal</w:t>
            </w:r>
          </w:p>
        </w:tc>
        <w:tc>
          <w:tcPr>
            <w:tcW w:w="486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Instituția este asigurată cu asistent medical (în lipsa acestuia poate fi cooptat unul din alte instituții medicale) 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1 unitate</w:t>
            </w:r>
          </w:p>
        </w:tc>
      </w:tr>
      <w:tr w:rsidR="002E4518" w:rsidRPr="002E4518" w:rsidTr="002E4518">
        <w:trPr>
          <w:trHeight w:val="123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are completat personalul blocului alimentar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3 persoane</w:t>
            </w:r>
          </w:p>
        </w:tc>
      </w:tr>
      <w:tr w:rsidR="002E4518" w:rsidRPr="002E4518" w:rsidTr="002E4518">
        <w:trPr>
          <w:trHeight w:val="116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are personal care asigură dereticarea spațiilor comune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6 unități</w:t>
            </w:r>
          </w:p>
        </w:tc>
      </w:tr>
      <w:tr w:rsidR="002E4518" w:rsidRPr="002E4518" w:rsidTr="002E4518">
        <w:trPr>
          <w:trHeight w:val="579"/>
        </w:trPr>
        <w:tc>
          <w:tcPr>
            <w:tcW w:w="278" w:type="pct"/>
            <w:vMerge w:val="restar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Personalul a susținut:  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examenul medical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253"/>
        </w:trPr>
        <w:tc>
          <w:tcPr>
            <w:tcW w:w="278" w:type="pct"/>
            <w:vMerge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instruirea igienică 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2E4518" w:rsidRPr="002E4518" w:rsidTr="002E4518">
        <w:trPr>
          <w:trHeight w:val="620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Personalul este instruit 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privind implementarea măsurilor de control și prevenirea răspândirii infecției în instituție (proces verbal cu semnăturile angajaților)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Nr.1 din 25.08.2021</w:t>
            </w:r>
          </w:p>
        </w:tc>
      </w:tr>
      <w:tr w:rsidR="002E4518" w:rsidRPr="002E4518" w:rsidTr="002E4518">
        <w:trPr>
          <w:trHeight w:val="1160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Angajații de la blocul alimentar și depozitul pentru păstrarea produselor alimentare sunt instruiți cu privire la principiile de igienă a alimentelor, ambalajelor acestora și dezinfectare a suprafețelor de procesare - pentru condițiile actuale privind controlul infecției Covid-19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(proces-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verbal cu semnăturile angajaților)</w:t>
            </w: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ro-RO"/>
              </w:rPr>
              <w:t>Notă: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ce dispun de cantine</w:t>
            </w:r>
          </w:p>
        </w:tc>
        <w:tc>
          <w:tcPr>
            <w:tcW w:w="486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26.08.2021</w:t>
            </w:r>
          </w:p>
        </w:tc>
      </w:tr>
      <w:tr w:rsidR="005D1CAE" w:rsidRPr="002E4518" w:rsidTr="002E4518">
        <w:trPr>
          <w:trHeight w:val="1160"/>
        </w:trPr>
        <w:tc>
          <w:tcPr>
            <w:tcW w:w="278" w:type="pct"/>
            <w:shd w:val="clear" w:color="auto" w:fill="auto"/>
          </w:tcPr>
          <w:p w:rsidR="005D1CAE" w:rsidRPr="002E4518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lastRenderedPageBreak/>
              <w:t>7</w:t>
            </w:r>
          </w:p>
        </w:tc>
        <w:tc>
          <w:tcPr>
            <w:tcW w:w="3542" w:type="pct"/>
            <w:shd w:val="clear" w:color="auto" w:fill="auto"/>
          </w:tcPr>
          <w:p w:rsidR="005D1CAE" w:rsidRPr="002E4518" w:rsidRDefault="005D1CAE" w:rsidP="002E4518">
            <w:pPr>
              <w:widowControl w:val="0"/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Proporția personalului din cadrul instituției vaccinat impotriva Covid-19 este mai mare de 70%</w:t>
            </w:r>
          </w:p>
        </w:tc>
        <w:tc>
          <w:tcPr>
            <w:tcW w:w="486" w:type="pct"/>
          </w:tcPr>
          <w:p w:rsidR="005D1CAE" w:rsidRDefault="005D1CA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5D1CAE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82</w:t>
            </w:r>
            <w:r w:rsidR="005D1CAE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%</w:t>
            </w:r>
          </w:p>
        </w:tc>
      </w:tr>
      <w:tr w:rsidR="002E4518" w:rsidRPr="002E4518" w:rsidTr="002E4518">
        <w:trPr>
          <w:trHeight w:val="425"/>
        </w:trPr>
        <w:tc>
          <w:tcPr>
            <w:tcW w:w="278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III.</w:t>
            </w:r>
          </w:p>
        </w:tc>
        <w:tc>
          <w:tcPr>
            <w:tcW w:w="3542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Management</w:t>
            </w:r>
          </w:p>
        </w:tc>
        <w:tc>
          <w:tcPr>
            <w:tcW w:w="486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5" w:type="pct"/>
            <w:shd w:val="clear" w:color="auto" w:fill="E5B8B7"/>
            <w:vAlign w:val="center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Instituția deține un plan de acțiuni privind respectarea cerințelor sanitare pe timp de pandemie de COVID-19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2602FE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Aprobat </w:t>
            </w:r>
            <w:r w:rsidR="00B179DA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21.08.2021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Desemnarea persoanei responsabilă de organizarea, coordonarea și controlul aplicării măsurilor de prevenire a infecției COVID-19          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Ord. 79ab </w:t>
            </w:r>
          </w:p>
          <w:p w:rsidR="00B179DA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Resp.</w:t>
            </w:r>
            <w:r w:rsidR="003D3EA4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: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Director, dir.adj.p/g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Desemnarea persoanei responsabile de monitorizarea stării de sănătate a angajaților.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Asistent medical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Sunt instalate și funcționează dozatoare cu dezinfectant pentru mâini pe bază de 70% alcool la intrare în locuri vizibile și accesibile în edificiu și în toate sălile de clasă.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3 dozatoare electrice la întrări, in săli de clasă, bibl., sala sport. – 25 dozatore în sticle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Este organizat fluxul pe teritoriul și în edificiu, cu scopul evitării aglomerărilor.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Sunt indicate schemele fluxului în interior și exterior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Asigurarea măsurilor de aerisire a tuturor încăperilor prin intermediul geamurilor și canalelor de ventilare.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În fiecare încăpere este stabilit graficul aerisirii</w:t>
            </w:r>
          </w:p>
        </w:tc>
      </w:tr>
      <w:tr w:rsidR="002E4518" w:rsidRPr="002E4518" w:rsidTr="002E4518">
        <w:trPr>
          <w:trHeight w:val="60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Graficul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pauzelor pentru clase/grupe pentru a evita supraaglomerarea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Este aprobat la Consiliul adm.</w:t>
            </w:r>
          </w:p>
        </w:tc>
      </w:tr>
      <w:tr w:rsidR="002E4518" w:rsidRPr="002E4518" w:rsidTr="002E4518">
        <w:trPr>
          <w:trHeight w:val="199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244061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Grafic de igienizare a sălilor de studii (ora, durata), afișat la loc vizibil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B179DA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În fiecare încăpere este stabilit graficul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de igienizare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Grafic de curățare a spațiilor comune (coridoare, scări, galerii, cabinete)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D3EA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Grafic de curățare a 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lastRenderedPageBreak/>
              <w:t>spațiilor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 este afișat în locuri vizibile și este aprobat</w:t>
            </w:r>
          </w:p>
        </w:tc>
      </w:tr>
      <w:tr w:rsidR="002E4518" w:rsidRPr="002E4518" w:rsidTr="002E4518">
        <w:trPr>
          <w:trHeight w:val="391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lastRenderedPageBreak/>
              <w:t>10.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34"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Info-grafi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ce plasate în locurile comune - 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despre infecția COVID-19, regulile de igienă, etc.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D3EA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În toate sălile de clasă, in toate coridoarele, în locuri vizibile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Prezența meniului-model, pentru perioada vară-toamnă pentru alimentaţia elevilor coordonat cu CSP teritoriale</w:t>
            </w: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Notă: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general.</w:t>
            </w:r>
          </w:p>
        </w:tc>
        <w:tc>
          <w:tcPr>
            <w:tcW w:w="486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 xml:space="preserve">Da </w:t>
            </w:r>
          </w:p>
        </w:tc>
        <w:tc>
          <w:tcPr>
            <w:tcW w:w="695" w:type="pct"/>
          </w:tcPr>
          <w:p w:rsidR="002E4518" w:rsidRPr="002E4518" w:rsidRDefault="00167162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Aprobat la CSP 23.08.2021</w:t>
            </w:r>
          </w:p>
        </w:tc>
      </w:tr>
      <w:tr w:rsidR="002E4518" w:rsidRPr="002E4518" w:rsidTr="002E4518">
        <w:trPr>
          <w:trHeight w:val="302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18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Este organizată asigurarea asistenței medicale în instituție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D3EA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1 unitate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3542" w:type="pct"/>
            <w:shd w:val="clear" w:color="auto" w:fill="auto"/>
          </w:tcPr>
          <w:p w:rsid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Sunt elaborate proceduri clare 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 primire la / luare a elevilor de la instituție, pentru a evita supraaglomerarea, g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rafic/calendar eșalonat și programul de activitate al instituției (aprobat prin ordinul instituției) </w:t>
            </w:r>
          </w:p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8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Notă: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general.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D3EA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Graficul este afișat la toate intrările și afișat în ceatul părinților la fiecare clasă</w:t>
            </w:r>
          </w:p>
        </w:tc>
      </w:tr>
      <w:tr w:rsidR="002E4518" w:rsidRPr="002E4518" w:rsidTr="002E4518"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-17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Părinții sunt informați/instruiți în vederea respectării regulilor de control a infecției (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proces verbal cu semnăturile părinților sau copia înregistrării sesiunii online</w:t>
            </w: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)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</w:p>
          <w:p w:rsidR="002E4518" w:rsidRPr="002E4518" w:rsidRDefault="002E4518" w:rsidP="002E451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-17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Notă: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general.</w:t>
            </w:r>
          </w:p>
        </w:tc>
        <w:tc>
          <w:tcPr>
            <w:tcW w:w="486" w:type="pct"/>
          </w:tcPr>
          <w:p w:rsidR="002E4518" w:rsidRPr="002E4518" w:rsidRDefault="002D6561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Da</w:t>
            </w:r>
          </w:p>
        </w:tc>
        <w:tc>
          <w:tcPr>
            <w:tcW w:w="695" w:type="pct"/>
          </w:tcPr>
          <w:p w:rsidR="002E4518" w:rsidRPr="002E4518" w:rsidRDefault="003D3EA4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Părinții sunt informați prin ceaturi și prin informația pe pagina web a instituției</w:t>
            </w:r>
          </w:p>
        </w:tc>
      </w:tr>
      <w:tr w:rsidR="002E4518" w:rsidRPr="002E4518" w:rsidTr="002E4518">
        <w:trPr>
          <w:trHeight w:val="892"/>
        </w:trPr>
        <w:tc>
          <w:tcPr>
            <w:tcW w:w="278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t>15.</w:t>
            </w:r>
          </w:p>
        </w:tc>
        <w:tc>
          <w:tcPr>
            <w:tcW w:w="3542" w:type="pct"/>
            <w:shd w:val="clear" w:color="auto" w:fill="auto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Părinții au depus declarație pe proprie răspundere: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privind</w:t>
            </w:r>
            <w:r w:rsidRPr="002E451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verificarea zilnică a stării de sănătate – a lor ( în cazul în care are elev de vârsta ciclului primar) și a elevului - înainte de a merge la scoală și la apariția semnelor de boală se vor izola acasă</w:t>
            </w:r>
            <w:r w:rsidRPr="002E451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ro-RO"/>
              </w:rPr>
              <w:t>;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că va aduce la și îl va lua pe copil de la scoală (în cazul elevului de vârsta ciclului primar) o persoană nu mai în vârstă de 63 ani  – recomandabil una și aceeași;</w:t>
            </w:r>
          </w:p>
          <w:p w:rsidR="002E4518" w:rsidRPr="002E4518" w:rsidRDefault="002E4518" w:rsidP="002E45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 xml:space="preserve">privind angajarea în respectarea </w:t>
            </w:r>
            <w:r w:rsidRPr="002E45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/>
              </w:rPr>
              <w:t xml:space="preserve">măsurilor de protecție </w:t>
            </w:r>
            <w:r w:rsidRPr="002E4518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o-RO"/>
              </w:rPr>
              <w:t xml:space="preserve">aplicate de instituția de învățământ </w:t>
            </w:r>
            <w:r w:rsidRPr="002E4518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pentru controlul infecției Covid-19.</w:t>
            </w:r>
          </w:p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Notă: </w:t>
            </w:r>
            <w:r w:rsidRPr="002E4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/>
              </w:rPr>
              <w:t>Valabil doar pentru instituțiile de învățământ general.</w:t>
            </w:r>
          </w:p>
        </w:tc>
        <w:tc>
          <w:tcPr>
            <w:tcW w:w="486" w:type="pct"/>
          </w:tcPr>
          <w:p w:rsidR="002E4518" w:rsidRPr="002E4518" w:rsidRDefault="00A925D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Da </w:t>
            </w:r>
          </w:p>
        </w:tc>
        <w:tc>
          <w:tcPr>
            <w:tcW w:w="695" w:type="pct"/>
          </w:tcPr>
          <w:p w:rsidR="002E4518" w:rsidRPr="002E4518" w:rsidRDefault="002E4518" w:rsidP="002E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</w:pPr>
            <w:r w:rsidRPr="002E4518">
              <w:rPr>
                <w:rFonts w:ascii="Times New Roman" w:eastAsia="SimSun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</w:tbl>
    <w:p w:rsid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ro-RO"/>
        </w:rPr>
      </w:pP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/>
        </w:rPr>
      </w:pP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2E4518" w:rsidRPr="002E4518" w:rsidRDefault="002D6561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Directorul LT ”Titu Maiorescu”                     Crapivnaia Nina </w:t>
      </w:r>
    </w:p>
    <w:p w:rsidR="002E4518" w:rsidRPr="002E4518" w:rsidRDefault="002E4518" w:rsidP="002E4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2E4518" w:rsidRPr="002E4518" w:rsidRDefault="002E4518" w:rsidP="002E4518">
      <w:pPr>
        <w:spacing w:after="0"/>
        <w:ind w:right="-22"/>
        <w:rPr>
          <w:rFonts w:ascii="Times New Roman" w:eastAsia="Times New Roman" w:hAnsi="Times New Roman" w:cs="Times New Roman"/>
          <w:color w:val="373A3C"/>
          <w:sz w:val="28"/>
          <w:szCs w:val="28"/>
          <w:lang w:val="ro-RO"/>
        </w:rPr>
      </w:pPr>
    </w:p>
    <w:p w:rsidR="00AA6BD9" w:rsidRPr="002E4518" w:rsidRDefault="00AA6BD9">
      <w:pPr>
        <w:rPr>
          <w:lang w:val="ro-RO"/>
        </w:rPr>
      </w:pPr>
    </w:p>
    <w:sectPr w:rsidR="00AA6BD9" w:rsidRPr="002E4518" w:rsidSect="00F03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76" w:rsidRDefault="00DE2676" w:rsidP="002E4518">
      <w:pPr>
        <w:spacing w:after="0" w:line="240" w:lineRule="auto"/>
      </w:pPr>
      <w:r>
        <w:separator/>
      </w:r>
    </w:p>
  </w:endnote>
  <w:endnote w:type="continuationSeparator" w:id="0">
    <w:p w:rsidR="00DE2676" w:rsidRDefault="00DE2676" w:rsidP="002E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18" w:rsidRDefault="002E45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322204985"/>
      <w:docPartObj>
        <w:docPartGallery w:val="Page Numbers (Bottom of Page)"/>
        <w:docPartUnique/>
      </w:docPartObj>
    </w:sdtPr>
    <w:sdtEndPr>
      <w:rPr>
        <w:i w:val="0"/>
        <w:color w:val="808080" w:themeColor="background1" w:themeShade="80"/>
        <w:spacing w:val="60"/>
      </w:rPr>
    </w:sdtEndPr>
    <w:sdtContent>
      <w:p w:rsidR="002E4518" w:rsidRPr="002E4518" w:rsidRDefault="002E4518" w:rsidP="002E4518">
        <w:pPr>
          <w:pStyle w:val="a3"/>
          <w:pBdr>
            <w:top w:val="single" w:sz="4" w:space="1" w:color="D9D9D9" w:themeColor="background1" w:themeShade="D9"/>
          </w:pBdr>
          <w:rPr>
            <w:i/>
          </w:rPr>
        </w:pPr>
        <w:r w:rsidRPr="002E4518">
          <w:rPr>
            <w:i/>
          </w:rPr>
          <w:t>Raport de autoevaluare privind pregătirea pentru redeschiderea instituției de învățământ</w:t>
        </w:r>
      </w:p>
      <w:p w:rsidR="00F0368D" w:rsidRDefault="009725E5" w:rsidP="002E4518">
        <w:pPr>
          <w:pStyle w:val="a3"/>
          <w:pBdr>
            <w:top w:val="single" w:sz="4" w:space="1" w:color="D9D9D9" w:themeColor="background1" w:themeShade="D9"/>
          </w:pBdr>
        </w:pPr>
        <w:r w:rsidRPr="002E4518">
          <w:rPr>
            <w:i/>
          </w:rPr>
          <w:t xml:space="preserve"> </w:t>
        </w:r>
        <w:r w:rsidR="002E4518" w:rsidRPr="002E4518">
          <w:rPr>
            <w:i/>
          </w:rPr>
          <w:t>în contextul epidemiologic al COVID – 19</w:t>
        </w:r>
        <w:r w:rsidRPr="002E4518">
          <w:rPr>
            <w:i/>
          </w:rPr>
          <w:t xml:space="preserve">    </w:t>
        </w:r>
        <w:r w:rsidR="002E4518" w:rsidRPr="002E4518">
          <w:rPr>
            <w:i/>
          </w:rPr>
          <w:t xml:space="preserve">                                                                     </w:t>
        </w:r>
        <w:r w:rsidRPr="002E4518">
          <w:rPr>
            <w:i/>
          </w:rP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662F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Pagină</w:t>
        </w:r>
      </w:p>
    </w:sdtContent>
  </w:sdt>
  <w:p w:rsidR="00F0368D" w:rsidRDefault="00DE267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18" w:rsidRDefault="002E45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76" w:rsidRDefault="00DE2676" w:rsidP="002E4518">
      <w:pPr>
        <w:spacing w:after="0" w:line="240" w:lineRule="auto"/>
      </w:pPr>
      <w:r>
        <w:separator/>
      </w:r>
    </w:p>
  </w:footnote>
  <w:footnote w:type="continuationSeparator" w:id="0">
    <w:p w:rsidR="00DE2676" w:rsidRDefault="00DE2676" w:rsidP="002E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18" w:rsidRDefault="002E45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18" w:rsidRDefault="002E451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18" w:rsidRDefault="002E45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6F64"/>
    <w:multiLevelType w:val="hybridMultilevel"/>
    <w:tmpl w:val="B50AF4A8"/>
    <w:lvl w:ilvl="0" w:tplc="D8FCE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4D3B"/>
    <w:multiLevelType w:val="hybridMultilevel"/>
    <w:tmpl w:val="B330AEA0"/>
    <w:lvl w:ilvl="0" w:tplc="D8FCE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91BC6"/>
    <w:multiLevelType w:val="hybridMultilevel"/>
    <w:tmpl w:val="3D32274E"/>
    <w:lvl w:ilvl="0" w:tplc="D8FCE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75411"/>
    <w:multiLevelType w:val="hybridMultilevel"/>
    <w:tmpl w:val="D20E196C"/>
    <w:lvl w:ilvl="0" w:tplc="D8FCE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61A67"/>
    <w:multiLevelType w:val="hybridMultilevel"/>
    <w:tmpl w:val="B10E008C"/>
    <w:lvl w:ilvl="0" w:tplc="5D528A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44119"/>
    <w:multiLevelType w:val="hybridMultilevel"/>
    <w:tmpl w:val="FF9EE48E"/>
    <w:lvl w:ilvl="0" w:tplc="629C785C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F277019"/>
    <w:multiLevelType w:val="hybridMultilevel"/>
    <w:tmpl w:val="C92E8B6C"/>
    <w:lvl w:ilvl="0" w:tplc="4E5A4AB8">
      <w:start w:val="1"/>
      <w:numFmt w:val="upperRoman"/>
      <w:lvlText w:val="%1."/>
      <w:lvlJc w:val="left"/>
      <w:pPr>
        <w:ind w:left="6958" w:hanging="720"/>
      </w:pPr>
      <w:rPr>
        <w:rFonts w:eastAsia="Times New Roman" w:hint="default"/>
        <w:b/>
      </w:rPr>
    </w:lvl>
    <w:lvl w:ilvl="1" w:tplc="D8FCE12A">
      <w:start w:val="3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530A0834">
      <w:start w:val="1"/>
      <w:numFmt w:val="decimal"/>
      <w:lvlText w:val="%4."/>
      <w:lvlJc w:val="left"/>
      <w:pPr>
        <w:ind w:left="8758" w:hanging="360"/>
      </w:pPr>
      <w:rPr>
        <w:b/>
      </w:rPr>
    </w:lvl>
    <w:lvl w:ilvl="4" w:tplc="4F62CA9A">
      <w:start w:val="1"/>
      <w:numFmt w:val="lowerLetter"/>
      <w:lvlText w:val="%5)"/>
      <w:lvlJc w:val="left"/>
      <w:pPr>
        <w:ind w:left="9478" w:hanging="360"/>
      </w:pPr>
      <w:rPr>
        <w:rFonts w:hint="default"/>
      </w:rPr>
    </w:lvl>
    <w:lvl w:ilvl="5" w:tplc="1C9E51A6">
      <w:start w:val="2"/>
      <w:numFmt w:val="upperLetter"/>
      <w:lvlText w:val="%6)"/>
      <w:lvlJc w:val="left"/>
      <w:pPr>
        <w:ind w:left="10378" w:hanging="360"/>
      </w:pPr>
      <w:rPr>
        <w:rFonts w:hint="default"/>
        <w:b w:val="0"/>
      </w:r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18"/>
    <w:rsid w:val="00167162"/>
    <w:rsid w:val="001E6712"/>
    <w:rsid w:val="001F1A8D"/>
    <w:rsid w:val="002602FE"/>
    <w:rsid w:val="002D6561"/>
    <w:rsid w:val="002E4518"/>
    <w:rsid w:val="0034255F"/>
    <w:rsid w:val="00366D84"/>
    <w:rsid w:val="003D3EA4"/>
    <w:rsid w:val="004964E4"/>
    <w:rsid w:val="005D1CAE"/>
    <w:rsid w:val="006969C2"/>
    <w:rsid w:val="006F6BA8"/>
    <w:rsid w:val="007C720B"/>
    <w:rsid w:val="009725E5"/>
    <w:rsid w:val="00A925D8"/>
    <w:rsid w:val="00AA6BD9"/>
    <w:rsid w:val="00B179DA"/>
    <w:rsid w:val="00C6647E"/>
    <w:rsid w:val="00D662F7"/>
    <w:rsid w:val="00DB641E"/>
    <w:rsid w:val="00DD58B9"/>
    <w:rsid w:val="00DE2676"/>
    <w:rsid w:val="00E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451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4">
    <w:name w:val="Нижний колонтитул Знак"/>
    <w:basedOn w:val="a0"/>
    <w:link w:val="a3"/>
    <w:uiPriority w:val="99"/>
    <w:rsid w:val="002E4518"/>
    <w:rPr>
      <w:rFonts w:ascii="Times New Roman" w:eastAsia="Times New Roman" w:hAnsi="Times New Roman" w:cs="Times New Roman"/>
      <w:lang w:val="ro-RO"/>
    </w:rPr>
  </w:style>
  <w:style w:type="paragraph" w:styleId="a5">
    <w:name w:val="List Paragraph"/>
    <w:basedOn w:val="a"/>
    <w:uiPriority w:val="34"/>
    <w:qFormat/>
    <w:rsid w:val="002E45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4518"/>
  </w:style>
  <w:style w:type="paragraph" w:styleId="a8">
    <w:name w:val="Balloon Text"/>
    <w:basedOn w:val="a"/>
    <w:link w:val="a9"/>
    <w:uiPriority w:val="99"/>
    <w:semiHidden/>
    <w:unhideWhenUsed/>
    <w:rsid w:val="001F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451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4">
    <w:name w:val="Нижний колонтитул Знак"/>
    <w:basedOn w:val="a0"/>
    <w:link w:val="a3"/>
    <w:uiPriority w:val="99"/>
    <w:rsid w:val="002E4518"/>
    <w:rPr>
      <w:rFonts w:ascii="Times New Roman" w:eastAsia="Times New Roman" w:hAnsi="Times New Roman" w:cs="Times New Roman"/>
      <w:lang w:val="ro-RO"/>
    </w:rPr>
  </w:style>
  <w:style w:type="paragraph" w:styleId="a5">
    <w:name w:val="List Paragraph"/>
    <w:basedOn w:val="a"/>
    <w:uiPriority w:val="34"/>
    <w:qFormat/>
    <w:rsid w:val="002E45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4518"/>
  </w:style>
  <w:style w:type="paragraph" w:styleId="a8">
    <w:name w:val="Balloon Text"/>
    <w:basedOn w:val="a"/>
    <w:link w:val="a9"/>
    <w:uiPriority w:val="99"/>
    <w:semiHidden/>
    <w:unhideWhenUsed/>
    <w:rsid w:val="001F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Cutasevici</dc:creator>
  <cp:lastModifiedBy>Светлана</cp:lastModifiedBy>
  <cp:revision>6</cp:revision>
  <cp:lastPrinted>2021-09-02T06:37:00Z</cp:lastPrinted>
  <dcterms:created xsi:type="dcterms:W3CDTF">2020-08-23T14:35:00Z</dcterms:created>
  <dcterms:modified xsi:type="dcterms:W3CDTF">2021-09-02T06:43:00Z</dcterms:modified>
</cp:coreProperties>
</file>